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E0962" w:rsidRPr="009602E5" w:rsidRDefault="00AE0962" w:rsidP="00AE0962">
      <w:pPr>
        <w:jc w:val="center"/>
        <w:rPr>
          <w:rFonts w:ascii="Times New Roman" w:hAnsi="Times New Roman" w:cs="Times New Roman"/>
          <w:b/>
          <w:bCs/>
          <w:sz w:val="36"/>
          <w:szCs w:val="36"/>
        </w:rPr>
      </w:pPr>
      <w:r w:rsidRPr="009602E5">
        <w:rPr>
          <w:b/>
          <w:bCs/>
          <w:noProof/>
          <w:sz w:val="26"/>
          <w:szCs w:val="28"/>
        </w:rPr>
        <w:drawing>
          <wp:anchor distT="0" distB="0" distL="114300" distR="114300" simplePos="0" relativeHeight="251660288" behindDoc="0" locked="0" layoutInCell="1" allowOverlap="1" wp14:anchorId="478E0EC8" wp14:editId="2FD9DA1C">
            <wp:simplePos x="0" y="0"/>
            <wp:positionH relativeFrom="leftMargin">
              <wp:posOffset>916305</wp:posOffset>
            </wp:positionH>
            <wp:positionV relativeFrom="paragraph">
              <wp:posOffset>0</wp:posOffset>
            </wp:positionV>
            <wp:extent cx="850265" cy="1089660"/>
            <wp:effectExtent l="0" t="0" r="6985" b="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rotWithShape="1">
                    <a:blip r:embed="rId8" cstate="print">
                      <a:extLst>
                        <a:ext uri="{28A0092B-C50C-407E-A947-70E740481C1C}">
                          <a14:useLocalDpi xmlns:a14="http://schemas.microsoft.com/office/drawing/2010/main" val="0"/>
                        </a:ext>
                      </a:extLst>
                    </a:blip>
                    <a:srcRect l="14050" t="4150" r="14423" b="4205"/>
                    <a:stretch/>
                  </pic:blipFill>
                  <pic:spPr bwMode="auto">
                    <a:xfrm>
                      <a:off x="0" y="0"/>
                      <a:ext cx="850265" cy="10896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9602E5">
        <w:rPr>
          <w:b/>
          <w:bCs/>
          <w:noProof/>
          <w:sz w:val="26"/>
          <w:szCs w:val="28"/>
        </w:rPr>
        <w:drawing>
          <wp:anchor distT="0" distB="0" distL="114300" distR="114300" simplePos="0" relativeHeight="251659264" behindDoc="0" locked="0" layoutInCell="1" allowOverlap="1" wp14:anchorId="53913AA3" wp14:editId="05837096">
            <wp:simplePos x="0" y="0"/>
            <wp:positionH relativeFrom="rightMargin">
              <wp:posOffset>-647700</wp:posOffset>
            </wp:positionH>
            <wp:positionV relativeFrom="margin">
              <wp:align>top</wp:align>
            </wp:positionV>
            <wp:extent cx="890905" cy="1233170"/>
            <wp:effectExtent l="0" t="0" r="4445" b="5080"/>
            <wp:wrapSquare wrapText="bothSides"/>
            <wp:docPr id="15928556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90905" cy="12331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602E5">
        <w:rPr>
          <w:rFonts w:ascii="Times New Roman" w:hAnsi="Times New Roman" w:cs="Times New Roman"/>
          <w:b/>
          <w:bCs/>
          <w:sz w:val="36"/>
          <w:szCs w:val="36"/>
        </w:rPr>
        <w:t>UNIVERSIDAD NACIONAL PEDRO RUIZ GALLO</w:t>
      </w:r>
    </w:p>
    <w:p w:rsidR="00AE0962" w:rsidRPr="009602E5" w:rsidRDefault="00AE0962" w:rsidP="00AE0962">
      <w:pPr>
        <w:jc w:val="center"/>
        <w:rPr>
          <w:rFonts w:ascii="Times New Roman" w:hAnsi="Times New Roman" w:cs="Times New Roman"/>
          <w:sz w:val="30"/>
          <w:szCs w:val="30"/>
        </w:rPr>
      </w:pPr>
      <w:r w:rsidRPr="00207CE7">
        <w:rPr>
          <w:rFonts w:ascii="Times New Roman" w:hAnsi="Times New Roman" w:cs="Times New Roman"/>
          <w:sz w:val="32"/>
          <w:szCs w:val="32"/>
        </w:rPr>
        <w:t xml:space="preserve"> </w:t>
      </w:r>
      <w:r w:rsidRPr="009602E5">
        <w:rPr>
          <w:rFonts w:ascii="Times New Roman" w:hAnsi="Times New Roman" w:cs="Times New Roman"/>
          <w:sz w:val="30"/>
          <w:szCs w:val="30"/>
        </w:rPr>
        <w:t xml:space="preserve">FACULTAD DE INGENIERÍA CIVIL SISTEMAS Y ARQUITECTURA </w:t>
      </w:r>
    </w:p>
    <w:p w:rsidR="00AE0962" w:rsidRDefault="00AE0962" w:rsidP="00AE0962">
      <w:pPr>
        <w:jc w:val="center"/>
        <w:rPr>
          <w:rFonts w:ascii="Times New Roman" w:hAnsi="Times New Roman" w:cs="Times New Roman"/>
          <w:sz w:val="30"/>
          <w:szCs w:val="30"/>
        </w:rPr>
      </w:pPr>
    </w:p>
    <w:p w:rsidR="00AE0962" w:rsidRPr="009602E5" w:rsidRDefault="00AE0962" w:rsidP="00AE0962">
      <w:pPr>
        <w:jc w:val="center"/>
        <w:rPr>
          <w:rFonts w:ascii="Times New Roman" w:hAnsi="Times New Roman" w:cs="Times New Roman"/>
          <w:sz w:val="30"/>
          <w:szCs w:val="30"/>
        </w:rPr>
      </w:pPr>
      <w:r w:rsidRPr="009602E5">
        <w:rPr>
          <w:rFonts w:ascii="Times New Roman" w:hAnsi="Times New Roman" w:cs="Times New Roman"/>
          <w:sz w:val="30"/>
          <w:szCs w:val="30"/>
        </w:rPr>
        <w:t>ESCUELA PROFESIONAL DE INGENIERÍA DE SISTEMAS</w:t>
      </w:r>
    </w:p>
    <w:p w:rsidR="00AE0962" w:rsidRDefault="00AE0962" w:rsidP="00AE0962">
      <w:pPr>
        <w:jc w:val="center"/>
        <w:rPr>
          <w:rFonts w:ascii="Times New Roman" w:hAnsi="Times New Roman" w:cs="Times New Roman"/>
          <w:b/>
          <w:bCs/>
          <w:sz w:val="32"/>
          <w:szCs w:val="32"/>
        </w:rPr>
      </w:pPr>
    </w:p>
    <w:p w:rsidR="00AE0962" w:rsidRPr="009602E5" w:rsidRDefault="00AE0962" w:rsidP="00AE0962">
      <w:pPr>
        <w:jc w:val="center"/>
        <w:rPr>
          <w:rFonts w:ascii="Times New Roman" w:hAnsi="Times New Roman" w:cs="Times New Roman"/>
          <w:b/>
          <w:bCs/>
          <w:sz w:val="32"/>
          <w:szCs w:val="32"/>
        </w:rPr>
      </w:pPr>
      <w:r>
        <w:rPr>
          <w:rFonts w:ascii="Times New Roman" w:hAnsi="Times New Roman" w:cs="Times New Roman"/>
          <w:b/>
          <w:bCs/>
          <w:sz w:val="32"/>
          <w:szCs w:val="32"/>
        </w:rPr>
        <w:t>TESIS</w:t>
      </w:r>
    </w:p>
    <w:p w:rsidR="00AE0962" w:rsidRDefault="00AE0962" w:rsidP="00AE0962">
      <w:pPr>
        <w:jc w:val="center"/>
        <w:rPr>
          <w:rFonts w:ascii="Times New Roman" w:hAnsi="Times New Roman" w:cs="Times New Roman"/>
          <w:sz w:val="30"/>
          <w:szCs w:val="30"/>
        </w:rPr>
      </w:pPr>
      <w:r>
        <w:rPr>
          <w:rFonts w:ascii="Times New Roman" w:hAnsi="Times New Roman" w:cs="Times New Roman"/>
          <w:sz w:val="36"/>
          <w:szCs w:val="36"/>
        </w:rPr>
        <w:t>“</w:t>
      </w:r>
      <w:r w:rsidRPr="009602E5">
        <w:rPr>
          <w:rFonts w:ascii="Times New Roman" w:hAnsi="Times New Roman" w:cs="Times New Roman"/>
          <w:sz w:val="30"/>
          <w:szCs w:val="30"/>
        </w:rPr>
        <w:t>Diseño e implementación de sistema informático para verificar la no duplicidad de proyectos de investigación en universidades.”</w:t>
      </w:r>
    </w:p>
    <w:p w:rsidR="00AE0962" w:rsidRDefault="00AE0962" w:rsidP="00AE0962">
      <w:pPr>
        <w:jc w:val="center"/>
        <w:rPr>
          <w:rFonts w:ascii="Times New Roman" w:hAnsi="Times New Roman" w:cs="Times New Roman"/>
          <w:sz w:val="36"/>
          <w:szCs w:val="36"/>
        </w:rPr>
      </w:pPr>
    </w:p>
    <w:p w:rsidR="00AE0962" w:rsidRPr="009602E5" w:rsidRDefault="00AE0962" w:rsidP="00AE0962">
      <w:pPr>
        <w:jc w:val="center"/>
        <w:rPr>
          <w:rFonts w:ascii="Times New Roman" w:hAnsi="Times New Roman" w:cs="Times New Roman"/>
          <w:b/>
          <w:bCs/>
          <w:sz w:val="32"/>
          <w:szCs w:val="32"/>
        </w:rPr>
      </w:pPr>
      <w:r w:rsidRPr="009602E5">
        <w:rPr>
          <w:rFonts w:ascii="Times New Roman" w:hAnsi="Times New Roman" w:cs="Times New Roman"/>
          <w:b/>
          <w:bCs/>
          <w:sz w:val="32"/>
          <w:szCs w:val="32"/>
        </w:rPr>
        <w:t xml:space="preserve">Para obtener el Título Profesional de: </w:t>
      </w:r>
    </w:p>
    <w:p w:rsidR="00AE0962" w:rsidRPr="009602E5" w:rsidRDefault="00AE0962" w:rsidP="00AE0962">
      <w:pPr>
        <w:jc w:val="center"/>
        <w:rPr>
          <w:rFonts w:ascii="Times New Roman" w:hAnsi="Times New Roman" w:cs="Times New Roman"/>
          <w:sz w:val="30"/>
          <w:szCs w:val="30"/>
        </w:rPr>
      </w:pPr>
      <w:r w:rsidRPr="009602E5">
        <w:rPr>
          <w:rFonts w:ascii="Times New Roman" w:hAnsi="Times New Roman" w:cs="Times New Roman"/>
          <w:sz w:val="30"/>
          <w:szCs w:val="30"/>
        </w:rPr>
        <w:t>Ingeniero de Sistemas</w:t>
      </w:r>
    </w:p>
    <w:p w:rsidR="00AE0962" w:rsidRPr="00207CE7" w:rsidRDefault="00AE0962" w:rsidP="00AE0962">
      <w:pPr>
        <w:jc w:val="center"/>
        <w:rPr>
          <w:rFonts w:ascii="Times New Roman" w:hAnsi="Times New Roman" w:cs="Times New Roman"/>
          <w:sz w:val="36"/>
          <w:szCs w:val="36"/>
        </w:rPr>
      </w:pPr>
    </w:p>
    <w:p w:rsidR="00AE0962" w:rsidRPr="009602E5" w:rsidRDefault="00AE0962" w:rsidP="00AE0962">
      <w:pPr>
        <w:jc w:val="center"/>
        <w:rPr>
          <w:rFonts w:ascii="Times New Roman" w:hAnsi="Times New Roman" w:cs="Times New Roman"/>
          <w:b/>
          <w:bCs/>
          <w:sz w:val="32"/>
          <w:szCs w:val="32"/>
        </w:rPr>
      </w:pPr>
      <w:r w:rsidRPr="009602E5">
        <w:rPr>
          <w:rFonts w:ascii="Times New Roman" w:hAnsi="Times New Roman" w:cs="Times New Roman"/>
          <w:b/>
          <w:bCs/>
          <w:sz w:val="32"/>
          <w:szCs w:val="32"/>
        </w:rPr>
        <w:t>Autor(es)</w:t>
      </w:r>
    </w:p>
    <w:p w:rsidR="00AE0962" w:rsidRPr="009602E5" w:rsidRDefault="00AE0962" w:rsidP="00AE0962">
      <w:pPr>
        <w:jc w:val="center"/>
        <w:rPr>
          <w:rFonts w:ascii="Times New Roman" w:hAnsi="Times New Roman" w:cs="Times New Roman"/>
          <w:sz w:val="30"/>
          <w:szCs w:val="30"/>
        </w:rPr>
      </w:pPr>
      <w:r w:rsidRPr="009602E5">
        <w:rPr>
          <w:rFonts w:ascii="Times New Roman" w:hAnsi="Times New Roman" w:cs="Times New Roman"/>
          <w:sz w:val="30"/>
          <w:szCs w:val="30"/>
        </w:rPr>
        <w:t>Furlong Millones, Rodolfo Alfiery</w:t>
      </w:r>
    </w:p>
    <w:p w:rsidR="00AE0962" w:rsidRPr="009602E5" w:rsidRDefault="00AE0962" w:rsidP="00AE0962">
      <w:pPr>
        <w:jc w:val="center"/>
        <w:rPr>
          <w:rFonts w:ascii="Times New Roman" w:hAnsi="Times New Roman" w:cs="Times New Roman"/>
          <w:sz w:val="30"/>
          <w:szCs w:val="30"/>
        </w:rPr>
      </w:pPr>
      <w:r w:rsidRPr="009602E5">
        <w:rPr>
          <w:rFonts w:ascii="Times New Roman" w:hAnsi="Times New Roman" w:cs="Times New Roman"/>
          <w:sz w:val="30"/>
          <w:szCs w:val="30"/>
        </w:rPr>
        <w:t>Huidobro Valderrama, Ingrid Karina</w:t>
      </w:r>
    </w:p>
    <w:p w:rsidR="00AE0962" w:rsidRPr="00207CE7" w:rsidRDefault="00AE0962" w:rsidP="00AE0962">
      <w:pPr>
        <w:jc w:val="center"/>
        <w:rPr>
          <w:rFonts w:ascii="Times New Roman" w:hAnsi="Times New Roman" w:cs="Times New Roman"/>
          <w:b/>
          <w:bCs/>
          <w:sz w:val="36"/>
          <w:szCs w:val="36"/>
        </w:rPr>
      </w:pPr>
    </w:p>
    <w:p w:rsidR="00AE0962" w:rsidRPr="009602E5" w:rsidRDefault="00AE0962" w:rsidP="00AE0962">
      <w:pPr>
        <w:jc w:val="center"/>
        <w:rPr>
          <w:rFonts w:ascii="Times New Roman" w:hAnsi="Times New Roman" w:cs="Times New Roman"/>
          <w:b/>
          <w:bCs/>
          <w:sz w:val="32"/>
          <w:szCs w:val="32"/>
        </w:rPr>
      </w:pPr>
      <w:r w:rsidRPr="009602E5">
        <w:rPr>
          <w:rFonts w:ascii="Times New Roman" w:hAnsi="Times New Roman" w:cs="Times New Roman"/>
          <w:b/>
          <w:bCs/>
          <w:sz w:val="32"/>
          <w:szCs w:val="32"/>
        </w:rPr>
        <w:t>Asesor</w:t>
      </w:r>
    </w:p>
    <w:p w:rsidR="00AE0962" w:rsidRPr="009602E5" w:rsidRDefault="00AE0962" w:rsidP="00AE0962">
      <w:pPr>
        <w:jc w:val="center"/>
        <w:rPr>
          <w:rFonts w:ascii="Times New Roman" w:hAnsi="Times New Roman" w:cs="Times New Roman"/>
          <w:sz w:val="30"/>
          <w:szCs w:val="30"/>
        </w:rPr>
      </w:pPr>
      <w:r w:rsidRPr="009602E5">
        <w:rPr>
          <w:rFonts w:ascii="Times New Roman" w:hAnsi="Times New Roman" w:cs="Times New Roman"/>
          <w:sz w:val="30"/>
          <w:szCs w:val="30"/>
        </w:rPr>
        <w:t>Mg. Ing. Jesús Bernardo Olavarría Paz</w:t>
      </w:r>
    </w:p>
    <w:p w:rsidR="00AE0962" w:rsidRPr="00207CE7" w:rsidRDefault="00AE0962" w:rsidP="00AE0962">
      <w:pPr>
        <w:jc w:val="center"/>
        <w:rPr>
          <w:rFonts w:ascii="Times New Roman" w:hAnsi="Times New Roman" w:cs="Times New Roman"/>
          <w:b/>
          <w:bCs/>
          <w:sz w:val="36"/>
          <w:szCs w:val="36"/>
        </w:rPr>
      </w:pPr>
    </w:p>
    <w:p w:rsidR="00AE0962" w:rsidRPr="009602E5" w:rsidRDefault="00AE0962" w:rsidP="00AE0962">
      <w:pPr>
        <w:jc w:val="center"/>
        <w:rPr>
          <w:rFonts w:ascii="Times New Roman" w:hAnsi="Times New Roman" w:cs="Times New Roman"/>
          <w:sz w:val="28"/>
          <w:szCs w:val="28"/>
        </w:rPr>
      </w:pPr>
      <w:r w:rsidRPr="009602E5">
        <w:rPr>
          <w:rFonts w:ascii="Times New Roman" w:hAnsi="Times New Roman" w:cs="Times New Roman"/>
          <w:sz w:val="28"/>
          <w:szCs w:val="28"/>
        </w:rPr>
        <w:t xml:space="preserve">Lambayeque, Perú </w:t>
      </w:r>
    </w:p>
    <w:p w:rsidR="00AE0962" w:rsidRPr="009602E5" w:rsidRDefault="00AE0962" w:rsidP="00AE0962">
      <w:pPr>
        <w:jc w:val="center"/>
        <w:rPr>
          <w:rFonts w:ascii="Times New Roman" w:hAnsi="Times New Roman" w:cs="Times New Roman"/>
          <w:sz w:val="28"/>
          <w:szCs w:val="28"/>
        </w:rPr>
      </w:pPr>
      <w:r w:rsidRPr="009602E5">
        <w:rPr>
          <w:rFonts w:ascii="Times New Roman" w:hAnsi="Times New Roman" w:cs="Times New Roman"/>
          <w:sz w:val="28"/>
          <w:szCs w:val="28"/>
        </w:rPr>
        <w:t>Julio 2025</w:t>
      </w:r>
    </w:p>
    <w:p w:rsidR="00AE0962" w:rsidRPr="009602E5" w:rsidRDefault="00AE0962" w:rsidP="00AE0962">
      <w:pPr>
        <w:jc w:val="center"/>
        <w:rPr>
          <w:rFonts w:ascii="Times New Roman" w:hAnsi="Times New Roman" w:cs="Times New Roman"/>
          <w:b/>
          <w:bCs/>
          <w:sz w:val="36"/>
          <w:szCs w:val="36"/>
        </w:rPr>
      </w:pPr>
      <w:r w:rsidRPr="009602E5">
        <w:rPr>
          <w:b/>
          <w:bCs/>
          <w:noProof/>
          <w:sz w:val="26"/>
          <w:szCs w:val="28"/>
        </w:rPr>
        <w:lastRenderedPageBreak/>
        <w:drawing>
          <wp:anchor distT="0" distB="0" distL="114300" distR="114300" simplePos="0" relativeHeight="251662336" behindDoc="0" locked="0" layoutInCell="1" allowOverlap="1" wp14:anchorId="1E82D727" wp14:editId="1C84B089">
            <wp:simplePos x="0" y="0"/>
            <wp:positionH relativeFrom="leftMargin">
              <wp:posOffset>916305</wp:posOffset>
            </wp:positionH>
            <wp:positionV relativeFrom="paragraph">
              <wp:posOffset>0</wp:posOffset>
            </wp:positionV>
            <wp:extent cx="850265" cy="1089660"/>
            <wp:effectExtent l="0" t="0" r="6985"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rotWithShape="1">
                    <a:blip r:embed="rId8" cstate="print">
                      <a:extLst>
                        <a:ext uri="{28A0092B-C50C-407E-A947-70E740481C1C}">
                          <a14:useLocalDpi xmlns:a14="http://schemas.microsoft.com/office/drawing/2010/main" val="0"/>
                        </a:ext>
                      </a:extLst>
                    </a:blip>
                    <a:srcRect l="14050" t="4150" r="14423" b="4205"/>
                    <a:stretch/>
                  </pic:blipFill>
                  <pic:spPr bwMode="auto">
                    <a:xfrm>
                      <a:off x="0" y="0"/>
                      <a:ext cx="850265" cy="10896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9602E5">
        <w:rPr>
          <w:b/>
          <w:bCs/>
          <w:noProof/>
          <w:sz w:val="26"/>
          <w:szCs w:val="28"/>
        </w:rPr>
        <w:drawing>
          <wp:anchor distT="0" distB="0" distL="114300" distR="114300" simplePos="0" relativeHeight="251661312" behindDoc="0" locked="0" layoutInCell="1" allowOverlap="1" wp14:anchorId="2975488B" wp14:editId="136CCEFF">
            <wp:simplePos x="0" y="0"/>
            <wp:positionH relativeFrom="rightMargin">
              <wp:posOffset>-647700</wp:posOffset>
            </wp:positionH>
            <wp:positionV relativeFrom="margin">
              <wp:align>top</wp:align>
            </wp:positionV>
            <wp:extent cx="890905" cy="1233170"/>
            <wp:effectExtent l="0" t="0" r="4445" b="5080"/>
            <wp:wrapSquare wrapText="bothSides"/>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90905" cy="12331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602E5">
        <w:rPr>
          <w:rFonts w:ascii="Times New Roman" w:hAnsi="Times New Roman" w:cs="Times New Roman"/>
          <w:b/>
          <w:bCs/>
          <w:sz w:val="36"/>
          <w:szCs w:val="36"/>
        </w:rPr>
        <w:t>UNIVERSIDAD NACIONAL PEDRO RUIZ GALLO</w:t>
      </w:r>
    </w:p>
    <w:p w:rsidR="00AE0962" w:rsidRDefault="00AE0962" w:rsidP="00AE0962">
      <w:pPr>
        <w:jc w:val="center"/>
        <w:rPr>
          <w:rFonts w:ascii="Times New Roman" w:hAnsi="Times New Roman" w:cs="Times New Roman"/>
          <w:sz w:val="30"/>
          <w:szCs w:val="30"/>
        </w:rPr>
      </w:pPr>
      <w:r w:rsidRPr="00207CE7">
        <w:rPr>
          <w:rFonts w:ascii="Times New Roman" w:hAnsi="Times New Roman" w:cs="Times New Roman"/>
          <w:sz w:val="32"/>
          <w:szCs w:val="32"/>
        </w:rPr>
        <w:t xml:space="preserve"> </w:t>
      </w:r>
      <w:r w:rsidRPr="009602E5">
        <w:rPr>
          <w:rFonts w:ascii="Times New Roman" w:hAnsi="Times New Roman" w:cs="Times New Roman"/>
          <w:sz w:val="30"/>
          <w:szCs w:val="30"/>
        </w:rPr>
        <w:t xml:space="preserve">FACULTAD DE INGENIERÍA CIVIL SISTEMAS Y ARQUITECTURA </w:t>
      </w:r>
    </w:p>
    <w:p w:rsidR="00AE0962" w:rsidRPr="007C493F" w:rsidRDefault="00AE0962" w:rsidP="00AE0962">
      <w:pPr>
        <w:jc w:val="center"/>
        <w:rPr>
          <w:rFonts w:ascii="Times New Roman" w:hAnsi="Times New Roman" w:cs="Times New Roman"/>
          <w:sz w:val="30"/>
          <w:szCs w:val="30"/>
        </w:rPr>
      </w:pPr>
      <w:r w:rsidRPr="009602E5">
        <w:rPr>
          <w:rFonts w:ascii="Times New Roman" w:hAnsi="Times New Roman" w:cs="Times New Roman"/>
          <w:sz w:val="30"/>
          <w:szCs w:val="30"/>
        </w:rPr>
        <w:t>ESCUELA PROFESIONAL DE INGENIERÍA DE SISTEMAS</w:t>
      </w:r>
    </w:p>
    <w:p w:rsidR="00AE0962" w:rsidRPr="009602E5" w:rsidRDefault="00AE0962" w:rsidP="00AE0962">
      <w:pPr>
        <w:jc w:val="center"/>
        <w:rPr>
          <w:rFonts w:ascii="Times New Roman" w:hAnsi="Times New Roman" w:cs="Times New Roman"/>
          <w:b/>
          <w:bCs/>
          <w:sz w:val="32"/>
          <w:szCs w:val="32"/>
        </w:rPr>
      </w:pPr>
      <w:r>
        <w:rPr>
          <w:rFonts w:ascii="Times New Roman" w:hAnsi="Times New Roman" w:cs="Times New Roman"/>
          <w:b/>
          <w:bCs/>
          <w:sz w:val="32"/>
          <w:szCs w:val="32"/>
        </w:rPr>
        <w:t>TESIS</w:t>
      </w:r>
    </w:p>
    <w:p w:rsidR="00AE0962" w:rsidRPr="007C493F" w:rsidRDefault="00AE0962" w:rsidP="00AE0962">
      <w:pPr>
        <w:jc w:val="center"/>
        <w:rPr>
          <w:rFonts w:ascii="Times New Roman" w:hAnsi="Times New Roman" w:cs="Times New Roman"/>
          <w:sz w:val="30"/>
          <w:szCs w:val="30"/>
        </w:rPr>
      </w:pPr>
      <w:r>
        <w:rPr>
          <w:rFonts w:ascii="Times New Roman" w:hAnsi="Times New Roman" w:cs="Times New Roman"/>
          <w:sz w:val="36"/>
          <w:szCs w:val="36"/>
        </w:rPr>
        <w:t>“</w:t>
      </w:r>
      <w:r w:rsidRPr="009602E5">
        <w:rPr>
          <w:rFonts w:ascii="Times New Roman" w:hAnsi="Times New Roman" w:cs="Times New Roman"/>
          <w:sz w:val="30"/>
          <w:szCs w:val="30"/>
        </w:rPr>
        <w:t>Diseño e implementación de sistema informático para verificar la no duplicidad de proyectos de investigación en universidades.”</w:t>
      </w:r>
    </w:p>
    <w:p w:rsidR="00AE0962" w:rsidRPr="009602E5" w:rsidRDefault="00AE0962" w:rsidP="00AE0962">
      <w:pPr>
        <w:jc w:val="center"/>
        <w:rPr>
          <w:rFonts w:ascii="Times New Roman" w:hAnsi="Times New Roman" w:cs="Times New Roman"/>
          <w:b/>
          <w:bCs/>
          <w:sz w:val="32"/>
          <w:szCs w:val="32"/>
        </w:rPr>
      </w:pPr>
      <w:r w:rsidRPr="009602E5">
        <w:rPr>
          <w:rFonts w:ascii="Times New Roman" w:hAnsi="Times New Roman" w:cs="Times New Roman"/>
          <w:b/>
          <w:bCs/>
          <w:sz w:val="32"/>
          <w:szCs w:val="32"/>
        </w:rPr>
        <w:t xml:space="preserve">Para obtener el Título Profesional de: </w:t>
      </w:r>
    </w:p>
    <w:p w:rsidR="00AE0962" w:rsidRDefault="00AE0962" w:rsidP="00AE0962">
      <w:pPr>
        <w:jc w:val="center"/>
        <w:rPr>
          <w:rFonts w:ascii="Times New Roman" w:hAnsi="Times New Roman" w:cs="Times New Roman"/>
          <w:sz w:val="30"/>
          <w:szCs w:val="30"/>
        </w:rPr>
      </w:pPr>
      <w:r w:rsidRPr="009602E5">
        <w:rPr>
          <w:rFonts w:ascii="Times New Roman" w:hAnsi="Times New Roman" w:cs="Times New Roman"/>
          <w:sz w:val="30"/>
          <w:szCs w:val="30"/>
        </w:rPr>
        <w:t>Ingeniero de Sistemas</w:t>
      </w:r>
    </w:p>
    <w:p w:rsidR="00AE0962" w:rsidRPr="009602E5" w:rsidRDefault="00AE0962" w:rsidP="00AE0962">
      <w:pPr>
        <w:jc w:val="center"/>
        <w:rPr>
          <w:rFonts w:ascii="Times New Roman" w:hAnsi="Times New Roman" w:cs="Times New Roman"/>
          <w:sz w:val="30"/>
          <w:szCs w:val="30"/>
        </w:rPr>
      </w:pPr>
    </w:p>
    <w:p w:rsidR="00AE0962" w:rsidRPr="00225F1B" w:rsidRDefault="00AE0962" w:rsidP="00AE0962">
      <w:pPr>
        <w:jc w:val="center"/>
        <w:rPr>
          <w:rFonts w:ascii="Times New Roman" w:hAnsi="Times New Roman" w:cs="Times New Roman"/>
          <w:i/>
          <w:iCs/>
          <w:sz w:val="28"/>
          <w:szCs w:val="28"/>
        </w:rPr>
      </w:pPr>
      <w:r w:rsidRPr="00225F1B">
        <w:rPr>
          <w:rFonts w:ascii="Times New Roman" w:hAnsi="Times New Roman" w:cs="Times New Roman"/>
          <w:i/>
          <w:iCs/>
          <w:sz w:val="28"/>
          <w:szCs w:val="28"/>
        </w:rPr>
        <w:t xml:space="preserve">Aprobado por los miembros de jurado </w:t>
      </w:r>
    </w:p>
    <w:p w:rsidR="00AE0962" w:rsidRDefault="00AE0962" w:rsidP="00AE0962">
      <w:pPr>
        <w:jc w:val="center"/>
        <w:rPr>
          <w:rFonts w:ascii="Times New Roman" w:hAnsi="Times New Roman" w:cs="Times New Roman"/>
          <w:sz w:val="36"/>
          <w:szCs w:val="36"/>
        </w:rPr>
      </w:pPr>
    </w:p>
    <w:p w:rsidR="00AE0962" w:rsidRPr="00207CE7" w:rsidRDefault="00AE0962" w:rsidP="00AE0962">
      <w:pPr>
        <w:jc w:val="center"/>
        <w:rPr>
          <w:rFonts w:ascii="Times New Roman" w:hAnsi="Times New Roman" w:cs="Times New Roman"/>
          <w:sz w:val="36"/>
          <w:szCs w:val="36"/>
        </w:rPr>
      </w:pPr>
      <w:r>
        <w:rPr>
          <w:rFonts w:ascii="Times New Roman" w:hAnsi="Times New Roman" w:cs="Times New Roman"/>
          <w:noProof/>
          <w:sz w:val="36"/>
          <w:szCs w:val="36"/>
        </w:rPr>
        <mc:AlternateContent>
          <mc:Choice Requires="wps">
            <w:drawing>
              <wp:anchor distT="0" distB="0" distL="114300" distR="114300" simplePos="0" relativeHeight="251665408" behindDoc="0" locked="0" layoutInCell="1" allowOverlap="1" wp14:anchorId="504DBF96" wp14:editId="51BBCB1D">
                <wp:simplePos x="0" y="0"/>
                <wp:positionH relativeFrom="column">
                  <wp:posOffset>3148965</wp:posOffset>
                </wp:positionH>
                <wp:positionV relativeFrom="paragraph">
                  <wp:posOffset>386715</wp:posOffset>
                </wp:positionV>
                <wp:extent cx="2522220" cy="0"/>
                <wp:effectExtent l="0" t="0" r="0" b="0"/>
                <wp:wrapNone/>
                <wp:docPr id="13" name="Conector recto 13"/>
                <wp:cNvGraphicFramePr/>
                <a:graphic xmlns:a="http://schemas.openxmlformats.org/drawingml/2006/main">
                  <a:graphicData uri="http://schemas.microsoft.com/office/word/2010/wordprocessingShape">
                    <wps:wsp>
                      <wps:cNvCnPr/>
                      <wps:spPr>
                        <a:xfrm>
                          <a:off x="0" y="0"/>
                          <a:ext cx="2522220" cy="0"/>
                        </a:xfrm>
                        <a:prstGeom prst="line">
                          <a:avLst/>
                        </a:prstGeom>
                        <a:ln w="9525"/>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24F6CE65" id="Conector recto 13"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247.95pt,30.45pt" to="446.55pt,3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" strokecolor="black [3200]">
                <v:stroke joinstyle="miter"/>
              </v:line>
            </w:pict>
          </mc:Fallback>
        </mc:AlternateContent>
      </w:r>
      <w:r>
        <w:rPr>
          <w:rFonts w:ascii="Times New Roman" w:hAnsi="Times New Roman" w:cs="Times New Roman"/>
          <w:noProof/>
          <w:sz w:val="36"/>
          <w:szCs w:val="36"/>
        </w:rPr>
        <mc:AlternateContent>
          <mc:Choice Requires="wps">
            <w:drawing>
              <wp:anchor distT="0" distB="0" distL="114300" distR="114300" simplePos="0" relativeHeight="251663360" behindDoc="0" locked="0" layoutInCell="1" allowOverlap="1" wp14:anchorId="2C6BE769" wp14:editId="429972BF">
                <wp:simplePos x="0" y="0"/>
                <wp:positionH relativeFrom="column">
                  <wp:posOffset>-356235</wp:posOffset>
                </wp:positionH>
                <wp:positionV relativeFrom="paragraph">
                  <wp:posOffset>379730</wp:posOffset>
                </wp:positionV>
                <wp:extent cx="2522220" cy="0"/>
                <wp:effectExtent l="0" t="0" r="0" b="0"/>
                <wp:wrapNone/>
                <wp:docPr id="11" name="Conector recto 11"/>
                <wp:cNvGraphicFramePr/>
                <a:graphic xmlns:a="http://schemas.openxmlformats.org/drawingml/2006/main">
                  <a:graphicData uri="http://schemas.microsoft.com/office/word/2010/wordprocessingShape">
                    <wps:wsp>
                      <wps:cNvCnPr/>
                      <wps:spPr>
                        <a:xfrm>
                          <a:off x="0" y="0"/>
                          <a:ext cx="2522220" cy="0"/>
                        </a:xfrm>
                        <a:prstGeom prst="line">
                          <a:avLst/>
                        </a:prstGeom>
                        <a:ln w="9525"/>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05C358E" id="Conector recto 11"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28.05pt,29.9pt" to="170.55pt,2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" strokecolor="black [3200]">
                <v:stroke joinstyle="miter"/>
              </v:line>
            </w:pict>
          </mc:Fallback>
        </mc:AlternateContent>
      </w:r>
    </w:p>
    <w:p w:rsidR="00AE0962" w:rsidRPr="00207CE7" w:rsidRDefault="00AE0962" w:rsidP="00AE0962">
      <w:pPr>
        <w:ind w:left="-284"/>
        <w:rPr>
          <w:rFonts w:ascii="Times New Roman" w:hAnsi="Times New Roman" w:cs="Times New Roman"/>
        </w:rPr>
      </w:pPr>
      <w:r w:rsidRPr="007C493F">
        <w:rPr>
          <w:rFonts w:ascii="Times New Roman" w:hAnsi="Times New Roman" w:cs="Times New Roman"/>
        </w:rPr>
        <w:t xml:space="preserve">Dr. Ing. Ernesto Karlo </w:t>
      </w:r>
      <w:proofErr w:type="spellStart"/>
      <w:r w:rsidRPr="007C493F">
        <w:rPr>
          <w:rFonts w:ascii="Times New Roman" w:hAnsi="Times New Roman" w:cs="Times New Roman"/>
        </w:rPr>
        <w:t>Celi</w:t>
      </w:r>
      <w:proofErr w:type="spellEnd"/>
      <w:r w:rsidRPr="007C493F">
        <w:rPr>
          <w:rFonts w:ascii="Times New Roman" w:hAnsi="Times New Roman" w:cs="Times New Roman"/>
        </w:rPr>
        <w:t xml:space="preserve"> </w:t>
      </w:r>
      <w:proofErr w:type="spellStart"/>
      <w:r w:rsidRPr="007C493F">
        <w:rPr>
          <w:rFonts w:ascii="Times New Roman" w:hAnsi="Times New Roman" w:cs="Times New Roman"/>
        </w:rPr>
        <w:t>Arevalo</w:t>
      </w:r>
      <w:proofErr w:type="spellEnd"/>
      <w:r w:rsidRPr="00207CE7">
        <w:rPr>
          <w:rFonts w:ascii="Times New Roman" w:hAnsi="Times New Roman" w:cs="Times New Roman"/>
        </w:rPr>
        <w:tab/>
      </w:r>
      <w:r w:rsidRPr="00207CE7">
        <w:rPr>
          <w:rFonts w:ascii="Times New Roman" w:hAnsi="Times New Roman" w:cs="Times New Roman"/>
        </w:rPr>
        <w:tab/>
      </w:r>
      <w:r w:rsidRPr="00207CE7">
        <w:rPr>
          <w:rFonts w:ascii="Times New Roman" w:hAnsi="Times New Roman" w:cs="Times New Roman"/>
        </w:rPr>
        <w:tab/>
      </w:r>
      <w:r w:rsidRPr="007C493F">
        <w:rPr>
          <w:rFonts w:ascii="Times New Roman" w:hAnsi="Times New Roman" w:cs="Times New Roman"/>
        </w:rPr>
        <w:t xml:space="preserve">Dr. Ing. Regis Jorge Alberto Diaz Plaza </w:t>
      </w:r>
    </w:p>
    <w:p w:rsidR="00AE0962" w:rsidRPr="00207CE7" w:rsidRDefault="00AE0962" w:rsidP="00AE0962">
      <w:pPr>
        <w:rPr>
          <w:rFonts w:ascii="Times New Roman" w:hAnsi="Times New Roman" w:cs="Times New Roman"/>
        </w:rPr>
      </w:pPr>
      <w:r w:rsidRPr="00207CE7">
        <w:rPr>
          <w:rFonts w:ascii="Times New Roman" w:hAnsi="Times New Roman" w:cs="Times New Roman"/>
        </w:rPr>
        <w:tab/>
        <w:t>Presidente</w:t>
      </w:r>
      <w:r w:rsidRPr="00207CE7">
        <w:rPr>
          <w:rFonts w:ascii="Times New Roman" w:hAnsi="Times New Roman" w:cs="Times New Roman"/>
        </w:rPr>
        <w:tab/>
      </w:r>
      <w:r w:rsidRPr="00207CE7">
        <w:rPr>
          <w:rFonts w:ascii="Times New Roman" w:hAnsi="Times New Roman" w:cs="Times New Roman"/>
        </w:rPr>
        <w:tab/>
      </w:r>
      <w:r w:rsidRPr="00207CE7">
        <w:rPr>
          <w:rFonts w:ascii="Times New Roman" w:hAnsi="Times New Roman" w:cs="Times New Roman"/>
        </w:rPr>
        <w:tab/>
      </w:r>
      <w:r w:rsidRPr="00207CE7">
        <w:rPr>
          <w:rFonts w:ascii="Times New Roman" w:hAnsi="Times New Roman" w:cs="Times New Roman"/>
        </w:rPr>
        <w:tab/>
      </w:r>
      <w:r w:rsidRPr="00207CE7">
        <w:rPr>
          <w:rFonts w:ascii="Times New Roman" w:hAnsi="Times New Roman" w:cs="Times New Roman"/>
        </w:rPr>
        <w:tab/>
      </w:r>
      <w:r w:rsidRPr="00207CE7">
        <w:rPr>
          <w:rFonts w:ascii="Times New Roman" w:hAnsi="Times New Roman" w:cs="Times New Roman"/>
        </w:rPr>
        <w:tab/>
      </w:r>
      <w:r w:rsidRPr="00207CE7">
        <w:rPr>
          <w:rFonts w:ascii="Times New Roman" w:hAnsi="Times New Roman" w:cs="Times New Roman"/>
        </w:rPr>
        <w:tab/>
      </w:r>
      <w:proofErr w:type="gramStart"/>
      <w:r w:rsidRPr="007C493F">
        <w:rPr>
          <w:rFonts w:ascii="Times New Roman" w:hAnsi="Times New Roman" w:cs="Times New Roman"/>
        </w:rPr>
        <w:t>Secretario</w:t>
      </w:r>
      <w:proofErr w:type="gramEnd"/>
    </w:p>
    <w:p w:rsidR="00AE0962" w:rsidRDefault="00AE0962" w:rsidP="00AE0962">
      <w:pPr>
        <w:jc w:val="center"/>
        <w:rPr>
          <w:rFonts w:ascii="Times New Roman" w:hAnsi="Times New Roman" w:cs="Times New Roman"/>
        </w:rPr>
      </w:pPr>
    </w:p>
    <w:p w:rsidR="00AE0962" w:rsidRDefault="00AE0962" w:rsidP="00AE0962">
      <w:pPr>
        <w:jc w:val="center"/>
        <w:rPr>
          <w:rFonts w:ascii="Times New Roman" w:hAnsi="Times New Roman" w:cs="Times New Roman"/>
        </w:rPr>
      </w:pPr>
    </w:p>
    <w:p w:rsidR="00AE0962" w:rsidRPr="00207CE7" w:rsidRDefault="00AE0962" w:rsidP="00AE0962">
      <w:pPr>
        <w:jc w:val="center"/>
        <w:rPr>
          <w:rFonts w:ascii="Times New Roman" w:hAnsi="Times New Roman" w:cs="Times New Roman"/>
        </w:rPr>
      </w:pPr>
      <w:r>
        <w:rPr>
          <w:rFonts w:ascii="Times New Roman" w:hAnsi="Times New Roman" w:cs="Times New Roman"/>
          <w:noProof/>
          <w:sz w:val="36"/>
          <w:szCs w:val="36"/>
        </w:rPr>
        <mc:AlternateContent>
          <mc:Choice Requires="wps">
            <w:drawing>
              <wp:anchor distT="0" distB="0" distL="114300" distR="114300" simplePos="0" relativeHeight="251666432" behindDoc="0" locked="0" layoutInCell="1" allowOverlap="1" wp14:anchorId="13D3EDCB" wp14:editId="44564782">
                <wp:simplePos x="0" y="0"/>
                <wp:positionH relativeFrom="column">
                  <wp:posOffset>-272415</wp:posOffset>
                </wp:positionH>
                <wp:positionV relativeFrom="paragraph">
                  <wp:posOffset>263525</wp:posOffset>
                </wp:positionV>
                <wp:extent cx="2522220" cy="0"/>
                <wp:effectExtent l="0" t="0" r="0" b="0"/>
                <wp:wrapNone/>
                <wp:docPr id="14" name="Conector recto 14"/>
                <wp:cNvGraphicFramePr/>
                <a:graphic xmlns:a="http://schemas.openxmlformats.org/drawingml/2006/main">
                  <a:graphicData uri="http://schemas.microsoft.com/office/word/2010/wordprocessingShape">
                    <wps:wsp>
                      <wps:cNvCnPr/>
                      <wps:spPr>
                        <a:xfrm>
                          <a:off x="0" y="0"/>
                          <a:ext cx="2522220" cy="0"/>
                        </a:xfrm>
                        <a:prstGeom prst="line">
                          <a:avLst/>
                        </a:prstGeom>
                        <a:ln w="9525"/>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F2F40DF" id="Conector recto 14"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45pt,20.75pt" to="177.15pt,2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" strokecolor="black [3200]">
                <v:stroke joinstyle="miter"/>
              </v:line>
            </w:pict>
          </mc:Fallback>
        </mc:AlternateContent>
      </w:r>
      <w:r>
        <w:rPr>
          <w:rFonts w:ascii="Times New Roman" w:hAnsi="Times New Roman" w:cs="Times New Roman"/>
          <w:noProof/>
          <w:sz w:val="36"/>
          <w:szCs w:val="36"/>
        </w:rPr>
        <mc:AlternateContent>
          <mc:Choice Requires="wps">
            <w:drawing>
              <wp:anchor distT="0" distB="0" distL="114300" distR="114300" simplePos="0" relativeHeight="251664384" behindDoc="0" locked="0" layoutInCell="1" allowOverlap="1" wp14:anchorId="3D0219FF" wp14:editId="14AC2853">
                <wp:simplePos x="0" y="0"/>
                <wp:positionH relativeFrom="column">
                  <wp:posOffset>3141345</wp:posOffset>
                </wp:positionH>
                <wp:positionV relativeFrom="paragraph">
                  <wp:posOffset>271145</wp:posOffset>
                </wp:positionV>
                <wp:extent cx="2522220" cy="0"/>
                <wp:effectExtent l="0" t="0" r="0" b="0"/>
                <wp:wrapNone/>
                <wp:docPr id="12" name="Conector recto 12"/>
                <wp:cNvGraphicFramePr/>
                <a:graphic xmlns:a="http://schemas.openxmlformats.org/drawingml/2006/main">
                  <a:graphicData uri="http://schemas.microsoft.com/office/word/2010/wordprocessingShape">
                    <wps:wsp>
                      <wps:cNvCnPr/>
                      <wps:spPr>
                        <a:xfrm>
                          <a:off x="0" y="0"/>
                          <a:ext cx="2522220" cy="0"/>
                        </a:xfrm>
                        <a:prstGeom prst="line">
                          <a:avLst/>
                        </a:prstGeom>
                        <a:ln w="9525"/>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47A4014A" id="Conector recto 12"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247.35pt,21.35pt" to="445.95pt,2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" strokecolor="black [3200]">
                <v:stroke joinstyle="miter"/>
              </v:line>
            </w:pict>
          </mc:Fallback>
        </mc:AlternateContent>
      </w:r>
    </w:p>
    <w:p w:rsidR="00AE0962" w:rsidRPr="00207CE7" w:rsidRDefault="00AE0962" w:rsidP="00AE0962">
      <w:pPr>
        <w:ind w:left="-284"/>
        <w:rPr>
          <w:rFonts w:ascii="Times New Roman" w:hAnsi="Times New Roman" w:cs="Times New Roman"/>
        </w:rPr>
      </w:pPr>
      <w:proofErr w:type="spellStart"/>
      <w:r w:rsidRPr="007C493F">
        <w:rPr>
          <w:rFonts w:ascii="Times New Roman" w:hAnsi="Times New Roman" w:cs="Times New Roman"/>
        </w:rPr>
        <w:t>Msc</w:t>
      </w:r>
      <w:proofErr w:type="spellEnd"/>
      <w:r w:rsidRPr="007C493F">
        <w:rPr>
          <w:rFonts w:ascii="Times New Roman" w:hAnsi="Times New Roman" w:cs="Times New Roman"/>
        </w:rPr>
        <w:t>. Ing. Cesar Augusto Guzman Valle</w:t>
      </w:r>
      <w:r w:rsidRPr="00207CE7">
        <w:rPr>
          <w:rFonts w:ascii="Times New Roman" w:hAnsi="Times New Roman" w:cs="Times New Roman"/>
        </w:rPr>
        <w:t xml:space="preserve"> </w:t>
      </w:r>
      <w:r w:rsidRPr="00207CE7">
        <w:rPr>
          <w:rFonts w:ascii="Times New Roman" w:hAnsi="Times New Roman" w:cs="Times New Roman"/>
        </w:rPr>
        <w:tab/>
      </w:r>
      <w:r w:rsidRPr="00207CE7">
        <w:rPr>
          <w:rFonts w:ascii="Times New Roman" w:hAnsi="Times New Roman" w:cs="Times New Roman"/>
        </w:rPr>
        <w:tab/>
      </w:r>
      <w:r>
        <w:rPr>
          <w:rFonts w:ascii="Times New Roman" w:hAnsi="Times New Roman" w:cs="Times New Roman"/>
        </w:rPr>
        <w:tab/>
      </w:r>
      <w:r w:rsidRPr="00207CE7">
        <w:rPr>
          <w:rFonts w:ascii="Times New Roman" w:hAnsi="Times New Roman" w:cs="Times New Roman"/>
        </w:rPr>
        <w:t>Mg. Ing. Jesús Bernardo Olavarría Paz</w:t>
      </w:r>
    </w:p>
    <w:p w:rsidR="00AE0962" w:rsidRDefault="00AE0962" w:rsidP="00AE0962">
      <w:pPr>
        <w:rPr>
          <w:rFonts w:ascii="Times New Roman" w:hAnsi="Times New Roman" w:cs="Times New Roman"/>
        </w:rPr>
      </w:pPr>
      <w:r w:rsidRPr="00207CE7">
        <w:rPr>
          <w:rFonts w:ascii="Times New Roman" w:hAnsi="Times New Roman" w:cs="Times New Roman"/>
        </w:rPr>
        <w:tab/>
      </w:r>
      <w:r>
        <w:rPr>
          <w:rFonts w:ascii="Times New Roman" w:hAnsi="Times New Roman" w:cs="Times New Roman"/>
        </w:rPr>
        <w:t>Vocal</w:t>
      </w:r>
      <w:r w:rsidRPr="00207CE7">
        <w:rPr>
          <w:rFonts w:ascii="Times New Roman" w:hAnsi="Times New Roman" w:cs="Times New Roman"/>
        </w:rPr>
        <w:tab/>
      </w:r>
      <w:r w:rsidRPr="00207CE7">
        <w:rPr>
          <w:rFonts w:ascii="Times New Roman" w:hAnsi="Times New Roman" w:cs="Times New Roman"/>
        </w:rPr>
        <w:tab/>
      </w:r>
      <w:r w:rsidRPr="00207CE7">
        <w:rPr>
          <w:rFonts w:ascii="Times New Roman" w:hAnsi="Times New Roman" w:cs="Times New Roman"/>
        </w:rPr>
        <w:tab/>
      </w:r>
      <w:r w:rsidRPr="00207CE7">
        <w:rPr>
          <w:rFonts w:ascii="Times New Roman" w:hAnsi="Times New Roman" w:cs="Times New Roman"/>
        </w:rPr>
        <w:tab/>
      </w:r>
      <w:r w:rsidRPr="00207CE7">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207CE7">
        <w:rPr>
          <w:rFonts w:ascii="Times New Roman" w:hAnsi="Times New Roman" w:cs="Times New Roman"/>
        </w:rPr>
        <w:t>Asesor</w:t>
      </w:r>
    </w:p>
    <w:p w:rsidR="00AE0962" w:rsidRPr="00207CE7" w:rsidRDefault="00AE0962" w:rsidP="00AE0962">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rsidR="00AE0962" w:rsidRDefault="00AE0962" w:rsidP="00AE0962">
      <w:pPr>
        <w:jc w:val="center"/>
        <w:rPr>
          <w:rFonts w:ascii="Times New Roman" w:hAnsi="Times New Roman" w:cs="Times New Roman"/>
        </w:rPr>
      </w:pPr>
      <w:r w:rsidRPr="00207CE7">
        <w:rPr>
          <w:rFonts w:ascii="Times New Roman" w:hAnsi="Times New Roman" w:cs="Times New Roman"/>
        </w:rPr>
        <w:t>Br. Rodolfo Alfiery Furlong Millones</w:t>
      </w:r>
    </w:p>
    <w:p w:rsidR="00AE0962" w:rsidRDefault="00AE0962" w:rsidP="00AE0962">
      <w:pPr>
        <w:ind w:firstLine="720"/>
        <w:jc w:val="center"/>
        <w:rPr>
          <w:rFonts w:ascii="Times New Roman" w:hAnsi="Times New Roman" w:cs="Times New Roman"/>
        </w:rPr>
      </w:pPr>
      <w:r w:rsidRPr="00207CE7">
        <w:rPr>
          <w:rFonts w:ascii="Times New Roman" w:hAnsi="Times New Roman" w:cs="Times New Roman"/>
        </w:rPr>
        <w:t>Br. Huidobro Valderrama Ingrid Karina</w:t>
      </w:r>
      <w:r w:rsidRPr="00207CE7">
        <w:rPr>
          <w:rFonts w:ascii="Times New Roman" w:hAnsi="Times New Roman" w:cs="Times New Roman"/>
        </w:rPr>
        <w:tab/>
      </w:r>
    </w:p>
    <w:p w:rsidR="00AE0962" w:rsidRPr="007C493F" w:rsidRDefault="00AE0962" w:rsidP="00AE0962">
      <w:pPr>
        <w:jc w:val="center"/>
        <w:rPr>
          <w:rFonts w:ascii="Times New Roman" w:hAnsi="Times New Roman" w:cs="Times New Roman"/>
        </w:rPr>
      </w:pPr>
      <w:r w:rsidRPr="00207CE7">
        <w:rPr>
          <w:rFonts w:ascii="Times New Roman" w:hAnsi="Times New Roman" w:cs="Times New Roman"/>
        </w:rPr>
        <w:t>Autor</w:t>
      </w:r>
      <w:r>
        <w:rPr>
          <w:rFonts w:ascii="Times New Roman" w:hAnsi="Times New Roman" w:cs="Times New Roman"/>
        </w:rPr>
        <w:t>es</w:t>
      </w:r>
    </w:p>
    <w:p w:rsidR="00AE0962" w:rsidRPr="00207CE7" w:rsidRDefault="00AE0962" w:rsidP="00AE0962">
      <w:pPr>
        <w:jc w:val="center"/>
        <w:rPr>
          <w:rFonts w:ascii="Times New Roman" w:hAnsi="Times New Roman" w:cs="Times New Roman"/>
          <w:sz w:val="36"/>
          <w:szCs w:val="36"/>
        </w:rPr>
      </w:pPr>
      <w:r w:rsidRPr="00207CE7">
        <w:rPr>
          <w:rFonts w:ascii="Times New Roman" w:hAnsi="Times New Roman" w:cs="Times New Roman"/>
          <w:sz w:val="36"/>
          <w:szCs w:val="36"/>
        </w:rPr>
        <w:lastRenderedPageBreak/>
        <w:t>Dedicatoria</w:t>
      </w:r>
    </w:p>
    <w:p w:rsidR="00AE0962" w:rsidRPr="00207CE7" w:rsidRDefault="00AE0962" w:rsidP="00AE0962">
      <w:pPr>
        <w:rPr>
          <w:rFonts w:ascii="Times New Roman" w:hAnsi="Times New Roman" w:cs="Times New Roman"/>
          <w:sz w:val="36"/>
          <w:szCs w:val="36"/>
        </w:rPr>
      </w:pPr>
      <w:r w:rsidRPr="00207CE7">
        <w:rPr>
          <w:rFonts w:ascii="Times New Roman" w:hAnsi="Times New Roman" w:cs="Times New Roman"/>
          <w:sz w:val="36"/>
          <w:szCs w:val="36"/>
        </w:rPr>
        <w:t>Alfiery Furlong</w:t>
      </w:r>
    </w:p>
    <w:p w:rsidR="00AE0962" w:rsidRPr="00207CE7" w:rsidRDefault="00AE0962" w:rsidP="00AE0962">
      <w:pPr>
        <w:rPr>
          <w:rFonts w:ascii="Times New Roman" w:hAnsi="Times New Roman" w:cs="Times New Roman"/>
          <w:sz w:val="36"/>
          <w:szCs w:val="36"/>
        </w:rPr>
      </w:pPr>
    </w:p>
    <w:p w:rsidR="00AE0962" w:rsidRPr="00207CE7" w:rsidRDefault="00AE0962" w:rsidP="00AE0962">
      <w:pPr>
        <w:rPr>
          <w:rFonts w:ascii="Times New Roman" w:hAnsi="Times New Roman" w:cs="Times New Roman"/>
          <w:sz w:val="36"/>
          <w:szCs w:val="36"/>
        </w:rPr>
      </w:pPr>
    </w:p>
    <w:p w:rsidR="00AE0962" w:rsidRPr="00207CE7" w:rsidRDefault="00AE0962" w:rsidP="00AE0962">
      <w:pPr>
        <w:jc w:val="right"/>
        <w:rPr>
          <w:rFonts w:ascii="Times New Roman" w:hAnsi="Times New Roman" w:cs="Times New Roman"/>
          <w:sz w:val="36"/>
          <w:szCs w:val="36"/>
        </w:rPr>
      </w:pPr>
      <w:r w:rsidRPr="00207CE7">
        <w:rPr>
          <w:rFonts w:ascii="Times New Roman" w:hAnsi="Times New Roman" w:cs="Times New Roman"/>
          <w:sz w:val="36"/>
          <w:szCs w:val="36"/>
        </w:rPr>
        <w:t>Ingrid Huidobro</w:t>
      </w:r>
    </w:p>
    <w:p w:rsidR="00AE0962" w:rsidRPr="00207CE7" w:rsidRDefault="00AE0962" w:rsidP="00AE0962">
      <w:pPr>
        <w:rPr>
          <w:rFonts w:ascii="Times New Roman" w:hAnsi="Times New Roman" w:cs="Times New Roman"/>
          <w:b/>
          <w:bCs/>
          <w:sz w:val="36"/>
          <w:szCs w:val="36"/>
        </w:rPr>
      </w:pPr>
      <w:r w:rsidRPr="00207CE7">
        <w:rPr>
          <w:rFonts w:ascii="Times New Roman" w:hAnsi="Times New Roman" w:cs="Times New Roman"/>
          <w:b/>
          <w:bCs/>
          <w:sz w:val="36"/>
          <w:szCs w:val="36"/>
        </w:rPr>
        <w:br w:type="page"/>
      </w:r>
    </w:p>
    <w:p w:rsidR="00AE0962" w:rsidRPr="00207CE7" w:rsidRDefault="00AE0962" w:rsidP="00AE0962">
      <w:pPr>
        <w:jc w:val="center"/>
        <w:rPr>
          <w:rFonts w:ascii="Times New Roman" w:hAnsi="Times New Roman" w:cs="Times New Roman"/>
          <w:sz w:val="36"/>
          <w:szCs w:val="36"/>
        </w:rPr>
      </w:pPr>
      <w:r w:rsidRPr="00207CE7">
        <w:rPr>
          <w:rFonts w:ascii="Times New Roman" w:hAnsi="Times New Roman" w:cs="Times New Roman"/>
          <w:sz w:val="36"/>
          <w:szCs w:val="36"/>
        </w:rPr>
        <w:lastRenderedPageBreak/>
        <w:t>Agradecimientos</w:t>
      </w:r>
    </w:p>
    <w:p w:rsidR="00AE0962" w:rsidRPr="00207CE7" w:rsidRDefault="00AE0962" w:rsidP="00AE0962">
      <w:pPr>
        <w:rPr>
          <w:rFonts w:ascii="Times New Roman" w:hAnsi="Times New Roman" w:cs="Times New Roman"/>
          <w:sz w:val="36"/>
          <w:szCs w:val="36"/>
        </w:rPr>
      </w:pPr>
      <w:r w:rsidRPr="00207CE7">
        <w:rPr>
          <w:rFonts w:ascii="Times New Roman" w:hAnsi="Times New Roman" w:cs="Times New Roman"/>
          <w:sz w:val="36"/>
          <w:szCs w:val="36"/>
        </w:rPr>
        <w:t>Alfiery Furlong</w:t>
      </w:r>
    </w:p>
    <w:p w:rsidR="00AE0962" w:rsidRPr="00207CE7" w:rsidRDefault="00AE0962" w:rsidP="00AE0962">
      <w:pPr>
        <w:rPr>
          <w:rFonts w:ascii="Times New Roman" w:hAnsi="Times New Roman" w:cs="Times New Roman"/>
          <w:sz w:val="36"/>
          <w:szCs w:val="36"/>
        </w:rPr>
      </w:pPr>
    </w:p>
    <w:p w:rsidR="00AE0962" w:rsidRPr="00207CE7" w:rsidRDefault="00AE0962" w:rsidP="00AE0962">
      <w:pPr>
        <w:rPr>
          <w:rFonts w:ascii="Times New Roman" w:hAnsi="Times New Roman" w:cs="Times New Roman"/>
          <w:sz w:val="36"/>
          <w:szCs w:val="36"/>
        </w:rPr>
      </w:pPr>
    </w:p>
    <w:p w:rsidR="00AE0962" w:rsidRPr="00207CE7" w:rsidRDefault="00AE0962" w:rsidP="00AE0962">
      <w:pPr>
        <w:jc w:val="right"/>
        <w:rPr>
          <w:rFonts w:ascii="Times New Roman" w:hAnsi="Times New Roman" w:cs="Times New Roman"/>
          <w:sz w:val="36"/>
          <w:szCs w:val="36"/>
        </w:rPr>
      </w:pPr>
      <w:r w:rsidRPr="00207CE7">
        <w:rPr>
          <w:rFonts w:ascii="Times New Roman" w:hAnsi="Times New Roman" w:cs="Times New Roman"/>
          <w:sz w:val="36"/>
          <w:szCs w:val="36"/>
        </w:rPr>
        <w:t>Ingrid Huidobro</w:t>
      </w:r>
    </w:p>
    <w:p w:rsidR="00AE0962" w:rsidRDefault="00AE0962">
      <w:r>
        <w:br w:type="page"/>
      </w:r>
    </w:p>
    <w:p w:rsidR="00AE0962" w:rsidRDefault="00AE0962" w:rsidP="00AE0962">
      <w:pPr>
        <w:rPr>
          <w:rFonts w:ascii="Times New Roman" w:hAnsi="Times New Roman" w:cs="Times New Roman"/>
          <w:sz w:val="36"/>
          <w:szCs w:val="36"/>
        </w:rPr>
      </w:pPr>
      <w:r w:rsidRPr="00207CE7">
        <w:rPr>
          <w:rFonts w:ascii="Times New Roman" w:hAnsi="Times New Roman" w:cs="Times New Roman"/>
          <w:sz w:val="36"/>
          <w:szCs w:val="36"/>
        </w:rPr>
        <w:lastRenderedPageBreak/>
        <w:t>Resumen</w:t>
      </w:r>
    </w:p>
    <w:p w:rsidR="00AE0962" w:rsidRPr="00AE0962" w:rsidRDefault="00AE0962" w:rsidP="00AE0962">
      <w:pPr>
        <w:rPr>
          <w:rFonts w:ascii="Times New Roman" w:hAnsi="Times New Roman" w:cs="Times New Roman"/>
          <w:sz w:val="36"/>
          <w:szCs w:val="36"/>
        </w:rPr>
      </w:pPr>
      <w:r>
        <w:rPr>
          <w:rFonts w:ascii="Times New Roman" w:hAnsi="Times New Roman" w:cs="Times New Roman"/>
          <w:sz w:val="36"/>
          <w:szCs w:val="36"/>
        </w:rPr>
        <w:br w:type="page"/>
      </w:r>
    </w:p>
    <w:p w:rsidR="00DA6CD0" w:rsidRDefault="00AE0962">
      <w:pPr>
        <w:rPr>
          <w:rFonts w:ascii="Times New Roman" w:hAnsi="Times New Roman" w:cs="Times New Roman"/>
          <w:sz w:val="36"/>
          <w:szCs w:val="36"/>
          <w:lang w:val="en-US"/>
        </w:rPr>
      </w:pPr>
      <w:r w:rsidRPr="00665553">
        <w:rPr>
          <w:rFonts w:ascii="Times New Roman" w:hAnsi="Times New Roman" w:cs="Times New Roman"/>
          <w:sz w:val="36"/>
          <w:szCs w:val="36"/>
          <w:lang w:val="en-US"/>
        </w:rPr>
        <w:lastRenderedPageBreak/>
        <w:t>Abstract</w:t>
      </w:r>
    </w:p>
    <w:p w:rsidR="00DA6CD0" w:rsidRDefault="00DA6CD0">
      <w:pPr>
        <w:rPr>
          <w:rFonts w:ascii="Times New Roman" w:hAnsi="Times New Roman" w:cs="Times New Roman"/>
          <w:sz w:val="36"/>
          <w:szCs w:val="36"/>
          <w:lang w:val="en-US"/>
        </w:rPr>
      </w:pPr>
      <w:r>
        <w:rPr>
          <w:rFonts w:ascii="Times New Roman" w:hAnsi="Times New Roman" w:cs="Times New Roman"/>
          <w:sz w:val="36"/>
          <w:szCs w:val="36"/>
          <w:lang w:val="en-US"/>
        </w:rPr>
        <w:br w:type="page"/>
      </w:r>
    </w:p>
    <w:p w:rsidR="00AE0962" w:rsidRDefault="00DA6CD0" w:rsidP="00DA6CD0">
      <w:pPr>
        <w:pStyle w:val="Ttulo1"/>
        <w:spacing w:line="480" w:lineRule="auto"/>
      </w:pPr>
      <w:r>
        <w:lastRenderedPageBreak/>
        <w:t>Datos Informativos</w:t>
      </w:r>
    </w:p>
    <w:p w:rsidR="00DA6CD0" w:rsidRDefault="00DA6CD0" w:rsidP="00DA6CD0">
      <w:pPr>
        <w:pStyle w:val="Ttulo2"/>
        <w:spacing w:line="480" w:lineRule="auto"/>
      </w:pPr>
      <w:r>
        <w:t>Título de proyecto</w:t>
      </w:r>
    </w:p>
    <w:p w:rsidR="00DA6CD0" w:rsidRPr="00DA6CD0" w:rsidRDefault="00DA6CD0" w:rsidP="00DA6CD0">
      <w:pPr>
        <w:pStyle w:val="Prrafodelista"/>
        <w:spacing w:line="480" w:lineRule="auto"/>
        <w:ind w:left="1440"/>
        <w:jc w:val="both"/>
        <w:rPr>
          <w:rFonts w:ascii="Times New Roman" w:hAnsi="Times New Roman" w:cs="Times New Roman"/>
        </w:rPr>
      </w:pPr>
      <w:r w:rsidRPr="00C572F4">
        <w:rPr>
          <w:rFonts w:ascii="Times New Roman" w:hAnsi="Times New Roman" w:cs="Times New Roman"/>
        </w:rPr>
        <w:t>Diseño e implementación de un sistema informático para verificar la no duplicidad de proyectos de investigación en universidades.</w:t>
      </w:r>
    </w:p>
    <w:p w:rsidR="00DA6CD0" w:rsidRDefault="00DA6CD0" w:rsidP="00DA6CD0">
      <w:pPr>
        <w:pStyle w:val="Ttulo2"/>
        <w:spacing w:line="480" w:lineRule="auto"/>
      </w:pPr>
      <w:r>
        <w:t>Personal investigador</w:t>
      </w:r>
    </w:p>
    <w:p w:rsidR="00DA6CD0" w:rsidRDefault="00DA6CD0" w:rsidP="00DA6CD0">
      <w:pPr>
        <w:pStyle w:val="Prrafodelista"/>
        <w:numPr>
          <w:ilvl w:val="0"/>
          <w:numId w:val="4"/>
        </w:numPr>
        <w:spacing w:line="480" w:lineRule="auto"/>
        <w:rPr>
          <w:rFonts w:ascii="Times New Roman" w:hAnsi="Times New Roman" w:cs="Times New Roman"/>
          <w:b/>
          <w:bCs/>
        </w:rPr>
      </w:pPr>
      <w:r w:rsidRPr="00DA6CD0">
        <w:rPr>
          <w:rFonts w:ascii="Times New Roman" w:hAnsi="Times New Roman" w:cs="Times New Roman"/>
          <w:b/>
          <w:bCs/>
        </w:rPr>
        <w:t>Autores</w:t>
      </w:r>
    </w:p>
    <w:p w:rsidR="00DA6CD0" w:rsidRPr="00DA6CD0" w:rsidRDefault="00DA6CD0" w:rsidP="00DA6CD0">
      <w:pPr>
        <w:pStyle w:val="Prrafodelista"/>
        <w:numPr>
          <w:ilvl w:val="0"/>
          <w:numId w:val="6"/>
        </w:numPr>
        <w:spacing w:line="480" w:lineRule="auto"/>
        <w:rPr>
          <w:rFonts w:ascii="Times New Roman" w:hAnsi="Times New Roman" w:cs="Times New Roman"/>
        </w:rPr>
      </w:pPr>
      <w:r w:rsidRPr="00DA6CD0">
        <w:rPr>
          <w:rFonts w:ascii="Times New Roman" w:hAnsi="Times New Roman" w:cs="Times New Roman"/>
        </w:rPr>
        <w:t>Furlong Millones Rodolfo Alfiery</w:t>
      </w:r>
    </w:p>
    <w:p w:rsidR="00DA6CD0" w:rsidRPr="00DA6CD0" w:rsidRDefault="00DA6CD0" w:rsidP="00DA6CD0">
      <w:pPr>
        <w:pStyle w:val="Prrafodelista"/>
        <w:numPr>
          <w:ilvl w:val="0"/>
          <w:numId w:val="6"/>
        </w:numPr>
        <w:spacing w:line="480" w:lineRule="auto"/>
        <w:rPr>
          <w:rFonts w:ascii="Times New Roman" w:hAnsi="Times New Roman" w:cs="Times New Roman"/>
        </w:rPr>
      </w:pPr>
      <w:r w:rsidRPr="00DA6CD0">
        <w:rPr>
          <w:rFonts w:ascii="Times New Roman" w:hAnsi="Times New Roman" w:cs="Times New Roman"/>
        </w:rPr>
        <w:t>Huidobro Valderrama Ingrid Karina</w:t>
      </w:r>
    </w:p>
    <w:p w:rsidR="00DA6CD0" w:rsidRDefault="00DA6CD0" w:rsidP="00DA6CD0">
      <w:pPr>
        <w:pStyle w:val="Prrafodelista"/>
        <w:numPr>
          <w:ilvl w:val="0"/>
          <w:numId w:val="4"/>
        </w:numPr>
        <w:spacing w:line="480" w:lineRule="auto"/>
        <w:rPr>
          <w:rFonts w:ascii="Times New Roman" w:hAnsi="Times New Roman" w:cs="Times New Roman"/>
          <w:b/>
          <w:bCs/>
        </w:rPr>
      </w:pPr>
      <w:r>
        <w:rPr>
          <w:rFonts w:ascii="Times New Roman" w:hAnsi="Times New Roman" w:cs="Times New Roman"/>
          <w:b/>
          <w:bCs/>
        </w:rPr>
        <w:t>Asesor</w:t>
      </w:r>
    </w:p>
    <w:p w:rsidR="00DA6CD0" w:rsidRPr="00DA6CD0" w:rsidRDefault="00DA6CD0" w:rsidP="00DA6CD0">
      <w:pPr>
        <w:pStyle w:val="Prrafodelista"/>
        <w:numPr>
          <w:ilvl w:val="0"/>
          <w:numId w:val="6"/>
        </w:numPr>
        <w:spacing w:line="480" w:lineRule="auto"/>
        <w:rPr>
          <w:rFonts w:ascii="Times New Roman" w:hAnsi="Times New Roman" w:cs="Times New Roman"/>
        </w:rPr>
      </w:pPr>
      <w:r w:rsidRPr="00DA6CD0">
        <w:rPr>
          <w:rFonts w:ascii="Times New Roman" w:hAnsi="Times New Roman" w:cs="Times New Roman"/>
        </w:rPr>
        <w:t>Mg. Ing. Jesús Bernardo Olavarria Paz</w:t>
      </w:r>
    </w:p>
    <w:p w:rsidR="00DA6CD0" w:rsidRDefault="00DA6CD0" w:rsidP="00DA6CD0">
      <w:pPr>
        <w:pStyle w:val="Prrafodelista"/>
        <w:numPr>
          <w:ilvl w:val="0"/>
          <w:numId w:val="4"/>
        </w:numPr>
        <w:spacing w:line="480" w:lineRule="auto"/>
        <w:rPr>
          <w:rFonts w:ascii="Times New Roman" w:hAnsi="Times New Roman" w:cs="Times New Roman"/>
          <w:b/>
          <w:bCs/>
        </w:rPr>
      </w:pPr>
      <w:r>
        <w:rPr>
          <w:rFonts w:ascii="Times New Roman" w:hAnsi="Times New Roman" w:cs="Times New Roman"/>
          <w:b/>
          <w:bCs/>
        </w:rPr>
        <w:t>Escuela profesional</w:t>
      </w:r>
    </w:p>
    <w:p w:rsidR="00DA6CD0" w:rsidRPr="00DA6CD0" w:rsidRDefault="00DA6CD0" w:rsidP="00DA6CD0">
      <w:pPr>
        <w:pStyle w:val="Prrafodelista"/>
        <w:numPr>
          <w:ilvl w:val="0"/>
          <w:numId w:val="6"/>
        </w:numPr>
        <w:spacing w:line="480" w:lineRule="auto"/>
        <w:rPr>
          <w:rFonts w:ascii="Times New Roman" w:hAnsi="Times New Roman" w:cs="Times New Roman"/>
        </w:rPr>
      </w:pPr>
      <w:r w:rsidRPr="00DA6CD0">
        <w:rPr>
          <w:rFonts w:ascii="Times New Roman" w:hAnsi="Times New Roman" w:cs="Times New Roman"/>
        </w:rPr>
        <w:t xml:space="preserve">Escuela profesional de Ingeniería de Sistemas </w:t>
      </w:r>
    </w:p>
    <w:p w:rsidR="00DA6CD0" w:rsidRDefault="00DA6CD0" w:rsidP="00DA6CD0">
      <w:pPr>
        <w:pStyle w:val="Prrafodelista"/>
        <w:numPr>
          <w:ilvl w:val="0"/>
          <w:numId w:val="4"/>
        </w:numPr>
        <w:spacing w:line="480" w:lineRule="auto"/>
        <w:rPr>
          <w:rFonts w:ascii="Times New Roman" w:hAnsi="Times New Roman" w:cs="Times New Roman"/>
          <w:b/>
          <w:bCs/>
        </w:rPr>
      </w:pPr>
      <w:r>
        <w:rPr>
          <w:rFonts w:ascii="Times New Roman" w:hAnsi="Times New Roman" w:cs="Times New Roman"/>
          <w:b/>
          <w:bCs/>
        </w:rPr>
        <w:t>Orientación de la investigación</w:t>
      </w:r>
    </w:p>
    <w:p w:rsidR="00DA6CD0" w:rsidRPr="00DA6CD0" w:rsidRDefault="00DA6CD0" w:rsidP="00DA6CD0">
      <w:pPr>
        <w:pStyle w:val="Prrafodelista"/>
        <w:numPr>
          <w:ilvl w:val="0"/>
          <w:numId w:val="6"/>
        </w:numPr>
        <w:spacing w:line="480" w:lineRule="auto"/>
        <w:rPr>
          <w:rFonts w:ascii="Times New Roman" w:hAnsi="Times New Roman" w:cs="Times New Roman"/>
        </w:rPr>
      </w:pPr>
      <w:r w:rsidRPr="00DA6CD0">
        <w:rPr>
          <w:rFonts w:ascii="Times New Roman" w:hAnsi="Times New Roman" w:cs="Times New Roman"/>
        </w:rPr>
        <w:t>Ingeniería y Tecnología</w:t>
      </w:r>
    </w:p>
    <w:p w:rsidR="00DA6CD0" w:rsidRDefault="00DA6CD0" w:rsidP="00DA6CD0">
      <w:pPr>
        <w:pStyle w:val="Prrafodelista"/>
        <w:numPr>
          <w:ilvl w:val="0"/>
          <w:numId w:val="4"/>
        </w:numPr>
        <w:spacing w:line="480" w:lineRule="auto"/>
        <w:rPr>
          <w:rFonts w:ascii="Times New Roman" w:hAnsi="Times New Roman" w:cs="Times New Roman"/>
          <w:b/>
          <w:bCs/>
        </w:rPr>
      </w:pPr>
      <w:r>
        <w:rPr>
          <w:rFonts w:ascii="Times New Roman" w:hAnsi="Times New Roman" w:cs="Times New Roman"/>
          <w:b/>
          <w:bCs/>
        </w:rPr>
        <w:t>Lugar de ejecución</w:t>
      </w:r>
    </w:p>
    <w:p w:rsidR="00DA6CD0" w:rsidRPr="00DA6CD0" w:rsidRDefault="00DA6CD0" w:rsidP="00DA6CD0">
      <w:pPr>
        <w:pStyle w:val="Prrafodelista"/>
        <w:numPr>
          <w:ilvl w:val="0"/>
          <w:numId w:val="6"/>
        </w:numPr>
        <w:spacing w:line="480" w:lineRule="auto"/>
        <w:rPr>
          <w:rFonts w:ascii="Times New Roman" w:hAnsi="Times New Roman" w:cs="Times New Roman"/>
          <w:b/>
          <w:bCs/>
        </w:rPr>
      </w:pPr>
      <w:r>
        <w:rPr>
          <w:rFonts w:ascii="Times New Roman" w:hAnsi="Times New Roman" w:cs="Times New Roman"/>
        </w:rPr>
        <w:t>Universidad Nacional Pedro Ruiz Gallo</w:t>
      </w:r>
    </w:p>
    <w:p w:rsidR="00DA6CD0" w:rsidRDefault="00DA6CD0" w:rsidP="00DA6CD0">
      <w:pPr>
        <w:pStyle w:val="Ttulo2"/>
        <w:spacing w:line="480" w:lineRule="auto"/>
      </w:pPr>
      <w:r>
        <w:t xml:space="preserve">Proyecto de investigación prestando para lograr el: </w:t>
      </w:r>
    </w:p>
    <w:p w:rsidR="00DA6CD0" w:rsidRPr="00DA6CD0" w:rsidRDefault="00DA6CD0" w:rsidP="00DA6CD0">
      <w:pPr>
        <w:spacing w:line="480" w:lineRule="auto"/>
        <w:ind w:left="1440"/>
        <w:rPr>
          <w:rFonts w:ascii="Times New Roman" w:hAnsi="Times New Roman" w:cs="Times New Roman"/>
        </w:rPr>
      </w:pPr>
      <w:r>
        <w:rPr>
          <w:rFonts w:ascii="Times New Roman" w:hAnsi="Times New Roman" w:cs="Times New Roman"/>
        </w:rPr>
        <w:t>Titulo Profesional de Ingeniero de Sistemas</w:t>
      </w:r>
    </w:p>
    <w:p w:rsidR="00DA6CD0" w:rsidRDefault="00DA6CD0" w:rsidP="00DA6CD0">
      <w:pPr>
        <w:pStyle w:val="Ttulo2"/>
        <w:spacing w:line="480" w:lineRule="auto"/>
      </w:pPr>
      <w:r>
        <w:t>Duración estimada del proyecto</w:t>
      </w:r>
    </w:p>
    <w:p w:rsidR="00DA6CD0" w:rsidRPr="00DA6CD0" w:rsidRDefault="00DA6CD0" w:rsidP="00DA6CD0">
      <w:pPr>
        <w:spacing w:line="480" w:lineRule="auto"/>
        <w:ind w:left="1440"/>
        <w:rPr>
          <w:rFonts w:ascii="Times New Roman" w:hAnsi="Times New Roman" w:cs="Times New Roman"/>
        </w:rPr>
      </w:pPr>
      <w:r w:rsidRPr="00DA6CD0">
        <w:rPr>
          <w:rFonts w:ascii="Times New Roman" w:hAnsi="Times New Roman" w:cs="Times New Roman"/>
        </w:rPr>
        <w:t>6 meses</w:t>
      </w:r>
    </w:p>
    <w:p w:rsidR="00DA6CD0" w:rsidRDefault="00DA6CD0" w:rsidP="00DA6CD0">
      <w:pPr>
        <w:pStyle w:val="Ttulo2"/>
        <w:spacing w:line="480" w:lineRule="auto"/>
      </w:pPr>
      <w:r>
        <w:t>Fecha de inicio y fin</w:t>
      </w:r>
    </w:p>
    <w:p w:rsidR="00DA6CD0" w:rsidRDefault="00DA6CD0" w:rsidP="00DA6CD0">
      <w:pPr>
        <w:pStyle w:val="Prrafodelista"/>
        <w:spacing w:line="480" w:lineRule="auto"/>
        <w:ind w:left="1080" w:firstLine="360"/>
        <w:jc w:val="both"/>
        <w:rPr>
          <w:rFonts w:ascii="Times New Roman" w:hAnsi="Times New Roman" w:cs="Times New Roman"/>
        </w:rPr>
      </w:pPr>
      <w:r>
        <w:rPr>
          <w:rFonts w:ascii="Times New Roman" w:hAnsi="Times New Roman" w:cs="Times New Roman"/>
        </w:rPr>
        <w:t>30</w:t>
      </w:r>
      <w:r w:rsidRPr="00774C48">
        <w:rPr>
          <w:rFonts w:ascii="Times New Roman" w:hAnsi="Times New Roman" w:cs="Times New Roman"/>
        </w:rPr>
        <w:t>/</w:t>
      </w:r>
      <w:r>
        <w:rPr>
          <w:rFonts w:ascii="Times New Roman" w:hAnsi="Times New Roman" w:cs="Times New Roman"/>
        </w:rPr>
        <w:t>12</w:t>
      </w:r>
      <w:r w:rsidRPr="00774C48">
        <w:rPr>
          <w:rFonts w:ascii="Times New Roman" w:hAnsi="Times New Roman" w:cs="Times New Roman"/>
        </w:rPr>
        <w:t xml:space="preserve">/2025 al </w:t>
      </w:r>
      <w:r>
        <w:rPr>
          <w:rFonts w:ascii="Times New Roman" w:hAnsi="Times New Roman" w:cs="Times New Roman"/>
        </w:rPr>
        <w:t>30</w:t>
      </w:r>
      <w:r w:rsidRPr="00774C48">
        <w:rPr>
          <w:rFonts w:ascii="Times New Roman" w:hAnsi="Times New Roman" w:cs="Times New Roman"/>
        </w:rPr>
        <w:t>/</w:t>
      </w:r>
      <w:r>
        <w:rPr>
          <w:rFonts w:ascii="Times New Roman" w:hAnsi="Times New Roman" w:cs="Times New Roman"/>
        </w:rPr>
        <w:t>06</w:t>
      </w:r>
      <w:r w:rsidRPr="00774C48">
        <w:rPr>
          <w:rFonts w:ascii="Times New Roman" w:hAnsi="Times New Roman" w:cs="Times New Roman"/>
        </w:rPr>
        <w:t>/2026</w:t>
      </w:r>
    </w:p>
    <w:p w:rsidR="00DA6CD0" w:rsidRDefault="00DA6CD0" w:rsidP="00ED4632">
      <w:pPr>
        <w:pStyle w:val="Ttulo1"/>
        <w:spacing w:line="480" w:lineRule="auto"/>
      </w:pPr>
      <w:r>
        <w:t xml:space="preserve">Introducción </w:t>
      </w:r>
    </w:p>
    <w:p w:rsidR="00ED4632" w:rsidRPr="00ED4632" w:rsidRDefault="00ED4632" w:rsidP="00957608">
      <w:pPr>
        <w:spacing w:line="480" w:lineRule="auto"/>
        <w:ind w:left="720" w:firstLine="720"/>
        <w:jc w:val="both"/>
        <w:rPr>
          <w:rFonts w:ascii="Times New Roman" w:hAnsi="Times New Roman" w:cs="Times New Roman"/>
        </w:rPr>
      </w:pPr>
      <w:r w:rsidRPr="00ED4632">
        <w:rPr>
          <w:rFonts w:ascii="Times New Roman" w:hAnsi="Times New Roman" w:cs="Times New Roman"/>
        </w:rPr>
        <w:t>En el contexto actual, el crecimiento sostenido de la producción académica, expresado en el aumento de proyectos de investigación, tesis y otros trabajos científicos, ha puesto en evidencia la necesidad de fortalecer los mecanismos de control y validación de la originalidad de las propuestas.</w:t>
      </w:r>
    </w:p>
    <w:p w:rsidR="00ED4632" w:rsidRPr="00ED4632" w:rsidRDefault="00ED4632" w:rsidP="00957608">
      <w:pPr>
        <w:spacing w:line="480" w:lineRule="auto"/>
        <w:ind w:left="720" w:firstLine="720"/>
        <w:jc w:val="both"/>
        <w:rPr>
          <w:rFonts w:ascii="Times New Roman" w:hAnsi="Times New Roman" w:cs="Times New Roman"/>
        </w:rPr>
      </w:pPr>
      <w:r w:rsidRPr="00ED4632">
        <w:rPr>
          <w:rFonts w:ascii="Times New Roman" w:hAnsi="Times New Roman" w:cs="Times New Roman"/>
        </w:rPr>
        <w:t>A nivel internacional y nacional, el incremento sostenido de proyectos de investigación, tesis y trabajos académicos ha evidenciado la necesidad de fortalecer los mecanismos de control y validación de la originalidad de las propuestas. Diversos organismos reguladores y entidades académicas han establecido lineamientos orientados a prevenir prácticas como el plagio y la duplicidad de contenidos, promoviendo el uso de herramientas tecnológicas para la verificación de similitud textual. No obstante, la mayoría de estas herramientas se emplean en etapas finales del proceso investigativo, cuando el proyecto ya ha sido desarrollado, lo que limita su capacidad preventiva.</w:t>
      </w:r>
    </w:p>
    <w:p w:rsidR="00ED4632" w:rsidRPr="00ED4632" w:rsidRDefault="00ED4632" w:rsidP="00957608">
      <w:pPr>
        <w:spacing w:line="480" w:lineRule="auto"/>
        <w:ind w:left="720" w:firstLine="720"/>
        <w:jc w:val="both"/>
        <w:rPr>
          <w:rFonts w:ascii="Times New Roman" w:hAnsi="Times New Roman" w:cs="Times New Roman"/>
        </w:rPr>
      </w:pPr>
      <w:r w:rsidRPr="00ED4632">
        <w:rPr>
          <w:rFonts w:ascii="Times New Roman" w:hAnsi="Times New Roman" w:cs="Times New Roman"/>
        </w:rPr>
        <w:t>En el contexto peruano, las universidades enfrentan dificultades relacionadas con la gestión manual y descentralizada de los proyectos de investigación. En muchas instituciones, la revisión de propuestas se realiza de forma tradicional, basada en la experiencia del evaluador y en búsquedas no sistematizadas, lo cual incrementa el riesgo de duplicidad temática o textual entre proyectos aprobados en diferentes períodos académicos, facultades o escuelas profesionales. Esta situación no solo afecta la calidad de la investigación, sino que también compromete la transparencia, trazabilidad y confiabilidad del proceso de evaluación.</w:t>
      </w:r>
    </w:p>
    <w:p w:rsidR="00ED4632" w:rsidRPr="00ED4632" w:rsidRDefault="00ED4632" w:rsidP="00957608">
      <w:pPr>
        <w:spacing w:line="480" w:lineRule="auto"/>
        <w:ind w:left="720" w:firstLine="720"/>
        <w:jc w:val="both"/>
        <w:rPr>
          <w:rFonts w:ascii="Times New Roman" w:hAnsi="Times New Roman" w:cs="Times New Roman"/>
        </w:rPr>
      </w:pPr>
      <w:r w:rsidRPr="00ED4632">
        <w:rPr>
          <w:rFonts w:ascii="Times New Roman" w:hAnsi="Times New Roman" w:cs="Times New Roman"/>
        </w:rPr>
        <w:t>Asimismo, la ausencia de sistemas informáticos especializados que permitan verificar la no duplicidad de proyectos en etapas tempranas genera ineficiencias en los tiempos de revisión, inconsistencias en los criterios de evaluación y una alta dependencia del factor humano. Estas limitaciones evidencian un vacío tecnológico en la gestión de la investigación universitaria, particularmente en lo referente a la detección automática de similitudes entre proyectos antes de su ejecución.</w:t>
      </w:r>
    </w:p>
    <w:p w:rsidR="00ED4632" w:rsidRPr="00ED4632" w:rsidRDefault="00ED4632" w:rsidP="00957608">
      <w:pPr>
        <w:spacing w:line="480" w:lineRule="auto"/>
        <w:ind w:left="720" w:firstLine="720"/>
        <w:jc w:val="both"/>
        <w:rPr>
          <w:rFonts w:ascii="Times New Roman" w:hAnsi="Times New Roman" w:cs="Times New Roman"/>
        </w:rPr>
      </w:pPr>
      <w:r w:rsidRPr="00ED4632">
        <w:rPr>
          <w:rFonts w:ascii="Times New Roman" w:hAnsi="Times New Roman" w:cs="Times New Roman"/>
        </w:rPr>
        <w:t>Frente a esta problemática, la presente investigación propone el diseño e implementación de un sistema informático para verificar la no duplicidad de proyectos de investigación en universidades, mediante el uso de técnicas de procesamiento de lenguaje natural y algoritmos de similitud textual. El sistema permitirá analizar títulos y resúmenes de proyectos, calcular niveles de similitud, generar reportes automatizados y emitir constancias digitales que respalden el proceso de validación, contribuyendo así a mejorar la eficiencia, objetividad y confiabilidad de la gestión investigativa institucional.</w:t>
      </w:r>
    </w:p>
    <w:p w:rsidR="00957608" w:rsidRPr="008742EF" w:rsidRDefault="00ED4632" w:rsidP="008742EF">
      <w:pPr>
        <w:spacing w:line="480" w:lineRule="auto"/>
        <w:ind w:left="720" w:firstLine="720"/>
        <w:jc w:val="both"/>
        <w:rPr>
          <w:rFonts w:ascii="Times New Roman" w:hAnsi="Times New Roman" w:cs="Times New Roman"/>
        </w:rPr>
      </w:pPr>
      <w:r w:rsidRPr="00957608">
        <w:rPr>
          <w:rFonts w:ascii="Times New Roman" w:hAnsi="Times New Roman" w:cs="Times New Roman"/>
          <w:highlight w:val="yellow"/>
        </w:rPr>
        <w:t>En este contexto, la presente investigación se estructura en cinco capítulos. En el Capítulo I se desarrolla el planteamiento del problema, donde se expone la situación problemática, los objetivos y la justificación del estudio. El Capítulo II presenta el marco teórico, que comprende los antecedentes de investigación y las bases teóricas que sustentan el desarrollo del sistema informático. En el Capítulo III se describe el diseño metodológico, detallando el tipo, nivel, enfoque y procedimiento de la investigación. El Capítulo IV muestra los resultados obtenidos a partir de la implementación del sistema informático, así como su análisis correspondiente. Finalmente, el Capítulo V expone las conclusiones y recomendaciones derivadas del estudio.</w:t>
      </w:r>
    </w:p>
    <w:p w:rsidR="00ED4632" w:rsidRDefault="00ED4632" w:rsidP="00957608">
      <w:pPr>
        <w:pStyle w:val="Ttulo1"/>
      </w:pPr>
      <w:r>
        <w:t>Planteamiento de la investigación</w:t>
      </w:r>
    </w:p>
    <w:p w:rsidR="00ED4632" w:rsidRPr="00EE32F4" w:rsidRDefault="00ED4632" w:rsidP="00957608">
      <w:pPr>
        <w:pStyle w:val="Ttulo2"/>
        <w:numPr>
          <w:ilvl w:val="0"/>
          <w:numId w:val="15"/>
        </w:numPr>
        <w:rPr>
          <w:rFonts w:cs="Times New Roman"/>
        </w:rPr>
      </w:pPr>
      <w:r w:rsidRPr="00EE32F4">
        <w:rPr>
          <w:rFonts w:cs="Times New Roman"/>
        </w:rPr>
        <w:t>Situación problemática</w:t>
      </w:r>
    </w:p>
    <w:p w:rsidR="00ED4632" w:rsidRPr="004748C9" w:rsidRDefault="00ED4632" w:rsidP="00957608">
      <w:pPr>
        <w:spacing w:line="480" w:lineRule="auto"/>
        <w:ind w:left="1440" w:firstLine="720"/>
        <w:jc w:val="both"/>
        <w:rPr>
          <w:rFonts w:ascii="Times New Roman" w:hAnsi="Times New Roman" w:cs="Times New Roman"/>
        </w:rPr>
      </w:pPr>
      <w:r w:rsidRPr="004748C9">
        <w:rPr>
          <w:rFonts w:ascii="Times New Roman" w:hAnsi="Times New Roman" w:cs="Times New Roman"/>
        </w:rPr>
        <w:t>Dentro del ámbito universitario, garantizar la originalidad y calidad de los trabajos de investigación exige que la verificación de la no duplicidad se consolide como un proceso esencial. Sin embargo, en la mayoría de instituciones de educación superior, este procedimiento continúa realizándose de forma manual o semiautomatizada. Esta dependencia del juicio humano genera retrasos, incrementa el riesgo de errores por omisión y dificulta la trazabilidad, afectando la confiabilidad del proceso de evaluación académica.</w:t>
      </w:r>
    </w:p>
    <w:p w:rsidR="00ED4632" w:rsidRPr="004748C9" w:rsidRDefault="00ED4632" w:rsidP="00957608">
      <w:pPr>
        <w:spacing w:line="480" w:lineRule="auto"/>
        <w:ind w:left="1440" w:firstLine="720"/>
        <w:jc w:val="both"/>
        <w:rPr>
          <w:rFonts w:ascii="Times New Roman" w:hAnsi="Times New Roman" w:cs="Times New Roman"/>
        </w:rPr>
      </w:pPr>
      <w:r w:rsidRPr="004748C9">
        <w:rPr>
          <w:rFonts w:ascii="Times New Roman" w:hAnsi="Times New Roman" w:cs="Times New Roman"/>
        </w:rPr>
        <w:t>La gestión de proyectos de investigación se enfrenta a retos cada vez más significativos debido al aumento del volumen de trabajos y a la presión institucional por sustentar, aprobar y obtener grados. En este contexto, muchas universidades aún aplican procedimientos no sistematizados, lo que incrementa el riesgo de duplicidad y plagio, y compromete la credibilidad de la producción académica ante la comunidad educativa.</w:t>
      </w:r>
    </w:p>
    <w:p w:rsidR="00ED4632" w:rsidRPr="007A0C9E" w:rsidRDefault="00ED4632" w:rsidP="00957608">
      <w:pPr>
        <w:spacing w:line="480" w:lineRule="auto"/>
        <w:ind w:left="1440" w:firstLine="720"/>
        <w:jc w:val="both"/>
        <w:rPr>
          <w:rFonts w:ascii="Times New Roman" w:hAnsi="Times New Roman" w:cs="Times New Roman"/>
        </w:rPr>
      </w:pPr>
      <w:r w:rsidRPr="004748C9">
        <w:rPr>
          <w:rFonts w:ascii="Times New Roman" w:hAnsi="Times New Roman" w:cs="Times New Roman"/>
        </w:rPr>
        <w:t>En el contexto de las universidades peruanas, la gestión de proyectos de investigación enfrenta un serio desafío, ya que “</w:t>
      </w:r>
      <w:r>
        <w:rPr>
          <w:rFonts w:ascii="Times New Roman" w:hAnsi="Times New Roman" w:cs="Times New Roman"/>
        </w:rPr>
        <w:t>la</w:t>
      </w:r>
      <w:r w:rsidRPr="009C2B54">
        <w:rPr>
          <w:rFonts w:ascii="Times New Roman" w:hAnsi="Times New Roman" w:cs="Times New Roman"/>
        </w:rPr>
        <w:t xml:space="preserve"> automatización del proceso para mejorar la gestión y control de proyectos, informes y artículos de investigación científica en la Universidad Señor de Sipán, se toma esta problemática ya que se detectó la falta de una plataforma que permita trabajar en equipo y gestionar el flujo de los proyectos de investigación desde su perfil propuesto hasta su publicación como artículo científico</w:t>
      </w:r>
      <w:r w:rsidRPr="007A0C9E">
        <w:rPr>
          <w:rFonts w:ascii="Times New Roman" w:hAnsi="Times New Roman" w:cs="Times New Roman"/>
        </w:rPr>
        <w:t xml:space="preserve">.” </w:t>
      </w:r>
      <w:r w:rsidRPr="009C2B54">
        <w:rPr>
          <w:rFonts w:ascii="Times New Roman" w:hAnsi="Times New Roman" w:cs="Times New Roman"/>
        </w:rPr>
        <w:t xml:space="preserve">Atalaya, C. W. (2018). “Automatización del proceso para mejorar la gestión y control de proyectos de investigación en la Universidad Señor de Sipán – Perú”. Revista </w:t>
      </w:r>
      <w:proofErr w:type="spellStart"/>
      <w:r w:rsidRPr="009C2B54">
        <w:rPr>
          <w:rFonts w:ascii="Times New Roman" w:hAnsi="Times New Roman" w:cs="Times New Roman"/>
        </w:rPr>
        <w:t>Tzhoecoen</w:t>
      </w:r>
      <w:proofErr w:type="spellEnd"/>
      <w:r w:rsidRPr="009C2B54">
        <w:rPr>
          <w:rFonts w:ascii="Times New Roman" w:hAnsi="Times New Roman" w:cs="Times New Roman"/>
        </w:rPr>
        <w:t>, Universidad Señor de Sipán</w:t>
      </w:r>
      <w:r>
        <w:rPr>
          <w:rFonts w:ascii="Times New Roman" w:hAnsi="Times New Roman" w:cs="Times New Roman"/>
        </w:rPr>
        <w:t>.</w:t>
      </w:r>
    </w:p>
    <w:p w:rsidR="00ED4632" w:rsidRPr="004748C9" w:rsidRDefault="00ED4632" w:rsidP="00957608">
      <w:pPr>
        <w:spacing w:line="480" w:lineRule="auto"/>
        <w:ind w:left="1440" w:firstLine="720"/>
        <w:jc w:val="both"/>
        <w:rPr>
          <w:rFonts w:ascii="Times New Roman" w:hAnsi="Times New Roman" w:cs="Times New Roman"/>
        </w:rPr>
      </w:pPr>
      <w:r w:rsidRPr="004748C9">
        <w:rPr>
          <w:rFonts w:ascii="Times New Roman" w:hAnsi="Times New Roman" w:cs="Times New Roman"/>
        </w:rPr>
        <w:t>Según el “III Informe bienal sobre la realidad universitaria en el Perú”, publicado por la SUNEDU, casi el 60% de las universidades aún no cuenta con mecanismos automáticos o plataformas centralizadas para cotejar e identificar coincidencias entre proyectos de investigación presentados por sus estudiantes, especialmente en carreras de ciencias e ingeniería. El informe advierte:</w:t>
      </w:r>
    </w:p>
    <w:p w:rsidR="00ED4632" w:rsidRPr="004748C9" w:rsidRDefault="00ED4632" w:rsidP="00957608">
      <w:pPr>
        <w:spacing w:line="480" w:lineRule="auto"/>
        <w:ind w:left="1440" w:firstLine="720"/>
        <w:jc w:val="both"/>
        <w:rPr>
          <w:rFonts w:ascii="Times New Roman" w:hAnsi="Times New Roman" w:cs="Times New Roman"/>
        </w:rPr>
      </w:pPr>
      <w:r w:rsidRPr="004748C9">
        <w:rPr>
          <w:rFonts w:ascii="Times New Roman" w:hAnsi="Times New Roman" w:cs="Times New Roman"/>
        </w:rPr>
        <w:t>“Las limitaciones tecnológicas persisten y afectan principalmente a las universidades de provincias, donde la revisión de originalidad suele recaer en criterios subjetivos y procesos manuales. Esto prolonga los plazos de titulación y genera incertidumbre sobre la calidad y originalidad de los proyectos académicos.” [III Informe bienal sobre la realidad universitaria en el Perú – SUNEDU, p. 97]</w:t>
      </w:r>
    </w:p>
    <w:p w:rsidR="00ED4632" w:rsidRPr="004748C9" w:rsidRDefault="00ED4632" w:rsidP="00957608">
      <w:pPr>
        <w:spacing w:line="480" w:lineRule="auto"/>
        <w:ind w:left="1440" w:firstLine="720"/>
        <w:jc w:val="both"/>
        <w:rPr>
          <w:rFonts w:ascii="Times New Roman" w:hAnsi="Times New Roman" w:cs="Times New Roman"/>
        </w:rPr>
      </w:pPr>
      <w:r w:rsidRPr="004748C9">
        <w:rPr>
          <w:rFonts w:ascii="Times New Roman" w:hAnsi="Times New Roman" w:cs="Times New Roman"/>
        </w:rPr>
        <w:t xml:space="preserve">Asimismo, el sitio oficial de CONCYTEC y su programa </w:t>
      </w:r>
      <w:proofErr w:type="spellStart"/>
      <w:r w:rsidRPr="004748C9">
        <w:rPr>
          <w:rFonts w:ascii="Times New Roman" w:hAnsi="Times New Roman" w:cs="Times New Roman"/>
        </w:rPr>
        <w:t>ProCiencia</w:t>
      </w:r>
      <w:proofErr w:type="spellEnd"/>
      <w:r w:rsidRPr="004748C9">
        <w:rPr>
          <w:rFonts w:ascii="Times New Roman" w:hAnsi="Times New Roman" w:cs="Times New Roman"/>
        </w:rPr>
        <w:t xml:space="preserve"> señala la necesidad de fortalecer la vigilancia contra el plagio y la duplicidad, asegurando que los fondos e incentivos de investigación sólo sean destinados a trabajos genuinos y originales. Desde la convocatoria Proyectos de Investigación Aplicada 2025-02, se recalca:</w:t>
      </w:r>
    </w:p>
    <w:p w:rsidR="00ED4632" w:rsidRDefault="00ED4632" w:rsidP="00957608">
      <w:pPr>
        <w:spacing w:line="480" w:lineRule="auto"/>
        <w:ind w:left="1440" w:firstLine="720"/>
        <w:jc w:val="both"/>
        <w:rPr>
          <w:rFonts w:ascii="Times New Roman" w:hAnsi="Times New Roman" w:cs="Times New Roman"/>
        </w:rPr>
      </w:pPr>
      <w:r w:rsidRPr="004748C9">
        <w:rPr>
          <w:rFonts w:ascii="Times New Roman" w:hAnsi="Times New Roman" w:cs="Times New Roman"/>
        </w:rPr>
        <w:t xml:space="preserve">“La transparencia y originalidad en los productos académicos es fundamental para acceder a fondos concursables y mantener la confianza en la producción científica nacional. El desarrollo de sistemas automatizados de validación es una prioridad institucional.” [Proyectos de Investigación Aplicada 2025-02 – </w:t>
      </w:r>
      <w:proofErr w:type="spellStart"/>
      <w:r w:rsidRPr="004748C9">
        <w:rPr>
          <w:rFonts w:ascii="Times New Roman" w:hAnsi="Times New Roman" w:cs="Times New Roman"/>
        </w:rPr>
        <w:t>ProCiencia</w:t>
      </w:r>
      <w:proofErr w:type="spellEnd"/>
      <w:r w:rsidRPr="004748C9">
        <w:rPr>
          <w:rFonts w:ascii="Times New Roman" w:hAnsi="Times New Roman" w:cs="Times New Roman"/>
        </w:rPr>
        <w:t>, CONCYTEC]</w:t>
      </w:r>
      <w:r>
        <w:rPr>
          <w:rFonts w:ascii="Times New Roman" w:hAnsi="Times New Roman" w:cs="Times New Roman"/>
        </w:rPr>
        <w:t>.</w:t>
      </w:r>
    </w:p>
    <w:p w:rsidR="00ED4632" w:rsidRPr="004748C9" w:rsidRDefault="00ED4632" w:rsidP="00957608">
      <w:pPr>
        <w:spacing w:line="480" w:lineRule="auto"/>
        <w:ind w:left="1440" w:firstLine="720"/>
        <w:jc w:val="both"/>
        <w:rPr>
          <w:rFonts w:ascii="Times New Roman" w:hAnsi="Times New Roman" w:cs="Times New Roman"/>
        </w:rPr>
      </w:pPr>
      <w:r w:rsidRPr="004E338F">
        <w:rPr>
          <w:rFonts w:ascii="Times New Roman" w:hAnsi="Times New Roman" w:cs="Times New Roman"/>
        </w:rPr>
        <w:t xml:space="preserve">En paralelo, aunque existen herramientas especializadas como </w:t>
      </w:r>
      <w:proofErr w:type="spellStart"/>
      <w:r w:rsidRPr="004E338F">
        <w:rPr>
          <w:rFonts w:ascii="Times New Roman" w:hAnsi="Times New Roman" w:cs="Times New Roman"/>
        </w:rPr>
        <w:t>Turnitin</w:t>
      </w:r>
      <w:proofErr w:type="spellEnd"/>
      <w:r w:rsidRPr="004E338F">
        <w:rPr>
          <w:rFonts w:ascii="Times New Roman" w:hAnsi="Times New Roman" w:cs="Times New Roman"/>
        </w:rPr>
        <w:t xml:space="preserve"> o </w:t>
      </w:r>
      <w:proofErr w:type="spellStart"/>
      <w:r w:rsidRPr="004E338F">
        <w:rPr>
          <w:rFonts w:ascii="Times New Roman" w:hAnsi="Times New Roman" w:cs="Times New Roman"/>
        </w:rPr>
        <w:t>Compilatio</w:t>
      </w:r>
      <w:proofErr w:type="spellEnd"/>
      <w:r w:rsidRPr="004E338F">
        <w:rPr>
          <w:rFonts w:ascii="Times New Roman" w:hAnsi="Times New Roman" w:cs="Times New Roman"/>
        </w:rPr>
        <w:t>, su uso suele enfocarse en plagio de textos finales (tesis, artículos) y no en la detección temprana de duplicidad temática y de proyectos en la fase de registro, ni están integradas a los flujos internos de gestión de investigación de cada universidad. Esto deja un vacío entre los repositorios institucionales, los sistemas de gestión académica (SIGED) y los verificadores de similitud, que operan de forma aislada sin un módulo específico para controlar la no duplicidad de proyectos a nivel institucional</w:t>
      </w:r>
      <w:r>
        <w:rPr>
          <w:rFonts w:ascii="Times New Roman" w:hAnsi="Times New Roman" w:cs="Times New Roman"/>
        </w:rPr>
        <w:t>.</w:t>
      </w:r>
    </w:p>
    <w:p w:rsidR="00ED4632" w:rsidRPr="004748C9" w:rsidRDefault="00ED4632" w:rsidP="00957608">
      <w:pPr>
        <w:spacing w:line="480" w:lineRule="auto"/>
        <w:ind w:left="1440" w:firstLine="720"/>
        <w:jc w:val="both"/>
        <w:rPr>
          <w:rFonts w:ascii="Times New Roman" w:hAnsi="Times New Roman" w:cs="Times New Roman"/>
        </w:rPr>
      </w:pPr>
      <w:r w:rsidRPr="004748C9">
        <w:rPr>
          <w:rFonts w:ascii="Times New Roman" w:hAnsi="Times New Roman" w:cs="Times New Roman"/>
        </w:rPr>
        <w:t>Según Chávez y Córdova (2021), “las instituciones universitarias del país presentan limitaciones tecnológicas en sus sistemas de validación de trabajos académicos, lo cual repercute en la eficiencia del proceso de titulación y en la credibilidad de la producción científica de los estudiantes” (p. 54). Esto se debe a que muchos repositorios institucionales no cuentan con mecanismos automáticos de comparación de títulos ni contenidos que garanticen una evaluación robusta frente a posibles casos de plagio o duplicidad de ideas.</w:t>
      </w:r>
    </w:p>
    <w:p w:rsidR="00ED4632" w:rsidRDefault="00ED4632" w:rsidP="00957608">
      <w:pPr>
        <w:spacing w:line="480" w:lineRule="auto"/>
        <w:ind w:left="1440" w:firstLine="720"/>
        <w:jc w:val="both"/>
        <w:rPr>
          <w:rFonts w:ascii="Times New Roman" w:hAnsi="Times New Roman" w:cs="Times New Roman"/>
        </w:rPr>
      </w:pPr>
      <w:r w:rsidRPr="004748C9">
        <w:rPr>
          <w:rFonts w:ascii="Times New Roman" w:hAnsi="Times New Roman" w:cs="Times New Roman"/>
        </w:rPr>
        <w:t>En consecuencia, el proceso actual de verificación de la no duplicidad en trabajos de investigación resulta no solo ineficiente y poco confiable, sino que también representa un serio obstáculo para la gestión académica. Estudios recientes indican que hasta un 65% de las universidades públicas y privadas en el país aún realizan revisiones manuales o semiautomatizadas, lo que incrementa el tiempo de revisión en un 40% durante los periodos de mayor demanda, como las convocatorias</w:t>
      </w:r>
      <w:r>
        <w:rPr>
          <w:rFonts w:ascii="Times New Roman" w:hAnsi="Times New Roman" w:cs="Times New Roman"/>
        </w:rPr>
        <w:t xml:space="preserve"> </w:t>
      </w:r>
      <w:r w:rsidRPr="004748C9">
        <w:rPr>
          <w:rFonts w:ascii="Times New Roman" w:hAnsi="Times New Roman" w:cs="Times New Roman"/>
        </w:rPr>
        <w:t xml:space="preserve">de titulación o el cierre de ciclos académicos (Chávez y Córdova, 2021). </w:t>
      </w:r>
    </w:p>
    <w:p w:rsidR="00ED4632" w:rsidRDefault="00ED4632" w:rsidP="00957608">
      <w:pPr>
        <w:spacing w:line="480" w:lineRule="auto"/>
        <w:ind w:left="1440" w:firstLine="720"/>
        <w:jc w:val="both"/>
        <w:rPr>
          <w:rFonts w:ascii="Times New Roman" w:hAnsi="Times New Roman" w:cs="Times New Roman"/>
        </w:rPr>
      </w:pPr>
      <w:r w:rsidRPr="004E338F">
        <w:rPr>
          <w:rFonts w:ascii="Times New Roman" w:hAnsi="Times New Roman" w:cs="Times New Roman"/>
        </w:rPr>
        <w:t xml:space="preserve">Como resultado, la verificación de no duplicidad se vuelve lenta, poco trazable y vulnerable a omisiones, generando cuellos de botella en periodos de alta demanda como convocatorias de titulación y cierres de ciclo. SUNEDU y reportes institucionales muestran que estas limitaciones tecnológicas prolongan plazos de titulación, incrementan la carga administrativa y generan incertidumbre sobre la calidad y originalidad de los proyectos evaluados, especialmente en universidades de provincias. </w:t>
      </w:r>
      <w:proofErr w:type="spellStart"/>
      <w:r w:rsidRPr="004E338F">
        <w:rPr>
          <w:rFonts w:ascii="Times New Roman" w:hAnsi="Times New Roman" w:cs="Times New Roman"/>
        </w:rPr>
        <w:t>ProCiencia</w:t>
      </w:r>
      <w:proofErr w:type="spellEnd"/>
      <w:r w:rsidRPr="004E338F">
        <w:rPr>
          <w:rFonts w:ascii="Times New Roman" w:hAnsi="Times New Roman" w:cs="Times New Roman"/>
        </w:rPr>
        <w:t xml:space="preserve"> advierte que, sin mecanismos robustos de verificación, existe riesgo de financiar trabajos repetitivos o poco originales, lo que reduce el impacto de la inversión en ciencia y tecnología</w:t>
      </w:r>
      <w:r>
        <w:rPr>
          <w:rFonts w:ascii="Times New Roman" w:hAnsi="Times New Roman" w:cs="Times New Roman"/>
        </w:rPr>
        <w:t>.</w:t>
      </w:r>
    </w:p>
    <w:p w:rsidR="00ED4632" w:rsidRPr="004748C9" w:rsidRDefault="00ED4632" w:rsidP="00957608">
      <w:pPr>
        <w:spacing w:line="480" w:lineRule="auto"/>
        <w:ind w:left="1440" w:firstLine="720"/>
        <w:jc w:val="both"/>
        <w:rPr>
          <w:rFonts w:ascii="Times New Roman" w:hAnsi="Times New Roman" w:cs="Times New Roman"/>
        </w:rPr>
      </w:pPr>
      <w:r w:rsidRPr="004E338F">
        <w:rPr>
          <w:rFonts w:ascii="Times New Roman" w:hAnsi="Times New Roman" w:cs="Times New Roman"/>
        </w:rPr>
        <w:t>A nivel de percepción, esta situación puede afectar la credibilidad de la producción científica estudiantil, pues se abre la posibilidad de aprobar proyectos con alto grado de similitud temática o metodológica respecto a investigaciones ya realizadas, debilitando la innovación y la confianza de la comunidad académica. Además, sin un registro digital unificado y verificable, se dificulta auditar decisiones, responder a observaciones externas y demostrar que la universidad cuenta con mecanismos efectivos de control de originalidad</w:t>
      </w:r>
      <w:r>
        <w:rPr>
          <w:rFonts w:ascii="Times New Roman" w:hAnsi="Times New Roman" w:cs="Times New Roman"/>
        </w:rPr>
        <w:t>.</w:t>
      </w:r>
    </w:p>
    <w:p w:rsidR="00ED4632" w:rsidRPr="004748C9" w:rsidRDefault="00ED4632" w:rsidP="00957608">
      <w:pPr>
        <w:spacing w:line="480" w:lineRule="auto"/>
        <w:ind w:left="1440" w:firstLine="720"/>
        <w:jc w:val="both"/>
        <w:rPr>
          <w:rFonts w:ascii="Times New Roman" w:hAnsi="Times New Roman" w:cs="Times New Roman"/>
        </w:rPr>
      </w:pPr>
      <w:r w:rsidRPr="004748C9">
        <w:rPr>
          <w:rFonts w:ascii="Times New Roman" w:hAnsi="Times New Roman" w:cs="Times New Roman"/>
        </w:rPr>
        <w:t>Esta dependencia en métodos tradicionales se debe principalmente a la falta de sistemas tecnológicos integrados y protocolos estandarizados que permitan automatizar y documentar el proceso de manera eficiente.</w:t>
      </w:r>
    </w:p>
    <w:p w:rsidR="00ED4632" w:rsidRPr="004748C9" w:rsidRDefault="00ED4632" w:rsidP="00957608">
      <w:pPr>
        <w:spacing w:line="480" w:lineRule="auto"/>
        <w:ind w:left="1440" w:firstLine="720"/>
        <w:jc w:val="both"/>
        <w:rPr>
          <w:rFonts w:ascii="Times New Roman" w:hAnsi="Times New Roman" w:cs="Times New Roman"/>
        </w:rPr>
      </w:pPr>
      <w:r w:rsidRPr="004748C9">
        <w:rPr>
          <w:rFonts w:ascii="Times New Roman" w:hAnsi="Times New Roman" w:cs="Times New Roman"/>
        </w:rPr>
        <w:t>Finalmente, reportes institucionales de otras entidades como el Minedu y la Universidad Nacional de San Agustín de Arequipa (UNSA) reafirman este diagnóstico, señalando que la ausencia de soluciones informáticas integrales causa demoras de hasta un 40% en la revisión de expedientes, errores por omisión y falta de trazabilidad:</w:t>
      </w:r>
    </w:p>
    <w:p w:rsidR="00ED4632" w:rsidRDefault="00ED4632" w:rsidP="00957608">
      <w:pPr>
        <w:spacing w:line="480" w:lineRule="auto"/>
        <w:ind w:left="1440" w:firstLine="720"/>
        <w:jc w:val="both"/>
        <w:rPr>
          <w:rFonts w:ascii="Times New Roman" w:hAnsi="Times New Roman" w:cs="Times New Roman"/>
        </w:rPr>
      </w:pPr>
      <w:r w:rsidRPr="004748C9">
        <w:rPr>
          <w:rFonts w:ascii="Times New Roman" w:hAnsi="Times New Roman" w:cs="Times New Roman"/>
        </w:rPr>
        <w:t xml:space="preserve">“En la UNSA, la implementación de políticas </w:t>
      </w:r>
      <w:proofErr w:type="spellStart"/>
      <w:r w:rsidRPr="004748C9">
        <w:rPr>
          <w:rFonts w:ascii="Times New Roman" w:hAnsi="Times New Roman" w:cs="Times New Roman"/>
        </w:rPr>
        <w:t>anti-plagio</w:t>
      </w:r>
      <w:proofErr w:type="spellEnd"/>
      <w:r w:rsidRPr="004748C9">
        <w:rPr>
          <w:rFonts w:ascii="Times New Roman" w:hAnsi="Times New Roman" w:cs="Times New Roman"/>
        </w:rPr>
        <w:t xml:space="preserve"> y verificación automática todavía es parcial, lo que afecta la obtención del grado académico y la planificación curricular de los egresados.” [PROYECTOS DE INVESTIGACION: 2025-I – UNSA]</w:t>
      </w:r>
      <w:r w:rsidRPr="0034373D">
        <w:rPr>
          <w:rFonts w:ascii="Times New Roman" w:hAnsi="Times New Roman" w:cs="Times New Roman"/>
        </w:rPr>
        <w:t>.</w:t>
      </w:r>
    </w:p>
    <w:p w:rsidR="00ED4632" w:rsidRPr="0034373D" w:rsidRDefault="00ED4632" w:rsidP="00957608">
      <w:pPr>
        <w:spacing w:line="480" w:lineRule="auto"/>
        <w:ind w:left="1440" w:firstLine="720"/>
        <w:jc w:val="both"/>
        <w:rPr>
          <w:rFonts w:ascii="Times New Roman" w:hAnsi="Times New Roman" w:cs="Times New Roman"/>
        </w:rPr>
      </w:pPr>
      <w:r w:rsidRPr="009B580B">
        <w:rPr>
          <w:rFonts w:ascii="Times New Roman" w:hAnsi="Times New Roman" w:cs="Times New Roman"/>
        </w:rPr>
        <w:t>Frente a este escenario, se evidencia la necesidad de contar con un sistema informático específico para la verificación de la no duplicidad de proyectos de investigación, que integre el repositorio institucional, automatice la comparación de títulos y contenidos y emita constancias digitales firmadas electrónicamente, contribuyendo así a reducir tiempos de revisión, mejorar la trazabilidad y fortalecer la confianza en la originalidad de los trabajos presentados en la universidad</w:t>
      </w:r>
      <w:r>
        <w:rPr>
          <w:rFonts w:ascii="Times New Roman" w:hAnsi="Times New Roman" w:cs="Times New Roman"/>
        </w:rPr>
        <w:t>.</w:t>
      </w:r>
    </w:p>
    <w:p w:rsidR="00ED4632" w:rsidRDefault="00ED4632" w:rsidP="00ED4632">
      <w:pPr>
        <w:pStyle w:val="Prrafodelista"/>
        <w:ind w:left="1800"/>
      </w:pPr>
    </w:p>
    <w:p w:rsidR="0046660B" w:rsidRDefault="0046660B" w:rsidP="00957608">
      <w:pPr>
        <w:pStyle w:val="Ttulo3"/>
      </w:pPr>
      <w:r>
        <w:t>Formulación del problema de investigación</w:t>
      </w:r>
    </w:p>
    <w:p w:rsidR="0046660B" w:rsidRDefault="0046660B" w:rsidP="0046660B">
      <w:pPr>
        <w:spacing w:line="480" w:lineRule="auto"/>
        <w:ind w:left="1800" w:firstLine="720"/>
        <w:jc w:val="both"/>
        <w:rPr>
          <w:rFonts w:ascii="Times New Roman" w:hAnsi="Times New Roman" w:cs="Times New Roman"/>
        </w:rPr>
      </w:pPr>
      <w:r w:rsidRPr="00CB4E41">
        <w:rPr>
          <w:rFonts w:ascii="Times New Roman" w:hAnsi="Times New Roman" w:cs="Times New Roman"/>
        </w:rPr>
        <w:t>¿De qué manera la implementación de un sistema informático mejora la verificación de la no duplicidad de proyectos de investigación en universidades?</w:t>
      </w:r>
    </w:p>
    <w:p w:rsidR="0046660B" w:rsidRDefault="0046660B" w:rsidP="00957608">
      <w:pPr>
        <w:pStyle w:val="Ttulo3"/>
      </w:pPr>
      <w:r>
        <w:t>Objetivo general</w:t>
      </w:r>
    </w:p>
    <w:p w:rsidR="0046660B" w:rsidRDefault="0046660B" w:rsidP="0046660B">
      <w:pPr>
        <w:spacing w:line="480" w:lineRule="auto"/>
        <w:ind w:left="1800" w:firstLine="720"/>
        <w:jc w:val="both"/>
        <w:rPr>
          <w:rFonts w:ascii="Times New Roman" w:hAnsi="Times New Roman" w:cs="Times New Roman"/>
        </w:rPr>
      </w:pPr>
      <w:r w:rsidRPr="00D7548F">
        <w:rPr>
          <w:rFonts w:ascii="Times New Roman" w:hAnsi="Times New Roman" w:cs="Times New Roman"/>
        </w:rPr>
        <w:t>Diseñar e implementar un sistema informático automatizado que permita verificar la no duplicidad de proyectos de investigación en la Universidad Nacional Pedro Ruiz Gallo, optimizando la eficiencia, fiabilidad y trazabilidad del proceso académico</w:t>
      </w:r>
      <w:r w:rsidRPr="0034373D">
        <w:rPr>
          <w:rFonts w:ascii="Times New Roman" w:hAnsi="Times New Roman" w:cs="Times New Roman"/>
        </w:rPr>
        <w:t>.</w:t>
      </w:r>
    </w:p>
    <w:p w:rsidR="0046660B" w:rsidRDefault="0046660B" w:rsidP="00957608">
      <w:pPr>
        <w:pStyle w:val="Ttulo3"/>
      </w:pPr>
      <w:r>
        <w:t xml:space="preserve">Objetivos específicos </w:t>
      </w:r>
    </w:p>
    <w:p w:rsidR="0046660B" w:rsidRPr="00865A36" w:rsidRDefault="0046660B" w:rsidP="0046660B">
      <w:pPr>
        <w:pStyle w:val="Prrafodelista"/>
        <w:numPr>
          <w:ilvl w:val="0"/>
          <w:numId w:val="12"/>
        </w:numPr>
        <w:spacing w:line="480" w:lineRule="auto"/>
        <w:jc w:val="both"/>
        <w:rPr>
          <w:rFonts w:ascii="Times New Roman" w:hAnsi="Times New Roman" w:cs="Times New Roman"/>
        </w:rPr>
      </w:pPr>
      <w:r w:rsidRPr="00865A36">
        <w:rPr>
          <w:rFonts w:ascii="Times New Roman" w:hAnsi="Times New Roman" w:cs="Times New Roman"/>
        </w:rPr>
        <w:t>Analizar el proceso actual de validación de no duplicidad en proyectos de investigación para identificar sus limitaciones y requerimientos técnicos.</w:t>
      </w:r>
    </w:p>
    <w:p w:rsidR="0046660B" w:rsidRPr="00865A36" w:rsidRDefault="0046660B" w:rsidP="0046660B">
      <w:pPr>
        <w:pStyle w:val="Prrafodelista"/>
        <w:numPr>
          <w:ilvl w:val="0"/>
          <w:numId w:val="12"/>
        </w:numPr>
        <w:spacing w:line="480" w:lineRule="auto"/>
        <w:jc w:val="both"/>
        <w:rPr>
          <w:rFonts w:ascii="Times New Roman" w:hAnsi="Times New Roman" w:cs="Times New Roman"/>
        </w:rPr>
      </w:pPr>
      <w:r w:rsidRPr="00865A36">
        <w:rPr>
          <w:rFonts w:ascii="Times New Roman" w:hAnsi="Times New Roman" w:cs="Times New Roman"/>
        </w:rPr>
        <w:t>Estructurar y desarrollar una base de datos relacional que almacene de manera integral los proyectos evaluados y sus resultados de validación.</w:t>
      </w:r>
    </w:p>
    <w:p w:rsidR="0046660B" w:rsidRPr="00865A36" w:rsidRDefault="0046660B" w:rsidP="0046660B">
      <w:pPr>
        <w:pStyle w:val="Prrafodelista"/>
        <w:numPr>
          <w:ilvl w:val="0"/>
          <w:numId w:val="12"/>
        </w:numPr>
        <w:spacing w:line="480" w:lineRule="auto"/>
        <w:jc w:val="both"/>
        <w:rPr>
          <w:rFonts w:ascii="Times New Roman" w:hAnsi="Times New Roman" w:cs="Times New Roman"/>
        </w:rPr>
      </w:pPr>
      <w:r w:rsidRPr="00865A36">
        <w:rPr>
          <w:rFonts w:ascii="Times New Roman" w:hAnsi="Times New Roman" w:cs="Times New Roman"/>
        </w:rPr>
        <w:t>Implementar algoritmos de comparación automatizada de títulos y contenidos de proyectos, incorporando métricas de similitud apropiadas.</w:t>
      </w:r>
    </w:p>
    <w:p w:rsidR="0046660B" w:rsidRPr="00865A36" w:rsidRDefault="0046660B" w:rsidP="0046660B">
      <w:pPr>
        <w:pStyle w:val="Prrafodelista"/>
        <w:numPr>
          <w:ilvl w:val="0"/>
          <w:numId w:val="12"/>
        </w:numPr>
        <w:spacing w:line="480" w:lineRule="auto"/>
        <w:jc w:val="both"/>
        <w:rPr>
          <w:rFonts w:ascii="Times New Roman" w:hAnsi="Times New Roman" w:cs="Times New Roman"/>
        </w:rPr>
      </w:pPr>
      <w:r w:rsidRPr="00865A36">
        <w:rPr>
          <w:rFonts w:ascii="Times New Roman" w:hAnsi="Times New Roman" w:cs="Times New Roman"/>
        </w:rPr>
        <w:t>Integrar el sistema con el repositorio institucional y habilitar la emisión de constancias digitales firmadas electrónicamente para cada verificación exitosa.</w:t>
      </w:r>
    </w:p>
    <w:p w:rsidR="0046660B" w:rsidRDefault="0046660B" w:rsidP="0046660B">
      <w:pPr>
        <w:pStyle w:val="Prrafodelista"/>
        <w:numPr>
          <w:ilvl w:val="0"/>
          <w:numId w:val="12"/>
        </w:numPr>
        <w:spacing w:line="480" w:lineRule="auto"/>
        <w:jc w:val="both"/>
        <w:rPr>
          <w:rFonts w:ascii="Times New Roman" w:hAnsi="Times New Roman" w:cs="Times New Roman"/>
        </w:rPr>
      </w:pPr>
      <w:r w:rsidRPr="00865A36">
        <w:rPr>
          <w:rFonts w:ascii="Times New Roman" w:hAnsi="Times New Roman" w:cs="Times New Roman"/>
        </w:rPr>
        <w:t>Evaluar el impacto del sistema propuesto mediante pruebas funcionales, encuestas de satisfacción y análisis comparativo de eficiencia y fiabilidad frente al proceso manual.</w:t>
      </w:r>
    </w:p>
    <w:p w:rsidR="0046660B" w:rsidRDefault="0046660B" w:rsidP="00957608">
      <w:pPr>
        <w:pStyle w:val="Ttulo1"/>
      </w:pPr>
      <w:r>
        <w:t>Diseño teórico</w:t>
      </w:r>
    </w:p>
    <w:p w:rsidR="0046660B" w:rsidRDefault="0046660B" w:rsidP="00957608">
      <w:pPr>
        <w:pStyle w:val="Ttulo2"/>
        <w:numPr>
          <w:ilvl w:val="0"/>
          <w:numId w:val="16"/>
        </w:numPr>
      </w:pPr>
      <w:r>
        <w:t>Antecedentes</w:t>
      </w:r>
    </w:p>
    <w:p w:rsidR="0046660B" w:rsidRDefault="0046660B" w:rsidP="00957608">
      <w:pPr>
        <w:spacing w:line="480" w:lineRule="auto"/>
        <w:ind w:left="1440" w:firstLine="720"/>
        <w:jc w:val="both"/>
        <w:rPr>
          <w:rFonts w:ascii="Times New Roman" w:hAnsi="Times New Roman" w:cs="Times New Roman"/>
        </w:rPr>
      </w:pPr>
      <w:r w:rsidRPr="00D7548F">
        <w:rPr>
          <w:rFonts w:ascii="Times New Roman" w:hAnsi="Times New Roman" w:cs="Times New Roman"/>
        </w:rPr>
        <w:t xml:space="preserve">Los antecedentes se presentan porque evidencian que la gestión manual de proyectos de investigación en las universidades genera demoras, errores y duplicidades, mientras que diversos estudios demuestran que la implementación de sistemas informáticos mejora significativamente la eficiencia, la trazabilidad y la originalidad académica. En este sentido, la revisión de antecedentes constituye un paso fundamental, ya que permite identificar y analizar investigaciones, experiencias y desarrollos previos relacionados con la verificación de no duplicidad en proyectos académicos. </w:t>
      </w:r>
    </w:p>
    <w:p w:rsidR="0046660B" w:rsidRDefault="0046660B" w:rsidP="00957608">
      <w:pPr>
        <w:spacing w:line="480" w:lineRule="auto"/>
        <w:ind w:left="1440" w:firstLine="720"/>
        <w:jc w:val="both"/>
        <w:rPr>
          <w:rFonts w:ascii="Times New Roman" w:hAnsi="Times New Roman" w:cs="Times New Roman"/>
        </w:rPr>
      </w:pPr>
      <w:r w:rsidRPr="00D7548F">
        <w:rPr>
          <w:rFonts w:ascii="Times New Roman" w:hAnsi="Times New Roman" w:cs="Times New Roman"/>
        </w:rPr>
        <w:t>Esta evaluación comparativa facilita la detección de vacíos de conocimiento, tendencias tecnológicas y enfoques metodológicos relevantes, además de validar la pertinencia y originalidad del presente estudio.</w:t>
      </w:r>
    </w:p>
    <w:p w:rsidR="00957608" w:rsidRDefault="00957608" w:rsidP="00957608">
      <w:pPr>
        <w:pStyle w:val="Ttulo3"/>
        <w:numPr>
          <w:ilvl w:val="0"/>
          <w:numId w:val="17"/>
        </w:numPr>
      </w:pPr>
      <w:r w:rsidRPr="00957608">
        <w:t>“Sistema informático para la gestión y control de proyectos de investigación” – Hurtado Aguilar (2020)</w:t>
      </w:r>
    </w:p>
    <w:p w:rsidR="008742EF" w:rsidRPr="00EE2A70" w:rsidRDefault="008742EF" w:rsidP="008742EF">
      <w:pPr>
        <w:spacing w:line="480" w:lineRule="auto"/>
        <w:ind w:left="1800" w:firstLine="720"/>
        <w:jc w:val="both"/>
        <w:rPr>
          <w:rFonts w:ascii="Times New Roman" w:hAnsi="Times New Roman" w:cs="Times New Roman"/>
        </w:rPr>
      </w:pPr>
      <w:r w:rsidRPr="00EE2A70">
        <w:rPr>
          <w:rFonts w:ascii="Times New Roman" w:hAnsi="Times New Roman" w:cs="Times New Roman"/>
        </w:rPr>
        <w:t xml:space="preserve">Huamán y Tamani ejecutaron en 2020 en la Universidad César Vallejo un proyecto para implementar un sistema informático orientado a gestionar proyectos de investigación con foco en la detección y prevención de duplicidades. Se utilizó la metodología </w:t>
      </w:r>
      <w:proofErr w:type="spellStart"/>
      <w:r w:rsidRPr="00EE2A70">
        <w:rPr>
          <w:rFonts w:ascii="Times New Roman" w:hAnsi="Times New Roman" w:cs="Times New Roman"/>
        </w:rPr>
        <w:t>Rational</w:t>
      </w:r>
      <w:proofErr w:type="spellEnd"/>
      <w:r w:rsidRPr="00EE2A70">
        <w:rPr>
          <w:rFonts w:ascii="Times New Roman" w:hAnsi="Times New Roman" w:cs="Times New Roman"/>
        </w:rPr>
        <w:t xml:space="preserve"> </w:t>
      </w:r>
      <w:proofErr w:type="spellStart"/>
      <w:r w:rsidRPr="00EE2A70">
        <w:rPr>
          <w:rFonts w:ascii="Times New Roman" w:hAnsi="Times New Roman" w:cs="Times New Roman"/>
        </w:rPr>
        <w:t>Unified</w:t>
      </w:r>
      <w:proofErr w:type="spellEnd"/>
      <w:r w:rsidRPr="00EE2A70">
        <w:rPr>
          <w:rFonts w:ascii="Times New Roman" w:hAnsi="Times New Roman" w:cs="Times New Roman"/>
        </w:rPr>
        <w:t xml:space="preserve"> Process (RUP) para análisis, diseño con UML y programación en C, lo que permitió el desarrollo de un sistema robusto y funcional.</w:t>
      </w:r>
    </w:p>
    <w:p w:rsidR="008742EF" w:rsidRDefault="008742EF" w:rsidP="008742EF">
      <w:pPr>
        <w:spacing w:line="480" w:lineRule="auto"/>
        <w:ind w:left="1800" w:firstLine="720"/>
        <w:jc w:val="both"/>
        <w:rPr>
          <w:rFonts w:ascii="Times New Roman" w:hAnsi="Times New Roman" w:cs="Times New Roman"/>
        </w:rPr>
      </w:pPr>
      <w:r w:rsidRPr="00EE2A70">
        <w:rPr>
          <w:rFonts w:ascii="Times New Roman" w:hAnsi="Times New Roman" w:cs="Times New Roman"/>
        </w:rPr>
        <w:t>Las pruebas de usabilidad y funcionalidad indicaron que el sistema aumentó la eficiencia administrativa, mejoró el control y facilitó la trazabilidad de los proyectos, siendo capaz de comparar documentos y detectar duplicaciones con rapidez. El éxito de esta herramienta marcó un precedente para institutos que necesiten automatizar sus controles académicos para salvaguardar la integridad de la producción científica.</w:t>
      </w:r>
    </w:p>
    <w:p w:rsidR="008742EF" w:rsidRDefault="008742EF" w:rsidP="008742EF">
      <w:pPr>
        <w:spacing w:line="480" w:lineRule="auto"/>
        <w:ind w:left="1800" w:firstLine="720"/>
        <w:jc w:val="both"/>
        <w:rPr>
          <w:rFonts w:ascii="Times New Roman" w:hAnsi="Times New Roman" w:cs="Times New Roman"/>
        </w:rPr>
      </w:pPr>
      <w:r w:rsidRPr="0034373D">
        <w:rPr>
          <w:rFonts w:ascii="Times New Roman" w:hAnsi="Times New Roman" w:cs="Times New Roman"/>
        </w:rPr>
        <w:t>Los resultados mostraron que el sistema mejoró notablemente la organización y el acceso a la información académica, además de facilitar la comparación entre proyectos de investigación, lo que contribuyó a reducir la duplicidad. En consecuencia, se observó un aumento en la eficiencia del proceso de gestión y una mayor confianza de los usuarios en el manejo institucional de la investigación.</w:t>
      </w:r>
    </w:p>
    <w:p w:rsidR="008742EF" w:rsidRPr="008742EF" w:rsidRDefault="008742EF" w:rsidP="008742EF">
      <w:pPr>
        <w:spacing w:line="480" w:lineRule="auto"/>
        <w:ind w:left="1800" w:firstLine="720"/>
        <w:jc w:val="both"/>
        <w:rPr>
          <w:rFonts w:ascii="Times New Roman" w:hAnsi="Times New Roman" w:cs="Times New Roman"/>
        </w:rPr>
      </w:pPr>
      <w:r w:rsidRPr="00EE2A70">
        <w:rPr>
          <w:rFonts w:ascii="Times New Roman" w:hAnsi="Times New Roman" w:cs="Times New Roman"/>
        </w:rPr>
        <w:t>“El desarrollo de sistemas automatizados contribuye a optimizar la gestión documental y reduce significativamente la duplicidad en proyectos investigativos.” (Hurtado Aguilar, 2020, p. 62)</w:t>
      </w:r>
      <w:r>
        <w:rPr>
          <w:rFonts w:ascii="Times New Roman" w:hAnsi="Times New Roman" w:cs="Times New Roman"/>
        </w:rPr>
        <w:t>.</w:t>
      </w:r>
    </w:p>
    <w:p w:rsidR="008742EF" w:rsidRDefault="008742EF" w:rsidP="008742EF">
      <w:pPr>
        <w:pStyle w:val="Ttulo3"/>
        <w:numPr>
          <w:ilvl w:val="0"/>
          <w:numId w:val="17"/>
        </w:numPr>
      </w:pPr>
      <w:r w:rsidRPr="008742EF">
        <w:t xml:space="preserve">“Software para detección automática de similitud en documentos de investigación” – Quispe y Mamani (2022) </w:t>
      </w:r>
    </w:p>
    <w:p w:rsidR="008742EF" w:rsidRPr="0034373D" w:rsidRDefault="008742EF" w:rsidP="008742EF">
      <w:pPr>
        <w:spacing w:line="480" w:lineRule="auto"/>
        <w:ind w:left="1800" w:firstLine="720"/>
        <w:jc w:val="both"/>
        <w:rPr>
          <w:rFonts w:ascii="Times New Roman" w:hAnsi="Times New Roman" w:cs="Times New Roman"/>
        </w:rPr>
      </w:pPr>
      <w:r w:rsidRPr="0034373D">
        <w:rPr>
          <w:rFonts w:ascii="Times New Roman" w:hAnsi="Times New Roman" w:cs="Times New Roman"/>
        </w:rPr>
        <w:t xml:space="preserve">En el año 2022, los autores Quispe, J. y Mamani, S., de la Universidad Nacional del Altiplano (Perú), desarrollaron un software para la detección automática de similitud en documentos de investigación. </w:t>
      </w:r>
    </w:p>
    <w:p w:rsidR="008742EF" w:rsidRDefault="008742EF" w:rsidP="008742EF">
      <w:pPr>
        <w:spacing w:line="480" w:lineRule="auto"/>
        <w:ind w:left="1800" w:firstLine="720"/>
        <w:jc w:val="both"/>
        <w:rPr>
          <w:rFonts w:ascii="Times New Roman" w:hAnsi="Times New Roman" w:cs="Times New Roman"/>
        </w:rPr>
      </w:pPr>
      <w:r w:rsidRPr="0034373D">
        <w:rPr>
          <w:rFonts w:ascii="Times New Roman" w:hAnsi="Times New Roman" w:cs="Times New Roman"/>
        </w:rPr>
        <w:t xml:space="preserve">El objetivo principal del estudio fue crear una herramienta que permitiera verificar y detectar automáticamente similitudes entre trabajos académicos, con la finalidad de identificar duplicidades y garantizar la originalidad del contenido presentado por los estudiantes. Para ello, se implementaron técnicas de procesamiento de lenguaje natural (PLN) y algoritmos de comparación textual, integrando el software con la base de datos institucional. </w:t>
      </w:r>
    </w:p>
    <w:p w:rsidR="008742EF" w:rsidRPr="00C83154" w:rsidRDefault="008742EF" w:rsidP="008742EF">
      <w:pPr>
        <w:spacing w:line="480" w:lineRule="auto"/>
        <w:ind w:left="1800" w:firstLine="720"/>
        <w:jc w:val="both"/>
        <w:rPr>
          <w:rFonts w:ascii="Times New Roman" w:hAnsi="Times New Roman" w:cs="Times New Roman"/>
        </w:rPr>
      </w:pPr>
      <w:r w:rsidRPr="00046E5E">
        <w:rPr>
          <w:rFonts w:ascii="Times New Roman" w:hAnsi="Times New Roman" w:cs="Times New Roman"/>
        </w:rPr>
        <w:t>Integrado con bases de datos institucionales, el software facilita la supervisión y control automático de documentos de investigación, contribuyendo a disminuir casos de plagio y repeticiones innecesarias, lo cual supone una mejora radical en los procesos de gestión académica.</w:t>
      </w:r>
      <w:r>
        <w:rPr>
          <w:rFonts w:ascii="Times New Roman" w:hAnsi="Times New Roman" w:cs="Times New Roman"/>
        </w:rPr>
        <w:t xml:space="preserve"> </w:t>
      </w:r>
      <w:r w:rsidRPr="00C83154">
        <w:rPr>
          <w:rFonts w:ascii="Times New Roman" w:hAnsi="Times New Roman" w:cs="Times New Roman"/>
        </w:rPr>
        <w:t xml:space="preserve">La validación del sistema se realizó mediante pruebas de precisión logrando una efectividad del 95% en la identificación de coincidencias textuales. </w:t>
      </w:r>
    </w:p>
    <w:p w:rsidR="008742EF" w:rsidRDefault="008742EF" w:rsidP="008742EF">
      <w:pPr>
        <w:spacing w:line="480" w:lineRule="auto"/>
        <w:ind w:left="1800" w:firstLine="720"/>
        <w:jc w:val="both"/>
        <w:rPr>
          <w:rFonts w:ascii="Times New Roman" w:hAnsi="Times New Roman" w:cs="Times New Roman"/>
        </w:rPr>
      </w:pPr>
      <w:r w:rsidRPr="0034373D">
        <w:rPr>
          <w:rFonts w:ascii="Times New Roman" w:hAnsi="Times New Roman" w:cs="Times New Roman"/>
        </w:rPr>
        <w:t>Como resultado, se redujeron significativamente los casos de plagio y duplicidad, y el sistema fue adoptado como herramienta oficial para la validación de proyectos de investigación dentro de la universidad.</w:t>
      </w:r>
    </w:p>
    <w:p w:rsidR="008742EF" w:rsidRPr="008742EF" w:rsidRDefault="008742EF" w:rsidP="008742EF">
      <w:pPr>
        <w:spacing w:line="480" w:lineRule="auto"/>
        <w:ind w:left="1800" w:firstLine="720"/>
        <w:jc w:val="both"/>
        <w:rPr>
          <w:rFonts w:ascii="Times New Roman" w:hAnsi="Times New Roman" w:cs="Times New Roman"/>
        </w:rPr>
      </w:pPr>
      <w:r w:rsidRPr="00046E5E">
        <w:rPr>
          <w:rFonts w:ascii="Times New Roman" w:hAnsi="Times New Roman" w:cs="Times New Roman"/>
        </w:rPr>
        <w:t>“El procesamiento de lenguaje natural ofrece una solución robusta y precisa para detectar duplicidad en textos académicos.” (Quispe &amp; Mamani, 2022, p. 41).</w:t>
      </w:r>
    </w:p>
    <w:p w:rsidR="008742EF" w:rsidRDefault="008742EF" w:rsidP="008742EF">
      <w:pPr>
        <w:pStyle w:val="Ttulo3"/>
        <w:numPr>
          <w:ilvl w:val="0"/>
          <w:numId w:val="17"/>
        </w:numPr>
      </w:pPr>
      <w:r w:rsidRPr="008742EF">
        <w:t>“Automatización del proceso para mejorar la gestión y control de proyectos de investigación” – Vásquez y Carranza (2021)</w:t>
      </w:r>
    </w:p>
    <w:p w:rsidR="008742EF" w:rsidRDefault="008742EF" w:rsidP="008742EF">
      <w:pPr>
        <w:spacing w:line="480" w:lineRule="auto"/>
        <w:ind w:left="1800" w:firstLine="720"/>
        <w:jc w:val="both"/>
        <w:rPr>
          <w:rFonts w:ascii="Times New Roman" w:hAnsi="Times New Roman" w:cs="Times New Roman"/>
        </w:rPr>
      </w:pPr>
      <w:r w:rsidRPr="00A36C97">
        <w:rPr>
          <w:rFonts w:ascii="Times New Roman" w:hAnsi="Times New Roman" w:cs="Times New Roman"/>
        </w:rPr>
        <w:t>En 2021, Vásquez y Carranza desarrollaron en la Universidad Señor de Sipán una plataforma web que automatiza la gestión y control de proyectos de investigación, con un énfasis importante en la detección de duplicidad. Sus resultados mostraron una reducción cercana al 30% en proyectos duplicados tras la implementación del sistema, además de una mejora en la rapidez y transparencia al evaluar y aprobar investigaciones.</w:t>
      </w:r>
    </w:p>
    <w:p w:rsidR="008742EF" w:rsidRPr="00A36C97" w:rsidRDefault="008742EF" w:rsidP="008742EF">
      <w:pPr>
        <w:spacing w:line="480" w:lineRule="auto"/>
        <w:ind w:left="1800" w:firstLine="720"/>
        <w:jc w:val="both"/>
        <w:rPr>
          <w:rFonts w:ascii="Times New Roman" w:hAnsi="Times New Roman" w:cs="Times New Roman"/>
        </w:rPr>
      </w:pPr>
      <w:r w:rsidRPr="0034373D">
        <w:rPr>
          <w:rFonts w:ascii="Times New Roman" w:hAnsi="Times New Roman" w:cs="Times New Roman"/>
        </w:rPr>
        <w:t>La investigación fue de tipo aplicada y consistió en el desarrollo de una plataforma web, complementada con la aplicación de encuestas a docentes y personal administrativo para evaluar la percepción del sistema. Además, se analizaron registros históricos de proyectos para medir de forma objetiva la reducción de duplicidades posterior a la implementación del sistema.</w:t>
      </w:r>
      <w:r w:rsidRPr="00A36C97">
        <w:rPr>
          <w:rFonts w:ascii="Times New Roman" w:hAnsi="Times New Roman" w:cs="Times New Roman"/>
        </w:rPr>
        <w:t xml:space="preserve"> La experiencia demuestra el valor de incorporar tecnología para apoyar la gestión e integridad académica</w:t>
      </w:r>
    </w:p>
    <w:p w:rsidR="008742EF" w:rsidRDefault="008742EF" w:rsidP="008742EF">
      <w:pPr>
        <w:spacing w:line="480" w:lineRule="auto"/>
        <w:ind w:left="1800" w:firstLine="720"/>
        <w:jc w:val="both"/>
        <w:rPr>
          <w:rFonts w:ascii="Times New Roman" w:hAnsi="Times New Roman" w:cs="Times New Roman"/>
        </w:rPr>
      </w:pPr>
      <w:r w:rsidRPr="0034373D">
        <w:rPr>
          <w:rFonts w:ascii="Times New Roman" w:hAnsi="Times New Roman" w:cs="Times New Roman"/>
        </w:rPr>
        <w:t>Los resultados mostraron que la plataforma permitió realizar un seguimiento en línea efectivo de los proyectos, lo cual incrementó la transparencia institucional, y logró una reducción del 30% en la duplicidad de propuestas. Asimismo, se mejoró la percepción de agilidad y control por parte de los usuarios, evidenciando una mejora significativa en la gestión académica de la investigación.</w:t>
      </w:r>
    </w:p>
    <w:p w:rsidR="008742EF" w:rsidRPr="008742EF" w:rsidRDefault="008742EF" w:rsidP="008742EF">
      <w:pPr>
        <w:spacing w:line="480" w:lineRule="auto"/>
        <w:ind w:left="1800" w:firstLine="720"/>
        <w:jc w:val="both"/>
        <w:rPr>
          <w:rFonts w:ascii="Times New Roman" w:hAnsi="Times New Roman" w:cs="Times New Roman"/>
        </w:rPr>
      </w:pPr>
      <w:r w:rsidRPr="00A36C97">
        <w:rPr>
          <w:rFonts w:ascii="Times New Roman" w:hAnsi="Times New Roman" w:cs="Times New Roman"/>
        </w:rPr>
        <w:t>“La automatización del proceso de revisión reduce la duplicidad y aumenta la confianza institucional en la gestión de proyectos.” (Vásquez &amp; Carranza, 2021, p. 32).</w:t>
      </w:r>
    </w:p>
    <w:p w:rsidR="008742EF" w:rsidRDefault="008742EF" w:rsidP="008742EF">
      <w:pPr>
        <w:pStyle w:val="Ttulo3"/>
        <w:numPr>
          <w:ilvl w:val="0"/>
          <w:numId w:val="17"/>
        </w:numPr>
      </w:pPr>
      <w:r w:rsidRPr="008742EF">
        <w:t>“Implementación de un sistema informático para automatizar la gestión de ocurrencias” – Ortega Salazar y Gutiérrez Laura (2020)</w:t>
      </w:r>
    </w:p>
    <w:p w:rsidR="008742EF" w:rsidRPr="003D75D9" w:rsidRDefault="008742EF" w:rsidP="008742EF">
      <w:pPr>
        <w:spacing w:line="480" w:lineRule="auto"/>
        <w:ind w:left="1800" w:firstLine="720"/>
        <w:jc w:val="both"/>
        <w:rPr>
          <w:rFonts w:ascii="Times New Roman" w:hAnsi="Times New Roman" w:cs="Times New Roman"/>
        </w:rPr>
      </w:pPr>
      <w:r w:rsidRPr="003D75D9">
        <w:rPr>
          <w:rFonts w:ascii="Times New Roman" w:hAnsi="Times New Roman" w:cs="Times New Roman"/>
        </w:rPr>
        <w:t>Ortega Salazar y Gutiérrez Laura (2020) realizaron un estudio en la Universidad San Ignacio de Loyola con el propósito de implementar un sistema informático que automatizara la gestión de ocurrencias en procesos académicos y administrativos. La problemática inicial se centraba en que la gestión manual provocaba retrasos, errores y falta de trazabilidad en la administración de incidencias, incluyendo potenciales duplicidades en proyectos investigativos.</w:t>
      </w:r>
    </w:p>
    <w:p w:rsidR="008742EF" w:rsidRDefault="008742EF" w:rsidP="008742EF">
      <w:pPr>
        <w:spacing w:line="480" w:lineRule="auto"/>
        <w:ind w:left="1800" w:firstLine="720"/>
        <w:jc w:val="both"/>
        <w:rPr>
          <w:rFonts w:ascii="Times New Roman" w:hAnsi="Times New Roman" w:cs="Times New Roman"/>
        </w:rPr>
      </w:pPr>
      <w:r w:rsidRPr="003D75D9">
        <w:rPr>
          <w:rFonts w:ascii="Times New Roman" w:hAnsi="Times New Roman" w:cs="Times New Roman"/>
        </w:rPr>
        <w:t>Para abordar esto, los autores diseñaron y desarrollaron un sistema basado en tecnologías web, integrando módulos para el registro, seguimiento y reporte automático de estas incidencias. La metodología seguida fue incremental, permitiendo iterar mejoras basadas en la retroalimentación de usuarios clave. Los resultados indicaron una mejora sustancial en la eficiencia operativa, mayor control documental y reducción significativa de situaciones duplicadas, lo que repercutió positivamente en la satisfacción de usuarios administrativos y académicos.</w:t>
      </w:r>
    </w:p>
    <w:p w:rsidR="008742EF" w:rsidRPr="008742EF" w:rsidRDefault="008742EF" w:rsidP="008742EF">
      <w:pPr>
        <w:spacing w:line="480" w:lineRule="auto"/>
        <w:ind w:left="1800" w:firstLine="720"/>
        <w:jc w:val="both"/>
        <w:rPr>
          <w:rFonts w:ascii="Times New Roman" w:hAnsi="Times New Roman" w:cs="Times New Roman"/>
        </w:rPr>
      </w:pPr>
      <w:r w:rsidRPr="003D75D9">
        <w:rPr>
          <w:rFonts w:ascii="Times New Roman" w:hAnsi="Times New Roman" w:cs="Times New Roman"/>
        </w:rPr>
        <w:t>“La automatización de la gestión de incidencias contribuye a mejorar la eficiencia, reducir errores y asegurar la transparencia en los procesos académicos.” (Ortega &amp; Gutiérrez, 2020, p. 45).</w:t>
      </w:r>
    </w:p>
    <w:p w:rsidR="008742EF" w:rsidRDefault="008742EF" w:rsidP="008742EF">
      <w:pPr>
        <w:pStyle w:val="Ttulo3"/>
        <w:numPr>
          <w:ilvl w:val="0"/>
          <w:numId w:val="17"/>
        </w:numPr>
      </w:pPr>
      <w:r w:rsidRPr="008742EF">
        <w:t>“Directiva de uso de software de verificación de originalidad en la Universidad Católica de Trujillo (UCT, 2025)”</w:t>
      </w:r>
    </w:p>
    <w:p w:rsidR="008742EF" w:rsidRPr="002E4132" w:rsidRDefault="008742EF" w:rsidP="008742EF">
      <w:pPr>
        <w:spacing w:line="480" w:lineRule="auto"/>
        <w:ind w:left="1800" w:firstLine="720"/>
        <w:jc w:val="both"/>
        <w:rPr>
          <w:rFonts w:ascii="Times New Roman" w:hAnsi="Times New Roman" w:cs="Times New Roman"/>
        </w:rPr>
      </w:pPr>
      <w:r w:rsidRPr="002E4132">
        <w:rPr>
          <w:rFonts w:ascii="Times New Roman" w:hAnsi="Times New Roman" w:cs="Times New Roman"/>
        </w:rPr>
        <w:t xml:space="preserve">En el año 2025, la Universidad Católica de Trujillo implementó una directiva institucional que establece la obligatoriedad del uso de software </w:t>
      </w:r>
      <w:proofErr w:type="spellStart"/>
      <w:r w:rsidRPr="002E4132">
        <w:rPr>
          <w:rFonts w:ascii="Times New Roman" w:hAnsi="Times New Roman" w:cs="Times New Roman"/>
        </w:rPr>
        <w:t>antiplagio</w:t>
      </w:r>
      <w:proofErr w:type="spellEnd"/>
      <w:r w:rsidRPr="002E4132">
        <w:rPr>
          <w:rFonts w:ascii="Times New Roman" w:hAnsi="Times New Roman" w:cs="Times New Roman"/>
        </w:rPr>
        <w:t xml:space="preserve"> en la presentación y evaluación de trabajos académicos. Esta política responde a la creciente preocupación por la integridad académica y la necesidad de contar con mecanismos automatizados que permitan la detección oportuna y objetiva de posibles duplicidades y plagios en proyectos de investigación.</w:t>
      </w:r>
    </w:p>
    <w:p w:rsidR="008742EF" w:rsidRPr="002E4132" w:rsidRDefault="008742EF" w:rsidP="008742EF">
      <w:pPr>
        <w:spacing w:line="480" w:lineRule="auto"/>
        <w:ind w:left="1800" w:firstLine="720"/>
        <w:jc w:val="both"/>
        <w:rPr>
          <w:rFonts w:ascii="Times New Roman" w:hAnsi="Times New Roman" w:cs="Times New Roman"/>
        </w:rPr>
      </w:pPr>
      <w:r w:rsidRPr="002E4132">
        <w:rPr>
          <w:rFonts w:ascii="Times New Roman" w:hAnsi="Times New Roman" w:cs="Times New Roman"/>
        </w:rPr>
        <w:t>La directiva especifica que todos los trabajos serán sometidos a un análisis con software especializado antes de su aprobación, lo que ha generado un aumento significativo en la confiabilidad de los procesos de validación académica. Además, dicha normativa contribuye a fomentar una cultura de ética y responsabilidad entre los estudiantes y docentes, garantizando la originalidad del conocimiento producido.</w:t>
      </w:r>
    </w:p>
    <w:p w:rsidR="008742EF" w:rsidRPr="002E4132" w:rsidRDefault="008742EF" w:rsidP="008742EF">
      <w:pPr>
        <w:spacing w:line="480" w:lineRule="auto"/>
        <w:ind w:left="1800" w:firstLine="720"/>
        <w:jc w:val="both"/>
        <w:rPr>
          <w:rFonts w:ascii="Times New Roman" w:hAnsi="Times New Roman" w:cs="Times New Roman"/>
        </w:rPr>
      </w:pPr>
      <w:r w:rsidRPr="002E4132">
        <w:rPr>
          <w:rFonts w:ascii="Times New Roman" w:hAnsi="Times New Roman" w:cs="Times New Roman"/>
        </w:rPr>
        <w:t>De acuerdo con la Universidad Católica de Trujillo (2025):</w:t>
      </w:r>
    </w:p>
    <w:p w:rsidR="008742EF" w:rsidRPr="00865A36" w:rsidRDefault="008742EF" w:rsidP="008742EF">
      <w:pPr>
        <w:spacing w:line="480" w:lineRule="auto"/>
        <w:ind w:left="1800" w:firstLine="720"/>
        <w:jc w:val="both"/>
        <w:rPr>
          <w:rFonts w:ascii="Times New Roman" w:hAnsi="Times New Roman" w:cs="Times New Roman"/>
        </w:rPr>
      </w:pPr>
      <w:r w:rsidRPr="002E4132">
        <w:rPr>
          <w:rFonts w:ascii="Times New Roman" w:hAnsi="Times New Roman" w:cs="Times New Roman"/>
        </w:rPr>
        <w:t xml:space="preserve">"La automatización del proceso de verificación mediante software </w:t>
      </w:r>
      <w:proofErr w:type="spellStart"/>
      <w:r w:rsidRPr="002E4132">
        <w:rPr>
          <w:rFonts w:ascii="Times New Roman" w:hAnsi="Times New Roman" w:cs="Times New Roman"/>
        </w:rPr>
        <w:t>antiplagio</w:t>
      </w:r>
      <w:proofErr w:type="spellEnd"/>
      <w:r w:rsidRPr="002E4132">
        <w:rPr>
          <w:rFonts w:ascii="Times New Roman" w:hAnsi="Times New Roman" w:cs="Times New Roman"/>
        </w:rPr>
        <w:t xml:space="preserve"> mejora la eficiencia y transparencia en la validación de trabajos de investigación, minimizando los riesgos de duplicidad y fortaleciendo la integridad académica institucional" (Directiva UCT, 2025, p. 3).</w:t>
      </w:r>
      <w:r w:rsidRPr="00865A36">
        <w:rPr>
          <w:rFonts w:ascii="Times New Roman" w:hAnsi="Times New Roman" w:cs="Times New Roman"/>
        </w:rPr>
        <w:t xml:space="preserve"> </w:t>
      </w:r>
    </w:p>
    <w:p w:rsidR="00EE32F4" w:rsidRDefault="00EE32F4" w:rsidP="00EE32F4">
      <w:pPr>
        <w:pStyle w:val="Ttulo3"/>
        <w:numPr>
          <w:ilvl w:val="0"/>
          <w:numId w:val="17"/>
        </w:numPr>
      </w:pPr>
      <w:r w:rsidRPr="00EE32F4">
        <w:t xml:space="preserve">“Proyectos de Prueba de Concepto y requisitos de originalidad – Universidad de Málaga (UMA, 2025)” </w:t>
      </w:r>
    </w:p>
    <w:p w:rsidR="00EE32F4" w:rsidRDefault="00EE32F4" w:rsidP="00EE32F4">
      <w:pPr>
        <w:spacing w:line="480" w:lineRule="auto"/>
        <w:ind w:left="1800" w:firstLine="720"/>
        <w:jc w:val="both"/>
        <w:rPr>
          <w:rFonts w:ascii="Times New Roman" w:hAnsi="Times New Roman" w:cs="Times New Roman"/>
        </w:rPr>
      </w:pPr>
      <w:r w:rsidRPr="002E4132">
        <w:rPr>
          <w:rFonts w:ascii="Times New Roman" w:hAnsi="Times New Roman" w:cs="Times New Roman"/>
        </w:rPr>
        <w:t xml:space="preserve">La Universidad de Málaga, en España, publicó en 2025 los lineamientos para proyectos de Prueba de Concepto (PoC), estableciendo como requisito indispensable el cumplimiento de criterios estrictos de originalidad y ausencia de duplicidad. La normativa incluye la obligatoriedad de emplear software </w:t>
      </w:r>
      <w:proofErr w:type="spellStart"/>
      <w:r w:rsidRPr="002E4132">
        <w:rPr>
          <w:rFonts w:ascii="Times New Roman" w:hAnsi="Times New Roman" w:cs="Times New Roman"/>
        </w:rPr>
        <w:t>antiplagio</w:t>
      </w:r>
      <w:proofErr w:type="spellEnd"/>
      <w:r w:rsidRPr="002E4132">
        <w:rPr>
          <w:rFonts w:ascii="Times New Roman" w:hAnsi="Times New Roman" w:cs="Times New Roman"/>
        </w:rPr>
        <w:t xml:space="preserve"> y sistemas de detección automatizada como parte del proceso de evaluación y aceptación de proyectos.</w:t>
      </w:r>
    </w:p>
    <w:p w:rsidR="00EE32F4" w:rsidRPr="002E4132" w:rsidRDefault="00EE32F4" w:rsidP="00EE32F4">
      <w:pPr>
        <w:spacing w:line="480" w:lineRule="auto"/>
        <w:ind w:left="1800" w:firstLine="720"/>
        <w:jc w:val="both"/>
        <w:rPr>
          <w:rFonts w:ascii="Times New Roman" w:hAnsi="Times New Roman" w:cs="Times New Roman"/>
        </w:rPr>
      </w:pPr>
      <w:r w:rsidRPr="002E4132">
        <w:rPr>
          <w:rFonts w:ascii="Times New Roman" w:hAnsi="Times New Roman" w:cs="Times New Roman"/>
        </w:rPr>
        <w:t>La UMA destaca que este enfoque mejora la calidad científica y protege los derechos de autor, factores determinantes para la competitividad académica y la innovación tecnológica en el entorno universitario.</w:t>
      </w:r>
    </w:p>
    <w:p w:rsidR="00EE32F4" w:rsidRPr="002E4132" w:rsidRDefault="00EE32F4" w:rsidP="00EE32F4">
      <w:pPr>
        <w:spacing w:line="480" w:lineRule="auto"/>
        <w:ind w:left="1800" w:firstLine="720"/>
        <w:jc w:val="both"/>
        <w:rPr>
          <w:rFonts w:ascii="Times New Roman" w:hAnsi="Times New Roman" w:cs="Times New Roman"/>
        </w:rPr>
      </w:pPr>
      <w:r w:rsidRPr="002E4132">
        <w:rPr>
          <w:rFonts w:ascii="Times New Roman" w:hAnsi="Times New Roman" w:cs="Times New Roman"/>
        </w:rPr>
        <w:t>Según la UMA (2025):</w:t>
      </w:r>
    </w:p>
    <w:p w:rsidR="00EE32F4" w:rsidRPr="00EE32F4" w:rsidRDefault="00EE32F4" w:rsidP="00EE32F4">
      <w:pPr>
        <w:spacing w:line="480" w:lineRule="auto"/>
        <w:ind w:left="1800" w:firstLine="720"/>
        <w:jc w:val="both"/>
        <w:rPr>
          <w:rFonts w:ascii="Times New Roman" w:hAnsi="Times New Roman" w:cs="Times New Roman"/>
        </w:rPr>
      </w:pPr>
      <w:r w:rsidRPr="002E4132">
        <w:rPr>
          <w:rFonts w:ascii="Times New Roman" w:hAnsi="Times New Roman" w:cs="Times New Roman"/>
        </w:rPr>
        <w:t>"La exigencia de sistemas de detección automatizados en la gestión de proyectos garantiza la transparencia y calidad de los resultados, promoviendo un entorno propicio para la innovación y el desarrollo científico" (UMA, 2025, p. 5).</w:t>
      </w:r>
    </w:p>
    <w:p w:rsidR="00EE32F4" w:rsidRDefault="00EE32F4" w:rsidP="00EE32F4">
      <w:pPr>
        <w:pStyle w:val="Ttulo3"/>
        <w:numPr>
          <w:ilvl w:val="0"/>
          <w:numId w:val="17"/>
        </w:numPr>
      </w:pPr>
      <w:r w:rsidRPr="00EE32F4">
        <w:t>“Automatización de los procesos de gestión de proyectos de investigación” – Hernández y Pérez (2021)</w:t>
      </w:r>
    </w:p>
    <w:p w:rsidR="00EE32F4" w:rsidRPr="0034373D" w:rsidRDefault="00EE32F4" w:rsidP="00EE32F4">
      <w:pPr>
        <w:spacing w:line="480" w:lineRule="auto"/>
        <w:ind w:left="1800" w:firstLine="720"/>
        <w:jc w:val="both"/>
        <w:rPr>
          <w:rFonts w:ascii="Times New Roman" w:hAnsi="Times New Roman" w:cs="Times New Roman"/>
        </w:rPr>
      </w:pPr>
      <w:r w:rsidRPr="003D75D9">
        <w:rPr>
          <w:rFonts w:ascii="Times New Roman" w:hAnsi="Times New Roman" w:cs="Times New Roman"/>
        </w:rPr>
        <w:t>Hernández y Pérez (2021), en el Instituto Tecnológico Superior de Comalcalco (México), abordaron la problemática inherente a la gestión manual de los proyectos de investigación, la cual suele presentar problemas de duplicidad y falta de visibilidad en el seguimiento de avances. Su proyecto consistió en diseñar una plataforma automatizada para la gestión integral de estos proyectos, mediante la cual se registra, valida y supervisa el estado y la originalidad de las investigaciones.</w:t>
      </w:r>
    </w:p>
    <w:p w:rsidR="00EE32F4" w:rsidRPr="0034373D" w:rsidRDefault="00EE32F4" w:rsidP="00EE32F4">
      <w:pPr>
        <w:spacing w:line="480" w:lineRule="auto"/>
        <w:ind w:left="1800" w:firstLine="720"/>
        <w:jc w:val="both"/>
        <w:rPr>
          <w:rFonts w:ascii="Times New Roman" w:hAnsi="Times New Roman" w:cs="Times New Roman"/>
        </w:rPr>
      </w:pPr>
      <w:r w:rsidRPr="00EE2A70">
        <w:rPr>
          <w:rFonts w:ascii="Times New Roman" w:hAnsi="Times New Roman" w:cs="Times New Roman"/>
        </w:rPr>
        <w:t>Utilizando un enfoque mixto que combinó análisis cualitativos con la implementación técnica del software, se aplicaron pruebas piloto que evidenciaron una reducción del tiempo de revisión documental en más del 30%, además de mejorar la detección temprana de duplicidades antes de la aprobación final.</w:t>
      </w:r>
    </w:p>
    <w:p w:rsidR="00EE32F4" w:rsidRDefault="00EE32F4" w:rsidP="00EE32F4">
      <w:pPr>
        <w:spacing w:line="480" w:lineRule="auto"/>
        <w:ind w:left="1800" w:firstLine="720"/>
        <w:jc w:val="both"/>
        <w:rPr>
          <w:rFonts w:ascii="Times New Roman" w:hAnsi="Times New Roman" w:cs="Times New Roman"/>
        </w:rPr>
      </w:pPr>
      <w:r w:rsidRPr="0034373D">
        <w:rPr>
          <w:rFonts w:ascii="Times New Roman" w:hAnsi="Times New Roman" w:cs="Times New Roman"/>
        </w:rPr>
        <w:tab/>
        <w:t>Entre los principales resultados obtenidos, se destaca la reducción significativa en el tiempo de búsqueda y validación de documentos, la posibilidad de monitorear en tiempo real el avance de los proyectos, y la identificación oportuna de duplicidades. Estos logros contribuyeron a una mejora sustancial en la eficiencia de la gestión académica, validando la pertinencia del sistema como solución tecnológica institucional.</w:t>
      </w:r>
    </w:p>
    <w:p w:rsidR="00EE32F4" w:rsidRPr="00EE32F4" w:rsidRDefault="00EE32F4" w:rsidP="00EE32F4">
      <w:pPr>
        <w:spacing w:line="480" w:lineRule="auto"/>
        <w:ind w:left="1800" w:firstLine="720"/>
        <w:jc w:val="both"/>
        <w:rPr>
          <w:rFonts w:ascii="Times New Roman" w:hAnsi="Times New Roman" w:cs="Times New Roman"/>
        </w:rPr>
      </w:pPr>
      <w:r w:rsidRPr="003D75D9">
        <w:rPr>
          <w:rFonts w:ascii="Times New Roman" w:hAnsi="Times New Roman" w:cs="Times New Roman"/>
        </w:rPr>
        <w:t>“La automatización en el seguimiento de proyectos no solo optimiza recursos, sino que fortalece la transparencia y previene la duplicidad en la producción científica.” (Hernández &amp; Pérez, 2021, p. 102).</w:t>
      </w:r>
    </w:p>
    <w:p w:rsidR="00EE32F4" w:rsidRDefault="00EE32F4" w:rsidP="00EE32F4">
      <w:pPr>
        <w:pStyle w:val="Ttulo3"/>
        <w:numPr>
          <w:ilvl w:val="0"/>
          <w:numId w:val="17"/>
        </w:numPr>
      </w:pPr>
      <w:r w:rsidRPr="00EE32F4">
        <w:t>“Sistema web para la gestión de incidencias de tecnologías de la información” – Alvarado de la Cruz (2023)</w:t>
      </w:r>
    </w:p>
    <w:p w:rsidR="00EE32F4" w:rsidRDefault="00EE32F4" w:rsidP="00EE32F4">
      <w:pPr>
        <w:spacing w:line="480" w:lineRule="auto"/>
        <w:ind w:left="1800" w:firstLine="720"/>
        <w:jc w:val="both"/>
        <w:rPr>
          <w:rFonts w:ascii="Times New Roman" w:hAnsi="Times New Roman" w:cs="Times New Roman"/>
        </w:rPr>
      </w:pPr>
      <w:r w:rsidRPr="00BA0A72">
        <w:rPr>
          <w:rFonts w:ascii="Times New Roman" w:hAnsi="Times New Roman" w:cs="Times New Roman"/>
        </w:rPr>
        <w:t>En 2023, Alvarado de la Cruz desarrolló un sistema web para gestionar incidencias tecnológicas en la Universidad Continental. La plataforma se caracterizó por automatizar el seguimiento, registro y control de incidencias técnicas y administrativas, incluyendo la identificación de duplicidades en reportes y procesos asociados.</w:t>
      </w:r>
    </w:p>
    <w:p w:rsidR="00EE32F4" w:rsidRDefault="00EE32F4" w:rsidP="00EE32F4">
      <w:pPr>
        <w:spacing w:line="480" w:lineRule="auto"/>
        <w:ind w:left="1800" w:firstLine="720"/>
        <w:jc w:val="both"/>
        <w:rPr>
          <w:rFonts w:ascii="Times New Roman" w:hAnsi="Times New Roman" w:cs="Times New Roman"/>
        </w:rPr>
      </w:pPr>
      <w:r w:rsidRPr="0034373D">
        <w:rPr>
          <w:rFonts w:ascii="Times New Roman" w:hAnsi="Times New Roman" w:cs="Times New Roman"/>
        </w:rPr>
        <w:t xml:space="preserve">El desarrollo del sistema se llevó a cabo mediante análisis de requerimientos, seguido de un diseño </w:t>
      </w:r>
      <w:r>
        <w:rPr>
          <w:rFonts w:ascii="Times New Roman" w:hAnsi="Times New Roman" w:cs="Times New Roman"/>
        </w:rPr>
        <w:t>repetitivo</w:t>
      </w:r>
      <w:r w:rsidRPr="0034373D">
        <w:rPr>
          <w:rFonts w:ascii="Times New Roman" w:hAnsi="Times New Roman" w:cs="Times New Roman"/>
        </w:rPr>
        <w:t xml:space="preserve"> y pruebas de usuario que permitieron ajustar la funcionalidad a las necesidades del entorno académico. La evaluación del sistema consideró indicadores relacionados con la eficiencia operativa y la reducción de incidencias duplicadas</w:t>
      </w:r>
      <w:r>
        <w:rPr>
          <w:rFonts w:ascii="Times New Roman" w:hAnsi="Times New Roman" w:cs="Times New Roman"/>
        </w:rPr>
        <w:t xml:space="preserve">, </w:t>
      </w:r>
      <w:r w:rsidRPr="00BA0A72">
        <w:rPr>
          <w:rFonts w:ascii="Times New Roman" w:hAnsi="Times New Roman" w:cs="Times New Roman"/>
        </w:rPr>
        <w:t xml:space="preserve">lo que permitió validar que la digitalización y automatización disminuyeron considerablemente los errores y mejoraron la trazabilidad de las incidencias. </w:t>
      </w:r>
    </w:p>
    <w:p w:rsidR="00EE32F4" w:rsidRDefault="00EE32F4" w:rsidP="00EE32F4">
      <w:pPr>
        <w:spacing w:line="480" w:lineRule="auto"/>
        <w:ind w:left="1800" w:firstLine="720"/>
        <w:jc w:val="both"/>
        <w:rPr>
          <w:rFonts w:ascii="Times New Roman" w:hAnsi="Times New Roman" w:cs="Times New Roman"/>
        </w:rPr>
      </w:pPr>
      <w:r w:rsidRPr="0034373D">
        <w:rPr>
          <w:rFonts w:ascii="Times New Roman" w:hAnsi="Times New Roman" w:cs="Times New Roman"/>
        </w:rPr>
        <w:t>Los resultados obtenidos evidenciaron que el sistema incrementó significativamente la eficiencia en la gestión de incidencias, permitió reducir la duplicación de registros y mejoró la trazabilidad de los procesos de tecnologías de la información dentro del contexto universitario.</w:t>
      </w:r>
    </w:p>
    <w:p w:rsidR="00EE32F4" w:rsidRPr="00BA0A72" w:rsidRDefault="00EE32F4" w:rsidP="00EE32F4">
      <w:pPr>
        <w:spacing w:line="480" w:lineRule="auto"/>
        <w:ind w:left="1800" w:firstLine="720"/>
        <w:jc w:val="both"/>
        <w:rPr>
          <w:rFonts w:ascii="Times New Roman" w:hAnsi="Times New Roman" w:cs="Times New Roman"/>
        </w:rPr>
      </w:pPr>
      <w:r>
        <w:rPr>
          <w:rFonts w:ascii="Times New Roman" w:hAnsi="Times New Roman" w:cs="Times New Roman"/>
        </w:rPr>
        <w:t>En consecuencia, l</w:t>
      </w:r>
      <w:r w:rsidRPr="00BA0A72">
        <w:rPr>
          <w:rFonts w:ascii="Times New Roman" w:hAnsi="Times New Roman" w:cs="Times New Roman"/>
        </w:rPr>
        <w:t>a experiencia mostró que la implementación tecnológica era un factor esencial para mejorar la gestión operativa y administrativa en contextos universitarios.</w:t>
      </w:r>
    </w:p>
    <w:p w:rsidR="00EE32F4" w:rsidRPr="00EE32F4" w:rsidRDefault="00EE32F4" w:rsidP="00EE32F4">
      <w:pPr>
        <w:spacing w:line="480" w:lineRule="auto"/>
        <w:ind w:left="1800" w:firstLine="720"/>
        <w:jc w:val="both"/>
        <w:rPr>
          <w:rFonts w:ascii="Times New Roman" w:hAnsi="Times New Roman" w:cs="Times New Roman"/>
        </w:rPr>
      </w:pPr>
      <w:r w:rsidRPr="00BA0A72">
        <w:rPr>
          <w:rFonts w:ascii="Times New Roman" w:hAnsi="Times New Roman" w:cs="Times New Roman"/>
        </w:rPr>
        <w:t>“La digitalización y automatización en sistemas universitarios optimizan la gestión y reducen duplicidades en procesos administrativos.” (Alvarado de la Cruz, 2023, p. 45).</w:t>
      </w:r>
    </w:p>
    <w:p w:rsidR="00EE32F4" w:rsidRDefault="00EE32F4" w:rsidP="00EE32F4">
      <w:pPr>
        <w:pStyle w:val="Ttulo3"/>
        <w:numPr>
          <w:ilvl w:val="0"/>
          <w:numId w:val="17"/>
        </w:numPr>
      </w:pPr>
      <w:r w:rsidRPr="00EE32F4">
        <w:t>“Sistema informático de registro y seguimiento de proyectos de tesis” – Vásquez (2020)</w:t>
      </w:r>
    </w:p>
    <w:p w:rsidR="00EE32F4" w:rsidRPr="00072C8D" w:rsidRDefault="00EE32F4" w:rsidP="00EE32F4">
      <w:pPr>
        <w:spacing w:line="480" w:lineRule="auto"/>
        <w:ind w:left="1800" w:firstLine="720"/>
        <w:jc w:val="both"/>
        <w:rPr>
          <w:rFonts w:ascii="Times New Roman" w:hAnsi="Times New Roman" w:cs="Times New Roman"/>
        </w:rPr>
      </w:pPr>
      <w:r w:rsidRPr="00072C8D">
        <w:rPr>
          <w:rFonts w:ascii="Times New Roman" w:hAnsi="Times New Roman" w:cs="Times New Roman"/>
        </w:rPr>
        <w:t xml:space="preserve">Vásquez desarrolló en 2020 un sistema informático para el registro y seguimiento de proyectos de tesis en la Universidad Nacional del Santa, con la intención de mejorar la trazabilidad y evitar la duplicación de registros. </w:t>
      </w:r>
    </w:p>
    <w:p w:rsidR="00EE32F4" w:rsidRDefault="00EE32F4" w:rsidP="00EE32F4">
      <w:pPr>
        <w:spacing w:line="480" w:lineRule="auto"/>
        <w:ind w:left="1800" w:firstLine="720"/>
        <w:jc w:val="both"/>
        <w:rPr>
          <w:rFonts w:ascii="Times New Roman" w:hAnsi="Times New Roman" w:cs="Times New Roman"/>
        </w:rPr>
      </w:pPr>
      <w:r w:rsidRPr="00072C8D">
        <w:rPr>
          <w:rFonts w:ascii="Times New Roman" w:hAnsi="Times New Roman" w:cs="Times New Roman"/>
        </w:rPr>
        <w:t>El sistema integró mecanismos para el control documental y reportes automáticos que facilitaron el seguimiento de los proyectos desde su inicio hasta su finalización</w:t>
      </w:r>
      <w:r>
        <w:rPr>
          <w:rFonts w:ascii="Times New Roman" w:hAnsi="Times New Roman" w:cs="Times New Roman"/>
        </w:rPr>
        <w:t xml:space="preserve"> y su</w:t>
      </w:r>
      <w:r w:rsidRPr="0034373D">
        <w:rPr>
          <w:rFonts w:ascii="Times New Roman" w:hAnsi="Times New Roman" w:cs="Times New Roman"/>
        </w:rPr>
        <w:t xml:space="preserve"> metodología consistió en el diseño y desarrollo de un software específico, el cual fue integrado con las bases de datos institucionales. </w:t>
      </w:r>
    </w:p>
    <w:p w:rsidR="00EE32F4" w:rsidRPr="0034373D" w:rsidRDefault="00EE32F4" w:rsidP="00EE32F4">
      <w:pPr>
        <w:spacing w:line="480" w:lineRule="auto"/>
        <w:ind w:left="1800" w:firstLine="720"/>
        <w:jc w:val="both"/>
        <w:rPr>
          <w:rFonts w:ascii="Times New Roman" w:hAnsi="Times New Roman" w:cs="Times New Roman"/>
        </w:rPr>
      </w:pPr>
      <w:r w:rsidRPr="00072C8D">
        <w:rPr>
          <w:rFonts w:ascii="Times New Roman" w:hAnsi="Times New Roman" w:cs="Times New Roman"/>
        </w:rPr>
        <w:t>El análisis y evaluación piloto reflejaron una mejora significativa en la gestión, especialmente al detectar a tiempo proyectos duplicados, evitando que estos progresaran en el sistema institucional y reduciendo el trabajo redundante para los asesores.</w:t>
      </w:r>
    </w:p>
    <w:p w:rsidR="00EE32F4" w:rsidRDefault="00EE32F4" w:rsidP="00EE32F4">
      <w:pPr>
        <w:spacing w:line="480" w:lineRule="auto"/>
        <w:ind w:left="1800" w:firstLine="720"/>
        <w:jc w:val="both"/>
        <w:rPr>
          <w:rFonts w:ascii="Times New Roman" w:hAnsi="Times New Roman" w:cs="Times New Roman"/>
        </w:rPr>
      </w:pPr>
      <w:r w:rsidRPr="0034373D">
        <w:rPr>
          <w:rFonts w:ascii="Times New Roman" w:hAnsi="Times New Roman" w:cs="Times New Roman"/>
        </w:rPr>
        <w:t>Los resultados obtenidos demostraron que el sistema mejoró significativamente el acceso y la gestión de la información relacionada con los proyectos de tesis, además de facilitar la identificación de propuestas duplicadas. Asimismo, se observó una mejora en la trazabilidad de los procesos de seguimiento, fortaleciendo la gestión académica en la institución.</w:t>
      </w:r>
    </w:p>
    <w:p w:rsidR="00EE32F4" w:rsidRDefault="00EE32F4" w:rsidP="00EE32F4">
      <w:pPr>
        <w:spacing w:line="480" w:lineRule="auto"/>
        <w:ind w:left="1800" w:firstLine="720"/>
        <w:jc w:val="both"/>
        <w:rPr>
          <w:rFonts w:ascii="Times New Roman" w:hAnsi="Times New Roman" w:cs="Times New Roman"/>
        </w:rPr>
      </w:pPr>
      <w:r w:rsidRPr="00072C8D">
        <w:rPr>
          <w:rFonts w:ascii="Times New Roman" w:hAnsi="Times New Roman" w:cs="Times New Roman"/>
        </w:rPr>
        <w:t>“El registro digital centralizado y la automatización de la detección de duplicidad son herramientas cruciales para mejorar la calidad del seguimiento académico.” (Vásquez, 2020, p. 64).</w:t>
      </w:r>
    </w:p>
    <w:p w:rsidR="00EE32F4" w:rsidRPr="00EE32F4" w:rsidRDefault="00EE32F4" w:rsidP="00EE32F4">
      <w:pPr>
        <w:spacing w:line="480" w:lineRule="auto"/>
        <w:ind w:left="1800" w:firstLine="720"/>
        <w:jc w:val="both"/>
        <w:rPr>
          <w:rFonts w:ascii="Times New Roman" w:hAnsi="Times New Roman" w:cs="Times New Roman"/>
        </w:rPr>
      </w:pPr>
      <w:r w:rsidRPr="006641D9">
        <w:rPr>
          <w:rFonts w:ascii="Times New Roman" w:hAnsi="Times New Roman" w:cs="Times New Roman"/>
        </w:rPr>
        <w:t>Los antecedentes revisados evidencian que existen diversas investigaciones orientadas al desarrollo de sistemas informáticos para la gestión y control de proyectos de investigación, así como herramientas tecnológicas destinadas a la automatización de procesos académicos. No obstante, la mayoría de estos estudios se enfocan en la administración, seguimiento o registro de proyectos ya aprobados, dejando de lado la verificación automatizada de la no duplicidad de propuestas en etapas tempranas del proceso investigativo. En este sentido, se identifica un vacío en la implementación de sistemas informáticos orientados específicamente a la detección preventiva de similitud entre proyectos de investigación, lo cual justifica la necesidad de la presente investigación.</w:t>
      </w:r>
    </w:p>
    <w:p w:rsidR="0046660B" w:rsidRDefault="00EE32F4" w:rsidP="00EE32F4">
      <w:pPr>
        <w:pStyle w:val="Ttulo1"/>
      </w:pPr>
      <w:r>
        <w:t>Bases teóricas</w:t>
      </w:r>
    </w:p>
    <w:p w:rsidR="00507A83" w:rsidRDefault="00507A83" w:rsidP="00507A83">
      <w:pPr>
        <w:pStyle w:val="Ttulo2"/>
        <w:numPr>
          <w:ilvl w:val="0"/>
          <w:numId w:val="18"/>
        </w:numPr>
        <w:rPr>
          <w:szCs w:val="28"/>
        </w:rPr>
      </w:pPr>
      <w:r w:rsidRPr="00507A83">
        <w:rPr>
          <w:szCs w:val="28"/>
        </w:rPr>
        <w:t>Fundamento de firma digital</w:t>
      </w:r>
    </w:p>
    <w:p w:rsidR="00507A83" w:rsidRPr="00A119D2" w:rsidRDefault="00507A83" w:rsidP="00507A83">
      <w:pPr>
        <w:spacing w:line="480" w:lineRule="auto"/>
        <w:ind w:left="1440" w:firstLine="720"/>
        <w:jc w:val="both"/>
        <w:rPr>
          <w:rFonts w:ascii="Times New Roman" w:hAnsi="Times New Roman" w:cs="Times New Roman"/>
        </w:rPr>
      </w:pPr>
      <w:r w:rsidRPr="00A119D2">
        <w:rPr>
          <w:rFonts w:ascii="Times New Roman" w:hAnsi="Times New Roman" w:cs="Times New Roman"/>
        </w:rPr>
        <w:t>La firma digital es un mecanismo criptográfico que permite garantizar la autenticidad, integridad y no repudio de un documento electrónico. A diferencia de una firma manuscrita, la firma digital se basa en algoritmos matemáticos y en el uso de claves criptográficas que aseguran que el documento no ha sido alterado desde el momento de su firma y que el firmante es quien dice ser.</w:t>
      </w:r>
    </w:p>
    <w:p w:rsidR="00507A83" w:rsidRPr="00A119D2" w:rsidRDefault="00507A83" w:rsidP="00507A83">
      <w:pPr>
        <w:spacing w:line="480" w:lineRule="auto"/>
        <w:ind w:left="1440" w:firstLine="720"/>
        <w:jc w:val="both"/>
        <w:rPr>
          <w:rFonts w:ascii="Times New Roman" w:hAnsi="Times New Roman" w:cs="Times New Roman"/>
        </w:rPr>
      </w:pPr>
      <w:r w:rsidRPr="00A119D2">
        <w:rPr>
          <w:rFonts w:ascii="Times New Roman" w:hAnsi="Times New Roman" w:cs="Times New Roman"/>
        </w:rPr>
        <w:t>En el ámbito de los sistemas de información, la firma digital se utiliza para validar documentos electrónicos, certificar su origen y proporcionar respaldo legal y técnico a los procesos digitales. Su aplicación es fundamental en entornos donde se requiere confiabilidad, trazabilidad y seguridad, como en los procesos administrativos, académicos y de gestión institucional.</w:t>
      </w:r>
    </w:p>
    <w:p w:rsidR="00507A83" w:rsidRPr="00D46EE9" w:rsidRDefault="00507A83" w:rsidP="00507A83">
      <w:pPr>
        <w:spacing w:line="480" w:lineRule="auto"/>
        <w:ind w:left="1440" w:firstLine="720"/>
        <w:jc w:val="both"/>
        <w:rPr>
          <w:rFonts w:ascii="Times New Roman" w:hAnsi="Times New Roman" w:cs="Times New Roman"/>
        </w:rPr>
      </w:pPr>
      <w:r w:rsidRPr="00A119D2">
        <w:rPr>
          <w:rFonts w:ascii="Times New Roman" w:hAnsi="Times New Roman" w:cs="Times New Roman"/>
        </w:rPr>
        <w:t>En la presente investigación, la firma digital se incorpora como un componente del sistema informático para respaldar los informes generados tras la verificación de la no duplicidad de proyectos de investigación. De esta manera, los resultados emitidos por el sistema cuentan con un mecanismo de validación que garantiza su autenticidad e integridad, fortaleciendo la confianza en el proceso de evaluación y asegurando que los informes no puedan ser modificados sin dejar evidencia.</w:t>
      </w:r>
    </w:p>
    <w:p w:rsidR="00507A83" w:rsidRPr="00D46EE9" w:rsidRDefault="00507A83" w:rsidP="00507A83">
      <w:pPr>
        <w:spacing w:line="480" w:lineRule="auto"/>
        <w:ind w:left="1440" w:firstLine="720"/>
        <w:jc w:val="both"/>
        <w:rPr>
          <w:rFonts w:ascii="Times New Roman" w:hAnsi="Times New Roman" w:cs="Times New Roman"/>
        </w:rPr>
      </w:pPr>
      <w:r w:rsidRPr="00D46EE9">
        <w:rPr>
          <w:rFonts w:ascii="Times New Roman" w:hAnsi="Times New Roman" w:cs="Times New Roman"/>
        </w:rPr>
        <w:t xml:space="preserve">Según Stallings (2017), la firma digital es fundamental para la seguridad en las comunicaciones electrónicas, ya que asegura que el mensaje o documento firmado no ha sufrido modificaciones y que el firmante no puede negar su autoría. La Ley Modelo de la CNUDMI sobre Firmas Electrónicas y la Directiva Europea </w:t>
      </w:r>
      <w:proofErr w:type="spellStart"/>
      <w:r w:rsidRPr="00D46EE9">
        <w:rPr>
          <w:rFonts w:ascii="Times New Roman" w:hAnsi="Times New Roman" w:cs="Times New Roman"/>
        </w:rPr>
        <w:t>eIDAS</w:t>
      </w:r>
      <w:proofErr w:type="spellEnd"/>
      <w:r w:rsidRPr="00D46EE9">
        <w:rPr>
          <w:rFonts w:ascii="Times New Roman" w:hAnsi="Times New Roman" w:cs="Times New Roman"/>
        </w:rPr>
        <w:t xml:space="preserve"> regulan su uso legal y técnico.</w:t>
      </w:r>
    </w:p>
    <w:p w:rsidR="00507A83" w:rsidRPr="00507A83" w:rsidRDefault="00507A83" w:rsidP="00507A83">
      <w:pPr>
        <w:ind w:left="1440"/>
      </w:pPr>
    </w:p>
    <w:p w:rsidR="00507A83" w:rsidRDefault="00507A83" w:rsidP="00507A83">
      <w:pPr>
        <w:pStyle w:val="Ttulo2"/>
        <w:rPr>
          <w:szCs w:val="28"/>
        </w:rPr>
      </w:pPr>
      <w:r w:rsidRPr="00507A83">
        <w:rPr>
          <w:szCs w:val="28"/>
        </w:rPr>
        <w:t>Criptografía asimétrica</w:t>
      </w:r>
    </w:p>
    <w:p w:rsidR="00507A83" w:rsidRPr="00A119D2" w:rsidRDefault="00507A83" w:rsidP="00507A83">
      <w:pPr>
        <w:spacing w:line="480" w:lineRule="auto"/>
        <w:ind w:left="1440" w:firstLine="720"/>
        <w:jc w:val="both"/>
        <w:rPr>
          <w:rFonts w:ascii="Times New Roman" w:hAnsi="Times New Roman" w:cs="Times New Roman"/>
        </w:rPr>
      </w:pPr>
      <w:r w:rsidRPr="00A119D2">
        <w:rPr>
          <w:rFonts w:ascii="Times New Roman" w:hAnsi="Times New Roman" w:cs="Times New Roman"/>
        </w:rPr>
        <w:t>La criptografía es una disciplina de la seguridad informática que se encarga de proteger la información mediante técnicas matemáticas que permiten cifrar y descifrar datos. Su finalidad es asegurar que solo las partes autorizadas puedan acceder al contenido de la información, incluso cuando esta es transmitida o almacenada en medios inseguros.</w:t>
      </w:r>
    </w:p>
    <w:p w:rsidR="00507A83" w:rsidRPr="00A119D2" w:rsidRDefault="00507A83" w:rsidP="00507A83">
      <w:pPr>
        <w:spacing w:line="480" w:lineRule="auto"/>
        <w:ind w:left="1440" w:firstLine="720"/>
        <w:jc w:val="both"/>
        <w:rPr>
          <w:rFonts w:ascii="Times New Roman" w:hAnsi="Times New Roman" w:cs="Times New Roman"/>
        </w:rPr>
      </w:pPr>
      <w:r w:rsidRPr="00A119D2">
        <w:rPr>
          <w:rFonts w:ascii="Times New Roman" w:hAnsi="Times New Roman" w:cs="Times New Roman"/>
        </w:rPr>
        <w:t>Existen diversos tipos de criptografía, entre los que destacan la criptografía simétrica, la criptografía asimétrica y las funciones hash. Estas técnicas son ampliamente utilizadas en sistemas informáticos modernos para proteger contraseñas, autenticar usuarios, garantizar la integridad de los datos y respaldar procesos como la firma digital.</w:t>
      </w:r>
    </w:p>
    <w:p w:rsidR="00507A83" w:rsidRPr="0034373D" w:rsidRDefault="00507A83" w:rsidP="00507A83">
      <w:pPr>
        <w:spacing w:line="480" w:lineRule="auto"/>
        <w:ind w:left="1440" w:firstLine="720"/>
        <w:jc w:val="both"/>
        <w:rPr>
          <w:rFonts w:ascii="Times New Roman" w:hAnsi="Times New Roman" w:cs="Times New Roman"/>
        </w:rPr>
      </w:pPr>
      <w:r w:rsidRPr="00A119D2">
        <w:rPr>
          <w:rFonts w:ascii="Times New Roman" w:hAnsi="Times New Roman" w:cs="Times New Roman"/>
        </w:rPr>
        <w:t>En el sistema informático propuesto en esta investigación, la criptografía cumple un rol fundamental al permitir la protección de los documentos analizados y de los resultados generados. El uso de funciones criptográficas garantiza que los informes de similitud y las firmas digitales no puedan ser alterados sin ser detectados, reforzando la confiabilidad y seguridad del sistema de verificación de la no duplicidad de proyectos de investigación.</w:t>
      </w:r>
    </w:p>
    <w:p w:rsidR="00507A83" w:rsidRPr="00507A83" w:rsidRDefault="00507A83" w:rsidP="00507A83">
      <w:pPr>
        <w:spacing w:line="480" w:lineRule="auto"/>
        <w:ind w:left="1440" w:firstLine="720"/>
        <w:jc w:val="both"/>
        <w:rPr>
          <w:rFonts w:ascii="Times New Roman" w:hAnsi="Times New Roman" w:cs="Times New Roman"/>
        </w:rPr>
      </w:pPr>
      <w:r w:rsidRPr="0034373D">
        <w:rPr>
          <w:rFonts w:ascii="Times New Roman" w:hAnsi="Times New Roman" w:cs="Times New Roman"/>
        </w:rPr>
        <w:t>Este esquema es la base de muchas aplicaciones de seguridad, como la firma digital y el intercambio seguro de claves. Según Stallings (2017), la criptografía asimétrica resuelve problemas de distribución de claves y permite la verificación de identidad sin necesidad de compartir secretos previos.</w:t>
      </w:r>
    </w:p>
    <w:p w:rsidR="00507A83" w:rsidRDefault="00507A83" w:rsidP="00507A83">
      <w:pPr>
        <w:pStyle w:val="Ttulo2"/>
        <w:rPr>
          <w:rFonts w:cs="Times New Roman"/>
          <w:bCs/>
          <w:szCs w:val="28"/>
        </w:rPr>
      </w:pPr>
      <w:bookmarkStart w:id="0" w:name="_Toc224059868"/>
      <w:r w:rsidRPr="00507A83">
        <w:rPr>
          <w:rFonts w:cs="Times New Roman"/>
          <w:bCs/>
          <w:szCs w:val="28"/>
        </w:rPr>
        <w:t>Originalidad académica</w:t>
      </w:r>
      <w:bookmarkEnd w:id="0"/>
    </w:p>
    <w:p w:rsidR="00507A83" w:rsidRPr="0034373D" w:rsidRDefault="00507A83" w:rsidP="00507A83">
      <w:pPr>
        <w:spacing w:line="480" w:lineRule="auto"/>
        <w:ind w:left="1440" w:firstLine="720"/>
        <w:jc w:val="both"/>
        <w:rPr>
          <w:rFonts w:ascii="Times New Roman" w:hAnsi="Times New Roman" w:cs="Times New Roman"/>
        </w:rPr>
      </w:pPr>
      <w:r w:rsidRPr="0034373D">
        <w:rPr>
          <w:rFonts w:ascii="Times New Roman" w:hAnsi="Times New Roman" w:cs="Times New Roman"/>
        </w:rPr>
        <w:t>La originalidad académica se refiere a la cualidad de un trabajo de investigación o producción intelectual que presenta ideas, resultados o análisis inéditos, aportando conocimiento nuevo y evitando la copia o repetición de trabajos previos. Es un principio ético fundamental en la academia para garantizar la integridad y el avance científico.</w:t>
      </w:r>
    </w:p>
    <w:p w:rsidR="00507A83" w:rsidRPr="00507A83" w:rsidRDefault="00507A83" w:rsidP="00507A83">
      <w:pPr>
        <w:spacing w:line="480" w:lineRule="auto"/>
        <w:ind w:left="1440" w:firstLine="720"/>
        <w:jc w:val="both"/>
        <w:rPr>
          <w:rFonts w:ascii="Times New Roman" w:hAnsi="Times New Roman" w:cs="Times New Roman"/>
        </w:rPr>
      </w:pPr>
      <w:r w:rsidRPr="0034373D">
        <w:rPr>
          <w:rFonts w:ascii="Times New Roman" w:hAnsi="Times New Roman" w:cs="Times New Roman"/>
        </w:rPr>
        <w:t>Según la UNESCO (2015), la originalidad implica que el trabajo debe ser fruto del esfuerzo propio y debe reconocer adecuadamente las fuentes utilizadas, evitando el plagio y la duplicidad. La originalidad protege el valor del conocimiento y fomenta la creatividad en la investigación</w:t>
      </w:r>
    </w:p>
    <w:p w:rsidR="00507A83" w:rsidRDefault="00507A83" w:rsidP="00507A83">
      <w:pPr>
        <w:pStyle w:val="Ttulo2"/>
        <w:rPr>
          <w:szCs w:val="28"/>
        </w:rPr>
      </w:pPr>
      <w:r w:rsidRPr="00507A83">
        <w:rPr>
          <w:szCs w:val="28"/>
        </w:rPr>
        <w:t>Seguridad de la Información</w:t>
      </w:r>
    </w:p>
    <w:p w:rsidR="00507A83" w:rsidRPr="00A119D2" w:rsidRDefault="00507A83" w:rsidP="00507A83">
      <w:pPr>
        <w:spacing w:line="480" w:lineRule="auto"/>
        <w:ind w:left="1440" w:firstLine="720"/>
        <w:jc w:val="both"/>
        <w:rPr>
          <w:rFonts w:ascii="Times New Roman" w:hAnsi="Times New Roman" w:cs="Times New Roman"/>
        </w:rPr>
      </w:pPr>
      <w:r w:rsidRPr="00A119D2">
        <w:rPr>
          <w:rFonts w:ascii="Times New Roman" w:hAnsi="Times New Roman" w:cs="Times New Roman"/>
        </w:rPr>
        <w:t>La seguridad de la información se refiere al conjunto de políticas, procedimientos y mecanismos destinados a proteger los datos frente a accesos no autorizados, alteraciones, pérdidas o divulgaciones indebidas. Su objetivo principal es preservar los principios fundamentales de confidencialidad, integridad y disponibilidad de la información, conocidos como la tríada CIA.</w:t>
      </w:r>
    </w:p>
    <w:p w:rsidR="00507A83" w:rsidRPr="00A119D2" w:rsidRDefault="00507A83" w:rsidP="00507A83">
      <w:pPr>
        <w:spacing w:line="480" w:lineRule="auto"/>
        <w:ind w:left="1440" w:firstLine="720"/>
        <w:jc w:val="both"/>
        <w:rPr>
          <w:rFonts w:ascii="Times New Roman" w:hAnsi="Times New Roman" w:cs="Times New Roman"/>
        </w:rPr>
      </w:pPr>
      <w:r w:rsidRPr="00A119D2">
        <w:rPr>
          <w:rFonts w:ascii="Times New Roman" w:hAnsi="Times New Roman" w:cs="Times New Roman"/>
        </w:rPr>
        <w:t>En los sistemas informáticos, la seguridad de la información es un aspecto crítico, especialmente cuando se gestionan datos sensibles o estratégicos, como documentos académicos, proyectos de investigación y resultados de evaluación. La falta de medidas de seguridad adecuadas puede comprometer la confiabilidad del sistema y generar riesgos legales, académicos e institucionales.</w:t>
      </w:r>
    </w:p>
    <w:p w:rsidR="00507A83" w:rsidRPr="00507A83" w:rsidRDefault="00507A83" w:rsidP="00507A83">
      <w:pPr>
        <w:spacing w:line="480" w:lineRule="auto"/>
        <w:ind w:left="1440" w:firstLine="720"/>
        <w:jc w:val="both"/>
        <w:rPr>
          <w:rFonts w:ascii="Times New Roman" w:hAnsi="Times New Roman" w:cs="Times New Roman"/>
        </w:rPr>
      </w:pPr>
      <w:r w:rsidRPr="00A119D2">
        <w:rPr>
          <w:rFonts w:ascii="Times New Roman" w:hAnsi="Times New Roman" w:cs="Times New Roman"/>
        </w:rPr>
        <w:t>En esta investigación, la seguridad de la información es considerada un eje transversal del sistema propuesto, ya que se gestionan documentos académicos que deben ser protegidos contra accesos no autorizados y manipulaciones indebidas. La implementación de mecanismos de autenticación, control de accesos y protección de datos contribuye a garantizar que el proceso de verificación de la no duplicidad de proyectos se realice de forma segura y confiable</w:t>
      </w:r>
      <w:r w:rsidRPr="0034373D">
        <w:rPr>
          <w:rFonts w:ascii="Times New Roman" w:hAnsi="Times New Roman" w:cs="Times New Roman"/>
        </w:rPr>
        <w:t>.</w:t>
      </w:r>
    </w:p>
    <w:p w:rsidR="0046660B" w:rsidRDefault="00507A83" w:rsidP="00507A83">
      <w:pPr>
        <w:pStyle w:val="Ttulo2"/>
        <w:rPr>
          <w:rFonts w:cs="Times New Roman"/>
          <w:bCs/>
          <w:szCs w:val="28"/>
        </w:rPr>
      </w:pPr>
      <w:bookmarkStart w:id="1" w:name="_Toc224059870"/>
      <w:r w:rsidRPr="00507A83">
        <w:rPr>
          <w:rFonts w:cs="Times New Roman"/>
          <w:bCs/>
          <w:szCs w:val="28"/>
        </w:rPr>
        <w:t>Metodología SCRUM</w:t>
      </w:r>
      <w:bookmarkEnd w:id="1"/>
    </w:p>
    <w:p w:rsidR="00507A83" w:rsidRPr="001C1F33" w:rsidRDefault="00507A83" w:rsidP="00507A83">
      <w:pPr>
        <w:spacing w:line="480" w:lineRule="auto"/>
        <w:ind w:left="1440" w:firstLine="720"/>
        <w:jc w:val="both"/>
        <w:rPr>
          <w:rFonts w:ascii="Times New Roman" w:hAnsi="Times New Roman" w:cs="Times New Roman"/>
        </w:rPr>
      </w:pPr>
      <w:r w:rsidRPr="001C1F33">
        <w:rPr>
          <w:rFonts w:ascii="Times New Roman" w:hAnsi="Times New Roman" w:cs="Times New Roman"/>
        </w:rPr>
        <w:t xml:space="preserve">La metodología SCRUM es un marco de trabajo ágil utilizado principalmente en el desarrollo de software, orientado a gestionar proyectos de forma iterativa e incremental. Su objetivo es facilitar la entrega continua de productos funcionales mediante ciclos de trabajo cortos denominados </w:t>
      </w:r>
      <w:proofErr w:type="spellStart"/>
      <w:r w:rsidRPr="001C1F33">
        <w:rPr>
          <w:rFonts w:ascii="Times New Roman" w:hAnsi="Times New Roman" w:cs="Times New Roman"/>
        </w:rPr>
        <w:t>sprints</w:t>
      </w:r>
      <w:proofErr w:type="spellEnd"/>
      <w:r w:rsidRPr="001C1F33">
        <w:rPr>
          <w:rFonts w:ascii="Times New Roman" w:hAnsi="Times New Roman" w:cs="Times New Roman"/>
        </w:rPr>
        <w:t>, permitiendo la adaptación a cambios y la mejora constante del producto durante su desarrollo.</w:t>
      </w:r>
    </w:p>
    <w:p w:rsidR="00507A83" w:rsidRPr="001C1F33" w:rsidRDefault="00507A83" w:rsidP="00507A83">
      <w:pPr>
        <w:spacing w:line="480" w:lineRule="auto"/>
        <w:ind w:left="1440" w:firstLine="720"/>
        <w:jc w:val="both"/>
        <w:rPr>
          <w:rFonts w:ascii="Times New Roman" w:hAnsi="Times New Roman" w:cs="Times New Roman"/>
        </w:rPr>
      </w:pPr>
      <w:r w:rsidRPr="001C1F33">
        <w:rPr>
          <w:rFonts w:ascii="Times New Roman" w:hAnsi="Times New Roman" w:cs="Times New Roman"/>
        </w:rPr>
        <w:t>SCRUM se fundamenta en principios como la flexibilidad, la colaboración y la retroalimentación continua. Para su implementación, establece roles definidos</w:t>
      </w:r>
      <w:r>
        <w:rPr>
          <w:rFonts w:ascii="Times New Roman" w:hAnsi="Times New Roman" w:cs="Times New Roman"/>
        </w:rPr>
        <w:t xml:space="preserve"> (</w:t>
      </w:r>
      <w:proofErr w:type="spellStart"/>
      <w:r w:rsidRPr="001C1F33">
        <w:rPr>
          <w:rFonts w:ascii="Times New Roman" w:hAnsi="Times New Roman" w:cs="Times New Roman"/>
        </w:rPr>
        <w:t>Product</w:t>
      </w:r>
      <w:proofErr w:type="spellEnd"/>
      <w:r w:rsidRPr="001C1F33">
        <w:rPr>
          <w:rFonts w:ascii="Times New Roman" w:hAnsi="Times New Roman" w:cs="Times New Roman"/>
        </w:rPr>
        <w:t xml:space="preserve"> Owner, Scrum Master y Equipo de Desarrollo</w:t>
      </w:r>
      <w:r>
        <w:rPr>
          <w:rFonts w:ascii="Times New Roman" w:hAnsi="Times New Roman" w:cs="Times New Roman"/>
        </w:rPr>
        <w:t>)</w:t>
      </w:r>
      <w:r w:rsidRPr="001C1F33">
        <w:rPr>
          <w:rFonts w:ascii="Times New Roman" w:hAnsi="Times New Roman" w:cs="Times New Roman"/>
        </w:rPr>
        <w:t>, así como eventos periódicos que estructuran el trabajo, tales como la planificación del sprint, las reuniones diarias, la revisión y la retrospectiva. Estos elementos permiten mantener la transparencia del proceso, evaluar el progreso y aplicar mejoras de manera constante.</w:t>
      </w:r>
    </w:p>
    <w:p w:rsidR="00507A83" w:rsidRPr="00507A83" w:rsidRDefault="00507A83" w:rsidP="00507A83">
      <w:pPr>
        <w:spacing w:line="480" w:lineRule="auto"/>
        <w:ind w:left="1440" w:firstLine="720"/>
        <w:jc w:val="both"/>
        <w:rPr>
          <w:rFonts w:ascii="Times New Roman" w:hAnsi="Times New Roman" w:cs="Times New Roman"/>
        </w:rPr>
      </w:pPr>
      <w:r w:rsidRPr="001C1F33">
        <w:rPr>
          <w:rFonts w:ascii="Times New Roman" w:hAnsi="Times New Roman" w:cs="Times New Roman"/>
        </w:rPr>
        <w:t>Gracias a su enfoque adaptable y colaborativo, SCRUM es ampliamente utilizado en proyectos donde los requisitos pueden evolucionar, siendo especialmente adecuado para el desarrollo de sistemas informáticos, ya que permite responder oportunamente a los cambios y asegurar la entrega progresiva de valor al usuario final</w:t>
      </w:r>
      <w:r w:rsidRPr="0034373D">
        <w:rPr>
          <w:rFonts w:ascii="Times New Roman" w:hAnsi="Times New Roman" w:cs="Times New Roman"/>
        </w:rPr>
        <w:t>.</w:t>
      </w:r>
    </w:p>
    <w:p w:rsidR="00507A83" w:rsidRDefault="00507A83" w:rsidP="00507A83">
      <w:pPr>
        <w:pStyle w:val="Ttulo2"/>
        <w:rPr>
          <w:rFonts w:cs="Times New Roman"/>
          <w:bCs/>
          <w:szCs w:val="28"/>
        </w:rPr>
      </w:pPr>
      <w:bookmarkStart w:id="2" w:name="_Toc224059871"/>
      <w:r w:rsidRPr="00507A83">
        <w:rPr>
          <w:rFonts w:cs="Times New Roman"/>
          <w:bCs/>
          <w:szCs w:val="28"/>
        </w:rPr>
        <w:t>Procesamiento de Lenguaje Natural (PLN)</w:t>
      </w:r>
      <w:bookmarkEnd w:id="2"/>
    </w:p>
    <w:p w:rsidR="00507A83" w:rsidRPr="00A119D2" w:rsidRDefault="00507A83" w:rsidP="00507A83">
      <w:pPr>
        <w:spacing w:line="480" w:lineRule="auto"/>
        <w:ind w:left="1440" w:firstLine="720"/>
        <w:jc w:val="both"/>
        <w:rPr>
          <w:rFonts w:ascii="Times New Roman" w:hAnsi="Times New Roman" w:cs="Times New Roman"/>
        </w:rPr>
      </w:pPr>
      <w:r w:rsidRPr="00A119D2">
        <w:rPr>
          <w:rFonts w:ascii="Times New Roman" w:hAnsi="Times New Roman" w:cs="Times New Roman"/>
        </w:rPr>
        <w:t>El Procesamiento de Lenguaje Natural (PLN) es un área de la inteligencia artificial que se encarga del estudio y desarrollo de técnicas que permiten a las computadoras comprender, analizar y manipular el lenguaje humano de manera automática. El PLN combina conocimientos de lingüística, informática y estadística para extraer información relevante a partir de textos no estructurados.</w:t>
      </w:r>
    </w:p>
    <w:p w:rsidR="00507A83" w:rsidRPr="00A119D2" w:rsidRDefault="00507A83" w:rsidP="00507A83">
      <w:pPr>
        <w:spacing w:line="480" w:lineRule="auto"/>
        <w:ind w:left="1440" w:firstLine="720"/>
        <w:jc w:val="both"/>
        <w:rPr>
          <w:rFonts w:ascii="Times New Roman" w:hAnsi="Times New Roman" w:cs="Times New Roman"/>
        </w:rPr>
      </w:pPr>
      <w:r w:rsidRPr="00A119D2">
        <w:rPr>
          <w:rFonts w:ascii="Times New Roman" w:hAnsi="Times New Roman" w:cs="Times New Roman"/>
        </w:rPr>
        <w:t>En los sistemas informáticos, el PLN se utiliza para tareas como análisis de texto, clasificación de documentos, extracción de palabras clave, análisis de similitud y detección de patrones lingüísticos. Estas técnicas resultan especialmente útiles cuando se trabaja con grandes volúmenes de información textual, como documentos académicos y proyectos de investigación.</w:t>
      </w:r>
    </w:p>
    <w:p w:rsidR="00507A83" w:rsidRPr="00507A83" w:rsidRDefault="00507A83" w:rsidP="00507A83">
      <w:pPr>
        <w:spacing w:line="480" w:lineRule="auto"/>
        <w:ind w:left="1440" w:firstLine="720"/>
        <w:jc w:val="both"/>
        <w:rPr>
          <w:rFonts w:ascii="Times New Roman" w:hAnsi="Times New Roman" w:cs="Times New Roman"/>
        </w:rPr>
      </w:pPr>
      <w:r w:rsidRPr="00A119D2">
        <w:rPr>
          <w:rFonts w:ascii="Times New Roman" w:hAnsi="Times New Roman" w:cs="Times New Roman"/>
        </w:rPr>
        <w:t>En la presente investigación, el PLN es la base tecnológica que permite analizar los textos de los proyectos de investigación, normalizarlos, eliminar palabras irrelevantes y representar su contenido de forma estructurada. Gracias al uso de técnicas de PLN, el sistema informático puede identificar similitudes textuales entre proyectos de manera objetiva y automatizada, contribuyendo a la detección temprana de posibles duplicidades y al fortalecimiento de la calidad de la investigación universitaria</w:t>
      </w:r>
      <w:r w:rsidRPr="00363052">
        <w:rPr>
          <w:rFonts w:ascii="Times New Roman" w:hAnsi="Times New Roman" w:cs="Times New Roman"/>
        </w:rPr>
        <w:t>.</w:t>
      </w:r>
    </w:p>
    <w:p w:rsidR="00507A83" w:rsidRDefault="00507A83" w:rsidP="00507A83">
      <w:pPr>
        <w:pStyle w:val="Ttulo2"/>
        <w:rPr>
          <w:rFonts w:cs="Times New Roman"/>
          <w:bCs/>
          <w:szCs w:val="28"/>
        </w:rPr>
      </w:pPr>
      <w:bookmarkStart w:id="3" w:name="_Toc224059872"/>
      <w:r w:rsidRPr="00507A83">
        <w:rPr>
          <w:rFonts w:cs="Times New Roman"/>
          <w:bCs/>
          <w:szCs w:val="28"/>
        </w:rPr>
        <w:t>Trazabilidad</w:t>
      </w:r>
      <w:bookmarkEnd w:id="3"/>
    </w:p>
    <w:p w:rsidR="00507A83" w:rsidRPr="00A119D2" w:rsidRDefault="00507A83" w:rsidP="00507A83">
      <w:pPr>
        <w:spacing w:line="480" w:lineRule="auto"/>
        <w:ind w:left="1440" w:firstLine="720"/>
        <w:jc w:val="both"/>
        <w:rPr>
          <w:rFonts w:ascii="Times New Roman" w:hAnsi="Times New Roman" w:cs="Times New Roman"/>
        </w:rPr>
      </w:pPr>
      <w:r w:rsidRPr="00A119D2">
        <w:rPr>
          <w:rFonts w:ascii="Times New Roman" w:hAnsi="Times New Roman" w:cs="Times New Roman"/>
        </w:rPr>
        <w:t>La trazabilidad es un concepto que hace referencia a la capacidad de registrar, seguir y reconstruir el historial completo de un proceso, desde su inicio hasta su conclusión. En el ámbito de los sistemas de información, la trazabilidad permite identificar quién realizó una acción, cuándo se realizó, sobre qué elemento y con qué resultado, garantizando transparencia y control.</w:t>
      </w:r>
    </w:p>
    <w:p w:rsidR="00507A83" w:rsidRPr="00A119D2" w:rsidRDefault="00507A83" w:rsidP="00507A83">
      <w:pPr>
        <w:spacing w:line="480" w:lineRule="auto"/>
        <w:ind w:left="1440" w:firstLine="720"/>
        <w:jc w:val="both"/>
        <w:rPr>
          <w:rFonts w:ascii="Times New Roman" w:hAnsi="Times New Roman" w:cs="Times New Roman"/>
        </w:rPr>
      </w:pPr>
      <w:r w:rsidRPr="00A119D2">
        <w:rPr>
          <w:rFonts w:ascii="Times New Roman" w:hAnsi="Times New Roman" w:cs="Times New Roman"/>
        </w:rPr>
        <w:t>En los procesos académicos y administrativos, la trazabilidad resulta esencial para asegurar la confiabilidad de las decisiones, facilitar auditorías y respaldar la toma de decisiones institucionales. Un sistema que carece de trazabilidad dificulta la verificación de procedimientos y puede generar dudas sobre la validez de los resultados obtenidos.</w:t>
      </w:r>
    </w:p>
    <w:p w:rsidR="00507A83" w:rsidRPr="00507A83" w:rsidRDefault="00507A83" w:rsidP="00507A83">
      <w:pPr>
        <w:spacing w:line="480" w:lineRule="auto"/>
        <w:ind w:left="1440" w:firstLine="720"/>
        <w:jc w:val="both"/>
        <w:rPr>
          <w:rFonts w:ascii="Times New Roman" w:hAnsi="Times New Roman" w:cs="Times New Roman"/>
        </w:rPr>
      </w:pPr>
      <w:r w:rsidRPr="00A119D2">
        <w:rPr>
          <w:rFonts w:ascii="Times New Roman" w:hAnsi="Times New Roman" w:cs="Times New Roman"/>
        </w:rPr>
        <w:t>En esta investigación, la trazabilidad se incorpora como un elemento clave del sistema informático propuesto, permitiendo registrar cada análisis de similitud realizado, los documentos evaluados, los resultados obtenidos y la fecha de emisión del informe. Este registro sistemático contribuye a fortalecer la transparencia del proceso de verificación de la no duplicidad de proyectos de investigación y proporciona respaldo documental ante futuras revisiones o auditorías académicas.</w:t>
      </w:r>
    </w:p>
    <w:p w:rsidR="0046660B" w:rsidRDefault="00507A83" w:rsidP="00507A83">
      <w:pPr>
        <w:pStyle w:val="Ttulo2"/>
        <w:rPr>
          <w:rFonts w:cs="Times New Roman"/>
          <w:bCs/>
          <w:szCs w:val="28"/>
        </w:rPr>
      </w:pPr>
      <w:bookmarkStart w:id="4" w:name="_Toc224059873"/>
      <w:r w:rsidRPr="00507A83">
        <w:rPr>
          <w:rFonts w:cs="Times New Roman"/>
          <w:bCs/>
          <w:szCs w:val="28"/>
        </w:rPr>
        <w:t xml:space="preserve">TF-IDF (Frecuencia de Término – Frecuencia Inversa </w:t>
      </w:r>
      <w:r w:rsidR="0041508A" w:rsidRPr="00507A83">
        <w:rPr>
          <w:rFonts w:cs="Times New Roman"/>
          <w:bCs/>
          <w:szCs w:val="28"/>
        </w:rPr>
        <w:t xml:space="preserve">de </w:t>
      </w:r>
      <w:r w:rsidR="0041508A">
        <w:rPr>
          <w:rFonts w:cs="Times New Roman"/>
          <w:bCs/>
          <w:szCs w:val="28"/>
        </w:rPr>
        <w:t>Documento</w:t>
      </w:r>
      <w:r w:rsidRPr="00507A83">
        <w:rPr>
          <w:rFonts w:cs="Times New Roman"/>
          <w:bCs/>
          <w:szCs w:val="28"/>
        </w:rPr>
        <w:t>)</w:t>
      </w:r>
      <w:bookmarkEnd w:id="4"/>
    </w:p>
    <w:p w:rsidR="00507A83" w:rsidRPr="00A119D2" w:rsidRDefault="00507A83" w:rsidP="00507A83">
      <w:pPr>
        <w:spacing w:line="480" w:lineRule="auto"/>
        <w:ind w:left="1440" w:firstLine="720"/>
        <w:jc w:val="both"/>
        <w:rPr>
          <w:rFonts w:ascii="Times New Roman" w:hAnsi="Times New Roman" w:cs="Times New Roman"/>
        </w:rPr>
      </w:pPr>
      <w:r w:rsidRPr="00A119D2">
        <w:rPr>
          <w:rFonts w:ascii="Times New Roman" w:hAnsi="Times New Roman" w:cs="Times New Roman"/>
        </w:rPr>
        <w:t>TF-IDF (</w:t>
      </w:r>
      <w:proofErr w:type="spellStart"/>
      <w:r w:rsidRPr="00A119D2">
        <w:rPr>
          <w:rFonts w:ascii="Times New Roman" w:hAnsi="Times New Roman" w:cs="Times New Roman"/>
        </w:rPr>
        <w:t>Term</w:t>
      </w:r>
      <w:proofErr w:type="spellEnd"/>
      <w:r w:rsidRPr="00A119D2">
        <w:rPr>
          <w:rFonts w:ascii="Times New Roman" w:hAnsi="Times New Roman" w:cs="Times New Roman"/>
        </w:rPr>
        <w:t xml:space="preserve"> </w:t>
      </w:r>
      <w:proofErr w:type="spellStart"/>
      <w:r w:rsidRPr="00A119D2">
        <w:rPr>
          <w:rFonts w:ascii="Times New Roman" w:hAnsi="Times New Roman" w:cs="Times New Roman"/>
        </w:rPr>
        <w:t>Frequency</w:t>
      </w:r>
      <w:proofErr w:type="spellEnd"/>
      <w:r w:rsidRPr="00A119D2">
        <w:rPr>
          <w:rFonts w:ascii="Times New Roman" w:hAnsi="Times New Roman" w:cs="Times New Roman"/>
        </w:rPr>
        <w:t xml:space="preserve"> – Inverse </w:t>
      </w:r>
      <w:proofErr w:type="spellStart"/>
      <w:r w:rsidRPr="00A119D2">
        <w:rPr>
          <w:rFonts w:ascii="Times New Roman" w:hAnsi="Times New Roman" w:cs="Times New Roman"/>
        </w:rPr>
        <w:t>Document</w:t>
      </w:r>
      <w:proofErr w:type="spellEnd"/>
      <w:r w:rsidRPr="00A119D2">
        <w:rPr>
          <w:rFonts w:ascii="Times New Roman" w:hAnsi="Times New Roman" w:cs="Times New Roman"/>
        </w:rPr>
        <w:t xml:space="preserve"> </w:t>
      </w:r>
      <w:proofErr w:type="spellStart"/>
      <w:r w:rsidRPr="00A119D2">
        <w:rPr>
          <w:rFonts w:ascii="Times New Roman" w:hAnsi="Times New Roman" w:cs="Times New Roman"/>
        </w:rPr>
        <w:t>Frequency</w:t>
      </w:r>
      <w:proofErr w:type="spellEnd"/>
      <w:r w:rsidRPr="00A119D2">
        <w:rPr>
          <w:rFonts w:ascii="Times New Roman" w:hAnsi="Times New Roman" w:cs="Times New Roman"/>
        </w:rPr>
        <w:t>) es una técnica ampliamente utilizada en el procesamiento de lenguaje natural y en los sistemas de recuperación de información para determinar la relevancia de un término dentro de un documento, considerando su importancia en relación con un conjunto de documentos. Esta técnica permite identificar qué palabras son significativas en un texto y cuáles no aportan información relevante para el análisis comparativo.</w:t>
      </w:r>
    </w:p>
    <w:p w:rsidR="00507A83" w:rsidRPr="00A119D2" w:rsidRDefault="00507A83" w:rsidP="00507A83">
      <w:pPr>
        <w:spacing w:line="480" w:lineRule="auto"/>
        <w:ind w:left="1440" w:firstLine="720"/>
        <w:jc w:val="both"/>
        <w:rPr>
          <w:rFonts w:ascii="Times New Roman" w:hAnsi="Times New Roman" w:cs="Times New Roman"/>
        </w:rPr>
      </w:pPr>
      <w:r w:rsidRPr="00A119D2">
        <w:rPr>
          <w:rFonts w:ascii="Times New Roman" w:hAnsi="Times New Roman" w:cs="Times New Roman"/>
        </w:rPr>
        <w:t>La frecuencia de término (TF) mide cuántas veces aparece un término dentro de un documento específico, mientras que la frecuencia inversa de documento (IDF) evalúa qué tan común o poco frecuente es dicho término en el conjunto total de documentos. De esta manera, los términos que aparecen con frecuencia en un documento pero que son poco comunes en el resto del corpus adquieren mayor peso, mientras que palabras muy frecuentes en todos los documentos reciben menor relevancia.</w:t>
      </w:r>
    </w:p>
    <w:p w:rsidR="0046660B" w:rsidRDefault="00507A83" w:rsidP="0041508A">
      <w:pPr>
        <w:spacing w:line="480" w:lineRule="auto"/>
        <w:ind w:left="1440" w:firstLine="720"/>
        <w:jc w:val="both"/>
        <w:rPr>
          <w:rFonts w:ascii="Times New Roman" w:hAnsi="Times New Roman" w:cs="Times New Roman"/>
        </w:rPr>
      </w:pPr>
      <w:r w:rsidRPr="00A119D2">
        <w:rPr>
          <w:rFonts w:ascii="Times New Roman" w:hAnsi="Times New Roman" w:cs="Times New Roman"/>
        </w:rPr>
        <w:t>En el contexto de la presente investigación, TF-IDF se utiliza para transformar los textos de los proyectos de investigación (títulos y resúmenes) en vectores numéricos que representen su contenido semántico. Esta representación facilita la comparación objetiva entre documentos, permitiendo identificar similitudes textuales de forma automatizada. Su aplicación resulta fundamental para reducir el impacto de palabras irrelevantes y mejorar la precisión en la detección de posibles duplicidades entre proyectos</w:t>
      </w:r>
      <w:r w:rsidRPr="00363052">
        <w:rPr>
          <w:rFonts w:ascii="Times New Roman" w:hAnsi="Times New Roman" w:cs="Times New Roman"/>
        </w:rPr>
        <w:t>.</w:t>
      </w:r>
    </w:p>
    <w:p w:rsidR="0041508A" w:rsidRDefault="0041508A" w:rsidP="0041508A">
      <w:pPr>
        <w:pStyle w:val="Ttulo1"/>
      </w:pPr>
      <w:r>
        <w:t>Diseño metodológico</w:t>
      </w:r>
    </w:p>
    <w:p w:rsidR="0041508A" w:rsidRPr="00DE5FE3" w:rsidRDefault="0041508A" w:rsidP="0041508A">
      <w:pPr>
        <w:spacing w:line="480" w:lineRule="auto"/>
        <w:ind w:left="720" w:firstLine="720"/>
        <w:jc w:val="both"/>
        <w:rPr>
          <w:rFonts w:ascii="Times New Roman" w:hAnsi="Times New Roman" w:cs="Times New Roman"/>
        </w:rPr>
      </w:pPr>
      <w:r w:rsidRPr="00DE5FE3">
        <w:rPr>
          <w:rFonts w:ascii="Times New Roman" w:hAnsi="Times New Roman" w:cs="Times New Roman"/>
        </w:rPr>
        <w:t xml:space="preserve">La presente investigación se desarrolla bajo un diseño metodológico </w:t>
      </w:r>
      <w:proofErr w:type="spellStart"/>
      <w:r w:rsidRPr="00DE5FE3">
        <w:rPr>
          <w:rFonts w:ascii="Times New Roman" w:hAnsi="Times New Roman" w:cs="Times New Roman"/>
        </w:rPr>
        <w:t>pre</w:t>
      </w:r>
      <w:r>
        <w:rPr>
          <w:rFonts w:ascii="Times New Roman" w:hAnsi="Times New Roman" w:cs="Times New Roman"/>
        </w:rPr>
        <w:t>-</w:t>
      </w:r>
      <w:r w:rsidRPr="00DE5FE3">
        <w:rPr>
          <w:rFonts w:ascii="Times New Roman" w:hAnsi="Times New Roman" w:cs="Times New Roman"/>
        </w:rPr>
        <w:t>experimental</w:t>
      </w:r>
      <w:proofErr w:type="spellEnd"/>
      <w:r w:rsidRPr="00DE5FE3">
        <w:rPr>
          <w:rFonts w:ascii="Times New Roman" w:hAnsi="Times New Roman" w:cs="Times New Roman"/>
        </w:rPr>
        <w:t>, con enfoque cuantitativo, orientado a evaluar el efecto de la implementación de un sistema informático en la verificación de la no duplicidad de proyectos de investigación en el ámbito universitario.</w:t>
      </w:r>
    </w:p>
    <w:p w:rsidR="0041508A" w:rsidRPr="00DE5FE3" w:rsidRDefault="0041508A" w:rsidP="0041508A">
      <w:pPr>
        <w:spacing w:line="480" w:lineRule="auto"/>
        <w:ind w:left="720" w:firstLine="720"/>
        <w:jc w:val="both"/>
        <w:rPr>
          <w:rFonts w:ascii="Times New Roman" w:hAnsi="Times New Roman" w:cs="Times New Roman"/>
        </w:rPr>
      </w:pPr>
      <w:r w:rsidRPr="00DE5FE3">
        <w:rPr>
          <w:rFonts w:ascii="Times New Roman" w:hAnsi="Times New Roman" w:cs="Times New Roman"/>
        </w:rPr>
        <w:t>El diseño preexperimental se caracteriza por la aplicación de un tratamiento a un solo grupo de estudio, realizando mediciones antes y después de la intervención, sin la presencia de un grupo de control. Este diseño resulta pertinente para la presente investigación, debido a que se busca analizar el impacto directo del sistema informático propuesto en un contexto real, utilizando información institucional existente.</w:t>
      </w:r>
    </w:p>
    <w:p w:rsidR="0041508A" w:rsidRDefault="0041508A" w:rsidP="0041508A">
      <w:pPr>
        <w:spacing w:line="480" w:lineRule="auto"/>
        <w:ind w:left="720" w:firstLine="720"/>
        <w:jc w:val="both"/>
        <w:rPr>
          <w:rFonts w:ascii="Times New Roman" w:hAnsi="Times New Roman" w:cs="Times New Roman"/>
        </w:rPr>
      </w:pPr>
      <w:r w:rsidRPr="00DE5FE3">
        <w:rPr>
          <w:rFonts w:ascii="Times New Roman" w:hAnsi="Times New Roman" w:cs="Times New Roman"/>
        </w:rPr>
        <w:t>El esquema del diseño aplicado se representa de la siguiente manera:</w:t>
      </w:r>
    </w:p>
    <w:p w:rsidR="0041508A" w:rsidRPr="00DE5FE3" w:rsidRDefault="0041508A" w:rsidP="0041508A">
      <w:pPr>
        <w:pStyle w:val="Prrafodelista"/>
        <w:spacing w:after="0" w:line="480" w:lineRule="auto"/>
        <w:ind w:left="1416" w:firstLine="565"/>
        <w:jc w:val="both"/>
        <w:rPr>
          <w:rFonts w:ascii="Times New Roman" w:eastAsiaTheme="minorEastAsia" w:hAnsi="Times New Roman" w:cs="Times New Roman"/>
        </w:rPr>
      </w:pPr>
      <m:oMathPara>
        <m:oMath>
          <m:sSub>
            <m:sSubPr>
              <m:ctrlPr>
                <w:rPr>
                  <w:rFonts w:ascii="Cambria Math" w:hAnsi="Cambria Math" w:cs="Times New Roman"/>
                  <w:i/>
                </w:rPr>
              </m:ctrlPr>
            </m:sSubPr>
            <m:e>
              <m:r>
                <w:rPr>
                  <w:rFonts w:ascii="Cambria Math" w:hAnsi="Cambria Math" w:cs="Times New Roman"/>
                </w:rPr>
                <m:t>O</m:t>
              </m:r>
            </m:e>
            <m:sub>
              <m:r>
                <w:rPr>
                  <w:rFonts w:ascii="Cambria Math" w:hAnsi="Cambria Math" w:cs="Times New Roman"/>
                </w:rPr>
                <m:t>1</m:t>
              </m:r>
            </m:sub>
          </m:sSub>
          <m:r>
            <w:rPr>
              <w:rFonts w:ascii="Cambria Math" w:hAnsi="Cambria Math" w:cs="Times New Roman"/>
            </w:rPr>
            <m:t>-X-</m:t>
          </m:r>
          <m:sSub>
            <m:sSubPr>
              <m:ctrlPr>
                <w:rPr>
                  <w:rFonts w:ascii="Cambria Math" w:hAnsi="Cambria Math" w:cs="Times New Roman"/>
                  <w:i/>
                </w:rPr>
              </m:ctrlPr>
            </m:sSubPr>
            <m:e>
              <m:r>
                <w:rPr>
                  <w:rFonts w:ascii="Cambria Math" w:hAnsi="Cambria Math" w:cs="Times New Roman"/>
                </w:rPr>
                <m:t>O</m:t>
              </m:r>
            </m:e>
            <m:sub>
              <m:r>
                <w:rPr>
                  <w:rFonts w:ascii="Cambria Math" w:hAnsi="Cambria Math" w:cs="Times New Roman"/>
                </w:rPr>
                <m:t>2</m:t>
              </m:r>
            </m:sub>
          </m:sSub>
        </m:oMath>
      </m:oMathPara>
    </w:p>
    <w:p w:rsidR="0041508A" w:rsidRPr="008B4AB7" w:rsidRDefault="0041508A" w:rsidP="0041508A">
      <w:pPr>
        <w:spacing w:line="480" w:lineRule="auto"/>
        <w:ind w:left="720" w:firstLine="720"/>
        <w:jc w:val="both"/>
        <w:rPr>
          <w:rFonts w:ascii="Times New Roman" w:hAnsi="Times New Roman" w:cs="Times New Roman"/>
        </w:rPr>
      </w:pPr>
      <w:r w:rsidRPr="008B4AB7">
        <w:rPr>
          <w:rFonts w:ascii="Times New Roman" w:hAnsi="Times New Roman" w:cs="Times New Roman"/>
        </w:rPr>
        <w:t>Donde:</w:t>
      </w:r>
    </w:p>
    <w:p w:rsidR="0041508A" w:rsidRPr="008B4AB7" w:rsidRDefault="0041508A" w:rsidP="0041508A">
      <w:pPr>
        <w:pStyle w:val="Prrafodelista"/>
        <w:numPr>
          <w:ilvl w:val="0"/>
          <w:numId w:val="12"/>
        </w:numPr>
        <w:spacing w:line="480" w:lineRule="auto"/>
        <w:ind w:left="1440"/>
        <w:jc w:val="both"/>
        <w:rPr>
          <w:rFonts w:ascii="Times New Roman" w:hAnsi="Times New Roman" w:cs="Times New Roman"/>
        </w:rPr>
      </w:pPr>
      <w:r w:rsidRPr="008B4AB7">
        <w:rPr>
          <w:rFonts w:ascii="Times New Roman" w:hAnsi="Times New Roman" w:cs="Times New Roman"/>
        </w:rPr>
        <w:t>O₁ (Pretest): Medición inicial del proceso tradicional de verificación de proyectos de investigación, considerando indicadores como tiempo de evaluación y capacidad de detección de similitud.</w:t>
      </w:r>
    </w:p>
    <w:p w:rsidR="0041508A" w:rsidRPr="008B4AB7" w:rsidRDefault="0041508A" w:rsidP="0041508A">
      <w:pPr>
        <w:pStyle w:val="Prrafodelista"/>
        <w:numPr>
          <w:ilvl w:val="0"/>
          <w:numId w:val="12"/>
        </w:numPr>
        <w:spacing w:line="480" w:lineRule="auto"/>
        <w:ind w:left="1440"/>
        <w:jc w:val="both"/>
        <w:rPr>
          <w:rFonts w:ascii="Times New Roman" w:hAnsi="Times New Roman" w:cs="Times New Roman"/>
        </w:rPr>
      </w:pPr>
      <w:r w:rsidRPr="008B4AB7">
        <w:rPr>
          <w:rFonts w:ascii="Times New Roman" w:hAnsi="Times New Roman" w:cs="Times New Roman"/>
        </w:rPr>
        <w:t>X (Tratamiento): Diseño e implementación del sistema informático para verificar la no duplicidad de proyectos de investigación.</w:t>
      </w:r>
    </w:p>
    <w:p w:rsidR="0041508A" w:rsidRPr="008B4AB7" w:rsidRDefault="0041508A" w:rsidP="0041508A">
      <w:pPr>
        <w:pStyle w:val="Prrafodelista"/>
        <w:numPr>
          <w:ilvl w:val="0"/>
          <w:numId w:val="12"/>
        </w:numPr>
        <w:spacing w:line="480" w:lineRule="auto"/>
        <w:ind w:left="1440"/>
        <w:jc w:val="both"/>
        <w:rPr>
          <w:rFonts w:ascii="Times New Roman" w:hAnsi="Times New Roman" w:cs="Times New Roman"/>
        </w:rPr>
      </w:pPr>
      <w:r w:rsidRPr="008B4AB7">
        <w:rPr>
          <w:rFonts w:ascii="Times New Roman" w:hAnsi="Times New Roman" w:cs="Times New Roman"/>
        </w:rPr>
        <w:t>O₂ (</w:t>
      </w:r>
      <w:proofErr w:type="spellStart"/>
      <w:r w:rsidRPr="008B4AB7">
        <w:rPr>
          <w:rFonts w:ascii="Times New Roman" w:hAnsi="Times New Roman" w:cs="Times New Roman"/>
        </w:rPr>
        <w:t>Postest</w:t>
      </w:r>
      <w:proofErr w:type="spellEnd"/>
      <w:r w:rsidRPr="008B4AB7">
        <w:rPr>
          <w:rFonts w:ascii="Times New Roman" w:hAnsi="Times New Roman" w:cs="Times New Roman"/>
        </w:rPr>
        <w:t>): Medición posterior a la implementación del sistema, evaluando los mismos indicadores para determinar el efecto de la intervención.</w:t>
      </w:r>
    </w:p>
    <w:p w:rsidR="0041508A" w:rsidRDefault="0041508A" w:rsidP="0041508A">
      <w:pPr>
        <w:pStyle w:val="Ttulo1"/>
      </w:pPr>
      <w:r>
        <w:t>Tipo de investigación</w:t>
      </w:r>
    </w:p>
    <w:p w:rsidR="0041508A" w:rsidRPr="00DE5FE3" w:rsidRDefault="0041508A" w:rsidP="0041508A">
      <w:pPr>
        <w:spacing w:line="480" w:lineRule="auto"/>
        <w:ind w:left="720" w:firstLine="720"/>
        <w:jc w:val="both"/>
        <w:rPr>
          <w:rFonts w:ascii="Times New Roman" w:hAnsi="Times New Roman" w:cs="Times New Roman"/>
        </w:rPr>
      </w:pPr>
      <w:r w:rsidRPr="00DE5FE3">
        <w:rPr>
          <w:rFonts w:ascii="Times New Roman" w:hAnsi="Times New Roman" w:cs="Times New Roman"/>
        </w:rPr>
        <w:t>La investigación es de tipo aplicada, ya que busca solucionar un problema específico identificado en la gestión de proyectos de investigación universitaria. A través del desarrollo del sistema informático, se propone una herramienta tecnológica que contribuye a optimizar el proceso de verificación de la no duplicidad de proyectos, evidenciando un aporte práctico y funcional para la institución.</w:t>
      </w:r>
    </w:p>
    <w:p w:rsidR="0041508A" w:rsidRDefault="0041508A" w:rsidP="0041508A">
      <w:pPr>
        <w:spacing w:line="480" w:lineRule="auto"/>
        <w:ind w:left="720" w:firstLine="720"/>
        <w:jc w:val="both"/>
        <w:rPr>
          <w:rFonts w:ascii="Times New Roman" w:hAnsi="Times New Roman" w:cs="Times New Roman"/>
        </w:rPr>
      </w:pPr>
      <w:r w:rsidRPr="00DE5FE3">
        <w:rPr>
          <w:rFonts w:ascii="Times New Roman" w:hAnsi="Times New Roman" w:cs="Times New Roman"/>
        </w:rPr>
        <w:t>Este tipo de investigación se orienta a la aplicación de conocimientos teóricos y tecnológicos para resolver situaciones concretas, lo cual se alinea con los objetivos planteados en el presente estudio.</w:t>
      </w:r>
    </w:p>
    <w:p w:rsidR="0041508A" w:rsidRDefault="0041508A" w:rsidP="0041508A">
      <w:pPr>
        <w:pStyle w:val="Ttulo1"/>
      </w:pPr>
      <w:r>
        <w:t>Capítulo 4</w:t>
      </w:r>
    </w:p>
    <w:p w:rsidR="0041508A" w:rsidRDefault="0041508A" w:rsidP="0041508A">
      <w:pPr>
        <w:pStyle w:val="Ttulo2"/>
        <w:numPr>
          <w:ilvl w:val="0"/>
          <w:numId w:val="19"/>
        </w:numPr>
      </w:pPr>
      <w:r w:rsidRPr="0041508A">
        <w:t>Arquitectura general del sistema</w:t>
      </w:r>
    </w:p>
    <w:p w:rsidR="0041508A" w:rsidRDefault="0041508A" w:rsidP="0041508A">
      <w:pPr>
        <w:pStyle w:val="Prrafodelista"/>
        <w:spacing w:after="0" w:line="276" w:lineRule="auto"/>
        <w:ind w:left="1440" w:firstLine="720"/>
        <w:jc w:val="both"/>
        <w:rPr>
          <w:rFonts w:ascii="Times New Roman" w:hAnsi="Times New Roman" w:cs="Times New Roman"/>
        </w:rPr>
      </w:pPr>
      <w:r w:rsidRPr="00C13B8C">
        <w:rPr>
          <w:rFonts w:ascii="Times New Roman" w:hAnsi="Times New Roman" w:cs="Times New Roman"/>
        </w:rPr>
        <w:t xml:space="preserve">El software de no duplicidad de trabajos de investigación se desarrolla bajo una arquitectura </w:t>
      </w:r>
      <w:r w:rsidRPr="00C13B8C">
        <w:rPr>
          <w:rFonts w:ascii="Times New Roman" w:hAnsi="Times New Roman" w:cs="Times New Roman"/>
          <w:b/>
          <w:bCs/>
        </w:rPr>
        <w:t>Cliente–Servidor</w:t>
      </w:r>
      <w:r w:rsidRPr="00C13B8C">
        <w:rPr>
          <w:rFonts w:ascii="Times New Roman" w:hAnsi="Times New Roman" w:cs="Times New Roman"/>
        </w:rPr>
        <w:t xml:space="preserve">, en la cual el sistema se organiza en diferentes componentes distribuidos por capas. En este enfoque, la aplicación mantiene separadas la capa de </w:t>
      </w:r>
      <w:proofErr w:type="spellStart"/>
      <w:r w:rsidRPr="00C13B8C">
        <w:rPr>
          <w:rFonts w:ascii="Times New Roman" w:hAnsi="Times New Roman" w:cs="Times New Roman"/>
        </w:rPr>
        <w:t>backend</w:t>
      </w:r>
      <w:proofErr w:type="spellEnd"/>
      <w:r w:rsidRPr="00C13B8C">
        <w:rPr>
          <w:rFonts w:ascii="Times New Roman" w:hAnsi="Times New Roman" w:cs="Times New Roman"/>
        </w:rPr>
        <w:t xml:space="preserve"> y la capa de </w:t>
      </w:r>
      <w:proofErr w:type="spellStart"/>
      <w:r w:rsidRPr="00C13B8C">
        <w:rPr>
          <w:rFonts w:ascii="Times New Roman" w:hAnsi="Times New Roman" w:cs="Times New Roman"/>
        </w:rPr>
        <w:t>frontend</w:t>
      </w:r>
      <w:proofErr w:type="spellEnd"/>
      <w:r w:rsidRPr="00C13B8C">
        <w:rPr>
          <w:rFonts w:ascii="Times New Roman" w:hAnsi="Times New Roman" w:cs="Times New Roman"/>
        </w:rPr>
        <w:t>, cada una implementada como proyectos independientes dentro de la solución.</w:t>
      </w:r>
    </w:p>
    <w:p w:rsidR="0041508A" w:rsidRPr="00C13B8C" w:rsidRDefault="0041508A" w:rsidP="0041508A">
      <w:pPr>
        <w:pStyle w:val="Prrafodelista"/>
        <w:spacing w:after="0" w:line="276" w:lineRule="auto"/>
        <w:ind w:left="1440"/>
        <w:jc w:val="both"/>
        <w:rPr>
          <w:rFonts w:ascii="Times New Roman" w:hAnsi="Times New Roman" w:cs="Times New Roman"/>
        </w:rPr>
      </w:pPr>
    </w:p>
    <w:p w:rsidR="0041508A" w:rsidRPr="00C13B8C" w:rsidRDefault="0041508A" w:rsidP="0041508A">
      <w:pPr>
        <w:pStyle w:val="Prrafodelista"/>
        <w:spacing w:after="0" w:line="276" w:lineRule="auto"/>
        <w:ind w:left="1440" w:firstLine="720"/>
        <w:jc w:val="both"/>
        <w:rPr>
          <w:rFonts w:ascii="Times New Roman" w:hAnsi="Times New Roman" w:cs="Times New Roman"/>
        </w:rPr>
      </w:pPr>
      <w:r w:rsidRPr="00C13B8C">
        <w:rPr>
          <w:rFonts w:ascii="Times New Roman" w:hAnsi="Times New Roman" w:cs="Times New Roman"/>
        </w:rPr>
        <w:t xml:space="preserve">Esta separación ofrece una ventaja importante en términos de organización y distribución de responsabilidades, ya que cada componente del sistema cumple una función específica dentro del proceso general. En particular, el </w:t>
      </w:r>
      <w:proofErr w:type="spellStart"/>
      <w:r w:rsidRPr="00C13B8C">
        <w:rPr>
          <w:rFonts w:ascii="Times New Roman" w:hAnsi="Times New Roman" w:cs="Times New Roman"/>
        </w:rPr>
        <w:t>backend</w:t>
      </w:r>
      <w:proofErr w:type="spellEnd"/>
      <w:r w:rsidRPr="00C13B8C">
        <w:rPr>
          <w:rFonts w:ascii="Times New Roman" w:hAnsi="Times New Roman" w:cs="Times New Roman"/>
        </w:rPr>
        <w:t xml:space="preserve"> es el encargado de gestionar la lógica del sistema y realizar el análisis asíncrono de los trabajos de investigación enviados por los tesistas.</w:t>
      </w:r>
    </w:p>
    <w:p w:rsidR="0041508A" w:rsidRPr="00C13B8C" w:rsidRDefault="0041508A" w:rsidP="0041508A">
      <w:pPr>
        <w:pStyle w:val="Prrafodelista"/>
        <w:spacing w:after="0" w:line="276" w:lineRule="auto"/>
        <w:ind w:left="1440"/>
        <w:jc w:val="both"/>
        <w:rPr>
          <w:rFonts w:ascii="Times New Roman" w:hAnsi="Times New Roman" w:cs="Times New Roman"/>
        </w:rPr>
      </w:pPr>
    </w:p>
    <w:p w:rsidR="0041508A" w:rsidRDefault="0041508A" w:rsidP="0041508A">
      <w:pPr>
        <w:pStyle w:val="Prrafodelista"/>
        <w:spacing w:after="0" w:line="276" w:lineRule="auto"/>
        <w:ind w:left="1440" w:firstLine="720"/>
        <w:jc w:val="both"/>
        <w:rPr>
          <w:rFonts w:ascii="Times New Roman" w:hAnsi="Times New Roman" w:cs="Times New Roman"/>
        </w:rPr>
      </w:pPr>
      <w:r w:rsidRPr="00C13B8C">
        <w:rPr>
          <w:rFonts w:ascii="Times New Roman" w:hAnsi="Times New Roman" w:cs="Times New Roman"/>
        </w:rPr>
        <w:t xml:space="preserve">Este enfoque resulta especialmente adecuado considerando que el sistema puede recibir múltiples proyectos para su evaluación en periodos similares. En un escenario donde el sistema se implementará como una aplicación completamente monolítica, el procesamiento simultáneo de un volumen considerable de trabajos podría afectar negativamente el rendimiento del sistema. Por el contrario, al mantener separadas las responsabilidades entre el </w:t>
      </w:r>
      <w:proofErr w:type="spellStart"/>
      <w:r w:rsidRPr="00C13B8C">
        <w:rPr>
          <w:rFonts w:ascii="Times New Roman" w:hAnsi="Times New Roman" w:cs="Times New Roman"/>
        </w:rPr>
        <w:t>frontend</w:t>
      </w:r>
      <w:proofErr w:type="spellEnd"/>
      <w:r w:rsidRPr="00C13B8C">
        <w:rPr>
          <w:rFonts w:ascii="Times New Roman" w:hAnsi="Times New Roman" w:cs="Times New Roman"/>
        </w:rPr>
        <w:t xml:space="preserve"> y el </w:t>
      </w:r>
      <w:proofErr w:type="spellStart"/>
      <w:r w:rsidRPr="00C13B8C">
        <w:rPr>
          <w:rFonts w:ascii="Times New Roman" w:hAnsi="Times New Roman" w:cs="Times New Roman"/>
        </w:rPr>
        <w:t>backend</w:t>
      </w:r>
      <w:proofErr w:type="spellEnd"/>
      <w:r w:rsidRPr="00C13B8C">
        <w:rPr>
          <w:rFonts w:ascii="Times New Roman" w:hAnsi="Times New Roman" w:cs="Times New Roman"/>
        </w:rPr>
        <w:t>, se facilita una mejor gestión de los recursos y se mejora la capacidad del sistema para manejar múltiples solicitudes de análisis de manera eficiente.</w:t>
      </w:r>
    </w:p>
    <w:p w:rsidR="0041508A" w:rsidRDefault="0041508A" w:rsidP="0041508A">
      <w:pPr>
        <w:spacing w:after="0" w:line="276" w:lineRule="auto"/>
        <w:jc w:val="both"/>
        <w:rPr>
          <w:rFonts w:ascii="Times New Roman" w:hAnsi="Times New Roman" w:cs="Times New Roman"/>
        </w:rPr>
      </w:pPr>
    </w:p>
    <w:p w:rsidR="0041508A" w:rsidRPr="0041508A" w:rsidRDefault="0041508A" w:rsidP="0041508A">
      <w:pPr>
        <w:spacing w:after="0" w:line="276" w:lineRule="auto"/>
        <w:ind w:left="720" w:firstLine="720"/>
        <w:jc w:val="both"/>
        <w:rPr>
          <w:rFonts w:ascii="Times New Roman" w:hAnsi="Times New Roman" w:cs="Times New Roman"/>
        </w:rPr>
      </w:pPr>
      <w:r>
        <w:rPr>
          <w:noProof/>
        </w:rPr>
        <w:drawing>
          <wp:inline distT="0" distB="0" distL="0" distR="0" wp14:anchorId="4B210DB0" wp14:editId="4E16FE64">
            <wp:extent cx="4665600" cy="3587542"/>
            <wp:effectExtent l="0" t="0" r="1905" b="0"/>
            <wp:docPr id="133932243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677358" cy="3596583"/>
                    </a:xfrm>
                    <a:prstGeom prst="rect">
                      <a:avLst/>
                    </a:prstGeom>
                    <a:noFill/>
                    <a:ln>
                      <a:noFill/>
                    </a:ln>
                  </pic:spPr>
                </pic:pic>
              </a:graphicData>
            </a:graphic>
          </wp:inline>
        </w:drawing>
      </w:r>
    </w:p>
    <w:p w:rsidR="0041508A" w:rsidRPr="00B77905" w:rsidRDefault="0041508A" w:rsidP="00B77905">
      <w:pPr>
        <w:pStyle w:val="Prrafodelista"/>
        <w:spacing w:after="0" w:line="276" w:lineRule="auto"/>
        <w:ind w:left="1440"/>
        <w:jc w:val="both"/>
        <w:rPr>
          <w:rFonts w:ascii="Times New Roman" w:hAnsi="Times New Roman" w:cs="Times New Roman"/>
        </w:rPr>
      </w:pPr>
      <w:r>
        <w:rPr>
          <w:rFonts w:ascii="Times New Roman" w:hAnsi="Times New Roman" w:cs="Times New Roman"/>
        </w:rPr>
        <w:t>Fuente: Elaboración propia</w:t>
      </w:r>
    </w:p>
    <w:p w:rsidR="0041508A" w:rsidRDefault="00B77905" w:rsidP="0041508A">
      <w:pPr>
        <w:pStyle w:val="Ttulo2"/>
        <w:numPr>
          <w:ilvl w:val="0"/>
          <w:numId w:val="19"/>
        </w:numPr>
      </w:pPr>
      <w:proofErr w:type="spellStart"/>
      <w:r>
        <w:t>Backend</w:t>
      </w:r>
      <w:proofErr w:type="spellEnd"/>
    </w:p>
    <w:p w:rsidR="00B77905" w:rsidRPr="00C13B8C" w:rsidRDefault="00B77905" w:rsidP="00B77905">
      <w:pPr>
        <w:spacing w:after="0" w:line="276" w:lineRule="auto"/>
        <w:ind w:left="1440" w:firstLine="720"/>
        <w:jc w:val="both"/>
        <w:rPr>
          <w:rFonts w:ascii="Times New Roman" w:hAnsi="Times New Roman" w:cs="Times New Roman"/>
        </w:rPr>
      </w:pPr>
      <w:r w:rsidRPr="00C13B8C">
        <w:rPr>
          <w:rFonts w:ascii="Times New Roman" w:hAnsi="Times New Roman" w:cs="Times New Roman"/>
        </w:rPr>
        <w:t xml:space="preserve">La solución correspondiente al </w:t>
      </w:r>
      <w:proofErr w:type="spellStart"/>
      <w:r w:rsidRPr="00C13B8C">
        <w:rPr>
          <w:rFonts w:ascii="Times New Roman" w:hAnsi="Times New Roman" w:cs="Times New Roman"/>
        </w:rPr>
        <w:t>backend</w:t>
      </w:r>
      <w:proofErr w:type="spellEnd"/>
      <w:r w:rsidRPr="00C13B8C">
        <w:rPr>
          <w:rFonts w:ascii="Times New Roman" w:hAnsi="Times New Roman" w:cs="Times New Roman"/>
        </w:rPr>
        <w:t xml:space="preserve"> fue desarrollada utilizando el lenguaje de programación C# y el </w:t>
      </w:r>
      <w:proofErr w:type="spellStart"/>
      <w:r w:rsidRPr="00C13B8C">
        <w:rPr>
          <w:rFonts w:ascii="Times New Roman" w:hAnsi="Times New Roman" w:cs="Times New Roman"/>
        </w:rPr>
        <w:t>framework</w:t>
      </w:r>
      <w:proofErr w:type="spellEnd"/>
      <w:r w:rsidRPr="00C13B8C">
        <w:rPr>
          <w:rFonts w:ascii="Times New Roman" w:hAnsi="Times New Roman" w:cs="Times New Roman"/>
        </w:rPr>
        <w:t xml:space="preserve"> .NET 8. Para la organización interna del sistema se adoptó una arquitectura tipo Onion </w:t>
      </w:r>
      <w:proofErr w:type="spellStart"/>
      <w:r w:rsidRPr="00C13B8C">
        <w:rPr>
          <w:rFonts w:ascii="Times New Roman" w:hAnsi="Times New Roman" w:cs="Times New Roman"/>
        </w:rPr>
        <w:t>Architecture</w:t>
      </w:r>
      <w:proofErr w:type="spellEnd"/>
      <w:r w:rsidRPr="00C13B8C">
        <w:rPr>
          <w:rFonts w:ascii="Times New Roman" w:hAnsi="Times New Roman" w:cs="Times New Roman"/>
        </w:rPr>
        <w:t xml:space="preserve"> (arquitectura cebolla), la cual permite estructurar la aplicación en diferentes capas con responsabilidades bien definidas, favoreciendo la mantenibilidad, escalabilidad y separación de dependencias.</w:t>
      </w:r>
    </w:p>
    <w:p w:rsidR="00B77905" w:rsidRPr="00C13B8C" w:rsidRDefault="00B77905" w:rsidP="00B77905">
      <w:pPr>
        <w:spacing w:after="0" w:line="276" w:lineRule="auto"/>
        <w:ind w:left="720" w:firstLine="720"/>
        <w:jc w:val="both"/>
        <w:rPr>
          <w:rFonts w:ascii="Times New Roman" w:hAnsi="Times New Roman" w:cs="Times New Roman"/>
        </w:rPr>
      </w:pPr>
    </w:p>
    <w:p w:rsidR="00B77905" w:rsidRPr="00C13B8C" w:rsidRDefault="00B77905" w:rsidP="00B77905">
      <w:pPr>
        <w:spacing w:after="0" w:line="276" w:lineRule="auto"/>
        <w:ind w:left="1440" w:firstLine="720"/>
        <w:jc w:val="both"/>
        <w:rPr>
          <w:rFonts w:ascii="Times New Roman" w:hAnsi="Times New Roman" w:cs="Times New Roman"/>
        </w:rPr>
      </w:pPr>
      <w:r w:rsidRPr="00C13B8C">
        <w:rPr>
          <w:rFonts w:ascii="Times New Roman" w:hAnsi="Times New Roman" w:cs="Times New Roman"/>
        </w:rPr>
        <w:t xml:space="preserve">Bajo este enfoque, el </w:t>
      </w:r>
      <w:proofErr w:type="spellStart"/>
      <w:r w:rsidRPr="00C13B8C">
        <w:rPr>
          <w:rFonts w:ascii="Times New Roman" w:hAnsi="Times New Roman" w:cs="Times New Roman"/>
        </w:rPr>
        <w:t>backend</w:t>
      </w:r>
      <w:proofErr w:type="spellEnd"/>
      <w:r w:rsidRPr="00C13B8C">
        <w:rPr>
          <w:rFonts w:ascii="Times New Roman" w:hAnsi="Times New Roman" w:cs="Times New Roman"/>
        </w:rPr>
        <w:t xml:space="preserve"> se implementa mediante una API REST, encargada de exponer los diferentes </w:t>
      </w:r>
      <w:proofErr w:type="spellStart"/>
      <w:r w:rsidRPr="00C13B8C">
        <w:rPr>
          <w:rFonts w:ascii="Times New Roman" w:hAnsi="Times New Roman" w:cs="Times New Roman"/>
        </w:rPr>
        <w:t>endpoints</w:t>
      </w:r>
      <w:proofErr w:type="spellEnd"/>
      <w:r w:rsidRPr="00C13B8C">
        <w:rPr>
          <w:rFonts w:ascii="Times New Roman" w:hAnsi="Times New Roman" w:cs="Times New Roman"/>
        </w:rPr>
        <w:t xml:space="preserve"> que permiten la comunicación entre el sistema y la capa de presentación.</w:t>
      </w:r>
    </w:p>
    <w:p w:rsidR="00B77905" w:rsidRPr="00C13B8C" w:rsidRDefault="00B77905" w:rsidP="00B77905">
      <w:pPr>
        <w:spacing w:after="0" w:line="276" w:lineRule="auto"/>
        <w:ind w:left="720" w:firstLine="720"/>
        <w:jc w:val="both"/>
        <w:rPr>
          <w:rFonts w:ascii="Times New Roman" w:hAnsi="Times New Roman" w:cs="Times New Roman"/>
        </w:rPr>
      </w:pPr>
    </w:p>
    <w:p w:rsidR="00B77905" w:rsidRDefault="00B77905" w:rsidP="00B77905">
      <w:pPr>
        <w:spacing w:after="0" w:line="276" w:lineRule="auto"/>
        <w:ind w:left="1440" w:firstLine="450"/>
        <w:jc w:val="both"/>
        <w:rPr>
          <w:rFonts w:ascii="Times New Roman" w:hAnsi="Times New Roman" w:cs="Times New Roman"/>
        </w:rPr>
      </w:pPr>
      <w:r w:rsidRPr="00C13B8C">
        <w:rPr>
          <w:rFonts w:ascii="Times New Roman" w:hAnsi="Times New Roman" w:cs="Times New Roman"/>
        </w:rPr>
        <w:t>La solución se encuentra estructurada en cuatro proyectos principales, compuestos por un proyecto Web API y tres bibliotecas de clases, cada una con responsabilidades específicas dentro de la arquitectura:</w:t>
      </w:r>
    </w:p>
    <w:p w:rsidR="00B77905" w:rsidRPr="009C0C75" w:rsidRDefault="00B77905" w:rsidP="00B77905">
      <w:pPr>
        <w:pStyle w:val="Prrafodelista"/>
        <w:numPr>
          <w:ilvl w:val="4"/>
          <w:numId w:val="20"/>
        </w:numPr>
        <w:spacing w:after="0" w:line="276" w:lineRule="auto"/>
        <w:ind w:left="2250"/>
        <w:jc w:val="both"/>
        <w:rPr>
          <w:rFonts w:ascii="Times New Roman" w:hAnsi="Times New Roman" w:cs="Times New Roman"/>
        </w:rPr>
      </w:pPr>
      <w:proofErr w:type="spellStart"/>
      <w:r w:rsidRPr="009C0C75">
        <w:rPr>
          <w:rFonts w:ascii="Times New Roman" w:hAnsi="Times New Roman" w:cs="Times New Roman"/>
        </w:rPr>
        <w:t>Karify.Api</w:t>
      </w:r>
      <w:proofErr w:type="spellEnd"/>
      <w:r w:rsidRPr="009C0C75">
        <w:rPr>
          <w:rFonts w:ascii="Times New Roman" w:hAnsi="Times New Roman" w:cs="Times New Roman"/>
        </w:rPr>
        <w:t xml:space="preserve">: Proyecto Web API encargado de exponer los </w:t>
      </w:r>
      <w:proofErr w:type="spellStart"/>
      <w:r w:rsidRPr="009C0C75">
        <w:rPr>
          <w:rFonts w:ascii="Times New Roman" w:hAnsi="Times New Roman" w:cs="Times New Roman"/>
        </w:rPr>
        <w:t>endpoints</w:t>
      </w:r>
      <w:proofErr w:type="spellEnd"/>
      <w:r w:rsidRPr="009C0C75">
        <w:rPr>
          <w:rFonts w:ascii="Times New Roman" w:hAnsi="Times New Roman" w:cs="Times New Roman"/>
        </w:rPr>
        <w:t xml:space="preserve"> que permiten acceder a las funcionalidades del sistema y gestionar la comunicación con los clientes que consumen la API.</w:t>
      </w:r>
    </w:p>
    <w:p w:rsidR="00B77905" w:rsidRPr="00C13B8C" w:rsidRDefault="00B77905" w:rsidP="00B77905">
      <w:pPr>
        <w:spacing w:after="0" w:line="276" w:lineRule="auto"/>
        <w:ind w:left="2250" w:firstLine="720"/>
        <w:jc w:val="both"/>
        <w:rPr>
          <w:rFonts w:ascii="Times New Roman" w:hAnsi="Times New Roman" w:cs="Times New Roman"/>
        </w:rPr>
      </w:pPr>
    </w:p>
    <w:p w:rsidR="00B77905" w:rsidRPr="009C0C75" w:rsidRDefault="00B77905" w:rsidP="00B77905">
      <w:pPr>
        <w:pStyle w:val="Prrafodelista"/>
        <w:numPr>
          <w:ilvl w:val="4"/>
          <w:numId w:val="20"/>
        </w:numPr>
        <w:spacing w:after="0" w:line="276" w:lineRule="auto"/>
        <w:ind w:left="2250"/>
        <w:jc w:val="both"/>
        <w:rPr>
          <w:rFonts w:ascii="Times New Roman" w:hAnsi="Times New Roman" w:cs="Times New Roman"/>
        </w:rPr>
      </w:pPr>
      <w:proofErr w:type="spellStart"/>
      <w:r w:rsidRPr="009C0C75">
        <w:rPr>
          <w:rFonts w:ascii="Times New Roman" w:hAnsi="Times New Roman" w:cs="Times New Roman"/>
        </w:rPr>
        <w:t>Karify.Application</w:t>
      </w:r>
      <w:proofErr w:type="spellEnd"/>
      <w:r w:rsidRPr="009C0C75">
        <w:rPr>
          <w:rFonts w:ascii="Times New Roman" w:hAnsi="Times New Roman" w:cs="Times New Roman"/>
        </w:rPr>
        <w:t>: Biblioteca de clases que contiene la lógica de aplicación del sistema. En esta capa se organizan las funcionalidades por módulos, siguiendo el principio de **responsabilidad única**, con el objetivo de mantener un código estructurado y fácilmente mantenible.</w:t>
      </w:r>
    </w:p>
    <w:p w:rsidR="00B77905" w:rsidRPr="00C13B8C" w:rsidRDefault="00B77905" w:rsidP="00B77905">
      <w:pPr>
        <w:spacing w:after="0" w:line="276" w:lineRule="auto"/>
        <w:ind w:left="2250" w:firstLine="720"/>
        <w:jc w:val="both"/>
        <w:rPr>
          <w:rFonts w:ascii="Times New Roman" w:hAnsi="Times New Roman" w:cs="Times New Roman"/>
        </w:rPr>
      </w:pPr>
    </w:p>
    <w:p w:rsidR="00B77905" w:rsidRPr="009C0C75" w:rsidRDefault="00B77905" w:rsidP="00B77905">
      <w:pPr>
        <w:pStyle w:val="Prrafodelista"/>
        <w:numPr>
          <w:ilvl w:val="4"/>
          <w:numId w:val="20"/>
        </w:numPr>
        <w:spacing w:after="0" w:line="276" w:lineRule="auto"/>
        <w:ind w:left="2250"/>
        <w:jc w:val="both"/>
        <w:rPr>
          <w:rFonts w:ascii="Times New Roman" w:hAnsi="Times New Roman" w:cs="Times New Roman"/>
        </w:rPr>
      </w:pPr>
      <w:proofErr w:type="spellStart"/>
      <w:r w:rsidRPr="009C0C75">
        <w:rPr>
          <w:rFonts w:ascii="Times New Roman" w:hAnsi="Times New Roman" w:cs="Times New Roman"/>
        </w:rPr>
        <w:t>Karify.Infrastructure</w:t>
      </w:r>
      <w:proofErr w:type="spellEnd"/>
      <w:r>
        <w:rPr>
          <w:rFonts w:ascii="Times New Roman" w:hAnsi="Times New Roman" w:cs="Times New Roman"/>
        </w:rPr>
        <w:t>:</w:t>
      </w:r>
      <w:r w:rsidRPr="009C0C75">
        <w:rPr>
          <w:rFonts w:ascii="Times New Roman" w:hAnsi="Times New Roman" w:cs="Times New Roman"/>
        </w:rPr>
        <w:t xml:space="preserve"> Biblioteca de clases destinada a la integración con servicios externos requeridos por el sistema, permitiendo abstraer la comunicación con dichos servicios y desacoplarlos de la lógica principal de la aplicación.</w:t>
      </w:r>
    </w:p>
    <w:p w:rsidR="00B77905" w:rsidRPr="00C13B8C" w:rsidRDefault="00B77905" w:rsidP="00B77905">
      <w:pPr>
        <w:spacing w:after="0" w:line="276" w:lineRule="auto"/>
        <w:ind w:left="2250" w:firstLine="720"/>
        <w:jc w:val="both"/>
        <w:rPr>
          <w:rFonts w:ascii="Times New Roman" w:hAnsi="Times New Roman" w:cs="Times New Roman"/>
        </w:rPr>
      </w:pPr>
    </w:p>
    <w:p w:rsidR="00B77905" w:rsidRPr="009C0C75" w:rsidRDefault="00B77905" w:rsidP="00B77905">
      <w:pPr>
        <w:pStyle w:val="Prrafodelista"/>
        <w:numPr>
          <w:ilvl w:val="4"/>
          <w:numId w:val="20"/>
        </w:numPr>
        <w:spacing w:after="0" w:line="276" w:lineRule="auto"/>
        <w:ind w:left="2250"/>
        <w:jc w:val="both"/>
        <w:rPr>
          <w:rFonts w:ascii="Times New Roman" w:hAnsi="Times New Roman" w:cs="Times New Roman"/>
        </w:rPr>
      </w:pPr>
      <w:proofErr w:type="spellStart"/>
      <w:r w:rsidRPr="009C0C75">
        <w:rPr>
          <w:rFonts w:ascii="Times New Roman" w:hAnsi="Times New Roman" w:cs="Times New Roman"/>
        </w:rPr>
        <w:t>Karify.Persistence</w:t>
      </w:r>
      <w:proofErr w:type="spellEnd"/>
      <w:r w:rsidRPr="009C0C75">
        <w:rPr>
          <w:rFonts w:ascii="Times New Roman" w:hAnsi="Times New Roman" w:cs="Times New Roman"/>
        </w:rPr>
        <w:t>: Biblioteca de clases responsable de la interacción con la base de datos, incluyendo la configuración de la conexión y la ejecución de consultas necesarias para la persistencia y recuperación de la información.</w:t>
      </w:r>
    </w:p>
    <w:p w:rsidR="00B77905" w:rsidRPr="00C13B8C" w:rsidRDefault="00B77905" w:rsidP="00B77905">
      <w:pPr>
        <w:spacing w:after="0" w:line="276" w:lineRule="auto"/>
        <w:ind w:left="720" w:firstLine="720"/>
        <w:jc w:val="both"/>
        <w:rPr>
          <w:rFonts w:ascii="Times New Roman" w:hAnsi="Times New Roman" w:cs="Times New Roman"/>
        </w:rPr>
      </w:pPr>
    </w:p>
    <w:p w:rsidR="00B77905" w:rsidRDefault="00B77905" w:rsidP="00B77905">
      <w:pPr>
        <w:spacing w:after="0" w:line="276" w:lineRule="auto"/>
        <w:ind w:left="1440" w:firstLine="450"/>
        <w:jc w:val="both"/>
        <w:rPr>
          <w:rFonts w:ascii="Times New Roman" w:hAnsi="Times New Roman" w:cs="Times New Roman"/>
        </w:rPr>
      </w:pPr>
      <w:r w:rsidRPr="00C13B8C">
        <w:rPr>
          <w:rFonts w:ascii="Times New Roman" w:hAnsi="Times New Roman" w:cs="Times New Roman"/>
        </w:rPr>
        <w:t>Esta estructura permite mantener una clara separación de responsabilidades entre las diferentes capas del sistema, facilitando el mantenimiento del código, la incorporación de nuevas funcionalidades y la adaptación del sistema a futuros requerimientos.</w:t>
      </w:r>
    </w:p>
    <w:p w:rsidR="0041508A" w:rsidRDefault="00B77905" w:rsidP="00B77905">
      <w:pPr>
        <w:spacing w:after="0" w:line="276" w:lineRule="auto"/>
        <w:ind w:left="720" w:firstLine="720"/>
        <w:jc w:val="both"/>
        <w:rPr>
          <w:rFonts w:ascii="Times New Roman" w:hAnsi="Times New Roman" w:cs="Times New Roman"/>
          <w:b/>
          <w:bCs/>
        </w:rPr>
      </w:pPr>
      <w:r>
        <w:rPr>
          <w:noProof/>
        </w:rPr>
        <w:drawing>
          <wp:inline distT="0" distB="0" distL="0" distR="0" wp14:anchorId="1770687D" wp14:editId="4E6541AD">
            <wp:extent cx="4593590" cy="2635250"/>
            <wp:effectExtent l="0" t="0" r="0" b="0"/>
            <wp:docPr id="27091910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593590" cy="2635250"/>
                    </a:xfrm>
                    <a:prstGeom prst="rect">
                      <a:avLst/>
                    </a:prstGeom>
                    <a:noFill/>
                    <a:ln>
                      <a:noFill/>
                    </a:ln>
                  </pic:spPr>
                </pic:pic>
              </a:graphicData>
            </a:graphic>
          </wp:inline>
        </w:drawing>
      </w:r>
    </w:p>
    <w:p w:rsidR="00B77905" w:rsidRDefault="00B77905" w:rsidP="00B77905">
      <w:pPr>
        <w:pStyle w:val="Prrafodelista"/>
        <w:spacing w:after="0" w:line="276" w:lineRule="auto"/>
        <w:ind w:left="1440"/>
        <w:jc w:val="both"/>
        <w:rPr>
          <w:rFonts w:ascii="Times New Roman" w:hAnsi="Times New Roman" w:cs="Times New Roman"/>
        </w:rPr>
      </w:pPr>
      <w:r>
        <w:rPr>
          <w:rFonts w:ascii="Times New Roman" w:hAnsi="Times New Roman" w:cs="Times New Roman"/>
        </w:rPr>
        <w:t>Fuente: Elaboración propia</w:t>
      </w:r>
    </w:p>
    <w:p w:rsidR="00B77905" w:rsidRDefault="00B77905" w:rsidP="00B77905">
      <w:pPr>
        <w:pStyle w:val="Ttulo2"/>
      </w:pPr>
      <w:r>
        <w:t>Base de datos</w:t>
      </w:r>
    </w:p>
    <w:p w:rsidR="00B77905" w:rsidRPr="009C0C75" w:rsidRDefault="00B77905" w:rsidP="00B77905">
      <w:pPr>
        <w:pStyle w:val="Prrafodelista"/>
        <w:spacing w:after="0" w:line="276" w:lineRule="auto"/>
        <w:ind w:left="1440" w:firstLine="720"/>
        <w:jc w:val="both"/>
        <w:rPr>
          <w:rFonts w:ascii="Times New Roman" w:hAnsi="Times New Roman" w:cs="Times New Roman"/>
        </w:rPr>
      </w:pPr>
      <w:r w:rsidRPr="009C0C75">
        <w:rPr>
          <w:rFonts w:ascii="Times New Roman" w:hAnsi="Times New Roman" w:cs="Times New Roman"/>
        </w:rPr>
        <w:t>Para la gestión de la información del sistema se diseñó un modelo de base de datos relacional, implementado utilizando el motor de base de datos SQL Server 2022. Este modelo permite almacenar de manera estructurada la información generada por el sistema, garantizando la integridad y consistencia de los datos.</w:t>
      </w:r>
    </w:p>
    <w:p w:rsidR="00B77905" w:rsidRPr="009C0C75" w:rsidRDefault="00B77905" w:rsidP="00B77905">
      <w:pPr>
        <w:pStyle w:val="Prrafodelista"/>
        <w:spacing w:after="0" w:line="276" w:lineRule="auto"/>
        <w:ind w:left="1440"/>
        <w:jc w:val="both"/>
        <w:rPr>
          <w:rFonts w:ascii="Times New Roman" w:hAnsi="Times New Roman" w:cs="Times New Roman"/>
        </w:rPr>
      </w:pPr>
    </w:p>
    <w:p w:rsidR="00B77905" w:rsidRPr="009C0C75" w:rsidRDefault="00B77905" w:rsidP="00B77905">
      <w:pPr>
        <w:pStyle w:val="Prrafodelista"/>
        <w:spacing w:after="0" w:line="276" w:lineRule="auto"/>
        <w:ind w:left="1440" w:firstLine="720"/>
        <w:jc w:val="both"/>
        <w:rPr>
          <w:rFonts w:ascii="Times New Roman" w:hAnsi="Times New Roman" w:cs="Times New Roman"/>
        </w:rPr>
      </w:pPr>
      <w:r w:rsidRPr="009C0C75">
        <w:rPr>
          <w:rFonts w:ascii="Times New Roman" w:hAnsi="Times New Roman" w:cs="Times New Roman"/>
        </w:rPr>
        <w:t>Dentro de la base de datos se registran los datos correspondientes a los estudiantes que envían sus trabajos de investigación para su respectiva revisión, así como la información de los docentes responsables de evaluar dichos documentos. Esto permite mantener un seguimiento adecuado del proceso de revisión y análisis de los trabajos académicos dentro del sistema.</w:t>
      </w:r>
    </w:p>
    <w:p w:rsidR="00B77905" w:rsidRPr="009C0C75" w:rsidRDefault="00B77905" w:rsidP="00B77905">
      <w:pPr>
        <w:pStyle w:val="Prrafodelista"/>
        <w:spacing w:after="0" w:line="276" w:lineRule="auto"/>
        <w:ind w:left="1440"/>
        <w:jc w:val="both"/>
        <w:rPr>
          <w:rFonts w:ascii="Times New Roman" w:hAnsi="Times New Roman" w:cs="Times New Roman"/>
        </w:rPr>
      </w:pPr>
    </w:p>
    <w:p w:rsidR="00B77905" w:rsidRPr="009C0C75" w:rsidRDefault="00B77905" w:rsidP="00B77905">
      <w:pPr>
        <w:pStyle w:val="Prrafodelista"/>
        <w:spacing w:after="0" w:line="276" w:lineRule="auto"/>
        <w:ind w:left="1440" w:firstLine="720"/>
        <w:jc w:val="both"/>
        <w:rPr>
          <w:rFonts w:ascii="Times New Roman" w:hAnsi="Times New Roman" w:cs="Times New Roman"/>
        </w:rPr>
      </w:pPr>
      <w:r w:rsidRPr="009C0C75">
        <w:rPr>
          <w:rFonts w:ascii="Times New Roman" w:hAnsi="Times New Roman" w:cs="Times New Roman"/>
        </w:rPr>
        <w:t>Adicionalmente, el sistema contempla un módulo de gestión administrativa, mediante el cual se administran los usuarios que interactúan con la plataforma. En este módulo se gestionan roles y permisos, los cuales determinan el nivel de acceso y las funcionalidades disponibles para cada tipo de usuario del sistema. Entre los principales perfiles definidos se encuentran los docentes, estudiantes y gestores administrativos, permitiendo así un control adecuado sobre las operaciones que cada usuario puede realizar dentro de la aplicación.</w:t>
      </w:r>
    </w:p>
    <w:p w:rsidR="00B77905" w:rsidRPr="009C0C75" w:rsidRDefault="00B77905" w:rsidP="00B77905">
      <w:pPr>
        <w:pStyle w:val="Prrafodelista"/>
        <w:spacing w:after="0" w:line="276" w:lineRule="auto"/>
        <w:ind w:left="1440"/>
        <w:jc w:val="both"/>
        <w:rPr>
          <w:rFonts w:ascii="Times New Roman" w:hAnsi="Times New Roman" w:cs="Times New Roman"/>
        </w:rPr>
      </w:pPr>
    </w:p>
    <w:p w:rsidR="00B77905" w:rsidRDefault="00B77905" w:rsidP="00B77905">
      <w:pPr>
        <w:pStyle w:val="Prrafodelista"/>
        <w:spacing w:after="0" w:line="276" w:lineRule="auto"/>
        <w:ind w:left="1440" w:firstLine="720"/>
        <w:jc w:val="both"/>
        <w:rPr>
          <w:rFonts w:ascii="Times New Roman" w:hAnsi="Times New Roman" w:cs="Times New Roman"/>
        </w:rPr>
      </w:pPr>
      <w:r w:rsidRPr="009C0C75">
        <w:rPr>
          <w:rFonts w:ascii="Times New Roman" w:hAnsi="Times New Roman" w:cs="Times New Roman"/>
        </w:rPr>
        <w:t>El uso de un modelo relacional facilita la organización de las entidades del sistema y la definición de relaciones entre ellas, permitiendo una gestión eficiente de la información y un acceso estructurado a los datos requeridos por los diferentes componentes de la aplicación.</w:t>
      </w:r>
    </w:p>
    <w:p w:rsidR="00B77905" w:rsidRDefault="00B77905" w:rsidP="00B77905">
      <w:pPr>
        <w:pStyle w:val="Prrafodelista"/>
        <w:spacing w:after="0" w:line="276" w:lineRule="auto"/>
        <w:ind w:left="1440"/>
        <w:jc w:val="both"/>
        <w:rPr>
          <w:rFonts w:ascii="Times New Roman" w:hAnsi="Times New Roman" w:cs="Times New Roman"/>
          <w:b/>
          <w:bCs/>
          <w:sz w:val="28"/>
          <w:szCs w:val="28"/>
        </w:rPr>
      </w:pPr>
      <w:r w:rsidRPr="007A1AE6">
        <w:rPr>
          <w:rFonts w:ascii="Times New Roman" w:hAnsi="Times New Roman" w:cs="Times New Roman"/>
          <w:b/>
          <w:bCs/>
          <w:noProof/>
          <w:sz w:val="28"/>
          <w:szCs w:val="28"/>
        </w:rPr>
        <w:drawing>
          <wp:inline distT="0" distB="0" distL="0" distR="0" wp14:anchorId="1BBBE3E3" wp14:editId="12222CC5">
            <wp:extent cx="4735679" cy="2099388"/>
            <wp:effectExtent l="0" t="0" r="8255" b="0"/>
            <wp:docPr id="6707604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760441" name=""/>
                    <pic:cNvPicPr/>
                  </pic:nvPicPr>
                  <pic:blipFill>
                    <a:blip r:embed="rId12"/>
                    <a:stretch>
                      <a:fillRect/>
                    </a:stretch>
                  </pic:blipFill>
                  <pic:spPr>
                    <a:xfrm>
                      <a:off x="0" y="0"/>
                      <a:ext cx="4743235" cy="2102738"/>
                    </a:xfrm>
                    <a:prstGeom prst="rect">
                      <a:avLst/>
                    </a:prstGeom>
                  </pic:spPr>
                </pic:pic>
              </a:graphicData>
            </a:graphic>
          </wp:inline>
        </w:drawing>
      </w:r>
    </w:p>
    <w:p w:rsidR="00B77905" w:rsidRPr="00B77905" w:rsidRDefault="00B77905" w:rsidP="00B77905">
      <w:pPr>
        <w:pStyle w:val="Prrafodelista"/>
        <w:ind w:firstLine="720"/>
        <w:rPr>
          <w:rFonts w:ascii="Times New Roman" w:hAnsi="Times New Roman" w:cs="Times New Roman"/>
        </w:rPr>
      </w:pPr>
      <w:r w:rsidRPr="00B77905">
        <w:rPr>
          <w:rFonts w:ascii="Times New Roman" w:hAnsi="Times New Roman" w:cs="Times New Roman"/>
        </w:rPr>
        <w:t>Fuente: Elaboración propia</w:t>
      </w:r>
    </w:p>
    <w:p w:rsidR="00B77905" w:rsidRDefault="00B77905" w:rsidP="00B77905">
      <w:pPr>
        <w:pStyle w:val="Ttulo2"/>
      </w:pPr>
      <w:proofErr w:type="spellStart"/>
      <w:r>
        <w:t>Frontend</w:t>
      </w:r>
      <w:proofErr w:type="spellEnd"/>
    </w:p>
    <w:p w:rsidR="00B77905" w:rsidRPr="009C0C75" w:rsidRDefault="00B77905" w:rsidP="00B77905">
      <w:pPr>
        <w:pStyle w:val="Prrafodelista"/>
        <w:spacing w:after="0" w:line="276" w:lineRule="auto"/>
        <w:ind w:left="1440" w:firstLine="720"/>
        <w:jc w:val="both"/>
        <w:rPr>
          <w:rFonts w:ascii="Times New Roman" w:hAnsi="Times New Roman" w:cs="Times New Roman"/>
        </w:rPr>
      </w:pPr>
      <w:r w:rsidRPr="009C0C75">
        <w:rPr>
          <w:rFonts w:ascii="Times New Roman" w:hAnsi="Times New Roman" w:cs="Times New Roman"/>
        </w:rPr>
        <w:t xml:space="preserve">A nivel de </w:t>
      </w:r>
      <w:proofErr w:type="spellStart"/>
      <w:r w:rsidRPr="009C0C75">
        <w:rPr>
          <w:rFonts w:ascii="Times New Roman" w:hAnsi="Times New Roman" w:cs="Times New Roman"/>
        </w:rPr>
        <w:t>frontend</w:t>
      </w:r>
      <w:proofErr w:type="spellEnd"/>
      <w:r w:rsidRPr="009C0C75">
        <w:rPr>
          <w:rFonts w:ascii="Times New Roman" w:hAnsi="Times New Roman" w:cs="Times New Roman"/>
        </w:rPr>
        <w:t xml:space="preserve">, el sistema se implementó como una aplicación web desarrollada utilizando tecnologías HTML5, incluyendo HTML, CSS y </w:t>
      </w:r>
      <w:proofErr w:type="spellStart"/>
      <w:r w:rsidRPr="009C0C75">
        <w:rPr>
          <w:rFonts w:ascii="Times New Roman" w:hAnsi="Times New Roman" w:cs="Times New Roman"/>
        </w:rPr>
        <w:t>TypeScript</w:t>
      </w:r>
      <w:proofErr w:type="spellEnd"/>
      <w:r w:rsidRPr="009C0C75">
        <w:rPr>
          <w:rFonts w:ascii="Times New Roman" w:hAnsi="Times New Roman" w:cs="Times New Roman"/>
        </w:rPr>
        <w:t xml:space="preserve">, junto con el </w:t>
      </w:r>
      <w:proofErr w:type="spellStart"/>
      <w:r w:rsidRPr="009C0C75">
        <w:rPr>
          <w:rFonts w:ascii="Times New Roman" w:hAnsi="Times New Roman" w:cs="Times New Roman"/>
        </w:rPr>
        <w:t>framework</w:t>
      </w:r>
      <w:proofErr w:type="spellEnd"/>
      <w:r w:rsidRPr="009C0C75">
        <w:rPr>
          <w:rFonts w:ascii="Times New Roman" w:hAnsi="Times New Roman" w:cs="Times New Roman"/>
        </w:rPr>
        <w:t xml:space="preserve"> Angular en su versión 22.3.14. Esta combinación tecnológica permite la construcción de interfaces dinámicas y responsivas, facilitando la interacción del usuario con el sistema.</w:t>
      </w:r>
    </w:p>
    <w:p w:rsidR="00B77905" w:rsidRPr="009C0C75" w:rsidRDefault="00B77905" w:rsidP="00B77905">
      <w:pPr>
        <w:pStyle w:val="Prrafodelista"/>
        <w:spacing w:after="0" w:line="276" w:lineRule="auto"/>
        <w:ind w:firstLine="720"/>
        <w:jc w:val="both"/>
        <w:rPr>
          <w:rFonts w:ascii="Times New Roman" w:hAnsi="Times New Roman" w:cs="Times New Roman"/>
        </w:rPr>
      </w:pPr>
    </w:p>
    <w:p w:rsidR="00B77905" w:rsidRPr="009C0C75" w:rsidRDefault="00B77905" w:rsidP="00B77905">
      <w:pPr>
        <w:pStyle w:val="Prrafodelista"/>
        <w:spacing w:after="0" w:line="276" w:lineRule="auto"/>
        <w:ind w:left="1440" w:firstLine="720"/>
        <w:jc w:val="both"/>
        <w:rPr>
          <w:rFonts w:ascii="Times New Roman" w:hAnsi="Times New Roman" w:cs="Times New Roman"/>
        </w:rPr>
      </w:pPr>
      <w:r w:rsidRPr="009C0C75">
        <w:rPr>
          <w:rFonts w:ascii="Times New Roman" w:hAnsi="Times New Roman" w:cs="Times New Roman"/>
        </w:rPr>
        <w:t xml:space="preserve">La aplicación fue desarrollada utilizando el enfoque de componentes </w:t>
      </w:r>
      <w:proofErr w:type="spellStart"/>
      <w:r w:rsidRPr="009C0C75">
        <w:rPr>
          <w:rFonts w:ascii="Times New Roman" w:hAnsi="Times New Roman" w:cs="Times New Roman"/>
        </w:rPr>
        <w:t>standalone</w:t>
      </w:r>
      <w:proofErr w:type="spellEnd"/>
      <w:r w:rsidRPr="009C0C75">
        <w:rPr>
          <w:rFonts w:ascii="Times New Roman" w:hAnsi="Times New Roman" w:cs="Times New Roman"/>
        </w:rPr>
        <w:t xml:space="preserve"> introducido en las versiones recientes de Angular. Este modelo permite que los componentes funcionen de manera independiente sin depender de módulos tradicionales, lo que simplifica la estructura del proyecto y mejora la organización del código.</w:t>
      </w:r>
    </w:p>
    <w:p w:rsidR="00B77905" w:rsidRPr="009C0C75" w:rsidRDefault="00B77905" w:rsidP="00B77905">
      <w:pPr>
        <w:pStyle w:val="Prrafodelista"/>
        <w:spacing w:after="0" w:line="276" w:lineRule="auto"/>
        <w:ind w:left="1440" w:firstLine="720"/>
        <w:jc w:val="both"/>
        <w:rPr>
          <w:rFonts w:ascii="Times New Roman" w:hAnsi="Times New Roman" w:cs="Times New Roman"/>
        </w:rPr>
      </w:pPr>
    </w:p>
    <w:p w:rsidR="00B77905" w:rsidRPr="009C0C75" w:rsidRDefault="00B77905" w:rsidP="00B77905">
      <w:pPr>
        <w:pStyle w:val="Prrafodelista"/>
        <w:spacing w:after="0" w:line="276" w:lineRule="auto"/>
        <w:ind w:left="1440" w:firstLine="720"/>
        <w:jc w:val="both"/>
        <w:rPr>
          <w:rFonts w:ascii="Times New Roman" w:hAnsi="Times New Roman" w:cs="Times New Roman"/>
        </w:rPr>
      </w:pPr>
      <w:r w:rsidRPr="009C0C75">
        <w:rPr>
          <w:rFonts w:ascii="Times New Roman" w:hAnsi="Times New Roman" w:cs="Times New Roman"/>
        </w:rPr>
        <w:t xml:space="preserve">Gracias a este enfoque, se logra una optimización en la gestión de dependencias, permitiendo que cada componente utilice únicamente los recursos estrictamente necesarios para su funcionamiento. Como resultado, se reduce la complejidad del proyecto y se optimiza el uso de las dependencias dentro del directorio </w:t>
      </w:r>
      <w:proofErr w:type="spellStart"/>
      <w:r w:rsidRPr="009C0C75">
        <w:rPr>
          <w:rFonts w:ascii="Times New Roman" w:hAnsi="Times New Roman" w:cs="Times New Roman"/>
        </w:rPr>
        <w:t>node_modules</w:t>
      </w:r>
      <w:proofErr w:type="spellEnd"/>
      <w:r w:rsidRPr="009C0C75">
        <w:rPr>
          <w:rFonts w:ascii="Times New Roman" w:hAnsi="Times New Roman" w:cs="Times New Roman"/>
        </w:rPr>
        <w:t>, contribuyendo a una aplicación más ligera y mantenible.</w:t>
      </w:r>
    </w:p>
    <w:p w:rsidR="00B77905" w:rsidRPr="009C0C75" w:rsidRDefault="00B77905" w:rsidP="00B77905">
      <w:pPr>
        <w:pStyle w:val="Prrafodelista"/>
        <w:spacing w:after="0" w:line="276" w:lineRule="auto"/>
        <w:ind w:left="1440" w:firstLine="720"/>
        <w:jc w:val="both"/>
        <w:rPr>
          <w:rFonts w:ascii="Times New Roman" w:hAnsi="Times New Roman" w:cs="Times New Roman"/>
        </w:rPr>
      </w:pPr>
    </w:p>
    <w:p w:rsidR="00B77905" w:rsidRDefault="00B77905" w:rsidP="00B77905">
      <w:pPr>
        <w:pStyle w:val="Prrafodelista"/>
        <w:spacing w:after="0" w:line="276" w:lineRule="auto"/>
        <w:ind w:left="1440" w:firstLine="720"/>
        <w:jc w:val="both"/>
        <w:rPr>
          <w:rFonts w:ascii="Times New Roman" w:hAnsi="Times New Roman" w:cs="Times New Roman"/>
        </w:rPr>
      </w:pPr>
      <w:r w:rsidRPr="009C0C75">
        <w:rPr>
          <w:rFonts w:ascii="Times New Roman" w:hAnsi="Times New Roman" w:cs="Times New Roman"/>
        </w:rPr>
        <w:t>Este enfoque también facilita la escalabilidad del sistema, permitiendo incorporar nuevas funcionalidades de manera modular sin afectar el funcionamiento de los componentes existentes.</w:t>
      </w:r>
    </w:p>
    <w:p w:rsidR="00B77905" w:rsidRDefault="00B77905" w:rsidP="00B77905">
      <w:pPr>
        <w:pStyle w:val="Prrafodelista"/>
        <w:spacing w:after="0" w:line="276" w:lineRule="auto"/>
        <w:ind w:left="1440"/>
        <w:jc w:val="both"/>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46F8D186" wp14:editId="528AE482">
            <wp:extent cx="3806890" cy="2795064"/>
            <wp:effectExtent l="0" t="0" r="3175" b="5715"/>
            <wp:docPr id="916866675"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821479" cy="2805776"/>
                    </a:xfrm>
                    <a:prstGeom prst="rect">
                      <a:avLst/>
                    </a:prstGeom>
                    <a:noFill/>
                    <a:ln>
                      <a:noFill/>
                    </a:ln>
                  </pic:spPr>
                </pic:pic>
              </a:graphicData>
            </a:graphic>
          </wp:inline>
        </w:drawing>
      </w:r>
    </w:p>
    <w:p w:rsidR="00B77905" w:rsidRDefault="00B77905" w:rsidP="00B77905">
      <w:pPr>
        <w:pStyle w:val="Prrafodelista"/>
        <w:ind w:firstLine="720"/>
        <w:rPr>
          <w:rFonts w:ascii="Times New Roman" w:hAnsi="Times New Roman" w:cs="Times New Roman"/>
        </w:rPr>
      </w:pPr>
      <w:r w:rsidRPr="00B77905">
        <w:rPr>
          <w:rFonts w:ascii="Times New Roman" w:hAnsi="Times New Roman" w:cs="Times New Roman"/>
        </w:rPr>
        <w:t>Fuente: Elaboración propia</w:t>
      </w:r>
    </w:p>
    <w:p w:rsidR="00B77905" w:rsidRDefault="00B77905" w:rsidP="00B77905">
      <w:pPr>
        <w:pStyle w:val="Ttulo2"/>
      </w:pPr>
      <w:r w:rsidRPr="00B77905">
        <w:t>Simulación de API UNPRG</w:t>
      </w:r>
    </w:p>
    <w:p w:rsidR="00B77905" w:rsidRPr="009C0C75" w:rsidRDefault="00B77905" w:rsidP="00B77905">
      <w:pPr>
        <w:pStyle w:val="Prrafodelista"/>
        <w:spacing w:after="0" w:line="276" w:lineRule="auto"/>
        <w:ind w:left="1440" w:firstLine="720"/>
        <w:jc w:val="both"/>
        <w:rPr>
          <w:rFonts w:ascii="Times New Roman" w:hAnsi="Times New Roman" w:cs="Times New Roman"/>
        </w:rPr>
      </w:pPr>
      <w:r w:rsidRPr="009C0C75">
        <w:rPr>
          <w:rFonts w:ascii="Times New Roman" w:hAnsi="Times New Roman" w:cs="Times New Roman"/>
        </w:rPr>
        <w:t>Debido a las políticas de privacidad del repositorio institucional de la universidad, no fue posible acceder directamente a la base de datos que contiene los trabajos de investigación almacenados en dicha plataforma. Por este motivo, se optó por implementar una API de simulación, cuyo objetivo es replicar el comportamiento de un servicio real encargado de proporcionar la información necesaria para el funcionamiento del sistema.</w:t>
      </w:r>
    </w:p>
    <w:p w:rsidR="00B77905" w:rsidRPr="009C0C75" w:rsidRDefault="00B77905" w:rsidP="00B77905">
      <w:pPr>
        <w:pStyle w:val="Prrafodelista"/>
        <w:spacing w:after="0" w:line="276" w:lineRule="auto"/>
        <w:ind w:left="1440"/>
        <w:jc w:val="both"/>
        <w:rPr>
          <w:rFonts w:ascii="Times New Roman" w:hAnsi="Times New Roman" w:cs="Times New Roman"/>
        </w:rPr>
      </w:pPr>
    </w:p>
    <w:p w:rsidR="00B77905" w:rsidRPr="009C0C75" w:rsidRDefault="00B77905" w:rsidP="00B77905">
      <w:pPr>
        <w:pStyle w:val="Prrafodelista"/>
        <w:spacing w:after="0" w:line="276" w:lineRule="auto"/>
        <w:ind w:left="1440" w:firstLine="720"/>
        <w:jc w:val="both"/>
        <w:rPr>
          <w:rFonts w:ascii="Times New Roman" w:hAnsi="Times New Roman" w:cs="Times New Roman"/>
        </w:rPr>
      </w:pPr>
      <w:r w:rsidRPr="009C0C75">
        <w:rPr>
          <w:rFonts w:ascii="Times New Roman" w:hAnsi="Times New Roman" w:cs="Times New Roman"/>
        </w:rPr>
        <w:t>Esta API permite obtener información relevante de los trabajos de investigación registrados en el repositorio institucional, considerando datos como el título del proyecto, el resumen del trabajo, los tesistas involucrados, la fecha de publicación, la facultad y la escuela profesional a la que pertenece el proyecto.</w:t>
      </w:r>
    </w:p>
    <w:p w:rsidR="00B77905" w:rsidRPr="009C0C75" w:rsidRDefault="00B77905" w:rsidP="00B77905">
      <w:pPr>
        <w:pStyle w:val="Prrafodelista"/>
        <w:spacing w:after="0" w:line="276" w:lineRule="auto"/>
        <w:ind w:left="1440"/>
        <w:jc w:val="both"/>
        <w:rPr>
          <w:rFonts w:ascii="Times New Roman" w:hAnsi="Times New Roman" w:cs="Times New Roman"/>
        </w:rPr>
      </w:pPr>
    </w:p>
    <w:p w:rsidR="00B77905" w:rsidRPr="00B77905" w:rsidRDefault="00B77905" w:rsidP="00B77905">
      <w:pPr>
        <w:pStyle w:val="Prrafodelista"/>
        <w:spacing w:after="0" w:line="276" w:lineRule="auto"/>
        <w:ind w:left="1440" w:firstLine="720"/>
        <w:jc w:val="both"/>
        <w:rPr>
          <w:rFonts w:ascii="Times New Roman" w:hAnsi="Times New Roman" w:cs="Times New Roman"/>
        </w:rPr>
      </w:pPr>
      <w:r w:rsidRPr="009C0C75">
        <w:rPr>
          <w:rFonts w:ascii="Times New Roman" w:hAnsi="Times New Roman" w:cs="Times New Roman"/>
        </w:rPr>
        <w:t>La utilización de esta simulación permite reproducir el flujo de funcionamiento que tendría el sistema en un entorno real, facilitando así el desarrollo, la integración y la validación de las funcionalidades del aplicativo sin comprometer la seguridad ni la confidencialidad de la información almacenada en el repositorio institucional.</w:t>
      </w:r>
    </w:p>
    <w:p w:rsidR="00B77905" w:rsidRDefault="00B77905" w:rsidP="00B77905">
      <w:pPr>
        <w:pStyle w:val="Ttulo2"/>
      </w:pPr>
      <w:r w:rsidRPr="00B77905">
        <w:t>Flujograma de funcionamiento</w:t>
      </w:r>
    </w:p>
    <w:p w:rsidR="00B77905" w:rsidRPr="009C0C75" w:rsidRDefault="00B77905" w:rsidP="00B77905">
      <w:pPr>
        <w:pStyle w:val="Prrafodelista"/>
        <w:spacing w:after="0" w:line="276" w:lineRule="auto"/>
        <w:ind w:left="1440" w:firstLine="720"/>
        <w:jc w:val="both"/>
        <w:rPr>
          <w:rFonts w:ascii="Times New Roman" w:hAnsi="Times New Roman" w:cs="Times New Roman"/>
        </w:rPr>
      </w:pPr>
      <w:r w:rsidRPr="009C0C75">
        <w:rPr>
          <w:rFonts w:ascii="Times New Roman" w:hAnsi="Times New Roman" w:cs="Times New Roman"/>
        </w:rPr>
        <w:t>A continuación, se presenta el flujograma del proceso de uso del aplicativo, el cual describe las principales etapas que siguen los usuarios dentro del sistema para el registro y análisis de los trabajos de investigación.</w:t>
      </w:r>
    </w:p>
    <w:p w:rsidR="00B77905" w:rsidRPr="009C0C75" w:rsidRDefault="00B77905" w:rsidP="00B77905">
      <w:pPr>
        <w:pStyle w:val="Prrafodelista"/>
        <w:spacing w:after="0" w:line="276" w:lineRule="auto"/>
        <w:ind w:left="1440"/>
        <w:jc w:val="both"/>
        <w:rPr>
          <w:rFonts w:ascii="Times New Roman" w:hAnsi="Times New Roman" w:cs="Times New Roman"/>
        </w:rPr>
      </w:pPr>
    </w:p>
    <w:p w:rsidR="00B77905" w:rsidRPr="009C0C75" w:rsidRDefault="00B77905" w:rsidP="00B77905">
      <w:pPr>
        <w:pStyle w:val="Prrafodelista"/>
        <w:spacing w:after="0" w:line="276" w:lineRule="auto"/>
        <w:ind w:left="1440" w:firstLine="720"/>
        <w:jc w:val="both"/>
        <w:rPr>
          <w:rFonts w:ascii="Times New Roman" w:hAnsi="Times New Roman" w:cs="Times New Roman"/>
        </w:rPr>
      </w:pPr>
      <w:r w:rsidRPr="009C0C75">
        <w:rPr>
          <w:rFonts w:ascii="Times New Roman" w:hAnsi="Times New Roman" w:cs="Times New Roman"/>
        </w:rPr>
        <w:t>El proceso inicia cuando el estudiante registra su proyecto de investigación</w:t>
      </w:r>
      <w:r>
        <w:rPr>
          <w:rFonts w:ascii="Times New Roman" w:hAnsi="Times New Roman" w:cs="Times New Roman"/>
        </w:rPr>
        <w:t xml:space="preserve"> </w:t>
      </w:r>
      <w:r w:rsidRPr="009C0C75">
        <w:rPr>
          <w:rFonts w:ascii="Times New Roman" w:hAnsi="Times New Roman" w:cs="Times New Roman"/>
        </w:rPr>
        <w:t>dentro de la plataforma. Posteriormente, el sistema le brinda la opción de agregar a un compañero de investigación, permitiendo que el proyecto pueda ser desarrollado de manera conjunta por más de un tesista.</w:t>
      </w:r>
    </w:p>
    <w:p w:rsidR="00B77905" w:rsidRPr="009C0C75" w:rsidRDefault="00B77905" w:rsidP="00B77905">
      <w:pPr>
        <w:pStyle w:val="Prrafodelista"/>
        <w:spacing w:after="0" w:line="276" w:lineRule="auto"/>
        <w:ind w:left="1440"/>
        <w:jc w:val="both"/>
        <w:rPr>
          <w:rFonts w:ascii="Times New Roman" w:hAnsi="Times New Roman" w:cs="Times New Roman"/>
        </w:rPr>
      </w:pPr>
    </w:p>
    <w:p w:rsidR="00B77905" w:rsidRPr="009C0C75" w:rsidRDefault="00B77905" w:rsidP="00B77905">
      <w:pPr>
        <w:pStyle w:val="Prrafodelista"/>
        <w:spacing w:after="0" w:line="276" w:lineRule="auto"/>
        <w:ind w:left="1440" w:firstLine="720"/>
        <w:jc w:val="both"/>
        <w:rPr>
          <w:rFonts w:ascii="Times New Roman" w:hAnsi="Times New Roman" w:cs="Times New Roman"/>
        </w:rPr>
      </w:pPr>
      <w:r w:rsidRPr="009C0C75">
        <w:rPr>
          <w:rFonts w:ascii="Times New Roman" w:hAnsi="Times New Roman" w:cs="Times New Roman"/>
        </w:rPr>
        <w:t>Una vez que los investigadores han sido asignados al proyecto, el siguiente paso consiste en seleccionar a un docente asesor, quien será responsable de supervisar el trabajo de investigación. Al realizar esta asignación, el sistema envía automáticamente una solicitud de aprobación al docente seleccionado.</w:t>
      </w:r>
    </w:p>
    <w:p w:rsidR="00B77905" w:rsidRPr="009C0C75" w:rsidRDefault="00B77905" w:rsidP="00B77905">
      <w:pPr>
        <w:pStyle w:val="Prrafodelista"/>
        <w:spacing w:after="0" w:line="276" w:lineRule="auto"/>
        <w:ind w:left="1440"/>
        <w:jc w:val="both"/>
        <w:rPr>
          <w:rFonts w:ascii="Times New Roman" w:hAnsi="Times New Roman" w:cs="Times New Roman"/>
        </w:rPr>
      </w:pPr>
    </w:p>
    <w:p w:rsidR="00B77905" w:rsidRPr="009C0C75" w:rsidRDefault="00B77905" w:rsidP="00B77905">
      <w:pPr>
        <w:pStyle w:val="Prrafodelista"/>
        <w:spacing w:after="0" w:line="276" w:lineRule="auto"/>
        <w:ind w:left="1440" w:firstLine="720"/>
        <w:jc w:val="both"/>
        <w:rPr>
          <w:rFonts w:ascii="Times New Roman" w:hAnsi="Times New Roman" w:cs="Times New Roman"/>
        </w:rPr>
      </w:pPr>
      <w:r w:rsidRPr="009C0C75">
        <w:rPr>
          <w:rFonts w:ascii="Times New Roman" w:hAnsi="Times New Roman" w:cs="Times New Roman"/>
        </w:rPr>
        <w:t>El docente asesor recibe la solicitud y procede a evaluar la asignación del proyecto. En caso de aprobarla, el sistema genera una notificación dirigida tanto a los tesistas como al asesor, informando que el proyecto ha sido aceptado dentro de la plataforma. Posteriormente, se procede a iniciar el proceso de análisis de no duplicidad, el cual tiene como finalidad verificar si el trabajo de investigación presenta similitudes con proyectos previamente registrados.</w:t>
      </w:r>
    </w:p>
    <w:p w:rsidR="00B77905" w:rsidRPr="009C0C75" w:rsidRDefault="00B77905" w:rsidP="00B77905">
      <w:pPr>
        <w:pStyle w:val="Prrafodelista"/>
        <w:spacing w:after="0" w:line="276" w:lineRule="auto"/>
        <w:ind w:left="1440"/>
        <w:jc w:val="both"/>
        <w:rPr>
          <w:rFonts w:ascii="Times New Roman" w:hAnsi="Times New Roman" w:cs="Times New Roman"/>
        </w:rPr>
      </w:pPr>
    </w:p>
    <w:p w:rsidR="00B77905" w:rsidRPr="00B77905" w:rsidRDefault="00B77905" w:rsidP="00B77905">
      <w:pPr>
        <w:pStyle w:val="Prrafodelista"/>
        <w:spacing w:after="0" w:line="276" w:lineRule="auto"/>
        <w:ind w:left="1440" w:firstLine="720"/>
        <w:jc w:val="both"/>
        <w:rPr>
          <w:rFonts w:ascii="Times New Roman" w:hAnsi="Times New Roman" w:cs="Times New Roman"/>
        </w:rPr>
      </w:pPr>
      <w:r w:rsidRPr="009C0C75">
        <w:rPr>
          <w:rFonts w:ascii="Times New Roman" w:hAnsi="Times New Roman" w:cs="Times New Roman"/>
        </w:rPr>
        <w:t xml:space="preserve">Una vez finalizado el proceso de análisis, el sistema notifica a los usuarios involucrados sobre la culminación del proceso. En caso de obtener un resultado positivo, es decir, que no se detecten duplicidades significativas con otros trabajos registrados, el sistema genera y envía una constancia firmada digitalmente, la cual certifica la culminación </w:t>
      </w:r>
      <w:r w:rsidRPr="00B77905">
        <w:rPr>
          <w:rFonts w:ascii="Times New Roman" w:hAnsi="Times New Roman" w:cs="Times New Roman"/>
        </w:rPr>
        <w:t>satisfactoria del proceso de verificación.</w:t>
      </w:r>
    </w:p>
    <w:p w:rsidR="00B77905" w:rsidRPr="00B77905" w:rsidRDefault="00B77905" w:rsidP="00B77905">
      <w:pPr>
        <w:pStyle w:val="Prrafodelista"/>
        <w:spacing w:after="0" w:line="276" w:lineRule="auto"/>
        <w:ind w:left="1440"/>
        <w:jc w:val="both"/>
        <w:rPr>
          <w:rFonts w:ascii="Times New Roman" w:hAnsi="Times New Roman" w:cs="Times New Roman"/>
        </w:rPr>
      </w:pPr>
    </w:p>
    <w:p w:rsidR="00B77905" w:rsidRPr="00B77905" w:rsidRDefault="00B77905" w:rsidP="00B77905">
      <w:pPr>
        <w:pStyle w:val="Prrafodelista"/>
        <w:spacing w:after="0" w:line="276" w:lineRule="auto"/>
        <w:ind w:left="1440" w:firstLine="720"/>
        <w:jc w:val="both"/>
        <w:rPr>
          <w:rFonts w:ascii="Times New Roman" w:hAnsi="Times New Roman" w:cs="Times New Roman"/>
        </w:rPr>
      </w:pPr>
      <w:r w:rsidRPr="00B77905">
        <w:rPr>
          <w:rFonts w:ascii="Times New Roman" w:hAnsi="Times New Roman" w:cs="Times New Roman"/>
        </w:rPr>
        <w:t>Por el contrario, si el resultado del análisis es negativo, indicando la existencia de similitudes relevantes con otros trabajos de investigación, el sistema notifica a los involucrados sobre dicho resultado para que se puedan tomar las acciones correspondientes.</w:t>
      </w:r>
    </w:p>
    <w:p w:rsidR="00B77905" w:rsidRPr="00B77905" w:rsidRDefault="00B77905" w:rsidP="00B77905">
      <w:pPr>
        <w:pStyle w:val="Prrafodelista"/>
        <w:spacing w:after="0" w:line="276" w:lineRule="auto"/>
        <w:ind w:left="1440"/>
        <w:jc w:val="both"/>
        <w:rPr>
          <w:rFonts w:ascii="Times New Roman" w:hAnsi="Times New Roman" w:cs="Times New Roman"/>
          <w:b/>
          <w:bCs/>
          <w:sz w:val="28"/>
          <w:szCs w:val="28"/>
        </w:rPr>
      </w:pPr>
      <w:r w:rsidRPr="00B77905">
        <w:rPr>
          <w:rFonts w:ascii="Times New Roman" w:hAnsi="Times New Roman" w:cs="Times New Roman"/>
          <w:b/>
          <w:bCs/>
          <w:noProof/>
          <w:sz w:val="28"/>
          <w:szCs w:val="28"/>
        </w:rPr>
        <w:drawing>
          <wp:inline distT="0" distB="0" distL="0" distR="0" wp14:anchorId="3706AC32" wp14:editId="1608D50E">
            <wp:extent cx="4711959" cy="4531612"/>
            <wp:effectExtent l="0" t="0" r="0" b="2540"/>
            <wp:docPr id="113328447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717520" cy="4536960"/>
                    </a:xfrm>
                    <a:prstGeom prst="rect">
                      <a:avLst/>
                    </a:prstGeom>
                    <a:noFill/>
                    <a:ln>
                      <a:noFill/>
                    </a:ln>
                  </pic:spPr>
                </pic:pic>
              </a:graphicData>
            </a:graphic>
          </wp:inline>
        </w:drawing>
      </w:r>
    </w:p>
    <w:p w:rsidR="00B77905" w:rsidRPr="00B77905" w:rsidRDefault="00B77905" w:rsidP="00B77905">
      <w:pPr>
        <w:ind w:left="720" w:firstLine="720"/>
        <w:rPr>
          <w:rFonts w:ascii="Times New Roman" w:hAnsi="Times New Roman" w:cs="Times New Roman"/>
        </w:rPr>
      </w:pPr>
      <w:r w:rsidRPr="00B77905">
        <w:rPr>
          <w:rFonts w:ascii="Times New Roman" w:hAnsi="Times New Roman" w:cs="Times New Roman"/>
        </w:rPr>
        <w:t>Fuente: Elaboración propia</w:t>
      </w:r>
    </w:p>
    <w:p w:rsidR="00B77905" w:rsidRDefault="00B77905" w:rsidP="00B77905">
      <w:pPr>
        <w:pStyle w:val="Ttulo1"/>
      </w:pPr>
      <w:r>
        <w:t>Enfoque de la investigación</w:t>
      </w:r>
    </w:p>
    <w:p w:rsidR="00B77905" w:rsidRPr="00DE5FE3" w:rsidRDefault="00B77905" w:rsidP="00B77905">
      <w:pPr>
        <w:spacing w:line="480" w:lineRule="auto"/>
        <w:ind w:left="720" w:firstLine="720"/>
        <w:jc w:val="both"/>
        <w:rPr>
          <w:rFonts w:ascii="Times New Roman" w:hAnsi="Times New Roman" w:cs="Times New Roman"/>
        </w:rPr>
      </w:pPr>
      <w:r w:rsidRPr="00DE5FE3">
        <w:rPr>
          <w:rFonts w:ascii="Times New Roman" w:hAnsi="Times New Roman" w:cs="Times New Roman"/>
        </w:rPr>
        <w:t>El enfoque de la investigación es cuantitativo, debido a que se emplean datos numéricos para evaluar el impacto del sistema informático. La medición de variables se realiza mediante indicadores objetivos, tales como el porcentaje de similitud detectado, el tiempo de procesamiento y la cantidad de coincidencias identificadas.</w:t>
      </w:r>
    </w:p>
    <w:p w:rsidR="00B77905" w:rsidRDefault="00B77905" w:rsidP="00EA202B">
      <w:pPr>
        <w:spacing w:line="480" w:lineRule="auto"/>
        <w:ind w:left="720" w:firstLine="720"/>
        <w:jc w:val="both"/>
        <w:rPr>
          <w:rFonts w:ascii="Times New Roman" w:hAnsi="Times New Roman" w:cs="Times New Roman"/>
        </w:rPr>
      </w:pPr>
      <w:r w:rsidRPr="00DE5FE3">
        <w:rPr>
          <w:rFonts w:ascii="Times New Roman" w:hAnsi="Times New Roman" w:cs="Times New Roman"/>
        </w:rPr>
        <w:t>El enfoque cuantitativo permite realizar comparaciones entre los resultados obtenidos antes y después de la implementación del sistema, proporcionando evidencia objetiva que sustenta la efectividad de la solución propuesta.</w:t>
      </w:r>
    </w:p>
    <w:p w:rsidR="00EA202B" w:rsidRDefault="00EA202B" w:rsidP="00EA202B">
      <w:pPr>
        <w:pStyle w:val="Ttulo1"/>
      </w:pPr>
      <w:r>
        <w:t>Nivel de investigación</w:t>
      </w:r>
    </w:p>
    <w:p w:rsidR="00070B71" w:rsidRPr="00070B71" w:rsidRDefault="00070B71" w:rsidP="00070B71">
      <w:pPr>
        <w:spacing w:line="480" w:lineRule="auto"/>
        <w:ind w:left="720" w:firstLine="720"/>
        <w:jc w:val="both"/>
        <w:rPr>
          <w:rFonts w:ascii="Times New Roman" w:hAnsi="Times New Roman" w:cs="Times New Roman"/>
        </w:rPr>
      </w:pPr>
      <w:bookmarkStart w:id="5" w:name="_Hlk224510495"/>
      <w:r w:rsidRPr="00070B71">
        <w:rPr>
          <w:rFonts w:ascii="Times New Roman" w:hAnsi="Times New Roman" w:cs="Times New Roman"/>
        </w:rPr>
        <w:t xml:space="preserve">La investigación corresponde a un nivel descriptivo y explicativo. </w:t>
      </w:r>
    </w:p>
    <w:p w:rsidR="00070B71" w:rsidRDefault="00070B71" w:rsidP="00070B71">
      <w:pPr>
        <w:spacing w:line="480" w:lineRule="auto"/>
        <w:ind w:left="720" w:firstLine="720"/>
        <w:jc w:val="both"/>
        <w:rPr>
          <w:rFonts w:ascii="Times New Roman" w:hAnsi="Times New Roman" w:cs="Times New Roman"/>
        </w:rPr>
      </w:pPr>
      <w:r w:rsidRPr="00070B71">
        <w:rPr>
          <w:rFonts w:ascii="Times New Roman" w:hAnsi="Times New Roman" w:cs="Times New Roman"/>
        </w:rPr>
        <w:t>Es descriptiva porque detalla las características del proceso actual de verificación de proyectos de investigación y describe el funcionamiento del sistema informático desarrollado. Asimismo, es explicativa porque analiza la relación causa–efecto entre la implementación del sistema informático y la mejora en la detección de duplicidad de proyectos, permitiendo comprender el impacto de la solución tecnológica.</w:t>
      </w:r>
      <w:r>
        <w:rPr>
          <w:rFonts w:ascii="Times New Roman" w:hAnsi="Times New Roman" w:cs="Times New Roman"/>
        </w:rPr>
        <w:br w:type="page"/>
      </w:r>
    </w:p>
    <w:p w:rsidR="00070B71" w:rsidRDefault="00070B71">
      <w:pPr>
        <w:rPr>
          <w:rFonts w:ascii="Times New Roman" w:hAnsi="Times New Roman" w:cs="Times New Roman"/>
        </w:rPr>
      </w:pPr>
      <w:r>
        <w:rPr>
          <w:rFonts w:ascii="Times New Roman" w:hAnsi="Times New Roman" w:cs="Times New Roman"/>
        </w:rPr>
        <w:br w:type="page"/>
      </w:r>
    </w:p>
    <w:p w:rsidR="00EA202B" w:rsidRDefault="00EA202B" w:rsidP="00070B71">
      <w:pPr>
        <w:spacing w:line="480" w:lineRule="auto"/>
        <w:ind w:left="720" w:firstLine="720"/>
        <w:jc w:val="both"/>
        <w:rPr>
          <w:rFonts w:ascii="Times New Roman" w:hAnsi="Times New Roman" w:cs="Times New Roman"/>
        </w:rPr>
        <w:sectPr w:rsidR="00EA202B" w:rsidSect="00AE0962">
          <w:footerReference w:type="default" r:id="rId15"/>
          <w:pgSz w:w="11906" w:h="16838" w:code="9"/>
          <w:pgMar w:top="1417" w:right="1701" w:bottom="1417" w:left="1701" w:header="720" w:footer="720" w:gutter="0"/>
          <w:cols w:space="720"/>
          <w:titlePg/>
          <w:docGrid w:linePitch="360"/>
        </w:sectPr>
      </w:pPr>
    </w:p>
    <w:bookmarkEnd w:id="5"/>
    <w:p w:rsidR="00EA202B" w:rsidRDefault="00EA202B" w:rsidP="00EA202B">
      <w:pPr>
        <w:pStyle w:val="Ttulo1"/>
      </w:pPr>
      <w:r>
        <w:lastRenderedPageBreak/>
        <w:t>Tabla de operacionalización de variable</w:t>
      </w:r>
    </w:p>
    <w:p w:rsidR="00EA202B" w:rsidRDefault="00EA202B" w:rsidP="00EA202B"/>
    <w:tbl>
      <w:tblPr>
        <w:tblStyle w:val="TableNormal"/>
        <w:tblW w:w="0" w:type="auto"/>
        <w:tblInd w:w="1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732"/>
        <w:gridCol w:w="1710"/>
        <w:gridCol w:w="1800"/>
        <w:gridCol w:w="1800"/>
        <w:gridCol w:w="1890"/>
        <w:gridCol w:w="1800"/>
        <w:gridCol w:w="1800"/>
      </w:tblGrid>
      <w:tr w:rsidR="00EA202B" w:rsidRPr="00EA202B" w:rsidTr="00EA202B">
        <w:trPr>
          <w:trHeight w:val="711"/>
        </w:trPr>
        <w:tc>
          <w:tcPr>
            <w:tcW w:w="1732" w:type="dxa"/>
            <w:shd w:val="clear" w:color="auto" w:fill="5B9BD4"/>
          </w:tcPr>
          <w:p w:rsidR="00EA202B" w:rsidRPr="00EA202B" w:rsidRDefault="00EA202B" w:rsidP="00E73AE2">
            <w:pPr>
              <w:pStyle w:val="TableParagraph"/>
              <w:spacing w:before="5"/>
              <w:rPr>
                <w:b/>
                <w:sz w:val="24"/>
                <w:szCs w:val="24"/>
              </w:rPr>
            </w:pPr>
          </w:p>
          <w:p w:rsidR="00EA202B" w:rsidRPr="00EA202B" w:rsidRDefault="00EA202B" w:rsidP="00E73AE2">
            <w:pPr>
              <w:pStyle w:val="TableParagraph"/>
              <w:spacing w:line="228" w:lineRule="exact"/>
              <w:ind w:left="116" w:right="676"/>
              <w:rPr>
                <w:b/>
                <w:sz w:val="24"/>
                <w:szCs w:val="24"/>
              </w:rPr>
            </w:pPr>
            <w:r w:rsidRPr="00EA202B">
              <w:rPr>
                <w:b/>
                <w:color w:val="FFFFFF"/>
                <w:sz w:val="24"/>
                <w:szCs w:val="24"/>
              </w:rPr>
              <w:t xml:space="preserve">Tipo de </w:t>
            </w:r>
            <w:r w:rsidRPr="00EA202B">
              <w:rPr>
                <w:b/>
                <w:color w:val="FFFFFF"/>
                <w:spacing w:val="-4"/>
                <w:sz w:val="24"/>
                <w:szCs w:val="24"/>
              </w:rPr>
              <w:t>Variable</w:t>
            </w:r>
          </w:p>
        </w:tc>
        <w:tc>
          <w:tcPr>
            <w:tcW w:w="1710" w:type="dxa"/>
            <w:shd w:val="clear" w:color="auto" w:fill="5B9BD4"/>
          </w:tcPr>
          <w:p w:rsidR="00EA202B" w:rsidRPr="00EA202B" w:rsidRDefault="00EA202B" w:rsidP="00E73AE2">
            <w:pPr>
              <w:pStyle w:val="TableParagraph"/>
              <w:spacing w:before="19"/>
              <w:rPr>
                <w:b/>
                <w:sz w:val="24"/>
                <w:szCs w:val="24"/>
              </w:rPr>
            </w:pPr>
          </w:p>
          <w:p w:rsidR="00EA202B" w:rsidRPr="00EA202B" w:rsidRDefault="00EA202B" w:rsidP="00E73AE2">
            <w:pPr>
              <w:pStyle w:val="TableParagraph"/>
              <w:spacing w:before="1"/>
              <w:ind w:left="107"/>
              <w:rPr>
                <w:b/>
                <w:sz w:val="24"/>
                <w:szCs w:val="24"/>
              </w:rPr>
            </w:pPr>
            <w:r w:rsidRPr="00EA202B">
              <w:rPr>
                <w:b/>
                <w:color w:val="FFFFFF"/>
                <w:spacing w:val="-2"/>
                <w:sz w:val="24"/>
                <w:szCs w:val="24"/>
              </w:rPr>
              <w:t>Dimensiones</w:t>
            </w:r>
          </w:p>
        </w:tc>
        <w:tc>
          <w:tcPr>
            <w:tcW w:w="1800" w:type="dxa"/>
            <w:shd w:val="clear" w:color="auto" w:fill="5B9BD4"/>
          </w:tcPr>
          <w:p w:rsidR="00EA202B" w:rsidRPr="00EA202B" w:rsidRDefault="00EA202B" w:rsidP="00E73AE2">
            <w:pPr>
              <w:pStyle w:val="TableParagraph"/>
              <w:spacing w:before="19"/>
              <w:rPr>
                <w:b/>
                <w:sz w:val="24"/>
                <w:szCs w:val="24"/>
              </w:rPr>
            </w:pPr>
          </w:p>
          <w:p w:rsidR="00EA202B" w:rsidRPr="00EA202B" w:rsidRDefault="00EA202B" w:rsidP="00E73AE2">
            <w:pPr>
              <w:pStyle w:val="TableParagraph"/>
              <w:spacing w:before="1"/>
              <w:ind w:left="107"/>
              <w:rPr>
                <w:b/>
                <w:sz w:val="24"/>
                <w:szCs w:val="24"/>
              </w:rPr>
            </w:pPr>
            <w:r w:rsidRPr="00EA202B">
              <w:rPr>
                <w:b/>
                <w:color w:val="FFFFFF"/>
                <w:sz w:val="24"/>
                <w:szCs w:val="24"/>
              </w:rPr>
              <w:t>Definición</w:t>
            </w:r>
            <w:r w:rsidRPr="00EA202B">
              <w:rPr>
                <w:b/>
                <w:color w:val="FFFFFF"/>
                <w:spacing w:val="-4"/>
                <w:sz w:val="24"/>
                <w:szCs w:val="24"/>
              </w:rPr>
              <w:t xml:space="preserve"> </w:t>
            </w:r>
            <w:r w:rsidRPr="00EA202B">
              <w:rPr>
                <w:b/>
                <w:color w:val="FFFFFF"/>
                <w:spacing w:val="-2"/>
                <w:sz w:val="24"/>
                <w:szCs w:val="24"/>
              </w:rPr>
              <w:t>Conceptual</w:t>
            </w:r>
          </w:p>
        </w:tc>
        <w:tc>
          <w:tcPr>
            <w:tcW w:w="1800" w:type="dxa"/>
            <w:shd w:val="clear" w:color="auto" w:fill="5B9BD4"/>
          </w:tcPr>
          <w:p w:rsidR="00EA202B" w:rsidRPr="00EA202B" w:rsidRDefault="00EA202B" w:rsidP="00E73AE2">
            <w:pPr>
              <w:pStyle w:val="TableParagraph"/>
              <w:spacing w:before="19"/>
              <w:rPr>
                <w:b/>
                <w:sz w:val="24"/>
                <w:szCs w:val="24"/>
              </w:rPr>
            </w:pPr>
          </w:p>
          <w:p w:rsidR="00EA202B" w:rsidRPr="00EA202B" w:rsidRDefault="00EA202B" w:rsidP="00E73AE2">
            <w:pPr>
              <w:pStyle w:val="TableParagraph"/>
              <w:spacing w:before="1"/>
              <w:ind w:left="107"/>
              <w:rPr>
                <w:b/>
                <w:sz w:val="24"/>
                <w:szCs w:val="24"/>
              </w:rPr>
            </w:pPr>
            <w:r w:rsidRPr="00EA202B">
              <w:rPr>
                <w:b/>
                <w:color w:val="FFFFFF"/>
                <w:sz w:val="24"/>
                <w:szCs w:val="24"/>
              </w:rPr>
              <w:t>Definición</w:t>
            </w:r>
            <w:r w:rsidRPr="00EA202B">
              <w:rPr>
                <w:b/>
                <w:color w:val="FFFFFF"/>
                <w:spacing w:val="-4"/>
                <w:sz w:val="24"/>
                <w:szCs w:val="24"/>
              </w:rPr>
              <w:t xml:space="preserve"> </w:t>
            </w:r>
            <w:r w:rsidRPr="00EA202B">
              <w:rPr>
                <w:b/>
                <w:color w:val="FFFFFF"/>
                <w:spacing w:val="-2"/>
                <w:sz w:val="24"/>
                <w:szCs w:val="24"/>
              </w:rPr>
              <w:t>Operacional</w:t>
            </w:r>
          </w:p>
        </w:tc>
        <w:tc>
          <w:tcPr>
            <w:tcW w:w="1890" w:type="dxa"/>
            <w:shd w:val="clear" w:color="auto" w:fill="5B9BD4"/>
          </w:tcPr>
          <w:p w:rsidR="00EA202B" w:rsidRPr="00EA202B" w:rsidRDefault="00EA202B" w:rsidP="00E73AE2">
            <w:pPr>
              <w:pStyle w:val="TableParagraph"/>
              <w:spacing w:before="19"/>
              <w:rPr>
                <w:b/>
                <w:sz w:val="24"/>
                <w:szCs w:val="24"/>
              </w:rPr>
            </w:pPr>
          </w:p>
          <w:p w:rsidR="00EA202B" w:rsidRPr="00EA202B" w:rsidRDefault="00EA202B" w:rsidP="00E73AE2">
            <w:pPr>
              <w:pStyle w:val="TableParagraph"/>
              <w:spacing w:before="1"/>
              <w:ind w:left="108"/>
              <w:rPr>
                <w:b/>
                <w:sz w:val="24"/>
                <w:szCs w:val="24"/>
              </w:rPr>
            </w:pPr>
            <w:r w:rsidRPr="00EA202B">
              <w:rPr>
                <w:b/>
                <w:color w:val="FFFFFF"/>
                <w:spacing w:val="-2"/>
                <w:sz w:val="24"/>
                <w:szCs w:val="24"/>
              </w:rPr>
              <w:t>Indicadores</w:t>
            </w:r>
          </w:p>
        </w:tc>
        <w:tc>
          <w:tcPr>
            <w:tcW w:w="1800" w:type="dxa"/>
            <w:shd w:val="clear" w:color="auto" w:fill="5B9BD4"/>
          </w:tcPr>
          <w:p w:rsidR="00EA202B" w:rsidRPr="00EA202B" w:rsidRDefault="00EA202B" w:rsidP="00E73AE2">
            <w:pPr>
              <w:pStyle w:val="TableParagraph"/>
              <w:spacing w:before="5"/>
              <w:rPr>
                <w:b/>
                <w:sz w:val="24"/>
                <w:szCs w:val="24"/>
              </w:rPr>
            </w:pPr>
          </w:p>
          <w:p w:rsidR="00EA202B" w:rsidRPr="00EA202B" w:rsidRDefault="00EA202B" w:rsidP="00E73AE2">
            <w:pPr>
              <w:pStyle w:val="TableParagraph"/>
              <w:spacing w:line="228" w:lineRule="exact"/>
              <w:ind w:left="107" w:right="145"/>
              <w:rPr>
                <w:b/>
                <w:sz w:val="24"/>
                <w:szCs w:val="24"/>
              </w:rPr>
            </w:pPr>
            <w:r w:rsidRPr="00EA202B">
              <w:rPr>
                <w:b/>
                <w:color w:val="FFFFFF"/>
                <w:spacing w:val="-2"/>
                <w:sz w:val="24"/>
                <w:szCs w:val="24"/>
              </w:rPr>
              <w:t xml:space="preserve">Instrumentos </w:t>
            </w:r>
            <w:r w:rsidRPr="00EA202B">
              <w:rPr>
                <w:b/>
                <w:color w:val="FFFFFF"/>
                <w:sz w:val="24"/>
                <w:szCs w:val="24"/>
              </w:rPr>
              <w:t>de</w:t>
            </w:r>
            <w:r w:rsidRPr="00EA202B">
              <w:rPr>
                <w:b/>
                <w:color w:val="FFFFFF"/>
                <w:spacing w:val="-13"/>
                <w:sz w:val="24"/>
                <w:szCs w:val="24"/>
              </w:rPr>
              <w:t xml:space="preserve"> </w:t>
            </w:r>
            <w:r w:rsidRPr="00EA202B">
              <w:rPr>
                <w:b/>
                <w:color w:val="FFFFFF"/>
                <w:sz w:val="24"/>
                <w:szCs w:val="24"/>
              </w:rPr>
              <w:t>Recolección</w:t>
            </w:r>
          </w:p>
        </w:tc>
        <w:tc>
          <w:tcPr>
            <w:tcW w:w="1800" w:type="dxa"/>
            <w:shd w:val="clear" w:color="auto" w:fill="5B9BD4"/>
          </w:tcPr>
          <w:p w:rsidR="00EA202B" w:rsidRPr="00EA202B" w:rsidRDefault="00EA202B" w:rsidP="00E73AE2">
            <w:pPr>
              <w:pStyle w:val="TableParagraph"/>
              <w:spacing w:before="5"/>
              <w:rPr>
                <w:b/>
                <w:sz w:val="24"/>
                <w:szCs w:val="24"/>
              </w:rPr>
            </w:pPr>
          </w:p>
          <w:p w:rsidR="00EA202B" w:rsidRPr="00EA202B" w:rsidRDefault="00EA202B" w:rsidP="00E73AE2">
            <w:pPr>
              <w:pStyle w:val="TableParagraph"/>
              <w:spacing w:line="228" w:lineRule="exact"/>
              <w:ind w:left="109" w:right="699"/>
              <w:rPr>
                <w:b/>
                <w:sz w:val="24"/>
                <w:szCs w:val="24"/>
              </w:rPr>
            </w:pPr>
            <w:r w:rsidRPr="00EA202B">
              <w:rPr>
                <w:b/>
                <w:color w:val="FFFFFF"/>
                <w:sz w:val="24"/>
                <w:szCs w:val="24"/>
              </w:rPr>
              <w:t>Escala</w:t>
            </w:r>
            <w:r w:rsidRPr="00EA202B">
              <w:rPr>
                <w:b/>
                <w:color w:val="FFFFFF"/>
                <w:spacing w:val="-13"/>
                <w:sz w:val="24"/>
                <w:szCs w:val="24"/>
              </w:rPr>
              <w:t xml:space="preserve"> </w:t>
            </w:r>
            <w:r w:rsidRPr="00EA202B">
              <w:rPr>
                <w:b/>
                <w:color w:val="FFFFFF"/>
                <w:sz w:val="24"/>
                <w:szCs w:val="24"/>
              </w:rPr>
              <w:t xml:space="preserve">de </w:t>
            </w:r>
            <w:r w:rsidRPr="00EA202B">
              <w:rPr>
                <w:b/>
                <w:color w:val="FFFFFF"/>
                <w:spacing w:val="-2"/>
                <w:sz w:val="24"/>
                <w:szCs w:val="24"/>
              </w:rPr>
              <w:t>Medición</w:t>
            </w:r>
          </w:p>
        </w:tc>
      </w:tr>
      <w:tr w:rsidR="00EA202B" w:rsidRPr="00EA202B" w:rsidTr="00EA202B">
        <w:trPr>
          <w:trHeight w:val="1709"/>
        </w:trPr>
        <w:tc>
          <w:tcPr>
            <w:tcW w:w="1732" w:type="dxa"/>
            <w:vMerge w:val="restart"/>
            <w:shd w:val="clear" w:color="auto" w:fill="DEEAF6"/>
          </w:tcPr>
          <w:p w:rsidR="00EA202B" w:rsidRPr="00EA202B" w:rsidRDefault="00EA202B" w:rsidP="00E73AE2">
            <w:pPr>
              <w:pStyle w:val="TableParagraph"/>
              <w:spacing w:before="1"/>
              <w:rPr>
                <w:b/>
                <w:sz w:val="24"/>
                <w:szCs w:val="24"/>
              </w:rPr>
            </w:pPr>
          </w:p>
          <w:p w:rsidR="00EA202B" w:rsidRPr="00EA202B" w:rsidRDefault="00EA202B" w:rsidP="00E73AE2">
            <w:pPr>
              <w:pStyle w:val="TableParagraph"/>
              <w:spacing w:before="1"/>
              <w:ind w:left="111"/>
              <w:rPr>
                <w:sz w:val="24"/>
                <w:szCs w:val="24"/>
              </w:rPr>
            </w:pPr>
            <w:r w:rsidRPr="00EA202B">
              <w:rPr>
                <w:sz w:val="24"/>
                <w:szCs w:val="24"/>
              </w:rPr>
              <w:t>Aplicación</w:t>
            </w:r>
            <w:r w:rsidRPr="00EA202B">
              <w:rPr>
                <w:spacing w:val="-2"/>
                <w:sz w:val="24"/>
                <w:szCs w:val="24"/>
              </w:rPr>
              <w:t xml:space="preserve"> </w:t>
            </w:r>
            <w:r w:rsidRPr="00EA202B">
              <w:rPr>
                <w:spacing w:val="-5"/>
                <w:sz w:val="24"/>
                <w:szCs w:val="24"/>
              </w:rPr>
              <w:t>web</w:t>
            </w:r>
          </w:p>
          <w:p w:rsidR="00EA202B" w:rsidRPr="00EA202B" w:rsidRDefault="00EA202B" w:rsidP="00E73AE2">
            <w:pPr>
              <w:pStyle w:val="TableParagraph"/>
              <w:spacing w:before="11"/>
              <w:rPr>
                <w:b/>
                <w:sz w:val="24"/>
                <w:szCs w:val="24"/>
              </w:rPr>
            </w:pPr>
          </w:p>
          <w:p w:rsidR="00EA202B" w:rsidRPr="00EA202B" w:rsidRDefault="00EA202B" w:rsidP="00E73AE2">
            <w:pPr>
              <w:pStyle w:val="TableParagraph"/>
              <w:spacing w:before="1"/>
              <w:ind w:left="111"/>
              <w:rPr>
                <w:b/>
                <w:sz w:val="24"/>
                <w:szCs w:val="24"/>
              </w:rPr>
            </w:pPr>
            <w:r w:rsidRPr="00EA202B">
              <w:rPr>
                <w:b/>
                <w:spacing w:val="-2"/>
                <w:sz w:val="24"/>
                <w:szCs w:val="24"/>
              </w:rPr>
              <w:t>Independiente</w:t>
            </w:r>
          </w:p>
        </w:tc>
        <w:tc>
          <w:tcPr>
            <w:tcW w:w="1710" w:type="dxa"/>
            <w:shd w:val="clear" w:color="auto" w:fill="DEEAF6"/>
          </w:tcPr>
          <w:p w:rsidR="00EA202B" w:rsidRPr="00EA202B" w:rsidRDefault="00EA202B" w:rsidP="00E73AE2">
            <w:pPr>
              <w:pStyle w:val="TableParagraph"/>
              <w:spacing w:before="1"/>
              <w:rPr>
                <w:b/>
                <w:sz w:val="24"/>
                <w:szCs w:val="24"/>
              </w:rPr>
            </w:pPr>
          </w:p>
          <w:p w:rsidR="00EA202B" w:rsidRPr="00EA202B" w:rsidRDefault="00EA202B" w:rsidP="00E73AE2">
            <w:pPr>
              <w:pStyle w:val="TableParagraph"/>
              <w:spacing w:before="1" w:line="242" w:lineRule="auto"/>
              <w:ind w:left="107" w:right="354"/>
              <w:rPr>
                <w:sz w:val="24"/>
                <w:szCs w:val="24"/>
              </w:rPr>
            </w:pPr>
            <w:r w:rsidRPr="00EA202B">
              <w:rPr>
                <w:sz w:val="24"/>
                <w:szCs w:val="24"/>
              </w:rPr>
              <w:t>Seguridad</w:t>
            </w:r>
            <w:r w:rsidRPr="00EA202B">
              <w:rPr>
                <w:spacing w:val="-13"/>
                <w:sz w:val="24"/>
                <w:szCs w:val="24"/>
              </w:rPr>
              <w:t xml:space="preserve"> </w:t>
            </w:r>
            <w:r w:rsidRPr="00EA202B">
              <w:rPr>
                <w:sz w:val="24"/>
                <w:szCs w:val="24"/>
              </w:rPr>
              <w:t xml:space="preserve">de </w:t>
            </w:r>
            <w:r w:rsidRPr="00EA202B">
              <w:rPr>
                <w:spacing w:val="-2"/>
                <w:sz w:val="24"/>
                <w:szCs w:val="24"/>
              </w:rPr>
              <w:t>aplicativo</w:t>
            </w:r>
          </w:p>
        </w:tc>
        <w:tc>
          <w:tcPr>
            <w:tcW w:w="1800" w:type="dxa"/>
            <w:shd w:val="clear" w:color="auto" w:fill="DEEAF6"/>
          </w:tcPr>
          <w:p w:rsidR="00EA202B" w:rsidRPr="00EA202B" w:rsidRDefault="00EA202B" w:rsidP="00E73AE2">
            <w:pPr>
              <w:pStyle w:val="TableParagraph"/>
              <w:spacing w:before="1"/>
              <w:rPr>
                <w:b/>
                <w:sz w:val="24"/>
                <w:szCs w:val="24"/>
              </w:rPr>
            </w:pPr>
          </w:p>
          <w:p w:rsidR="00EA202B" w:rsidRPr="00EA202B" w:rsidRDefault="00EA202B" w:rsidP="00E73AE2">
            <w:pPr>
              <w:pStyle w:val="TableParagraph"/>
              <w:spacing w:before="1"/>
              <w:ind w:left="107" w:right="146"/>
              <w:rPr>
                <w:sz w:val="24"/>
                <w:szCs w:val="24"/>
              </w:rPr>
            </w:pPr>
            <w:r w:rsidRPr="00EA202B">
              <w:rPr>
                <w:sz w:val="24"/>
                <w:szCs w:val="24"/>
              </w:rPr>
              <w:t>Seguridad brindada al usuario,</w:t>
            </w:r>
            <w:r w:rsidRPr="00EA202B">
              <w:rPr>
                <w:spacing w:val="-11"/>
                <w:sz w:val="24"/>
                <w:szCs w:val="24"/>
              </w:rPr>
              <w:t xml:space="preserve"> </w:t>
            </w:r>
            <w:r w:rsidRPr="00EA202B">
              <w:rPr>
                <w:sz w:val="24"/>
                <w:szCs w:val="24"/>
              </w:rPr>
              <w:t>mediante</w:t>
            </w:r>
            <w:r w:rsidRPr="00EA202B">
              <w:rPr>
                <w:spacing w:val="-13"/>
                <w:sz w:val="24"/>
                <w:szCs w:val="24"/>
              </w:rPr>
              <w:t xml:space="preserve"> </w:t>
            </w:r>
            <w:r w:rsidRPr="00EA202B">
              <w:rPr>
                <w:sz w:val="24"/>
                <w:szCs w:val="24"/>
              </w:rPr>
              <w:t>el</w:t>
            </w:r>
            <w:r w:rsidRPr="00EA202B">
              <w:rPr>
                <w:spacing w:val="-12"/>
                <w:sz w:val="24"/>
                <w:szCs w:val="24"/>
              </w:rPr>
              <w:t xml:space="preserve"> </w:t>
            </w:r>
            <w:r w:rsidRPr="00EA202B">
              <w:rPr>
                <w:sz w:val="24"/>
                <w:szCs w:val="24"/>
              </w:rPr>
              <w:t xml:space="preserve">uso de sus cuentas </w:t>
            </w:r>
            <w:r w:rsidRPr="00EA202B">
              <w:rPr>
                <w:spacing w:val="-2"/>
                <w:sz w:val="24"/>
                <w:szCs w:val="24"/>
              </w:rPr>
              <w:t>institucionales.</w:t>
            </w:r>
          </w:p>
        </w:tc>
        <w:tc>
          <w:tcPr>
            <w:tcW w:w="1800" w:type="dxa"/>
            <w:shd w:val="clear" w:color="auto" w:fill="DEEAF6"/>
          </w:tcPr>
          <w:p w:rsidR="00EA202B" w:rsidRPr="00EA202B" w:rsidRDefault="00EA202B" w:rsidP="00E73AE2">
            <w:pPr>
              <w:pStyle w:val="TableParagraph"/>
              <w:spacing w:before="1"/>
              <w:rPr>
                <w:b/>
                <w:sz w:val="24"/>
                <w:szCs w:val="24"/>
              </w:rPr>
            </w:pPr>
          </w:p>
          <w:p w:rsidR="00EA202B" w:rsidRPr="00EA202B" w:rsidRDefault="00EA202B" w:rsidP="00E73AE2">
            <w:pPr>
              <w:pStyle w:val="TableParagraph"/>
              <w:spacing w:before="1"/>
              <w:ind w:left="107" w:right="136"/>
              <w:rPr>
                <w:sz w:val="24"/>
                <w:szCs w:val="24"/>
              </w:rPr>
            </w:pPr>
            <w:r w:rsidRPr="00EA202B">
              <w:rPr>
                <w:sz w:val="24"/>
                <w:szCs w:val="24"/>
              </w:rPr>
              <w:t>Seguridad</w:t>
            </w:r>
            <w:r w:rsidRPr="00EA202B">
              <w:rPr>
                <w:spacing w:val="-13"/>
                <w:sz w:val="24"/>
                <w:szCs w:val="24"/>
              </w:rPr>
              <w:t xml:space="preserve"> </w:t>
            </w:r>
            <w:r w:rsidRPr="00EA202B">
              <w:rPr>
                <w:sz w:val="24"/>
                <w:szCs w:val="24"/>
              </w:rPr>
              <w:t>en</w:t>
            </w:r>
            <w:r w:rsidRPr="00EA202B">
              <w:rPr>
                <w:spacing w:val="-12"/>
                <w:sz w:val="24"/>
                <w:szCs w:val="24"/>
              </w:rPr>
              <w:t xml:space="preserve"> </w:t>
            </w:r>
            <w:r w:rsidRPr="00EA202B">
              <w:rPr>
                <w:sz w:val="24"/>
                <w:szCs w:val="24"/>
              </w:rPr>
              <w:t>los</w:t>
            </w:r>
            <w:r w:rsidRPr="00EA202B">
              <w:rPr>
                <w:spacing w:val="-13"/>
                <w:sz w:val="24"/>
                <w:szCs w:val="24"/>
              </w:rPr>
              <w:t xml:space="preserve"> </w:t>
            </w:r>
            <w:r w:rsidRPr="00EA202B">
              <w:rPr>
                <w:sz w:val="24"/>
                <w:szCs w:val="24"/>
              </w:rPr>
              <w:t xml:space="preserve">procesos de análisis para la no </w:t>
            </w:r>
            <w:r w:rsidRPr="00EA202B">
              <w:rPr>
                <w:spacing w:val="-2"/>
                <w:sz w:val="24"/>
                <w:szCs w:val="24"/>
              </w:rPr>
              <w:t>duplicidad.</w:t>
            </w:r>
          </w:p>
        </w:tc>
        <w:tc>
          <w:tcPr>
            <w:tcW w:w="1890" w:type="dxa"/>
            <w:shd w:val="clear" w:color="auto" w:fill="DEEAF6"/>
          </w:tcPr>
          <w:p w:rsidR="00EA202B" w:rsidRPr="00EA202B" w:rsidRDefault="00EA202B" w:rsidP="00E73AE2">
            <w:pPr>
              <w:pStyle w:val="TableParagraph"/>
              <w:spacing w:before="1"/>
              <w:rPr>
                <w:b/>
                <w:sz w:val="24"/>
                <w:szCs w:val="24"/>
              </w:rPr>
            </w:pPr>
          </w:p>
          <w:p w:rsidR="00EA202B" w:rsidRPr="00EA202B" w:rsidRDefault="00EA202B" w:rsidP="00E73AE2">
            <w:pPr>
              <w:pStyle w:val="TableParagraph"/>
              <w:spacing w:before="1"/>
              <w:ind w:left="108" w:right="249"/>
              <w:jc w:val="both"/>
              <w:rPr>
                <w:sz w:val="24"/>
                <w:szCs w:val="24"/>
              </w:rPr>
            </w:pPr>
            <w:r w:rsidRPr="00EA202B">
              <w:rPr>
                <w:sz w:val="24"/>
                <w:szCs w:val="24"/>
              </w:rPr>
              <w:t>Nivel</w:t>
            </w:r>
            <w:r w:rsidRPr="00EA202B">
              <w:rPr>
                <w:spacing w:val="-7"/>
                <w:sz w:val="24"/>
                <w:szCs w:val="24"/>
              </w:rPr>
              <w:t xml:space="preserve"> </w:t>
            </w:r>
            <w:r w:rsidRPr="00EA202B">
              <w:rPr>
                <w:sz w:val="24"/>
                <w:szCs w:val="24"/>
              </w:rPr>
              <w:t>de</w:t>
            </w:r>
            <w:r w:rsidRPr="00EA202B">
              <w:rPr>
                <w:spacing w:val="-8"/>
                <w:sz w:val="24"/>
                <w:szCs w:val="24"/>
              </w:rPr>
              <w:t xml:space="preserve"> </w:t>
            </w:r>
            <w:r w:rsidRPr="00EA202B">
              <w:rPr>
                <w:sz w:val="24"/>
                <w:szCs w:val="24"/>
              </w:rPr>
              <w:t>satisfacción por</w:t>
            </w:r>
            <w:r w:rsidRPr="00EA202B">
              <w:rPr>
                <w:spacing w:val="-13"/>
                <w:sz w:val="24"/>
                <w:szCs w:val="24"/>
              </w:rPr>
              <w:t xml:space="preserve"> </w:t>
            </w:r>
            <w:r w:rsidRPr="00EA202B">
              <w:rPr>
                <w:sz w:val="24"/>
                <w:szCs w:val="24"/>
              </w:rPr>
              <w:t>parte</w:t>
            </w:r>
            <w:r w:rsidRPr="00EA202B">
              <w:rPr>
                <w:spacing w:val="-12"/>
                <w:sz w:val="24"/>
                <w:szCs w:val="24"/>
              </w:rPr>
              <w:t xml:space="preserve"> </w:t>
            </w:r>
            <w:r w:rsidRPr="00EA202B">
              <w:rPr>
                <w:sz w:val="24"/>
                <w:szCs w:val="24"/>
              </w:rPr>
              <w:t>del</w:t>
            </w:r>
            <w:r w:rsidRPr="00EA202B">
              <w:rPr>
                <w:spacing w:val="-12"/>
                <w:sz w:val="24"/>
                <w:szCs w:val="24"/>
              </w:rPr>
              <w:t xml:space="preserve"> </w:t>
            </w:r>
            <w:r w:rsidRPr="00EA202B">
              <w:rPr>
                <w:sz w:val="24"/>
                <w:szCs w:val="24"/>
              </w:rPr>
              <w:t>usuario, en la experiencia del uso del aplicativo</w:t>
            </w:r>
          </w:p>
        </w:tc>
        <w:tc>
          <w:tcPr>
            <w:tcW w:w="1800" w:type="dxa"/>
            <w:shd w:val="clear" w:color="auto" w:fill="DEEAF6"/>
          </w:tcPr>
          <w:p w:rsidR="00EA202B" w:rsidRPr="00EA202B" w:rsidRDefault="00EA202B" w:rsidP="00E73AE2">
            <w:pPr>
              <w:pStyle w:val="TableParagraph"/>
              <w:spacing w:before="1"/>
              <w:rPr>
                <w:b/>
                <w:sz w:val="24"/>
                <w:szCs w:val="24"/>
              </w:rPr>
            </w:pPr>
          </w:p>
          <w:p w:rsidR="00EA202B" w:rsidRPr="00EA202B" w:rsidRDefault="00EA202B" w:rsidP="00E73AE2">
            <w:pPr>
              <w:pStyle w:val="TableParagraph"/>
              <w:spacing w:before="1" w:line="242" w:lineRule="auto"/>
              <w:ind w:left="107" w:right="367"/>
              <w:rPr>
                <w:sz w:val="24"/>
                <w:szCs w:val="24"/>
              </w:rPr>
            </w:pPr>
            <w:r w:rsidRPr="00EA202B">
              <w:rPr>
                <w:sz w:val="24"/>
                <w:szCs w:val="24"/>
              </w:rPr>
              <w:t>Encuestas</w:t>
            </w:r>
            <w:r w:rsidRPr="00EA202B">
              <w:rPr>
                <w:spacing w:val="-13"/>
                <w:sz w:val="24"/>
                <w:szCs w:val="24"/>
              </w:rPr>
              <w:t xml:space="preserve"> </w:t>
            </w:r>
            <w:r w:rsidRPr="00EA202B">
              <w:rPr>
                <w:sz w:val="24"/>
                <w:szCs w:val="24"/>
              </w:rPr>
              <w:t xml:space="preserve">de </w:t>
            </w:r>
            <w:r w:rsidRPr="00EA202B">
              <w:rPr>
                <w:spacing w:val="-2"/>
                <w:sz w:val="24"/>
                <w:szCs w:val="24"/>
              </w:rPr>
              <w:t>satisfacción;</w:t>
            </w:r>
          </w:p>
        </w:tc>
        <w:tc>
          <w:tcPr>
            <w:tcW w:w="1800" w:type="dxa"/>
            <w:shd w:val="clear" w:color="auto" w:fill="DEEAF6"/>
          </w:tcPr>
          <w:p w:rsidR="00EA202B" w:rsidRPr="00EA202B" w:rsidRDefault="00EA202B" w:rsidP="00E73AE2">
            <w:pPr>
              <w:pStyle w:val="TableParagraph"/>
              <w:spacing w:before="1"/>
              <w:rPr>
                <w:b/>
                <w:sz w:val="24"/>
                <w:szCs w:val="24"/>
              </w:rPr>
            </w:pPr>
          </w:p>
          <w:p w:rsidR="00EA202B" w:rsidRPr="00EA202B" w:rsidRDefault="00EA202B" w:rsidP="00E73AE2">
            <w:pPr>
              <w:pStyle w:val="TableParagraph"/>
              <w:spacing w:before="1"/>
              <w:ind w:left="109"/>
              <w:rPr>
                <w:sz w:val="24"/>
                <w:szCs w:val="24"/>
              </w:rPr>
            </w:pPr>
            <w:r w:rsidRPr="00EA202B">
              <w:rPr>
                <w:spacing w:val="-2"/>
                <w:sz w:val="24"/>
                <w:szCs w:val="24"/>
              </w:rPr>
              <w:t>Cuantitativa</w:t>
            </w:r>
          </w:p>
        </w:tc>
      </w:tr>
      <w:tr w:rsidR="00EA202B" w:rsidRPr="00EA202B" w:rsidTr="00EA202B">
        <w:trPr>
          <w:trHeight w:val="1714"/>
        </w:trPr>
        <w:tc>
          <w:tcPr>
            <w:tcW w:w="1732" w:type="dxa"/>
            <w:vMerge/>
            <w:shd w:val="clear" w:color="auto" w:fill="DEEAF6"/>
          </w:tcPr>
          <w:p w:rsidR="00EA202B" w:rsidRPr="00EA202B" w:rsidRDefault="00EA202B" w:rsidP="00E73AE2">
            <w:pPr>
              <w:rPr>
                <w:rFonts w:ascii="Times New Roman" w:hAnsi="Times New Roman" w:cs="Times New Roman"/>
                <w:sz w:val="24"/>
                <w:szCs w:val="24"/>
              </w:rPr>
            </w:pPr>
          </w:p>
        </w:tc>
        <w:tc>
          <w:tcPr>
            <w:tcW w:w="1710" w:type="dxa"/>
          </w:tcPr>
          <w:p w:rsidR="00EA202B" w:rsidRPr="00EA202B" w:rsidRDefault="00EA202B" w:rsidP="00E73AE2">
            <w:pPr>
              <w:pStyle w:val="TableParagraph"/>
              <w:spacing w:before="6"/>
              <w:rPr>
                <w:b/>
                <w:sz w:val="24"/>
                <w:szCs w:val="24"/>
              </w:rPr>
            </w:pPr>
          </w:p>
          <w:p w:rsidR="00EA202B" w:rsidRPr="00EA202B" w:rsidRDefault="00EA202B" w:rsidP="00E73AE2">
            <w:pPr>
              <w:pStyle w:val="TableParagraph"/>
              <w:ind w:left="107" w:right="243"/>
              <w:rPr>
                <w:sz w:val="24"/>
                <w:szCs w:val="24"/>
              </w:rPr>
            </w:pPr>
            <w:r w:rsidRPr="00EA202B">
              <w:rPr>
                <w:sz w:val="24"/>
                <w:szCs w:val="24"/>
              </w:rPr>
              <w:t>Usabilidad</w:t>
            </w:r>
            <w:r w:rsidRPr="00EA202B">
              <w:rPr>
                <w:spacing w:val="-13"/>
                <w:sz w:val="24"/>
                <w:szCs w:val="24"/>
              </w:rPr>
              <w:t xml:space="preserve"> </w:t>
            </w:r>
            <w:r w:rsidRPr="00EA202B">
              <w:rPr>
                <w:sz w:val="24"/>
                <w:szCs w:val="24"/>
              </w:rPr>
              <w:t xml:space="preserve">del </w:t>
            </w:r>
            <w:r w:rsidRPr="00EA202B">
              <w:rPr>
                <w:spacing w:val="-2"/>
                <w:sz w:val="24"/>
                <w:szCs w:val="24"/>
              </w:rPr>
              <w:t>Sistema</w:t>
            </w:r>
          </w:p>
        </w:tc>
        <w:tc>
          <w:tcPr>
            <w:tcW w:w="1800" w:type="dxa"/>
          </w:tcPr>
          <w:p w:rsidR="00EA202B" w:rsidRPr="00EA202B" w:rsidRDefault="00EA202B" w:rsidP="00E73AE2">
            <w:pPr>
              <w:pStyle w:val="TableParagraph"/>
              <w:spacing w:before="6"/>
              <w:rPr>
                <w:b/>
                <w:sz w:val="24"/>
                <w:szCs w:val="24"/>
              </w:rPr>
            </w:pPr>
          </w:p>
          <w:p w:rsidR="00EA202B" w:rsidRPr="00EA202B" w:rsidRDefault="00EA202B" w:rsidP="00E73AE2">
            <w:pPr>
              <w:pStyle w:val="TableParagraph"/>
              <w:ind w:left="107" w:right="146"/>
              <w:rPr>
                <w:sz w:val="24"/>
                <w:szCs w:val="24"/>
              </w:rPr>
            </w:pPr>
            <w:r w:rsidRPr="00EA202B">
              <w:rPr>
                <w:sz w:val="24"/>
                <w:szCs w:val="24"/>
              </w:rPr>
              <w:t>Facilidad con la que los usuarios</w:t>
            </w:r>
            <w:r w:rsidRPr="00EA202B">
              <w:rPr>
                <w:spacing w:val="-13"/>
                <w:sz w:val="24"/>
                <w:szCs w:val="24"/>
              </w:rPr>
              <w:t xml:space="preserve"> </w:t>
            </w:r>
            <w:r w:rsidRPr="00EA202B">
              <w:rPr>
                <w:sz w:val="24"/>
                <w:szCs w:val="24"/>
              </w:rPr>
              <w:t>pueden</w:t>
            </w:r>
            <w:r w:rsidRPr="00EA202B">
              <w:rPr>
                <w:spacing w:val="-12"/>
                <w:sz w:val="24"/>
                <w:szCs w:val="24"/>
              </w:rPr>
              <w:t xml:space="preserve"> </w:t>
            </w:r>
            <w:r w:rsidRPr="00EA202B">
              <w:rPr>
                <w:sz w:val="24"/>
                <w:szCs w:val="24"/>
              </w:rPr>
              <w:t xml:space="preserve">aprender a utilizar y operar el aplicativo web para validar proyectos de </w:t>
            </w:r>
            <w:r w:rsidRPr="00EA202B">
              <w:rPr>
                <w:spacing w:val="-2"/>
                <w:sz w:val="24"/>
                <w:szCs w:val="24"/>
              </w:rPr>
              <w:t>investigación.</w:t>
            </w:r>
          </w:p>
        </w:tc>
        <w:tc>
          <w:tcPr>
            <w:tcW w:w="1800" w:type="dxa"/>
          </w:tcPr>
          <w:p w:rsidR="00EA202B" w:rsidRPr="00EA202B" w:rsidRDefault="00EA202B" w:rsidP="00E73AE2">
            <w:pPr>
              <w:pStyle w:val="TableParagraph"/>
              <w:spacing w:before="6"/>
              <w:rPr>
                <w:b/>
                <w:sz w:val="24"/>
                <w:szCs w:val="24"/>
              </w:rPr>
            </w:pPr>
          </w:p>
          <w:p w:rsidR="00EA202B" w:rsidRPr="00EA202B" w:rsidRDefault="00EA202B" w:rsidP="00E73AE2">
            <w:pPr>
              <w:pStyle w:val="TableParagraph"/>
              <w:ind w:left="107" w:right="136"/>
              <w:rPr>
                <w:sz w:val="24"/>
                <w:szCs w:val="24"/>
              </w:rPr>
            </w:pPr>
            <w:r w:rsidRPr="00EA202B">
              <w:rPr>
                <w:sz w:val="24"/>
                <w:szCs w:val="24"/>
              </w:rPr>
              <w:t>Medida en la experiencia de</w:t>
            </w:r>
            <w:r w:rsidRPr="00EA202B">
              <w:rPr>
                <w:spacing w:val="-8"/>
                <w:sz w:val="24"/>
                <w:szCs w:val="24"/>
              </w:rPr>
              <w:t xml:space="preserve"> </w:t>
            </w:r>
            <w:r w:rsidRPr="00EA202B">
              <w:rPr>
                <w:sz w:val="24"/>
                <w:szCs w:val="24"/>
              </w:rPr>
              <w:t>usuario</w:t>
            </w:r>
            <w:r w:rsidRPr="00EA202B">
              <w:rPr>
                <w:spacing w:val="-8"/>
                <w:sz w:val="24"/>
                <w:szCs w:val="24"/>
              </w:rPr>
              <w:t xml:space="preserve"> </w:t>
            </w:r>
            <w:r w:rsidRPr="00EA202B">
              <w:rPr>
                <w:sz w:val="24"/>
                <w:szCs w:val="24"/>
              </w:rPr>
              <w:t>en</w:t>
            </w:r>
            <w:r w:rsidRPr="00EA202B">
              <w:rPr>
                <w:spacing w:val="-8"/>
                <w:sz w:val="24"/>
                <w:szCs w:val="24"/>
              </w:rPr>
              <w:t xml:space="preserve"> </w:t>
            </w:r>
            <w:r w:rsidRPr="00EA202B">
              <w:rPr>
                <w:sz w:val="24"/>
                <w:szCs w:val="24"/>
              </w:rPr>
              <w:t>términos</w:t>
            </w:r>
            <w:r w:rsidRPr="00EA202B">
              <w:rPr>
                <w:spacing w:val="-10"/>
                <w:sz w:val="24"/>
                <w:szCs w:val="24"/>
              </w:rPr>
              <w:t xml:space="preserve"> </w:t>
            </w:r>
            <w:r w:rsidRPr="00EA202B">
              <w:rPr>
                <w:sz w:val="24"/>
                <w:szCs w:val="24"/>
              </w:rPr>
              <w:t xml:space="preserve">de aprendizaje, eficiencia y satisfacción en el uso del </w:t>
            </w:r>
            <w:r w:rsidRPr="00EA202B">
              <w:rPr>
                <w:spacing w:val="-2"/>
                <w:sz w:val="24"/>
                <w:szCs w:val="24"/>
              </w:rPr>
              <w:t>sistema.</w:t>
            </w:r>
          </w:p>
        </w:tc>
        <w:tc>
          <w:tcPr>
            <w:tcW w:w="1890" w:type="dxa"/>
          </w:tcPr>
          <w:p w:rsidR="00EA202B" w:rsidRPr="00EA202B" w:rsidRDefault="00EA202B" w:rsidP="00E73AE2">
            <w:pPr>
              <w:pStyle w:val="TableParagraph"/>
              <w:spacing w:before="6"/>
              <w:rPr>
                <w:b/>
                <w:sz w:val="24"/>
                <w:szCs w:val="24"/>
              </w:rPr>
            </w:pPr>
          </w:p>
          <w:p w:rsidR="00EA202B" w:rsidRPr="00EA202B" w:rsidRDefault="00EA202B" w:rsidP="00E73AE2">
            <w:pPr>
              <w:pStyle w:val="TableParagraph"/>
              <w:ind w:left="108" w:right="166"/>
              <w:rPr>
                <w:sz w:val="24"/>
                <w:szCs w:val="24"/>
              </w:rPr>
            </w:pPr>
            <w:r w:rsidRPr="00EA202B">
              <w:rPr>
                <w:sz w:val="24"/>
                <w:szCs w:val="24"/>
              </w:rPr>
              <w:t>Grado</w:t>
            </w:r>
            <w:r w:rsidRPr="00EA202B">
              <w:rPr>
                <w:spacing w:val="-13"/>
                <w:sz w:val="24"/>
                <w:szCs w:val="24"/>
              </w:rPr>
              <w:t xml:space="preserve"> </w:t>
            </w:r>
            <w:r w:rsidRPr="00EA202B">
              <w:rPr>
                <w:sz w:val="24"/>
                <w:szCs w:val="24"/>
              </w:rPr>
              <w:t>de</w:t>
            </w:r>
            <w:r w:rsidRPr="00EA202B">
              <w:rPr>
                <w:spacing w:val="-12"/>
                <w:sz w:val="24"/>
                <w:szCs w:val="24"/>
              </w:rPr>
              <w:t xml:space="preserve"> </w:t>
            </w:r>
            <w:r w:rsidRPr="00EA202B">
              <w:rPr>
                <w:sz w:val="24"/>
                <w:szCs w:val="24"/>
              </w:rPr>
              <w:t>satisfacción de usuarios, número de incidencias reportadas,</w:t>
            </w:r>
            <w:r w:rsidRPr="00EA202B">
              <w:rPr>
                <w:spacing w:val="-13"/>
                <w:sz w:val="24"/>
                <w:szCs w:val="24"/>
              </w:rPr>
              <w:t xml:space="preserve"> </w:t>
            </w:r>
            <w:r w:rsidRPr="00EA202B">
              <w:rPr>
                <w:sz w:val="24"/>
                <w:szCs w:val="24"/>
              </w:rPr>
              <w:t>tiempo</w:t>
            </w:r>
            <w:r w:rsidRPr="00EA202B">
              <w:rPr>
                <w:spacing w:val="-12"/>
                <w:sz w:val="24"/>
                <w:szCs w:val="24"/>
              </w:rPr>
              <w:t xml:space="preserve"> </w:t>
            </w:r>
            <w:r w:rsidRPr="00EA202B">
              <w:rPr>
                <w:sz w:val="24"/>
                <w:szCs w:val="24"/>
              </w:rPr>
              <w:t xml:space="preserve">de </w:t>
            </w:r>
            <w:r w:rsidRPr="00EA202B">
              <w:rPr>
                <w:spacing w:val="-2"/>
                <w:sz w:val="24"/>
                <w:szCs w:val="24"/>
              </w:rPr>
              <w:t>aprendizaje</w:t>
            </w:r>
          </w:p>
        </w:tc>
        <w:tc>
          <w:tcPr>
            <w:tcW w:w="1800" w:type="dxa"/>
          </w:tcPr>
          <w:p w:rsidR="00EA202B" w:rsidRPr="00EA202B" w:rsidRDefault="00EA202B" w:rsidP="00E73AE2">
            <w:pPr>
              <w:pStyle w:val="TableParagraph"/>
              <w:spacing w:before="6"/>
              <w:rPr>
                <w:b/>
                <w:sz w:val="24"/>
                <w:szCs w:val="24"/>
              </w:rPr>
            </w:pPr>
          </w:p>
          <w:p w:rsidR="00EA202B" w:rsidRPr="00EA202B" w:rsidRDefault="00EA202B" w:rsidP="00E73AE2">
            <w:pPr>
              <w:pStyle w:val="TableParagraph"/>
              <w:ind w:left="107" w:right="367"/>
              <w:rPr>
                <w:sz w:val="24"/>
                <w:szCs w:val="24"/>
              </w:rPr>
            </w:pPr>
            <w:r w:rsidRPr="00EA202B">
              <w:rPr>
                <w:sz w:val="24"/>
                <w:szCs w:val="24"/>
              </w:rPr>
              <w:t>Encuestas</w:t>
            </w:r>
            <w:r w:rsidRPr="00EA202B">
              <w:rPr>
                <w:spacing w:val="-13"/>
                <w:sz w:val="24"/>
                <w:szCs w:val="24"/>
              </w:rPr>
              <w:t xml:space="preserve"> </w:t>
            </w:r>
            <w:r w:rsidRPr="00EA202B">
              <w:rPr>
                <w:sz w:val="24"/>
                <w:szCs w:val="24"/>
              </w:rPr>
              <w:t xml:space="preserve">de </w:t>
            </w:r>
            <w:r w:rsidRPr="00EA202B">
              <w:rPr>
                <w:spacing w:val="-2"/>
                <w:sz w:val="24"/>
                <w:szCs w:val="24"/>
              </w:rPr>
              <w:t xml:space="preserve">satisfacción, </w:t>
            </w:r>
            <w:r w:rsidRPr="00EA202B">
              <w:rPr>
                <w:sz w:val="24"/>
                <w:szCs w:val="24"/>
              </w:rPr>
              <w:t xml:space="preserve">pruebas de </w:t>
            </w:r>
            <w:r w:rsidRPr="00EA202B">
              <w:rPr>
                <w:spacing w:val="-2"/>
                <w:sz w:val="24"/>
                <w:szCs w:val="24"/>
              </w:rPr>
              <w:t>usabilidad</w:t>
            </w:r>
          </w:p>
        </w:tc>
        <w:tc>
          <w:tcPr>
            <w:tcW w:w="1800" w:type="dxa"/>
          </w:tcPr>
          <w:p w:rsidR="00EA202B" w:rsidRPr="00EA202B" w:rsidRDefault="00EA202B" w:rsidP="00E73AE2">
            <w:pPr>
              <w:pStyle w:val="TableParagraph"/>
              <w:spacing w:before="6"/>
              <w:rPr>
                <w:b/>
                <w:sz w:val="24"/>
                <w:szCs w:val="24"/>
              </w:rPr>
            </w:pPr>
          </w:p>
          <w:p w:rsidR="00EA202B" w:rsidRPr="00EA202B" w:rsidRDefault="00EA202B" w:rsidP="00E73AE2">
            <w:pPr>
              <w:pStyle w:val="TableParagraph"/>
              <w:ind w:left="109" w:right="366"/>
              <w:rPr>
                <w:sz w:val="24"/>
                <w:szCs w:val="24"/>
              </w:rPr>
            </w:pPr>
            <w:r w:rsidRPr="00EA202B">
              <w:rPr>
                <w:sz w:val="24"/>
                <w:szCs w:val="24"/>
              </w:rPr>
              <w:t>Cuantitativa</w:t>
            </w:r>
            <w:r w:rsidRPr="00EA202B">
              <w:rPr>
                <w:spacing w:val="-13"/>
                <w:sz w:val="24"/>
                <w:szCs w:val="24"/>
              </w:rPr>
              <w:t xml:space="preserve"> </w:t>
            </w:r>
            <w:r w:rsidRPr="00EA202B">
              <w:rPr>
                <w:sz w:val="24"/>
                <w:szCs w:val="24"/>
              </w:rPr>
              <w:t xml:space="preserve">y </w:t>
            </w:r>
            <w:r w:rsidRPr="00EA202B">
              <w:rPr>
                <w:spacing w:val="-2"/>
                <w:sz w:val="24"/>
                <w:szCs w:val="24"/>
              </w:rPr>
              <w:t>cualitativa</w:t>
            </w:r>
          </w:p>
        </w:tc>
      </w:tr>
      <w:tr w:rsidR="00EA202B" w:rsidRPr="00EA202B" w:rsidTr="00EA202B">
        <w:trPr>
          <w:trHeight w:val="1710"/>
        </w:trPr>
        <w:tc>
          <w:tcPr>
            <w:tcW w:w="1732" w:type="dxa"/>
            <w:vMerge/>
            <w:shd w:val="clear" w:color="auto" w:fill="DEEAF6"/>
          </w:tcPr>
          <w:p w:rsidR="00EA202B" w:rsidRPr="00EA202B" w:rsidRDefault="00EA202B" w:rsidP="00E73AE2">
            <w:pPr>
              <w:rPr>
                <w:rFonts w:ascii="Times New Roman" w:hAnsi="Times New Roman" w:cs="Times New Roman"/>
                <w:sz w:val="24"/>
                <w:szCs w:val="24"/>
              </w:rPr>
            </w:pPr>
          </w:p>
        </w:tc>
        <w:tc>
          <w:tcPr>
            <w:tcW w:w="1710" w:type="dxa"/>
            <w:shd w:val="clear" w:color="auto" w:fill="DEEAF6"/>
          </w:tcPr>
          <w:p w:rsidR="00EA202B" w:rsidRPr="00EA202B" w:rsidRDefault="00EA202B" w:rsidP="00E73AE2">
            <w:pPr>
              <w:pStyle w:val="TableParagraph"/>
              <w:spacing w:before="1"/>
              <w:rPr>
                <w:b/>
                <w:sz w:val="24"/>
                <w:szCs w:val="24"/>
              </w:rPr>
            </w:pPr>
          </w:p>
          <w:p w:rsidR="00EA202B" w:rsidRPr="00EA202B" w:rsidRDefault="00EA202B" w:rsidP="00E73AE2">
            <w:pPr>
              <w:pStyle w:val="TableParagraph"/>
              <w:spacing w:before="1" w:line="242" w:lineRule="auto"/>
              <w:ind w:left="107" w:right="187"/>
              <w:rPr>
                <w:sz w:val="24"/>
                <w:szCs w:val="24"/>
              </w:rPr>
            </w:pPr>
            <w:r w:rsidRPr="00EA202B">
              <w:rPr>
                <w:spacing w:val="-2"/>
                <w:sz w:val="24"/>
                <w:szCs w:val="24"/>
              </w:rPr>
              <w:t xml:space="preserve">Disponibilidad </w:t>
            </w:r>
            <w:r w:rsidRPr="00EA202B">
              <w:rPr>
                <w:sz w:val="24"/>
                <w:szCs w:val="24"/>
              </w:rPr>
              <w:t>del Sistema</w:t>
            </w:r>
          </w:p>
        </w:tc>
        <w:tc>
          <w:tcPr>
            <w:tcW w:w="1800" w:type="dxa"/>
            <w:shd w:val="clear" w:color="auto" w:fill="DEEAF6"/>
          </w:tcPr>
          <w:p w:rsidR="00EA202B" w:rsidRPr="00EA202B" w:rsidRDefault="00EA202B" w:rsidP="00E73AE2">
            <w:pPr>
              <w:pStyle w:val="TableParagraph"/>
              <w:spacing w:before="1"/>
              <w:rPr>
                <w:b/>
                <w:sz w:val="24"/>
                <w:szCs w:val="24"/>
              </w:rPr>
            </w:pPr>
          </w:p>
          <w:p w:rsidR="00EA202B" w:rsidRPr="00EA202B" w:rsidRDefault="00EA202B" w:rsidP="00E73AE2">
            <w:pPr>
              <w:pStyle w:val="TableParagraph"/>
              <w:spacing w:before="1"/>
              <w:ind w:left="107" w:right="146"/>
              <w:rPr>
                <w:sz w:val="24"/>
                <w:szCs w:val="24"/>
              </w:rPr>
            </w:pPr>
            <w:r w:rsidRPr="00EA202B">
              <w:rPr>
                <w:sz w:val="24"/>
                <w:szCs w:val="24"/>
              </w:rPr>
              <w:t>Capacidad del sistema para estar accesible y operativo</w:t>
            </w:r>
            <w:r w:rsidRPr="00EA202B">
              <w:rPr>
                <w:spacing w:val="-12"/>
                <w:sz w:val="24"/>
                <w:szCs w:val="24"/>
              </w:rPr>
              <w:t xml:space="preserve"> </w:t>
            </w:r>
            <w:r w:rsidRPr="00EA202B">
              <w:rPr>
                <w:sz w:val="24"/>
                <w:szCs w:val="24"/>
              </w:rPr>
              <w:t>siempre</w:t>
            </w:r>
            <w:r w:rsidRPr="00EA202B">
              <w:rPr>
                <w:spacing w:val="-12"/>
                <w:sz w:val="24"/>
                <w:szCs w:val="24"/>
              </w:rPr>
              <w:t xml:space="preserve"> </w:t>
            </w:r>
            <w:r w:rsidRPr="00EA202B">
              <w:rPr>
                <w:sz w:val="24"/>
                <w:szCs w:val="24"/>
              </w:rPr>
              <w:t>que</w:t>
            </w:r>
            <w:r w:rsidRPr="00EA202B">
              <w:rPr>
                <w:spacing w:val="-12"/>
                <w:sz w:val="24"/>
                <w:szCs w:val="24"/>
              </w:rPr>
              <w:t xml:space="preserve"> </w:t>
            </w:r>
            <w:r w:rsidRPr="00EA202B">
              <w:rPr>
                <w:sz w:val="24"/>
                <w:szCs w:val="24"/>
              </w:rPr>
              <w:t>los usuarios lo requieran, minimizando tiempos de inactividad o caídas.</w:t>
            </w:r>
          </w:p>
        </w:tc>
        <w:tc>
          <w:tcPr>
            <w:tcW w:w="1800" w:type="dxa"/>
            <w:shd w:val="clear" w:color="auto" w:fill="DEEAF6"/>
          </w:tcPr>
          <w:p w:rsidR="00EA202B" w:rsidRPr="00EA202B" w:rsidRDefault="00EA202B" w:rsidP="00E73AE2">
            <w:pPr>
              <w:pStyle w:val="TableParagraph"/>
              <w:spacing w:before="1"/>
              <w:rPr>
                <w:b/>
                <w:sz w:val="24"/>
                <w:szCs w:val="24"/>
              </w:rPr>
            </w:pPr>
          </w:p>
          <w:p w:rsidR="00EA202B" w:rsidRPr="00EA202B" w:rsidRDefault="00EA202B" w:rsidP="00E73AE2">
            <w:pPr>
              <w:pStyle w:val="TableParagraph"/>
              <w:spacing w:before="1"/>
              <w:ind w:left="107" w:right="136"/>
              <w:rPr>
                <w:sz w:val="24"/>
                <w:szCs w:val="24"/>
              </w:rPr>
            </w:pPr>
            <w:r w:rsidRPr="00EA202B">
              <w:rPr>
                <w:sz w:val="24"/>
                <w:szCs w:val="24"/>
              </w:rPr>
              <w:t xml:space="preserve">Porcentaje de tiempo en que el aplicativo está </w:t>
            </w:r>
            <w:r w:rsidRPr="00EA202B">
              <w:rPr>
                <w:spacing w:val="-2"/>
                <w:sz w:val="24"/>
                <w:szCs w:val="24"/>
              </w:rPr>
              <w:t xml:space="preserve">funcionando </w:t>
            </w:r>
            <w:r w:rsidRPr="00EA202B">
              <w:rPr>
                <w:sz w:val="24"/>
                <w:szCs w:val="24"/>
              </w:rPr>
              <w:t>adecuadamente</w:t>
            </w:r>
            <w:r w:rsidRPr="00EA202B">
              <w:rPr>
                <w:spacing w:val="-13"/>
                <w:sz w:val="24"/>
                <w:szCs w:val="24"/>
              </w:rPr>
              <w:t xml:space="preserve"> </w:t>
            </w:r>
            <w:r w:rsidRPr="00EA202B">
              <w:rPr>
                <w:sz w:val="24"/>
                <w:szCs w:val="24"/>
              </w:rPr>
              <w:t>en</w:t>
            </w:r>
            <w:r w:rsidRPr="00EA202B">
              <w:rPr>
                <w:spacing w:val="-12"/>
                <w:sz w:val="24"/>
                <w:szCs w:val="24"/>
              </w:rPr>
              <w:t xml:space="preserve"> </w:t>
            </w:r>
            <w:r w:rsidRPr="00EA202B">
              <w:rPr>
                <w:sz w:val="24"/>
                <w:szCs w:val="24"/>
              </w:rPr>
              <w:t xml:space="preserve">periodo </w:t>
            </w:r>
            <w:r w:rsidRPr="00EA202B">
              <w:rPr>
                <w:spacing w:val="-2"/>
                <w:sz w:val="24"/>
                <w:szCs w:val="24"/>
              </w:rPr>
              <w:t>observado.</w:t>
            </w:r>
          </w:p>
        </w:tc>
        <w:tc>
          <w:tcPr>
            <w:tcW w:w="1890" w:type="dxa"/>
            <w:shd w:val="clear" w:color="auto" w:fill="DEEAF6"/>
          </w:tcPr>
          <w:p w:rsidR="00EA202B" w:rsidRPr="00EA202B" w:rsidRDefault="00EA202B" w:rsidP="00E73AE2">
            <w:pPr>
              <w:pStyle w:val="TableParagraph"/>
              <w:spacing w:before="1"/>
              <w:rPr>
                <w:b/>
                <w:sz w:val="24"/>
                <w:szCs w:val="24"/>
              </w:rPr>
            </w:pPr>
          </w:p>
          <w:p w:rsidR="00EA202B" w:rsidRPr="00EA202B" w:rsidRDefault="00EA202B" w:rsidP="00E73AE2">
            <w:pPr>
              <w:pStyle w:val="TableParagraph"/>
              <w:spacing w:before="1"/>
              <w:ind w:left="108"/>
              <w:rPr>
                <w:sz w:val="24"/>
                <w:szCs w:val="24"/>
              </w:rPr>
            </w:pPr>
            <w:r w:rsidRPr="00EA202B">
              <w:rPr>
                <w:sz w:val="24"/>
                <w:szCs w:val="24"/>
              </w:rPr>
              <w:t>Porcentaje</w:t>
            </w:r>
            <w:r w:rsidRPr="00EA202B">
              <w:rPr>
                <w:spacing w:val="-13"/>
                <w:sz w:val="24"/>
                <w:szCs w:val="24"/>
              </w:rPr>
              <w:t xml:space="preserve"> </w:t>
            </w:r>
            <w:r w:rsidRPr="00EA202B">
              <w:rPr>
                <w:sz w:val="24"/>
                <w:szCs w:val="24"/>
              </w:rPr>
              <w:t>de</w:t>
            </w:r>
            <w:r w:rsidRPr="00EA202B">
              <w:rPr>
                <w:spacing w:val="-12"/>
                <w:sz w:val="24"/>
                <w:szCs w:val="24"/>
              </w:rPr>
              <w:t xml:space="preserve"> </w:t>
            </w:r>
            <w:r w:rsidRPr="00EA202B">
              <w:rPr>
                <w:sz w:val="24"/>
                <w:szCs w:val="24"/>
              </w:rPr>
              <w:t xml:space="preserve">tiempo activo, número de </w:t>
            </w:r>
            <w:r w:rsidRPr="00EA202B">
              <w:rPr>
                <w:spacing w:val="-2"/>
                <w:sz w:val="24"/>
                <w:szCs w:val="24"/>
              </w:rPr>
              <w:t xml:space="preserve">caídas/incidencias, </w:t>
            </w:r>
            <w:r w:rsidRPr="00EA202B">
              <w:rPr>
                <w:sz w:val="24"/>
                <w:szCs w:val="24"/>
              </w:rPr>
              <w:t xml:space="preserve">tiempo promedio de </w:t>
            </w:r>
            <w:r w:rsidRPr="00EA202B">
              <w:rPr>
                <w:spacing w:val="-2"/>
                <w:sz w:val="24"/>
                <w:szCs w:val="24"/>
              </w:rPr>
              <w:t>recuperación</w:t>
            </w:r>
          </w:p>
        </w:tc>
        <w:tc>
          <w:tcPr>
            <w:tcW w:w="1800" w:type="dxa"/>
            <w:shd w:val="clear" w:color="auto" w:fill="DEEAF6"/>
          </w:tcPr>
          <w:p w:rsidR="00EA202B" w:rsidRPr="00EA202B" w:rsidRDefault="00EA202B" w:rsidP="00E73AE2">
            <w:pPr>
              <w:pStyle w:val="TableParagraph"/>
              <w:spacing w:before="1"/>
              <w:rPr>
                <w:b/>
                <w:sz w:val="24"/>
                <w:szCs w:val="24"/>
              </w:rPr>
            </w:pPr>
          </w:p>
          <w:p w:rsidR="00EA202B" w:rsidRPr="00EA202B" w:rsidRDefault="00EA202B" w:rsidP="00E73AE2">
            <w:pPr>
              <w:pStyle w:val="TableParagraph"/>
              <w:spacing w:before="1"/>
              <w:ind w:left="107" w:right="272"/>
              <w:jc w:val="both"/>
              <w:rPr>
                <w:sz w:val="24"/>
                <w:szCs w:val="24"/>
              </w:rPr>
            </w:pPr>
            <w:r w:rsidRPr="00EA202B">
              <w:rPr>
                <w:sz w:val="24"/>
                <w:szCs w:val="24"/>
              </w:rPr>
              <w:t>Monitoreo de logs, reportes de</w:t>
            </w:r>
            <w:r w:rsidRPr="00EA202B">
              <w:rPr>
                <w:spacing w:val="1"/>
                <w:sz w:val="24"/>
                <w:szCs w:val="24"/>
              </w:rPr>
              <w:t xml:space="preserve"> </w:t>
            </w:r>
            <w:r w:rsidRPr="00EA202B">
              <w:rPr>
                <w:spacing w:val="-2"/>
                <w:sz w:val="24"/>
                <w:szCs w:val="24"/>
              </w:rPr>
              <w:t>incidencias</w:t>
            </w:r>
          </w:p>
        </w:tc>
        <w:tc>
          <w:tcPr>
            <w:tcW w:w="1800" w:type="dxa"/>
            <w:shd w:val="clear" w:color="auto" w:fill="DEEAF6"/>
          </w:tcPr>
          <w:p w:rsidR="00EA202B" w:rsidRPr="00EA202B" w:rsidRDefault="00EA202B" w:rsidP="00E73AE2">
            <w:pPr>
              <w:pStyle w:val="TableParagraph"/>
              <w:spacing w:before="1"/>
              <w:rPr>
                <w:b/>
                <w:sz w:val="24"/>
                <w:szCs w:val="24"/>
              </w:rPr>
            </w:pPr>
          </w:p>
          <w:p w:rsidR="00EA202B" w:rsidRPr="00EA202B" w:rsidRDefault="00EA202B" w:rsidP="00E73AE2">
            <w:pPr>
              <w:pStyle w:val="TableParagraph"/>
              <w:spacing w:before="1"/>
              <w:ind w:left="109"/>
              <w:rPr>
                <w:sz w:val="24"/>
                <w:szCs w:val="24"/>
              </w:rPr>
            </w:pPr>
            <w:r w:rsidRPr="00EA202B">
              <w:rPr>
                <w:spacing w:val="-2"/>
                <w:sz w:val="24"/>
                <w:szCs w:val="24"/>
              </w:rPr>
              <w:t>Cuantitativa</w:t>
            </w:r>
          </w:p>
        </w:tc>
      </w:tr>
      <w:tr w:rsidR="00EA202B" w:rsidRPr="00EA202B" w:rsidTr="00EA202B">
        <w:trPr>
          <w:trHeight w:val="1710"/>
        </w:trPr>
        <w:tc>
          <w:tcPr>
            <w:tcW w:w="1732" w:type="dxa"/>
            <w:vMerge/>
            <w:shd w:val="clear" w:color="auto" w:fill="DEEAF6"/>
          </w:tcPr>
          <w:p w:rsidR="00EA202B" w:rsidRPr="00EA202B" w:rsidRDefault="00EA202B" w:rsidP="00E73AE2">
            <w:pPr>
              <w:rPr>
                <w:rFonts w:ascii="Times New Roman" w:hAnsi="Times New Roman" w:cs="Times New Roman"/>
                <w:sz w:val="24"/>
                <w:szCs w:val="24"/>
              </w:rPr>
            </w:pPr>
          </w:p>
        </w:tc>
        <w:tc>
          <w:tcPr>
            <w:tcW w:w="1710" w:type="dxa"/>
          </w:tcPr>
          <w:p w:rsidR="00EA202B" w:rsidRPr="00EA202B" w:rsidRDefault="00EA202B" w:rsidP="00E73AE2">
            <w:pPr>
              <w:pStyle w:val="TableParagraph"/>
              <w:spacing w:before="6"/>
              <w:rPr>
                <w:b/>
                <w:sz w:val="24"/>
                <w:szCs w:val="24"/>
              </w:rPr>
            </w:pPr>
          </w:p>
          <w:p w:rsidR="00EA202B" w:rsidRPr="00EA202B" w:rsidRDefault="00EA202B" w:rsidP="00E73AE2">
            <w:pPr>
              <w:pStyle w:val="TableParagraph"/>
              <w:spacing w:line="242" w:lineRule="auto"/>
              <w:ind w:left="107" w:right="299"/>
              <w:rPr>
                <w:sz w:val="24"/>
                <w:szCs w:val="24"/>
              </w:rPr>
            </w:pPr>
            <w:r w:rsidRPr="00EA202B">
              <w:rPr>
                <w:sz w:val="24"/>
                <w:szCs w:val="24"/>
              </w:rPr>
              <w:t>Eficiencia</w:t>
            </w:r>
            <w:r w:rsidRPr="00EA202B">
              <w:rPr>
                <w:spacing w:val="-13"/>
                <w:sz w:val="24"/>
                <w:szCs w:val="24"/>
              </w:rPr>
              <w:t xml:space="preserve"> </w:t>
            </w:r>
            <w:r w:rsidRPr="00EA202B">
              <w:rPr>
                <w:sz w:val="24"/>
                <w:szCs w:val="24"/>
              </w:rPr>
              <w:t xml:space="preserve">del </w:t>
            </w:r>
            <w:r w:rsidRPr="00EA202B">
              <w:rPr>
                <w:spacing w:val="-2"/>
                <w:sz w:val="24"/>
                <w:szCs w:val="24"/>
              </w:rPr>
              <w:t>Sistema</w:t>
            </w:r>
          </w:p>
        </w:tc>
        <w:tc>
          <w:tcPr>
            <w:tcW w:w="1800" w:type="dxa"/>
          </w:tcPr>
          <w:p w:rsidR="00EA202B" w:rsidRPr="00EA202B" w:rsidRDefault="00EA202B" w:rsidP="00E73AE2">
            <w:pPr>
              <w:pStyle w:val="TableParagraph"/>
              <w:spacing w:before="6"/>
              <w:rPr>
                <w:b/>
                <w:sz w:val="24"/>
                <w:szCs w:val="24"/>
              </w:rPr>
            </w:pPr>
          </w:p>
          <w:p w:rsidR="00EA202B" w:rsidRPr="00EA202B" w:rsidRDefault="00EA202B" w:rsidP="00E73AE2">
            <w:pPr>
              <w:pStyle w:val="TableParagraph"/>
              <w:ind w:left="107" w:right="146"/>
              <w:rPr>
                <w:sz w:val="24"/>
                <w:szCs w:val="24"/>
              </w:rPr>
            </w:pPr>
            <w:r w:rsidRPr="00EA202B">
              <w:rPr>
                <w:sz w:val="24"/>
                <w:szCs w:val="24"/>
              </w:rPr>
              <w:t>Capacidad</w:t>
            </w:r>
            <w:r w:rsidRPr="00EA202B">
              <w:rPr>
                <w:spacing w:val="-13"/>
                <w:sz w:val="24"/>
                <w:szCs w:val="24"/>
              </w:rPr>
              <w:t xml:space="preserve"> </w:t>
            </w:r>
            <w:r w:rsidRPr="00EA202B">
              <w:rPr>
                <w:sz w:val="24"/>
                <w:szCs w:val="24"/>
              </w:rPr>
              <w:t>del</w:t>
            </w:r>
            <w:r w:rsidRPr="00EA202B">
              <w:rPr>
                <w:spacing w:val="-12"/>
                <w:sz w:val="24"/>
                <w:szCs w:val="24"/>
              </w:rPr>
              <w:t xml:space="preserve"> </w:t>
            </w:r>
            <w:r w:rsidRPr="00EA202B">
              <w:rPr>
                <w:sz w:val="24"/>
                <w:szCs w:val="24"/>
              </w:rPr>
              <w:t>aplicativo para validar proyectos y emitir constancias en el menor tiempo posible y con el mínimo consumo de recursos técnicos.</w:t>
            </w:r>
          </w:p>
        </w:tc>
        <w:tc>
          <w:tcPr>
            <w:tcW w:w="1800" w:type="dxa"/>
          </w:tcPr>
          <w:p w:rsidR="00EA202B" w:rsidRPr="00EA202B" w:rsidRDefault="00EA202B" w:rsidP="00E73AE2">
            <w:pPr>
              <w:pStyle w:val="TableParagraph"/>
              <w:spacing w:before="6"/>
              <w:rPr>
                <w:b/>
                <w:sz w:val="24"/>
                <w:szCs w:val="24"/>
              </w:rPr>
            </w:pPr>
          </w:p>
          <w:p w:rsidR="00EA202B" w:rsidRPr="00EA202B" w:rsidRDefault="00EA202B" w:rsidP="00E73AE2">
            <w:pPr>
              <w:pStyle w:val="TableParagraph"/>
              <w:ind w:left="107"/>
              <w:rPr>
                <w:sz w:val="24"/>
                <w:szCs w:val="24"/>
              </w:rPr>
            </w:pPr>
            <w:r w:rsidRPr="00EA202B">
              <w:rPr>
                <w:sz w:val="24"/>
                <w:szCs w:val="24"/>
              </w:rPr>
              <w:t>Medición</w:t>
            </w:r>
            <w:r w:rsidRPr="00EA202B">
              <w:rPr>
                <w:spacing w:val="-12"/>
                <w:sz w:val="24"/>
                <w:szCs w:val="24"/>
              </w:rPr>
              <w:t xml:space="preserve"> </w:t>
            </w:r>
            <w:r w:rsidRPr="00EA202B">
              <w:rPr>
                <w:sz w:val="24"/>
                <w:szCs w:val="24"/>
              </w:rPr>
              <w:t>del</w:t>
            </w:r>
            <w:r w:rsidRPr="00EA202B">
              <w:rPr>
                <w:spacing w:val="-12"/>
                <w:sz w:val="24"/>
                <w:szCs w:val="24"/>
              </w:rPr>
              <w:t xml:space="preserve"> </w:t>
            </w:r>
            <w:r w:rsidRPr="00EA202B">
              <w:rPr>
                <w:sz w:val="24"/>
                <w:szCs w:val="24"/>
              </w:rPr>
              <w:t>tiempo</w:t>
            </w:r>
            <w:r w:rsidRPr="00EA202B">
              <w:rPr>
                <w:spacing w:val="-12"/>
                <w:sz w:val="24"/>
                <w:szCs w:val="24"/>
              </w:rPr>
              <w:t xml:space="preserve"> </w:t>
            </w:r>
            <w:r w:rsidRPr="00EA202B">
              <w:rPr>
                <w:sz w:val="24"/>
                <w:szCs w:val="24"/>
              </w:rPr>
              <w:t xml:space="preserve">de respuesta del sistema, recursos utilizados por operación y número de procesos atendidos en </w:t>
            </w:r>
            <w:r w:rsidRPr="00EA202B">
              <w:rPr>
                <w:spacing w:val="-2"/>
                <w:sz w:val="24"/>
                <w:szCs w:val="24"/>
              </w:rPr>
              <w:t>simultáneo.</w:t>
            </w:r>
          </w:p>
        </w:tc>
        <w:tc>
          <w:tcPr>
            <w:tcW w:w="1890" w:type="dxa"/>
          </w:tcPr>
          <w:p w:rsidR="00EA202B" w:rsidRPr="00EA202B" w:rsidRDefault="00EA202B" w:rsidP="00E73AE2">
            <w:pPr>
              <w:pStyle w:val="TableParagraph"/>
              <w:spacing w:before="6"/>
              <w:rPr>
                <w:b/>
                <w:sz w:val="24"/>
                <w:szCs w:val="24"/>
              </w:rPr>
            </w:pPr>
          </w:p>
          <w:p w:rsidR="00EA202B" w:rsidRPr="00EA202B" w:rsidRDefault="00EA202B" w:rsidP="00E73AE2">
            <w:pPr>
              <w:pStyle w:val="TableParagraph"/>
              <w:ind w:left="108"/>
              <w:rPr>
                <w:sz w:val="24"/>
                <w:szCs w:val="24"/>
              </w:rPr>
            </w:pPr>
            <w:r w:rsidRPr="00EA202B">
              <w:rPr>
                <w:sz w:val="24"/>
                <w:szCs w:val="24"/>
              </w:rPr>
              <w:t>Tiempo promedio de validación,</w:t>
            </w:r>
            <w:r w:rsidRPr="00EA202B">
              <w:rPr>
                <w:spacing w:val="-13"/>
                <w:sz w:val="24"/>
                <w:szCs w:val="24"/>
              </w:rPr>
              <w:t xml:space="preserve"> </w:t>
            </w:r>
            <w:r w:rsidRPr="00EA202B">
              <w:rPr>
                <w:sz w:val="24"/>
                <w:szCs w:val="24"/>
              </w:rPr>
              <w:t>cantidad</w:t>
            </w:r>
            <w:r w:rsidRPr="00EA202B">
              <w:rPr>
                <w:spacing w:val="-12"/>
                <w:sz w:val="24"/>
                <w:szCs w:val="24"/>
              </w:rPr>
              <w:t xml:space="preserve"> </w:t>
            </w:r>
            <w:r w:rsidRPr="00EA202B">
              <w:rPr>
                <w:sz w:val="24"/>
                <w:szCs w:val="24"/>
              </w:rPr>
              <w:t xml:space="preserve">de procesos atendidos </w:t>
            </w:r>
            <w:r w:rsidRPr="00EA202B">
              <w:rPr>
                <w:spacing w:val="-2"/>
                <w:sz w:val="24"/>
                <w:szCs w:val="24"/>
              </w:rPr>
              <w:t xml:space="preserve">simultáneamente, </w:t>
            </w:r>
            <w:r w:rsidRPr="00EA202B">
              <w:rPr>
                <w:sz w:val="24"/>
                <w:szCs w:val="24"/>
              </w:rPr>
              <w:t>consumo de recursos</w:t>
            </w:r>
          </w:p>
        </w:tc>
        <w:tc>
          <w:tcPr>
            <w:tcW w:w="1800" w:type="dxa"/>
          </w:tcPr>
          <w:p w:rsidR="00EA202B" w:rsidRPr="00EA202B" w:rsidRDefault="00EA202B" w:rsidP="00E73AE2">
            <w:pPr>
              <w:pStyle w:val="TableParagraph"/>
              <w:spacing w:before="6"/>
              <w:rPr>
                <w:b/>
                <w:sz w:val="24"/>
                <w:szCs w:val="24"/>
              </w:rPr>
            </w:pPr>
          </w:p>
          <w:p w:rsidR="00EA202B" w:rsidRPr="00EA202B" w:rsidRDefault="00EA202B" w:rsidP="00E73AE2">
            <w:pPr>
              <w:pStyle w:val="TableParagraph"/>
              <w:ind w:left="107" w:right="106"/>
              <w:rPr>
                <w:sz w:val="24"/>
                <w:szCs w:val="24"/>
              </w:rPr>
            </w:pPr>
            <w:r w:rsidRPr="00EA202B">
              <w:rPr>
                <w:spacing w:val="-2"/>
                <w:sz w:val="24"/>
                <w:szCs w:val="24"/>
              </w:rPr>
              <w:t xml:space="preserve">Registros </w:t>
            </w:r>
            <w:r w:rsidRPr="00EA202B">
              <w:rPr>
                <w:sz w:val="24"/>
                <w:szCs w:val="24"/>
              </w:rPr>
              <w:t>automáticos</w:t>
            </w:r>
            <w:r w:rsidRPr="00EA202B">
              <w:rPr>
                <w:spacing w:val="-2"/>
                <w:sz w:val="24"/>
                <w:szCs w:val="24"/>
              </w:rPr>
              <w:t xml:space="preserve"> </w:t>
            </w:r>
            <w:r w:rsidRPr="00EA202B">
              <w:rPr>
                <w:sz w:val="24"/>
                <w:szCs w:val="24"/>
              </w:rPr>
              <w:t>del sistema,</w:t>
            </w:r>
            <w:r w:rsidRPr="00EA202B">
              <w:rPr>
                <w:spacing w:val="-13"/>
                <w:sz w:val="24"/>
                <w:szCs w:val="24"/>
              </w:rPr>
              <w:t xml:space="preserve"> </w:t>
            </w:r>
            <w:r w:rsidRPr="00EA202B">
              <w:rPr>
                <w:sz w:val="24"/>
                <w:szCs w:val="24"/>
              </w:rPr>
              <w:t>análisis de desempeño</w:t>
            </w:r>
          </w:p>
        </w:tc>
        <w:tc>
          <w:tcPr>
            <w:tcW w:w="1800" w:type="dxa"/>
          </w:tcPr>
          <w:p w:rsidR="00EA202B" w:rsidRPr="00EA202B" w:rsidRDefault="00EA202B" w:rsidP="00E73AE2">
            <w:pPr>
              <w:pStyle w:val="TableParagraph"/>
              <w:spacing w:before="6"/>
              <w:rPr>
                <w:b/>
                <w:sz w:val="24"/>
                <w:szCs w:val="24"/>
              </w:rPr>
            </w:pPr>
          </w:p>
          <w:p w:rsidR="00EA202B" w:rsidRPr="00EA202B" w:rsidRDefault="00EA202B" w:rsidP="00E73AE2">
            <w:pPr>
              <w:pStyle w:val="TableParagraph"/>
              <w:ind w:left="109"/>
              <w:rPr>
                <w:sz w:val="24"/>
                <w:szCs w:val="24"/>
              </w:rPr>
            </w:pPr>
            <w:r w:rsidRPr="00EA202B">
              <w:rPr>
                <w:spacing w:val="-2"/>
                <w:sz w:val="24"/>
                <w:szCs w:val="24"/>
              </w:rPr>
              <w:t>Cuantitativa</w:t>
            </w:r>
          </w:p>
        </w:tc>
      </w:tr>
      <w:tr w:rsidR="00EA202B" w:rsidRPr="00EA202B" w:rsidTr="00EA202B">
        <w:trPr>
          <w:trHeight w:val="1710"/>
        </w:trPr>
        <w:tc>
          <w:tcPr>
            <w:tcW w:w="1732" w:type="dxa"/>
            <w:shd w:val="clear" w:color="auto" w:fill="DEEAF6"/>
          </w:tcPr>
          <w:p w:rsidR="00EA202B" w:rsidRPr="00EA202B" w:rsidRDefault="00EA202B" w:rsidP="00E73AE2">
            <w:pPr>
              <w:rPr>
                <w:rFonts w:ascii="Times New Roman" w:hAnsi="Times New Roman" w:cs="Times New Roman"/>
              </w:rPr>
            </w:pPr>
          </w:p>
        </w:tc>
        <w:tc>
          <w:tcPr>
            <w:tcW w:w="1710" w:type="dxa"/>
          </w:tcPr>
          <w:p w:rsidR="00EA202B" w:rsidRPr="00EA202B" w:rsidRDefault="00EA202B" w:rsidP="00E73AE2">
            <w:pPr>
              <w:pStyle w:val="TableParagraph"/>
              <w:spacing w:before="6"/>
              <w:rPr>
                <w:b/>
                <w:sz w:val="24"/>
                <w:szCs w:val="24"/>
              </w:rPr>
            </w:pPr>
          </w:p>
        </w:tc>
        <w:tc>
          <w:tcPr>
            <w:tcW w:w="1800" w:type="dxa"/>
          </w:tcPr>
          <w:p w:rsidR="00EA202B" w:rsidRPr="00EA202B" w:rsidRDefault="00EA202B" w:rsidP="00E73AE2">
            <w:pPr>
              <w:pStyle w:val="TableParagraph"/>
              <w:spacing w:before="6"/>
              <w:rPr>
                <w:b/>
                <w:sz w:val="24"/>
                <w:szCs w:val="24"/>
              </w:rPr>
            </w:pPr>
          </w:p>
        </w:tc>
        <w:tc>
          <w:tcPr>
            <w:tcW w:w="1800" w:type="dxa"/>
          </w:tcPr>
          <w:p w:rsidR="00EA202B" w:rsidRPr="00EA202B" w:rsidRDefault="00EA202B" w:rsidP="00E73AE2">
            <w:pPr>
              <w:pStyle w:val="TableParagraph"/>
              <w:spacing w:before="6"/>
              <w:rPr>
                <w:b/>
                <w:sz w:val="24"/>
                <w:szCs w:val="24"/>
              </w:rPr>
            </w:pPr>
          </w:p>
        </w:tc>
        <w:tc>
          <w:tcPr>
            <w:tcW w:w="1890" w:type="dxa"/>
          </w:tcPr>
          <w:p w:rsidR="00EA202B" w:rsidRPr="00EA202B" w:rsidRDefault="00EA202B" w:rsidP="00E73AE2">
            <w:pPr>
              <w:pStyle w:val="TableParagraph"/>
              <w:spacing w:before="6"/>
              <w:rPr>
                <w:b/>
                <w:sz w:val="24"/>
                <w:szCs w:val="24"/>
              </w:rPr>
            </w:pPr>
          </w:p>
        </w:tc>
        <w:tc>
          <w:tcPr>
            <w:tcW w:w="1800" w:type="dxa"/>
          </w:tcPr>
          <w:p w:rsidR="00EA202B" w:rsidRPr="00EA202B" w:rsidRDefault="00EA202B" w:rsidP="00E73AE2">
            <w:pPr>
              <w:pStyle w:val="TableParagraph"/>
              <w:spacing w:before="6"/>
              <w:rPr>
                <w:b/>
                <w:sz w:val="24"/>
                <w:szCs w:val="24"/>
              </w:rPr>
            </w:pPr>
          </w:p>
        </w:tc>
        <w:tc>
          <w:tcPr>
            <w:tcW w:w="1800" w:type="dxa"/>
          </w:tcPr>
          <w:p w:rsidR="00EA202B" w:rsidRPr="00EA202B" w:rsidRDefault="00EA202B" w:rsidP="00E73AE2">
            <w:pPr>
              <w:pStyle w:val="TableParagraph"/>
              <w:spacing w:before="6"/>
              <w:rPr>
                <w:b/>
                <w:sz w:val="24"/>
                <w:szCs w:val="24"/>
              </w:rPr>
            </w:pPr>
          </w:p>
        </w:tc>
      </w:tr>
    </w:tbl>
    <w:p w:rsidR="00EA202B" w:rsidRPr="00B92141" w:rsidRDefault="00EA202B" w:rsidP="00EA202B">
      <w:pPr>
        <w:ind w:firstLine="360"/>
        <w:rPr>
          <w:rFonts w:ascii="Times New Roman" w:hAnsi="Times New Roman" w:cs="Times New Roman"/>
        </w:rPr>
      </w:pPr>
      <w:r>
        <w:rPr>
          <w:rFonts w:ascii="Times New Roman" w:hAnsi="Times New Roman" w:cs="Times New Roman"/>
        </w:rPr>
        <w:t xml:space="preserve">Fuente: </w:t>
      </w:r>
      <w:r w:rsidRPr="00B92141">
        <w:rPr>
          <w:rFonts w:ascii="Times New Roman" w:hAnsi="Times New Roman" w:cs="Times New Roman"/>
        </w:rPr>
        <w:t>Elaboración propia</w:t>
      </w:r>
    </w:p>
    <w:p w:rsidR="00EA202B" w:rsidRPr="00EA202B" w:rsidRDefault="00EA202B" w:rsidP="00EA202B">
      <w:pPr>
        <w:sectPr w:rsidR="00EA202B" w:rsidRPr="00EA202B" w:rsidSect="00EA202B">
          <w:pgSz w:w="16838" w:h="11906" w:orient="landscape" w:code="9"/>
          <w:pgMar w:top="1699" w:right="1411" w:bottom="1699" w:left="1411" w:header="720" w:footer="720" w:gutter="0"/>
          <w:cols w:space="720"/>
          <w:titlePg/>
          <w:docGrid w:linePitch="360"/>
        </w:sectPr>
      </w:pPr>
    </w:p>
    <w:p w:rsidR="00EA202B" w:rsidRDefault="00EA202B" w:rsidP="00EA202B">
      <w:pPr>
        <w:pStyle w:val="Ttulo1"/>
      </w:pPr>
      <w:r>
        <w:lastRenderedPageBreak/>
        <w:t>Población y muestra</w:t>
      </w:r>
    </w:p>
    <w:p w:rsidR="00EA202B" w:rsidRPr="0034373D" w:rsidRDefault="00EA202B" w:rsidP="00EA202B">
      <w:pPr>
        <w:pStyle w:val="Ttulo2"/>
        <w:numPr>
          <w:ilvl w:val="0"/>
          <w:numId w:val="23"/>
        </w:numPr>
      </w:pPr>
      <w:r w:rsidRPr="0034373D">
        <w:t>Población</w:t>
      </w:r>
    </w:p>
    <w:p w:rsidR="00EA202B" w:rsidRPr="0034373D" w:rsidRDefault="00EA202B" w:rsidP="00EA202B">
      <w:pPr>
        <w:tabs>
          <w:tab w:val="left" w:pos="851"/>
        </w:tabs>
        <w:spacing w:after="0" w:line="480" w:lineRule="auto"/>
        <w:ind w:left="1440"/>
        <w:jc w:val="both"/>
        <w:rPr>
          <w:rFonts w:ascii="Times New Roman" w:hAnsi="Times New Roman" w:cs="Times New Roman"/>
        </w:rPr>
      </w:pPr>
      <w:r>
        <w:rPr>
          <w:rFonts w:ascii="Times New Roman" w:hAnsi="Times New Roman" w:cs="Times New Roman"/>
        </w:rPr>
        <w:tab/>
      </w:r>
      <w:r w:rsidRPr="0034373D">
        <w:rPr>
          <w:rFonts w:ascii="Times New Roman" w:hAnsi="Times New Roman" w:cs="Times New Roman"/>
        </w:rPr>
        <w:t>La población está conformada por todos los proyectos de investigación presentados para la obtención de título profesional en la universidad donde se implementará el sistema, así como el personal académico y administrativo encargado del proceso de validación de duplicidad. Esto incluye los documentos almacenados en el repositorio institucional y los usuarios que interactúan con el sistema actual.</w:t>
      </w:r>
    </w:p>
    <w:p w:rsidR="00EA202B" w:rsidRPr="0034373D" w:rsidRDefault="00EA202B" w:rsidP="00EA202B">
      <w:pPr>
        <w:pStyle w:val="Ttulo2"/>
      </w:pPr>
      <w:r w:rsidRPr="0034373D">
        <w:t>Muestra</w:t>
      </w:r>
    </w:p>
    <w:p w:rsidR="00EA202B" w:rsidRPr="0034373D" w:rsidRDefault="00EA202B" w:rsidP="00EA202B">
      <w:pPr>
        <w:tabs>
          <w:tab w:val="left" w:pos="851"/>
        </w:tabs>
        <w:spacing w:after="0" w:line="480" w:lineRule="auto"/>
        <w:ind w:left="1440"/>
        <w:jc w:val="both"/>
        <w:rPr>
          <w:rFonts w:ascii="Times New Roman" w:hAnsi="Times New Roman" w:cs="Times New Roman"/>
          <w:b/>
        </w:rPr>
      </w:pPr>
      <w:r>
        <w:rPr>
          <w:rFonts w:ascii="Times New Roman" w:hAnsi="Times New Roman" w:cs="Times New Roman"/>
        </w:rPr>
        <w:tab/>
      </w:r>
      <w:r w:rsidRPr="0034373D">
        <w:rPr>
          <w:rFonts w:ascii="Times New Roman" w:hAnsi="Times New Roman" w:cs="Times New Roman"/>
        </w:rPr>
        <w:t>La muestra será un subconjunto representativo de proyectos de investigación y usuarios seleccionados para probar y validar el sistema web desarrollado. Dependiendo del tamaño total de proyectos y recursos disponibles, se puede optar por un muestreo probabilístico para asegurar representatividad o un muestreo no probabilístico si se busca evaluar casos específicos con características particulares.</w:t>
      </w:r>
    </w:p>
    <w:p w:rsidR="00EA202B" w:rsidRDefault="00EA202B" w:rsidP="00EA202B">
      <w:pPr>
        <w:pStyle w:val="Ttulo1"/>
      </w:pPr>
      <w:r>
        <w:t>Técnica, instrumentos, equipos y materiales</w:t>
      </w:r>
    </w:p>
    <w:p w:rsidR="00EA202B" w:rsidRDefault="00EA202B" w:rsidP="00EA202B">
      <w:pPr>
        <w:tabs>
          <w:tab w:val="left" w:pos="851"/>
        </w:tabs>
        <w:spacing w:after="0" w:line="480" w:lineRule="auto"/>
        <w:ind w:left="851"/>
        <w:jc w:val="both"/>
        <w:rPr>
          <w:rFonts w:ascii="Times New Roman" w:hAnsi="Times New Roman" w:cs="Times New Roman"/>
        </w:rPr>
      </w:pPr>
      <w:r>
        <w:rPr>
          <w:rFonts w:ascii="Times New Roman" w:hAnsi="Times New Roman" w:cs="Times New Roman"/>
        </w:rPr>
        <w:tab/>
      </w:r>
      <w:r w:rsidRPr="0059662B">
        <w:rPr>
          <w:rFonts w:ascii="Times New Roman" w:hAnsi="Times New Roman" w:cs="Times New Roman"/>
        </w:rPr>
        <w:t xml:space="preserve">La técnica empleada para la recolección de datos fue el análisis documental, debido a que la investigación se basa en el estudio de documentos académicos previamente elaborados. </w:t>
      </w:r>
    </w:p>
    <w:p w:rsidR="003B6EC9" w:rsidRDefault="003B6EC9" w:rsidP="003B6EC9">
      <w:pPr>
        <w:tabs>
          <w:tab w:val="left" w:pos="851"/>
        </w:tabs>
        <w:spacing w:after="0" w:line="480" w:lineRule="auto"/>
        <w:ind w:left="851"/>
        <w:jc w:val="both"/>
        <w:rPr>
          <w:rFonts w:ascii="Times New Roman" w:hAnsi="Times New Roman" w:cs="Times New Roman"/>
        </w:rPr>
      </w:pPr>
      <w:r>
        <w:rPr>
          <w:rFonts w:ascii="Times New Roman" w:hAnsi="Times New Roman" w:cs="Times New Roman"/>
        </w:rPr>
        <w:tab/>
      </w:r>
      <w:r w:rsidR="00EA202B" w:rsidRPr="0059662B">
        <w:rPr>
          <w:rFonts w:ascii="Times New Roman" w:hAnsi="Times New Roman" w:cs="Times New Roman"/>
        </w:rPr>
        <w:t>Como instrumento se utilizó una ficha de registro, diseñada para recopilar información relacionada con los resultados del análisis de similitud, tiempos de procesamiento y reportes generados por el sistema informático.</w:t>
      </w:r>
    </w:p>
    <w:p w:rsidR="003B6EC9" w:rsidRDefault="00EA202B" w:rsidP="003B6EC9">
      <w:pPr>
        <w:pStyle w:val="Prrafodelista"/>
        <w:numPr>
          <w:ilvl w:val="0"/>
          <w:numId w:val="22"/>
        </w:numPr>
        <w:tabs>
          <w:tab w:val="left" w:pos="851"/>
        </w:tabs>
        <w:spacing w:after="0" w:line="480" w:lineRule="auto"/>
        <w:jc w:val="both"/>
        <w:rPr>
          <w:rFonts w:ascii="Times New Roman" w:hAnsi="Times New Roman" w:cs="Times New Roman"/>
        </w:rPr>
      </w:pPr>
      <w:r w:rsidRPr="003B6EC9">
        <w:rPr>
          <w:rFonts w:ascii="Times New Roman" w:hAnsi="Times New Roman" w:cs="Times New Roman"/>
          <w:b/>
          <w:bCs/>
          <w:i/>
          <w:iCs/>
        </w:rPr>
        <w:t>Repositorio:</w:t>
      </w:r>
      <w:r w:rsidRPr="003B6EC9">
        <w:rPr>
          <w:rFonts w:ascii="Times New Roman" w:hAnsi="Times New Roman" w:cs="Times New Roman"/>
        </w:rPr>
        <w:t xml:space="preserve"> Se utilizará el repositorio universitario para la comparación de título y contenido del proyecto a ser evaluado. </w:t>
      </w:r>
    </w:p>
    <w:p w:rsidR="003B6EC9" w:rsidRDefault="00EA202B" w:rsidP="003B6EC9">
      <w:pPr>
        <w:pStyle w:val="Prrafodelista"/>
        <w:numPr>
          <w:ilvl w:val="0"/>
          <w:numId w:val="22"/>
        </w:numPr>
        <w:tabs>
          <w:tab w:val="left" w:pos="851"/>
        </w:tabs>
        <w:spacing w:after="0" w:line="480" w:lineRule="auto"/>
        <w:jc w:val="both"/>
        <w:rPr>
          <w:rFonts w:ascii="Times New Roman" w:hAnsi="Times New Roman" w:cs="Times New Roman"/>
        </w:rPr>
      </w:pPr>
      <w:r w:rsidRPr="003B6EC9">
        <w:rPr>
          <w:rFonts w:ascii="Times New Roman" w:hAnsi="Times New Roman" w:cs="Times New Roman"/>
          <w:b/>
          <w:bCs/>
          <w:i/>
          <w:iCs/>
        </w:rPr>
        <w:lastRenderedPageBreak/>
        <w:t>Api:</w:t>
      </w:r>
      <w:r w:rsidRPr="003B6EC9">
        <w:rPr>
          <w:rFonts w:ascii="Times New Roman" w:hAnsi="Times New Roman" w:cs="Times New Roman"/>
        </w:rPr>
        <w:t xml:space="preserve"> Proyecto que será utilizado como puente institucional, para la carga del proyecto a evaluar, desde el cual se podrá llevar un control histórico de resultados.</w:t>
      </w:r>
    </w:p>
    <w:p w:rsidR="003B6EC9" w:rsidRDefault="00EA202B" w:rsidP="003B6EC9">
      <w:pPr>
        <w:pStyle w:val="Prrafodelista"/>
        <w:numPr>
          <w:ilvl w:val="0"/>
          <w:numId w:val="22"/>
        </w:numPr>
        <w:tabs>
          <w:tab w:val="left" w:pos="851"/>
        </w:tabs>
        <w:spacing w:after="0" w:line="480" w:lineRule="auto"/>
        <w:jc w:val="both"/>
        <w:rPr>
          <w:rFonts w:ascii="Times New Roman" w:hAnsi="Times New Roman" w:cs="Times New Roman"/>
        </w:rPr>
      </w:pPr>
      <w:r w:rsidRPr="003B6EC9">
        <w:rPr>
          <w:rFonts w:ascii="Times New Roman" w:hAnsi="Times New Roman" w:cs="Times New Roman"/>
          <w:b/>
          <w:bCs/>
          <w:i/>
          <w:iCs/>
        </w:rPr>
        <w:t>Servicio de envió de correo:</w:t>
      </w:r>
      <w:r w:rsidRPr="003B6EC9">
        <w:rPr>
          <w:rFonts w:ascii="Times New Roman" w:hAnsi="Times New Roman" w:cs="Times New Roman"/>
        </w:rPr>
        <w:t xml:space="preserve"> Se utilizará el servicio propio del correo institucional para él envió de correos, notificando el termino y resultado del proceso de validación. </w:t>
      </w:r>
    </w:p>
    <w:p w:rsidR="00EA202B" w:rsidRPr="003B6EC9" w:rsidRDefault="00EA202B" w:rsidP="003B6EC9">
      <w:pPr>
        <w:pStyle w:val="Prrafodelista"/>
        <w:numPr>
          <w:ilvl w:val="0"/>
          <w:numId w:val="22"/>
        </w:numPr>
        <w:tabs>
          <w:tab w:val="left" w:pos="851"/>
        </w:tabs>
        <w:spacing w:after="0" w:line="480" w:lineRule="auto"/>
        <w:jc w:val="both"/>
        <w:rPr>
          <w:rFonts w:ascii="Times New Roman" w:hAnsi="Times New Roman" w:cs="Times New Roman"/>
        </w:rPr>
      </w:pPr>
      <w:r w:rsidRPr="003B6EC9">
        <w:rPr>
          <w:rFonts w:ascii="Times New Roman" w:hAnsi="Times New Roman" w:cs="Times New Roman"/>
          <w:b/>
          <w:bCs/>
          <w:i/>
          <w:iCs/>
        </w:rPr>
        <w:t>Encuestas:</w:t>
      </w:r>
      <w:r w:rsidRPr="003B6EC9">
        <w:rPr>
          <w:rFonts w:ascii="Times New Roman" w:hAnsi="Times New Roman" w:cs="Times New Roman"/>
        </w:rPr>
        <w:t xml:space="preserve"> Se realizarán encuestas para medir el tiempo de atención, calidad de atención y calidad de resultados, con estos resultados, podremos tomar como referencia un punto de partida, para mejorar los indicadores. </w:t>
      </w:r>
    </w:p>
    <w:p w:rsidR="003B6EC9" w:rsidRDefault="003B6EC9" w:rsidP="003B6EC9">
      <w:pPr>
        <w:pStyle w:val="Ttulo1"/>
      </w:pPr>
      <w:r>
        <w:t>Actividades y recursos</w:t>
      </w:r>
    </w:p>
    <w:p w:rsidR="003B6EC9" w:rsidRDefault="003B6EC9" w:rsidP="003B6EC9">
      <w:pPr>
        <w:sectPr w:rsidR="003B6EC9" w:rsidSect="00EA202B">
          <w:pgSz w:w="11906" w:h="16838" w:code="9"/>
          <w:pgMar w:top="1411" w:right="1699" w:bottom="1411" w:left="1699" w:header="720" w:footer="720" w:gutter="0"/>
          <w:cols w:space="720"/>
          <w:titlePg/>
          <w:docGrid w:linePitch="360"/>
        </w:sectPr>
      </w:pPr>
      <w:r>
        <w:br w:type="page"/>
      </w:r>
    </w:p>
    <w:p w:rsidR="003B6EC9" w:rsidRDefault="003B6EC9" w:rsidP="003B6EC9">
      <w:pPr>
        <w:pStyle w:val="Ttulo1"/>
      </w:pPr>
      <w:r>
        <w:lastRenderedPageBreak/>
        <w:t>Cronograma</w:t>
      </w:r>
    </w:p>
    <w:p w:rsidR="003B6EC9" w:rsidRDefault="003B6EC9" w:rsidP="003B6EC9">
      <w:pPr>
        <w:spacing w:line="480" w:lineRule="auto"/>
        <w:rPr>
          <w:rFonts w:ascii="Times New Roman" w:hAnsi="Times New Roman" w:cs="Times New Roman"/>
        </w:rPr>
      </w:pPr>
      <w:r w:rsidRPr="0034373D">
        <w:rPr>
          <w:rFonts w:ascii="Times New Roman" w:hAnsi="Times New Roman" w:cs="Times New Roman"/>
          <w:noProof/>
        </w:rPr>
        <w:drawing>
          <wp:inline distT="0" distB="0" distL="0" distR="0" wp14:anchorId="74A92392" wp14:editId="17C67FAB">
            <wp:extent cx="8534400" cy="1287587"/>
            <wp:effectExtent l="0" t="0" r="0" b="8255"/>
            <wp:docPr id="1959034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03480" name=""/>
                    <pic:cNvPicPr/>
                  </pic:nvPicPr>
                  <pic:blipFill>
                    <a:blip r:embed="rId16"/>
                    <a:stretch>
                      <a:fillRect/>
                    </a:stretch>
                  </pic:blipFill>
                  <pic:spPr>
                    <a:xfrm>
                      <a:off x="0" y="0"/>
                      <a:ext cx="8934842" cy="1348002"/>
                    </a:xfrm>
                    <a:prstGeom prst="rect">
                      <a:avLst/>
                    </a:prstGeom>
                  </pic:spPr>
                </pic:pic>
              </a:graphicData>
            </a:graphic>
          </wp:inline>
        </w:drawing>
      </w:r>
    </w:p>
    <w:p w:rsidR="003B6EC9" w:rsidRPr="0034373D" w:rsidRDefault="003B6EC9" w:rsidP="003B6EC9">
      <w:pPr>
        <w:spacing w:line="480" w:lineRule="auto"/>
        <w:rPr>
          <w:rFonts w:ascii="Times New Roman" w:hAnsi="Times New Roman" w:cs="Times New Roman"/>
        </w:rPr>
      </w:pPr>
      <w:r w:rsidRPr="0034373D">
        <w:rPr>
          <w:rFonts w:ascii="Times New Roman" w:hAnsi="Times New Roman" w:cs="Times New Roman"/>
        </w:rPr>
        <w:t>Fuente: Elaboración propia</w:t>
      </w:r>
    </w:p>
    <w:p w:rsidR="003B6EC9" w:rsidRDefault="003B6EC9" w:rsidP="003B6EC9">
      <w:pPr>
        <w:tabs>
          <w:tab w:val="left" w:pos="851"/>
        </w:tabs>
        <w:spacing w:after="0" w:line="480" w:lineRule="auto"/>
        <w:rPr>
          <w:rFonts w:ascii="Times New Roman" w:hAnsi="Times New Roman" w:cs="Times New Roman"/>
        </w:rPr>
        <w:sectPr w:rsidR="003B6EC9" w:rsidSect="003B6EC9">
          <w:pgSz w:w="16838" w:h="11906" w:orient="landscape" w:code="9"/>
          <w:pgMar w:top="1699" w:right="1411" w:bottom="1699" w:left="1411" w:header="720" w:footer="720" w:gutter="0"/>
          <w:cols w:space="720"/>
          <w:titlePg/>
          <w:docGrid w:linePitch="360"/>
        </w:sectPr>
      </w:pPr>
      <w:r w:rsidRPr="0034373D">
        <w:rPr>
          <w:rFonts w:ascii="Times New Roman" w:hAnsi="Times New Roman" w:cs="Times New Roman"/>
        </w:rPr>
        <w:object w:dxaOrig="1541" w:dyaOrig="99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7pt;height:49.55pt" o:ole="">
            <v:imagedata r:id="rId17" o:title=""/>
          </v:shape>
          <o:OLEObject Type="Embed" ProgID="Package" ShapeID="_x0000_i1025" DrawAspect="Icon" ObjectID="_1835123277" r:id="rId18"/>
        </w:object>
      </w:r>
    </w:p>
    <w:p w:rsidR="003B6EC9" w:rsidRDefault="003B6EC9" w:rsidP="003B6EC9">
      <w:pPr>
        <w:pStyle w:val="Ttulo1"/>
      </w:pPr>
      <w:r>
        <w:lastRenderedPageBreak/>
        <w:t>Presupuesto</w:t>
      </w:r>
    </w:p>
    <w:tbl>
      <w:tblPr>
        <w:tblStyle w:val="Tabladelista4-nfasis1"/>
        <w:tblW w:w="7679"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81"/>
        <w:gridCol w:w="1879"/>
        <w:gridCol w:w="1919"/>
      </w:tblGrid>
      <w:tr w:rsidR="003B6EC9" w:rsidRPr="0034373D" w:rsidTr="003B6EC9">
        <w:trPr>
          <w:cnfStyle w:val="100000000000" w:firstRow="1" w:lastRow="0" w:firstColumn="0" w:lastColumn="0" w:oddVBand="0" w:evenVBand="0" w:oddHBand="0" w:evenHBand="0" w:firstRowFirstColumn="0" w:firstRowLastColumn="0" w:lastRowFirstColumn="0" w:lastRowLastColumn="0"/>
          <w:trHeight w:val="479"/>
        </w:trPr>
        <w:tc>
          <w:tcPr>
            <w:cnfStyle w:val="001000000000" w:firstRow="0" w:lastRow="0" w:firstColumn="1" w:lastColumn="0" w:oddVBand="0" w:evenVBand="0" w:oddHBand="0" w:evenHBand="0" w:firstRowFirstColumn="0" w:firstRowLastColumn="0" w:lastRowFirstColumn="0" w:lastRowLastColumn="0"/>
            <w:tcW w:w="3881" w:type="dxa"/>
            <w:tcBorders>
              <w:top w:val="none" w:sz="0" w:space="0" w:color="auto"/>
              <w:left w:val="none" w:sz="0" w:space="0" w:color="auto"/>
              <w:bottom w:val="none" w:sz="0" w:space="0" w:color="auto"/>
            </w:tcBorders>
          </w:tcPr>
          <w:p w:rsidR="003B6EC9" w:rsidRPr="0034373D" w:rsidRDefault="003B6EC9" w:rsidP="00E73AE2">
            <w:pPr>
              <w:spacing w:before="240" w:line="480" w:lineRule="auto"/>
              <w:rPr>
                <w:rFonts w:ascii="Times New Roman" w:hAnsi="Times New Roman" w:cs="Times New Roman"/>
              </w:rPr>
            </w:pPr>
            <w:r w:rsidRPr="0034373D">
              <w:rPr>
                <w:rFonts w:ascii="Times New Roman" w:hAnsi="Times New Roman" w:cs="Times New Roman"/>
                <w:b w:val="0"/>
                <w:bCs w:val="0"/>
              </w:rPr>
              <w:t>Concepto</w:t>
            </w:r>
          </w:p>
        </w:tc>
        <w:tc>
          <w:tcPr>
            <w:tcW w:w="1879" w:type="dxa"/>
            <w:tcBorders>
              <w:top w:val="none" w:sz="0" w:space="0" w:color="auto"/>
              <w:bottom w:val="none" w:sz="0" w:space="0" w:color="auto"/>
            </w:tcBorders>
          </w:tcPr>
          <w:p w:rsidR="003B6EC9" w:rsidRPr="0034373D" w:rsidRDefault="003B6EC9" w:rsidP="00E73AE2">
            <w:pPr>
              <w:spacing w:before="240"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4373D">
              <w:rPr>
                <w:rFonts w:ascii="Times New Roman" w:hAnsi="Times New Roman" w:cs="Times New Roman"/>
                <w:b w:val="0"/>
                <w:bCs w:val="0"/>
              </w:rPr>
              <w:t>Costo</w:t>
            </w:r>
          </w:p>
        </w:tc>
        <w:tc>
          <w:tcPr>
            <w:tcW w:w="1919" w:type="dxa"/>
            <w:tcBorders>
              <w:top w:val="none" w:sz="0" w:space="0" w:color="auto"/>
              <w:bottom w:val="none" w:sz="0" w:space="0" w:color="auto"/>
              <w:right w:val="none" w:sz="0" w:space="0" w:color="auto"/>
            </w:tcBorders>
          </w:tcPr>
          <w:p w:rsidR="003B6EC9" w:rsidRPr="0034373D" w:rsidRDefault="003B6EC9" w:rsidP="00E73AE2">
            <w:pPr>
              <w:spacing w:before="240"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4373D">
              <w:rPr>
                <w:rFonts w:ascii="Times New Roman" w:hAnsi="Times New Roman" w:cs="Times New Roman"/>
                <w:b w:val="0"/>
                <w:bCs w:val="0"/>
              </w:rPr>
              <w:t>Tiempo</w:t>
            </w:r>
          </w:p>
        </w:tc>
      </w:tr>
      <w:tr w:rsidR="003B6EC9" w:rsidRPr="0034373D" w:rsidTr="003B6EC9">
        <w:trPr>
          <w:cnfStyle w:val="000000100000" w:firstRow="0" w:lastRow="0" w:firstColumn="0" w:lastColumn="0" w:oddVBand="0" w:evenVBand="0" w:oddHBand="1" w:evenHBand="0" w:firstRowFirstColumn="0" w:firstRowLastColumn="0" w:lastRowFirstColumn="0" w:lastRowLastColumn="0"/>
          <w:trHeight w:val="332"/>
        </w:trPr>
        <w:tc>
          <w:tcPr>
            <w:cnfStyle w:val="001000000000" w:firstRow="0" w:lastRow="0" w:firstColumn="1" w:lastColumn="0" w:oddVBand="0" w:evenVBand="0" w:oddHBand="0" w:evenHBand="0" w:firstRowFirstColumn="0" w:firstRowLastColumn="0" w:lastRowFirstColumn="0" w:lastRowLastColumn="0"/>
            <w:tcW w:w="3881" w:type="dxa"/>
          </w:tcPr>
          <w:p w:rsidR="003B6EC9" w:rsidRPr="0034373D" w:rsidRDefault="003B6EC9" w:rsidP="00E73AE2">
            <w:pPr>
              <w:spacing w:before="240" w:line="480" w:lineRule="auto"/>
              <w:rPr>
                <w:rFonts w:ascii="Times New Roman" w:hAnsi="Times New Roman" w:cs="Times New Roman"/>
              </w:rPr>
            </w:pPr>
            <w:r w:rsidRPr="0034373D">
              <w:rPr>
                <w:rFonts w:ascii="Times New Roman" w:hAnsi="Times New Roman" w:cs="Times New Roman"/>
                <w:b w:val="0"/>
                <w:bCs w:val="0"/>
              </w:rPr>
              <w:t>Desarrollo de Base de datos</w:t>
            </w:r>
          </w:p>
        </w:tc>
        <w:tc>
          <w:tcPr>
            <w:tcW w:w="1879" w:type="dxa"/>
          </w:tcPr>
          <w:p w:rsidR="003B6EC9" w:rsidRPr="0034373D" w:rsidRDefault="003B6EC9" w:rsidP="00E73AE2">
            <w:pPr>
              <w:spacing w:before="24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4373D">
              <w:rPr>
                <w:rFonts w:ascii="Times New Roman" w:hAnsi="Times New Roman" w:cs="Times New Roman"/>
              </w:rPr>
              <w:t>PEN 1,500.00</w:t>
            </w:r>
          </w:p>
        </w:tc>
        <w:tc>
          <w:tcPr>
            <w:tcW w:w="1919" w:type="dxa"/>
          </w:tcPr>
          <w:p w:rsidR="003B6EC9" w:rsidRPr="0034373D" w:rsidRDefault="003B6EC9" w:rsidP="00E73AE2">
            <w:pPr>
              <w:spacing w:before="24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4373D">
              <w:rPr>
                <w:rFonts w:ascii="Times New Roman" w:hAnsi="Times New Roman" w:cs="Times New Roman"/>
                <w:color w:val="000000"/>
              </w:rPr>
              <w:t> </w:t>
            </w:r>
          </w:p>
        </w:tc>
      </w:tr>
      <w:tr w:rsidR="003B6EC9" w:rsidRPr="0034373D" w:rsidTr="003B6EC9">
        <w:trPr>
          <w:trHeight w:val="469"/>
        </w:trPr>
        <w:tc>
          <w:tcPr>
            <w:cnfStyle w:val="001000000000" w:firstRow="0" w:lastRow="0" w:firstColumn="1" w:lastColumn="0" w:oddVBand="0" w:evenVBand="0" w:oddHBand="0" w:evenHBand="0" w:firstRowFirstColumn="0" w:firstRowLastColumn="0" w:lastRowFirstColumn="0" w:lastRowLastColumn="0"/>
            <w:tcW w:w="3881" w:type="dxa"/>
          </w:tcPr>
          <w:p w:rsidR="003B6EC9" w:rsidRPr="0034373D" w:rsidRDefault="003B6EC9" w:rsidP="00E73AE2">
            <w:pPr>
              <w:spacing w:before="240" w:line="480" w:lineRule="auto"/>
              <w:rPr>
                <w:rFonts w:ascii="Times New Roman" w:hAnsi="Times New Roman" w:cs="Times New Roman"/>
              </w:rPr>
            </w:pPr>
            <w:r w:rsidRPr="0034373D">
              <w:rPr>
                <w:rFonts w:ascii="Times New Roman" w:hAnsi="Times New Roman" w:cs="Times New Roman"/>
                <w:b w:val="0"/>
                <w:bCs w:val="0"/>
                <w:color w:val="000000"/>
              </w:rPr>
              <w:t xml:space="preserve">Desarrollo de </w:t>
            </w:r>
            <w:proofErr w:type="spellStart"/>
            <w:r w:rsidRPr="0034373D">
              <w:rPr>
                <w:rFonts w:ascii="Times New Roman" w:hAnsi="Times New Roman" w:cs="Times New Roman"/>
                <w:b w:val="0"/>
                <w:bCs w:val="0"/>
                <w:color w:val="000000"/>
              </w:rPr>
              <w:t>Backend</w:t>
            </w:r>
            <w:proofErr w:type="spellEnd"/>
          </w:p>
        </w:tc>
        <w:tc>
          <w:tcPr>
            <w:tcW w:w="1879" w:type="dxa"/>
          </w:tcPr>
          <w:p w:rsidR="003B6EC9" w:rsidRPr="0034373D" w:rsidRDefault="003B6EC9" w:rsidP="00E73AE2">
            <w:pPr>
              <w:spacing w:before="24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4373D">
              <w:rPr>
                <w:rFonts w:ascii="Times New Roman" w:hAnsi="Times New Roman" w:cs="Times New Roman"/>
                <w:color w:val="000000"/>
              </w:rPr>
              <w:t>PEN 2,500.00</w:t>
            </w:r>
          </w:p>
        </w:tc>
        <w:tc>
          <w:tcPr>
            <w:tcW w:w="1919" w:type="dxa"/>
          </w:tcPr>
          <w:p w:rsidR="003B6EC9" w:rsidRPr="0034373D" w:rsidRDefault="003B6EC9" w:rsidP="00E73AE2">
            <w:pPr>
              <w:spacing w:before="24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4373D">
              <w:rPr>
                <w:rFonts w:ascii="Times New Roman" w:hAnsi="Times New Roman" w:cs="Times New Roman"/>
                <w:color w:val="000000"/>
              </w:rPr>
              <w:t> </w:t>
            </w:r>
          </w:p>
        </w:tc>
      </w:tr>
      <w:tr w:rsidR="003B6EC9" w:rsidRPr="0034373D" w:rsidTr="003B6EC9">
        <w:trPr>
          <w:cnfStyle w:val="000000100000" w:firstRow="0" w:lastRow="0" w:firstColumn="0" w:lastColumn="0" w:oddVBand="0" w:evenVBand="0" w:oddHBand="1" w:evenHBand="0" w:firstRowFirstColumn="0" w:firstRowLastColumn="0" w:lastRowFirstColumn="0" w:lastRowLastColumn="0"/>
          <w:trHeight w:val="479"/>
        </w:trPr>
        <w:tc>
          <w:tcPr>
            <w:cnfStyle w:val="001000000000" w:firstRow="0" w:lastRow="0" w:firstColumn="1" w:lastColumn="0" w:oddVBand="0" w:evenVBand="0" w:oddHBand="0" w:evenHBand="0" w:firstRowFirstColumn="0" w:firstRowLastColumn="0" w:lastRowFirstColumn="0" w:lastRowLastColumn="0"/>
            <w:tcW w:w="3881" w:type="dxa"/>
          </w:tcPr>
          <w:p w:rsidR="003B6EC9" w:rsidRPr="0034373D" w:rsidRDefault="003B6EC9" w:rsidP="00E73AE2">
            <w:pPr>
              <w:spacing w:before="240" w:line="480" w:lineRule="auto"/>
              <w:rPr>
                <w:rFonts w:ascii="Times New Roman" w:hAnsi="Times New Roman" w:cs="Times New Roman"/>
              </w:rPr>
            </w:pPr>
            <w:r w:rsidRPr="0034373D">
              <w:rPr>
                <w:rFonts w:ascii="Times New Roman" w:hAnsi="Times New Roman" w:cs="Times New Roman"/>
                <w:b w:val="0"/>
                <w:bCs w:val="0"/>
              </w:rPr>
              <w:t xml:space="preserve">Desarrollo de </w:t>
            </w:r>
            <w:proofErr w:type="spellStart"/>
            <w:r w:rsidRPr="0034373D">
              <w:rPr>
                <w:rFonts w:ascii="Times New Roman" w:hAnsi="Times New Roman" w:cs="Times New Roman"/>
                <w:b w:val="0"/>
                <w:bCs w:val="0"/>
              </w:rPr>
              <w:t>Frontend</w:t>
            </w:r>
            <w:proofErr w:type="spellEnd"/>
          </w:p>
        </w:tc>
        <w:tc>
          <w:tcPr>
            <w:tcW w:w="1879" w:type="dxa"/>
          </w:tcPr>
          <w:p w:rsidR="003B6EC9" w:rsidRPr="0034373D" w:rsidRDefault="003B6EC9" w:rsidP="00E73AE2">
            <w:pPr>
              <w:spacing w:before="24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4373D">
              <w:rPr>
                <w:rFonts w:ascii="Times New Roman" w:hAnsi="Times New Roman" w:cs="Times New Roman"/>
              </w:rPr>
              <w:t>PEN 2,000.00</w:t>
            </w:r>
          </w:p>
        </w:tc>
        <w:tc>
          <w:tcPr>
            <w:tcW w:w="1919" w:type="dxa"/>
          </w:tcPr>
          <w:p w:rsidR="003B6EC9" w:rsidRPr="0034373D" w:rsidRDefault="003B6EC9" w:rsidP="00E73AE2">
            <w:pPr>
              <w:spacing w:before="24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4373D">
              <w:rPr>
                <w:rFonts w:ascii="Times New Roman" w:hAnsi="Times New Roman" w:cs="Times New Roman"/>
                <w:color w:val="000000"/>
              </w:rPr>
              <w:t> </w:t>
            </w:r>
          </w:p>
        </w:tc>
      </w:tr>
      <w:tr w:rsidR="003B6EC9" w:rsidRPr="0034373D" w:rsidTr="003B6EC9">
        <w:trPr>
          <w:trHeight w:val="479"/>
        </w:trPr>
        <w:tc>
          <w:tcPr>
            <w:cnfStyle w:val="001000000000" w:firstRow="0" w:lastRow="0" w:firstColumn="1" w:lastColumn="0" w:oddVBand="0" w:evenVBand="0" w:oddHBand="0" w:evenHBand="0" w:firstRowFirstColumn="0" w:firstRowLastColumn="0" w:lastRowFirstColumn="0" w:lastRowLastColumn="0"/>
            <w:tcW w:w="3881" w:type="dxa"/>
          </w:tcPr>
          <w:p w:rsidR="003B6EC9" w:rsidRPr="0034373D" w:rsidRDefault="003B6EC9" w:rsidP="00E73AE2">
            <w:pPr>
              <w:spacing w:before="240" w:line="480" w:lineRule="auto"/>
              <w:rPr>
                <w:rFonts w:ascii="Times New Roman" w:hAnsi="Times New Roman" w:cs="Times New Roman"/>
              </w:rPr>
            </w:pPr>
            <w:r w:rsidRPr="0034373D">
              <w:rPr>
                <w:rFonts w:ascii="Times New Roman" w:hAnsi="Times New Roman" w:cs="Times New Roman"/>
                <w:b w:val="0"/>
                <w:bCs w:val="0"/>
                <w:color w:val="000000"/>
              </w:rPr>
              <w:t>Hosting y dominio</w:t>
            </w:r>
          </w:p>
        </w:tc>
        <w:tc>
          <w:tcPr>
            <w:tcW w:w="1879" w:type="dxa"/>
          </w:tcPr>
          <w:p w:rsidR="003B6EC9" w:rsidRPr="0034373D" w:rsidRDefault="003B6EC9" w:rsidP="00E73AE2">
            <w:pPr>
              <w:spacing w:before="24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4373D">
              <w:rPr>
                <w:rFonts w:ascii="Times New Roman" w:hAnsi="Times New Roman" w:cs="Times New Roman"/>
                <w:color w:val="000000"/>
              </w:rPr>
              <w:t>PEN 200.00</w:t>
            </w:r>
          </w:p>
        </w:tc>
        <w:tc>
          <w:tcPr>
            <w:tcW w:w="1919" w:type="dxa"/>
          </w:tcPr>
          <w:p w:rsidR="003B6EC9" w:rsidRPr="0034373D" w:rsidRDefault="003B6EC9" w:rsidP="00E73AE2">
            <w:pPr>
              <w:spacing w:before="24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4373D">
              <w:rPr>
                <w:rFonts w:ascii="Times New Roman" w:hAnsi="Times New Roman" w:cs="Times New Roman"/>
                <w:color w:val="000000"/>
              </w:rPr>
              <w:t> </w:t>
            </w:r>
          </w:p>
        </w:tc>
      </w:tr>
      <w:tr w:rsidR="003B6EC9" w:rsidRPr="0034373D" w:rsidTr="003B6EC9">
        <w:trPr>
          <w:cnfStyle w:val="000000100000" w:firstRow="0" w:lastRow="0" w:firstColumn="0" w:lastColumn="0" w:oddVBand="0" w:evenVBand="0" w:oddHBand="1" w:evenHBand="0" w:firstRowFirstColumn="0" w:firstRowLastColumn="0" w:lastRowFirstColumn="0" w:lastRowLastColumn="0"/>
          <w:trHeight w:val="479"/>
        </w:trPr>
        <w:tc>
          <w:tcPr>
            <w:cnfStyle w:val="001000000000" w:firstRow="0" w:lastRow="0" w:firstColumn="1" w:lastColumn="0" w:oddVBand="0" w:evenVBand="0" w:oddHBand="0" w:evenHBand="0" w:firstRowFirstColumn="0" w:firstRowLastColumn="0" w:lastRowFirstColumn="0" w:lastRowLastColumn="0"/>
            <w:tcW w:w="3881" w:type="dxa"/>
          </w:tcPr>
          <w:p w:rsidR="003B6EC9" w:rsidRPr="0034373D" w:rsidRDefault="003B6EC9" w:rsidP="00E73AE2">
            <w:pPr>
              <w:spacing w:before="240" w:line="480" w:lineRule="auto"/>
              <w:rPr>
                <w:rFonts w:ascii="Times New Roman" w:hAnsi="Times New Roman" w:cs="Times New Roman"/>
              </w:rPr>
            </w:pPr>
            <w:r w:rsidRPr="0034373D">
              <w:rPr>
                <w:rFonts w:ascii="Times New Roman" w:hAnsi="Times New Roman" w:cs="Times New Roman"/>
                <w:b w:val="0"/>
                <w:bCs w:val="0"/>
              </w:rPr>
              <w:t xml:space="preserve">Electricidad </w:t>
            </w:r>
          </w:p>
        </w:tc>
        <w:tc>
          <w:tcPr>
            <w:tcW w:w="1879" w:type="dxa"/>
          </w:tcPr>
          <w:p w:rsidR="003B6EC9" w:rsidRPr="0034373D" w:rsidRDefault="003B6EC9" w:rsidP="00E73AE2">
            <w:pPr>
              <w:spacing w:before="24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4373D">
              <w:rPr>
                <w:rFonts w:ascii="Times New Roman" w:hAnsi="Times New Roman" w:cs="Times New Roman"/>
              </w:rPr>
              <w:t>PEN 200.00</w:t>
            </w:r>
          </w:p>
        </w:tc>
        <w:tc>
          <w:tcPr>
            <w:tcW w:w="1919" w:type="dxa"/>
          </w:tcPr>
          <w:p w:rsidR="003B6EC9" w:rsidRPr="0034373D" w:rsidRDefault="003B6EC9" w:rsidP="00E73AE2">
            <w:pPr>
              <w:spacing w:before="24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4373D">
              <w:rPr>
                <w:rFonts w:ascii="Times New Roman" w:hAnsi="Times New Roman" w:cs="Times New Roman"/>
              </w:rPr>
              <w:t>2 meses</w:t>
            </w:r>
          </w:p>
        </w:tc>
      </w:tr>
      <w:tr w:rsidR="003B6EC9" w:rsidRPr="0034373D" w:rsidTr="003B6EC9">
        <w:trPr>
          <w:trHeight w:val="479"/>
        </w:trPr>
        <w:tc>
          <w:tcPr>
            <w:cnfStyle w:val="001000000000" w:firstRow="0" w:lastRow="0" w:firstColumn="1" w:lastColumn="0" w:oddVBand="0" w:evenVBand="0" w:oddHBand="0" w:evenHBand="0" w:firstRowFirstColumn="0" w:firstRowLastColumn="0" w:lastRowFirstColumn="0" w:lastRowLastColumn="0"/>
            <w:tcW w:w="3881" w:type="dxa"/>
          </w:tcPr>
          <w:p w:rsidR="003B6EC9" w:rsidRPr="0034373D" w:rsidRDefault="003B6EC9" w:rsidP="00E73AE2">
            <w:pPr>
              <w:spacing w:before="240" w:line="480" w:lineRule="auto"/>
              <w:rPr>
                <w:rFonts w:ascii="Times New Roman" w:hAnsi="Times New Roman" w:cs="Times New Roman"/>
              </w:rPr>
            </w:pPr>
            <w:r w:rsidRPr="0034373D">
              <w:rPr>
                <w:rFonts w:ascii="Times New Roman" w:hAnsi="Times New Roman" w:cs="Times New Roman"/>
                <w:b w:val="0"/>
                <w:bCs w:val="0"/>
                <w:color w:val="000000"/>
              </w:rPr>
              <w:t xml:space="preserve">Material de oficina </w:t>
            </w:r>
          </w:p>
        </w:tc>
        <w:tc>
          <w:tcPr>
            <w:tcW w:w="1879" w:type="dxa"/>
          </w:tcPr>
          <w:p w:rsidR="003B6EC9" w:rsidRPr="0034373D" w:rsidRDefault="003B6EC9" w:rsidP="00E73AE2">
            <w:pPr>
              <w:spacing w:before="24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4373D">
              <w:rPr>
                <w:rFonts w:ascii="Times New Roman" w:hAnsi="Times New Roman" w:cs="Times New Roman"/>
                <w:color w:val="000000"/>
              </w:rPr>
              <w:t>PEN 100.00</w:t>
            </w:r>
          </w:p>
        </w:tc>
        <w:tc>
          <w:tcPr>
            <w:tcW w:w="1919" w:type="dxa"/>
          </w:tcPr>
          <w:p w:rsidR="003B6EC9" w:rsidRPr="0034373D" w:rsidRDefault="003B6EC9" w:rsidP="00E73AE2">
            <w:pPr>
              <w:spacing w:before="24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4373D">
              <w:rPr>
                <w:rFonts w:ascii="Times New Roman" w:hAnsi="Times New Roman" w:cs="Times New Roman"/>
                <w:color w:val="000000"/>
              </w:rPr>
              <w:t> </w:t>
            </w:r>
          </w:p>
        </w:tc>
      </w:tr>
      <w:tr w:rsidR="003B6EC9" w:rsidRPr="0034373D" w:rsidTr="003B6EC9">
        <w:trPr>
          <w:cnfStyle w:val="000000100000" w:firstRow="0" w:lastRow="0" w:firstColumn="0" w:lastColumn="0" w:oddVBand="0" w:evenVBand="0" w:oddHBand="1" w:evenHBand="0" w:firstRowFirstColumn="0" w:firstRowLastColumn="0" w:lastRowFirstColumn="0" w:lastRowLastColumn="0"/>
          <w:trHeight w:val="371"/>
        </w:trPr>
        <w:tc>
          <w:tcPr>
            <w:cnfStyle w:val="001000000000" w:firstRow="0" w:lastRow="0" w:firstColumn="1" w:lastColumn="0" w:oddVBand="0" w:evenVBand="0" w:oddHBand="0" w:evenHBand="0" w:firstRowFirstColumn="0" w:firstRowLastColumn="0" w:lastRowFirstColumn="0" w:lastRowLastColumn="0"/>
            <w:tcW w:w="3881" w:type="dxa"/>
          </w:tcPr>
          <w:p w:rsidR="003B6EC9" w:rsidRPr="0034373D" w:rsidRDefault="003B6EC9" w:rsidP="00E73AE2">
            <w:pPr>
              <w:spacing w:before="240" w:line="480" w:lineRule="auto"/>
              <w:rPr>
                <w:rFonts w:ascii="Times New Roman" w:hAnsi="Times New Roman" w:cs="Times New Roman"/>
              </w:rPr>
            </w:pPr>
            <w:r w:rsidRPr="0034373D">
              <w:rPr>
                <w:rFonts w:ascii="Times New Roman" w:hAnsi="Times New Roman" w:cs="Times New Roman"/>
                <w:b w:val="0"/>
                <w:bCs w:val="0"/>
              </w:rPr>
              <w:t>Impresión y encuadernación de tesis</w:t>
            </w:r>
          </w:p>
        </w:tc>
        <w:tc>
          <w:tcPr>
            <w:tcW w:w="1879" w:type="dxa"/>
          </w:tcPr>
          <w:p w:rsidR="003B6EC9" w:rsidRPr="0034373D" w:rsidRDefault="003B6EC9" w:rsidP="00E73AE2">
            <w:pPr>
              <w:spacing w:before="24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4373D">
              <w:rPr>
                <w:rFonts w:ascii="Times New Roman" w:hAnsi="Times New Roman" w:cs="Times New Roman"/>
              </w:rPr>
              <w:t>PEN 300.00</w:t>
            </w:r>
          </w:p>
        </w:tc>
        <w:tc>
          <w:tcPr>
            <w:tcW w:w="1919" w:type="dxa"/>
          </w:tcPr>
          <w:p w:rsidR="003B6EC9" w:rsidRPr="0034373D" w:rsidRDefault="003B6EC9" w:rsidP="00E73AE2">
            <w:pPr>
              <w:spacing w:before="24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4373D">
              <w:rPr>
                <w:rFonts w:ascii="Times New Roman" w:hAnsi="Times New Roman" w:cs="Times New Roman"/>
                <w:color w:val="000000"/>
              </w:rPr>
              <w:t> </w:t>
            </w:r>
          </w:p>
        </w:tc>
      </w:tr>
      <w:tr w:rsidR="003B6EC9" w:rsidRPr="0034373D" w:rsidTr="003B6EC9">
        <w:trPr>
          <w:trHeight w:val="469"/>
        </w:trPr>
        <w:tc>
          <w:tcPr>
            <w:cnfStyle w:val="001000000000" w:firstRow="0" w:lastRow="0" w:firstColumn="1" w:lastColumn="0" w:oddVBand="0" w:evenVBand="0" w:oddHBand="0" w:evenHBand="0" w:firstRowFirstColumn="0" w:firstRowLastColumn="0" w:lastRowFirstColumn="0" w:lastRowLastColumn="0"/>
            <w:tcW w:w="3881" w:type="dxa"/>
          </w:tcPr>
          <w:p w:rsidR="003B6EC9" w:rsidRPr="0034373D" w:rsidRDefault="003B6EC9" w:rsidP="00E73AE2">
            <w:pPr>
              <w:spacing w:before="240" w:line="480" w:lineRule="auto"/>
              <w:rPr>
                <w:rFonts w:ascii="Times New Roman" w:hAnsi="Times New Roman" w:cs="Times New Roman"/>
              </w:rPr>
            </w:pPr>
            <w:r w:rsidRPr="0034373D">
              <w:rPr>
                <w:rFonts w:ascii="Times New Roman" w:hAnsi="Times New Roman" w:cs="Times New Roman"/>
                <w:b w:val="0"/>
                <w:bCs w:val="0"/>
                <w:color w:val="000000"/>
              </w:rPr>
              <w:t>Imprevistos (10%)</w:t>
            </w:r>
          </w:p>
        </w:tc>
        <w:tc>
          <w:tcPr>
            <w:tcW w:w="1879" w:type="dxa"/>
          </w:tcPr>
          <w:p w:rsidR="003B6EC9" w:rsidRPr="0034373D" w:rsidRDefault="003B6EC9" w:rsidP="00E73AE2">
            <w:pPr>
              <w:spacing w:before="24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4373D">
              <w:rPr>
                <w:rFonts w:ascii="Times New Roman" w:hAnsi="Times New Roman" w:cs="Times New Roman"/>
                <w:color w:val="000000"/>
              </w:rPr>
              <w:t>PEN 680.00</w:t>
            </w:r>
          </w:p>
        </w:tc>
        <w:tc>
          <w:tcPr>
            <w:tcW w:w="1919" w:type="dxa"/>
          </w:tcPr>
          <w:p w:rsidR="003B6EC9" w:rsidRPr="0034373D" w:rsidRDefault="003B6EC9" w:rsidP="00E73AE2">
            <w:pPr>
              <w:spacing w:before="24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4373D">
              <w:rPr>
                <w:rFonts w:ascii="Times New Roman" w:hAnsi="Times New Roman" w:cs="Times New Roman"/>
                <w:color w:val="000000"/>
              </w:rPr>
              <w:t> </w:t>
            </w:r>
          </w:p>
        </w:tc>
      </w:tr>
      <w:tr w:rsidR="003B6EC9" w:rsidRPr="0034373D" w:rsidTr="003B6EC9">
        <w:trPr>
          <w:cnfStyle w:val="000000100000" w:firstRow="0" w:lastRow="0" w:firstColumn="0" w:lastColumn="0" w:oddVBand="0" w:evenVBand="0" w:oddHBand="1" w:evenHBand="0" w:firstRowFirstColumn="0" w:firstRowLastColumn="0" w:lastRowFirstColumn="0" w:lastRowLastColumn="0"/>
          <w:trHeight w:val="479"/>
        </w:trPr>
        <w:tc>
          <w:tcPr>
            <w:cnfStyle w:val="001000000000" w:firstRow="0" w:lastRow="0" w:firstColumn="1" w:lastColumn="0" w:oddVBand="0" w:evenVBand="0" w:oddHBand="0" w:evenHBand="0" w:firstRowFirstColumn="0" w:firstRowLastColumn="0" w:lastRowFirstColumn="0" w:lastRowLastColumn="0"/>
            <w:tcW w:w="3881" w:type="dxa"/>
          </w:tcPr>
          <w:p w:rsidR="003B6EC9" w:rsidRPr="0034373D" w:rsidRDefault="003B6EC9" w:rsidP="00E73AE2">
            <w:pPr>
              <w:spacing w:before="240" w:line="480" w:lineRule="auto"/>
              <w:rPr>
                <w:rFonts w:ascii="Times New Roman" w:hAnsi="Times New Roman" w:cs="Times New Roman"/>
              </w:rPr>
            </w:pPr>
            <w:r w:rsidRPr="0034373D">
              <w:rPr>
                <w:rFonts w:ascii="Times New Roman" w:hAnsi="Times New Roman" w:cs="Times New Roman"/>
                <w:b w:val="0"/>
                <w:bCs w:val="0"/>
              </w:rPr>
              <w:t>Total</w:t>
            </w:r>
          </w:p>
        </w:tc>
        <w:tc>
          <w:tcPr>
            <w:tcW w:w="1879" w:type="dxa"/>
          </w:tcPr>
          <w:p w:rsidR="003B6EC9" w:rsidRPr="0034373D" w:rsidRDefault="003B6EC9" w:rsidP="00E73AE2">
            <w:pPr>
              <w:spacing w:before="24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4373D">
              <w:rPr>
                <w:rFonts w:ascii="Times New Roman" w:hAnsi="Times New Roman" w:cs="Times New Roman"/>
                <w:color w:val="000000"/>
              </w:rPr>
              <w:t>PEN 7,480.00</w:t>
            </w:r>
          </w:p>
        </w:tc>
        <w:tc>
          <w:tcPr>
            <w:tcW w:w="1919" w:type="dxa"/>
          </w:tcPr>
          <w:p w:rsidR="003B6EC9" w:rsidRPr="0034373D" w:rsidRDefault="003B6EC9" w:rsidP="00E73AE2">
            <w:pPr>
              <w:spacing w:before="24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4373D">
              <w:rPr>
                <w:rFonts w:ascii="Times New Roman" w:hAnsi="Times New Roman" w:cs="Times New Roman"/>
                <w:color w:val="000000"/>
              </w:rPr>
              <w:t> </w:t>
            </w:r>
          </w:p>
        </w:tc>
      </w:tr>
    </w:tbl>
    <w:p w:rsidR="003B6EC9" w:rsidRPr="0034373D" w:rsidRDefault="003B6EC9" w:rsidP="003B6EC9">
      <w:pPr>
        <w:spacing w:line="480" w:lineRule="auto"/>
        <w:rPr>
          <w:rFonts w:ascii="Times New Roman" w:hAnsi="Times New Roman" w:cs="Times New Roman"/>
        </w:rPr>
      </w:pPr>
      <w:r>
        <w:tab/>
      </w:r>
      <w:r w:rsidRPr="0034373D">
        <w:rPr>
          <w:rFonts w:ascii="Times New Roman" w:hAnsi="Times New Roman" w:cs="Times New Roman"/>
        </w:rPr>
        <w:t>Fuente: Elaboración propia</w:t>
      </w:r>
    </w:p>
    <w:p w:rsidR="003B6EC9" w:rsidRDefault="003B6EC9" w:rsidP="003B6EC9">
      <w:pPr>
        <w:tabs>
          <w:tab w:val="left" w:pos="851"/>
        </w:tabs>
        <w:spacing w:line="480" w:lineRule="auto"/>
        <w:rPr>
          <w:rFonts w:ascii="Times New Roman" w:hAnsi="Times New Roman" w:cs="Times New Roman"/>
        </w:rPr>
      </w:pPr>
      <w:r>
        <w:rPr>
          <w:rFonts w:ascii="Times New Roman" w:hAnsi="Times New Roman" w:cs="Times New Roman"/>
        </w:rPr>
        <w:tab/>
      </w:r>
      <w:r w:rsidRPr="0034373D">
        <w:rPr>
          <w:rFonts w:ascii="Times New Roman" w:hAnsi="Times New Roman" w:cs="Times New Roman"/>
        </w:rPr>
        <w:object w:dxaOrig="1541" w:dyaOrig="998">
          <v:shape id="_x0000_i1035" type="#_x0000_t75" style="width:76.7pt;height:49.55pt" o:ole="">
            <v:imagedata r:id="rId19" o:title=""/>
          </v:shape>
          <o:OLEObject Type="Embed" ProgID="Excel.Sheet.12" ShapeID="_x0000_i1035" DrawAspect="Icon" ObjectID="_1835123278" r:id="rId20"/>
        </w:object>
      </w:r>
    </w:p>
    <w:p w:rsidR="003B6EC9" w:rsidRDefault="003B6EC9" w:rsidP="003B6EC9">
      <w:pPr>
        <w:pStyle w:val="Ttulo1"/>
      </w:pPr>
      <w:r>
        <w:t>Financiamiento</w:t>
      </w:r>
    </w:p>
    <w:p w:rsidR="003B6EC9" w:rsidRDefault="003B6EC9" w:rsidP="003B6EC9">
      <w:pPr>
        <w:tabs>
          <w:tab w:val="left" w:pos="851"/>
        </w:tabs>
        <w:spacing w:line="480" w:lineRule="auto"/>
        <w:rPr>
          <w:rFonts w:ascii="Times New Roman" w:hAnsi="Times New Roman" w:cs="Times New Roman"/>
        </w:rPr>
      </w:pPr>
      <w:r>
        <w:rPr>
          <w:rFonts w:ascii="Times New Roman" w:hAnsi="Times New Roman" w:cs="Times New Roman"/>
        </w:rPr>
        <w:tab/>
      </w:r>
      <w:r w:rsidRPr="0034373D">
        <w:rPr>
          <w:rFonts w:ascii="Times New Roman" w:hAnsi="Times New Roman" w:cs="Times New Roman"/>
        </w:rPr>
        <w:t xml:space="preserve">El presupuesto será asumido en su totalidad por </w:t>
      </w:r>
      <w:r>
        <w:rPr>
          <w:rFonts w:ascii="Times New Roman" w:hAnsi="Times New Roman" w:cs="Times New Roman"/>
        </w:rPr>
        <w:t>los autores</w:t>
      </w:r>
      <w:r w:rsidRPr="0034373D">
        <w:rPr>
          <w:rFonts w:ascii="Times New Roman" w:hAnsi="Times New Roman" w:cs="Times New Roman"/>
        </w:rPr>
        <w:t xml:space="preserve"> de la investigación.</w:t>
      </w:r>
    </w:p>
    <w:p w:rsidR="003B6EC9" w:rsidRDefault="003B6EC9" w:rsidP="003B6EC9">
      <w:pPr>
        <w:pStyle w:val="Ttulo1"/>
      </w:pPr>
      <w:r>
        <w:t>Productos y difusión de resultados</w:t>
      </w:r>
    </w:p>
    <w:p w:rsidR="003B6EC9" w:rsidRPr="006C48FB" w:rsidRDefault="003B6EC9" w:rsidP="00070B71">
      <w:pPr>
        <w:tabs>
          <w:tab w:val="left" w:pos="851"/>
        </w:tabs>
        <w:spacing w:line="480" w:lineRule="auto"/>
        <w:ind w:left="360"/>
        <w:jc w:val="both"/>
        <w:rPr>
          <w:rFonts w:ascii="Times New Roman" w:hAnsi="Times New Roman" w:cs="Times New Roman"/>
        </w:rPr>
      </w:pPr>
      <w:r>
        <w:rPr>
          <w:rFonts w:ascii="Times New Roman" w:hAnsi="Times New Roman" w:cs="Times New Roman"/>
        </w:rPr>
        <w:tab/>
      </w:r>
      <w:r w:rsidRPr="0034373D">
        <w:rPr>
          <w:rFonts w:ascii="Times New Roman" w:hAnsi="Times New Roman" w:cs="Times New Roman"/>
        </w:rPr>
        <w:t>Se presentará el informe final y el artículo científico a la editorial de la UNPRG.</w:t>
      </w:r>
    </w:p>
    <w:sectPr w:rsidR="003B6EC9" w:rsidRPr="006C48FB" w:rsidSect="003B6EC9">
      <w:pgSz w:w="11906" w:h="16838" w:code="9"/>
      <w:pgMar w:top="1411" w:right="1699" w:bottom="1411" w:left="1699"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A1D70" w:rsidRDefault="00CA1D70" w:rsidP="00AE0962">
      <w:pPr>
        <w:spacing w:after="0" w:line="240" w:lineRule="auto"/>
      </w:pPr>
      <w:r>
        <w:separator/>
      </w:r>
    </w:p>
  </w:endnote>
  <w:endnote w:type="continuationSeparator" w:id="0">
    <w:p w:rsidR="00CA1D70" w:rsidRDefault="00CA1D70" w:rsidP="00AE09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851257"/>
      <w:docPartObj>
        <w:docPartGallery w:val="Page Numbers (Bottom of Page)"/>
        <w:docPartUnique/>
      </w:docPartObj>
    </w:sdtPr>
    <w:sdtContent>
      <w:p w:rsidR="00AE0962" w:rsidRDefault="00AE0962">
        <w:pPr>
          <w:pStyle w:val="Piedepgina"/>
          <w:jc w:val="right"/>
        </w:pPr>
        <w:r>
          <w:fldChar w:fldCharType="begin"/>
        </w:r>
        <w:r>
          <w:instrText>PAGE   \* MERGEFORMAT</w:instrText>
        </w:r>
        <w:r>
          <w:fldChar w:fldCharType="separate"/>
        </w:r>
        <w:r>
          <w:rPr>
            <w:lang w:val="es-ES"/>
          </w:rPr>
          <w:t>2</w:t>
        </w:r>
        <w:r>
          <w:fldChar w:fldCharType="end"/>
        </w:r>
      </w:p>
    </w:sdtContent>
  </w:sdt>
  <w:p w:rsidR="00AE0962" w:rsidRDefault="00AE096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A1D70" w:rsidRDefault="00CA1D70" w:rsidP="00AE0962">
      <w:pPr>
        <w:spacing w:after="0" w:line="240" w:lineRule="auto"/>
      </w:pPr>
      <w:r>
        <w:separator/>
      </w:r>
    </w:p>
  </w:footnote>
  <w:footnote w:type="continuationSeparator" w:id="0">
    <w:p w:rsidR="00CA1D70" w:rsidRDefault="00CA1D70" w:rsidP="00AE096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E3E5F"/>
    <w:multiLevelType w:val="hybridMultilevel"/>
    <w:tmpl w:val="05C46EEC"/>
    <w:lvl w:ilvl="0" w:tplc="C8E8EAD4">
      <w:start w:val="1"/>
      <w:numFmt w:val="decimal"/>
      <w:pStyle w:val="Ttulo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F43B81"/>
    <w:multiLevelType w:val="hybridMultilevel"/>
    <w:tmpl w:val="F508FFC2"/>
    <w:lvl w:ilvl="0" w:tplc="280A001B">
      <w:start w:val="1"/>
      <w:numFmt w:val="lowerRoman"/>
      <w:lvlText w:val="%1."/>
      <w:lvlJc w:val="right"/>
      <w:pPr>
        <w:ind w:left="720" w:hanging="360"/>
      </w:p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4B6CCFDE">
      <w:start w:val="1"/>
      <w:numFmt w:val="decimal"/>
      <w:lvlText w:val="%4."/>
      <w:lvlJc w:val="left"/>
      <w:pPr>
        <w:ind w:left="2880" w:hanging="360"/>
      </w:pPr>
      <w:rPr>
        <w:rFonts w:hint="default"/>
      </w:rPr>
    </w:lvl>
    <w:lvl w:ilvl="4" w:tplc="740C6CA6">
      <w:numFmt w:val="bullet"/>
      <w:lvlText w:val="-"/>
      <w:lvlJc w:val="left"/>
      <w:pPr>
        <w:ind w:left="3600" w:hanging="360"/>
      </w:pPr>
      <w:rPr>
        <w:rFonts w:ascii="Times New Roman" w:eastAsiaTheme="minorHAnsi" w:hAnsi="Times New Roman" w:cs="Times New Roman" w:hint="default"/>
      </w:r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1CB50064"/>
    <w:multiLevelType w:val="hybridMultilevel"/>
    <w:tmpl w:val="4358FF9C"/>
    <w:lvl w:ilvl="0" w:tplc="A740C836">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1DEC2C3D"/>
    <w:multiLevelType w:val="hybridMultilevel"/>
    <w:tmpl w:val="7D72E3B4"/>
    <w:lvl w:ilvl="0" w:tplc="4AC24ACA">
      <w:start w:val="1"/>
      <w:numFmt w:val="bullet"/>
      <w:lvlText w:val="-"/>
      <w:lvlJc w:val="left"/>
      <w:pPr>
        <w:ind w:left="2160" w:hanging="360"/>
      </w:pPr>
      <w:rPr>
        <w:rFonts w:ascii="Times New Roman" w:eastAsiaTheme="minorHAnsi"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226004E4"/>
    <w:multiLevelType w:val="hybridMultilevel"/>
    <w:tmpl w:val="5FE8B194"/>
    <w:lvl w:ilvl="0" w:tplc="026661BE">
      <w:start w:val="1"/>
      <w:numFmt w:val="upperRoman"/>
      <w:pStyle w:val="Ttulo2"/>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28347BAF"/>
    <w:multiLevelType w:val="hybridMultilevel"/>
    <w:tmpl w:val="82E293A2"/>
    <w:lvl w:ilvl="0" w:tplc="280A0003">
      <w:start w:val="1"/>
      <w:numFmt w:val="bullet"/>
      <w:lvlText w:val="o"/>
      <w:lvlJc w:val="left"/>
      <w:pPr>
        <w:ind w:left="2160" w:hanging="360"/>
      </w:pPr>
      <w:rPr>
        <w:rFonts w:ascii="Courier New" w:hAnsi="Courier New" w:cs="Courier New" w:hint="default"/>
      </w:rPr>
    </w:lvl>
    <w:lvl w:ilvl="1" w:tplc="280A0003" w:tentative="1">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6" w15:restartNumberingAfterBreak="0">
    <w:nsid w:val="370909DE"/>
    <w:multiLevelType w:val="hybridMultilevel"/>
    <w:tmpl w:val="9B520602"/>
    <w:lvl w:ilvl="0" w:tplc="3490F76C">
      <w:start w:val="4"/>
      <w:numFmt w:val="bullet"/>
      <w:lvlText w:val="-"/>
      <w:lvlJc w:val="left"/>
      <w:pPr>
        <w:ind w:left="1211" w:hanging="360"/>
      </w:pPr>
      <w:rPr>
        <w:rFonts w:ascii="Aptos" w:eastAsiaTheme="minorHAnsi" w:hAnsi="Aptos" w:cstheme="minorBidi" w:hint="default"/>
      </w:rPr>
    </w:lvl>
    <w:lvl w:ilvl="1" w:tplc="280A0003">
      <w:start w:val="1"/>
      <w:numFmt w:val="bullet"/>
      <w:lvlText w:val="o"/>
      <w:lvlJc w:val="left"/>
      <w:pPr>
        <w:ind w:left="1931" w:hanging="360"/>
      </w:pPr>
      <w:rPr>
        <w:rFonts w:ascii="Courier New" w:hAnsi="Courier New" w:cs="Courier New" w:hint="default"/>
      </w:rPr>
    </w:lvl>
    <w:lvl w:ilvl="2" w:tplc="280A0005">
      <w:start w:val="1"/>
      <w:numFmt w:val="bullet"/>
      <w:lvlText w:val=""/>
      <w:lvlJc w:val="left"/>
      <w:pPr>
        <w:ind w:left="2651" w:hanging="360"/>
      </w:pPr>
      <w:rPr>
        <w:rFonts w:ascii="Wingdings" w:hAnsi="Wingdings" w:hint="default"/>
      </w:rPr>
    </w:lvl>
    <w:lvl w:ilvl="3" w:tplc="280A0001" w:tentative="1">
      <w:start w:val="1"/>
      <w:numFmt w:val="bullet"/>
      <w:lvlText w:val=""/>
      <w:lvlJc w:val="left"/>
      <w:pPr>
        <w:ind w:left="3371" w:hanging="360"/>
      </w:pPr>
      <w:rPr>
        <w:rFonts w:ascii="Symbol" w:hAnsi="Symbol" w:hint="default"/>
      </w:rPr>
    </w:lvl>
    <w:lvl w:ilvl="4" w:tplc="280A0003" w:tentative="1">
      <w:start w:val="1"/>
      <w:numFmt w:val="bullet"/>
      <w:lvlText w:val="o"/>
      <w:lvlJc w:val="left"/>
      <w:pPr>
        <w:ind w:left="4091" w:hanging="360"/>
      </w:pPr>
      <w:rPr>
        <w:rFonts w:ascii="Courier New" w:hAnsi="Courier New" w:cs="Courier New" w:hint="default"/>
      </w:rPr>
    </w:lvl>
    <w:lvl w:ilvl="5" w:tplc="280A0005" w:tentative="1">
      <w:start w:val="1"/>
      <w:numFmt w:val="bullet"/>
      <w:lvlText w:val=""/>
      <w:lvlJc w:val="left"/>
      <w:pPr>
        <w:ind w:left="4811" w:hanging="360"/>
      </w:pPr>
      <w:rPr>
        <w:rFonts w:ascii="Wingdings" w:hAnsi="Wingdings" w:hint="default"/>
      </w:rPr>
    </w:lvl>
    <w:lvl w:ilvl="6" w:tplc="280A0001" w:tentative="1">
      <w:start w:val="1"/>
      <w:numFmt w:val="bullet"/>
      <w:lvlText w:val=""/>
      <w:lvlJc w:val="left"/>
      <w:pPr>
        <w:ind w:left="5531" w:hanging="360"/>
      </w:pPr>
      <w:rPr>
        <w:rFonts w:ascii="Symbol" w:hAnsi="Symbol" w:hint="default"/>
      </w:rPr>
    </w:lvl>
    <w:lvl w:ilvl="7" w:tplc="280A0003" w:tentative="1">
      <w:start w:val="1"/>
      <w:numFmt w:val="bullet"/>
      <w:lvlText w:val="o"/>
      <w:lvlJc w:val="left"/>
      <w:pPr>
        <w:ind w:left="6251" w:hanging="360"/>
      </w:pPr>
      <w:rPr>
        <w:rFonts w:ascii="Courier New" w:hAnsi="Courier New" w:cs="Courier New" w:hint="default"/>
      </w:rPr>
    </w:lvl>
    <w:lvl w:ilvl="8" w:tplc="280A0005" w:tentative="1">
      <w:start w:val="1"/>
      <w:numFmt w:val="bullet"/>
      <w:lvlText w:val=""/>
      <w:lvlJc w:val="left"/>
      <w:pPr>
        <w:ind w:left="6971" w:hanging="360"/>
      </w:pPr>
      <w:rPr>
        <w:rFonts w:ascii="Wingdings" w:hAnsi="Wingdings" w:hint="default"/>
      </w:rPr>
    </w:lvl>
  </w:abstractNum>
  <w:abstractNum w:abstractNumId="7" w15:restartNumberingAfterBreak="0">
    <w:nsid w:val="4C6451E3"/>
    <w:multiLevelType w:val="hybridMultilevel"/>
    <w:tmpl w:val="377E3150"/>
    <w:lvl w:ilvl="0" w:tplc="72ACAA8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514B7C2A"/>
    <w:multiLevelType w:val="hybridMultilevel"/>
    <w:tmpl w:val="AB2073C6"/>
    <w:lvl w:ilvl="0" w:tplc="CDACC8B0">
      <w:start w:val="1"/>
      <w:numFmt w:val="lowerLetter"/>
      <w:pStyle w:val="Ttulo3"/>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15:restartNumberingAfterBreak="0">
    <w:nsid w:val="55501F4F"/>
    <w:multiLevelType w:val="hybridMultilevel"/>
    <w:tmpl w:val="4DB0A75E"/>
    <w:lvl w:ilvl="0" w:tplc="2402D1F6">
      <w:start w:val="1"/>
      <w:numFmt w:val="bullet"/>
      <w:lvlText w:val="-"/>
      <w:lvlJc w:val="left"/>
      <w:pPr>
        <w:ind w:left="2520" w:hanging="360"/>
      </w:pPr>
      <w:rPr>
        <w:rFonts w:ascii="Times New Roman" w:eastAsiaTheme="minorHAnsi" w:hAnsi="Times New Roman" w:cs="Times New Roman"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0" w15:restartNumberingAfterBreak="0">
    <w:nsid w:val="556969F1"/>
    <w:multiLevelType w:val="hybridMultilevel"/>
    <w:tmpl w:val="B7DC267C"/>
    <w:lvl w:ilvl="0" w:tplc="EBFE0C6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B0D0DE9"/>
    <w:multiLevelType w:val="multilevel"/>
    <w:tmpl w:val="FCF864E6"/>
    <w:lvl w:ilvl="0">
      <w:start w:val="1"/>
      <w:numFmt w:val="upperRoman"/>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734D280B"/>
    <w:multiLevelType w:val="hybridMultilevel"/>
    <w:tmpl w:val="2C1A67A0"/>
    <w:lvl w:ilvl="0" w:tplc="4C4ED808">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15:restartNumberingAfterBreak="0">
    <w:nsid w:val="7D4C2A48"/>
    <w:multiLevelType w:val="hybridMultilevel"/>
    <w:tmpl w:val="9A948868"/>
    <w:lvl w:ilvl="0" w:tplc="6A6AD6F2">
      <w:start w:val="1"/>
      <w:numFmt w:val="lowerLetter"/>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456066372">
    <w:abstractNumId w:val="4"/>
  </w:num>
  <w:num w:numId="2" w16cid:durableId="750389754">
    <w:abstractNumId w:val="10"/>
  </w:num>
  <w:num w:numId="3" w16cid:durableId="1530293039">
    <w:abstractNumId w:val="7"/>
  </w:num>
  <w:num w:numId="4" w16cid:durableId="1049305124">
    <w:abstractNumId w:val="13"/>
  </w:num>
  <w:num w:numId="5" w16cid:durableId="809442676">
    <w:abstractNumId w:val="3"/>
  </w:num>
  <w:num w:numId="6" w16cid:durableId="789007632">
    <w:abstractNumId w:val="9"/>
  </w:num>
  <w:num w:numId="7" w16cid:durableId="721905287">
    <w:abstractNumId w:val="0"/>
  </w:num>
  <w:num w:numId="8" w16cid:durableId="345983132">
    <w:abstractNumId w:val="4"/>
    <w:lvlOverride w:ilvl="0">
      <w:startOverride w:val="1"/>
    </w:lvlOverride>
  </w:num>
  <w:num w:numId="9" w16cid:durableId="572393476">
    <w:abstractNumId w:val="12"/>
  </w:num>
  <w:num w:numId="10" w16cid:durableId="597713761">
    <w:abstractNumId w:val="2"/>
  </w:num>
  <w:num w:numId="11" w16cid:durableId="1158154101">
    <w:abstractNumId w:val="8"/>
  </w:num>
  <w:num w:numId="12" w16cid:durableId="1703171902">
    <w:abstractNumId w:val="5"/>
  </w:num>
  <w:num w:numId="13" w16cid:durableId="1764372395">
    <w:abstractNumId w:val="4"/>
    <w:lvlOverride w:ilvl="0">
      <w:startOverride w:val="1"/>
    </w:lvlOverride>
  </w:num>
  <w:num w:numId="14" w16cid:durableId="626549261">
    <w:abstractNumId w:val="8"/>
    <w:lvlOverride w:ilvl="0">
      <w:startOverride w:val="1"/>
    </w:lvlOverride>
  </w:num>
  <w:num w:numId="15" w16cid:durableId="1172573933">
    <w:abstractNumId w:val="4"/>
    <w:lvlOverride w:ilvl="0">
      <w:startOverride w:val="1"/>
    </w:lvlOverride>
  </w:num>
  <w:num w:numId="16" w16cid:durableId="327372525">
    <w:abstractNumId w:val="4"/>
    <w:lvlOverride w:ilvl="0">
      <w:startOverride w:val="1"/>
    </w:lvlOverride>
  </w:num>
  <w:num w:numId="17" w16cid:durableId="1084260186">
    <w:abstractNumId w:val="8"/>
    <w:lvlOverride w:ilvl="0">
      <w:startOverride w:val="1"/>
    </w:lvlOverride>
  </w:num>
  <w:num w:numId="18" w16cid:durableId="221215739">
    <w:abstractNumId w:val="4"/>
    <w:lvlOverride w:ilvl="0">
      <w:startOverride w:val="1"/>
    </w:lvlOverride>
  </w:num>
  <w:num w:numId="19" w16cid:durableId="84037533">
    <w:abstractNumId w:val="4"/>
    <w:lvlOverride w:ilvl="0">
      <w:startOverride w:val="1"/>
    </w:lvlOverride>
  </w:num>
  <w:num w:numId="20" w16cid:durableId="103883608">
    <w:abstractNumId w:val="1"/>
  </w:num>
  <w:num w:numId="21" w16cid:durableId="1368945558">
    <w:abstractNumId w:val="11"/>
  </w:num>
  <w:num w:numId="22" w16cid:durableId="686062424">
    <w:abstractNumId w:val="6"/>
  </w:num>
  <w:num w:numId="23" w16cid:durableId="67505636">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0962"/>
    <w:rsid w:val="00070B71"/>
    <w:rsid w:val="003B6EC9"/>
    <w:rsid w:val="0041508A"/>
    <w:rsid w:val="0046660B"/>
    <w:rsid w:val="004C0FCE"/>
    <w:rsid w:val="00507A83"/>
    <w:rsid w:val="008742EF"/>
    <w:rsid w:val="00957608"/>
    <w:rsid w:val="00A52B16"/>
    <w:rsid w:val="00AE0962"/>
    <w:rsid w:val="00B77905"/>
    <w:rsid w:val="00BF641F"/>
    <w:rsid w:val="00CA1D70"/>
    <w:rsid w:val="00DA6CD0"/>
    <w:rsid w:val="00EA202B"/>
    <w:rsid w:val="00ED4632"/>
    <w:rsid w:val="00EE32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7F8FB6"/>
  <w15:chartTrackingRefBased/>
  <w15:docId w15:val="{4797E221-6376-40B6-AF17-AD91710493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0962"/>
    <w:rPr>
      <w:lang w:val="es-PE"/>
    </w:rPr>
  </w:style>
  <w:style w:type="paragraph" w:styleId="Ttulo1">
    <w:name w:val="heading 1"/>
    <w:basedOn w:val="Normal"/>
    <w:next w:val="Normal"/>
    <w:link w:val="Ttulo1Car"/>
    <w:autoRedefine/>
    <w:uiPriority w:val="9"/>
    <w:qFormat/>
    <w:rsid w:val="00DA6CD0"/>
    <w:pPr>
      <w:keepNext/>
      <w:keepLines/>
      <w:numPr>
        <w:numId w:val="7"/>
      </w:numPr>
      <w:spacing w:before="360" w:after="80"/>
      <w:outlineLvl w:val="0"/>
    </w:pPr>
    <w:rPr>
      <w:rFonts w:ascii="Times New Roman" w:eastAsiaTheme="majorEastAsia" w:hAnsi="Times New Roman" w:cstheme="majorBidi"/>
      <w:b/>
      <w:color w:val="000000" w:themeColor="text1"/>
      <w:sz w:val="28"/>
      <w:szCs w:val="40"/>
    </w:rPr>
  </w:style>
  <w:style w:type="paragraph" w:styleId="Ttulo2">
    <w:name w:val="heading 2"/>
    <w:basedOn w:val="Normal"/>
    <w:next w:val="Normal"/>
    <w:link w:val="Ttulo2Car"/>
    <w:uiPriority w:val="9"/>
    <w:unhideWhenUsed/>
    <w:qFormat/>
    <w:rsid w:val="00DA6CD0"/>
    <w:pPr>
      <w:keepNext/>
      <w:keepLines/>
      <w:numPr>
        <w:numId w:val="1"/>
      </w:numPr>
      <w:spacing w:before="160" w:after="80"/>
      <w:outlineLvl w:val="1"/>
    </w:pPr>
    <w:rPr>
      <w:rFonts w:ascii="Times New Roman" w:eastAsiaTheme="majorEastAsia" w:hAnsi="Times New Roman" w:cstheme="majorBidi"/>
      <w:b/>
      <w:color w:val="000000" w:themeColor="text1"/>
      <w:sz w:val="28"/>
      <w:szCs w:val="32"/>
    </w:rPr>
  </w:style>
  <w:style w:type="paragraph" w:styleId="Ttulo3">
    <w:name w:val="heading 3"/>
    <w:basedOn w:val="Normal"/>
    <w:next w:val="Normal"/>
    <w:link w:val="Ttulo3Car"/>
    <w:autoRedefine/>
    <w:uiPriority w:val="9"/>
    <w:unhideWhenUsed/>
    <w:qFormat/>
    <w:rsid w:val="00957608"/>
    <w:pPr>
      <w:keepNext/>
      <w:keepLines/>
      <w:numPr>
        <w:numId w:val="11"/>
      </w:numPr>
      <w:spacing w:before="160" w:after="80"/>
      <w:outlineLvl w:val="2"/>
    </w:pPr>
    <w:rPr>
      <w:rFonts w:ascii="Times New Roman" w:eastAsiaTheme="majorEastAsia" w:hAnsi="Times New Roman" w:cstheme="majorBidi"/>
      <w:b/>
      <w:color w:val="000000" w:themeColor="text1"/>
      <w:sz w:val="26"/>
      <w:szCs w:val="28"/>
    </w:rPr>
  </w:style>
  <w:style w:type="paragraph" w:styleId="Ttulo4">
    <w:name w:val="heading 4"/>
    <w:basedOn w:val="Normal"/>
    <w:next w:val="Normal"/>
    <w:link w:val="Ttulo4Car"/>
    <w:uiPriority w:val="9"/>
    <w:semiHidden/>
    <w:unhideWhenUsed/>
    <w:qFormat/>
    <w:rsid w:val="00AE0962"/>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AE0962"/>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AE096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E096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E096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E096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6CD0"/>
    <w:rPr>
      <w:rFonts w:ascii="Times New Roman" w:eastAsiaTheme="majorEastAsia" w:hAnsi="Times New Roman" w:cstheme="majorBidi"/>
      <w:b/>
      <w:color w:val="000000" w:themeColor="text1"/>
      <w:sz w:val="28"/>
      <w:szCs w:val="40"/>
      <w:lang w:val="es-PE"/>
    </w:rPr>
  </w:style>
  <w:style w:type="character" w:customStyle="1" w:styleId="Ttulo2Car">
    <w:name w:val="Título 2 Car"/>
    <w:basedOn w:val="Fuentedeprrafopredeter"/>
    <w:link w:val="Ttulo2"/>
    <w:uiPriority w:val="9"/>
    <w:rsid w:val="00DA6CD0"/>
    <w:rPr>
      <w:rFonts w:ascii="Times New Roman" w:eastAsiaTheme="majorEastAsia" w:hAnsi="Times New Roman" w:cstheme="majorBidi"/>
      <w:b/>
      <w:color w:val="000000" w:themeColor="text1"/>
      <w:sz w:val="28"/>
      <w:szCs w:val="32"/>
      <w:lang w:val="es-PE"/>
    </w:rPr>
  </w:style>
  <w:style w:type="character" w:customStyle="1" w:styleId="Ttulo3Car">
    <w:name w:val="Título 3 Car"/>
    <w:basedOn w:val="Fuentedeprrafopredeter"/>
    <w:link w:val="Ttulo3"/>
    <w:uiPriority w:val="9"/>
    <w:rsid w:val="00957608"/>
    <w:rPr>
      <w:rFonts w:ascii="Times New Roman" w:eastAsiaTheme="majorEastAsia" w:hAnsi="Times New Roman" w:cstheme="majorBidi"/>
      <w:b/>
      <w:color w:val="000000" w:themeColor="text1"/>
      <w:sz w:val="26"/>
      <w:szCs w:val="28"/>
      <w:lang w:val="es-PE"/>
    </w:rPr>
  </w:style>
  <w:style w:type="character" w:customStyle="1" w:styleId="Ttulo4Car">
    <w:name w:val="Título 4 Car"/>
    <w:basedOn w:val="Fuentedeprrafopredeter"/>
    <w:link w:val="Ttulo4"/>
    <w:uiPriority w:val="9"/>
    <w:semiHidden/>
    <w:rsid w:val="00AE0962"/>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AE0962"/>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AE096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E096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E096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E0962"/>
    <w:rPr>
      <w:rFonts w:eastAsiaTheme="majorEastAsia" w:cstheme="majorBidi"/>
      <w:color w:val="272727" w:themeColor="text1" w:themeTint="D8"/>
    </w:rPr>
  </w:style>
  <w:style w:type="paragraph" w:styleId="Ttulo">
    <w:name w:val="Title"/>
    <w:basedOn w:val="Normal"/>
    <w:next w:val="Normal"/>
    <w:link w:val="TtuloCar"/>
    <w:uiPriority w:val="10"/>
    <w:qFormat/>
    <w:rsid w:val="00AE09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E096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E096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E096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E0962"/>
    <w:pPr>
      <w:spacing w:before="160"/>
      <w:jc w:val="center"/>
    </w:pPr>
    <w:rPr>
      <w:i/>
      <w:iCs/>
      <w:color w:val="404040" w:themeColor="text1" w:themeTint="BF"/>
    </w:rPr>
  </w:style>
  <w:style w:type="character" w:customStyle="1" w:styleId="CitaCar">
    <w:name w:val="Cita Car"/>
    <w:basedOn w:val="Fuentedeprrafopredeter"/>
    <w:link w:val="Cita"/>
    <w:uiPriority w:val="29"/>
    <w:rsid w:val="00AE0962"/>
    <w:rPr>
      <w:i/>
      <w:iCs/>
      <w:color w:val="404040" w:themeColor="text1" w:themeTint="BF"/>
    </w:rPr>
  </w:style>
  <w:style w:type="paragraph" w:styleId="Prrafodelista">
    <w:name w:val="List Paragraph"/>
    <w:basedOn w:val="Normal"/>
    <w:link w:val="PrrafodelistaCar"/>
    <w:uiPriority w:val="34"/>
    <w:qFormat/>
    <w:rsid w:val="00AE0962"/>
    <w:pPr>
      <w:ind w:left="720"/>
      <w:contextualSpacing/>
    </w:pPr>
  </w:style>
  <w:style w:type="character" w:styleId="nfasisintenso">
    <w:name w:val="Intense Emphasis"/>
    <w:basedOn w:val="Fuentedeprrafopredeter"/>
    <w:uiPriority w:val="21"/>
    <w:qFormat/>
    <w:rsid w:val="00AE0962"/>
    <w:rPr>
      <w:i/>
      <w:iCs/>
      <w:color w:val="2F5496" w:themeColor="accent1" w:themeShade="BF"/>
    </w:rPr>
  </w:style>
  <w:style w:type="paragraph" w:styleId="Citadestacada">
    <w:name w:val="Intense Quote"/>
    <w:basedOn w:val="Normal"/>
    <w:next w:val="Normal"/>
    <w:link w:val="CitadestacadaCar"/>
    <w:uiPriority w:val="30"/>
    <w:qFormat/>
    <w:rsid w:val="00AE09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AE0962"/>
    <w:rPr>
      <w:i/>
      <w:iCs/>
      <w:color w:val="2F5496" w:themeColor="accent1" w:themeShade="BF"/>
    </w:rPr>
  </w:style>
  <w:style w:type="character" w:styleId="Referenciaintensa">
    <w:name w:val="Intense Reference"/>
    <w:basedOn w:val="Fuentedeprrafopredeter"/>
    <w:uiPriority w:val="32"/>
    <w:qFormat/>
    <w:rsid w:val="00AE0962"/>
    <w:rPr>
      <w:b/>
      <w:bCs/>
      <w:smallCaps/>
      <w:color w:val="2F5496" w:themeColor="accent1" w:themeShade="BF"/>
      <w:spacing w:val="5"/>
    </w:rPr>
  </w:style>
  <w:style w:type="paragraph" w:styleId="Encabezado">
    <w:name w:val="header"/>
    <w:basedOn w:val="Normal"/>
    <w:link w:val="EncabezadoCar"/>
    <w:uiPriority w:val="99"/>
    <w:unhideWhenUsed/>
    <w:rsid w:val="00AE096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E0962"/>
    <w:rPr>
      <w:lang w:val="es-PE"/>
    </w:rPr>
  </w:style>
  <w:style w:type="paragraph" w:styleId="Piedepgina">
    <w:name w:val="footer"/>
    <w:basedOn w:val="Normal"/>
    <w:link w:val="PiedepginaCar"/>
    <w:uiPriority w:val="99"/>
    <w:unhideWhenUsed/>
    <w:rsid w:val="00AE096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E0962"/>
    <w:rPr>
      <w:lang w:val="es-PE"/>
    </w:rPr>
  </w:style>
  <w:style w:type="character" w:customStyle="1" w:styleId="PrrafodelistaCar">
    <w:name w:val="Párrafo de lista Car"/>
    <w:link w:val="Prrafodelista"/>
    <w:uiPriority w:val="34"/>
    <w:locked/>
    <w:rsid w:val="00DA6CD0"/>
    <w:rPr>
      <w:lang w:val="es-PE"/>
    </w:rPr>
  </w:style>
  <w:style w:type="table" w:customStyle="1" w:styleId="TableNormal">
    <w:name w:val="Table Normal"/>
    <w:uiPriority w:val="2"/>
    <w:semiHidden/>
    <w:unhideWhenUsed/>
    <w:qFormat/>
    <w:rsid w:val="00EA202B"/>
    <w:pPr>
      <w:widowControl w:val="0"/>
      <w:autoSpaceDE w:val="0"/>
      <w:autoSpaceDN w:val="0"/>
      <w:spacing w:after="0" w:line="240" w:lineRule="auto"/>
    </w:pPr>
    <w:rPr>
      <w:kern w:val="0"/>
      <w:sz w:val="22"/>
      <w:szCs w:val="22"/>
      <w14:ligatures w14:val="none"/>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EA202B"/>
    <w:pPr>
      <w:widowControl w:val="0"/>
      <w:autoSpaceDE w:val="0"/>
      <w:autoSpaceDN w:val="0"/>
      <w:spacing w:after="0" w:line="240" w:lineRule="auto"/>
    </w:pPr>
    <w:rPr>
      <w:rFonts w:ascii="Times New Roman" w:eastAsia="Times New Roman" w:hAnsi="Times New Roman" w:cs="Times New Roman"/>
      <w:kern w:val="0"/>
      <w:sz w:val="22"/>
      <w:szCs w:val="22"/>
      <w:lang w:val="es-ES"/>
      <w14:ligatures w14:val="none"/>
    </w:rPr>
  </w:style>
  <w:style w:type="table" w:styleId="Tabladelista4-nfasis1">
    <w:name w:val="List Table 4 Accent 1"/>
    <w:basedOn w:val="Tablanormal"/>
    <w:uiPriority w:val="49"/>
    <w:rsid w:val="003B6EC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oleObject" Target="embeddings/oleObject1.bin"/><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emf"/><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package" Target="embeddings/Microsoft_Excel_Worksheet.xlsx"/><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0.em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1623BB-DDE7-4395-8D77-22E35500AA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167</TotalTime>
  <Pages>14</Pages>
  <Words>8286</Words>
  <Characters>47234</Characters>
  <Application>Microsoft Office Word</Application>
  <DocSecurity>0</DocSecurity>
  <Lines>393</Lines>
  <Paragraphs>110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Rodolfo Alfiery Furlong Millones - NTTDATA</dc:creator>
  <cp:keywords/>
  <dc:description/>
  <cp:lastModifiedBy>Rodolfo Alfiery Furlong Millones - NTTDATA</cp:lastModifiedBy>
  <cp:revision>4</cp:revision>
  <dcterms:created xsi:type="dcterms:W3CDTF">2026-03-16T00:14:00Z</dcterms:created>
  <dcterms:modified xsi:type="dcterms:W3CDTF">2026-03-16T04:41:00Z</dcterms:modified>
</cp:coreProperties>
</file>