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8707B1">
      <w:pPr>
        <w:pStyle w:val="5"/>
        <w:jc w:val="center"/>
        <w:rPr>
          <w:rFonts w:hint="default" w:ascii="Calibri" w:hAnsi="Calibri" w:cs="Calibr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cs="Calibri"/>
          <w:b/>
          <w:bCs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  <w:t>ALFIN ABRAHAM</w:t>
      </w:r>
    </w:p>
    <w:p w14:paraId="4754B7EC">
      <w:pPr>
        <w:pStyle w:val="5"/>
        <w:jc w:val="center"/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Abu Dhabi, UAE | 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"mailto:alfinabraham28@gmail.com" \o "Say, hello!" </w:instrTex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Calibri" w:hAnsi="Calibri" w:cs="Calibri"/>
          <w:b w:val="0"/>
          <w:bCs w:val="0"/>
          <w:sz w:val="24"/>
          <w:szCs w:val="24"/>
        </w:rPr>
        <w:t>alfinabraham28@gmail.com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| +971507778320| 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instrText xml:space="preserve"> HYPERLINK "https://www.linkedin.com/in/alfin-abraham/" </w:instrTex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Calibri" w:hAnsi="Calibri" w:cs="Calibri"/>
          <w:b w:val="0"/>
          <w:bCs w:val="0"/>
          <w:sz w:val="24"/>
          <w:szCs w:val="24"/>
          <w:lang w:val="en-US"/>
        </w:rPr>
        <w:t>linkedin.com/in/alfin-abraham/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| 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instrText xml:space="preserve"> HYPERLINK "https://github.com/alfin-abraham" </w:instrTex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Calibri" w:hAnsi="Calibri" w:cs="Calibri"/>
          <w:b w:val="0"/>
          <w:bCs w:val="0"/>
          <w:sz w:val="24"/>
          <w:szCs w:val="24"/>
          <w:lang w:val="en-US"/>
        </w:rPr>
        <w:t>github.com/alfin-abraham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| 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instrText xml:space="preserve"> HYPERLINK "https://alfinabraham.netlify.app/" </w:instrTex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Calibri" w:hAnsi="Calibri" w:cs="Calibri"/>
          <w:b w:val="0"/>
          <w:bCs w:val="0"/>
          <w:sz w:val="24"/>
          <w:szCs w:val="24"/>
          <w:lang w:val="en-US"/>
        </w:rPr>
        <w:t>alfinabraham.netlify.app/</w:t>
      </w:r>
      <w:r>
        <w:rPr>
          <w:rFonts w:hint="default" w:ascii="Calibri" w:hAnsi="Calibri" w:cs="Calibri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fldChar w:fldCharType="end"/>
      </w:r>
    </w:p>
    <w:p w14:paraId="5861E4BA">
      <w:pPr>
        <w:pStyle w:val="5"/>
        <w:jc w:val="center"/>
        <w:rPr>
          <w:rFonts w:hint="default" w:ascii="Calibri" w:hAnsi="Calibri" w:cs="Calibri"/>
          <w:b w:val="0"/>
          <w:bCs w:val="0"/>
          <w:color w:val="000000" w:themeColor="text1"/>
          <w:sz w:val="6"/>
          <w:szCs w:val="6"/>
          <w:lang w:val="en-US"/>
          <w14:textFill>
            <w14:solidFill>
              <w14:schemeClr w14:val="tx1"/>
            </w14:solidFill>
          </w14:textFill>
        </w:rPr>
      </w:pPr>
    </w:p>
    <w:p w14:paraId="577E41B9">
      <w:pPr>
        <w:keepNext w:val="0"/>
        <w:keepLines w:val="0"/>
        <w:pageBreakBefore w:val="0"/>
        <w:widowControl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cs="Calibri"/>
          <w:b/>
          <w:bCs/>
          <w:sz w:val="32"/>
          <w:szCs w:val="32"/>
          <w:lang w:val="en-US"/>
        </w:rPr>
        <w:t>SUMMARY</w:t>
      </w:r>
    </w:p>
    <w:p w14:paraId="7E5347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Results-driven data professional actively developing predictive ML applications with 1.5+ years of applied experience, architecting scalable data pipelines, deploying predictive ML models, and delivering actionable BI insights. Drove revenue and optimized workflows by processing 2M+ records using Python, SQL, and AWS.</w:t>
      </w:r>
    </w:p>
    <w:p w14:paraId="41EABC1E">
      <w:pPr>
        <w:keepNext w:val="0"/>
        <w:keepLines w:val="0"/>
        <w:pageBreakBefore w:val="0"/>
        <w:widowControl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32"/>
          <w:szCs w:val="32"/>
          <w:lang w:val="en-US"/>
        </w:rPr>
      </w:pPr>
      <w:r>
        <w:rPr>
          <w:rFonts w:hint="default" w:ascii="Calibri" w:hAnsi="Calibri" w:cs="Calibri"/>
          <w:b/>
          <w:bCs/>
          <w:sz w:val="32"/>
          <w:szCs w:val="32"/>
          <w:lang w:val="en-US"/>
        </w:rPr>
        <w:t>EXPERIENCE</w:t>
      </w:r>
    </w:p>
    <w:p w14:paraId="7A5C08F0">
      <w:pPr>
        <w:keepNext w:val="0"/>
        <w:keepLines w:val="0"/>
        <w:pageBreakBefore w:val="0"/>
        <w:widowControl/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Data Analyst</w:t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ab/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 xml:space="preserve">August 2025 - February 2026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>Dreamline AI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 xml:space="preserve">Wethersfield, CT, USA </w:t>
      </w:r>
      <w:r>
        <w:rPr>
          <w:rFonts w:hint="default" w:ascii="Calibri" w:hAnsi="Calibri"/>
          <w:b w:val="0"/>
          <w:bCs w:val="0"/>
          <w:sz w:val="24"/>
          <w:szCs w:val="24"/>
          <w:lang w:val="en-US"/>
        </w:rPr>
        <w:t xml:space="preserve">(Remote) </w:t>
      </w:r>
    </w:p>
    <w:p w14:paraId="4199641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Reduced manual data collection time by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80%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by architecting automated web scraping pipelines (Python, Playwright) to systematically extract property data across 67 regional counties.</w:t>
      </w:r>
    </w:p>
    <w:p w14:paraId="0E40B9A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Drove targeted customer acquisition by processing and standardizing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2M+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property records via pandas and MySQL, successfully identifying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250K+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high-value prospects.</w:t>
      </w:r>
    </w:p>
    <w:p w14:paraId="4DB6A27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Empowered data-driven marketing decisions by designing strategic analytics models (Excel) that matched home renovation projects with government incentive programs, demonstrating quantifiable customer cost savings.</w:t>
      </w:r>
    </w:p>
    <w:p w14:paraId="3D99D6F0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Data Analyst</w:t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ab/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 xml:space="preserve">September 2024 - August 2025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>Community Dreams Foundation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 xml:space="preserve">Wethersfield, CT, USA </w:t>
      </w:r>
      <w:r>
        <w:rPr>
          <w:rFonts w:hint="default" w:ascii="Calibri" w:hAnsi="Calibri"/>
          <w:b w:val="0"/>
          <w:bCs w:val="0"/>
          <w:sz w:val="24"/>
          <w:szCs w:val="24"/>
          <w:lang w:val="en-US"/>
        </w:rPr>
        <w:t xml:space="preserve">(Remote) </w:t>
      </w:r>
    </w:p>
    <w:p w14:paraId="0777A78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/>
          <w:bCs/>
          <w:sz w:val="32"/>
          <w:szCs w:val="3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Accelerated in-house HR screening workflows by engineering an LLM-driven synthetic data pipeline (using RAG for context-aware generation via Python and Selenium) to supply robust training data for an ML resume analyzer.</w:t>
      </w:r>
    </w:p>
    <w:p w14:paraId="27F983B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/>
          <w:bCs/>
          <w:sz w:val="32"/>
          <w:szCs w:val="3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Delivered a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96.2%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accurate classification model on AWS (EC2, S3), utilizing iterative Agile sprints to accelerate training data generation by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65%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.</w:t>
      </w:r>
    </w:p>
    <w:p w14:paraId="71C71A9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/>
          <w:bCs/>
          <w:sz w:val="32"/>
          <w:szCs w:val="3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Enhanced stakeholder decision-making by developing dynamic BI dashboards (Tableau) and querying backend datasets (PostgreSQL) to visualize HR screening performance metrics.</w:t>
      </w:r>
    </w:p>
    <w:p w14:paraId="3F1F0AE6">
      <w:pPr>
        <w:keepNext w:val="0"/>
        <w:keepLines w:val="0"/>
        <w:pageBreakBefore w:val="0"/>
        <w:widowControl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cs="Calibri"/>
          <w:b/>
          <w:bCs/>
          <w:sz w:val="32"/>
          <w:szCs w:val="32"/>
          <w:lang w:val="en-US"/>
        </w:rPr>
        <w:t>EDUCATION</w:t>
      </w:r>
    </w:p>
    <w:p w14:paraId="01B9565B">
      <w:pPr>
        <w:keepNext w:val="0"/>
        <w:keepLines w:val="0"/>
        <w:pageBreakBefore w:val="0"/>
        <w:widowControl/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Master of Science in Computer Science, Specialization in Data Science</w:t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ab/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 xml:space="preserve">September 2022 - June 2024 </w:t>
      </w:r>
    </w:p>
    <w:p w14:paraId="39CD0D37">
      <w:pPr>
        <w:keepNext w:val="0"/>
        <w:keepLines w:val="0"/>
        <w:pageBreakBefore w:val="0"/>
        <w:widowControl/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>Seattle University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 xml:space="preserve">Seattle, WA, USA </w:t>
      </w:r>
    </w:p>
    <w:p w14:paraId="4A16A3CC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Awards: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Dean’s Graduate Student Honor Roll</w:t>
      </w:r>
    </w:p>
    <w:p w14:paraId="0EE76944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Coursework: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Machine Learning, AI, Cloud Computing, Software Testing &amp; Debugging</w:t>
      </w:r>
    </w:p>
    <w:p w14:paraId="31BA3A20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Bachelor of Technology in Computer Science and Engineering (AI)</w:t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ab/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 xml:space="preserve">September 2018 - May 2022 </w:t>
      </w:r>
    </w:p>
    <w:p w14:paraId="169677FB">
      <w:pPr>
        <w:keepNext w:val="0"/>
        <w:keepLines w:val="0"/>
        <w:pageBreakBefore w:val="0"/>
        <w:widowControl/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>Medicaps University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ab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 xml:space="preserve">Indore, MP, India </w:t>
      </w:r>
    </w:p>
    <w:p w14:paraId="28ED6EFB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Awards: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First Division with Honours</w:t>
      </w:r>
    </w:p>
    <w:p w14:paraId="6F19637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Coursework: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Operating Systems, Computer Networks, Compiler Design, Software Engineering, AI</w:t>
      </w:r>
    </w:p>
    <w:p w14:paraId="5565C9C2">
      <w:pPr>
        <w:keepNext w:val="0"/>
        <w:keepLines w:val="0"/>
        <w:pageBreakBefore w:val="0"/>
        <w:widowControl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6"/>
          <w:szCs w:val="6"/>
          <w:lang w:val="en-US"/>
        </w:rPr>
      </w:pPr>
      <w:r>
        <w:rPr>
          <w:rFonts w:hint="default" w:ascii="Calibri" w:hAnsi="Calibri" w:cs="Calibri"/>
          <w:b/>
          <w:bCs/>
          <w:sz w:val="32"/>
          <w:szCs w:val="32"/>
          <w:lang w:val="en-US"/>
        </w:rPr>
        <w:t>PROJECTS</w:t>
      </w:r>
    </w:p>
    <w:p w14:paraId="09743F8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ChurnGuard-Retention AI: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 xml:space="preserve"> ML web app (demo link: 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fldChar w:fldCharType="begin"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instrText xml:space="preserve"> HYPERLINK "https://churngurard.streamlit.app/" </w:instrTex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fldChar w:fldCharType="separate"/>
      </w:r>
      <w:r>
        <w:rPr>
          <w:rStyle w:val="6"/>
          <w:rFonts w:hint="default" w:ascii="Calibri" w:hAnsi="Calibri" w:cs="Calibri"/>
          <w:b w:val="0"/>
          <w:bCs w:val="0"/>
          <w:sz w:val="24"/>
          <w:szCs w:val="24"/>
          <w:lang w:val="en-US"/>
        </w:rPr>
        <w:t>ChurnGuard.streamlit.app/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fldChar w:fldCharType="end"/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>)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  <w:tab/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February</w:t>
      </w:r>
      <w:r>
        <w:rPr>
          <w:rFonts w:hint="default" w:ascii="Calibri" w:hAnsi="Calibri"/>
          <w:b/>
          <w:bCs/>
          <w:sz w:val="24"/>
          <w:szCs w:val="24"/>
          <w:lang w:val="en-US"/>
        </w:rPr>
        <w:t xml:space="preserve"> 2026 - Present</w:t>
      </w:r>
      <w:bookmarkStart w:id="0" w:name="_GoBack"/>
      <w:bookmarkEnd w:id="0"/>
    </w:p>
    <w:p w14:paraId="412BA68C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outlineLvl w:val="9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Protected potential revenue loss by engineering a Python-based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XGBoost churn prediction model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(Scikit-Learn, pandas), utilizing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GridSearchCV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to minimize false positive alarms and achieve a precise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0.847 ROC-AUC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79.2%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accuracy.</w:t>
      </w:r>
    </w:p>
    <w:p w14:paraId="158BBB3C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outlineLvl w:val="9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Bridged the gap between technical data and business strategy by deploying an interactive Streamlit application equipped with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Explainable AI (SHAP)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to translate complex ML risk metrics into actionable retention strategies.</w:t>
      </w:r>
    </w:p>
    <w:p w14:paraId="5A6D78D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jc w:val="left"/>
        <w:textAlignment w:val="auto"/>
        <w:outlineLvl w:val="9"/>
        <w:rPr>
          <w:rFonts w:hint="default" w:ascii="Calibri" w:hAnsi="Calibri" w:cs="Calibri"/>
          <w:b/>
          <w:bCs/>
          <w:sz w:val="4"/>
          <w:szCs w:val="4"/>
          <w:lang w:val="en-US"/>
        </w:rPr>
      </w:pPr>
    </w:p>
    <w:p w14:paraId="14FD18D9">
      <w:pPr>
        <w:keepNext w:val="0"/>
        <w:keepLines w:val="0"/>
        <w:pageBreakBefore w:val="0"/>
        <w:widowControl/>
        <w:tabs>
          <w:tab w:val="right" w:pos="1061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/>
          <w:bCs/>
          <w:sz w:val="24"/>
          <w:szCs w:val="24"/>
          <w:lang w:val="en-US"/>
        </w:rPr>
        <w:t xml:space="preserve">Real-Time ASL to Speech Translation System: </w:t>
      </w:r>
      <w:r>
        <w:rPr>
          <w:rFonts w:hint="default" w:ascii="Calibri" w:hAnsi="Calibri"/>
          <w:b w:val="0"/>
          <w:bCs w:val="0"/>
          <w:sz w:val="24"/>
          <w:szCs w:val="24"/>
          <w:lang w:val="en-US"/>
        </w:rPr>
        <w:t>ASL Interpretation</w:t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ab/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January 2024 - March 2024</w:t>
      </w:r>
    </w:p>
    <w:p w14:paraId="42B2B5B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Engineered a real-time computer vision interpreter (Python, MediaPipe, I3D), successfully boosting gesture detection accuracy by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 xml:space="preserve">over 80% 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and establishing a robust 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 xml:space="preserve">46% 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evaluation baseline for complex, multi-frame signs.</w:t>
      </w:r>
    </w:p>
    <w:p w14:paraId="5CC2569B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Enhanced contextual translation reliability by intelligently integrating OpenAI GPT-3.5 to catch and refine low-confidence model predictions (</w:t>
      </w:r>
      <w:r>
        <w:rPr>
          <w:rFonts w:hint="default" w:ascii="Calibri" w:hAnsi="Calibri"/>
          <w:b/>
          <w:bCs/>
          <w:sz w:val="22"/>
          <w:szCs w:val="22"/>
          <w:lang w:val="en-US"/>
        </w:rPr>
        <w:t>threshold 0.5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).</w:t>
      </w:r>
    </w:p>
    <w:p w14:paraId="31960AB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left"/>
        <w:textAlignment w:val="auto"/>
        <w:rPr>
          <w:rFonts w:hint="default" w:ascii="Calibri" w:hAnsi="Calibri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Delivered a seamless end-user experience by deploying an interactive front-end interface (HTML, CSS) coupled with real-time text-to-speech synthesis (gTTS).</w:t>
      </w:r>
    </w:p>
    <w:p w14:paraId="4F6EFE88">
      <w:pPr>
        <w:keepNext w:val="0"/>
        <w:keepLines w:val="0"/>
        <w:pageBreakBefore w:val="0"/>
        <w:widowControl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cs="Calibri"/>
          <w:b/>
          <w:bCs/>
          <w:sz w:val="32"/>
          <w:szCs w:val="32"/>
          <w:lang w:val="en-US"/>
        </w:rPr>
        <w:t>SKILLS</w:t>
      </w:r>
    </w:p>
    <w:p w14:paraId="37CF75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Programming Languages: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Python, SQL (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MySQL, PostgreSQL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), HTML, CSS</w:t>
      </w:r>
    </w:p>
    <w:p w14:paraId="37BA3E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Data Analytics &amp; BI: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Excel, Tableau, Power BI, Data Cleaning, Data Validation, Data Visualization, KPI Reporting, Business Intelligence</w:t>
      </w:r>
    </w:p>
    <w:p w14:paraId="48597F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/>
          <w:bCs/>
          <w:sz w:val="22"/>
          <w:szCs w:val="22"/>
          <w:lang w:val="en-US"/>
        </w:rPr>
        <w:t>Machine Learning: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 xml:space="preserve"> Scikit-Learn, XGBoost, TensorFlow, PyTorch, SHAP, spaCy</w:t>
      </w:r>
    </w:p>
    <w:p w14:paraId="354886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/>
          <w:b/>
          <w:bCs/>
          <w:sz w:val="22"/>
          <w:szCs w:val="22"/>
          <w:lang w:val="en-US"/>
        </w:rPr>
        <w:t>Data Engineering &amp; Automation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: Pandas, NumPy, Scrapy, Playwright, Selenium, ETL Pipelines, Web Scraping</w:t>
      </w:r>
    </w:p>
    <w:p w14:paraId="3958F7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/>
          <w:b/>
          <w:bCs/>
          <w:sz w:val="22"/>
          <w:szCs w:val="22"/>
          <w:lang w:val="en-US"/>
        </w:rPr>
        <w:t>Cloud &amp; Tools</w:t>
      </w:r>
      <w:r>
        <w:rPr>
          <w:rFonts w:hint="default" w:ascii="Calibri" w:hAnsi="Calibri"/>
          <w:b w:val="0"/>
          <w:bCs w:val="0"/>
          <w:sz w:val="22"/>
          <w:szCs w:val="22"/>
          <w:lang w:val="en-US"/>
        </w:rPr>
        <w:t>: AWS (EC2, S3, RDS, Lambda, DynamoDB, QuickSight), Git, Docker, Jupyter Notebook</w:t>
      </w:r>
    </w:p>
    <w:sectPr>
      <w:pgSz w:w="11906" w:h="16838"/>
      <w:pgMar w:top="465" w:right="648" w:bottom="465" w:left="648" w:header="0" w:footer="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814090"/>
    <w:multiLevelType w:val="singleLevel"/>
    <w:tmpl w:val="9C81409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2"/>
        <w:szCs w:val="22"/>
      </w:rPr>
    </w:lvl>
  </w:abstractNum>
  <w:abstractNum w:abstractNumId="1">
    <w:nsid w:val="CA0A7C89"/>
    <w:multiLevelType w:val="singleLevel"/>
    <w:tmpl w:val="CA0A7C8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2"/>
        <w:szCs w:val="22"/>
      </w:rPr>
    </w:lvl>
  </w:abstractNum>
  <w:abstractNum w:abstractNumId="2">
    <w:nsid w:val="0D530248"/>
    <w:multiLevelType w:val="singleLevel"/>
    <w:tmpl w:val="0D53024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032447"/>
    <w:rsid w:val="003417F8"/>
    <w:rsid w:val="01B554DA"/>
    <w:rsid w:val="02BC4A08"/>
    <w:rsid w:val="02FA36E9"/>
    <w:rsid w:val="03DF12E7"/>
    <w:rsid w:val="044A0997"/>
    <w:rsid w:val="044C3E9A"/>
    <w:rsid w:val="05EA4BBF"/>
    <w:rsid w:val="0722013F"/>
    <w:rsid w:val="08154250"/>
    <w:rsid w:val="0831293F"/>
    <w:rsid w:val="08392C91"/>
    <w:rsid w:val="09AB55EB"/>
    <w:rsid w:val="0AC018B0"/>
    <w:rsid w:val="0B63273E"/>
    <w:rsid w:val="0C6C5876"/>
    <w:rsid w:val="0D144BB8"/>
    <w:rsid w:val="0E4D7882"/>
    <w:rsid w:val="0EF21695"/>
    <w:rsid w:val="0F4A2E36"/>
    <w:rsid w:val="1012169A"/>
    <w:rsid w:val="108A5F33"/>
    <w:rsid w:val="11516BF6"/>
    <w:rsid w:val="118C38A1"/>
    <w:rsid w:val="14461F30"/>
    <w:rsid w:val="14514DB2"/>
    <w:rsid w:val="150233CD"/>
    <w:rsid w:val="15071EEB"/>
    <w:rsid w:val="158119DA"/>
    <w:rsid w:val="19DD4C7B"/>
    <w:rsid w:val="1A3B722A"/>
    <w:rsid w:val="1A422421"/>
    <w:rsid w:val="1A7D7648"/>
    <w:rsid w:val="1B171EC9"/>
    <w:rsid w:val="1BD163B0"/>
    <w:rsid w:val="1E1E7279"/>
    <w:rsid w:val="1E7C7613"/>
    <w:rsid w:val="207D005D"/>
    <w:rsid w:val="219852BC"/>
    <w:rsid w:val="229D2256"/>
    <w:rsid w:val="23412D64"/>
    <w:rsid w:val="28DE3F9A"/>
    <w:rsid w:val="2A0C4A0C"/>
    <w:rsid w:val="2A955869"/>
    <w:rsid w:val="2B7761BB"/>
    <w:rsid w:val="2BFA5BF3"/>
    <w:rsid w:val="2D586372"/>
    <w:rsid w:val="2E65302C"/>
    <w:rsid w:val="2EF40920"/>
    <w:rsid w:val="2F4002D9"/>
    <w:rsid w:val="2F5E57C2"/>
    <w:rsid w:val="2FA67B2A"/>
    <w:rsid w:val="2FDA2B8D"/>
    <w:rsid w:val="30C43E10"/>
    <w:rsid w:val="32291158"/>
    <w:rsid w:val="326D41CB"/>
    <w:rsid w:val="32BE744E"/>
    <w:rsid w:val="33A132C4"/>
    <w:rsid w:val="342E014E"/>
    <w:rsid w:val="36721B3D"/>
    <w:rsid w:val="36BB3E38"/>
    <w:rsid w:val="394E0F10"/>
    <w:rsid w:val="3A5771C4"/>
    <w:rsid w:val="3BE75BAB"/>
    <w:rsid w:val="41BC1F64"/>
    <w:rsid w:val="42593D5A"/>
    <w:rsid w:val="42D225DE"/>
    <w:rsid w:val="4351587E"/>
    <w:rsid w:val="45B57ED7"/>
    <w:rsid w:val="45BF41F5"/>
    <w:rsid w:val="4A020EFA"/>
    <w:rsid w:val="4A8536D2"/>
    <w:rsid w:val="4B893049"/>
    <w:rsid w:val="4C552648"/>
    <w:rsid w:val="4E6B55B6"/>
    <w:rsid w:val="4F1D75D8"/>
    <w:rsid w:val="4F59455D"/>
    <w:rsid w:val="4FB045C9"/>
    <w:rsid w:val="50525457"/>
    <w:rsid w:val="51223816"/>
    <w:rsid w:val="51802646"/>
    <w:rsid w:val="53745F79"/>
    <w:rsid w:val="540672D6"/>
    <w:rsid w:val="55816A8B"/>
    <w:rsid w:val="56226ADC"/>
    <w:rsid w:val="56CC3AE3"/>
    <w:rsid w:val="575B2E4A"/>
    <w:rsid w:val="57844525"/>
    <w:rsid w:val="582E1120"/>
    <w:rsid w:val="58722B28"/>
    <w:rsid w:val="58894634"/>
    <w:rsid w:val="591923BD"/>
    <w:rsid w:val="5AB807E4"/>
    <w:rsid w:val="5ABA2665"/>
    <w:rsid w:val="5C8C19E4"/>
    <w:rsid w:val="5E70507C"/>
    <w:rsid w:val="5FF40219"/>
    <w:rsid w:val="61AD6F5F"/>
    <w:rsid w:val="6467318F"/>
    <w:rsid w:val="65FE0FE0"/>
    <w:rsid w:val="681A38D9"/>
    <w:rsid w:val="68BA4052"/>
    <w:rsid w:val="68FA2F47"/>
    <w:rsid w:val="699478C3"/>
    <w:rsid w:val="6BCB07E7"/>
    <w:rsid w:val="6DCD50D5"/>
    <w:rsid w:val="6DDB5FC9"/>
    <w:rsid w:val="6E1C3389"/>
    <w:rsid w:val="715A133B"/>
    <w:rsid w:val="729F1BB3"/>
    <w:rsid w:val="73EA389E"/>
    <w:rsid w:val="765B27BA"/>
    <w:rsid w:val="779A6D27"/>
    <w:rsid w:val="77BA0E08"/>
    <w:rsid w:val="781968DE"/>
    <w:rsid w:val="783D3FD4"/>
    <w:rsid w:val="787C1BCC"/>
    <w:rsid w:val="78F201DC"/>
    <w:rsid w:val="79435DCB"/>
    <w:rsid w:val="79936B04"/>
    <w:rsid w:val="7B032447"/>
    <w:rsid w:val="7B273C40"/>
    <w:rsid w:val="7CB73276"/>
    <w:rsid w:val="7FBA4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qFormat/>
    <w:uiPriority w:val="0"/>
    <w:rPr>
      <w:color w:val="0000FF"/>
      <w:u w:val="single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503</Words>
  <Characters>3451</Characters>
  <Lines>0</Lines>
  <Paragraphs>0</Paragraphs>
  <TotalTime>5</TotalTime>
  <ScaleCrop>false</ScaleCrop>
  <LinksUpToDate>false</LinksUpToDate>
  <CharactersWithSpaces>3933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2025-09-30T12:07:00Z</dcterms:created>
  <dc:creator>Alfin Abraham</dc:creator>
  <cp:lastModifiedBy>Alfin Abraham</cp:lastModifiedBy>
  <dcterms:modified xsi:type="dcterms:W3CDTF">2026-09-15T08:57:17Z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FC9F11AB7CBF40A2840B7A56346CFA6B_13</vt:lpwstr>
  </property>
</Properties>
</file>