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1E9" w:rsidRDefault="002831E9" w:rsidP="002831E9">
      <w:pPr>
        <w:rPr>
          <w:rFonts w:ascii="Times New Roman" w:hAnsi="Times New Roman" w:cs="Times New Roman"/>
          <w:b/>
          <w:sz w:val="24"/>
        </w:rPr>
      </w:pPr>
    </w:p>
    <w:p w:rsidR="00EC595C" w:rsidRDefault="001463AD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Bagaimana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penerapan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arsip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elektronik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 Indonesia</w:t>
      </w:r>
    </w:p>
    <w:p w:rsidR="001463AD" w:rsidRDefault="002831E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pungkiri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 w:rsidR="00032D8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maju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telah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memasuki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era digital. </w:t>
      </w:r>
      <w:proofErr w:type="spellStart"/>
      <w:r w:rsidR="00A71746">
        <w:rPr>
          <w:rFonts w:ascii="Times New Roman" w:hAnsi="Times New Roman" w:cs="Times New Roman"/>
          <w:sz w:val="24"/>
        </w:rPr>
        <w:t>Hampir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semua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kegiatan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71746">
        <w:rPr>
          <w:rFonts w:ascii="Times New Roman" w:hAnsi="Times New Roman" w:cs="Times New Roman"/>
          <w:sz w:val="24"/>
        </w:rPr>
        <w:t>dilakukan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oleh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masyrakat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telah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dipengaruhi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oleh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teknologi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dengan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ditandai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adanya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penggunaan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komputer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dan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jaringan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internet. </w:t>
      </w:r>
      <w:proofErr w:type="spellStart"/>
      <w:r w:rsidR="00A71746">
        <w:rPr>
          <w:rFonts w:ascii="Times New Roman" w:hAnsi="Times New Roman" w:cs="Times New Roman"/>
          <w:sz w:val="24"/>
        </w:rPr>
        <w:t>Dengan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perkembangan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71746">
        <w:rPr>
          <w:rFonts w:ascii="Times New Roman" w:hAnsi="Times New Roman" w:cs="Times New Roman"/>
          <w:sz w:val="24"/>
        </w:rPr>
        <w:t>terjadi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71746">
        <w:rPr>
          <w:rFonts w:ascii="Times New Roman" w:hAnsi="Times New Roman" w:cs="Times New Roman"/>
          <w:sz w:val="24"/>
        </w:rPr>
        <w:t>secara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tidak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langsung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kebutuhan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informasi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71746">
        <w:rPr>
          <w:rFonts w:ascii="Times New Roman" w:hAnsi="Times New Roman" w:cs="Times New Roman"/>
          <w:sz w:val="24"/>
        </w:rPr>
        <w:t>diperlukan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masyarakat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7174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71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746">
        <w:rPr>
          <w:rFonts w:ascii="Times New Roman" w:hAnsi="Times New Roman" w:cs="Times New Roman"/>
          <w:sz w:val="24"/>
        </w:rPr>
        <w:t>meningkat</w:t>
      </w:r>
      <w:proofErr w:type="spellEnd"/>
      <w:r w:rsidR="00A7174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8186A">
        <w:rPr>
          <w:rFonts w:ascii="Times New Roman" w:hAnsi="Times New Roman" w:cs="Times New Roman"/>
          <w:sz w:val="24"/>
        </w:rPr>
        <w:t>Informasi</w:t>
      </w:r>
      <w:proofErr w:type="spellEnd"/>
      <w:r w:rsidR="00C8186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8186A">
        <w:rPr>
          <w:rFonts w:ascii="Times New Roman" w:hAnsi="Times New Roman" w:cs="Times New Roman"/>
          <w:sz w:val="24"/>
        </w:rPr>
        <w:t>ada</w:t>
      </w:r>
      <w:proofErr w:type="spellEnd"/>
      <w:r w:rsidR="00C8186A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8186A">
        <w:rPr>
          <w:rFonts w:ascii="Times New Roman" w:hAnsi="Times New Roman" w:cs="Times New Roman"/>
          <w:sz w:val="24"/>
        </w:rPr>
        <w:t>masyarakat</w:t>
      </w:r>
      <w:proofErr w:type="spellEnd"/>
      <w:r w:rsidR="00C81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186A">
        <w:rPr>
          <w:rFonts w:ascii="Times New Roman" w:hAnsi="Times New Roman" w:cs="Times New Roman"/>
          <w:sz w:val="24"/>
        </w:rPr>
        <w:t>terdapat</w:t>
      </w:r>
      <w:proofErr w:type="spellEnd"/>
      <w:r w:rsidR="00C81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186A">
        <w:rPr>
          <w:rFonts w:ascii="Times New Roman" w:hAnsi="Times New Roman" w:cs="Times New Roman"/>
          <w:sz w:val="24"/>
        </w:rPr>
        <w:t>macam</w:t>
      </w:r>
      <w:proofErr w:type="spellEnd"/>
      <w:r w:rsidR="00C81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186A">
        <w:rPr>
          <w:rFonts w:ascii="Times New Roman" w:hAnsi="Times New Roman" w:cs="Times New Roman"/>
          <w:sz w:val="24"/>
        </w:rPr>
        <w:t>dokumen</w:t>
      </w:r>
      <w:proofErr w:type="spellEnd"/>
      <w:r w:rsidR="00C81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186A">
        <w:rPr>
          <w:rFonts w:ascii="Times New Roman" w:hAnsi="Times New Roman" w:cs="Times New Roman"/>
          <w:sz w:val="24"/>
        </w:rPr>
        <w:t>baik</w:t>
      </w:r>
      <w:proofErr w:type="spellEnd"/>
      <w:r w:rsidR="00C8186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8186A">
        <w:rPr>
          <w:rFonts w:ascii="Times New Roman" w:hAnsi="Times New Roman" w:cs="Times New Roman"/>
          <w:sz w:val="24"/>
        </w:rPr>
        <w:t>cetak</w:t>
      </w:r>
      <w:proofErr w:type="spellEnd"/>
      <w:r w:rsidR="00C81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186A">
        <w:rPr>
          <w:rFonts w:ascii="Times New Roman" w:hAnsi="Times New Roman" w:cs="Times New Roman"/>
          <w:sz w:val="24"/>
        </w:rPr>
        <w:t>maupun</w:t>
      </w:r>
      <w:proofErr w:type="spellEnd"/>
      <w:r w:rsidR="00C81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186A">
        <w:rPr>
          <w:rFonts w:ascii="Times New Roman" w:hAnsi="Times New Roman" w:cs="Times New Roman"/>
          <w:sz w:val="24"/>
        </w:rPr>
        <w:t>elektronik</w:t>
      </w:r>
      <w:proofErr w:type="spellEnd"/>
      <w:r w:rsidR="00C8186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8186A">
        <w:rPr>
          <w:rFonts w:ascii="Times New Roman" w:hAnsi="Times New Roman" w:cs="Times New Roman"/>
          <w:sz w:val="24"/>
        </w:rPr>
        <w:t>disebut</w:t>
      </w:r>
      <w:proofErr w:type="spellEnd"/>
      <w:r w:rsidR="00C81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186A">
        <w:rPr>
          <w:rFonts w:ascii="Times New Roman" w:hAnsi="Times New Roman" w:cs="Times New Roman"/>
          <w:sz w:val="24"/>
        </w:rPr>
        <w:t>arsip</w:t>
      </w:r>
      <w:proofErr w:type="spellEnd"/>
      <w:r w:rsidR="00C8186A">
        <w:rPr>
          <w:rFonts w:ascii="Times New Roman" w:hAnsi="Times New Roman" w:cs="Times New Roman"/>
          <w:sz w:val="24"/>
        </w:rPr>
        <w:t xml:space="preserve">. </w:t>
      </w:r>
    </w:p>
    <w:p w:rsidR="00C8186A" w:rsidRDefault="00032D8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lepas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70105">
        <w:rPr>
          <w:rFonts w:ascii="Times New Roman" w:hAnsi="Times New Roman" w:cs="Times New Roman"/>
          <w:sz w:val="24"/>
        </w:rPr>
        <w:t>Teknologi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informasi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dapat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diartikan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sebagai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segala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jenis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teknologi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atau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alat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70105">
        <w:rPr>
          <w:rFonts w:ascii="Times New Roman" w:hAnsi="Times New Roman" w:cs="Times New Roman"/>
          <w:sz w:val="24"/>
        </w:rPr>
        <w:t>digunakan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manusia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dalam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rangka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pengambilan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70105">
        <w:rPr>
          <w:rFonts w:ascii="Times New Roman" w:hAnsi="Times New Roman" w:cs="Times New Roman"/>
          <w:sz w:val="24"/>
        </w:rPr>
        <w:t>pengumpulan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70105">
        <w:rPr>
          <w:rFonts w:ascii="Times New Roman" w:hAnsi="Times New Roman" w:cs="Times New Roman"/>
          <w:sz w:val="24"/>
        </w:rPr>
        <w:t>pengelolahan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70105">
        <w:rPr>
          <w:rFonts w:ascii="Times New Roman" w:hAnsi="Times New Roman" w:cs="Times New Roman"/>
          <w:sz w:val="24"/>
        </w:rPr>
        <w:t>penyimpanan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70105">
        <w:rPr>
          <w:rFonts w:ascii="Times New Roman" w:hAnsi="Times New Roman" w:cs="Times New Roman"/>
          <w:sz w:val="24"/>
        </w:rPr>
        <w:t>penyebaran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70105">
        <w:rPr>
          <w:rFonts w:ascii="Times New Roman" w:hAnsi="Times New Roman" w:cs="Times New Roman"/>
          <w:sz w:val="24"/>
        </w:rPr>
        <w:t>dan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penyajian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informasi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sehingga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dapat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dimanfaatkan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kembali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melalui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berbagai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670105">
        <w:rPr>
          <w:rFonts w:ascii="Times New Roman" w:hAnsi="Times New Roman" w:cs="Times New Roman"/>
          <w:sz w:val="24"/>
        </w:rPr>
        <w:t>meliputi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teks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, audio, video, </w:t>
      </w:r>
      <w:proofErr w:type="spellStart"/>
      <w:r w:rsidR="00670105">
        <w:rPr>
          <w:rFonts w:ascii="Times New Roman" w:hAnsi="Times New Roman" w:cs="Times New Roman"/>
          <w:sz w:val="24"/>
        </w:rPr>
        <w:t>grafik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dan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gambar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70105">
        <w:rPr>
          <w:rFonts w:ascii="Times New Roman" w:hAnsi="Times New Roman" w:cs="Times New Roman"/>
          <w:sz w:val="24"/>
        </w:rPr>
        <w:t>Teknologi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informasi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70105">
        <w:rPr>
          <w:rFonts w:ascii="Times New Roman" w:hAnsi="Times New Roman" w:cs="Times New Roman"/>
          <w:sz w:val="24"/>
        </w:rPr>
        <w:t>dapat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digunakan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untuk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pengelolahan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arsip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dikenal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dengan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70105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="00670105">
        <w:rPr>
          <w:rFonts w:ascii="Times New Roman" w:hAnsi="Times New Roman" w:cs="Times New Roman"/>
          <w:sz w:val="24"/>
        </w:rPr>
        <w:t xml:space="preserve"> </w:t>
      </w:r>
      <w:r w:rsidR="00670105">
        <w:rPr>
          <w:rFonts w:ascii="Times New Roman" w:hAnsi="Times New Roman" w:cs="Times New Roman"/>
          <w:i/>
          <w:sz w:val="24"/>
        </w:rPr>
        <w:t xml:space="preserve">Electronic Filling System (EFS). </w:t>
      </w:r>
      <w:proofErr w:type="spellStart"/>
      <w:r w:rsidR="00670105">
        <w:rPr>
          <w:rFonts w:ascii="Times New Roman" w:hAnsi="Times New Roman" w:cs="Times New Roman"/>
          <w:sz w:val="24"/>
        </w:rPr>
        <w:t>Sistem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pngarsipan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secara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elektronik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ini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memanfaatkan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seperangkat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computer yang </w:t>
      </w:r>
      <w:proofErr w:type="spellStart"/>
      <w:proofErr w:type="gramStart"/>
      <w:r w:rsidR="0067010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mempermudah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dan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mempercepat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670105">
        <w:rPr>
          <w:rFonts w:ascii="Times New Roman" w:hAnsi="Times New Roman" w:cs="Times New Roman"/>
          <w:sz w:val="24"/>
        </w:rPr>
        <w:t>pengelolaan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pengarsipan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dengan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cara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merubah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="00670105">
        <w:rPr>
          <w:rFonts w:ascii="Times New Roman" w:hAnsi="Times New Roman" w:cs="Times New Roman"/>
          <w:sz w:val="24"/>
        </w:rPr>
        <w:t>arsip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tercetak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menjadi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105">
        <w:rPr>
          <w:rFonts w:ascii="Times New Roman" w:hAnsi="Times New Roman" w:cs="Times New Roman"/>
          <w:sz w:val="24"/>
        </w:rPr>
        <w:t>elektronik</w:t>
      </w:r>
      <w:proofErr w:type="spellEnd"/>
      <w:r w:rsidR="00670105">
        <w:rPr>
          <w:rFonts w:ascii="Times New Roman" w:hAnsi="Times New Roman" w:cs="Times New Roman"/>
          <w:sz w:val="24"/>
        </w:rPr>
        <w:t xml:space="preserve">. </w:t>
      </w:r>
    </w:p>
    <w:p w:rsidR="008241A4" w:rsidRPr="008241A4" w:rsidRDefault="008241A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digital.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online, offline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Nearline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hardisk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CD, DVD, </w:t>
      </w:r>
      <w:proofErr w:type="spellStart"/>
      <w:r>
        <w:rPr>
          <w:rFonts w:ascii="Times New Roman" w:hAnsi="Times New Roman" w:cs="Times New Roman"/>
          <w:sz w:val="24"/>
        </w:rPr>
        <w:t>dsb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r>
        <w:rPr>
          <w:rFonts w:ascii="Times New Roman" w:hAnsi="Times New Roman" w:cs="Times New Roman"/>
          <w:i/>
          <w:sz w:val="24"/>
        </w:rPr>
        <w:t xml:space="preserve">backup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r>
        <w:rPr>
          <w:rFonts w:ascii="Times New Roman" w:hAnsi="Times New Roman" w:cs="Times New Roman"/>
          <w:i/>
          <w:sz w:val="24"/>
        </w:rPr>
        <w:t xml:space="preserve">compatible,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online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fasilitas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menghabiskan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menghemat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tenaga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670105" w:rsidRDefault="0067010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Peralatan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perlengkapan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hardware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software. </w:t>
      </w:r>
      <w:proofErr w:type="spellStart"/>
      <w:r>
        <w:rPr>
          <w:rFonts w:ascii="Times New Roman" w:hAnsi="Times New Roman" w:cs="Times New Roman"/>
          <w:sz w:val="24"/>
        </w:rPr>
        <w:t>Seperangkat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hadware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monitor, </w:t>
      </w:r>
      <w:r>
        <w:rPr>
          <w:rFonts w:ascii="Times New Roman" w:hAnsi="Times New Roman" w:cs="Times New Roman"/>
          <w:i/>
          <w:sz w:val="24"/>
        </w:rPr>
        <w:t xml:space="preserve">keyboard qwerty, </w:t>
      </w:r>
      <w:r>
        <w:rPr>
          <w:rFonts w:ascii="Times New Roman" w:hAnsi="Times New Roman" w:cs="Times New Roman"/>
          <w:sz w:val="24"/>
        </w:rPr>
        <w:t xml:space="preserve">CPU, </w:t>
      </w:r>
      <w:r>
        <w:rPr>
          <w:rFonts w:ascii="Times New Roman" w:hAnsi="Times New Roman" w:cs="Times New Roman"/>
          <w:i/>
          <w:sz w:val="24"/>
        </w:rPr>
        <w:t xml:space="preserve">printer laser, speaker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scanner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OCR </w:t>
      </w:r>
      <w:r>
        <w:rPr>
          <w:rFonts w:ascii="Times New Roman" w:hAnsi="Times New Roman" w:cs="Times New Roman"/>
          <w:i/>
          <w:sz w:val="24"/>
        </w:rPr>
        <w:t xml:space="preserve">(Optical Character </w:t>
      </w:r>
      <w:proofErr w:type="spellStart"/>
      <w:r>
        <w:rPr>
          <w:rFonts w:ascii="Times New Roman" w:hAnsi="Times New Roman" w:cs="Times New Roman"/>
          <w:i/>
          <w:sz w:val="24"/>
        </w:rPr>
        <w:t>Regonition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ADF </w:t>
      </w:r>
      <w:r>
        <w:rPr>
          <w:rFonts w:ascii="Times New Roman" w:hAnsi="Times New Roman" w:cs="Times New Roman"/>
          <w:i/>
          <w:sz w:val="24"/>
        </w:rPr>
        <w:t xml:space="preserve">(Automatic Document Feeder), camera planetary. Hardware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VHS </w:t>
      </w:r>
      <w:r>
        <w:rPr>
          <w:rFonts w:ascii="Times New Roman" w:hAnsi="Times New Roman" w:cs="Times New Roman"/>
          <w:i/>
          <w:sz w:val="24"/>
        </w:rPr>
        <w:t xml:space="preserve">player, </w:t>
      </w:r>
      <w:r>
        <w:rPr>
          <w:rFonts w:ascii="Times New Roman" w:hAnsi="Times New Roman" w:cs="Times New Roman"/>
          <w:sz w:val="24"/>
        </w:rPr>
        <w:t xml:space="preserve">VCD </w:t>
      </w:r>
      <w:r>
        <w:rPr>
          <w:rFonts w:ascii="Times New Roman" w:hAnsi="Times New Roman" w:cs="Times New Roman"/>
          <w:i/>
          <w:sz w:val="24"/>
        </w:rPr>
        <w:t xml:space="preserve">player, </w:t>
      </w:r>
      <w:r>
        <w:rPr>
          <w:rFonts w:ascii="Times New Roman" w:hAnsi="Times New Roman" w:cs="Times New Roman"/>
          <w:sz w:val="24"/>
        </w:rPr>
        <w:t xml:space="preserve">DVD </w:t>
      </w:r>
      <w:r>
        <w:rPr>
          <w:rFonts w:ascii="Times New Roman" w:hAnsi="Times New Roman" w:cs="Times New Roman"/>
          <w:i/>
          <w:sz w:val="24"/>
        </w:rPr>
        <w:t xml:space="preserve">player, </w:t>
      </w:r>
      <w:r w:rsidR="00142EC5">
        <w:rPr>
          <w:rFonts w:ascii="Times New Roman" w:hAnsi="Times New Roman" w:cs="Times New Roman"/>
          <w:sz w:val="24"/>
        </w:rPr>
        <w:t xml:space="preserve">Radio </w:t>
      </w:r>
      <w:r w:rsidR="00142EC5">
        <w:rPr>
          <w:rFonts w:ascii="Times New Roman" w:hAnsi="Times New Roman" w:cs="Times New Roman"/>
          <w:i/>
          <w:sz w:val="24"/>
        </w:rPr>
        <w:t xml:space="preserve">tape </w:t>
      </w:r>
      <w:proofErr w:type="spellStart"/>
      <w:r w:rsidR="00142EC5">
        <w:rPr>
          <w:rFonts w:ascii="Times New Roman" w:hAnsi="Times New Roman" w:cs="Times New Roman"/>
          <w:sz w:val="24"/>
        </w:rPr>
        <w:t>dan</w:t>
      </w:r>
      <w:proofErr w:type="spellEnd"/>
      <w:r w:rsidR="00142E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2EC5">
        <w:rPr>
          <w:rFonts w:ascii="Times New Roman" w:hAnsi="Times New Roman" w:cs="Times New Roman"/>
          <w:sz w:val="24"/>
        </w:rPr>
        <w:t>Mikrofilm</w:t>
      </w:r>
      <w:proofErr w:type="spellEnd"/>
      <w:r w:rsidR="00142EC5">
        <w:rPr>
          <w:rFonts w:ascii="Times New Roman" w:hAnsi="Times New Roman" w:cs="Times New Roman"/>
          <w:sz w:val="24"/>
        </w:rPr>
        <w:t xml:space="preserve"> </w:t>
      </w:r>
      <w:r w:rsidR="00142EC5">
        <w:rPr>
          <w:rFonts w:ascii="Times New Roman" w:hAnsi="Times New Roman" w:cs="Times New Roman"/>
          <w:i/>
          <w:sz w:val="24"/>
        </w:rPr>
        <w:t xml:space="preserve">reader. </w:t>
      </w:r>
      <w:proofErr w:type="spellStart"/>
      <w:r w:rsidR="00142EC5">
        <w:rPr>
          <w:rFonts w:ascii="Times New Roman" w:hAnsi="Times New Roman" w:cs="Times New Roman"/>
          <w:sz w:val="24"/>
        </w:rPr>
        <w:t>Sedangkan</w:t>
      </w:r>
      <w:proofErr w:type="spellEnd"/>
      <w:r w:rsidR="00142EC5">
        <w:rPr>
          <w:rFonts w:ascii="Times New Roman" w:hAnsi="Times New Roman" w:cs="Times New Roman"/>
          <w:sz w:val="24"/>
        </w:rPr>
        <w:t xml:space="preserve"> </w:t>
      </w:r>
      <w:r w:rsidR="00142EC5">
        <w:rPr>
          <w:rFonts w:ascii="Times New Roman" w:hAnsi="Times New Roman" w:cs="Times New Roman"/>
          <w:i/>
          <w:sz w:val="24"/>
        </w:rPr>
        <w:t xml:space="preserve">software </w:t>
      </w:r>
      <w:r w:rsidR="00142EC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142EC5">
        <w:rPr>
          <w:rFonts w:ascii="Times New Roman" w:hAnsi="Times New Roman" w:cs="Times New Roman"/>
          <w:sz w:val="24"/>
        </w:rPr>
        <w:t>digunakan</w:t>
      </w:r>
      <w:proofErr w:type="spellEnd"/>
      <w:r w:rsidR="00142E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2EC5">
        <w:rPr>
          <w:rFonts w:ascii="Times New Roman" w:hAnsi="Times New Roman" w:cs="Times New Roman"/>
          <w:sz w:val="24"/>
        </w:rPr>
        <w:t>untuk</w:t>
      </w:r>
      <w:proofErr w:type="spellEnd"/>
      <w:r w:rsidR="00142E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2EC5">
        <w:rPr>
          <w:rFonts w:ascii="Times New Roman" w:hAnsi="Times New Roman" w:cs="Times New Roman"/>
          <w:sz w:val="24"/>
        </w:rPr>
        <w:t>mengelola</w:t>
      </w:r>
      <w:proofErr w:type="spellEnd"/>
      <w:r w:rsidR="00142EC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142EC5">
        <w:rPr>
          <w:rFonts w:ascii="Times New Roman" w:hAnsi="Times New Roman" w:cs="Times New Roman"/>
          <w:sz w:val="24"/>
        </w:rPr>
        <w:t>adalah</w:t>
      </w:r>
      <w:proofErr w:type="spellEnd"/>
      <w:r w:rsidR="00142EC5">
        <w:rPr>
          <w:rFonts w:ascii="Times New Roman" w:hAnsi="Times New Roman" w:cs="Times New Roman"/>
          <w:sz w:val="24"/>
        </w:rPr>
        <w:t xml:space="preserve"> </w:t>
      </w:r>
      <w:r w:rsidR="00142EC5">
        <w:rPr>
          <w:rFonts w:ascii="Times New Roman" w:hAnsi="Times New Roman" w:cs="Times New Roman"/>
          <w:i/>
          <w:sz w:val="24"/>
        </w:rPr>
        <w:t xml:space="preserve">Adobe Acrobat, Adobe Photoshop, Pinnacle Pro One, Pinnacle Studio, Adobe Premiere, </w:t>
      </w:r>
      <w:proofErr w:type="spellStart"/>
      <w:r w:rsidR="00142EC5">
        <w:rPr>
          <w:rFonts w:ascii="Times New Roman" w:hAnsi="Times New Roman" w:cs="Times New Roman"/>
          <w:sz w:val="24"/>
        </w:rPr>
        <w:t>serta</w:t>
      </w:r>
      <w:proofErr w:type="spellEnd"/>
      <w:r w:rsidR="00142EC5">
        <w:rPr>
          <w:rFonts w:ascii="Times New Roman" w:hAnsi="Times New Roman" w:cs="Times New Roman"/>
          <w:sz w:val="24"/>
        </w:rPr>
        <w:t xml:space="preserve"> </w:t>
      </w:r>
      <w:r w:rsidR="00142EC5">
        <w:rPr>
          <w:rFonts w:ascii="Times New Roman" w:hAnsi="Times New Roman" w:cs="Times New Roman"/>
          <w:i/>
          <w:sz w:val="24"/>
        </w:rPr>
        <w:t xml:space="preserve">Software </w:t>
      </w:r>
      <w:proofErr w:type="spellStart"/>
      <w:r w:rsidR="00142EC5">
        <w:rPr>
          <w:rFonts w:ascii="Times New Roman" w:hAnsi="Times New Roman" w:cs="Times New Roman"/>
          <w:sz w:val="24"/>
        </w:rPr>
        <w:t>bawaan</w:t>
      </w:r>
      <w:proofErr w:type="spellEnd"/>
      <w:r w:rsidR="00142EC5">
        <w:rPr>
          <w:rFonts w:ascii="Times New Roman" w:hAnsi="Times New Roman" w:cs="Times New Roman"/>
          <w:sz w:val="24"/>
        </w:rPr>
        <w:t xml:space="preserve"> </w:t>
      </w:r>
      <w:r w:rsidR="00142EC5">
        <w:rPr>
          <w:rFonts w:ascii="Times New Roman" w:hAnsi="Times New Roman" w:cs="Times New Roman"/>
          <w:i/>
          <w:sz w:val="24"/>
        </w:rPr>
        <w:t xml:space="preserve">scanner </w:t>
      </w:r>
      <w:proofErr w:type="spellStart"/>
      <w:r w:rsidR="00142EC5">
        <w:rPr>
          <w:rFonts w:ascii="Times New Roman" w:hAnsi="Times New Roman" w:cs="Times New Roman"/>
          <w:sz w:val="24"/>
        </w:rPr>
        <w:t>untuk</w:t>
      </w:r>
      <w:proofErr w:type="spellEnd"/>
      <w:r w:rsidR="00142EC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142EC5">
        <w:rPr>
          <w:rFonts w:ascii="Times New Roman" w:hAnsi="Times New Roman" w:cs="Times New Roman"/>
          <w:sz w:val="24"/>
        </w:rPr>
        <w:t>pemindaian</w:t>
      </w:r>
      <w:proofErr w:type="spellEnd"/>
      <w:r w:rsidR="00142EC5">
        <w:rPr>
          <w:rFonts w:ascii="Times New Roman" w:hAnsi="Times New Roman" w:cs="Times New Roman"/>
          <w:sz w:val="24"/>
        </w:rPr>
        <w:t xml:space="preserve">. </w:t>
      </w:r>
    </w:p>
    <w:p w:rsidR="008241A4" w:rsidRDefault="008241A4">
      <w:pPr>
        <w:rPr>
          <w:rFonts w:ascii="Times New Roman" w:hAnsi="Times New Roman" w:cs="Times New Roman"/>
          <w:sz w:val="24"/>
        </w:rPr>
      </w:pPr>
    </w:p>
    <w:p w:rsidR="008241A4" w:rsidRDefault="008241A4">
      <w:pPr>
        <w:rPr>
          <w:rFonts w:ascii="Times New Roman" w:hAnsi="Times New Roman" w:cs="Times New Roman"/>
          <w:sz w:val="24"/>
        </w:rPr>
      </w:pPr>
    </w:p>
    <w:p w:rsidR="008241A4" w:rsidRDefault="008241A4">
      <w:pPr>
        <w:rPr>
          <w:rFonts w:ascii="Times New Roman" w:hAnsi="Times New Roman" w:cs="Times New Roman"/>
          <w:sz w:val="24"/>
        </w:rPr>
      </w:pPr>
    </w:p>
    <w:p w:rsidR="008241A4" w:rsidRDefault="008241A4">
      <w:pPr>
        <w:rPr>
          <w:rFonts w:ascii="Times New Roman" w:hAnsi="Times New Roman" w:cs="Times New Roman"/>
          <w:sz w:val="24"/>
        </w:rPr>
      </w:pPr>
    </w:p>
    <w:p w:rsidR="008241A4" w:rsidRDefault="008241A4">
      <w:pPr>
        <w:rPr>
          <w:rFonts w:ascii="Times New Roman" w:hAnsi="Times New Roman" w:cs="Times New Roman"/>
          <w:sz w:val="24"/>
        </w:rPr>
      </w:pPr>
    </w:p>
    <w:p w:rsidR="008241A4" w:rsidRDefault="008241A4">
      <w:pPr>
        <w:rPr>
          <w:rFonts w:ascii="Times New Roman" w:hAnsi="Times New Roman" w:cs="Times New Roman"/>
          <w:sz w:val="24"/>
        </w:rPr>
      </w:pPr>
    </w:p>
    <w:p w:rsidR="008241A4" w:rsidRDefault="008241A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temuan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institusi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model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</w:t>
      </w:r>
      <w:proofErr w:type="spellEnd"/>
      <w:r>
        <w:rPr>
          <w:rFonts w:ascii="Times New Roman" w:hAnsi="Times New Roman" w:cs="Times New Roman"/>
          <w:sz w:val="24"/>
        </w:rPr>
        <w:t xml:space="preserve"> Tengah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“Vector Space Model” (VSM) yang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Kantor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Sidrap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 xml:space="preserve"> Sulawesi Selatan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Pemenrintah</w:t>
      </w:r>
      <w:proofErr w:type="spellEnd"/>
      <w:r>
        <w:rPr>
          <w:rFonts w:ascii="Times New Roman" w:hAnsi="Times New Roman" w:cs="Times New Roman"/>
          <w:sz w:val="24"/>
        </w:rPr>
        <w:t xml:space="preserve"> (SIPADOP) yang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Bandar Lampung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“Image Archives Management Process Model” (IAMPM) yang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efektifitas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59A9">
        <w:rPr>
          <w:rFonts w:ascii="Times New Roman" w:hAnsi="Times New Roman" w:cs="Times New Roman"/>
          <w:sz w:val="24"/>
        </w:rPr>
        <w:t xml:space="preserve">PT. Telkom </w:t>
      </w:r>
      <w:proofErr w:type="spellStart"/>
      <w:r w:rsidRPr="00B459A9">
        <w:rPr>
          <w:rFonts w:ascii="Times New Roman" w:hAnsi="Times New Roman" w:cs="Times New Roman"/>
          <w:sz w:val="24"/>
        </w:rPr>
        <w:t>Witel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Sum-Bar </w:t>
      </w:r>
      <w:proofErr w:type="spellStart"/>
      <w:r w:rsidRPr="00B459A9">
        <w:rPr>
          <w:rFonts w:ascii="Times New Roman" w:hAnsi="Times New Roman" w:cs="Times New Roman"/>
          <w:sz w:val="24"/>
        </w:rPr>
        <w:t>menggunakan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“System Application and Product in Data Processing” (SAP) </w:t>
      </w:r>
      <w:proofErr w:type="spellStart"/>
      <w:r w:rsidRPr="00B459A9">
        <w:rPr>
          <w:rFonts w:ascii="Times New Roman" w:hAnsi="Times New Roman" w:cs="Times New Roman"/>
          <w:sz w:val="24"/>
        </w:rPr>
        <w:t>untuk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pengelolaan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459A9">
        <w:rPr>
          <w:rFonts w:ascii="Times New Roman" w:hAnsi="Times New Roman" w:cs="Times New Roman"/>
          <w:sz w:val="24"/>
        </w:rPr>
        <w:t>keuangan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.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59A9">
        <w:rPr>
          <w:rFonts w:ascii="Times New Roman" w:hAnsi="Times New Roman" w:cs="Times New Roman"/>
          <w:sz w:val="24"/>
        </w:rPr>
        <w:t>PT. Bank Negara Indonesia (</w:t>
      </w:r>
      <w:proofErr w:type="spellStart"/>
      <w:r w:rsidRPr="00B459A9">
        <w:rPr>
          <w:rFonts w:ascii="Times New Roman" w:hAnsi="Times New Roman" w:cs="Times New Roman"/>
          <w:sz w:val="24"/>
        </w:rPr>
        <w:t>Persero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459A9">
        <w:rPr>
          <w:rFonts w:ascii="Times New Roman" w:hAnsi="Times New Roman" w:cs="Times New Roman"/>
          <w:sz w:val="24"/>
        </w:rPr>
        <w:t>Tbk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Kantor </w:t>
      </w:r>
      <w:proofErr w:type="spellStart"/>
      <w:r w:rsidRPr="00B459A9">
        <w:rPr>
          <w:rFonts w:ascii="Times New Roman" w:hAnsi="Times New Roman" w:cs="Times New Roman"/>
          <w:sz w:val="24"/>
        </w:rPr>
        <w:t>Cabang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Utama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Padang </w:t>
      </w:r>
      <w:proofErr w:type="spellStart"/>
      <w:r w:rsidRPr="00B459A9">
        <w:rPr>
          <w:rFonts w:ascii="Times New Roman" w:hAnsi="Times New Roman" w:cs="Times New Roman"/>
          <w:sz w:val="24"/>
        </w:rPr>
        <w:t>menggunakan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sistem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aplikasi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BNI ICONS </w:t>
      </w:r>
      <w:proofErr w:type="spellStart"/>
      <w:r w:rsidRPr="00B459A9">
        <w:rPr>
          <w:rFonts w:ascii="Times New Roman" w:hAnsi="Times New Roman" w:cs="Times New Roman"/>
          <w:sz w:val="24"/>
        </w:rPr>
        <w:t>untuk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pengelolaan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daftar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459A9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debitur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.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59A9">
        <w:rPr>
          <w:rFonts w:ascii="Times New Roman" w:hAnsi="Times New Roman" w:cs="Times New Roman"/>
          <w:sz w:val="24"/>
        </w:rPr>
        <w:t xml:space="preserve">Kantor 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Universitas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B459A9">
        <w:rPr>
          <w:rFonts w:ascii="Times New Roman" w:hAnsi="Times New Roman" w:cs="Times New Roman"/>
          <w:sz w:val="24"/>
        </w:rPr>
        <w:t>menggunakan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aplikasi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Sistem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Elektronik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Kearsipan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(SEKAR) </w:t>
      </w:r>
      <w:proofErr w:type="spellStart"/>
      <w:r w:rsidRPr="00B459A9">
        <w:rPr>
          <w:rFonts w:ascii="Times New Roman" w:hAnsi="Times New Roman" w:cs="Times New Roman"/>
          <w:sz w:val="24"/>
        </w:rPr>
        <w:t>untuk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pengelolaan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vital.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459A9">
        <w:rPr>
          <w:rFonts w:ascii="Times New Roman" w:hAnsi="Times New Roman" w:cs="Times New Roman"/>
          <w:sz w:val="24"/>
        </w:rPr>
        <w:t>Suara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Merdeka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menggunakan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Depo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untuk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pengelolaan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459A9">
        <w:rPr>
          <w:rFonts w:ascii="Times New Roman" w:hAnsi="Times New Roman" w:cs="Times New Roman"/>
          <w:sz w:val="24"/>
        </w:rPr>
        <w:t>berupa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artikel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berita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459A9"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kabar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.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459A9">
        <w:rPr>
          <w:rFonts w:ascii="Times New Roman" w:hAnsi="Times New Roman" w:cs="Times New Roman"/>
          <w:sz w:val="24"/>
        </w:rPr>
        <w:t>Direktorat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Jenderal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Guru Dan </w:t>
      </w:r>
      <w:proofErr w:type="spellStart"/>
      <w:r w:rsidRPr="00B459A9">
        <w:rPr>
          <w:rFonts w:ascii="Times New Roman" w:hAnsi="Times New Roman" w:cs="Times New Roman"/>
          <w:sz w:val="24"/>
        </w:rPr>
        <w:t>Tenaga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Kependidikan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menyatukan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3 (</w:t>
      </w:r>
      <w:proofErr w:type="spellStart"/>
      <w:r w:rsidRPr="00B459A9">
        <w:rPr>
          <w:rFonts w:ascii="Times New Roman" w:hAnsi="Times New Roman" w:cs="Times New Roman"/>
          <w:sz w:val="24"/>
        </w:rPr>
        <w:t>tiga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459A9">
        <w:rPr>
          <w:rFonts w:ascii="Times New Roman" w:hAnsi="Times New Roman" w:cs="Times New Roman"/>
          <w:sz w:val="24"/>
        </w:rPr>
        <w:t>sistem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yaitu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Aplikasi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SAP, </w:t>
      </w:r>
      <w:proofErr w:type="spellStart"/>
      <w:r w:rsidRPr="00B459A9">
        <w:rPr>
          <w:rFonts w:ascii="Times New Roman" w:hAnsi="Times New Roman" w:cs="Times New Roman"/>
          <w:sz w:val="24"/>
        </w:rPr>
        <w:t>Aplikasi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E-Office, </w:t>
      </w:r>
      <w:proofErr w:type="spellStart"/>
      <w:r w:rsidRPr="00B459A9">
        <w:rPr>
          <w:rFonts w:ascii="Times New Roman" w:hAnsi="Times New Roman" w:cs="Times New Roman"/>
          <w:sz w:val="24"/>
        </w:rPr>
        <w:t>dan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Aplikasi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E-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untuk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pengembangan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aplikasi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sistem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persuratan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kearsipan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459A9">
        <w:rPr>
          <w:rFonts w:ascii="Times New Roman" w:hAnsi="Times New Roman" w:cs="Times New Roman"/>
          <w:sz w:val="24"/>
        </w:rPr>
        <w:t>terintegrasi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.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59A9">
        <w:rPr>
          <w:rFonts w:ascii="Times New Roman" w:hAnsi="Times New Roman" w:cs="Times New Roman"/>
          <w:sz w:val="24"/>
        </w:rPr>
        <w:t xml:space="preserve">PT. </w:t>
      </w:r>
      <w:proofErr w:type="spellStart"/>
      <w:r w:rsidRPr="00B459A9">
        <w:rPr>
          <w:rFonts w:ascii="Times New Roman" w:hAnsi="Times New Roman" w:cs="Times New Roman"/>
          <w:sz w:val="24"/>
        </w:rPr>
        <w:t>Sekawan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B459A9">
        <w:rPr>
          <w:rFonts w:ascii="Times New Roman" w:hAnsi="Times New Roman" w:cs="Times New Roman"/>
          <w:sz w:val="24"/>
        </w:rPr>
        <w:t>Informatika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menggunakan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perangkat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lunak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“Function Point” </w:t>
      </w:r>
      <w:proofErr w:type="spellStart"/>
      <w:r w:rsidRPr="00B459A9">
        <w:rPr>
          <w:rFonts w:ascii="Times New Roman" w:hAnsi="Times New Roman" w:cs="Times New Roman"/>
          <w:sz w:val="24"/>
        </w:rPr>
        <w:t>dan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“Object Point” </w:t>
      </w:r>
      <w:proofErr w:type="spellStart"/>
      <w:r w:rsidRPr="00B459A9">
        <w:rPr>
          <w:rFonts w:ascii="Times New Roman" w:hAnsi="Times New Roman" w:cs="Times New Roman"/>
          <w:sz w:val="24"/>
        </w:rPr>
        <w:t>untuk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Pengembangan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Sistem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Informasi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Pengelolaan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Surat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(SIPAS)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459A9">
        <w:rPr>
          <w:rFonts w:ascii="Times New Roman" w:hAnsi="Times New Roman" w:cs="Times New Roman"/>
          <w:sz w:val="24"/>
        </w:rPr>
        <w:t>Badan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Perpustakaan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Dokumentasi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459A9">
        <w:rPr>
          <w:rFonts w:ascii="Times New Roman" w:hAnsi="Times New Roman" w:cs="Times New Roman"/>
          <w:sz w:val="24"/>
        </w:rPr>
        <w:t>Provinsi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Sumatera Utara </w:t>
      </w:r>
      <w:proofErr w:type="spellStart"/>
      <w:r w:rsidRPr="00B459A9">
        <w:rPr>
          <w:rFonts w:ascii="Times New Roman" w:hAnsi="Times New Roman" w:cs="Times New Roman"/>
          <w:sz w:val="24"/>
        </w:rPr>
        <w:t>menggunakan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Sistem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Informasi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Kearsipan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Statis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(SIKS) </w:t>
      </w:r>
      <w:proofErr w:type="spellStart"/>
      <w:r w:rsidRPr="00B459A9">
        <w:rPr>
          <w:rFonts w:ascii="Times New Roman" w:hAnsi="Times New Roman" w:cs="Times New Roman"/>
          <w:sz w:val="24"/>
        </w:rPr>
        <w:t>untuk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menyusun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B459A9">
        <w:rPr>
          <w:rFonts w:ascii="Times New Roman" w:hAnsi="Times New Roman" w:cs="Times New Roman"/>
          <w:sz w:val="24"/>
        </w:rPr>
        <w:t>dan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mengunggah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ke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dalam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sistem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jaringan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.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59A9">
        <w:rPr>
          <w:rFonts w:ascii="Times New Roman" w:hAnsi="Times New Roman" w:cs="Times New Roman"/>
          <w:sz w:val="24"/>
        </w:rPr>
        <w:t xml:space="preserve">Kantor </w:t>
      </w:r>
      <w:proofErr w:type="spellStart"/>
      <w:r w:rsidRPr="00B459A9">
        <w:rPr>
          <w:rFonts w:ascii="Times New Roman" w:hAnsi="Times New Roman" w:cs="Times New Roman"/>
          <w:sz w:val="24"/>
        </w:rPr>
        <w:t>Detik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459A9">
        <w:rPr>
          <w:rFonts w:ascii="Times New Roman" w:hAnsi="Times New Roman" w:cs="Times New Roman"/>
          <w:sz w:val="24"/>
        </w:rPr>
        <w:t>Provinsi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Sumatera Selatan </w:t>
      </w:r>
      <w:proofErr w:type="spellStart"/>
      <w:r w:rsidRPr="00B459A9">
        <w:rPr>
          <w:rFonts w:ascii="Times New Roman" w:hAnsi="Times New Roman" w:cs="Times New Roman"/>
          <w:sz w:val="24"/>
        </w:rPr>
        <w:t>menggunakan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database repository </w:t>
      </w:r>
      <w:proofErr w:type="spellStart"/>
      <w:r w:rsidRPr="00B459A9">
        <w:rPr>
          <w:rFonts w:ascii="Times New Roman" w:hAnsi="Times New Roman" w:cs="Times New Roman"/>
          <w:sz w:val="24"/>
        </w:rPr>
        <w:t>untuk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penyimpanan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sarana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temu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kembali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arsipnya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459A9">
        <w:rPr>
          <w:rFonts w:ascii="Times New Roman" w:hAnsi="Times New Roman" w:cs="Times New Roman"/>
          <w:sz w:val="24"/>
        </w:rPr>
        <w:t>dapat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diakses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melalui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B459A9">
        <w:rPr>
          <w:rFonts w:ascii="Times New Roman" w:hAnsi="Times New Roman" w:cs="Times New Roman"/>
          <w:sz w:val="24"/>
        </w:rPr>
        <w:t>dan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sistem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aplikasi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pada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telepon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genggam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.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459A9">
        <w:rPr>
          <w:rFonts w:ascii="Times New Roman" w:hAnsi="Times New Roman" w:cs="Times New Roman"/>
          <w:sz w:val="24"/>
        </w:rPr>
        <w:t>Yayasan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Pendidikan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Penyantunan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Anak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Luar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Biasa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Bagian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B (YPPALB-B) di Kota </w:t>
      </w:r>
      <w:proofErr w:type="spellStart"/>
      <w:r w:rsidRPr="00B459A9">
        <w:rPr>
          <w:rFonts w:ascii="Times New Roman" w:hAnsi="Times New Roman" w:cs="Times New Roman"/>
          <w:sz w:val="24"/>
        </w:rPr>
        <w:t>Magelang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menggunakan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Manajemen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Akses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User yang </w:t>
      </w:r>
      <w:proofErr w:type="spellStart"/>
      <w:r w:rsidRPr="00B459A9">
        <w:rPr>
          <w:rFonts w:ascii="Times New Roman" w:hAnsi="Times New Roman" w:cs="Times New Roman"/>
          <w:sz w:val="24"/>
        </w:rPr>
        <w:t>berbasis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website.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59A9">
        <w:rPr>
          <w:rFonts w:ascii="Times New Roman" w:hAnsi="Times New Roman" w:cs="Times New Roman"/>
          <w:sz w:val="24"/>
        </w:rPr>
        <w:t xml:space="preserve">Unit </w:t>
      </w:r>
      <w:proofErr w:type="spellStart"/>
      <w:r w:rsidRPr="00B459A9">
        <w:rPr>
          <w:rFonts w:ascii="Times New Roman" w:hAnsi="Times New Roman" w:cs="Times New Roman"/>
          <w:sz w:val="24"/>
        </w:rPr>
        <w:t>Pelayanan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Pajak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Retribusi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Daerah </w:t>
      </w:r>
      <w:proofErr w:type="spellStart"/>
      <w:r w:rsidRPr="00B459A9">
        <w:rPr>
          <w:rFonts w:ascii="Times New Roman" w:hAnsi="Times New Roman" w:cs="Times New Roman"/>
          <w:sz w:val="24"/>
        </w:rPr>
        <w:t>Palmerah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Jakarta </w:t>
      </w:r>
      <w:proofErr w:type="spellStart"/>
      <w:r w:rsidRPr="00B459A9">
        <w:rPr>
          <w:rFonts w:ascii="Times New Roman" w:hAnsi="Times New Roman" w:cs="Times New Roman"/>
          <w:sz w:val="24"/>
        </w:rPr>
        <w:t>menggunakan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sistem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aplikasi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berbasis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B459A9">
        <w:rPr>
          <w:rFonts w:ascii="Times New Roman" w:hAnsi="Times New Roman" w:cs="Times New Roman"/>
          <w:sz w:val="24"/>
        </w:rPr>
        <w:t>untuk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pengelolaan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elektroniknya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. </w:t>
      </w:r>
    </w:p>
    <w:p w:rsid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59A9">
        <w:rPr>
          <w:rFonts w:ascii="Times New Roman" w:hAnsi="Times New Roman" w:cs="Times New Roman"/>
          <w:sz w:val="24"/>
        </w:rPr>
        <w:t>PT. PLN (</w:t>
      </w:r>
      <w:proofErr w:type="spellStart"/>
      <w:r w:rsidRPr="00B459A9">
        <w:rPr>
          <w:rFonts w:ascii="Times New Roman" w:hAnsi="Times New Roman" w:cs="Times New Roman"/>
          <w:sz w:val="24"/>
        </w:rPr>
        <w:t>Persero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) App </w:t>
      </w:r>
      <w:proofErr w:type="spellStart"/>
      <w:r w:rsidRPr="00B459A9">
        <w:rPr>
          <w:rFonts w:ascii="Times New Roman" w:hAnsi="Times New Roman" w:cs="Times New Roman"/>
          <w:sz w:val="24"/>
        </w:rPr>
        <w:t>Salatiga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menggunakan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Aplikasi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Manajemen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Surat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untuk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pengelolaan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dinamis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. </w:t>
      </w:r>
    </w:p>
    <w:p w:rsidR="00B459A9" w:rsidRPr="00B459A9" w:rsidRDefault="00B459A9" w:rsidP="00B4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59A9">
        <w:rPr>
          <w:rFonts w:ascii="Times New Roman" w:hAnsi="Times New Roman" w:cs="Times New Roman"/>
          <w:sz w:val="24"/>
        </w:rPr>
        <w:t xml:space="preserve">Kantor </w:t>
      </w:r>
      <w:proofErr w:type="spellStart"/>
      <w:r w:rsidRPr="00B459A9">
        <w:rPr>
          <w:rFonts w:ascii="Times New Roman" w:hAnsi="Times New Roman" w:cs="Times New Roman"/>
          <w:sz w:val="24"/>
        </w:rPr>
        <w:t>Pusat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Direktorat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Jenderal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Bea </w:t>
      </w:r>
      <w:proofErr w:type="spellStart"/>
      <w:r w:rsidRPr="00B459A9">
        <w:rPr>
          <w:rFonts w:ascii="Times New Roman" w:hAnsi="Times New Roman" w:cs="Times New Roman"/>
          <w:sz w:val="24"/>
        </w:rPr>
        <w:t>dan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Cukai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menggunakan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sistem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aplikasi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berbasis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459A9">
        <w:rPr>
          <w:rFonts w:ascii="Times New Roman" w:hAnsi="Times New Roman" w:cs="Times New Roman"/>
          <w:sz w:val="24"/>
        </w:rPr>
        <w:t>android</w:t>
      </w:r>
      <w:proofErr w:type="gram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untuk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pengelolaan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arsip</w:t>
      </w:r>
      <w:proofErr w:type="spellEnd"/>
      <w:r w:rsidRPr="00B459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4"/>
        </w:rPr>
        <w:t>inaktif</w:t>
      </w:r>
      <w:proofErr w:type="spellEnd"/>
      <w:r w:rsidRPr="00B459A9">
        <w:rPr>
          <w:rFonts w:ascii="Times New Roman" w:hAnsi="Times New Roman" w:cs="Times New Roman"/>
          <w:sz w:val="24"/>
        </w:rPr>
        <w:t>.)</w:t>
      </w:r>
    </w:p>
    <w:p w:rsidR="00142EC5" w:rsidRDefault="00142EC5" w:rsidP="00B459A9">
      <w:pPr>
        <w:rPr>
          <w:rFonts w:ascii="Times New Roman" w:hAnsi="Times New Roman" w:cs="Times New Roman"/>
          <w:sz w:val="24"/>
        </w:rPr>
      </w:pPr>
    </w:p>
    <w:p w:rsidR="00B459A9" w:rsidRDefault="00B459A9" w:rsidP="00B459A9">
      <w:pPr>
        <w:rPr>
          <w:rFonts w:ascii="Times New Roman" w:hAnsi="Times New Roman" w:cs="Times New Roman"/>
          <w:sz w:val="24"/>
        </w:rPr>
      </w:pPr>
    </w:p>
    <w:p w:rsidR="00B459A9" w:rsidRDefault="00B459A9" w:rsidP="00B459A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Dapus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FF375F" w:rsidRDefault="00FF375F" w:rsidP="00FF375F"/>
    <w:p w:rsidR="00FF375F" w:rsidRPr="00B459A9" w:rsidRDefault="00FF375F" w:rsidP="00B459A9">
      <w:pPr>
        <w:rPr>
          <w:rFonts w:ascii="Times New Roman" w:hAnsi="Times New Roman" w:cs="Times New Roman"/>
          <w:sz w:val="24"/>
        </w:rPr>
      </w:pPr>
    </w:p>
    <w:sdt>
      <w:sdtPr>
        <w:id w:val="54904224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</w:sdtEndPr>
      <w:sdtContent>
        <w:p w:rsidR="00FF375F" w:rsidRDefault="00FF375F">
          <w:pPr>
            <w:pStyle w:val="Heading1"/>
          </w:pPr>
          <w:r>
            <w:t>References</w:t>
          </w:r>
        </w:p>
        <w:sdt>
          <w:sdtPr>
            <w:id w:val="1391234162"/>
            <w:bibliography/>
          </w:sdtPr>
          <w:sdtContent>
            <w:p w:rsidR="00FF375F" w:rsidRDefault="00FF375F" w:rsidP="00FF375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Fajar Nyfantoro, T. A. (2019). Perkembangan Pengelolaan Arsip Elektronik di Indonesia: Tinjauan Pustaka Sistematis. </w:t>
              </w:r>
              <w:r>
                <w:rPr>
                  <w:i/>
                  <w:iCs/>
                  <w:noProof/>
                </w:rPr>
                <w:t xml:space="preserve">DIPLOMATIKA: JURNAL KEARSIPAN TERAPAN 2019, </w:t>
              </w:r>
              <w:r w:rsidR="00DD2F5B">
                <w:rPr>
                  <w:i/>
                  <w:iCs/>
                  <w:noProof/>
                </w:rPr>
                <w:t>3(</w:t>
              </w:r>
              <w:r>
                <w:rPr>
                  <w:i/>
                  <w:iCs/>
                  <w:noProof/>
                </w:rPr>
                <w:t>1</w:t>
              </w:r>
              <w:r w:rsidR="00DD2F5B">
                <w:rPr>
                  <w:i/>
                  <w:iCs/>
                  <w:noProof/>
                </w:rPr>
                <w:t>)</w:t>
              </w:r>
              <w:r w:rsidR="00DD2F5B">
                <w:rPr>
                  <w:noProof/>
                </w:rPr>
                <w:t>, 2 dan</w:t>
              </w:r>
              <w:r>
                <w:rPr>
                  <w:noProof/>
                </w:rPr>
                <w:t xml:space="preserve"> 9.</w:t>
              </w:r>
            </w:p>
            <w:p w:rsidR="00DD2F5B" w:rsidRDefault="00FF375F" w:rsidP="00DD2F5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Rifauddin, M. (2016). Pengelolaan arsip elektronik berbasis teknologi. </w:t>
              </w:r>
              <w:r>
                <w:rPr>
                  <w:i/>
                  <w:iCs/>
                  <w:noProof/>
                </w:rPr>
                <w:t>Khizanah Al-Hikmah Jurnal Ilmu Perpustakaan, Informasi, dan Kearsipan, 4(2)</w:t>
              </w:r>
              <w:r>
                <w:rPr>
                  <w:noProof/>
                </w:rPr>
                <w:t>, 170, 176-177.</w:t>
              </w:r>
            </w:p>
            <w:p w:rsidR="00DD2F5B" w:rsidRPr="00DD2F5B" w:rsidRDefault="00DD2F5B" w:rsidP="00DD2F5B"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Harianto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, W. (2013).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Penerapan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Arsip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Elektronik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di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Badan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Perpustakaan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dan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Kearsipan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Provinsi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Jawa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Timur</w:t>
              </w:r>
              <w:proofErr w:type="spellEnd"/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. </w:t>
              </w:r>
              <w:proofErr w:type="spellStart"/>
              <w:r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>Jurnal</w:t>
              </w:r>
              <w:proofErr w:type="spellEnd"/>
              <w:r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>Administrasi</w:t>
              </w:r>
              <w:proofErr w:type="spellEnd"/>
              <w:r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>Perkantoran</w:t>
              </w:r>
              <w:proofErr w:type="spellEnd"/>
              <w:r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 xml:space="preserve"> (JPAP)</w:t>
              </w:r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, </w:t>
              </w:r>
              <w:r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>1</w:t>
              </w:r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(3)</w:t>
              </w:r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, 11. </w:t>
              </w:r>
              <w:bookmarkStart w:id="0" w:name="_GoBack"/>
              <w:bookmarkEnd w:id="0"/>
            </w:p>
            <w:p w:rsidR="00FF375F" w:rsidRDefault="00FF375F" w:rsidP="00FF375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459A9" w:rsidRPr="00B459A9" w:rsidRDefault="00B459A9" w:rsidP="00B459A9">
      <w:pPr>
        <w:rPr>
          <w:rFonts w:ascii="Times New Roman" w:hAnsi="Times New Roman" w:cs="Times New Roman"/>
          <w:sz w:val="24"/>
        </w:rPr>
      </w:pPr>
    </w:p>
    <w:sectPr w:rsidR="00B459A9" w:rsidRPr="00B459A9" w:rsidSect="001463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91837"/>
    <w:multiLevelType w:val="hybridMultilevel"/>
    <w:tmpl w:val="F0EC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D0720"/>
    <w:multiLevelType w:val="hybridMultilevel"/>
    <w:tmpl w:val="F0EC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AD"/>
    <w:rsid w:val="00032D8F"/>
    <w:rsid w:val="00142EC5"/>
    <w:rsid w:val="001463AD"/>
    <w:rsid w:val="002831E9"/>
    <w:rsid w:val="004C5F1A"/>
    <w:rsid w:val="00670105"/>
    <w:rsid w:val="008241A4"/>
    <w:rsid w:val="00A71746"/>
    <w:rsid w:val="00B459A9"/>
    <w:rsid w:val="00C8186A"/>
    <w:rsid w:val="00DD2F5B"/>
    <w:rsid w:val="00EC595C"/>
    <w:rsid w:val="00F246A6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1EFD-D26E-4E75-BA48-D754FFB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A9"/>
    <w:pPr>
      <w:ind w:left="720"/>
      <w:contextualSpacing/>
    </w:pPr>
  </w:style>
  <w:style w:type="paragraph" w:customStyle="1" w:styleId="Default">
    <w:name w:val="Default"/>
    <w:rsid w:val="00B459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37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FF3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Faj19</b:Tag>
    <b:SourceType>JournalArticle</b:SourceType>
    <b:Guid>{DD5C87AF-5412-4817-AED7-3A6B13F4533A}</b:Guid>
    <b:Author>
      <b:Author>
        <b:NameList>
          <b:Person>
            <b:Last>Fajar Nyfantoro</b:Last>
            <b:First>Tamara</b:First>
            <b:Middle>Adriani Salim, Anon Mirmani</b:Middle>
          </b:Person>
        </b:NameList>
      </b:Author>
    </b:Author>
    <b:Title>Perkembangan Pengelolaan Arsip Elektronik di Indonesia: Tinjauan Pustaka Sistematis</b:Title>
    <b:JournalName>DIPLOMATIKA: JURNAL KEARSIPAN TERAPAN 2019, VOL. 3, NO. 1</b:JournalName>
    <b:Year>2019</b:Year>
    <b:Pages>2 &amp; 9</b:Pages>
    <b:RefOrder>2</b:RefOrder>
  </b:Source>
  <b:Source>
    <b:Tag>Rif16</b:Tag>
    <b:SourceType>JournalArticle</b:SourceType>
    <b:Guid>{23668DBC-30A3-40F9-98D4-470E0249BECA}</b:Guid>
    <b:Title>Pengelolaan arsip elektronik berbasis teknologi</b:Title>
    <b:JournalName>Khizanah Al-Hikmah Jurnal Ilmu Perpustakaan, Informasi, dan Kearsipan, 4(2)</b:JournalName>
    <b:Year>2016</b:Year>
    <b:Pages>170, 176-177</b:Pages>
    <b:Author>
      <b:Author>
        <b:NameList>
          <b:Person>
            <b:Last>Rifauddin</b:Last>
            <b:First>M.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C630955-63EB-480C-88CB-3EBF7B108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5</cp:revision>
  <dcterms:created xsi:type="dcterms:W3CDTF">2020-06-07T15:50:00Z</dcterms:created>
  <dcterms:modified xsi:type="dcterms:W3CDTF">2020-06-12T03:24:00Z</dcterms:modified>
</cp:coreProperties>
</file>