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6458E2" w14:textId="77777777" w:rsidR="000A2BE1" w:rsidRDefault="00000000">
      <w:pPr>
        <w:spacing w:after="160" w:line="259" w:lineRule="auto"/>
        <w:rPr>
          <w:rFonts w:ascii="Cambria" w:eastAsia="Cambria" w:hAnsi="Cambria" w:cs="Cambria"/>
        </w:rPr>
      </w:pPr>
      <w:r>
        <w:rPr>
          <w:rFonts w:ascii="Cambria" w:eastAsia="Cambria" w:hAnsi="Cambria" w:cs="Cambria"/>
        </w:rPr>
        <w:t xml:space="preserve"> </w:t>
      </w:r>
      <w:r>
        <w:rPr>
          <w:rFonts w:ascii="Cambria" w:eastAsia="Cambria" w:hAnsi="Cambria" w:cs="Cambria"/>
          <w:noProof/>
        </w:rPr>
        <w:drawing>
          <wp:inline distT="0" distB="0" distL="114300" distR="114300" wp14:anchorId="07768898" wp14:editId="6962DA3A">
            <wp:extent cx="2543175" cy="1280795"/>
            <wp:effectExtent l="0" t="0" r="0" b="0"/>
            <wp:docPr id="1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2543175" cy="1280795"/>
                    </a:xfrm>
                    <a:prstGeom prst="rect">
                      <a:avLst/>
                    </a:prstGeom>
                    <a:ln/>
                  </pic:spPr>
                </pic:pic>
              </a:graphicData>
            </a:graphic>
          </wp:inline>
        </w:drawing>
      </w:r>
      <w:r>
        <w:rPr>
          <w:rFonts w:ascii="Cambria" w:eastAsia="Cambria" w:hAnsi="Cambria" w:cs="Cambria"/>
        </w:rPr>
        <w:t xml:space="preserve">       </w:t>
      </w:r>
      <w:r>
        <w:rPr>
          <w:rFonts w:ascii="Cambria" w:eastAsia="Cambria" w:hAnsi="Cambria" w:cs="Cambria"/>
          <w:noProof/>
        </w:rPr>
        <w:drawing>
          <wp:inline distT="0" distB="0" distL="114300" distR="114300" wp14:anchorId="105AC6F4" wp14:editId="058F36FE">
            <wp:extent cx="2471420" cy="942340"/>
            <wp:effectExtent l="0" t="0" r="0" b="0"/>
            <wp:docPr id="22"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9"/>
                    <a:srcRect/>
                    <a:stretch>
                      <a:fillRect/>
                    </a:stretch>
                  </pic:blipFill>
                  <pic:spPr>
                    <a:xfrm>
                      <a:off x="0" y="0"/>
                      <a:ext cx="2471420" cy="942340"/>
                    </a:xfrm>
                    <a:prstGeom prst="rect">
                      <a:avLst/>
                    </a:prstGeom>
                    <a:ln/>
                  </pic:spPr>
                </pic:pic>
              </a:graphicData>
            </a:graphic>
          </wp:inline>
        </w:drawing>
      </w:r>
    </w:p>
    <w:p w14:paraId="22B29C16" w14:textId="77777777" w:rsidR="000A2BE1" w:rsidRDefault="000A2BE1">
      <w:pPr>
        <w:spacing w:line="240" w:lineRule="auto"/>
        <w:rPr>
          <w:rFonts w:ascii="Cambria" w:eastAsia="Cambria" w:hAnsi="Cambria" w:cs="Cambria"/>
        </w:rPr>
      </w:pPr>
    </w:p>
    <w:p w14:paraId="391AC47F" w14:textId="77777777" w:rsidR="000A2BE1" w:rsidRDefault="000A2BE1">
      <w:pPr>
        <w:spacing w:after="200"/>
        <w:rPr>
          <w:rFonts w:ascii="Cambria" w:eastAsia="Cambria" w:hAnsi="Cambria" w:cs="Cambria"/>
        </w:rPr>
      </w:pPr>
    </w:p>
    <w:p w14:paraId="52F10112" w14:textId="77777777" w:rsidR="000A2BE1" w:rsidRDefault="000A2BE1">
      <w:pPr>
        <w:spacing w:after="200"/>
        <w:jc w:val="center"/>
        <w:rPr>
          <w:rFonts w:ascii="Cambria" w:eastAsia="Cambria" w:hAnsi="Cambria" w:cs="Cambria"/>
          <w:b/>
          <w:sz w:val="32"/>
          <w:szCs w:val="32"/>
        </w:rPr>
      </w:pPr>
    </w:p>
    <w:p w14:paraId="02C2ED94" w14:textId="77777777" w:rsidR="000A2BE1" w:rsidRDefault="000A2BE1">
      <w:pPr>
        <w:spacing w:after="200"/>
        <w:jc w:val="center"/>
        <w:rPr>
          <w:rFonts w:ascii="Cambria" w:eastAsia="Cambria" w:hAnsi="Cambria" w:cs="Cambria"/>
          <w:b/>
          <w:sz w:val="32"/>
          <w:szCs w:val="32"/>
        </w:rPr>
      </w:pPr>
    </w:p>
    <w:p w14:paraId="0B20F8AC" w14:textId="77777777" w:rsidR="000A2BE1" w:rsidRDefault="00000000">
      <w:pPr>
        <w:spacing w:after="200"/>
        <w:jc w:val="center"/>
        <w:rPr>
          <w:rFonts w:ascii="Cambria" w:eastAsia="Cambria" w:hAnsi="Cambria" w:cs="Cambria"/>
          <w:sz w:val="32"/>
          <w:szCs w:val="32"/>
        </w:rPr>
      </w:pPr>
      <w:r>
        <w:rPr>
          <w:rFonts w:ascii="Cambria" w:eastAsia="Cambria" w:hAnsi="Cambria" w:cs="Cambria"/>
          <w:b/>
          <w:sz w:val="32"/>
          <w:szCs w:val="32"/>
        </w:rPr>
        <w:t>"Ride Hailing Application"</w:t>
      </w:r>
    </w:p>
    <w:p w14:paraId="0AF090EB" w14:textId="77777777" w:rsidR="000A2BE1" w:rsidRDefault="00000000">
      <w:pPr>
        <w:spacing w:after="200"/>
        <w:jc w:val="center"/>
        <w:rPr>
          <w:rFonts w:ascii="Cambria" w:eastAsia="Cambria" w:hAnsi="Cambria" w:cs="Cambria"/>
          <w:sz w:val="32"/>
          <w:szCs w:val="32"/>
        </w:rPr>
      </w:pPr>
      <w:r>
        <w:rPr>
          <w:rFonts w:ascii="Cambria" w:eastAsia="Cambria" w:hAnsi="Cambria" w:cs="Cambria"/>
          <w:b/>
          <w:sz w:val="32"/>
          <w:szCs w:val="32"/>
        </w:rPr>
        <w:t>Dissertation</w:t>
      </w:r>
      <w:r>
        <w:rPr>
          <w:rFonts w:ascii="Cambria" w:eastAsia="Cambria" w:hAnsi="Cambria" w:cs="Cambria"/>
          <w:sz w:val="32"/>
          <w:szCs w:val="32"/>
        </w:rPr>
        <w:t xml:space="preserve"> </w:t>
      </w:r>
      <w:r>
        <w:rPr>
          <w:rFonts w:ascii="Cambria" w:eastAsia="Cambria" w:hAnsi="Cambria" w:cs="Cambria"/>
          <w:b/>
          <w:sz w:val="32"/>
          <w:szCs w:val="32"/>
        </w:rPr>
        <w:t>Prepared by:</w:t>
      </w:r>
      <w:r>
        <w:rPr>
          <w:rFonts w:ascii="Cambria" w:eastAsia="Cambria" w:hAnsi="Cambria" w:cs="Cambria"/>
          <w:sz w:val="32"/>
          <w:szCs w:val="32"/>
        </w:rPr>
        <w:t xml:space="preserve"> </w:t>
      </w:r>
      <w:r>
        <w:rPr>
          <w:rFonts w:ascii="Cambria" w:eastAsia="Cambria" w:hAnsi="Cambria" w:cs="Cambria"/>
          <w:b/>
          <w:sz w:val="32"/>
          <w:szCs w:val="32"/>
        </w:rPr>
        <w:t>Alfiya Anjum</w:t>
      </w:r>
    </w:p>
    <w:p w14:paraId="49F434D8" w14:textId="77777777" w:rsidR="000A2BE1" w:rsidRDefault="00000000">
      <w:pPr>
        <w:spacing w:after="200" w:line="360" w:lineRule="auto"/>
        <w:jc w:val="center"/>
        <w:rPr>
          <w:rFonts w:ascii="Cambria" w:eastAsia="Cambria" w:hAnsi="Cambria" w:cs="Cambria"/>
          <w:color w:val="222222"/>
          <w:sz w:val="32"/>
          <w:szCs w:val="32"/>
        </w:rPr>
      </w:pPr>
      <w:r>
        <w:rPr>
          <w:rFonts w:ascii="Cambria" w:eastAsia="Cambria" w:hAnsi="Cambria" w:cs="Cambria"/>
          <w:b/>
          <w:sz w:val="32"/>
          <w:szCs w:val="32"/>
        </w:rPr>
        <w:t>BSc (Hons) Software Engineering</w:t>
      </w:r>
    </w:p>
    <w:p w14:paraId="389C16DE" w14:textId="77777777" w:rsidR="000A2BE1" w:rsidRDefault="00000000">
      <w:pPr>
        <w:spacing w:after="200" w:line="360" w:lineRule="auto"/>
        <w:jc w:val="center"/>
        <w:rPr>
          <w:rFonts w:ascii="Cambria" w:eastAsia="Cambria" w:hAnsi="Cambria" w:cs="Cambria"/>
          <w:sz w:val="32"/>
          <w:szCs w:val="32"/>
        </w:rPr>
      </w:pPr>
      <w:r>
        <w:rPr>
          <w:rFonts w:ascii="Cambria" w:eastAsia="Cambria" w:hAnsi="Cambria" w:cs="Cambria"/>
          <w:b/>
          <w:sz w:val="32"/>
          <w:szCs w:val="32"/>
        </w:rPr>
        <w:t xml:space="preserve">Student Number: </w:t>
      </w:r>
      <w:r>
        <w:rPr>
          <w:b/>
          <w:sz w:val="26"/>
          <w:szCs w:val="26"/>
        </w:rPr>
        <w:t>st20317473</w:t>
      </w:r>
    </w:p>
    <w:p w14:paraId="572611C6" w14:textId="77777777" w:rsidR="000A2BE1" w:rsidRDefault="00000000">
      <w:pPr>
        <w:spacing w:after="200" w:line="360" w:lineRule="auto"/>
        <w:jc w:val="center"/>
        <w:rPr>
          <w:rFonts w:ascii="Cambria" w:eastAsia="Cambria" w:hAnsi="Cambria" w:cs="Cambria"/>
          <w:sz w:val="32"/>
          <w:szCs w:val="32"/>
        </w:rPr>
      </w:pPr>
      <w:r>
        <w:rPr>
          <w:rFonts w:ascii="Cambria" w:eastAsia="Cambria" w:hAnsi="Cambria" w:cs="Cambria"/>
          <w:b/>
          <w:sz w:val="32"/>
          <w:szCs w:val="32"/>
        </w:rPr>
        <w:t>Supervisor:</w:t>
      </w:r>
      <w:r>
        <w:rPr>
          <w:rFonts w:ascii="Cambria" w:eastAsia="Cambria" w:hAnsi="Cambria" w:cs="Cambria"/>
          <w:sz w:val="32"/>
          <w:szCs w:val="32"/>
        </w:rPr>
        <w:t xml:space="preserve"> </w:t>
      </w:r>
      <w:r>
        <w:rPr>
          <w:rFonts w:ascii="Cambria" w:eastAsia="Cambria" w:hAnsi="Cambria" w:cs="Cambria"/>
          <w:b/>
          <w:sz w:val="32"/>
          <w:szCs w:val="32"/>
        </w:rPr>
        <w:t>Ivelin Georgiev</w:t>
      </w:r>
    </w:p>
    <w:p w14:paraId="6A84AB93" w14:textId="77777777" w:rsidR="000A2BE1" w:rsidRDefault="000A2BE1">
      <w:pPr>
        <w:spacing w:after="200"/>
        <w:jc w:val="center"/>
        <w:rPr>
          <w:rFonts w:ascii="Cambria" w:eastAsia="Cambria" w:hAnsi="Cambria" w:cs="Cambria"/>
          <w:sz w:val="32"/>
          <w:szCs w:val="32"/>
        </w:rPr>
      </w:pPr>
    </w:p>
    <w:p w14:paraId="7EB70DA6" w14:textId="77777777" w:rsidR="000A2BE1" w:rsidRDefault="000A2BE1">
      <w:pPr>
        <w:pStyle w:val="Heading1"/>
        <w:keepNext w:val="0"/>
        <w:keepLines w:val="0"/>
        <w:spacing w:before="480"/>
        <w:rPr>
          <w:b/>
          <w:sz w:val="46"/>
          <w:szCs w:val="46"/>
        </w:rPr>
      </w:pPr>
      <w:bookmarkStart w:id="0" w:name="_l6k4a4mtpa6a" w:colFirst="0" w:colLast="0"/>
      <w:bookmarkEnd w:id="0"/>
    </w:p>
    <w:p w14:paraId="4F93A50C" w14:textId="77777777" w:rsidR="000A2BE1" w:rsidRDefault="000A2BE1">
      <w:pPr>
        <w:pStyle w:val="Heading1"/>
        <w:keepNext w:val="0"/>
        <w:keepLines w:val="0"/>
        <w:spacing w:before="480"/>
        <w:rPr>
          <w:b/>
          <w:sz w:val="46"/>
          <w:szCs w:val="46"/>
        </w:rPr>
      </w:pPr>
      <w:bookmarkStart w:id="1" w:name="_o7a9nw4f335t" w:colFirst="0" w:colLast="0"/>
      <w:bookmarkEnd w:id="1"/>
    </w:p>
    <w:p w14:paraId="6E2F8E0E" w14:textId="77777777" w:rsidR="000A2BE1" w:rsidRDefault="000A2BE1">
      <w:pPr>
        <w:pStyle w:val="Heading1"/>
        <w:keepNext w:val="0"/>
        <w:keepLines w:val="0"/>
        <w:spacing w:before="480"/>
        <w:rPr>
          <w:b/>
          <w:sz w:val="46"/>
          <w:szCs w:val="46"/>
        </w:rPr>
      </w:pPr>
      <w:bookmarkStart w:id="2" w:name="_d7p4b4bcp647" w:colFirst="0" w:colLast="0"/>
      <w:bookmarkEnd w:id="2"/>
    </w:p>
    <w:p w14:paraId="3169A0FA" w14:textId="77777777" w:rsidR="000A2BE1" w:rsidRDefault="000A2BE1">
      <w:pPr>
        <w:pStyle w:val="Heading1"/>
        <w:keepNext w:val="0"/>
        <w:keepLines w:val="0"/>
        <w:spacing w:before="480"/>
        <w:rPr>
          <w:b/>
          <w:sz w:val="46"/>
          <w:szCs w:val="46"/>
        </w:rPr>
      </w:pPr>
      <w:bookmarkStart w:id="3" w:name="_6ht61qeyo6ma" w:colFirst="0" w:colLast="0"/>
      <w:bookmarkEnd w:id="3"/>
    </w:p>
    <w:p w14:paraId="3C517442" w14:textId="77777777" w:rsidR="000A2BE1" w:rsidRDefault="000A2BE1">
      <w:pPr>
        <w:pStyle w:val="Heading1"/>
        <w:keepNext w:val="0"/>
        <w:keepLines w:val="0"/>
        <w:spacing w:before="480"/>
        <w:rPr>
          <w:b/>
          <w:sz w:val="46"/>
          <w:szCs w:val="46"/>
        </w:rPr>
      </w:pPr>
      <w:bookmarkStart w:id="4" w:name="_hd3b2e3l3dow" w:colFirst="0" w:colLast="0"/>
      <w:bookmarkEnd w:id="4"/>
    </w:p>
    <w:p w14:paraId="1BE5CEDC" w14:textId="77777777" w:rsidR="000A2BE1" w:rsidRDefault="00000000">
      <w:pPr>
        <w:pStyle w:val="Heading2"/>
        <w:spacing w:before="240" w:after="240"/>
      </w:pPr>
      <w:bookmarkStart w:id="5" w:name="_o38hgse2htr4" w:colFirst="0" w:colLast="0"/>
      <w:bookmarkStart w:id="6" w:name="_Toc196842484"/>
      <w:bookmarkStart w:id="7" w:name="_Toc196842541"/>
      <w:bookmarkStart w:id="8" w:name="_Toc196842604"/>
      <w:bookmarkStart w:id="9" w:name="_Toc197451378"/>
      <w:bookmarkEnd w:id="5"/>
      <w:r>
        <w:rPr>
          <w:color w:val="0B5394"/>
        </w:rPr>
        <w:lastRenderedPageBreak/>
        <w:t>Project Declaration</w:t>
      </w:r>
      <w:r>
        <w:pict w14:anchorId="623D522A">
          <v:rect id="_x0000_i1058" style="width:0;height:1.5pt" o:hralign="center" o:hrstd="t" o:hr="t" fillcolor="#a0a0a0" stroked="f"/>
        </w:pict>
      </w:r>
      <w:bookmarkEnd w:id="6"/>
      <w:bookmarkEnd w:id="7"/>
      <w:bookmarkEnd w:id="8"/>
      <w:bookmarkEnd w:id="9"/>
    </w:p>
    <w:p w14:paraId="5A3DA151" w14:textId="30C9C5AC" w:rsidR="000A2BE1" w:rsidRDefault="00000000">
      <w:pPr>
        <w:spacing w:before="240" w:after="240"/>
      </w:pPr>
      <w:r>
        <w:t xml:space="preserve">This project </w:t>
      </w:r>
      <w:r w:rsidR="000804DE">
        <w:t>partially fulfils</w:t>
      </w:r>
      <w:r>
        <w:t xml:space="preserve"> the requirements for the BSc (Hons) in Software Engineering degree. The work presented here is entirely original and has not been submitted for any other academic qualification or degree. It is not currently under consideration for any other purpose or institution.</w:t>
      </w:r>
    </w:p>
    <w:p w14:paraId="096280A3" w14:textId="77777777" w:rsidR="000A2BE1" w:rsidRDefault="00000000">
      <w:pPr>
        <w:spacing w:before="240" w:after="240"/>
      </w:pPr>
      <w:r>
        <w:t>Signed: ___</w:t>
      </w:r>
      <w:r>
        <w:rPr>
          <w:noProof/>
        </w:rPr>
        <w:drawing>
          <wp:inline distT="114300" distB="114300" distL="114300" distR="114300" wp14:anchorId="6585EF52" wp14:editId="5E3B035D">
            <wp:extent cx="1101246" cy="728644"/>
            <wp:effectExtent l="0" t="0" r="0" b="0"/>
            <wp:docPr id="14"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0"/>
                    <a:srcRect/>
                    <a:stretch>
                      <a:fillRect/>
                    </a:stretch>
                  </pic:blipFill>
                  <pic:spPr>
                    <a:xfrm>
                      <a:off x="0" y="0"/>
                      <a:ext cx="1101246" cy="728644"/>
                    </a:xfrm>
                    <a:prstGeom prst="rect">
                      <a:avLst/>
                    </a:prstGeom>
                    <a:ln/>
                  </pic:spPr>
                </pic:pic>
              </a:graphicData>
            </a:graphic>
          </wp:inline>
        </w:drawing>
      </w:r>
      <w:r>
        <w:t>_____ (Candidate) Date: 25.04.2025</w:t>
      </w:r>
    </w:p>
    <w:p w14:paraId="22EDA962" w14:textId="77777777" w:rsidR="000A2BE1" w:rsidRDefault="00000000">
      <w:pPr>
        <w:pStyle w:val="Heading2"/>
        <w:spacing w:before="240" w:after="240"/>
      </w:pPr>
      <w:bookmarkStart w:id="10" w:name="_7bzo5kfv3gcq" w:colFirst="0" w:colLast="0"/>
      <w:bookmarkStart w:id="11" w:name="_Toc196842485"/>
      <w:bookmarkStart w:id="12" w:name="_Toc196842542"/>
      <w:bookmarkStart w:id="13" w:name="_Toc196842605"/>
      <w:bookmarkStart w:id="14" w:name="_Toc197451379"/>
      <w:bookmarkEnd w:id="10"/>
      <w:r>
        <w:rPr>
          <w:color w:val="0B5394"/>
        </w:rPr>
        <w:t xml:space="preserve">Statement of Originality </w:t>
      </w:r>
      <w:r>
        <w:pict w14:anchorId="18FCFA2D">
          <v:rect id="_x0000_i1059" style="width:0;height:1.5pt" o:hralign="center" o:hrstd="t" o:hr="t" fillcolor="#a0a0a0" stroked="f"/>
        </w:pict>
      </w:r>
      <w:bookmarkEnd w:id="11"/>
      <w:bookmarkEnd w:id="12"/>
      <w:bookmarkEnd w:id="13"/>
      <w:bookmarkEnd w:id="14"/>
    </w:p>
    <w:p w14:paraId="1287E8F9" w14:textId="77777777" w:rsidR="000A2BE1" w:rsidRDefault="00000000">
      <w:pPr>
        <w:spacing w:before="240" w:after="240"/>
      </w:pPr>
      <w:r>
        <w:t>The content presented in this project is my own work and research, unless otherwise acknowledged. All external sources, including literature and code, have been properly referenced within the text, and a comprehensive reference list is provided.</w:t>
      </w:r>
    </w:p>
    <w:p w14:paraId="0301602B" w14:textId="77777777" w:rsidR="000A2BE1" w:rsidRDefault="00000000">
      <w:pPr>
        <w:spacing w:before="240" w:after="240"/>
      </w:pPr>
      <w:r>
        <w:t>Signed: ___</w:t>
      </w:r>
      <w:r>
        <w:rPr>
          <w:noProof/>
        </w:rPr>
        <w:drawing>
          <wp:inline distT="114300" distB="114300" distL="114300" distR="114300" wp14:anchorId="3C165FB3" wp14:editId="41621737">
            <wp:extent cx="896182" cy="592962"/>
            <wp:effectExtent l="0" t="0" r="0" b="0"/>
            <wp:docPr id="21"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0"/>
                    <a:srcRect/>
                    <a:stretch>
                      <a:fillRect/>
                    </a:stretch>
                  </pic:blipFill>
                  <pic:spPr>
                    <a:xfrm>
                      <a:off x="0" y="0"/>
                      <a:ext cx="896182" cy="592962"/>
                    </a:xfrm>
                    <a:prstGeom prst="rect">
                      <a:avLst/>
                    </a:prstGeom>
                    <a:ln/>
                  </pic:spPr>
                </pic:pic>
              </a:graphicData>
            </a:graphic>
          </wp:inline>
        </w:drawing>
      </w:r>
      <w:r>
        <w:t>____ (Candidate) Date: 25.04.2025</w:t>
      </w:r>
    </w:p>
    <w:p w14:paraId="66D2FE93" w14:textId="77777777" w:rsidR="000A2BE1" w:rsidRDefault="00000000">
      <w:pPr>
        <w:pStyle w:val="Heading2"/>
        <w:spacing w:before="240" w:after="240"/>
        <w:rPr>
          <w:color w:val="3D85C6"/>
        </w:rPr>
      </w:pPr>
      <w:bookmarkStart w:id="15" w:name="_10betibo6z4k" w:colFirst="0" w:colLast="0"/>
      <w:bookmarkStart w:id="16" w:name="_Toc196842486"/>
      <w:bookmarkStart w:id="17" w:name="_Toc196842543"/>
      <w:bookmarkStart w:id="18" w:name="_Toc196842606"/>
      <w:bookmarkStart w:id="19" w:name="_Toc197451380"/>
      <w:bookmarkEnd w:id="15"/>
      <w:r>
        <w:rPr>
          <w:color w:val="0B5394"/>
        </w:rPr>
        <w:t xml:space="preserve">Statement of Consent </w:t>
      </w:r>
      <w:r>
        <w:pict w14:anchorId="6B2173DE">
          <v:rect id="_x0000_i1060" style="width:0;height:1.5pt" o:hralign="center" o:hrstd="t" o:hr="t" fillcolor="#a0a0a0" stroked="f"/>
        </w:pict>
      </w:r>
      <w:bookmarkEnd w:id="16"/>
      <w:bookmarkEnd w:id="17"/>
      <w:bookmarkEnd w:id="18"/>
      <w:bookmarkEnd w:id="19"/>
    </w:p>
    <w:p w14:paraId="477D4D02" w14:textId="77777777" w:rsidR="000A2BE1" w:rsidRDefault="00000000">
      <w:pPr>
        <w:spacing w:before="240" w:after="240"/>
      </w:pPr>
      <w:r>
        <w:t>I consent to the inclusion of this project in academic repositories. If approved, the project may be reproduced for academic purposes, made available for inter-library loans, and stored in the digital repository of Cardiff Metropolitan University and Varna University of Management. The project’s title and abstract may also be shared with external parties for academic purposes.</w:t>
      </w:r>
    </w:p>
    <w:p w14:paraId="2D001D05" w14:textId="77777777" w:rsidR="000A2BE1" w:rsidRDefault="00000000">
      <w:pPr>
        <w:spacing w:before="240" w:after="240"/>
      </w:pPr>
      <w:r>
        <w:t>Signed: ___</w:t>
      </w:r>
      <w:r>
        <w:rPr>
          <w:noProof/>
        </w:rPr>
        <w:drawing>
          <wp:inline distT="114300" distB="114300" distL="114300" distR="114300" wp14:anchorId="7D66F226" wp14:editId="71648839">
            <wp:extent cx="1010846" cy="668830"/>
            <wp:effectExtent l="0" t="0" r="0" b="0"/>
            <wp:docPr id="7"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0"/>
                    <a:srcRect/>
                    <a:stretch>
                      <a:fillRect/>
                    </a:stretch>
                  </pic:blipFill>
                  <pic:spPr>
                    <a:xfrm>
                      <a:off x="0" y="0"/>
                      <a:ext cx="1010846" cy="668830"/>
                    </a:xfrm>
                    <a:prstGeom prst="rect">
                      <a:avLst/>
                    </a:prstGeom>
                    <a:ln/>
                  </pic:spPr>
                </pic:pic>
              </a:graphicData>
            </a:graphic>
          </wp:inline>
        </w:drawing>
      </w:r>
      <w:r>
        <w:t>___ (Candidate) Date: 25.04.2025</w:t>
      </w:r>
    </w:p>
    <w:p w14:paraId="786613BE" w14:textId="77777777" w:rsidR="000A2BE1" w:rsidRDefault="000A2BE1">
      <w:pPr>
        <w:pStyle w:val="Heading2"/>
        <w:spacing w:before="240" w:after="240"/>
        <w:rPr>
          <w:color w:val="0B5394"/>
        </w:rPr>
      </w:pPr>
      <w:bookmarkStart w:id="20" w:name="_w6ggnj8fld9s" w:colFirst="0" w:colLast="0"/>
      <w:bookmarkEnd w:id="20"/>
    </w:p>
    <w:p w14:paraId="7F10526F" w14:textId="77777777" w:rsidR="000A2BE1" w:rsidRDefault="000A2BE1">
      <w:pPr>
        <w:pStyle w:val="Heading2"/>
        <w:spacing w:before="240" w:after="240"/>
        <w:rPr>
          <w:color w:val="0B5394"/>
        </w:rPr>
      </w:pPr>
      <w:bookmarkStart w:id="21" w:name="_1x9lp6bfb73r" w:colFirst="0" w:colLast="0"/>
      <w:bookmarkEnd w:id="21"/>
    </w:p>
    <w:p w14:paraId="30377A9D" w14:textId="77777777" w:rsidR="000A2BE1" w:rsidRDefault="00000000">
      <w:pPr>
        <w:pStyle w:val="Heading2"/>
        <w:spacing w:before="240" w:after="240"/>
      </w:pPr>
      <w:bookmarkStart w:id="22" w:name="_6lkgotbyn433" w:colFirst="0" w:colLast="0"/>
      <w:bookmarkStart w:id="23" w:name="_Toc196842487"/>
      <w:bookmarkStart w:id="24" w:name="_Toc196842544"/>
      <w:bookmarkStart w:id="25" w:name="_Toc196842607"/>
      <w:bookmarkStart w:id="26" w:name="_Toc197451381"/>
      <w:bookmarkEnd w:id="22"/>
      <w:r>
        <w:rPr>
          <w:color w:val="0B5394"/>
        </w:rPr>
        <w:t xml:space="preserve">Supervisor Acknowledgment </w:t>
      </w:r>
      <w:r>
        <w:pict w14:anchorId="38CAEC9E">
          <v:rect id="_x0000_i1061" style="width:0;height:1.5pt" o:hralign="center" o:hrstd="t" o:hr="t" fillcolor="#a0a0a0" stroked="f"/>
        </w:pict>
      </w:r>
      <w:bookmarkEnd w:id="23"/>
      <w:bookmarkEnd w:id="24"/>
      <w:bookmarkEnd w:id="25"/>
      <w:bookmarkEnd w:id="26"/>
    </w:p>
    <w:p w14:paraId="5B67B07A" w14:textId="77777777" w:rsidR="000A2BE1" w:rsidRDefault="00000000">
      <w:pPr>
        <w:spacing w:before="240" w:after="240"/>
      </w:pPr>
      <w:r>
        <w:t>Student’s Name:Alfiya Anjum</w:t>
      </w:r>
    </w:p>
    <w:p w14:paraId="33EA1130" w14:textId="77777777" w:rsidR="000A2BE1" w:rsidRDefault="00000000">
      <w:pPr>
        <w:spacing w:before="240" w:after="240"/>
      </w:pPr>
      <w:r>
        <w:t xml:space="preserve">Supervisor’s Name: </w:t>
      </w:r>
      <w:r>
        <w:rPr>
          <w:rFonts w:ascii="Cambria" w:eastAsia="Cambria" w:hAnsi="Cambria" w:cs="Cambria"/>
          <w:sz w:val="24"/>
          <w:szCs w:val="24"/>
        </w:rPr>
        <w:t>Mr. Ivelin Georgiev</w:t>
      </w:r>
    </w:p>
    <w:p w14:paraId="35A22240" w14:textId="77777777" w:rsidR="000A2BE1" w:rsidRDefault="00000000">
      <w:pPr>
        <w:spacing w:before="240" w:after="240"/>
      </w:pPr>
      <w:r>
        <w:t>I confirm that I have provided guidance and feedback to the above-named student throughout the course of their final project. The student has initiated discussions regarding the project’s objectives, and I have supported them with feedback that has influenced the direction of the work.</w:t>
      </w:r>
    </w:p>
    <w:p w14:paraId="2808B37D" w14:textId="6CD255CB" w:rsidR="000A2BE1" w:rsidRDefault="00000000">
      <w:pPr>
        <w:spacing w:before="240" w:after="240"/>
      </w:pPr>
      <w:r>
        <w:t>Signed: ___________</w:t>
      </w:r>
      <w:r w:rsidR="00BB352B">
        <w:rPr>
          <w:noProof/>
        </w:rPr>
        <w:drawing>
          <wp:inline distT="0" distB="0" distL="0" distR="0" wp14:anchorId="5C323365" wp14:editId="0CEAA434">
            <wp:extent cx="1704975" cy="847725"/>
            <wp:effectExtent l="0" t="0" r="9525" b="9525"/>
            <wp:docPr id="1068899103" name="Картина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899103" name="Картина 7"/>
                    <pic:cNvPicPr>
                      <a:picLocks noChangeAspect="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704975" cy="847725"/>
                    </a:xfrm>
                    <a:prstGeom prst="rect">
                      <a:avLst/>
                    </a:prstGeom>
                    <a:noFill/>
                  </pic:spPr>
                </pic:pic>
              </a:graphicData>
            </a:graphic>
          </wp:inline>
        </w:drawing>
      </w:r>
      <w:r>
        <w:t>_________ (Supervisor) Date: 25.04.2025</w:t>
      </w:r>
    </w:p>
    <w:p w14:paraId="70DA8BC3" w14:textId="77777777" w:rsidR="000A2BE1" w:rsidRDefault="000A2BE1">
      <w:pPr>
        <w:pStyle w:val="Heading1"/>
        <w:keepNext w:val="0"/>
        <w:keepLines w:val="0"/>
        <w:spacing w:before="480"/>
        <w:rPr>
          <w:sz w:val="46"/>
          <w:szCs w:val="46"/>
        </w:rPr>
      </w:pPr>
      <w:bookmarkStart w:id="27" w:name="_i3vhxzk1ldb3" w:colFirst="0" w:colLast="0"/>
      <w:bookmarkEnd w:id="27"/>
    </w:p>
    <w:p w14:paraId="24A4B91D" w14:textId="77777777" w:rsidR="003E3D1A" w:rsidRDefault="003E3D1A">
      <w:pPr>
        <w:pStyle w:val="Heading1"/>
        <w:spacing w:before="240" w:after="240"/>
      </w:pPr>
      <w:bookmarkStart w:id="28" w:name="_6q00mdmatj4g" w:colFirst="0" w:colLast="0"/>
      <w:bookmarkEnd w:id="28"/>
    </w:p>
    <w:p w14:paraId="24AA5A48" w14:textId="77777777" w:rsidR="003E3D1A" w:rsidRDefault="003E3D1A">
      <w:pPr>
        <w:pStyle w:val="Heading1"/>
        <w:spacing w:before="240" w:after="240"/>
      </w:pPr>
    </w:p>
    <w:p w14:paraId="42BC411B" w14:textId="77777777" w:rsidR="003E3D1A" w:rsidRPr="003E3D1A" w:rsidRDefault="003E3D1A" w:rsidP="003E3D1A"/>
    <w:p w14:paraId="6C4F00E0" w14:textId="77777777" w:rsidR="003E3D1A" w:rsidRDefault="003E3D1A">
      <w:pPr>
        <w:pStyle w:val="Heading1"/>
        <w:spacing w:before="240" w:after="240"/>
      </w:pPr>
    </w:p>
    <w:p w14:paraId="416CAE95" w14:textId="77777777" w:rsidR="003E3D1A" w:rsidRDefault="003E3D1A">
      <w:pPr>
        <w:pStyle w:val="Heading1"/>
        <w:spacing w:before="240" w:after="240"/>
      </w:pPr>
    </w:p>
    <w:p w14:paraId="1BCE1A24" w14:textId="77777777" w:rsidR="003E3D1A" w:rsidRDefault="003E3D1A">
      <w:pPr>
        <w:pStyle w:val="Heading1"/>
        <w:spacing w:before="240" w:after="240"/>
      </w:pPr>
    </w:p>
    <w:p w14:paraId="04ED1F64" w14:textId="77777777" w:rsidR="003E3D1A" w:rsidRDefault="003E3D1A">
      <w:pPr>
        <w:pStyle w:val="Heading1"/>
        <w:spacing w:before="240" w:after="240"/>
      </w:pPr>
    </w:p>
    <w:p w14:paraId="20B1AA16" w14:textId="77777777" w:rsidR="003E3D1A" w:rsidRDefault="003E3D1A">
      <w:pPr>
        <w:pStyle w:val="Heading1"/>
        <w:spacing w:before="240" w:after="240"/>
      </w:pPr>
    </w:p>
    <w:p w14:paraId="7DC5B35F" w14:textId="77777777" w:rsidR="003E3D1A" w:rsidRDefault="003E3D1A">
      <w:pPr>
        <w:pStyle w:val="Heading1"/>
        <w:spacing w:before="240" w:after="240"/>
      </w:pPr>
    </w:p>
    <w:p w14:paraId="0B30B161" w14:textId="5AD6CEBB" w:rsidR="000A2BE1" w:rsidRDefault="00000000">
      <w:pPr>
        <w:pStyle w:val="Heading1"/>
        <w:spacing w:before="240" w:after="240"/>
      </w:pPr>
      <w:bookmarkStart w:id="29" w:name="_Toc196842545"/>
      <w:bookmarkStart w:id="30" w:name="_Toc196842608"/>
      <w:bookmarkStart w:id="31" w:name="_Toc197451382"/>
      <w:r>
        <w:t>Abstract</w:t>
      </w:r>
      <w:bookmarkEnd w:id="29"/>
      <w:bookmarkEnd w:id="30"/>
      <w:bookmarkEnd w:id="31"/>
    </w:p>
    <w:p w14:paraId="66117B53" w14:textId="77777777" w:rsidR="000A2BE1" w:rsidRDefault="00000000">
      <w:pPr>
        <w:spacing w:before="240" w:after="240"/>
      </w:pPr>
      <w:r>
        <w:t>This project presents the design and implementation of a ride-sharing mobile application, showcasing advanced full-stack mobile development skills. Built using React Native and Expo, the app integrates Clerk for secure authentication, Neon (PostgreSQL) for data management, Google Maps/Places for real-time mapping, Stripe for payments, Groq for AI-powered chat, and Zustand for state management, with styling provided by Nativewind (Tailwind CSS). Key features include seamless onboarding, email/Google OAuth authentication, live location tracking, ride booking, secure payments, ride history, and AI-driven user support. Developed following Agile principles, the app addresses urban mobility challenges by providing a scalable, cross-platform solution for Android and iOS. The project demonstrates reusable architecture and commercial potential, competing with major ride-sharing platforms like Uber. Future improvements will focus on profile management and driver messaging. This report details the development process, challenges encountered, and outcomes, resulting in a robust, user-centric application.</w:t>
      </w:r>
    </w:p>
    <w:p w14:paraId="47B51BFC" w14:textId="77777777" w:rsidR="000A2BE1" w:rsidRDefault="00000000">
      <w:pPr>
        <w:spacing w:before="240" w:after="240"/>
      </w:pPr>
      <w:r>
        <w:rPr>
          <w:b/>
        </w:rPr>
        <w:t>Keywords</w:t>
      </w:r>
      <w:r>
        <w:t>: Ride-Sharing, React Native, Clerk, Google Maps, Stripe, Groq, Zustand, Mobile Development</w:t>
      </w:r>
    </w:p>
    <w:p w14:paraId="09FF5D8E" w14:textId="77777777" w:rsidR="000A2BE1" w:rsidRDefault="00000000">
      <w:pPr>
        <w:spacing w:after="200" w:line="240" w:lineRule="auto"/>
        <w:rPr>
          <w:rFonts w:ascii="Cambria" w:eastAsia="Cambria" w:hAnsi="Cambria" w:cs="Cambria"/>
          <w:sz w:val="24"/>
          <w:szCs w:val="24"/>
        </w:rPr>
      </w:pPr>
      <w:r>
        <w:rPr>
          <w:rFonts w:ascii="Cambria" w:eastAsia="Cambria" w:hAnsi="Cambria" w:cs="Cambria"/>
          <w:b/>
          <w:sz w:val="24"/>
          <w:szCs w:val="24"/>
        </w:rPr>
        <w:t>Word count</w:t>
      </w:r>
      <w:r>
        <w:rPr>
          <w:rFonts w:ascii="Cambria" w:eastAsia="Cambria" w:hAnsi="Cambria" w:cs="Cambria"/>
          <w:sz w:val="24"/>
          <w:szCs w:val="24"/>
        </w:rPr>
        <w:t>: 144</w:t>
      </w:r>
    </w:p>
    <w:p w14:paraId="24B4BD3F" w14:textId="77777777" w:rsidR="000A2BE1" w:rsidRDefault="000A2BE1">
      <w:pPr>
        <w:spacing w:after="200" w:line="240" w:lineRule="auto"/>
        <w:rPr>
          <w:rFonts w:ascii="Cambria" w:eastAsia="Cambria" w:hAnsi="Cambria" w:cs="Cambria"/>
          <w:sz w:val="24"/>
          <w:szCs w:val="24"/>
        </w:rPr>
      </w:pPr>
    </w:p>
    <w:p w14:paraId="44CCD741" w14:textId="77777777" w:rsidR="000A2BE1" w:rsidRDefault="000A2BE1">
      <w:pPr>
        <w:spacing w:after="200" w:line="240" w:lineRule="auto"/>
        <w:rPr>
          <w:rFonts w:ascii="Cambria" w:eastAsia="Cambria" w:hAnsi="Cambria" w:cs="Cambria"/>
          <w:sz w:val="24"/>
          <w:szCs w:val="24"/>
        </w:rPr>
      </w:pPr>
    </w:p>
    <w:p w14:paraId="016AA964" w14:textId="77777777" w:rsidR="000A2BE1" w:rsidRDefault="000A2BE1">
      <w:pPr>
        <w:spacing w:after="200" w:line="240" w:lineRule="auto"/>
        <w:rPr>
          <w:rFonts w:ascii="Cambria" w:eastAsia="Cambria" w:hAnsi="Cambria" w:cs="Cambria"/>
          <w:sz w:val="24"/>
          <w:szCs w:val="24"/>
        </w:rPr>
      </w:pPr>
    </w:p>
    <w:p w14:paraId="73F10D75" w14:textId="77777777" w:rsidR="000A2BE1" w:rsidRDefault="000A2BE1">
      <w:pPr>
        <w:spacing w:after="200" w:line="240" w:lineRule="auto"/>
        <w:rPr>
          <w:rFonts w:ascii="Cambria" w:eastAsia="Cambria" w:hAnsi="Cambria" w:cs="Cambria"/>
          <w:sz w:val="24"/>
          <w:szCs w:val="24"/>
        </w:rPr>
      </w:pPr>
    </w:p>
    <w:p w14:paraId="019E4130" w14:textId="77777777" w:rsidR="000A2BE1" w:rsidRDefault="000A2BE1">
      <w:pPr>
        <w:spacing w:after="200" w:line="240" w:lineRule="auto"/>
        <w:rPr>
          <w:rFonts w:ascii="Cambria" w:eastAsia="Cambria" w:hAnsi="Cambria" w:cs="Cambria"/>
          <w:sz w:val="24"/>
          <w:szCs w:val="24"/>
        </w:rPr>
      </w:pPr>
    </w:p>
    <w:p w14:paraId="2F377ADF" w14:textId="77777777" w:rsidR="000A2BE1" w:rsidRDefault="000A2BE1">
      <w:pPr>
        <w:spacing w:after="200" w:line="240" w:lineRule="auto"/>
        <w:rPr>
          <w:rFonts w:ascii="Cambria" w:eastAsia="Cambria" w:hAnsi="Cambria" w:cs="Cambria"/>
          <w:sz w:val="24"/>
          <w:szCs w:val="24"/>
        </w:rPr>
      </w:pPr>
    </w:p>
    <w:p w14:paraId="7E718BD5" w14:textId="77777777" w:rsidR="000A2BE1" w:rsidRDefault="000A2BE1">
      <w:pPr>
        <w:spacing w:after="200" w:line="240" w:lineRule="auto"/>
        <w:rPr>
          <w:rFonts w:ascii="Cambria" w:eastAsia="Cambria" w:hAnsi="Cambria" w:cs="Cambria"/>
          <w:sz w:val="24"/>
          <w:szCs w:val="24"/>
        </w:rPr>
      </w:pPr>
    </w:p>
    <w:p w14:paraId="650E7961" w14:textId="77777777" w:rsidR="000A2BE1" w:rsidRDefault="000A2BE1">
      <w:pPr>
        <w:spacing w:after="200" w:line="240" w:lineRule="auto"/>
        <w:rPr>
          <w:rFonts w:ascii="Cambria" w:eastAsia="Cambria" w:hAnsi="Cambria" w:cs="Cambria"/>
          <w:sz w:val="24"/>
          <w:szCs w:val="24"/>
        </w:rPr>
      </w:pPr>
    </w:p>
    <w:p w14:paraId="77535E5E" w14:textId="77777777" w:rsidR="000A2BE1" w:rsidRDefault="000A2BE1">
      <w:pPr>
        <w:spacing w:after="200" w:line="240" w:lineRule="auto"/>
        <w:rPr>
          <w:rFonts w:ascii="Cambria" w:eastAsia="Cambria" w:hAnsi="Cambria" w:cs="Cambria"/>
          <w:sz w:val="24"/>
          <w:szCs w:val="24"/>
        </w:rPr>
      </w:pPr>
    </w:p>
    <w:p w14:paraId="54583E13" w14:textId="77777777" w:rsidR="000A2BE1" w:rsidRDefault="000A2BE1">
      <w:pPr>
        <w:spacing w:after="200" w:line="240" w:lineRule="auto"/>
        <w:rPr>
          <w:rFonts w:ascii="Cambria" w:eastAsia="Cambria" w:hAnsi="Cambria" w:cs="Cambria"/>
          <w:sz w:val="24"/>
          <w:szCs w:val="24"/>
        </w:rPr>
      </w:pPr>
    </w:p>
    <w:p w14:paraId="5852378B" w14:textId="77777777" w:rsidR="000A2BE1" w:rsidRDefault="000A2BE1">
      <w:pPr>
        <w:spacing w:after="200" w:line="240" w:lineRule="auto"/>
        <w:rPr>
          <w:rFonts w:ascii="Cambria" w:eastAsia="Cambria" w:hAnsi="Cambria" w:cs="Cambria"/>
          <w:sz w:val="24"/>
          <w:szCs w:val="24"/>
        </w:rPr>
      </w:pPr>
    </w:p>
    <w:p w14:paraId="6529A4C3" w14:textId="77777777" w:rsidR="000A2BE1" w:rsidRDefault="000A2BE1">
      <w:pPr>
        <w:spacing w:after="200" w:line="240" w:lineRule="auto"/>
        <w:rPr>
          <w:rFonts w:ascii="Cambria" w:eastAsia="Cambria" w:hAnsi="Cambria" w:cs="Cambria"/>
          <w:sz w:val="24"/>
          <w:szCs w:val="24"/>
        </w:rPr>
      </w:pPr>
    </w:p>
    <w:p w14:paraId="09A2C1CE" w14:textId="77777777" w:rsidR="000A2BE1" w:rsidRDefault="000A2BE1">
      <w:pPr>
        <w:spacing w:after="200" w:line="240" w:lineRule="auto"/>
        <w:rPr>
          <w:rFonts w:ascii="Cambria" w:eastAsia="Cambria" w:hAnsi="Cambria" w:cs="Cambria"/>
          <w:sz w:val="24"/>
          <w:szCs w:val="24"/>
        </w:rPr>
      </w:pPr>
    </w:p>
    <w:p w14:paraId="43F1C411" w14:textId="77777777" w:rsidR="000A2BE1" w:rsidRDefault="000A2BE1">
      <w:pPr>
        <w:spacing w:after="200" w:line="240" w:lineRule="auto"/>
        <w:rPr>
          <w:rFonts w:ascii="Cambria" w:eastAsia="Cambria" w:hAnsi="Cambria" w:cs="Cambria"/>
          <w:sz w:val="24"/>
          <w:szCs w:val="24"/>
        </w:rPr>
      </w:pPr>
    </w:p>
    <w:p w14:paraId="2CFB9DEA" w14:textId="77777777" w:rsidR="000A2BE1" w:rsidRDefault="000A2BE1">
      <w:pPr>
        <w:spacing w:after="200" w:line="240" w:lineRule="auto"/>
        <w:rPr>
          <w:rFonts w:ascii="Cambria" w:eastAsia="Cambria" w:hAnsi="Cambria" w:cs="Cambria"/>
          <w:sz w:val="24"/>
          <w:szCs w:val="24"/>
        </w:rPr>
      </w:pPr>
    </w:p>
    <w:p w14:paraId="4BE5D666" w14:textId="77777777" w:rsidR="000A2BE1" w:rsidRDefault="000A2BE1">
      <w:pPr>
        <w:spacing w:after="200" w:line="240" w:lineRule="auto"/>
        <w:rPr>
          <w:rFonts w:ascii="Cambria" w:eastAsia="Cambria" w:hAnsi="Cambria" w:cs="Cambria"/>
          <w:sz w:val="24"/>
          <w:szCs w:val="24"/>
        </w:rPr>
      </w:pPr>
    </w:p>
    <w:p w14:paraId="4B5EF054" w14:textId="77777777" w:rsidR="000A2BE1" w:rsidRDefault="000A2BE1">
      <w:pPr>
        <w:spacing w:after="200" w:line="240" w:lineRule="auto"/>
        <w:rPr>
          <w:rFonts w:ascii="Cambria" w:eastAsia="Cambria" w:hAnsi="Cambria" w:cs="Cambria"/>
          <w:sz w:val="24"/>
          <w:szCs w:val="24"/>
        </w:rPr>
      </w:pPr>
    </w:p>
    <w:p w14:paraId="1436A83A" w14:textId="77777777" w:rsidR="000A2BE1" w:rsidRDefault="00000000">
      <w:pPr>
        <w:pStyle w:val="Heading2"/>
        <w:spacing w:before="240" w:after="240" w:line="240" w:lineRule="auto"/>
      </w:pPr>
      <w:bookmarkStart w:id="32" w:name="_q7chyvryzb3b" w:colFirst="0" w:colLast="0"/>
      <w:bookmarkStart w:id="33" w:name="_Toc196842546"/>
      <w:bookmarkStart w:id="34" w:name="_Toc196842609"/>
      <w:bookmarkStart w:id="35" w:name="_Toc197451383"/>
      <w:bookmarkEnd w:id="32"/>
      <w:r>
        <w:rPr>
          <w:color w:val="0B5394"/>
        </w:rPr>
        <w:t>Acknowledgements</w:t>
      </w:r>
      <w:bookmarkEnd w:id="33"/>
      <w:bookmarkEnd w:id="34"/>
      <w:bookmarkEnd w:id="35"/>
    </w:p>
    <w:p w14:paraId="0FE06728" w14:textId="77777777" w:rsidR="000A2BE1" w:rsidRDefault="00000000">
      <w:r>
        <w:pict w14:anchorId="5BE43141">
          <v:rect id="_x0000_i1062" style="width:0;height:1.5pt" o:hralign="center" o:hrstd="t" o:hr="t" fillcolor="#a0a0a0" stroked="f"/>
        </w:pict>
      </w:r>
    </w:p>
    <w:p w14:paraId="2EE211D8" w14:textId="77777777" w:rsidR="000A2BE1" w:rsidRDefault="000A2BE1"/>
    <w:p w14:paraId="31D35AAB" w14:textId="77777777" w:rsidR="000A2BE1" w:rsidRDefault="00000000">
      <w:pPr>
        <w:spacing w:before="240" w:after="240" w:line="240" w:lineRule="auto"/>
        <w:rPr>
          <w:rFonts w:ascii="Cambria" w:eastAsia="Cambria" w:hAnsi="Cambria" w:cs="Cambria"/>
          <w:sz w:val="24"/>
          <w:szCs w:val="24"/>
        </w:rPr>
      </w:pPr>
      <w:r>
        <w:rPr>
          <w:rFonts w:ascii="Cambria" w:eastAsia="Cambria" w:hAnsi="Cambria" w:cs="Cambria"/>
          <w:sz w:val="24"/>
          <w:szCs w:val="24"/>
        </w:rPr>
        <w:t>I would like to express my heartfelt gratitude to my supervisor, Mr. Ivelin Georgiev, for his invaluable guidance, support, and insightful feedback throughout the development of this project. His expertise and encouragement have been instrumental in shaping the direction and success of my work.</w:t>
      </w:r>
    </w:p>
    <w:p w14:paraId="144A2BBD" w14:textId="77777777" w:rsidR="000A2BE1" w:rsidRDefault="00000000">
      <w:pPr>
        <w:spacing w:before="240" w:after="240" w:line="240" w:lineRule="auto"/>
        <w:rPr>
          <w:rFonts w:ascii="Cambria" w:eastAsia="Cambria" w:hAnsi="Cambria" w:cs="Cambria"/>
          <w:sz w:val="24"/>
          <w:szCs w:val="24"/>
        </w:rPr>
      </w:pPr>
      <w:r>
        <w:rPr>
          <w:rFonts w:ascii="Cambria" w:eastAsia="Cambria" w:hAnsi="Cambria" w:cs="Cambria"/>
          <w:sz w:val="24"/>
          <w:szCs w:val="24"/>
        </w:rPr>
        <w:t>I also wish to extend my sincere thanks to my family for their unwavering support, patience, and understanding during the course of this project. Their constant encouragement provided me with the motivation to push through the challenges and stay focused on achieving my goals.</w:t>
      </w:r>
    </w:p>
    <w:p w14:paraId="7C7CAE6C" w14:textId="77777777" w:rsidR="000A2BE1" w:rsidRDefault="000A2BE1">
      <w:pPr>
        <w:spacing w:after="200" w:line="240" w:lineRule="auto"/>
        <w:rPr>
          <w:rFonts w:ascii="Cambria" w:eastAsia="Cambria" w:hAnsi="Cambria" w:cs="Cambria"/>
          <w:sz w:val="24"/>
          <w:szCs w:val="24"/>
        </w:rPr>
      </w:pPr>
    </w:p>
    <w:p w14:paraId="563C7159" w14:textId="77777777" w:rsidR="000A2BE1" w:rsidRDefault="000A2BE1">
      <w:pPr>
        <w:spacing w:after="200" w:line="240" w:lineRule="auto"/>
        <w:rPr>
          <w:rFonts w:ascii="Cambria" w:eastAsia="Cambria" w:hAnsi="Cambria" w:cs="Cambria"/>
          <w:sz w:val="24"/>
          <w:szCs w:val="24"/>
        </w:rPr>
      </w:pPr>
    </w:p>
    <w:p w14:paraId="67D556F2" w14:textId="77777777" w:rsidR="000A2BE1" w:rsidRDefault="000A2BE1">
      <w:pPr>
        <w:spacing w:after="200" w:line="240" w:lineRule="auto"/>
        <w:rPr>
          <w:rFonts w:ascii="Cambria" w:eastAsia="Cambria" w:hAnsi="Cambria" w:cs="Cambria"/>
          <w:sz w:val="24"/>
          <w:szCs w:val="24"/>
        </w:rPr>
      </w:pPr>
    </w:p>
    <w:p w14:paraId="7E75662A" w14:textId="77777777" w:rsidR="000A2BE1" w:rsidRDefault="000A2BE1">
      <w:pPr>
        <w:spacing w:after="200" w:line="240" w:lineRule="auto"/>
        <w:rPr>
          <w:rFonts w:ascii="Cambria" w:eastAsia="Cambria" w:hAnsi="Cambria" w:cs="Cambria"/>
          <w:sz w:val="24"/>
          <w:szCs w:val="24"/>
        </w:rPr>
      </w:pPr>
    </w:p>
    <w:p w14:paraId="78DD5ACE" w14:textId="77777777" w:rsidR="000A2BE1" w:rsidRDefault="000A2BE1">
      <w:pPr>
        <w:spacing w:after="200" w:line="240" w:lineRule="auto"/>
        <w:rPr>
          <w:rFonts w:ascii="Cambria" w:eastAsia="Cambria" w:hAnsi="Cambria" w:cs="Cambria"/>
          <w:sz w:val="24"/>
          <w:szCs w:val="24"/>
        </w:rPr>
      </w:pPr>
    </w:p>
    <w:p w14:paraId="5EF19349" w14:textId="77777777" w:rsidR="000A2BE1" w:rsidRDefault="000A2BE1">
      <w:pPr>
        <w:spacing w:after="200" w:line="240" w:lineRule="auto"/>
        <w:rPr>
          <w:rFonts w:ascii="Cambria" w:eastAsia="Cambria" w:hAnsi="Cambria" w:cs="Cambria"/>
          <w:sz w:val="24"/>
          <w:szCs w:val="24"/>
        </w:rPr>
      </w:pPr>
    </w:p>
    <w:p w14:paraId="74AC3A7F" w14:textId="77777777" w:rsidR="000A2BE1" w:rsidRDefault="000A2BE1">
      <w:pPr>
        <w:spacing w:after="200" w:line="240" w:lineRule="auto"/>
        <w:rPr>
          <w:rFonts w:ascii="Cambria" w:eastAsia="Cambria" w:hAnsi="Cambria" w:cs="Cambria"/>
          <w:sz w:val="24"/>
          <w:szCs w:val="24"/>
        </w:rPr>
      </w:pPr>
    </w:p>
    <w:p w14:paraId="0E4D1852" w14:textId="77777777" w:rsidR="000A2BE1" w:rsidRDefault="000A2BE1">
      <w:pPr>
        <w:spacing w:after="200" w:line="240" w:lineRule="auto"/>
        <w:rPr>
          <w:rFonts w:ascii="Cambria" w:eastAsia="Cambria" w:hAnsi="Cambria" w:cs="Cambria"/>
          <w:sz w:val="24"/>
          <w:szCs w:val="24"/>
        </w:rPr>
      </w:pPr>
    </w:p>
    <w:p w14:paraId="3EAAB0C5" w14:textId="77777777" w:rsidR="000A2BE1" w:rsidRDefault="000A2BE1">
      <w:pPr>
        <w:spacing w:after="200" w:line="240" w:lineRule="auto"/>
        <w:rPr>
          <w:rFonts w:ascii="Cambria" w:eastAsia="Cambria" w:hAnsi="Cambria" w:cs="Cambria"/>
          <w:sz w:val="24"/>
          <w:szCs w:val="24"/>
        </w:rPr>
      </w:pPr>
    </w:p>
    <w:p w14:paraId="354C4B23" w14:textId="77777777" w:rsidR="000A2BE1" w:rsidRDefault="000A2BE1">
      <w:pPr>
        <w:spacing w:after="200" w:line="240" w:lineRule="auto"/>
        <w:rPr>
          <w:rFonts w:ascii="Cambria" w:eastAsia="Cambria" w:hAnsi="Cambria" w:cs="Cambria"/>
          <w:sz w:val="24"/>
          <w:szCs w:val="24"/>
        </w:rPr>
      </w:pPr>
    </w:p>
    <w:bookmarkStart w:id="36" w:name="_u6ktnm11udo0" w:colFirst="0" w:colLast="0" w:displacedByCustomXml="next"/>
    <w:bookmarkEnd w:id="36" w:displacedByCustomXml="next"/>
    <w:sdt>
      <w:sdtPr>
        <w:rPr>
          <w:rFonts w:ascii="Arial" w:eastAsia="Arial" w:hAnsi="Arial" w:cs="Arial"/>
          <w:color w:val="auto"/>
          <w:sz w:val="22"/>
          <w:szCs w:val="22"/>
          <w:lang w:val="en-GB"/>
        </w:rPr>
        <w:id w:val="-1945840863"/>
        <w:docPartObj>
          <w:docPartGallery w:val="Table of Contents"/>
          <w:docPartUnique/>
        </w:docPartObj>
      </w:sdtPr>
      <w:sdtEndPr>
        <w:rPr>
          <w:b/>
          <w:bCs/>
          <w:noProof/>
        </w:rPr>
      </w:sdtEndPr>
      <w:sdtContent>
        <w:p w14:paraId="0E9BF92E" w14:textId="77777777" w:rsidR="00BB352B" w:rsidRDefault="00AE473B" w:rsidP="00AE473B">
          <w:pPr>
            <w:pStyle w:val="TOCHeading"/>
            <w:rPr>
              <w:noProof/>
            </w:rPr>
          </w:pPr>
          <w:r>
            <w:t>Table of Contents</w:t>
          </w:r>
          <w:r>
            <w:fldChar w:fldCharType="begin"/>
          </w:r>
          <w:r>
            <w:instrText xml:space="preserve"> TOC \o "1-3" \h \z \u </w:instrText>
          </w:r>
          <w:r>
            <w:fldChar w:fldCharType="separate"/>
          </w:r>
        </w:p>
        <w:p w14:paraId="3C0E819F" w14:textId="4CBC3245" w:rsidR="00BB352B" w:rsidRDefault="00BB352B">
          <w:pPr>
            <w:pStyle w:val="TOC1"/>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197451384" w:history="1">
            <w:r w:rsidRPr="00870B20">
              <w:rPr>
                <w:rStyle w:val="Hyperlink"/>
                <w:noProof/>
              </w:rPr>
              <w:t>Table Of Figures</w:t>
            </w:r>
            <w:r>
              <w:rPr>
                <w:noProof/>
                <w:webHidden/>
              </w:rPr>
              <w:tab/>
            </w:r>
            <w:r>
              <w:rPr>
                <w:noProof/>
                <w:webHidden/>
              </w:rPr>
              <w:fldChar w:fldCharType="begin"/>
            </w:r>
            <w:r>
              <w:rPr>
                <w:noProof/>
                <w:webHidden/>
              </w:rPr>
              <w:instrText xml:space="preserve"> PAGEREF _Toc197451384 \h </w:instrText>
            </w:r>
            <w:r>
              <w:rPr>
                <w:noProof/>
                <w:webHidden/>
              </w:rPr>
            </w:r>
            <w:r>
              <w:rPr>
                <w:noProof/>
                <w:webHidden/>
              </w:rPr>
              <w:fldChar w:fldCharType="separate"/>
            </w:r>
            <w:r>
              <w:rPr>
                <w:noProof/>
                <w:webHidden/>
              </w:rPr>
              <w:t>8</w:t>
            </w:r>
            <w:r>
              <w:rPr>
                <w:noProof/>
                <w:webHidden/>
              </w:rPr>
              <w:fldChar w:fldCharType="end"/>
            </w:r>
          </w:hyperlink>
        </w:p>
        <w:p w14:paraId="138F84C2" w14:textId="0C0B215E" w:rsidR="00BB352B" w:rsidRDefault="00BB352B">
          <w:pPr>
            <w:pStyle w:val="TOC1"/>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197451385" w:history="1">
            <w:r w:rsidRPr="00870B20">
              <w:rPr>
                <w:rStyle w:val="Hyperlink"/>
                <w:noProof/>
              </w:rPr>
              <w:t>Table Of Abbreviations</w:t>
            </w:r>
            <w:r>
              <w:rPr>
                <w:noProof/>
                <w:webHidden/>
              </w:rPr>
              <w:tab/>
            </w:r>
            <w:r>
              <w:rPr>
                <w:noProof/>
                <w:webHidden/>
              </w:rPr>
              <w:fldChar w:fldCharType="begin"/>
            </w:r>
            <w:r>
              <w:rPr>
                <w:noProof/>
                <w:webHidden/>
              </w:rPr>
              <w:instrText xml:space="preserve"> PAGEREF _Toc197451385 \h </w:instrText>
            </w:r>
            <w:r>
              <w:rPr>
                <w:noProof/>
                <w:webHidden/>
              </w:rPr>
            </w:r>
            <w:r>
              <w:rPr>
                <w:noProof/>
                <w:webHidden/>
              </w:rPr>
              <w:fldChar w:fldCharType="separate"/>
            </w:r>
            <w:r>
              <w:rPr>
                <w:noProof/>
                <w:webHidden/>
              </w:rPr>
              <w:t>9</w:t>
            </w:r>
            <w:r>
              <w:rPr>
                <w:noProof/>
                <w:webHidden/>
              </w:rPr>
              <w:fldChar w:fldCharType="end"/>
            </w:r>
          </w:hyperlink>
        </w:p>
        <w:p w14:paraId="03E4D1B5" w14:textId="4906289D" w:rsidR="00BB352B" w:rsidRDefault="00BB352B">
          <w:pPr>
            <w:pStyle w:val="TOC1"/>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197451386" w:history="1">
            <w:r w:rsidRPr="00870B20">
              <w:rPr>
                <w:rStyle w:val="Hyperlink"/>
                <w:noProof/>
              </w:rPr>
              <w:t>Introduction</w:t>
            </w:r>
            <w:r>
              <w:rPr>
                <w:noProof/>
                <w:webHidden/>
              </w:rPr>
              <w:tab/>
            </w:r>
            <w:r>
              <w:rPr>
                <w:noProof/>
                <w:webHidden/>
              </w:rPr>
              <w:fldChar w:fldCharType="begin"/>
            </w:r>
            <w:r>
              <w:rPr>
                <w:noProof/>
                <w:webHidden/>
              </w:rPr>
              <w:instrText xml:space="preserve"> PAGEREF _Toc197451386 \h </w:instrText>
            </w:r>
            <w:r>
              <w:rPr>
                <w:noProof/>
                <w:webHidden/>
              </w:rPr>
            </w:r>
            <w:r>
              <w:rPr>
                <w:noProof/>
                <w:webHidden/>
              </w:rPr>
              <w:fldChar w:fldCharType="separate"/>
            </w:r>
            <w:r>
              <w:rPr>
                <w:noProof/>
                <w:webHidden/>
              </w:rPr>
              <w:t>10</w:t>
            </w:r>
            <w:r>
              <w:rPr>
                <w:noProof/>
                <w:webHidden/>
              </w:rPr>
              <w:fldChar w:fldCharType="end"/>
            </w:r>
          </w:hyperlink>
        </w:p>
        <w:p w14:paraId="7C4DCE50" w14:textId="139B8840" w:rsidR="00BB352B" w:rsidRDefault="00BB352B">
          <w:pPr>
            <w:pStyle w:val="TOC2"/>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197451387" w:history="1">
            <w:r w:rsidRPr="00870B20">
              <w:rPr>
                <w:rStyle w:val="Hyperlink"/>
                <w:noProof/>
              </w:rPr>
              <w:t>1.1 Background and Problem Statement</w:t>
            </w:r>
            <w:r>
              <w:rPr>
                <w:noProof/>
                <w:webHidden/>
              </w:rPr>
              <w:tab/>
            </w:r>
            <w:r>
              <w:rPr>
                <w:noProof/>
                <w:webHidden/>
              </w:rPr>
              <w:fldChar w:fldCharType="begin"/>
            </w:r>
            <w:r>
              <w:rPr>
                <w:noProof/>
                <w:webHidden/>
              </w:rPr>
              <w:instrText xml:space="preserve"> PAGEREF _Toc197451387 \h </w:instrText>
            </w:r>
            <w:r>
              <w:rPr>
                <w:noProof/>
                <w:webHidden/>
              </w:rPr>
            </w:r>
            <w:r>
              <w:rPr>
                <w:noProof/>
                <w:webHidden/>
              </w:rPr>
              <w:fldChar w:fldCharType="separate"/>
            </w:r>
            <w:r>
              <w:rPr>
                <w:noProof/>
                <w:webHidden/>
              </w:rPr>
              <w:t>10</w:t>
            </w:r>
            <w:r>
              <w:rPr>
                <w:noProof/>
                <w:webHidden/>
              </w:rPr>
              <w:fldChar w:fldCharType="end"/>
            </w:r>
          </w:hyperlink>
        </w:p>
        <w:p w14:paraId="4FF0D0CB" w14:textId="4ABFAF60" w:rsidR="00BB352B" w:rsidRDefault="00BB352B">
          <w:pPr>
            <w:pStyle w:val="TOC3"/>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197451388" w:history="1">
            <w:r w:rsidRPr="00870B20">
              <w:rPr>
                <w:rStyle w:val="Hyperlink"/>
                <w:noProof/>
              </w:rPr>
              <w:t>1.1.1 Local Motivation: The Transportation Gap in Bulgaria</w:t>
            </w:r>
            <w:r>
              <w:rPr>
                <w:noProof/>
                <w:webHidden/>
              </w:rPr>
              <w:tab/>
            </w:r>
            <w:r>
              <w:rPr>
                <w:noProof/>
                <w:webHidden/>
              </w:rPr>
              <w:fldChar w:fldCharType="begin"/>
            </w:r>
            <w:r>
              <w:rPr>
                <w:noProof/>
                <w:webHidden/>
              </w:rPr>
              <w:instrText xml:space="preserve"> PAGEREF _Toc197451388 \h </w:instrText>
            </w:r>
            <w:r>
              <w:rPr>
                <w:noProof/>
                <w:webHidden/>
              </w:rPr>
            </w:r>
            <w:r>
              <w:rPr>
                <w:noProof/>
                <w:webHidden/>
              </w:rPr>
              <w:fldChar w:fldCharType="separate"/>
            </w:r>
            <w:r>
              <w:rPr>
                <w:noProof/>
                <w:webHidden/>
              </w:rPr>
              <w:t>10</w:t>
            </w:r>
            <w:r>
              <w:rPr>
                <w:noProof/>
                <w:webHidden/>
              </w:rPr>
              <w:fldChar w:fldCharType="end"/>
            </w:r>
          </w:hyperlink>
        </w:p>
        <w:p w14:paraId="6486CDCA" w14:textId="583A538D" w:rsidR="00BB352B" w:rsidRDefault="00BB352B">
          <w:pPr>
            <w:pStyle w:val="TOC2"/>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197451389" w:history="1">
            <w:r w:rsidRPr="00870B20">
              <w:rPr>
                <w:rStyle w:val="Hyperlink"/>
                <w:noProof/>
              </w:rPr>
              <w:t>1.2 Aims and Objectives</w:t>
            </w:r>
            <w:r>
              <w:rPr>
                <w:noProof/>
                <w:webHidden/>
              </w:rPr>
              <w:tab/>
            </w:r>
            <w:r>
              <w:rPr>
                <w:noProof/>
                <w:webHidden/>
              </w:rPr>
              <w:fldChar w:fldCharType="begin"/>
            </w:r>
            <w:r>
              <w:rPr>
                <w:noProof/>
                <w:webHidden/>
              </w:rPr>
              <w:instrText xml:space="preserve"> PAGEREF _Toc197451389 \h </w:instrText>
            </w:r>
            <w:r>
              <w:rPr>
                <w:noProof/>
                <w:webHidden/>
              </w:rPr>
            </w:r>
            <w:r>
              <w:rPr>
                <w:noProof/>
                <w:webHidden/>
              </w:rPr>
              <w:fldChar w:fldCharType="separate"/>
            </w:r>
            <w:r>
              <w:rPr>
                <w:noProof/>
                <w:webHidden/>
              </w:rPr>
              <w:t>11</w:t>
            </w:r>
            <w:r>
              <w:rPr>
                <w:noProof/>
                <w:webHidden/>
              </w:rPr>
              <w:fldChar w:fldCharType="end"/>
            </w:r>
          </w:hyperlink>
        </w:p>
        <w:p w14:paraId="2291BA9E" w14:textId="5AC17762" w:rsidR="00BB352B" w:rsidRDefault="00BB352B">
          <w:pPr>
            <w:pStyle w:val="TOC2"/>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197451390" w:history="1">
            <w:r w:rsidRPr="00870B20">
              <w:rPr>
                <w:rStyle w:val="Hyperlink"/>
                <w:noProof/>
              </w:rPr>
              <w:t>1.3 Significance and Commercial Value</w:t>
            </w:r>
            <w:r>
              <w:rPr>
                <w:noProof/>
                <w:webHidden/>
              </w:rPr>
              <w:tab/>
            </w:r>
            <w:r>
              <w:rPr>
                <w:noProof/>
                <w:webHidden/>
              </w:rPr>
              <w:fldChar w:fldCharType="begin"/>
            </w:r>
            <w:r>
              <w:rPr>
                <w:noProof/>
                <w:webHidden/>
              </w:rPr>
              <w:instrText xml:space="preserve"> PAGEREF _Toc197451390 \h </w:instrText>
            </w:r>
            <w:r>
              <w:rPr>
                <w:noProof/>
                <w:webHidden/>
              </w:rPr>
            </w:r>
            <w:r>
              <w:rPr>
                <w:noProof/>
                <w:webHidden/>
              </w:rPr>
              <w:fldChar w:fldCharType="separate"/>
            </w:r>
            <w:r>
              <w:rPr>
                <w:noProof/>
                <w:webHidden/>
              </w:rPr>
              <w:t>11</w:t>
            </w:r>
            <w:r>
              <w:rPr>
                <w:noProof/>
                <w:webHidden/>
              </w:rPr>
              <w:fldChar w:fldCharType="end"/>
            </w:r>
          </w:hyperlink>
        </w:p>
        <w:p w14:paraId="4BB0F905" w14:textId="08D97556" w:rsidR="00BB352B" w:rsidRDefault="00BB352B">
          <w:pPr>
            <w:pStyle w:val="TOC2"/>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197451391" w:history="1">
            <w:r w:rsidRPr="00870B20">
              <w:rPr>
                <w:rStyle w:val="Hyperlink"/>
                <w:noProof/>
              </w:rPr>
              <w:t>1.4 Report Structure</w:t>
            </w:r>
            <w:r>
              <w:rPr>
                <w:noProof/>
                <w:webHidden/>
              </w:rPr>
              <w:tab/>
            </w:r>
            <w:r>
              <w:rPr>
                <w:noProof/>
                <w:webHidden/>
              </w:rPr>
              <w:fldChar w:fldCharType="begin"/>
            </w:r>
            <w:r>
              <w:rPr>
                <w:noProof/>
                <w:webHidden/>
              </w:rPr>
              <w:instrText xml:space="preserve"> PAGEREF _Toc197451391 \h </w:instrText>
            </w:r>
            <w:r>
              <w:rPr>
                <w:noProof/>
                <w:webHidden/>
              </w:rPr>
            </w:r>
            <w:r>
              <w:rPr>
                <w:noProof/>
                <w:webHidden/>
              </w:rPr>
              <w:fldChar w:fldCharType="separate"/>
            </w:r>
            <w:r>
              <w:rPr>
                <w:noProof/>
                <w:webHidden/>
              </w:rPr>
              <w:t>12</w:t>
            </w:r>
            <w:r>
              <w:rPr>
                <w:noProof/>
                <w:webHidden/>
              </w:rPr>
              <w:fldChar w:fldCharType="end"/>
            </w:r>
          </w:hyperlink>
        </w:p>
        <w:p w14:paraId="5F4E0271" w14:textId="2ED26AC7" w:rsidR="00BB352B" w:rsidRDefault="00BB352B">
          <w:pPr>
            <w:pStyle w:val="TOC1"/>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197451392" w:history="1">
            <w:r w:rsidRPr="00870B20">
              <w:rPr>
                <w:rStyle w:val="Hyperlink"/>
                <w:noProof/>
              </w:rPr>
              <w:t>Literature Review</w:t>
            </w:r>
            <w:r>
              <w:rPr>
                <w:noProof/>
                <w:webHidden/>
              </w:rPr>
              <w:tab/>
            </w:r>
            <w:r>
              <w:rPr>
                <w:noProof/>
                <w:webHidden/>
              </w:rPr>
              <w:fldChar w:fldCharType="begin"/>
            </w:r>
            <w:r>
              <w:rPr>
                <w:noProof/>
                <w:webHidden/>
              </w:rPr>
              <w:instrText xml:space="preserve"> PAGEREF _Toc197451392 \h </w:instrText>
            </w:r>
            <w:r>
              <w:rPr>
                <w:noProof/>
                <w:webHidden/>
              </w:rPr>
            </w:r>
            <w:r>
              <w:rPr>
                <w:noProof/>
                <w:webHidden/>
              </w:rPr>
              <w:fldChar w:fldCharType="separate"/>
            </w:r>
            <w:r>
              <w:rPr>
                <w:noProof/>
                <w:webHidden/>
              </w:rPr>
              <w:t>13</w:t>
            </w:r>
            <w:r>
              <w:rPr>
                <w:noProof/>
                <w:webHidden/>
              </w:rPr>
              <w:fldChar w:fldCharType="end"/>
            </w:r>
          </w:hyperlink>
        </w:p>
        <w:p w14:paraId="4EC089C8" w14:textId="685D8AB2" w:rsidR="00BB352B" w:rsidRDefault="00BB352B">
          <w:pPr>
            <w:pStyle w:val="TOC2"/>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197451393" w:history="1">
            <w:r w:rsidRPr="00870B20">
              <w:rPr>
                <w:rStyle w:val="Hyperlink"/>
                <w:noProof/>
              </w:rPr>
              <w:t>2.1 Ride-Sharing Applications</w:t>
            </w:r>
            <w:r>
              <w:rPr>
                <w:noProof/>
                <w:webHidden/>
              </w:rPr>
              <w:tab/>
            </w:r>
            <w:r>
              <w:rPr>
                <w:noProof/>
                <w:webHidden/>
              </w:rPr>
              <w:fldChar w:fldCharType="begin"/>
            </w:r>
            <w:r>
              <w:rPr>
                <w:noProof/>
                <w:webHidden/>
              </w:rPr>
              <w:instrText xml:space="preserve"> PAGEREF _Toc197451393 \h </w:instrText>
            </w:r>
            <w:r>
              <w:rPr>
                <w:noProof/>
                <w:webHidden/>
              </w:rPr>
            </w:r>
            <w:r>
              <w:rPr>
                <w:noProof/>
                <w:webHidden/>
              </w:rPr>
              <w:fldChar w:fldCharType="separate"/>
            </w:r>
            <w:r>
              <w:rPr>
                <w:noProof/>
                <w:webHidden/>
              </w:rPr>
              <w:t>13</w:t>
            </w:r>
            <w:r>
              <w:rPr>
                <w:noProof/>
                <w:webHidden/>
              </w:rPr>
              <w:fldChar w:fldCharType="end"/>
            </w:r>
          </w:hyperlink>
        </w:p>
        <w:p w14:paraId="4B72AA9A" w14:textId="4192459C" w:rsidR="00BB352B" w:rsidRDefault="00BB352B">
          <w:pPr>
            <w:pStyle w:val="TOC2"/>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197451394" w:history="1">
            <w:r w:rsidRPr="00870B20">
              <w:rPr>
                <w:rStyle w:val="Hyperlink"/>
                <w:noProof/>
              </w:rPr>
              <w:t>2.2 Mobile Development Frameworks</w:t>
            </w:r>
            <w:r>
              <w:rPr>
                <w:noProof/>
                <w:webHidden/>
              </w:rPr>
              <w:tab/>
            </w:r>
            <w:r>
              <w:rPr>
                <w:noProof/>
                <w:webHidden/>
              </w:rPr>
              <w:fldChar w:fldCharType="begin"/>
            </w:r>
            <w:r>
              <w:rPr>
                <w:noProof/>
                <w:webHidden/>
              </w:rPr>
              <w:instrText xml:space="preserve"> PAGEREF _Toc197451394 \h </w:instrText>
            </w:r>
            <w:r>
              <w:rPr>
                <w:noProof/>
                <w:webHidden/>
              </w:rPr>
            </w:r>
            <w:r>
              <w:rPr>
                <w:noProof/>
                <w:webHidden/>
              </w:rPr>
              <w:fldChar w:fldCharType="separate"/>
            </w:r>
            <w:r>
              <w:rPr>
                <w:noProof/>
                <w:webHidden/>
              </w:rPr>
              <w:t>13</w:t>
            </w:r>
            <w:r>
              <w:rPr>
                <w:noProof/>
                <w:webHidden/>
              </w:rPr>
              <w:fldChar w:fldCharType="end"/>
            </w:r>
          </w:hyperlink>
        </w:p>
        <w:p w14:paraId="0907B3D6" w14:textId="0F7600E2" w:rsidR="00BB352B" w:rsidRDefault="00BB352B">
          <w:pPr>
            <w:pStyle w:val="TOC2"/>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197451395" w:history="1">
            <w:r w:rsidRPr="00870B20">
              <w:rPr>
                <w:rStyle w:val="Hyperlink"/>
                <w:noProof/>
              </w:rPr>
              <w:t>2.3 Authentication Systems</w:t>
            </w:r>
            <w:r>
              <w:rPr>
                <w:noProof/>
                <w:webHidden/>
              </w:rPr>
              <w:tab/>
            </w:r>
            <w:r>
              <w:rPr>
                <w:noProof/>
                <w:webHidden/>
              </w:rPr>
              <w:fldChar w:fldCharType="begin"/>
            </w:r>
            <w:r>
              <w:rPr>
                <w:noProof/>
                <w:webHidden/>
              </w:rPr>
              <w:instrText xml:space="preserve"> PAGEREF _Toc197451395 \h </w:instrText>
            </w:r>
            <w:r>
              <w:rPr>
                <w:noProof/>
                <w:webHidden/>
              </w:rPr>
            </w:r>
            <w:r>
              <w:rPr>
                <w:noProof/>
                <w:webHidden/>
              </w:rPr>
              <w:fldChar w:fldCharType="separate"/>
            </w:r>
            <w:r>
              <w:rPr>
                <w:noProof/>
                <w:webHidden/>
              </w:rPr>
              <w:t>14</w:t>
            </w:r>
            <w:r>
              <w:rPr>
                <w:noProof/>
                <w:webHidden/>
              </w:rPr>
              <w:fldChar w:fldCharType="end"/>
            </w:r>
          </w:hyperlink>
        </w:p>
        <w:p w14:paraId="078ABCB6" w14:textId="54BDB0BA" w:rsidR="00BB352B" w:rsidRDefault="00BB352B">
          <w:pPr>
            <w:pStyle w:val="TOC2"/>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197451396" w:history="1">
            <w:r w:rsidRPr="00870B20">
              <w:rPr>
                <w:rStyle w:val="Hyperlink"/>
                <w:noProof/>
              </w:rPr>
              <w:t>2.4 Database Technologies</w:t>
            </w:r>
            <w:r>
              <w:rPr>
                <w:noProof/>
                <w:webHidden/>
              </w:rPr>
              <w:tab/>
            </w:r>
            <w:r>
              <w:rPr>
                <w:noProof/>
                <w:webHidden/>
              </w:rPr>
              <w:fldChar w:fldCharType="begin"/>
            </w:r>
            <w:r>
              <w:rPr>
                <w:noProof/>
                <w:webHidden/>
              </w:rPr>
              <w:instrText xml:space="preserve"> PAGEREF _Toc197451396 \h </w:instrText>
            </w:r>
            <w:r>
              <w:rPr>
                <w:noProof/>
                <w:webHidden/>
              </w:rPr>
            </w:r>
            <w:r>
              <w:rPr>
                <w:noProof/>
                <w:webHidden/>
              </w:rPr>
              <w:fldChar w:fldCharType="separate"/>
            </w:r>
            <w:r>
              <w:rPr>
                <w:noProof/>
                <w:webHidden/>
              </w:rPr>
              <w:t>15</w:t>
            </w:r>
            <w:r>
              <w:rPr>
                <w:noProof/>
                <w:webHidden/>
              </w:rPr>
              <w:fldChar w:fldCharType="end"/>
            </w:r>
          </w:hyperlink>
        </w:p>
        <w:p w14:paraId="70764CC9" w14:textId="3DF8658F" w:rsidR="00BB352B" w:rsidRDefault="00BB352B">
          <w:pPr>
            <w:pStyle w:val="TOC2"/>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197451397" w:history="1">
            <w:r w:rsidRPr="00870B20">
              <w:rPr>
                <w:rStyle w:val="Hyperlink"/>
                <w:noProof/>
              </w:rPr>
              <w:t>2.5 Mapping and Location APIs</w:t>
            </w:r>
            <w:r>
              <w:rPr>
                <w:noProof/>
                <w:webHidden/>
              </w:rPr>
              <w:tab/>
            </w:r>
            <w:r>
              <w:rPr>
                <w:noProof/>
                <w:webHidden/>
              </w:rPr>
              <w:fldChar w:fldCharType="begin"/>
            </w:r>
            <w:r>
              <w:rPr>
                <w:noProof/>
                <w:webHidden/>
              </w:rPr>
              <w:instrText xml:space="preserve"> PAGEREF _Toc197451397 \h </w:instrText>
            </w:r>
            <w:r>
              <w:rPr>
                <w:noProof/>
                <w:webHidden/>
              </w:rPr>
            </w:r>
            <w:r>
              <w:rPr>
                <w:noProof/>
                <w:webHidden/>
              </w:rPr>
              <w:fldChar w:fldCharType="separate"/>
            </w:r>
            <w:r>
              <w:rPr>
                <w:noProof/>
                <w:webHidden/>
              </w:rPr>
              <w:t>16</w:t>
            </w:r>
            <w:r>
              <w:rPr>
                <w:noProof/>
                <w:webHidden/>
              </w:rPr>
              <w:fldChar w:fldCharType="end"/>
            </w:r>
          </w:hyperlink>
        </w:p>
        <w:p w14:paraId="056C9D7B" w14:textId="359AE9BF" w:rsidR="00BB352B" w:rsidRDefault="00BB352B">
          <w:pPr>
            <w:pStyle w:val="TOC2"/>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197451398" w:history="1">
            <w:r w:rsidRPr="00870B20">
              <w:rPr>
                <w:rStyle w:val="Hyperlink"/>
                <w:noProof/>
              </w:rPr>
              <w:t>2.6 Payment Processing Systems</w:t>
            </w:r>
            <w:r>
              <w:rPr>
                <w:noProof/>
                <w:webHidden/>
              </w:rPr>
              <w:tab/>
            </w:r>
            <w:r>
              <w:rPr>
                <w:noProof/>
                <w:webHidden/>
              </w:rPr>
              <w:fldChar w:fldCharType="begin"/>
            </w:r>
            <w:r>
              <w:rPr>
                <w:noProof/>
                <w:webHidden/>
              </w:rPr>
              <w:instrText xml:space="preserve"> PAGEREF _Toc197451398 \h </w:instrText>
            </w:r>
            <w:r>
              <w:rPr>
                <w:noProof/>
                <w:webHidden/>
              </w:rPr>
            </w:r>
            <w:r>
              <w:rPr>
                <w:noProof/>
                <w:webHidden/>
              </w:rPr>
              <w:fldChar w:fldCharType="separate"/>
            </w:r>
            <w:r>
              <w:rPr>
                <w:noProof/>
                <w:webHidden/>
              </w:rPr>
              <w:t>16</w:t>
            </w:r>
            <w:r>
              <w:rPr>
                <w:noProof/>
                <w:webHidden/>
              </w:rPr>
              <w:fldChar w:fldCharType="end"/>
            </w:r>
          </w:hyperlink>
        </w:p>
        <w:p w14:paraId="32E21EDF" w14:textId="01CD9387" w:rsidR="00BB352B" w:rsidRDefault="00BB352B">
          <w:pPr>
            <w:pStyle w:val="TOC2"/>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197451399" w:history="1">
            <w:r w:rsidRPr="00870B20">
              <w:rPr>
                <w:rStyle w:val="Hyperlink"/>
                <w:noProof/>
              </w:rPr>
              <w:t>2.7 AI-Powered Chat Systems</w:t>
            </w:r>
            <w:r>
              <w:rPr>
                <w:noProof/>
                <w:webHidden/>
              </w:rPr>
              <w:tab/>
            </w:r>
            <w:r>
              <w:rPr>
                <w:noProof/>
                <w:webHidden/>
              </w:rPr>
              <w:fldChar w:fldCharType="begin"/>
            </w:r>
            <w:r>
              <w:rPr>
                <w:noProof/>
                <w:webHidden/>
              </w:rPr>
              <w:instrText xml:space="preserve"> PAGEREF _Toc197451399 \h </w:instrText>
            </w:r>
            <w:r>
              <w:rPr>
                <w:noProof/>
                <w:webHidden/>
              </w:rPr>
            </w:r>
            <w:r>
              <w:rPr>
                <w:noProof/>
                <w:webHidden/>
              </w:rPr>
              <w:fldChar w:fldCharType="separate"/>
            </w:r>
            <w:r>
              <w:rPr>
                <w:noProof/>
                <w:webHidden/>
              </w:rPr>
              <w:t>17</w:t>
            </w:r>
            <w:r>
              <w:rPr>
                <w:noProof/>
                <w:webHidden/>
              </w:rPr>
              <w:fldChar w:fldCharType="end"/>
            </w:r>
          </w:hyperlink>
        </w:p>
        <w:p w14:paraId="27C72AC7" w14:textId="67725AE1" w:rsidR="00BB352B" w:rsidRDefault="00BB352B">
          <w:pPr>
            <w:pStyle w:val="TOC2"/>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197451400" w:history="1">
            <w:r w:rsidRPr="00870B20">
              <w:rPr>
                <w:rStyle w:val="Hyperlink"/>
                <w:noProof/>
              </w:rPr>
              <w:t>2.8 State Management Solutions</w:t>
            </w:r>
            <w:r>
              <w:rPr>
                <w:noProof/>
                <w:webHidden/>
              </w:rPr>
              <w:tab/>
            </w:r>
            <w:r>
              <w:rPr>
                <w:noProof/>
                <w:webHidden/>
              </w:rPr>
              <w:fldChar w:fldCharType="begin"/>
            </w:r>
            <w:r>
              <w:rPr>
                <w:noProof/>
                <w:webHidden/>
              </w:rPr>
              <w:instrText xml:space="preserve"> PAGEREF _Toc197451400 \h </w:instrText>
            </w:r>
            <w:r>
              <w:rPr>
                <w:noProof/>
                <w:webHidden/>
              </w:rPr>
            </w:r>
            <w:r>
              <w:rPr>
                <w:noProof/>
                <w:webHidden/>
              </w:rPr>
              <w:fldChar w:fldCharType="separate"/>
            </w:r>
            <w:r>
              <w:rPr>
                <w:noProof/>
                <w:webHidden/>
              </w:rPr>
              <w:t>18</w:t>
            </w:r>
            <w:r>
              <w:rPr>
                <w:noProof/>
                <w:webHidden/>
              </w:rPr>
              <w:fldChar w:fldCharType="end"/>
            </w:r>
          </w:hyperlink>
        </w:p>
        <w:p w14:paraId="1EC0DF00" w14:textId="42A1612B" w:rsidR="00BB352B" w:rsidRDefault="00BB352B">
          <w:pPr>
            <w:pStyle w:val="TOC2"/>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197451401" w:history="1">
            <w:r w:rsidRPr="00870B20">
              <w:rPr>
                <w:rStyle w:val="Hyperlink"/>
                <w:noProof/>
              </w:rPr>
              <w:t>2.9 Agile Development Methodology</w:t>
            </w:r>
            <w:r>
              <w:rPr>
                <w:noProof/>
                <w:webHidden/>
              </w:rPr>
              <w:tab/>
            </w:r>
            <w:r>
              <w:rPr>
                <w:noProof/>
                <w:webHidden/>
              </w:rPr>
              <w:fldChar w:fldCharType="begin"/>
            </w:r>
            <w:r>
              <w:rPr>
                <w:noProof/>
                <w:webHidden/>
              </w:rPr>
              <w:instrText xml:space="preserve"> PAGEREF _Toc197451401 \h </w:instrText>
            </w:r>
            <w:r>
              <w:rPr>
                <w:noProof/>
                <w:webHidden/>
              </w:rPr>
            </w:r>
            <w:r>
              <w:rPr>
                <w:noProof/>
                <w:webHidden/>
              </w:rPr>
              <w:fldChar w:fldCharType="separate"/>
            </w:r>
            <w:r>
              <w:rPr>
                <w:noProof/>
                <w:webHidden/>
              </w:rPr>
              <w:t>18</w:t>
            </w:r>
            <w:r>
              <w:rPr>
                <w:noProof/>
                <w:webHidden/>
              </w:rPr>
              <w:fldChar w:fldCharType="end"/>
            </w:r>
          </w:hyperlink>
        </w:p>
        <w:p w14:paraId="6837BA25" w14:textId="2680DFDC" w:rsidR="00BB352B" w:rsidRDefault="00BB352B">
          <w:pPr>
            <w:pStyle w:val="TOC1"/>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197451402" w:history="1">
            <w:r w:rsidRPr="00870B20">
              <w:rPr>
                <w:rStyle w:val="Hyperlink"/>
                <w:noProof/>
              </w:rPr>
              <w:t>Requirements Analysis and Specification</w:t>
            </w:r>
            <w:r>
              <w:rPr>
                <w:noProof/>
                <w:webHidden/>
              </w:rPr>
              <w:tab/>
            </w:r>
            <w:r>
              <w:rPr>
                <w:noProof/>
                <w:webHidden/>
              </w:rPr>
              <w:fldChar w:fldCharType="begin"/>
            </w:r>
            <w:r>
              <w:rPr>
                <w:noProof/>
                <w:webHidden/>
              </w:rPr>
              <w:instrText xml:space="preserve"> PAGEREF _Toc197451402 \h </w:instrText>
            </w:r>
            <w:r>
              <w:rPr>
                <w:noProof/>
                <w:webHidden/>
              </w:rPr>
            </w:r>
            <w:r>
              <w:rPr>
                <w:noProof/>
                <w:webHidden/>
              </w:rPr>
              <w:fldChar w:fldCharType="separate"/>
            </w:r>
            <w:r>
              <w:rPr>
                <w:noProof/>
                <w:webHidden/>
              </w:rPr>
              <w:t>19</w:t>
            </w:r>
            <w:r>
              <w:rPr>
                <w:noProof/>
                <w:webHidden/>
              </w:rPr>
              <w:fldChar w:fldCharType="end"/>
            </w:r>
          </w:hyperlink>
        </w:p>
        <w:p w14:paraId="3CED11A8" w14:textId="451D55A6" w:rsidR="00BB352B" w:rsidRDefault="00BB352B">
          <w:pPr>
            <w:pStyle w:val="TOC2"/>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197451403" w:history="1">
            <w:r w:rsidRPr="00870B20">
              <w:rPr>
                <w:rStyle w:val="Hyperlink"/>
                <w:noProof/>
              </w:rPr>
              <w:t>3.1 Requirements Capture</w:t>
            </w:r>
            <w:r>
              <w:rPr>
                <w:noProof/>
                <w:webHidden/>
              </w:rPr>
              <w:tab/>
            </w:r>
            <w:r>
              <w:rPr>
                <w:noProof/>
                <w:webHidden/>
              </w:rPr>
              <w:fldChar w:fldCharType="begin"/>
            </w:r>
            <w:r>
              <w:rPr>
                <w:noProof/>
                <w:webHidden/>
              </w:rPr>
              <w:instrText xml:space="preserve"> PAGEREF _Toc197451403 \h </w:instrText>
            </w:r>
            <w:r>
              <w:rPr>
                <w:noProof/>
                <w:webHidden/>
              </w:rPr>
            </w:r>
            <w:r>
              <w:rPr>
                <w:noProof/>
                <w:webHidden/>
              </w:rPr>
              <w:fldChar w:fldCharType="separate"/>
            </w:r>
            <w:r>
              <w:rPr>
                <w:noProof/>
                <w:webHidden/>
              </w:rPr>
              <w:t>19</w:t>
            </w:r>
            <w:r>
              <w:rPr>
                <w:noProof/>
                <w:webHidden/>
              </w:rPr>
              <w:fldChar w:fldCharType="end"/>
            </w:r>
          </w:hyperlink>
        </w:p>
        <w:p w14:paraId="6DCB294E" w14:textId="54C4303D" w:rsidR="00BB352B" w:rsidRDefault="00BB352B">
          <w:pPr>
            <w:pStyle w:val="TOC2"/>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197451404" w:history="1">
            <w:r w:rsidRPr="00870B20">
              <w:rPr>
                <w:rStyle w:val="Hyperlink"/>
                <w:noProof/>
              </w:rPr>
              <w:t>3.2 Functional Requirements</w:t>
            </w:r>
            <w:r>
              <w:rPr>
                <w:noProof/>
                <w:webHidden/>
              </w:rPr>
              <w:tab/>
            </w:r>
            <w:r>
              <w:rPr>
                <w:noProof/>
                <w:webHidden/>
              </w:rPr>
              <w:fldChar w:fldCharType="begin"/>
            </w:r>
            <w:r>
              <w:rPr>
                <w:noProof/>
                <w:webHidden/>
              </w:rPr>
              <w:instrText xml:space="preserve"> PAGEREF _Toc197451404 \h </w:instrText>
            </w:r>
            <w:r>
              <w:rPr>
                <w:noProof/>
                <w:webHidden/>
              </w:rPr>
            </w:r>
            <w:r>
              <w:rPr>
                <w:noProof/>
                <w:webHidden/>
              </w:rPr>
              <w:fldChar w:fldCharType="separate"/>
            </w:r>
            <w:r>
              <w:rPr>
                <w:noProof/>
                <w:webHidden/>
              </w:rPr>
              <w:t>19</w:t>
            </w:r>
            <w:r>
              <w:rPr>
                <w:noProof/>
                <w:webHidden/>
              </w:rPr>
              <w:fldChar w:fldCharType="end"/>
            </w:r>
          </w:hyperlink>
        </w:p>
        <w:p w14:paraId="25FC75EC" w14:textId="10D55966" w:rsidR="00BB352B" w:rsidRDefault="00BB352B">
          <w:pPr>
            <w:pStyle w:val="TOC2"/>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197451405" w:history="1">
            <w:r w:rsidRPr="00870B20">
              <w:rPr>
                <w:rStyle w:val="Hyperlink"/>
                <w:noProof/>
              </w:rPr>
              <w:t>3.3 Non-Functional Requirements</w:t>
            </w:r>
            <w:r>
              <w:rPr>
                <w:noProof/>
                <w:webHidden/>
              </w:rPr>
              <w:tab/>
            </w:r>
            <w:r>
              <w:rPr>
                <w:noProof/>
                <w:webHidden/>
              </w:rPr>
              <w:fldChar w:fldCharType="begin"/>
            </w:r>
            <w:r>
              <w:rPr>
                <w:noProof/>
                <w:webHidden/>
              </w:rPr>
              <w:instrText xml:space="preserve"> PAGEREF _Toc197451405 \h </w:instrText>
            </w:r>
            <w:r>
              <w:rPr>
                <w:noProof/>
                <w:webHidden/>
              </w:rPr>
            </w:r>
            <w:r>
              <w:rPr>
                <w:noProof/>
                <w:webHidden/>
              </w:rPr>
              <w:fldChar w:fldCharType="separate"/>
            </w:r>
            <w:r>
              <w:rPr>
                <w:noProof/>
                <w:webHidden/>
              </w:rPr>
              <w:t>20</w:t>
            </w:r>
            <w:r>
              <w:rPr>
                <w:noProof/>
                <w:webHidden/>
              </w:rPr>
              <w:fldChar w:fldCharType="end"/>
            </w:r>
          </w:hyperlink>
        </w:p>
        <w:p w14:paraId="61449774" w14:textId="67E70FF6" w:rsidR="00BB352B" w:rsidRDefault="00BB352B">
          <w:pPr>
            <w:pStyle w:val="TOC2"/>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197451406" w:history="1">
            <w:r w:rsidRPr="00870B20">
              <w:rPr>
                <w:rStyle w:val="Hyperlink"/>
                <w:noProof/>
              </w:rPr>
              <w:t>3.4 Challenges and Scoping</w:t>
            </w:r>
            <w:r>
              <w:rPr>
                <w:noProof/>
                <w:webHidden/>
              </w:rPr>
              <w:tab/>
            </w:r>
            <w:r>
              <w:rPr>
                <w:noProof/>
                <w:webHidden/>
              </w:rPr>
              <w:fldChar w:fldCharType="begin"/>
            </w:r>
            <w:r>
              <w:rPr>
                <w:noProof/>
                <w:webHidden/>
              </w:rPr>
              <w:instrText xml:space="preserve"> PAGEREF _Toc197451406 \h </w:instrText>
            </w:r>
            <w:r>
              <w:rPr>
                <w:noProof/>
                <w:webHidden/>
              </w:rPr>
            </w:r>
            <w:r>
              <w:rPr>
                <w:noProof/>
                <w:webHidden/>
              </w:rPr>
              <w:fldChar w:fldCharType="separate"/>
            </w:r>
            <w:r>
              <w:rPr>
                <w:noProof/>
                <w:webHidden/>
              </w:rPr>
              <w:t>20</w:t>
            </w:r>
            <w:r>
              <w:rPr>
                <w:noProof/>
                <w:webHidden/>
              </w:rPr>
              <w:fldChar w:fldCharType="end"/>
            </w:r>
          </w:hyperlink>
        </w:p>
        <w:p w14:paraId="1F732A3D" w14:textId="5261B902" w:rsidR="00BB352B" w:rsidRDefault="00BB352B">
          <w:pPr>
            <w:pStyle w:val="TOC2"/>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197451407" w:history="1">
            <w:r w:rsidRPr="00870B20">
              <w:rPr>
                <w:rStyle w:val="Hyperlink"/>
                <w:noProof/>
              </w:rPr>
              <w:t>3.5 Usability, Security, and Scalability</w:t>
            </w:r>
            <w:r>
              <w:rPr>
                <w:noProof/>
                <w:webHidden/>
              </w:rPr>
              <w:tab/>
            </w:r>
            <w:r>
              <w:rPr>
                <w:noProof/>
                <w:webHidden/>
              </w:rPr>
              <w:fldChar w:fldCharType="begin"/>
            </w:r>
            <w:r>
              <w:rPr>
                <w:noProof/>
                <w:webHidden/>
              </w:rPr>
              <w:instrText xml:space="preserve"> PAGEREF _Toc197451407 \h </w:instrText>
            </w:r>
            <w:r>
              <w:rPr>
                <w:noProof/>
                <w:webHidden/>
              </w:rPr>
            </w:r>
            <w:r>
              <w:rPr>
                <w:noProof/>
                <w:webHidden/>
              </w:rPr>
              <w:fldChar w:fldCharType="separate"/>
            </w:r>
            <w:r>
              <w:rPr>
                <w:noProof/>
                <w:webHidden/>
              </w:rPr>
              <w:t>21</w:t>
            </w:r>
            <w:r>
              <w:rPr>
                <w:noProof/>
                <w:webHidden/>
              </w:rPr>
              <w:fldChar w:fldCharType="end"/>
            </w:r>
          </w:hyperlink>
        </w:p>
        <w:p w14:paraId="20282B9F" w14:textId="00361F44" w:rsidR="00BB352B" w:rsidRDefault="00BB352B">
          <w:pPr>
            <w:pStyle w:val="TOC1"/>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197451408" w:history="1">
            <w:r w:rsidRPr="00870B20">
              <w:rPr>
                <w:rStyle w:val="Hyperlink"/>
                <w:noProof/>
              </w:rPr>
              <w:t>DESIGN</w:t>
            </w:r>
            <w:r>
              <w:rPr>
                <w:noProof/>
                <w:webHidden/>
              </w:rPr>
              <w:tab/>
            </w:r>
            <w:r>
              <w:rPr>
                <w:noProof/>
                <w:webHidden/>
              </w:rPr>
              <w:fldChar w:fldCharType="begin"/>
            </w:r>
            <w:r>
              <w:rPr>
                <w:noProof/>
                <w:webHidden/>
              </w:rPr>
              <w:instrText xml:space="preserve"> PAGEREF _Toc197451408 \h </w:instrText>
            </w:r>
            <w:r>
              <w:rPr>
                <w:noProof/>
                <w:webHidden/>
              </w:rPr>
            </w:r>
            <w:r>
              <w:rPr>
                <w:noProof/>
                <w:webHidden/>
              </w:rPr>
              <w:fldChar w:fldCharType="separate"/>
            </w:r>
            <w:r>
              <w:rPr>
                <w:noProof/>
                <w:webHidden/>
              </w:rPr>
              <w:t>21</w:t>
            </w:r>
            <w:r>
              <w:rPr>
                <w:noProof/>
                <w:webHidden/>
              </w:rPr>
              <w:fldChar w:fldCharType="end"/>
            </w:r>
          </w:hyperlink>
        </w:p>
        <w:p w14:paraId="401E34D9" w14:textId="7E5EC9F9" w:rsidR="00BB352B" w:rsidRDefault="00BB352B">
          <w:pPr>
            <w:pStyle w:val="TOC2"/>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197451409" w:history="1">
            <w:r w:rsidRPr="00870B20">
              <w:rPr>
                <w:rStyle w:val="Hyperlink"/>
                <w:noProof/>
              </w:rPr>
              <w:t>4.1 System Architecture</w:t>
            </w:r>
            <w:r>
              <w:rPr>
                <w:noProof/>
                <w:webHidden/>
              </w:rPr>
              <w:tab/>
            </w:r>
            <w:r>
              <w:rPr>
                <w:noProof/>
                <w:webHidden/>
              </w:rPr>
              <w:fldChar w:fldCharType="begin"/>
            </w:r>
            <w:r>
              <w:rPr>
                <w:noProof/>
                <w:webHidden/>
              </w:rPr>
              <w:instrText xml:space="preserve"> PAGEREF _Toc197451409 \h </w:instrText>
            </w:r>
            <w:r>
              <w:rPr>
                <w:noProof/>
                <w:webHidden/>
              </w:rPr>
            </w:r>
            <w:r>
              <w:rPr>
                <w:noProof/>
                <w:webHidden/>
              </w:rPr>
              <w:fldChar w:fldCharType="separate"/>
            </w:r>
            <w:r>
              <w:rPr>
                <w:noProof/>
                <w:webHidden/>
              </w:rPr>
              <w:t>21</w:t>
            </w:r>
            <w:r>
              <w:rPr>
                <w:noProof/>
                <w:webHidden/>
              </w:rPr>
              <w:fldChar w:fldCharType="end"/>
            </w:r>
          </w:hyperlink>
        </w:p>
        <w:p w14:paraId="61DE4A9D" w14:textId="5DA9816E" w:rsidR="00BB352B" w:rsidRDefault="00BB352B">
          <w:pPr>
            <w:pStyle w:val="TOC2"/>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197451410" w:history="1">
            <w:r w:rsidRPr="00870B20">
              <w:rPr>
                <w:rStyle w:val="Hyperlink"/>
                <w:noProof/>
              </w:rPr>
              <w:t>4.2 Frontend Design</w:t>
            </w:r>
            <w:r>
              <w:rPr>
                <w:noProof/>
                <w:webHidden/>
              </w:rPr>
              <w:tab/>
            </w:r>
            <w:r>
              <w:rPr>
                <w:noProof/>
                <w:webHidden/>
              </w:rPr>
              <w:fldChar w:fldCharType="begin"/>
            </w:r>
            <w:r>
              <w:rPr>
                <w:noProof/>
                <w:webHidden/>
              </w:rPr>
              <w:instrText xml:space="preserve"> PAGEREF _Toc197451410 \h </w:instrText>
            </w:r>
            <w:r>
              <w:rPr>
                <w:noProof/>
                <w:webHidden/>
              </w:rPr>
            </w:r>
            <w:r>
              <w:rPr>
                <w:noProof/>
                <w:webHidden/>
              </w:rPr>
              <w:fldChar w:fldCharType="separate"/>
            </w:r>
            <w:r>
              <w:rPr>
                <w:noProof/>
                <w:webHidden/>
              </w:rPr>
              <w:t>24</w:t>
            </w:r>
            <w:r>
              <w:rPr>
                <w:noProof/>
                <w:webHidden/>
              </w:rPr>
              <w:fldChar w:fldCharType="end"/>
            </w:r>
          </w:hyperlink>
        </w:p>
        <w:p w14:paraId="27E14473" w14:textId="551BC1CE" w:rsidR="00BB352B" w:rsidRDefault="00BB352B">
          <w:pPr>
            <w:pStyle w:val="TOC3"/>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197451411" w:history="1">
            <w:r w:rsidRPr="00870B20">
              <w:rPr>
                <w:rStyle w:val="Hyperlink"/>
                <w:noProof/>
              </w:rPr>
              <w:t>4.2.1 Figures for Key Screens</w:t>
            </w:r>
            <w:r>
              <w:rPr>
                <w:noProof/>
                <w:webHidden/>
              </w:rPr>
              <w:tab/>
            </w:r>
            <w:r>
              <w:rPr>
                <w:noProof/>
                <w:webHidden/>
              </w:rPr>
              <w:fldChar w:fldCharType="begin"/>
            </w:r>
            <w:r>
              <w:rPr>
                <w:noProof/>
                <w:webHidden/>
              </w:rPr>
              <w:instrText xml:space="preserve"> PAGEREF _Toc197451411 \h </w:instrText>
            </w:r>
            <w:r>
              <w:rPr>
                <w:noProof/>
                <w:webHidden/>
              </w:rPr>
            </w:r>
            <w:r>
              <w:rPr>
                <w:noProof/>
                <w:webHidden/>
              </w:rPr>
              <w:fldChar w:fldCharType="separate"/>
            </w:r>
            <w:r>
              <w:rPr>
                <w:noProof/>
                <w:webHidden/>
              </w:rPr>
              <w:t>24</w:t>
            </w:r>
            <w:r>
              <w:rPr>
                <w:noProof/>
                <w:webHidden/>
              </w:rPr>
              <w:fldChar w:fldCharType="end"/>
            </w:r>
          </w:hyperlink>
        </w:p>
        <w:p w14:paraId="080BBA56" w14:textId="79BC0282" w:rsidR="00BB352B" w:rsidRDefault="00BB352B">
          <w:pPr>
            <w:pStyle w:val="TOC2"/>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197451412" w:history="1">
            <w:r w:rsidRPr="00870B20">
              <w:rPr>
                <w:rStyle w:val="Hyperlink"/>
                <w:noProof/>
              </w:rPr>
              <w:t>4.3 Security Considerations</w:t>
            </w:r>
            <w:r>
              <w:rPr>
                <w:noProof/>
                <w:webHidden/>
              </w:rPr>
              <w:tab/>
            </w:r>
            <w:r>
              <w:rPr>
                <w:noProof/>
                <w:webHidden/>
              </w:rPr>
              <w:fldChar w:fldCharType="begin"/>
            </w:r>
            <w:r>
              <w:rPr>
                <w:noProof/>
                <w:webHidden/>
              </w:rPr>
              <w:instrText xml:space="preserve"> PAGEREF _Toc197451412 \h </w:instrText>
            </w:r>
            <w:r>
              <w:rPr>
                <w:noProof/>
                <w:webHidden/>
              </w:rPr>
            </w:r>
            <w:r>
              <w:rPr>
                <w:noProof/>
                <w:webHidden/>
              </w:rPr>
              <w:fldChar w:fldCharType="separate"/>
            </w:r>
            <w:r>
              <w:rPr>
                <w:noProof/>
                <w:webHidden/>
              </w:rPr>
              <w:t>35</w:t>
            </w:r>
            <w:r>
              <w:rPr>
                <w:noProof/>
                <w:webHidden/>
              </w:rPr>
              <w:fldChar w:fldCharType="end"/>
            </w:r>
          </w:hyperlink>
        </w:p>
        <w:p w14:paraId="44F81E74" w14:textId="1DAAC00C" w:rsidR="00BB352B" w:rsidRDefault="00BB352B">
          <w:pPr>
            <w:pStyle w:val="TOC2"/>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197451413" w:history="1">
            <w:r w:rsidRPr="00870B20">
              <w:rPr>
                <w:rStyle w:val="Hyperlink"/>
                <w:noProof/>
              </w:rPr>
              <w:t>4.4 Design Conflicts and Resolutions</w:t>
            </w:r>
            <w:r>
              <w:rPr>
                <w:noProof/>
                <w:webHidden/>
              </w:rPr>
              <w:tab/>
            </w:r>
            <w:r>
              <w:rPr>
                <w:noProof/>
                <w:webHidden/>
              </w:rPr>
              <w:fldChar w:fldCharType="begin"/>
            </w:r>
            <w:r>
              <w:rPr>
                <w:noProof/>
                <w:webHidden/>
              </w:rPr>
              <w:instrText xml:space="preserve"> PAGEREF _Toc197451413 \h </w:instrText>
            </w:r>
            <w:r>
              <w:rPr>
                <w:noProof/>
                <w:webHidden/>
              </w:rPr>
            </w:r>
            <w:r>
              <w:rPr>
                <w:noProof/>
                <w:webHidden/>
              </w:rPr>
              <w:fldChar w:fldCharType="separate"/>
            </w:r>
            <w:r>
              <w:rPr>
                <w:noProof/>
                <w:webHidden/>
              </w:rPr>
              <w:t>35</w:t>
            </w:r>
            <w:r>
              <w:rPr>
                <w:noProof/>
                <w:webHidden/>
              </w:rPr>
              <w:fldChar w:fldCharType="end"/>
            </w:r>
          </w:hyperlink>
        </w:p>
        <w:p w14:paraId="7DB51E3B" w14:textId="7BF12E8D" w:rsidR="00BB352B" w:rsidRDefault="00BB352B">
          <w:pPr>
            <w:pStyle w:val="TOC1"/>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197451414" w:history="1">
            <w:r w:rsidRPr="00870B20">
              <w:rPr>
                <w:rStyle w:val="Hyperlink"/>
                <w:noProof/>
              </w:rPr>
              <w:t>Development</w:t>
            </w:r>
            <w:r>
              <w:rPr>
                <w:noProof/>
                <w:webHidden/>
              </w:rPr>
              <w:tab/>
            </w:r>
            <w:r>
              <w:rPr>
                <w:noProof/>
                <w:webHidden/>
              </w:rPr>
              <w:fldChar w:fldCharType="begin"/>
            </w:r>
            <w:r>
              <w:rPr>
                <w:noProof/>
                <w:webHidden/>
              </w:rPr>
              <w:instrText xml:space="preserve"> PAGEREF _Toc197451414 \h </w:instrText>
            </w:r>
            <w:r>
              <w:rPr>
                <w:noProof/>
                <w:webHidden/>
              </w:rPr>
            </w:r>
            <w:r>
              <w:rPr>
                <w:noProof/>
                <w:webHidden/>
              </w:rPr>
              <w:fldChar w:fldCharType="separate"/>
            </w:r>
            <w:r>
              <w:rPr>
                <w:noProof/>
                <w:webHidden/>
              </w:rPr>
              <w:t>36</w:t>
            </w:r>
            <w:r>
              <w:rPr>
                <w:noProof/>
                <w:webHidden/>
              </w:rPr>
              <w:fldChar w:fldCharType="end"/>
            </w:r>
          </w:hyperlink>
        </w:p>
        <w:p w14:paraId="2855B253" w14:textId="786A647F" w:rsidR="00BB352B" w:rsidRDefault="00BB352B">
          <w:pPr>
            <w:pStyle w:val="TOC2"/>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197451415" w:history="1">
            <w:r w:rsidRPr="00870B20">
              <w:rPr>
                <w:rStyle w:val="Hyperlink"/>
                <w:noProof/>
              </w:rPr>
              <w:t>5.1 Mobile Application Development</w:t>
            </w:r>
            <w:r>
              <w:rPr>
                <w:noProof/>
                <w:webHidden/>
              </w:rPr>
              <w:tab/>
            </w:r>
            <w:r>
              <w:rPr>
                <w:noProof/>
                <w:webHidden/>
              </w:rPr>
              <w:fldChar w:fldCharType="begin"/>
            </w:r>
            <w:r>
              <w:rPr>
                <w:noProof/>
                <w:webHidden/>
              </w:rPr>
              <w:instrText xml:space="preserve"> PAGEREF _Toc197451415 \h </w:instrText>
            </w:r>
            <w:r>
              <w:rPr>
                <w:noProof/>
                <w:webHidden/>
              </w:rPr>
            </w:r>
            <w:r>
              <w:rPr>
                <w:noProof/>
                <w:webHidden/>
              </w:rPr>
              <w:fldChar w:fldCharType="separate"/>
            </w:r>
            <w:r>
              <w:rPr>
                <w:noProof/>
                <w:webHidden/>
              </w:rPr>
              <w:t>36</w:t>
            </w:r>
            <w:r>
              <w:rPr>
                <w:noProof/>
                <w:webHidden/>
              </w:rPr>
              <w:fldChar w:fldCharType="end"/>
            </w:r>
          </w:hyperlink>
        </w:p>
        <w:p w14:paraId="7AA6DB69" w14:textId="2631D5E8" w:rsidR="00BB352B" w:rsidRDefault="00BB352B">
          <w:pPr>
            <w:pStyle w:val="TOC2"/>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197451416" w:history="1">
            <w:r w:rsidRPr="00870B20">
              <w:rPr>
                <w:rStyle w:val="Hyperlink"/>
                <w:noProof/>
              </w:rPr>
              <w:t>5.2 Authentication Implementation</w:t>
            </w:r>
            <w:r>
              <w:rPr>
                <w:noProof/>
                <w:webHidden/>
              </w:rPr>
              <w:tab/>
            </w:r>
            <w:r>
              <w:rPr>
                <w:noProof/>
                <w:webHidden/>
              </w:rPr>
              <w:fldChar w:fldCharType="begin"/>
            </w:r>
            <w:r>
              <w:rPr>
                <w:noProof/>
                <w:webHidden/>
              </w:rPr>
              <w:instrText xml:space="preserve"> PAGEREF _Toc197451416 \h </w:instrText>
            </w:r>
            <w:r>
              <w:rPr>
                <w:noProof/>
                <w:webHidden/>
              </w:rPr>
            </w:r>
            <w:r>
              <w:rPr>
                <w:noProof/>
                <w:webHidden/>
              </w:rPr>
              <w:fldChar w:fldCharType="separate"/>
            </w:r>
            <w:r>
              <w:rPr>
                <w:noProof/>
                <w:webHidden/>
              </w:rPr>
              <w:t>36</w:t>
            </w:r>
            <w:r>
              <w:rPr>
                <w:noProof/>
                <w:webHidden/>
              </w:rPr>
              <w:fldChar w:fldCharType="end"/>
            </w:r>
          </w:hyperlink>
        </w:p>
        <w:p w14:paraId="6E3C535D" w14:textId="5201F01D" w:rsidR="00BB352B" w:rsidRDefault="00BB352B">
          <w:pPr>
            <w:pStyle w:val="TOC2"/>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197451417" w:history="1">
            <w:r w:rsidRPr="00870B20">
              <w:rPr>
                <w:rStyle w:val="Hyperlink"/>
                <w:noProof/>
              </w:rPr>
              <w:t>5.3 Database Integration</w:t>
            </w:r>
            <w:r>
              <w:rPr>
                <w:noProof/>
                <w:webHidden/>
              </w:rPr>
              <w:tab/>
            </w:r>
            <w:r>
              <w:rPr>
                <w:noProof/>
                <w:webHidden/>
              </w:rPr>
              <w:fldChar w:fldCharType="begin"/>
            </w:r>
            <w:r>
              <w:rPr>
                <w:noProof/>
                <w:webHidden/>
              </w:rPr>
              <w:instrText xml:space="preserve"> PAGEREF _Toc197451417 \h </w:instrText>
            </w:r>
            <w:r>
              <w:rPr>
                <w:noProof/>
                <w:webHidden/>
              </w:rPr>
            </w:r>
            <w:r>
              <w:rPr>
                <w:noProof/>
                <w:webHidden/>
              </w:rPr>
              <w:fldChar w:fldCharType="separate"/>
            </w:r>
            <w:r>
              <w:rPr>
                <w:noProof/>
                <w:webHidden/>
              </w:rPr>
              <w:t>36</w:t>
            </w:r>
            <w:r>
              <w:rPr>
                <w:noProof/>
                <w:webHidden/>
              </w:rPr>
              <w:fldChar w:fldCharType="end"/>
            </w:r>
          </w:hyperlink>
        </w:p>
        <w:p w14:paraId="1B56F952" w14:textId="5A6D11BE" w:rsidR="00BB352B" w:rsidRDefault="00BB352B">
          <w:pPr>
            <w:pStyle w:val="TOC2"/>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197451418" w:history="1">
            <w:r w:rsidRPr="00870B20">
              <w:rPr>
                <w:rStyle w:val="Hyperlink"/>
                <w:noProof/>
              </w:rPr>
              <w:t>5.4 Mapping and Location Services</w:t>
            </w:r>
            <w:r>
              <w:rPr>
                <w:noProof/>
                <w:webHidden/>
              </w:rPr>
              <w:tab/>
            </w:r>
            <w:r>
              <w:rPr>
                <w:noProof/>
                <w:webHidden/>
              </w:rPr>
              <w:fldChar w:fldCharType="begin"/>
            </w:r>
            <w:r>
              <w:rPr>
                <w:noProof/>
                <w:webHidden/>
              </w:rPr>
              <w:instrText xml:space="preserve"> PAGEREF _Toc197451418 \h </w:instrText>
            </w:r>
            <w:r>
              <w:rPr>
                <w:noProof/>
                <w:webHidden/>
              </w:rPr>
            </w:r>
            <w:r>
              <w:rPr>
                <w:noProof/>
                <w:webHidden/>
              </w:rPr>
              <w:fldChar w:fldCharType="separate"/>
            </w:r>
            <w:r>
              <w:rPr>
                <w:noProof/>
                <w:webHidden/>
              </w:rPr>
              <w:t>37</w:t>
            </w:r>
            <w:r>
              <w:rPr>
                <w:noProof/>
                <w:webHidden/>
              </w:rPr>
              <w:fldChar w:fldCharType="end"/>
            </w:r>
          </w:hyperlink>
        </w:p>
        <w:p w14:paraId="72A76CDE" w14:textId="572972C7" w:rsidR="00BB352B" w:rsidRDefault="00BB352B">
          <w:pPr>
            <w:pStyle w:val="TOC2"/>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197451419" w:history="1">
            <w:r w:rsidRPr="00870B20">
              <w:rPr>
                <w:rStyle w:val="Hyperlink"/>
                <w:noProof/>
              </w:rPr>
              <w:t>5.5 AI-Powered Chat</w:t>
            </w:r>
            <w:r>
              <w:rPr>
                <w:noProof/>
                <w:webHidden/>
              </w:rPr>
              <w:tab/>
            </w:r>
            <w:r>
              <w:rPr>
                <w:noProof/>
                <w:webHidden/>
              </w:rPr>
              <w:fldChar w:fldCharType="begin"/>
            </w:r>
            <w:r>
              <w:rPr>
                <w:noProof/>
                <w:webHidden/>
              </w:rPr>
              <w:instrText xml:space="preserve"> PAGEREF _Toc197451419 \h </w:instrText>
            </w:r>
            <w:r>
              <w:rPr>
                <w:noProof/>
                <w:webHidden/>
              </w:rPr>
            </w:r>
            <w:r>
              <w:rPr>
                <w:noProof/>
                <w:webHidden/>
              </w:rPr>
              <w:fldChar w:fldCharType="separate"/>
            </w:r>
            <w:r>
              <w:rPr>
                <w:noProof/>
                <w:webHidden/>
              </w:rPr>
              <w:t>37</w:t>
            </w:r>
            <w:r>
              <w:rPr>
                <w:noProof/>
                <w:webHidden/>
              </w:rPr>
              <w:fldChar w:fldCharType="end"/>
            </w:r>
          </w:hyperlink>
        </w:p>
        <w:p w14:paraId="1C0875B0" w14:textId="286D1478" w:rsidR="00BB352B" w:rsidRDefault="00BB352B">
          <w:pPr>
            <w:pStyle w:val="TOC2"/>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197451420" w:history="1">
            <w:r w:rsidRPr="00870B20">
              <w:rPr>
                <w:rStyle w:val="Hyperlink"/>
                <w:noProof/>
              </w:rPr>
              <w:t>5.6 State Management</w:t>
            </w:r>
            <w:r>
              <w:rPr>
                <w:noProof/>
                <w:webHidden/>
              </w:rPr>
              <w:tab/>
            </w:r>
            <w:r>
              <w:rPr>
                <w:noProof/>
                <w:webHidden/>
              </w:rPr>
              <w:fldChar w:fldCharType="begin"/>
            </w:r>
            <w:r>
              <w:rPr>
                <w:noProof/>
                <w:webHidden/>
              </w:rPr>
              <w:instrText xml:space="preserve"> PAGEREF _Toc197451420 \h </w:instrText>
            </w:r>
            <w:r>
              <w:rPr>
                <w:noProof/>
                <w:webHidden/>
              </w:rPr>
            </w:r>
            <w:r>
              <w:rPr>
                <w:noProof/>
                <w:webHidden/>
              </w:rPr>
              <w:fldChar w:fldCharType="separate"/>
            </w:r>
            <w:r>
              <w:rPr>
                <w:noProof/>
                <w:webHidden/>
              </w:rPr>
              <w:t>37</w:t>
            </w:r>
            <w:r>
              <w:rPr>
                <w:noProof/>
                <w:webHidden/>
              </w:rPr>
              <w:fldChar w:fldCharType="end"/>
            </w:r>
          </w:hyperlink>
        </w:p>
        <w:p w14:paraId="0B97B04A" w14:textId="68CEDB05" w:rsidR="00BB352B" w:rsidRDefault="00BB352B">
          <w:pPr>
            <w:pStyle w:val="TOC2"/>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197451421" w:history="1">
            <w:r w:rsidRPr="00870B20">
              <w:rPr>
                <w:rStyle w:val="Hyperlink"/>
                <w:noProof/>
              </w:rPr>
              <w:t>5.7 Utilities and Configuration</w:t>
            </w:r>
            <w:r>
              <w:rPr>
                <w:noProof/>
                <w:webHidden/>
              </w:rPr>
              <w:tab/>
            </w:r>
            <w:r>
              <w:rPr>
                <w:noProof/>
                <w:webHidden/>
              </w:rPr>
              <w:fldChar w:fldCharType="begin"/>
            </w:r>
            <w:r>
              <w:rPr>
                <w:noProof/>
                <w:webHidden/>
              </w:rPr>
              <w:instrText xml:space="preserve"> PAGEREF _Toc197451421 \h </w:instrText>
            </w:r>
            <w:r>
              <w:rPr>
                <w:noProof/>
                <w:webHidden/>
              </w:rPr>
            </w:r>
            <w:r>
              <w:rPr>
                <w:noProof/>
                <w:webHidden/>
              </w:rPr>
              <w:fldChar w:fldCharType="separate"/>
            </w:r>
            <w:r>
              <w:rPr>
                <w:noProof/>
                <w:webHidden/>
              </w:rPr>
              <w:t>38</w:t>
            </w:r>
            <w:r>
              <w:rPr>
                <w:noProof/>
                <w:webHidden/>
              </w:rPr>
              <w:fldChar w:fldCharType="end"/>
            </w:r>
          </w:hyperlink>
        </w:p>
        <w:p w14:paraId="5552C812" w14:textId="1E50922F" w:rsidR="00BB352B" w:rsidRDefault="00BB352B">
          <w:pPr>
            <w:pStyle w:val="TOC1"/>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197451422" w:history="1">
            <w:r w:rsidRPr="00870B20">
              <w:rPr>
                <w:rStyle w:val="Hyperlink"/>
                <w:noProof/>
              </w:rPr>
              <w:t>System Testing</w:t>
            </w:r>
            <w:r>
              <w:rPr>
                <w:noProof/>
                <w:webHidden/>
              </w:rPr>
              <w:tab/>
            </w:r>
            <w:r>
              <w:rPr>
                <w:noProof/>
                <w:webHidden/>
              </w:rPr>
              <w:fldChar w:fldCharType="begin"/>
            </w:r>
            <w:r>
              <w:rPr>
                <w:noProof/>
                <w:webHidden/>
              </w:rPr>
              <w:instrText xml:space="preserve"> PAGEREF _Toc197451422 \h </w:instrText>
            </w:r>
            <w:r>
              <w:rPr>
                <w:noProof/>
                <w:webHidden/>
              </w:rPr>
            </w:r>
            <w:r>
              <w:rPr>
                <w:noProof/>
                <w:webHidden/>
              </w:rPr>
              <w:fldChar w:fldCharType="separate"/>
            </w:r>
            <w:r>
              <w:rPr>
                <w:noProof/>
                <w:webHidden/>
              </w:rPr>
              <w:t>39</w:t>
            </w:r>
            <w:r>
              <w:rPr>
                <w:noProof/>
                <w:webHidden/>
              </w:rPr>
              <w:fldChar w:fldCharType="end"/>
            </w:r>
          </w:hyperlink>
        </w:p>
        <w:p w14:paraId="63D2356D" w14:textId="34FEC67C" w:rsidR="00BB352B" w:rsidRDefault="00BB352B">
          <w:pPr>
            <w:pStyle w:val="TOC2"/>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197451423" w:history="1">
            <w:r w:rsidRPr="00870B20">
              <w:rPr>
                <w:rStyle w:val="Hyperlink"/>
                <w:noProof/>
              </w:rPr>
              <w:t>6.1 Testing Strategy</w:t>
            </w:r>
            <w:r>
              <w:rPr>
                <w:noProof/>
                <w:webHidden/>
              </w:rPr>
              <w:tab/>
            </w:r>
            <w:r>
              <w:rPr>
                <w:noProof/>
                <w:webHidden/>
              </w:rPr>
              <w:fldChar w:fldCharType="begin"/>
            </w:r>
            <w:r>
              <w:rPr>
                <w:noProof/>
                <w:webHidden/>
              </w:rPr>
              <w:instrText xml:space="preserve"> PAGEREF _Toc197451423 \h </w:instrText>
            </w:r>
            <w:r>
              <w:rPr>
                <w:noProof/>
                <w:webHidden/>
              </w:rPr>
            </w:r>
            <w:r>
              <w:rPr>
                <w:noProof/>
                <w:webHidden/>
              </w:rPr>
              <w:fldChar w:fldCharType="separate"/>
            </w:r>
            <w:r>
              <w:rPr>
                <w:noProof/>
                <w:webHidden/>
              </w:rPr>
              <w:t>39</w:t>
            </w:r>
            <w:r>
              <w:rPr>
                <w:noProof/>
                <w:webHidden/>
              </w:rPr>
              <w:fldChar w:fldCharType="end"/>
            </w:r>
          </w:hyperlink>
        </w:p>
        <w:p w14:paraId="12587D1A" w14:textId="40550E98" w:rsidR="00BB352B" w:rsidRDefault="00BB352B">
          <w:pPr>
            <w:pStyle w:val="TOC2"/>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197451424" w:history="1">
            <w:r w:rsidRPr="00870B20">
              <w:rPr>
                <w:rStyle w:val="Hyperlink"/>
                <w:noProof/>
              </w:rPr>
              <w:t>6.2 Unit Tests</w:t>
            </w:r>
            <w:r>
              <w:rPr>
                <w:noProof/>
                <w:webHidden/>
              </w:rPr>
              <w:tab/>
            </w:r>
            <w:r>
              <w:rPr>
                <w:noProof/>
                <w:webHidden/>
              </w:rPr>
              <w:fldChar w:fldCharType="begin"/>
            </w:r>
            <w:r>
              <w:rPr>
                <w:noProof/>
                <w:webHidden/>
              </w:rPr>
              <w:instrText xml:space="preserve"> PAGEREF _Toc197451424 \h </w:instrText>
            </w:r>
            <w:r>
              <w:rPr>
                <w:noProof/>
                <w:webHidden/>
              </w:rPr>
            </w:r>
            <w:r>
              <w:rPr>
                <w:noProof/>
                <w:webHidden/>
              </w:rPr>
              <w:fldChar w:fldCharType="separate"/>
            </w:r>
            <w:r>
              <w:rPr>
                <w:noProof/>
                <w:webHidden/>
              </w:rPr>
              <w:t>39</w:t>
            </w:r>
            <w:r>
              <w:rPr>
                <w:noProof/>
                <w:webHidden/>
              </w:rPr>
              <w:fldChar w:fldCharType="end"/>
            </w:r>
          </w:hyperlink>
        </w:p>
        <w:p w14:paraId="67C41480" w14:textId="36B06405" w:rsidR="00BB352B" w:rsidRDefault="00BB352B">
          <w:pPr>
            <w:pStyle w:val="TOC2"/>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197451425" w:history="1">
            <w:r w:rsidRPr="00870B20">
              <w:rPr>
                <w:rStyle w:val="Hyperlink"/>
                <w:noProof/>
              </w:rPr>
              <w:t>6.3 Integration Tests</w:t>
            </w:r>
            <w:r>
              <w:rPr>
                <w:noProof/>
                <w:webHidden/>
              </w:rPr>
              <w:tab/>
            </w:r>
            <w:r>
              <w:rPr>
                <w:noProof/>
                <w:webHidden/>
              </w:rPr>
              <w:fldChar w:fldCharType="begin"/>
            </w:r>
            <w:r>
              <w:rPr>
                <w:noProof/>
                <w:webHidden/>
              </w:rPr>
              <w:instrText xml:space="preserve"> PAGEREF _Toc197451425 \h </w:instrText>
            </w:r>
            <w:r>
              <w:rPr>
                <w:noProof/>
                <w:webHidden/>
              </w:rPr>
            </w:r>
            <w:r>
              <w:rPr>
                <w:noProof/>
                <w:webHidden/>
              </w:rPr>
              <w:fldChar w:fldCharType="separate"/>
            </w:r>
            <w:r>
              <w:rPr>
                <w:noProof/>
                <w:webHidden/>
              </w:rPr>
              <w:t>40</w:t>
            </w:r>
            <w:r>
              <w:rPr>
                <w:noProof/>
                <w:webHidden/>
              </w:rPr>
              <w:fldChar w:fldCharType="end"/>
            </w:r>
          </w:hyperlink>
        </w:p>
        <w:p w14:paraId="68536C55" w14:textId="6A19397C" w:rsidR="00BB352B" w:rsidRDefault="00BB352B">
          <w:pPr>
            <w:pStyle w:val="TOC2"/>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197451426" w:history="1">
            <w:r w:rsidRPr="00870B20">
              <w:rPr>
                <w:rStyle w:val="Hyperlink"/>
                <w:noProof/>
              </w:rPr>
              <w:t>6.4 Performance Tests</w:t>
            </w:r>
            <w:r>
              <w:rPr>
                <w:noProof/>
                <w:webHidden/>
              </w:rPr>
              <w:tab/>
            </w:r>
            <w:r>
              <w:rPr>
                <w:noProof/>
                <w:webHidden/>
              </w:rPr>
              <w:fldChar w:fldCharType="begin"/>
            </w:r>
            <w:r>
              <w:rPr>
                <w:noProof/>
                <w:webHidden/>
              </w:rPr>
              <w:instrText xml:space="preserve"> PAGEREF _Toc197451426 \h </w:instrText>
            </w:r>
            <w:r>
              <w:rPr>
                <w:noProof/>
                <w:webHidden/>
              </w:rPr>
            </w:r>
            <w:r>
              <w:rPr>
                <w:noProof/>
                <w:webHidden/>
              </w:rPr>
              <w:fldChar w:fldCharType="separate"/>
            </w:r>
            <w:r>
              <w:rPr>
                <w:noProof/>
                <w:webHidden/>
              </w:rPr>
              <w:t>41</w:t>
            </w:r>
            <w:r>
              <w:rPr>
                <w:noProof/>
                <w:webHidden/>
              </w:rPr>
              <w:fldChar w:fldCharType="end"/>
            </w:r>
          </w:hyperlink>
        </w:p>
        <w:p w14:paraId="636FE00E" w14:textId="169C8EAC" w:rsidR="00BB352B" w:rsidRDefault="00BB352B">
          <w:pPr>
            <w:pStyle w:val="TOC2"/>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197451427" w:history="1">
            <w:r w:rsidRPr="00870B20">
              <w:rPr>
                <w:rStyle w:val="Hyperlink"/>
                <w:noProof/>
              </w:rPr>
              <w:t>6.5 Test Results and Analysis</w:t>
            </w:r>
            <w:r>
              <w:rPr>
                <w:noProof/>
                <w:webHidden/>
              </w:rPr>
              <w:tab/>
            </w:r>
            <w:r>
              <w:rPr>
                <w:noProof/>
                <w:webHidden/>
              </w:rPr>
              <w:fldChar w:fldCharType="begin"/>
            </w:r>
            <w:r>
              <w:rPr>
                <w:noProof/>
                <w:webHidden/>
              </w:rPr>
              <w:instrText xml:space="preserve"> PAGEREF _Toc197451427 \h </w:instrText>
            </w:r>
            <w:r>
              <w:rPr>
                <w:noProof/>
                <w:webHidden/>
              </w:rPr>
            </w:r>
            <w:r>
              <w:rPr>
                <w:noProof/>
                <w:webHidden/>
              </w:rPr>
              <w:fldChar w:fldCharType="separate"/>
            </w:r>
            <w:r>
              <w:rPr>
                <w:noProof/>
                <w:webHidden/>
              </w:rPr>
              <w:t>42</w:t>
            </w:r>
            <w:r>
              <w:rPr>
                <w:noProof/>
                <w:webHidden/>
              </w:rPr>
              <w:fldChar w:fldCharType="end"/>
            </w:r>
          </w:hyperlink>
        </w:p>
        <w:p w14:paraId="55F3577F" w14:textId="50EAA9B6" w:rsidR="00BB352B" w:rsidRDefault="00BB352B">
          <w:pPr>
            <w:pStyle w:val="TOC1"/>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197451428" w:history="1">
            <w:r w:rsidRPr="00870B20">
              <w:rPr>
                <w:rStyle w:val="Hyperlink"/>
                <w:noProof/>
              </w:rPr>
              <w:t>Discussion and Evaluation</w:t>
            </w:r>
            <w:r>
              <w:rPr>
                <w:noProof/>
                <w:webHidden/>
              </w:rPr>
              <w:tab/>
            </w:r>
            <w:r>
              <w:rPr>
                <w:noProof/>
                <w:webHidden/>
              </w:rPr>
              <w:fldChar w:fldCharType="begin"/>
            </w:r>
            <w:r>
              <w:rPr>
                <w:noProof/>
                <w:webHidden/>
              </w:rPr>
              <w:instrText xml:space="preserve"> PAGEREF _Toc197451428 \h </w:instrText>
            </w:r>
            <w:r>
              <w:rPr>
                <w:noProof/>
                <w:webHidden/>
              </w:rPr>
            </w:r>
            <w:r>
              <w:rPr>
                <w:noProof/>
                <w:webHidden/>
              </w:rPr>
              <w:fldChar w:fldCharType="separate"/>
            </w:r>
            <w:r>
              <w:rPr>
                <w:noProof/>
                <w:webHidden/>
              </w:rPr>
              <w:t>44</w:t>
            </w:r>
            <w:r>
              <w:rPr>
                <w:noProof/>
                <w:webHidden/>
              </w:rPr>
              <w:fldChar w:fldCharType="end"/>
            </w:r>
          </w:hyperlink>
        </w:p>
        <w:p w14:paraId="737077E1" w14:textId="1E7AF084" w:rsidR="00BB352B" w:rsidRDefault="00BB352B">
          <w:pPr>
            <w:pStyle w:val="TOC1"/>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197451429" w:history="1">
            <w:r w:rsidRPr="00870B20">
              <w:rPr>
                <w:rStyle w:val="Hyperlink"/>
                <w:noProof/>
              </w:rPr>
              <w:t>Conclusions</w:t>
            </w:r>
            <w:r>
              <w:rPr>
                <w:noProof/>
                <w:webHidden/>
              </w:rPr>
              <w:tab/>
            </w:r>
            <w:r>
              <w:rPr>
                <w:noProof/>
                <w:webHidden/>
              </w:rPr>
              <w:fldChar w:fldCharType="begin"/>
            </w:r>
            <w:r>
              <w:rPr>
                <w:noProof/>
                <w:webHidden/>
              </w:rPr>
              <w:instrText xml:space="preserve"> PAGEREF _Toc197451429 \h </w:instrText>
            </w:r>
            <w:r>
              <w:rPr>
                <w:noProof/>
                <w:webHidden/>
              </w:rPr>
            </w:r>
            <w:r>
              <w:rPr>
                <w:noProof/>
                <w:webHidden/>
              </w:rPr>
              <w:fldChar w:fldCharType="separate"/>
            </w:r>
            <w:r>
              <w:rPr>
                <w:noProof/>
                <w:webHidden/>
              </w:rPr>
              <w:t>45</w:t>
            </w:r>
            <w:r>
              <w:rPr>
                <w:noProof/>
                <w:webHidden/>
              </w:rPr>
              <w:fldChar w:fldCharType="end"/>
            </w:r>
          </w:hyperlink>
        </w:p>
        <w:p w14:paraId="3CB3DD49" w14:textId="2E2D66B1" w:rsidR="00BB352B" w:rsidRDefault="00BB352B">
          <w:pPr>
            <w:pStyle w:val="TOC1"/>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197451430" w:history="1">
            <w:r w:rsidRPr="00870B20">
              <w:rPr>
                <w:rStyle w:val="Hyperlink"/>
                <w:noProof/>
              </w:rPr>
              <w:t>GitHub link:</w:t>
            </w:r>
            <w:r>
              <w:rPr>
                <w:noProof/>
                <w:webHidden/>
              </w:rPr>
              <w:tab/>
            </w:r>
            <w:r>
              <w:rPr>
                <w:noProof/>
                <w:webHidden/>
              </w:rPr>
              <w:fldChar w:fldCharType="begin"/>
            </w:r>
            <w:r>
              <w:rPr>
                <w:noProof/>
                <w:webHidden/>
              </w:rPr>
              <w:instrText xml:space="preserve"> PAGEREF _Toc197451430 \h </w:instrText>
            </w:r>
            <w:r>
              <w:rPr>
                <w:noProof/>
                <w:webHidden/>
              </w:rPr>
            </w:r>
            <w:r>
              <w:rPr>
                <w:noProof/>
                <w:webHidden/>
              </w:rPr>
              <w:fldChar w:fldCharType="separate"/>
            </w:r>
            <w:r>
              <w:rPr>
                <w:noProof/>
                <w:webHidden/>
              </w:rPr>
              <w:t>46</w:t>
            </w:r>
            <w:r>
              <w:rPr>
                <w:noProof/>
                <w:webHidden/>
              </w:rPr>
              <w:fldChar w:fldCharType="end"/>
            </w:r>
          </w:hyperlink>
        </w:p>
        <w:p w14:paraId="5B3D1EBF" w14:textId="0F8709B7" w:rsidR="00BB352B" w:rsidRDefault="00BB352B">
          <w:pPr>
            <w:pStyle w:val="TOC1"/>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197451431" w:history="1">
            <w:r w:rsidRPr="00870B20">
              <w:rPr>
                <w:rStyle w:val="Hyperlink"/>
                <w:noProof/>
              </w:rPr>
              <w:t>References</w:t>
            </w:r>
            <w:r>
              <w:rPr>
                <w:noProof/>
                <w:webHidden/>
              </w:rPr>
              <w:tab/>
            </w:r>
            <w:r>
              <w:rPr>
                <w:noProof/>
                <w:webHidden/>
              </w:rPr>
              <w:fldChar w:fldCharType="begin"/>
            </w:r>
            <w:r>
              <w:rPr>
                <w:noProof/>
                <w:webHidden/>
              </w:rPr>
              <w:instrText xml:space="preserve"> PAGEREF _Toc197451431 \h </w:instrText>
            </w:r>
            <w:r>
              <w:rPr>
                <w:noProof/>
                <w:webHidden/>
              </w:rPr>
            </w:r>
            <w:r>
              <w:rPr>
                <w:noProof/>
                <w:webHidden/>
              </w:rPr>
              <w:fldChar w:fldCharType="separate"/>
            </w:r>
            <w:r>
              <w:rPr>
                <w:noProof/>
                <w:webHidden/>
              </w:rPr>
              <w:t>47</w:t>
            </w:r>
            <w:r>
              <w:rPr>
                <w:noProof/>
                <w:webHidden/>
              </w:rPr>
              <w:fldChar w:fldCharType="end"/>
            </w:r>
          </w:hyperlink>
        </w:p>
        <w:p w14:paraId="075F936F" w14:textId="3198F6F6" w:rsidR="00AE473B" w:rsidRDefault="00AE473B">
          <w:r>
            <w:rPr>
              <w:b/>
              <w:bCs/>
              <w:noProof/>
            </w:rPr>
            <w:fldChar w:fldCharType="end"/>
          </w:r>
        </w:p>
      </w:sdtContent>
    </w:sdt>
    <w:p w14:paraId="6755B847" w14:textId="14C4BA4B" w:rsidR="000A2BE1" w:rsidRDefault="00BB352B" w:rsidP="00BB352B">
      <w:pPr>
        <w:tabs>
          <w:tab w:val="left" w:pos="1550"/>
        </w:tabs>
        <w:spacing w:after="200" w:line="240" w:lineRule="auto"/>
        <w:rPr>
          <w:rFonts w:ascii="Cambria" w:eastAsia="Cambria" w:hAnsi="Cambria" w:cs="Cambria"/>
          <w:sz w:val="24"/>
          <w:szCs w:val="24"/>
        </w:rPr>
      </w:pPr>
      <w:r>
        <w:rPr>
          <w:rFonts w:ascii="Cambria" w:eastAsia="Cambria" w:hAnsi="Cambria" w:cs="Cambria"/>
          <w:sz w:val="24"/>
          <w:szCs w:val="24"/>
        </w:rPr>
        <w:tab/>
      </w:r>
    </w:p>
    <w:p w14:paraId="5E8B7C4B" w14:textId="77777777" w:rsidR="000A2BE1" w:rsidRDefault="000A2BE1">
      <w:pPr>
        <w:spacing w:after="200" w:line="240" w:lineRule="auto"/>
        <w:rPr>
          <w:rFonts w:ascii="Cambria" w:eastAsia="Cambria" w:hAnsi="Cambria" w:cs="Cambria"/>
          <w:sz w:val="24"/>
          <w:szCs w:val="24"/>
        </w:rPr>
      </w:pPr>
    </w:p>
    <w:p w14:paraId="282C36CB" w14:textId="77777777" w:rsidR="000A2BE1" w:rsidRDefault="000A2BE1">
      <w:pPr>
        <w:spacing w:after="200" w:line="240" w:lineRule="auto"/>
        <w:rPr>
          <w:rFonts w:ascii="Cambria" w:eastAsia="Cambria" w:hAnsi="Cambria" w:cs="Cambria"/>
          <w:sz w:val="24"/>
          <w:szCs w:val="24"/>
        </w:rPr>
      </w:pPr>
    </w:p>
    <w:p w14:paraId="433ED2A7" w14:textId="77777777" w:rsidR="000A2BE1" w:rsidRDefault="000A2BE1">
      <w:pPr>
        <w:spacing w:after="200" w:line="240" w:lineRule="auto"/>
        <w:rPr>
          <w:rFonts w:ascii="Cambria" w:eastAsia="Cambria" w:hAnsi="Cambria" w:cs="Cambria"/>
          <w:sz w:val="24"/>
          <w:szCs w:val="24"/>
        </w:rPr>
      </w:pPr>
    </w:p>
    <w:p w14:paraId="5C242064" w14:textId="77777777" w:rsidR="000A2BE1" w:rsidRDefault="000A2BE1">
      <w:pPr>
        <w:spacing w:after="200" w:line="240" w:lineRule="auto"/>
        <w:rPr>
          <w:rFonts w:ascii="Cambria" w:eastAsia="Cambria" w:hAnsi="Cambria" w:cs="Cambria"/>
          <w:sz w:val="24"/>
          <w:szCs w:val="24"/>
        </w:rPr>
      </w:pPr>
    </w:p>
    <w:p w14:paraId="70FB805B" w14:textId="77777777" w:rsidR="000A2BE1" w:rsidRDefault="000A2BE1">
      <w:pPr>
        <w:spacing w:after="200" w:line="240" w:lineRule="auto"/>
        <w:rPr>
          <w:rFonts w:ascii="Cambria" w:eastAsia="Cambria" w:hAnsi="Cambria" w:cs="Cambria"/>
          <w:sz w:val="24"/>
          <w:szCs w:val="24"/>
        </w:rPr>
      </w:pPr>
    </w:p>
    <w:p w14:paraId="7B780FB4" w14:textId="77777777" w:rsidR="000A2BE1" w:rsidRDefault="000A2BE1">
      <w:pPr>
        <w:widowControl w:val="0"/>
        <w:rPr>
          <w:rFonts w:ascii="Cambria" w:eastAsia="Cambria" w:hAnsi="Cambria" w:cs="Cambria"/>
          <w:b/>
        </w:rPr>
      </w:pPr>
    </w:p>
    <w:p w14:paraId="47FF54EA" w14:textId="77777777" w:rsidR="000A2BE1" w:rsidRDefault="000A2BE1">
      <w:pPr>
        <w:widowControl w:val="0"/>
        <w:rPr>
          <w:b/>
          <w:sz w:val="32"/>
          <w:szCs w:val="32"/>
        </w:rPr>
      </w:pPr>
    </w:p>
    <w:p w14:paraId="29697DD6" w14:textId="77777777" w:rsidR="000A2BE1" w:rsidRDefault="000A2BE1">
      <w:pPr>
        <w:widowControl w:val="0"/>
        <w:rPr>
          <w:b/>
          <w:sz w:val="32"/>
          <w:szCs w:val="32"/>
        </w:rPr>
      </w:pPr>
    </w:p>
    <w:p w14:paraId="4F0D32A3" w14:textId="77777777" w:rsidR="000A2BE1" w:rsidRDefault="000A2BE1">
      <w:pPr>
        <w:widowControl w:val="0"/>
        <w:rPr>
          <w:b/>
          <w:sz w:val="32"/>
          <w:szCs w:val="32"/>
        </w:rPr>
      </w:pPr>
    </w:p>
    <w:p w14:paraId="485C8463" w14:textId="77777777" w:rsidR="000A2BE1" w:rsidRDefault="000A2BE1">
      <w:pPr>
        <w:widowControl w:val="0"/>
        <w:rPr>
          <w:b/>
          <w:sz w:val="32"/>
          <w:szCs w:val="32"/>
        </w:rPr>
      </w:pPr>
    </w:p>
    <w:p w14:paraId="204F9665" w14:textId="77777777" w:rsidR="000A2BE1" w:rsidRDefault="000A2BE1">
      <w:pPr>
        <w:widowControl w:val="0"/>
        <w:rPr>
          <w:b/>
          <w:sz w:val="32"/>
          <w:szCs w:val="32"/>
        </w:rPr>
      </w:pPr>
    </w:p>
    <w:p w14:paraId="28495EA9" w14:textId="77777777" w:rsidR="000A2BE1" w:rsidRDefault="000A2BE1">
      <w:pPr>
        <w:widowControl w:val="0"/>
        <w:rPr>
          <w:b/>
          <w:sz w:val="32"/>
          <w:szCs w:val="32"/>
        </w:rPr>
      </w:pPr>
    </w:p>
    <w:p w14:paraId="0C224A55" w14:textId="77777777" w:rsidR="000A2BE1" w:rsidRDefault="000A2BE1">
      <w:bookmarkStart w:id="37" w:name="_xo7xec7wy628" w:colFirst="0" w:colLast="0"/>
      <w:bookmarkEnd w:id="37"/>
    </w:p>
    <w:p w14:paraId="413036FC" w14:textId="77777777" w:rsidR="003E3D1A" w:rsidRDefault="003E3D1A">
      <w:pPr>
        <w:pStyle w:val="Heading1"/>
        <w:widowControl w:val="0"/>
      </w:pPr>
    </w:p>
    <w:p w14:paraId="1A8A54D4" w14:textId="247F42BE" w:rsidR="000A2BE1" w:rsidRDefault="00000000">
      <w:pPr>
        <w:pStyle w:val="Heading1"/>
        <w:widowControl w:val="0"/>
      </w:pPr>
      <w:bookmarkStart w:id="38" w:name="_Toc196842548"/>
      <w:bookmarkStart w:id="39" w:name="_Toc197451384"/>
      <w:r>
        <w:t>Table Of Figures</w:t>
      </w:r>
      <w:bookmarkEnd w:id="38"/>
      <w:bookmarkEnd w:id="39"/>
    </w:p>
    <w:p w14:paraId="47E51A76" w14:textId="77777777" w:rsidR="000A2BE1" w:rsidRDefault="000A2BE1"/>
    <w:p w14:paraId="3B350BB7" w14:textId="77777777" w:rsidR="000A2BE1" w:rsidRDefault="00000000" w:rsidP="003E3D1A">
      <w:pPr>
        <w:numPr>
          <w:ilvl w:val="0"/>
          <w:numId w:val="16"/>
        </w:numPr>
      </w:pPr>
      <w:r>
        <w:t>Figure 1: System Architecture Diagram</w:t>
      </w:r>
      <w:r>
        <w:br/>
      </w:r>
    </w:p>
    <w:p w14:paraId="7D0F4611" w14:textId="77777777" w:rsidR="000A2BE1" w:rsidRDefault="00000000" w:rsidP="003E3D1A">
      <w:pPr>
        <w:numPr>
          <w:ilvl w:val="0"/>
          <w:numId w:val="16"/>
        </w:numPr>
      </w:pPr>
      <w:r>
        <w:t>Figure 2: Sitemap of the Uber Clone Navigation Flow</w:t>
      </w:r>
      <w:r>
        <w:br/>
      </w:r>
    </w:p>
    <w:p w14:paraId="4DFFEB2B" w14:textId="77777777" w:rsidR="000A2BE1" w:rsidRDefault="00000000" w:rsidP="003E3D1A">
      <w:pPr>
        <w:numPr>
          <w:ilvl w:val="0"/>
          <w:numId w:val="16"/>
        </w:numPr>
      </w:pPr>
      <w:r>
        <w:t>Figure 3: The Welcome/Onboarding Screens</w:t>
      </w:r>
      <w:r>
        <w:br/>
      </w:r>
    </w:p>
    <w:p w14:paraId="6DEDA729" w14:textId="77777777" w:rsidR="000A2BE1" w:rsidRDefault="00000000" w:rsidP="003E3D1A">
      <w:pPr>
        <w:numPr>
          <w:ilvl w:val="0"/>
          <w:numId w:val="16"/>
        </w:numPr>
      </w:pPr>
      <w:r>
        <w:t>Figure 4: The Sign-Up Screen</w:t>
      </w:r>
      <w:r>
        <w:br/>
      </w:r>
    </w:p>
    <w:p w14:paraId="5132C83B" w14:textId="77777777" w:rsidR="000A2BE1" w:rsidRDefault="00000000" w:rsidP="003E3D1A">
      <w:pPr>
        <w:numPr>
          <w:ilvl w:val="0"/>
          <w:numId w:val="16"/>
        </w:numPr>
      </w:pPr>
      <w:r>
        <w:t>Figure 5: Login Screen</w:t>
      </w:r>
      <w:r>
        <w:br/>
      </w:r>
    </w:p>
    <w:p w14:paraId="24384E7C" w14:textId="77777777" w:rsidR="000A2BE1" w:rsidRDefault="00000000" w:rsidP="003E3D1A">
      <w:pPr>
        <w:numPr>
          <w:ilvl w:val="0"/>
          <w:numId w:val="16"/>
        </w:numPr>
      </w:pPr>
      <w:r>
        <w:t>Figure 6: Log-in with Google Authentication Screen</w:t>
      </w:r>
      <w:r>
        <w:br/>
      </w:r>
    </w:p>
    <w:p w14:paraId="1F27B6BA" w14:textId="77777777" w:rsidR="000A2BE1" w:rsidRDefault="00000000" w:rsidP="003E3D1A">
      <w:pPr>
        <w:numPr>
          <w:ilvl w:val="0"/>
          <w:numId w:val="16"/>
        </w:numPr>
      </w:pPr>
      <w:r>
        <w:t>Figure 7: Log-in with Code Verification Screen</w:t>
      </w:r>
      <w:r>
        <w:br/>
      </w:r>
    </w:p>
    <w:p w14:paraId="5199C294" w14:textId="77777777" w:rsidR="000A2BE1" w:rsidRDefault="00000000" w:rsidP="003E3D1A">
      <w:pPr>
        <w:numPr>
          <w:ilvl w:val="0"/>
          <w:numId w:val="16"/>
        </w:numPr>
      </w:pPr>
      <w:r>
        <w:t>Figure 8: Email with Verification Code</w:t>
      </w:r>
      <w:r>
        <w:br/>
      </w:r>
    </w:p>
    <w:p w14:paraId="12CA8CC6" w14:textId="77777777" w:rsidR="000A2BE1" w:rsidRDefault="00000000" w:rsidP="003E3D1A">
      <w:pPr>
        <w:numPr>
          <w:ilvl w:val="0"/>
          <w:numId w:val="16"/>
        </w:numPr>
      </w:pPr>
      <w:r>
        <w:t>Figure 9: Verified Email Screen</w:t>
      </w:r>
      <w:r>
        <w:br/>
      </w:r>
    </w:p>
    <w:p w14:paraId="7F8735B5" w14:textId="77777777" w:rsidR="000A2BE1" w:rsidRDefault="00000000" w:rsidP="003E3D1A">
      <w:pPr>
        <w:numPr>
          <w:ilvl w:val="0"/>
          <w:numId w:val="16"/>
        </w:numPr>
      </w:pPr>
      <w:r>
        <w:t>Figure 10: Home Screen</w:t>
      </w:r>
      <w:r>
        <w:br/>
      </w:r>
    </w:p>
    <w:p w14:paraId="01246049" w14:textId="77777777" w:rsidR="000A2BE1" w:rsidRDefault="00000000" w:rsidP="003E3D1A">
      <w:pPr>
        <w:numPr>
          <w:ilvl w:val="0"/>
          <w:numId w:val="16"/>
        </w:numPr>
      </w:pPr>
      <w:r>
        <w:t>Figure 11: Ride Search Screen</w:t>
      </w:r>
      <w:r>
        <w:br/>
      </w:r>
    </w:p>
    <w:p w14:paraId="6B8E89FD" w14:textId="77777777" w:rsidR="000A2BE1" w:rsidRDefault="00000000" w:rsidP="003E3D1A">
      <w:pPr>
        <w:numPr>
          <w:ilvl w:val="0"/>
          <w:numId w:val="16"/>
        </w:numPr>
      </w:pPr>
      <w:r>
        <w:t>Figure 12: Select Driver Screen</w:t>
      </w:r>
      <w:r>
        <w:br/>
      </w:r>
    </w:p>
    <w:p w14:paraId="565094F6" w14:textId="77777777" w:rsidR="000A2BE1" w:rsidRDefault="00000000" w:rsidP="003E3D1A">
      <w:pPr>
        <w:numPr>
          <w:ilvl w:val="0"/>
          <w:numId w:val="16"/>
        </w:numPr>
      </w:pPr>
      <w:r>
        <w:t>Figure 13: Ride Information Screen</w:t>
      </w:r>
      <w:r>
        <w:br/>
      </w:r>
    </w:p>
    <w:p w14:paraId="6C6F95E1" w14:textId="77777777" w:rsidR="000A2BE1" w:rsidRDefault="00000000" w:rsidP="003E3D1A">
      <w:pPr>
        <w:numPr>
          <w:ilvl w:val="0"/>
          <w:numId w:val="16"/>
        </w:numPr>
      </w:pPr>
      <w:r>
        <w:t>Figure 14: Ride Payment Screen</w:t>
      </w:r>
      <w:r>
        <w:br/>
      </w:r>
    </w:p>
    <w:p w14:paraId="0FD5C3E4" w14:textId="77777777" w:rsidR="000A2BE1" w:rsidRDefault="00000000" w:rsidP="003E3D1A">
      <w:pPr>
        <w:numPr>
          <w:ilvl w:val="0"/>
          <w:numId w:val="16"/>
        </w:numPr>
      </w:pPr>
      <w:r>
        <w:t>Figure 15: All Rides Screen</w:t>
      </w:r>
      <w:r>
        <w:br/>
      </w:r>
    </w:p>
    <w:p w14:paraId="16C8ABB7" w14:textId="77777777" w:rsidR="000A2BE1" w:rsidRDefault="00000000" w:rsidP="003E3D1A">
      <w:pPr>
        <w:numPr>
          <w:ilvl w:val="0"/>
          <w:numId w:val="16"/>
        </w:numPr>
      </w:pPr>
      <w:r>
        <w:t>Figure 16: AI ChatBot Screen</w:t>
      </w:r>
      <w:r>
        <w:br/>
      </w:r>
    </w:p>
    <w:p w14:paraId="2B705390" w14:textId="77777777" w:rsidR="000A2BE1" w:rsidRDefault="00000000" w:rsidP="003E3D1A">
      <w:pPr>
        <w:numPr>
          <w:ilvl w:val="0"/>
          <w:numId w:val="16"/>
        </w:numPr>
      </w:pPr>
      <w:r>
        <w:t>Figure 17: Profile Screen</w:t>
      </w:r>
      <w:r>
        <w:br/>
      </w:r>
    </w:p>
    <w:p w14:paraId="0F428B1D" w14:textId="77777777" w:rsidR="000A2BE1" w:rsidRDefault="00000000" w:rsidP="003E3D1A">
      <w:pPr>
        <w:numPr>
          <w:ilvl w:val="0"/>
          <w:numId w:val="16"/>
        </w:numPr>
      </w:pPr>
      <w:r>
        <w:t>Figure 18: Unit and Integration Tests</w:t>
      </w:r>
      <w:r>
        <w:br/>
      </w:r>
    </w:p>
    <w:p w14:paraId="06DF9C2C" w14:textId="48306F08" w:rsidR="000A2BE1" w:rsidRDefault="00000000" w:rsidP="003E3D1A">
      <w:pPr>
        <w:numPr>
          <w:ilvl w:val="0"/>
          <w:numId w:val="16"/>
        </w:numPr>
      </w:pPr>
      <w:r>
        <w:t xml:space="preserve">Figure 19: </w:t>
      </w:r>
      <w:r w:rsidR="00153148">
        <w:t xml:space="preserve">Developers menu, performance screen </w:t>
      </w:r>
    </w:p>
    <w:p w14:paraId="7878C4D0" w14:textId="77777777" w:rsidR="00153148" w:rsidRDefault="00153148" w:rsidP="00153148">
      <w:pPr>
        <w:ind w:left="720"/>
      </w:pPr>
    </w:p>
    <w:p w14:paraId="295BAAAF" w14:textId="298E67F6" w:rsidR="00153148" w:rsidRDefault="00153148" w:rsidP="003E3D1A">
      <w:pPr>
        <w:numPr>
          <w:ilvl w:val="0"/>
          <w:numId w:val="16"/>
        </w:numPr>
      </w:pPr>
      <w:r>
        <w:t xml:space="preserve">Figure 20: Test Coverage </w:t>
      </w:r>
    </w:p>
    <w:p w14:paraId="4841FA53" w14:textId="77777777" w:rsidR="00153148" w:rsidRDefault="00153148" w:rsidP="00153148">
      <w:pPr>
        <w:ind w:left="720"/>
      </w:pPr>
    </w:p>
    <w:p w14:paraId="4B770625" w14:textId="77777777" w:rsidR="000A2BE1" w:rsidRDefault="000A2BE1">
      <w:pPr>
        <w:widowControl w:val="0"/>
        <w:spacing w:before="240" w:after="240"/>
        <w:ind w:left="720"/>
      </w:pPr>
    </w:p>
    <w:p w14:paraId="3033A231" w14:textId="77777777" w:rsidR="000A2BE1" w:rsidRDefault="000A2BE1">
      <w:pPr>
        <w:widowControl w:val="0"/>
        <w:rPr>
          <w:b/>
          <w:sz w:val="32"/>
          <w:szCs w:val="32"/>
        </w:rPr>
      </w:pPr>
    </w:p>
    <w:p w14:paraId="47E20918" w14:textId="77777777" w:rsidR="000A2BE1" w:rsidRDefault="000A2BE1">
      <w:pPr>
        <w:widowControl w:val="0"/>
        <w:rPr>
          <w:b/>
          <w:sz w:val="32"/>
          <w:szCs w:val="32"/>
        </w:rPr>
      </w:pPr>
    </w:p>
    <w:p w14:paraId="4583A8A6" w14:textId="77777777" w:rsidR="000A2BE1" w:rsidRDefault="00000000">
      <w:pPr>
        <w:pStyle w:val="Heading1"/>
      </w:pPr>
      <w:bookmarkStart w:id="40" w:name="_Toc196842549"/>
      <w:bookmarkStart w:id="41" w:name="_Toc197451385"/>
      <w:r>
        <w:t>Table Of Abbreviations</w:t>
      </w:r>
      <w:bookmarkEnd w:id="40"/>
      <w:bookmarkEnd w:id="41"/>
    </w:p>
    <w:p w14:paraId="66E9B45B" w14:textId="77777777" w:rsidR="000A2BE1" w:rsidRDefault="00000000" w:rsidP="003E3D1A">
      <w:pPr>
        <w:numPr>
          <w:ilvl w:val="0"/>
          <w:numId w:val="17"/>
        </w:numPr>
        <w:spacing w:before="240"/>
        <w:rPr>
          <w:sz w:val="28"/>
          <w:szCs w:val="28"/>
        </w:rPr>
      </w:pPr>
      <w:r>
        <w:rPr>
          <w:sz w:val="28"/>
          <w:szCs w:val="28"/>
        </w:rPr>
        <w:t>API: Application Programming Interface</w:t>
      </w:r>
    </w:p>
    <w:p w14:paraId="2EB8EEE9" w14:textId="77777777" w:rsidR="000A2BE1" w:rsidRDefault="00000000" w:rsidP="003E3D1A">
      <w:pPr>
        <w:numPr>
          <w:ilvl w:val="0"/>
          <w:numId w:val="17"/>
        </w:numPr>
        <w:rPr>
          <w:sz w:val="28"/>
          <w:szCs w:val="28"/>
        </w:rPr>
      </w:pPr>
      <w:r>
        <w:rPr>
          <w:sz w:val="28"/>
          <w:szCs w:val="28"/>
        </w:rPr>
        <w:t>CLI: Command Line Interface</w:t>
      </w:r>
    </w:p>
    <w:p w14:paraId="07B2310C" w14:textId="77777777" w:rsidR="000A2BE1" w:rsidRDefault="00000000" w:rsidP="003E3D1A">
      <w:pPr>
        <w:numPr>
          <w:ilvl w:val="0"/>
          <w:numId w:val="17"/>
        </w:numPr>
        <w:rPr>
          <w:sz w:val="28"/>
          <w:szCs w:val="28"/>
        </w:rPr>
      </w:pPr>
      <w:r>
        <w:rPr>
          <w:sz w:val="28"/>
          <w:szCs w:val="28"/>
        </w:rPr>
        <w:t>EAS: Expo Application Services</w:t>
      </w:r>
    </w:p>
    <w:p w14:paraId="5A104903" w14:textId="77777777" w:rsidR="000A2BE1" w:rsidRDefault="00000000" w:rsidP="003E3D1A">
      <w:pPr>
        <w:numPr>
          <w:ilvl w:val="0"/>
          <w:numId w:val="17"/>
        </w:numPr>
        <w:rPr>
          <w:sz w:val="28"/>
          <w:szCs w:val="28"/>
        </w:rPr>
      </w:pPr>
      <w:r>
        <w:rPr>
          <w:sz w:val="28"/>
          <w:szCs w:val="28"/>
        </w:rPr>
        <w:t>FPS: Frames Per Second</w:t>
      </w:r>
    </w:p>
    <w:p w14:paraId="3DCDE603" w14:textId="77777777" w:rsidR="000A2BE1" w:rsidRDefault="00000000" w:rsidP="003E3D1A">
      <w:pPr>
        <w:numPr>
          <w:ilvl w:val="0"/>
          <w:numId w:val="17"/>
        </w:numPr>
        <w:rPr>
          <w:sz w:val="28"/>
          <w:szCs w:val="28"/>
        </w:rPr>
      </w:pPr>
      <w:r>
        <w:rPr>
          <w:sz w:val="28"/>
          <w:szCs w:val="28"/>
        </w:rPr>
        <w:t>JS: JavaScript</w:t>
      </w:r>
    </w:p>
    <w:p w14:paraId="1EFDC67A" w14:textId="77777777" w:rsidR="000A2BE1" w:rsidRDefault="00000000" w:rsidP="003E3D1A">
      <w:pPr>
        <w:numPr>
          <w:ilvl w:val="0"/>
          <w:numId w:val="17"/>
        </w:numPr>
        <w:rPr>
          <w:sz w:val="28"/>
          <w:szCs w:val="28"/>
        </w:rPr>
      </w:pPr>
      <w:r>
        <w:rPr>
          <w:sz w:val="28"/>
          <w:szCs w:val="28"/>
        </w:rPr>
        <w:t>MoSCoW: Must-have, Should-have, Could-have, Won't-have</w:t>
      </w:r>
    </w:p>
    <w:p w14:paraId="08B3F171" w14:textId="77777777" w:rsidR="000A2BE1" w:rsidRDefault="00000000" w:rsidP="003E3D1A">
      <w:pPr>
        <w:numPr>
          <w:ilvl w:val="0"/>
          <w:numId w:val="17"/>
        </w:numPr>
        <w:rPr>
          <w:sz w:val="28"/>
          <w:szCs w:val="28"/>
        </w:rPr>
      </w:pPr>
      <w:r>
        <w:rPr>
          <w:sz w:val="28"/>
          <w:szCs w:val="28"/>
        </w:rPr>
        <w:t>RAM: Random Access Memory</w:t>
      </w:r>
    </w:p>
    <w:p w14:paraId="7A423B96" w14:textId="77777777" w:rsidR="000A2BE1" w:rsidRDefault="00000000" w:rsidP="003E3D1A">
      <w:pPr>
        <w:numPr>
          <w:ilvl w:val="0"/>
          <w:numId w:val="17"/>
        </w:numPr>
        <w:rPr>
          <w:sz w:val="28"/>
          <w:szCs w:val="28"/>
        </w:rPr>
      </w:pPr>
      <w:r>
        <w:rPr>
          <w:sz w:val="28"/>
          <w:szCs w:val="28"/>
        </w:rPr>
        <w:t>SDK: Software Development Kit</w:t>
      </w:r>
    </w:p>
    <w:p w14:paraId="59F4EAE4" w14:textId="77777777" w:rsidR="000A2BE1" w:rsidRDefault="00000000" w:rsidP="003E3D1A">
      <w:pPr>
        <w:numPr>
          <w:ilvl w:val="0"/>
          <w:numId w:val="17"/>
        </w:numPr>
        <w:spacing w:after="240"/>
        <w:rPr>
          <w:sz w:val="28"/>
          <w:szCs w:val="28"/>
        </w:rPr>
      </w:pPr>
      <w:r>
        <w:rPr>
          <w:sz w:val="28"/>
          <w:szCs w:val="28"/>
        </w:rPr>
        <w:t>UI: User Interface</w:t>
      </w:r>
    </w:p>
    <w:p w14:paraId="23E42158" w14:textId="77777777" w:rsidR="000A2BE1" w:rsidRDefault="000A2BE1"/>
    <w:p w14:paraId="01DFF1C2" w14:textId="77777777" w:rsidR="000A2BE1" w:rsidRDefault="000A2BE1">
      <w:pPr>
        <w:pStyle w:val="Heading1"/>
        <w:keepNext w:val="0"/>
        <w:keepLines w:val="0"/>
        <w:spacing w:before="480"/>
        <w:rPr>
          <w:b/>
          <w:sz w:val="46"/>
          <w:szCs w:val="46"/>
        </w:rPr>
      </w:pPr>
      <w:bookmarkStart w:id="42" w:name="_jkp2ipr5hsl5" w:colFirst="0" w:colLast="0"/>
      <w:bookmarkEnd w:id="42"/>
    </w:p>
    <w:p w14:paraId="074A4937" w14:textId="77777777" w:rsidR="000A2BE1" w:rsidRDefault="000A2BE1">
      <w:pPr>
        <w:pStyle w:val="Heading1"/>
        <w:keepNext w:val="0"/>
        <w:keepLines w:val="0"/>
        <w:spacing w:before="480"/>
        <w:rPr>
          <w:b/>
          <w:sz w:val="46"/>
          <w:szCs w:val="46"/>
        </w:rPr>
      </w:pPr>
      <w:bookmarkStart w:id="43" w:name="_ord43mll1d9y" w:colFirst="0" w:colLast="0"/>
      <w:bookmarkEnd w:id="43"/>
    </w:p>
    <w:p w14:paraId="47E77D21" w14:textId="77777777" w:rsidR="000A2BE1" w:rsidRDefault="000A2BE1">
      <w:pPr>
        <w:pStyle w:val="Heading1"/>
        <w:keepNext w:val="0"/>
        <w:keepLines w:val="0"/>
        <w:spacing w:before="480"/>
        <w:rPr>
          <w:b/>
          <w:sz w:val="46"/>
          <w:szCs w:val="46"/>
        </w:rPr>
      </w:pPr>
      <w:bookmarkStart w:id="44" w:name="_9r4k2954pgn8" w:colFirst="0" w:colLast="0"/>
      <w:bookmarkEnd w:id="44"/>
    </w:p>
    <w:p w14:paraId="16B823AA" w14:textId="77777777" w:rsidR="000A2BE1" w:rsidRDefault="000A2BE1">
      <w:pPr>
        <w:pStyle w:val="Heading1"/>
        <w:keepNext w:val="0"/>
        <w:keepLines w:val="0"/>
        <w:spacing w:before="480"/>
        <w:rPr>
          <w:b/>
          <w:sz w:val="46"/>
          <w:szCs w:val="46"/>
        </w:rPr>
      </w:pPr>
      <w:bookmarkStart w:id="45" w:name="_i2jti6lglaw1" w:colFirst="0" w:colLast="0"/>
      <w:bookmarkEnd w:id="45"/>
    </w:p>
    <w:p w14:paraId="313CDC4B" w14:textId="77777777" w:rsidR="000A2BE1" w:rsidRDefault="000A2BE1">
      <w:pPr>
        <w:pStyle w:val="Heading1"/>
        <w:keepNext w:val="0"/>
        <w:keepLines w:val="0"/>
        <w:spacing w:before="480"/>
        <w:rPr>
          <w:b/>
          <w:sz w:val="46"/>
          <w:szCs w:val="46"/>
        </w:rPr>
      </w:pPr>
      <w:bookmarkStart w:id="46" w:name="_pj5b32883ig4" w:colFirst="0" w:colLast="0"/>
      <w:bookmarkEnd w:id="46"/>
    </w:p>
    <w:p w14:paraId="06DBF12E" w14:textId="77777777" w:rsidR="000A2BE1" w:rsidRDefault="000A2BE1">
      <w:pPr>
        <w:pStyle w:val="Heading1"/>
        <w:keepNext w:val="0"/>
        <w:keepLines w:val="0"/>
        <w:spacing w:before="480"/>
        <w:rPr>
          <w:b/>
          <w:sz w:val="46"/>
          <w:szCs w:val="46"/>
        </w:rPr>
      </w:pPr>
      <w:bookmarkStart w:id="47" w:name="_64e9g1wfl0x3" w:colFirst="0" w:colLast="0"/>
      <w:bookmarkEnd w:id="47"/>
    </w:p>
    <w:p w14:paraId="3EC03393" w14:textId="77777777" w:rsidR="000A2BE1" w:rsidRDefault="000A2BE1">
      <w:pPr>
        <w:pStyle w:val="Heading1"/>
        <w:keepNext w:val="0"/>
        <w:keepLines w:val="0"/>
        <w:spacing w:before="480"/>
        <w:rPr>
          <w:b/>
          <w:sz w:val="46"/>
          <w:szCs w:val="46"/>
        </w:rPr>
      </w:pPr>
      <w:bookmarkStart w:id="48" w:name="_41kzs6u8tc62" w:colFirst="0" w:colLast="0"/>
      <w:bookmarkEnd w:id="48"/>
    </w:p>
    <w:p w14:paraId="6E875B47" w14:textId="77777777" w:rsidR="000A2BE1" w:rsidRDefault="00000000">
      <w:pPr>
        <w:pStyle w:val="Heading1"/>
      </w:pPr>
      <w:bookmarkStart w:id="49" w:name="_Toc196842550"/>
      <w:bookmarkStart w:id="50" w:name="_Toc197451386"/>
      <w:r>
        <w:lastRenderedPageBreak/>
        <w:t>Introduction</w:t>
      </w:r>
      <w:bookmarkEnd w:id="49"/>
      <w:bookmarkEnd w:id="50"/>
    </w:p>
    <w:p w14:paraId="59C59A91" w14:textId="77777777" w:rsidR="000A2BE1" w:rsidRDefault="00000000">
      <w:pPr>
        <w:pStyle w:val="Heading2"/>
      </w:pPr>
      <w:bookmarkStart w:id="51" w:name="_Toc196842551"/>
      <w:bookmarkStart w:id="52" w:name="_Toc197451387"/>
      <w:r>
        <w:t>1.1 Background and Problem Statement</w:t>
      </w:r>
      <w:bookmarkEnd w:id="51"/>
      <w:bookmarkEnd w:id="52"/>
    </w:p>
    <w:p w14:paraId="0CC79C8C" w14:textId="77777777" w:rsidR="000A2BE1" w:rsidRDefault="00000000">
      <w:pPr>
        <w:spacing w:before="240" w:after="240"/>
      </w:pPr>
      <w:r>
        <w:t>In today’s fast-paced urban environments, efficient transportation is a cornerstone of daily life. Ride-sharing applications, such as Uber and Lyft, have transformed urban mobility by offering convenient, on-demand access to transportation(</w:t>
      </w:r>
      <w:hyperlink r:id="rId12">
        <w:r w:rsidR="000A2BE1">
          <w:rPr>
            <w:color w:val="1155CC"/>
            <w:u w:val="single"/>
          </w:rPr>
          <w:t>Jin et al., 2018</w:t>
        </w:r>
      </w:hyperlink>
      <w:r>
        <w:t>). However, developing a competitive ride-sharing platform requires addressing complex challenges, including seamless user interfaces, secure authentication, real-time mapping, reliable payment systems, and responsive customer support(</w:t>
      </w:r>
      <w:hyperlink r:id="rId13">
        <w:r w:rsidR="000A2BE1">
          <w:rPr>
            <w:color w:val="1155CC"/>
            <w:u w:val="single"/>
          </w:rPr>
          <w:t>Mitropoulos et al., 2021</w:t>
        </w:r>
      </w:hyperlink>
      <w:r>
        <w:t>). For aspiring full-stack developers, creating such an application serves as a powerful demonstration of technical expertise, integrating diverse technologies to deliver a user-centric solution. The "Ride Hailing" mobile application was developed to tackle these challenges, providing a robust platform for users to book rides, select drivers, pay securely, and access AI-powered support, all while showcasing advanced mobile development skills.</w:t>
      </w:r>
    </w:p>
    <w:p w14:paraId="60CD619A" w14:textId="77777777" w:rsidR="000A2BE1" w:rsidRDefault="00000000">
      <w:pPr>
        <w:spacing w:before="240" w:after="240"/>
      </w:pPr>
      <w:r>
        <w:t>The problem addressed by this project is twofold. First, urban commuters often face inefficiencies in traditional transportation, such as unreliable taxi services or complex booking processes, necessitating intuitive, technology-driven alternatives(</w:t>
      </w:r>
      <w:hyperlink r:id="rId14">
        <w:r w:rsidR="000A2BE1">
          <w:rPr>
            <w:color w:val="1155CC"/>
            <w:u w:val="single"/>
          </w:rPr>
          <w:t>Lyu et al., 2021</w:t>
        </w:r>
      </w:hyperlink>
      <w:r>
        <w:t>). Second, developers seeking to stand out in the competitive tech industry require unique projects that highlight their ability to build full-stack, scalable applications(</w:t>
      </w:r>
      <w:hyperlink r:id="rId15">
        <w:r w:rsidR="000A2BE1">
          <w:rPr>
            <w:color w:val="1155CC"/>
            <w:u w:val="single"/>
          </w:rPr>
          <w:t>Montandon et al., 2020</w:t>
        </w:r>
      </w:hyperlink>
      <w:r>
        <w:t>). This project is made to deliver a ride-sharing app that simplifies urban travel and serves as a portfolio piece to create a lasting impact.</w:t>
      </w:r>
    </w:p>
    <w:p w14:paraId="42263A5F" w14:textId="77777777" w:rsidR="000A2BE1" w:rsidRDefault="00000000">
      <w:pPr>
        <w:pStyle w:val="Heading3"/>
      </w:pPr>
      <w:bookmarkStart w:id="53" w:name="_Toc196842552"/>
      <w:bookmarkStart w:id="54" w:name="_Toc197451388"/>
      <w:r>
        <w:t>1.1.1 Local Motivation: The Transportation Gap in Bulgaria</w:t>
      </w:r>
      <w:bookmarkEnd w:id="53"/>
      <w:bookmarkEnd w:id="54"/>
    </w:p>
    <w:p w14:paraId="4F9A17CA" w14:textId="77777777" w:rsidR="000A2BE1" w:rsidRDefault="00000000">
      <w:r>
        <w:t>While ride-hailing services like Uber and Lyft have become standard in many countries, Bulgaria lacks such platforms due to regulatory restrictions. Since Uber’s ban in 2015, urban and tourist travelers have relied primarily on traditional taxi services, which—despite being relatively affordable—pose challenges(</w:t>
      </w:r>
      <w:hyperlink r:id="rId16">
        <w:r w:rsidR="000A2BE1">
          <w:rPr>
            <w:color w:val="1155CC"/>
            <w:u w:val="single"/>
          </w:rPr>
          <w:t>Klimczuk et al., 2021</w:t>
        </w:r>
      </w:hyperlink>
      <w:r>
        <w:t>). Many taxis still operate on a cash-only basis, which is inconvenient for international tourists unfamiliar with the local currency or unsure how much cash to carry. Although card payments are slowly becoming available in larger fleets, the process remains inconsistent(</w:t>
      </w:r>
      <w:hyperlink r:id="rId17">
        <w:r w:rsidR="000A2BE1">
          <w:rPr>
            <w:color w:val="1155CC"/>
            <w:u w:val="single"/>
          </w:rPr>
          <w:t>Kelli, 2024</w:t>
        </w:r>
      </w:hyperlink>
      <w:r>
        <w:t>). These limitations create friction for commuters and highlight the need for a digital, user-friendly alternative that combines real-time booking, transparent pricing, and secure digital payments—all of which this project aims to address.</w:t>
      </w:r>
    </w:p>
    <w:p w14:paraId="658F92F2" w14:textId="77777777" w:rsidR="000A2BE1" w:rsidRDefault="00000000">
      <w:pPr>
        <w:pStyle w:val="Heading2"/>
      </w:pPr>
      <w:bookmarkStart w:id="55" w:name="_Toc196842553"/>
      <w:bookmarkStart w:id="56" w:name="_Toc197451389"/>
      <w:r>
        <w:t>1.2 Aims and Objectives</w:t>
      </w:r>
      <w:bookmarkEnd w:id="55"/>
      <w:bookmarkEnd w:id="56"/>
    </w:p>
    <w:p w14:paraId="500543B3" w14:textId="77777777" w:rsidR="000A2BE1" w:rsidRDefault="00000000">
      <w:pPr>
        <w:spacing w:before="240" w:after="240"/>
      </w:pPr>
      <w:r>
        <w:t>The primary aim of this project is to design and implement a ride-sharing mobile application that demonstrates full-stack mobile development proficiency while addressing urban mobility needs. By replicating and enhancing features of industry leaders like Uber, the app showcases technical innovation, code reusability, and user-focused design. The following objectives support this aim:</w:t>
      </w:r>
    </w:p>
    <w:p w14:paraId="7503188B" w14:textId="77777777" w:rsidR="000A2BE1" w:rsidRDefault="00000000">
      <w:pPr>
        <w:numPr>
          <w:ilvl w:val="0"/>
          <w:numId w:val="15"/>
        </w:numPr>
      </w:pPr>
      <w:r>
        <w:lastRenderedPageBreak/>
        <w:t>Develop a Seamless Onboarding and Authentication System: Implement secure user registration, email/password login with verification, and Google OAuth using Clerk to ensure accessibility and security.</w:t>
      </w:r>
    </w:p>
    <w:p w14:paraId="12D189A1" w14:textId="77777777" w:rsidR="000A2BE1" w:rsidRDefault="00000000">
      <w:pPr>
        <w:numPr>
          <w:ilvl w:val="0"/>
          <w:numId w:val="15"/>
        </w:numPr>
      </w:pPr>
      <w:r>
        <w:t>Enable Real-Time Ride Search and Mapping: Integrate Google Maps/Places and Expo Location for live location tracking, destination search, and driver selection.</w:t>
      </w:r>
    </w:p>
    <w:p w14:paraId="0B99A628" w14:textId="77777777" w:rsidR="000A2BE1" w:rsidRDefault="00000000">
      <w:pPr>
        <w:numPr>
          <w:ilvl w:val="0"/>
          <w:numId w:val="15"/>
        </w:numPr>
      </w:pPr>
      <w:r>
        <w:t>Facilitate Secure Ride Booking and Payment: Allow users to book rides, select drivers, and pay securely via Stripe.</w:t>
      </w:r>
    </w:p>
    <w:p w14:paraId="2087F6A5" w14:textId="6E10E11D" w:rsidR="000A2BE1" w:rsidRDefault="00000000">
      <w:pPr>
        <w:numPr>
          <w:ilvl w:val="0"/>
          <w:numId w:val="15"/>
        </w:numPr>
      </w:pPr>
      <w:r>
        <w:t>Provide Ride History and Data Management: Store and display ride details using Neon and format them for user clarity.</w:t>
      </w:r>
    </w:p>
    <w:p w14:paraId="1B0DCE91" w14:textId="77777777" w:rsidR="000A2BE1" w:rsidRDefault="00000000">
      <w:pPr>
        <w:numPr>
          <w:ilvl w:val="0"/>
          <w:numId w:val="15"/>
        </w:numPr>
      </w:pPr>
      <w:r>
        <w:t>Integrate AI-Powered Chat Support: Implement an AI-driven chat feature using Groq to enhance user support.</w:t>
      </w:r>
    </w:p>
    <w:p w14:paraId="7BBA541C" w14:textId="278DF01D" w:rsidR="000A2BE1" w:rsidRDefault="00000000">
      <w:pPr>
        <w:numPr>
          <w:ilvl w:val="0"/>
          <w:numId w:val="15"/>
        </w:numPr>
      </w:pPr>
      <w:r>
        <w:t xml:space="preserve">Ensure Code Reusability and Scalability: Design reusable components and </w:t>
      </w:r>
      <w:r w:rsidR="003E3D1A">
        <w:t xml:space="preserve">a </w:t>
      </w:r>
      <w:r>
        <w:t>modular architecture for maintainability.</w:t>
      </w:r>
    </w:p>
    <w:p w14:paraId="3639A24B" w14:textId="77777777" w:rsidR="000A2BE1" w:rsidRDefault="00000000">
      <w:pPr>
        <w:numPr>
          <w:ilvl w:val="0"/>
          <w:numId w:val="15"/>
        </w:numPr>
      </w:pPr>
      <w:r>
        <w:t>Optimize for Cross-Platform Performance: Ensure responsiveness on Android using React Native and Expo.</w:t>
      </w:r>
    </w:p>
    <w:p w14:paraId="5C13F548" w14:textId="77777777" w:rsidR="000A2BE1" w:rsidRDefault="00000000">
      <w:pPr>
        <w:numPr>
          <w:ilvl w:val="0"/>
          <w:numId w:val="15"/>
        </w:numPr>
      </w:pPr>
      <w:r>
        <w:t>Showcase Full-Stack Skills: Combine frontend, backend, and API integrations to create a portfolio piece that stands out in the tech industry.</w:t>
      </w:r>
    </w:p>
    <w:p w14:paraId="04B5A36D" w14:textId="77777777" w:rsidR="000A2BE1" w:rsidRDefault="000A2BE1">
      <w:pPr>
        <w:ind w:left="720"/>
      </w:pPr>
    </w:p>
    <w:p w14:paraId="474B3F06" w14:textId="77777777" w:rsidR="000A2BE1" w:rsidRDefault="00000000">
      <w:r>
        <w:t>These objectives align with the project’s goal of delivering a functional, impactful application while highlighting technical expertise.</w:t>
      </w:r>
    </w:p>
    <w:p w14:paraId="2CBDAC63" w14:textId="77777777" w:rsidR="000A2BE1" w:rsidRDefault="00000000">
      <w:pPr>
        <w:pStyle w:val="Heading2"/>
      </w:pPr>
      <w:bookmarkStart w:id="57" w:name="_Toc196842554"/>
      <w:bookmarkStart w:id="58" w:name="_Toc197451390"/>
      <w:r>
        <w:t>1.3 Significance and Commercial Value</w:t>
      </w:r>
      <w:bookmarkEnd w:id="57"/>
      <w:bookmarkEnd w:id="58"/>
    </w:p>
    <w:p w14:paraId="038B1854" w14:textId="77777777" w:rsidR="000A2BE1" w:rsidRDefault="00000000">
      <w:pPr>
        <w:spacing w:before="240" w:after="240"/>
      </w:pPr>
      <w:r>
        <w:t>The Ride Hailing app holds significant value for both users and the developer. For urban commuters, it offers a convenient, secure alternative to traditional transportation, simplifying ride booking through features like Google Places autocomplete, real-time driver tracking, and secure payments. The AI-powered chat enhances user experience by providing instant support, a feature less common in existing platforms. The app’s responsive design ensures accessibility across Android and iOS, broadening its user base.</w:t>
      </w:r>
    </w:p>
    <w:p w14:paraId="0A30F123" w14:textId="77777777" w:rsidR="000A2BE1" w:rsidRDefault="00000000">
      <w:pPr>
        <w:spacing w:before="240" w:after="240"/>
      </w:pPr>
      <w:r>
        <w:t>Commercially, the app does not yet have the potential to compete with established ride-sharing services, as it is still in development and requires significant enhancements. While its modular architecture and reusable components provide a strong foundation for scalability and adaptability in enterprise or startup environments, additional features and refinements are necessary. With further development — ideally by a dedicated team — the app could evolve into a more competitive solution. As it stands, the project serves as a strong portfolio piece, demonstrating the developer's proficiency in modern frameworks (React Native, Zustand), secure authentication (Clerk), database management (Neon), and integration of emerging technologies (Groq). By addressing real-world mobility challenges and showcasing technical innovation, the app lays the groundwork for future impact within the tech industry.</w:t>
      </w:r>
    </w:p>
    <w:p w14:paraId="129F7C0C" w14:textId="77777777" w:rsidR="000A2BE1" w:rsidRDefault="00000000">
      <w:pPr>
        <w:spacing w:before="240" w:after="240"/>
      </w:pPr>
      <w:r>
        <w:t>The project also contributes to academic and open-source communities by providing a well-documented example of full-stack mobile development. Its code, detailed in appendices, can inspire future developers to build similar applications, fostering innovation in urban mobility solutions.</w:t>
      </w:r>
    </w:p>
    <w:p w14:paraId="0B6691E8" w14:textId="77777777" w:rsidR="000A2BE1" w:rsidRDefault="00000000">
      <w:pPr>
        <w:pStyle w:val="Heading2"/>
      </w:pPr>
      <w:bookmarkStart w:id="59" w:name="_Toc196842555"/>
      <w:bookmarkStart w:id="60" w:name="_Toc197451391"/>
      <w:r>
        <w:lastRenderedPageBreak/>
        <w:t>1.4 Report Structure</w:t>
      </w:r>
      <w:bookmarkEnd w:id="59"/>
      <w:bookmarkEnd w:id="60"/>
    </w:p>
    <w:p w14:paraId="78F837EF" w14:textId="433C0E25" w:rsidR="000A2BE1" w:rsidRDefault="00000000">
      <w:r>
        <w:t xml:space="preserve">This report is structured to </w:t>
      </w:r>
      <w:r w:rsidR="000804DE">
        <w:t>comprehensively analyze</w:t>
      </w:r>
      <w:r>
        <w:t xml:space="preserve"> the Ride Hailing project, adhering to academic standards and the Software Engineering Body of Knowledge (SWEBOK). Following this introduction, the Literature Review evaluates existing ride-sharing apps, frameworks, and technologies, justifying the chosen stack (e.g., Clerk, Stripe, Groq). The Requirements Analysis and Specification outlines user stories, functional/non-functional requirements, and scoping decisions, referencing code like find-ride.tsx and Payment.tsx. The Design section details the system architecture and component design. The Development chapter describes the implementation process, covering frontend, backend, and integrations. The System Testing section evaluates testing strategies and hypothetical outcomes, while the Discussion and Evaluation assesses achievements, limitations (e.g., unimplemented profile feature), and commercial potential. The Conclusions summarize findings and recommend future enhancements (e.g., profile management, driver messaging). The project also includes screenshots of the app functioning in android with the help of Expo go, and user stories, with references in APA style.</w:t>
      </w:r>
    </w:p>
    <w:p w14:paraId="6586D70A" w14:textId="77777777" w:rsidR="000A2BE1" w:rsidRDefault="000A2BE1"/>
    <w:p w14:paraId="00F4875C" w14:textId="77777777" w:rsidR="000A2BE1" w:rsidRDefault="00000000">
      <w:r>
        <w:t>By detailing the development journey, this report aims to showcase the technical prowess and innovative spirit behind the Uber Clone, reinforcing its value as a full-stack masterpiece.</w:t>
      </w:r>
    </w:p>
    <w:p w14:paraId="78E25DF8" w14:textId="77777777" w:rsidR="003E3D1A" w:rsidRDefault="003E3D1A">
      <w:pPr>
        <w:pStyle w:val="Heading1"/>
      </w:pPr>
    </w:p>
    <w:p w14:paraId="5AB4F390" w14:textId="77777777" w:rsidR="003E3D1A" w:rsidRDefault="003E3D1A" w:rsidP="003E3D1A"/>
    <w:p w14:paraId="2E9C13C4" w14:textId="77777777" w:rsidR="003E3D1A" w:rsidRDefault="003E3D1A" w:rsidP="003E3D1A"/>
    <w:p w14:paraId="39FD7F3E" w14:textId="77777777" w:rsidR="003E3D1A" w:rsidRDefault="003E3D1A" w:rsidP="003E3D1A"/>
    <w:p w14:paraId="2A7A95C5" w14:textId="77777777" w:rsidR="003E3D1A" w:rsidRDefault="003E3D1A" w:rsidP="003E3D1A"/>
    <w:p w14:paraId="4742B9D1" w14:textId="77777777" w:rsidR="003E3D1A" w:rsidRDefault="003E3D1A" w:rsidP="003E3D1A"/>
    <w:p w14:paraId="46F480D7" w14:textId="77777777" w:rsidR="003E3D1A" w:rsidRDefault="003E3D1A" w:rsidP="003E3D1A"/>
    <w:p w14:paraId="61A61892" w14:textId="77777777" w:rsidR="003E3D1A" w:rsidRDefault="003E3D1A" w:rsidP="003E3D1A"/>
    <w:p w14:paraId="52F8E2DB" w14:textId="77777777" w:rsidR="003E3D1A" w:rsidRDefault="003E3D1A" w:rsidP="003E3D1A"/>
    <w:p w14:paraId="45B75BF3" w14:textId="77777777" w:rsidR="003E3D1A" w:rsidRDefault="003E3D1A" w:rsidP="003E3D1A"/>
    <w:p w14:paraId="4B87FF54" w14:textId="77777777" w:rsidR="003E3D1A" w:rsidRDefault="003E3D1A" w:rsidP="003E3D1A"/>
    <w:p w14:paraId="32807F05" w14:textId="77777777" w:rsidR="003E3D1A" w:rsidRDefault="003E3D1A" w:rsidP="003E3D1A"/>
    <w:p w14:paraId="3A424164" w14:textId="77777777" w:rsidR="003E3D1A" w:rsidRDefault="003E3D1A" w:rsidP="003E3D1A"/>
    <w:p w14:paraId="3E6BB97B" w14:textId="77777777" w:rsidR="003E3D1A" w:rsidRDefault="003E3D1A" w:rsidP="003E3D1A"/>
    <w:p w14:paraId="2B79CDCD" w14:textId="77777777" w:rsidR="003E3D1A" w:rsidRDefault="003E3D1A" w:rsidP="003E3D1A"/>
    <w:p w14:paraId="71D921A6" w14:textId="77777777" w:rsidR="003E3D1A" w:rsidRDefault="003E3D1A" w:rsidP="003E3D1A"/>
    <w:p w14:paraId="6448B502" w14:textId="77777777" w:rsidR="003E3D1A" w:rsidRDefault="003E3D1A" w:rsidP="003E3D1A"/>
    <w:p w14:paraId="5DBC585D" w14:textId="77777777" w:rsidR="003E3D1A" w:rsidRDefault="003E3D1A" w:rsidP="003E3D1A"/>
    <w:p w14:paraId="3F6E9C2E" w14:textId="77777777" w:rsidR="003E3D1A" w:rsidRDefault="003E3D1A" w:rsidP="003E3D1A"/>
    <w:p w14:paraId="3A1C19AE" w14:textId="77777777" w:rsidR="003E3D1A" w:rsidRDefault="003E3D1A" w:rsidP="003E3D1A"/>
    <w:p w14:paraId="44AEE0DA" w14:textId="77777777" w:rsidR="003E3D1A" w:rsidRDefault="003E3D1A" w:rsidP="003E3D1A"/>
    <w:p w14:paraId="652E7A00" w14:textId="77777777" w:rsidR="003E3D1A" w:rsidRPr="003E3D1A" w:rsidRDefault="003E3D1A" w:rsidP="003E3D1A"/>
    <w:p w14:paraId="3FF9770A" w14:textId="184A63C6" w:rsidR="000A2BE1" w:rsidRDefault="00000000">
      <w:pPr>
        <w:pStyle w:val="Heading1"/>
      </w:pPr>
      <w:bookmarkStart w:id="61" w:name="_Toc196842556"/>
      <w:bookmarkStart w:id="62" w:name="_Toc197451392"/>
      <w:r>
        <w:lastRenderedPageBreak/>
        <w:t>Literature Review</w:t>
      </w:r>
      <w:bookmarkEnd w:id="61"/>
      <w:bookmarkEnd w:id="62"/>
    </w:p>
    <w:p w14:paraId="60589153" w14:textId="77777777" w:rsidR="000A2BE1" w:rsidRDefault="00000000">
      <w:pPr>
        <w:pStyle w:val="Heading2"/>
        <w:keepNext w:val="0"/>
        <w:keepLines w:val="0"/>
      </w:pPr>
      <w:bookmarkStart w:id="63" w:name="_Toc196842557"/>
      <w:bookmarkStart w:id="64" w:name="_Toc197451393"/>
      <w:r>
        <w:t>2.1 Ride-Sharing Applications</w:t>
      </w:r>
      <w:bookmarkEnd w:id="63"/>
      <w:bookmarkEnd w:id="64"/>
    </w:p>
    <w:p w14:paraId="40CC0886" w14:textId="77777777" w:rsidR="000A2BE1" w:rsidRDefault="00000000">
      <w:pPr>
        <w:spacing w:before="240" w:after="240"/>
      </w:pPr>
      <w:r>
        <w:t>Ride-sharing applications have revolutionized urban mobility by providing on-demand transportation services that connect passengers with drivers through mobile platforms. Industry leaders like Uber and Lyft have set benchmarks for functionality, scalability, and user experience, influencing the design of modern ride-sharing solutions(</w:t>
      </w:r>
      <w:hyperlink r:id="rId18">
        <w:r w:rsidR="000A2BE1">
          <w:rPr>
            <w:color w:val="1155CC"/>
            <w:u w:val="single"/>
          </w:rPr>
          <w:t>Jiao et al., 2021</w:t>
        </w:r>
      </w:hyperlink>
      <w:r>
        <w:t>). Uber, launched in 2009, pioneered the model by integrating real-time GPS tracking, dynamic pricing, and seamless payments(</w:t>
      </w:r>
      <w:hyperlink r:id="rId19">
        <w:r w:rsidR="000A2BE1">
          <w:rPr>
            <w:color w:val="1155CC"/>
            <w:u w:val="single"/>
          </w:rPr>
          <w:t>Chandratreya &amp; Kulkarni, 2024</w:t>
        </w:r>
      </w:hyperlink>
      <w:r>
        <w:t>). Its architecture relies on a microservices-based backend, enabling rapid scaling to millions of users globally(</w:t>
      </w:r>
      <w:hyperlink r:id="rId20">
        <w:r w:rsidR="000A2BE1">
          <w:rPr>
            <w:color w:val="1155CC"/>
            <w:u w:val="single"/>
          </w:rPr>
          <w:t>Gluck, 2022</w:t>
        </w:r>
      </w:hyperlink>
      <w:r>
        <w:t>). Lyft, a key competitor, emphasizes community-driven features, such as driver ratings and in-app tipping, enhancing user trust (</w:t>
      </w:r>
      <w:hyperlink r:id="rId21">
        <w:r w:rsidR="000A2BE1">
          <w:rPr>
            <w:color w:val="1155CC"/>
            <w:u w:val="single"/>
          </w:rPr>
          <w:t>Agatz et al., 2024</w:t>
        </w:r>
      </w:hyperlink>
      <w:r>
        <w:t>). Both platforms use proprietary mapping APIs and payment gateways, with Uber leveraging Google Maps for navigation and Stripe for transactions(</w:t>
      </w:r>
      <w:hyperlink r:id="rId22">
        <w:r w:rsidR="000A2BE1">
          <w:rPr>
            <w:i/>
            <w:color w:val="1155CC"/>
            <w:u w:val="single"/>
          </w:rPr>
          <w:t>Stripe</w:t>
        </w:r>
      </w:hyperlink>
      <w:hyperlink r:id="rId23">
        <w:r w:rsidR="000A2BE1">
          <w:rPr>
            <w:color w:val="1155CC"/>
            <w:u w:val="single"/>
          </w:rPr>
          <w:t>, 2023</w:t>
        </w:r>
      </w:hyperlink>
      <w:r>
        <w:t>).</w:t>
      </w:r>
    </w:p>
    <w:p w14:paraId="6E6FE1AE" w14:textId="77777777" w:rsidR="000A2BE1" w:rsidRDefault="00000000">
      <w:r>
        <w:t>Recent studies highlight the critical features of ride-sharing apps: real-time location tracking, secure authentication, ride matching, payment processing, and user support (</w:t>
      </w:r>
      <w:hyperlink r:id="rId24">
        <w:r w:rsidR="000A2BE1">
          <w:rPr>
            <w:color w:val="1155CC"/>
            <w:u w:val="single"/>
          </w:rPr>
          <w:t>Blessing, 2025</w:t>
        </w:r>
      </w:hyperlink>
      <w:r>
        <w:t>). For instance, real-time tracking requires precise geolocation APIs, such as Google Maps and Expo Location. Authentication is critical for user security, with leading platforms adopting OAuth and JWT-based systems. Payment systems must support multiple methods, which enables secure card transactions</w:t>
      </w:r>
      <w:hyperlink r:id="rId25">
        <w:r w:rsidR="000A2BE1">
          <w:rPr>
            <w:color w:val="1155CC"/>
            <w:u w:val="single"/>
          </w:rPr>
          <w:t>(</w:t>
        </w:r>
      </w:hyperlink>
      <w:hyperlink r:id="rId26">
        <w:r w:rsidR="000A2BE1">
          <w:rPr>
            <w:i/>
            <w:color w:val="1155CC"/>
            <w:u w:val="single"/>
          </w:rPr>
          <w:t>Integrated Electronic Payment Technologies for Smart Cities</w:t>
        </w:r>
      </w:hyperlink>
      <w:hyperlink r:id="rId27">
        <w:r w:rsidR="000A2BE1">
          <w:rPr>
            <w:color w:val="1155CC"/>
            <w:u w:val="single"/>
          </w:rPr>
          <w:t>, n.d.)</w:t>
        </w:r>
      </w:hyperlink>
      <w:r>
        <w:t>. However, existing ride-sharing apps often face challenges such as high operational costs and driver retention issues, encouraging research into more cost-effective, open-source-inspired alternatives (</w:t>
      </w:r>
      <w:hyperlink r:id="rId28">
        <w:r w:rsidR="000A2BE1">
          <w:rPr>
            <w:color w:val="1155CC"/>
            <w:u w:val="single"/>
          </w:rPr>
          <w:t>Elnadi et al., 2024</w:t>
        </w:r>
      </w:hyperlink>
      <w:r>
        <w:t>).</w:t>
      </w:r>
    </w:p>
    <w:p w14:paraId="5531CAB8" w14:textId="77777777" w:rsidR="000A2BE1" w:rsidRDefault="000A2BE1"/>
    <w:p w14:paraId="723ACE15" w14:textId="77777777" w:rsidR="000A2BE1" w:rsidRDefault="00000000">
      <w:r>
        <w:t xml:space="preserve">Emerging trends also emphasize AI-driven features, such as chatbots for customer support. A study by </w:t>
      </w:r>
      <w:hyperlink r:id="rId29">
        <w:r w:rsidR="000A2BE1">
          <w:rPr>
            <w:color w:val="1155CC"/>
            <w:u w:val="single"/>
          </w:rPr>
          <w:t>Cheng and Jiang (2020)</w:t>
        </w:r>
      </w:hyperlink>
      <w:r>
        <w:t xml:space="preserve"> highlights that AI chat enhances user satisfaction by reducing response times, a capability less prevalent in established services like Uber and Lyft. Additionally, ride-sharing platforms are increasingly adopting modular architectures for greater reusability, a principle mirrored in the project’s reusable components </w:t>
      </w:r>
      <w:hyperlink r:id="rId30">
        <w:r w:rsidR="000A2BE1">
          <w:rPr>
            <w:color w:val="1155CC"/>
            <w:u w:val="single"/>
          </w:rPr>
          <w:t>(Quastor, n.d.)</w:t>
        </w:r>
      </w:hyperlink>
      <w:r>
        <w:t xml:space="preserve">. </w:t>
      </w:r>
    </w:p>
    <w:p w14:paraId="5500E248" w14:textId="77777777" w:rsidR="000A2BE1" w:rsidRDefault="00000000">
      <w:pPr>
        <w:pStyle w:val="Heading2"/>
      </w:pPr>
      <w:bookmarkStart w:id="65" w:name="_Toc196842558"/>
      <w:bookmarkStart w:id="66" w:name="_Toc197451394"/>
      <w:r>
        <w:t>2.2 Mobile Development Frameworks</w:t>
      </w:r>
      <w:bookmarkEnd w:id="65"/>
      <w:bookmarkEnd w:id="66"/>
    </w:p>
    <w:p w14:paraId="1DF5B84E" w14:textId="77777777" w:rsidR="000A2BE1" w:rsidRDefault="00000000">
      <w:pPr>
        <w:spacing w:before="240" w:after="240"/>
      </w:pPr>
      <w:r>
        <w:t>The choice of mobile development framework significantly impacts an application’s performance, scalability, and development efficiency. For ride-sharing apps, frameworks must support cross-platform compatibility, real-time updates, and responsive UIs to meet user expectations. React Native and Flutter are the leading frameworks, with React Native dominating due to its JavaScript-based ecosystem and large community (</w:t>
      </w:r>
      <w:hyperlink r:id="rId31">
        <w:r w:rsidR="000A2BE1">
          <w:rPr>
            <w:color w:val="1155CC"/>
            <w:u w:val="single"/>
          </w:rPr>
          <w:t>You &amp; Hu, 2021</w:t>
        </w:r>
      </w:hyperlink>
      <w:r>
        <w:t>). React Native, used in The Ride Hailing app, enables native-like performance by rendering components to platform-specific code. Its integration with Expo streamlines development and testing, supporting features like live location tracking and payment processing.</w:t>
      </w:r>
    </w:p>
    <w:p w14:paraId="76AC3B22" w14:textId="77777777" w:rsidR="000A2BE1" w:rsidRDefault="00000000">
      <w:pPr>
        <w:spacing w:before="240" w:after="240"/>
      </w:pPr>
      <w:r>
        <w:t>Flutter, an alternative framework, uses Dart and a compiled approach, offering faster rendering for complex UIs (</w:t>
      </w:r>
      <w:hyperlink r:id="rId32">
        <w:r w:rsidR="000A2BE1">
          <w:rPr>
            <w:color w:val="1155CC"/>
            <w:u w:val="single"/>
          </w:rPr>
          <w:t>Väänänen et al., 2025</w:t>
        </w:r>
      </w:hyperlink>
      <w:r>
        <w:t xml:space="preserve">). Studies compare Flutter’s performance to React Native, noting Flutter’s edge in rendering speed but higher learning </w:t>
      </w:r>
      <w:r>
        <w:lastRenderedPageBreak/>
        <w:t>curve</w:t>
      </w:r>
      <w:hyperlink r:id="rId33">
        <w:r w:rsidR="000A2BE1">
          <w:rPr>
            <w:color w:val="1155CC"/>
            <w:u w:val="single"/>
          </w:rPr>
          <w:t>(Gülcüoğlu et al., 2021</w:t>
        </w:r>
      </w:hyperlink>
      <w:r>
        <w:t>). However, React Native’s ecosystem, including libraries like react-native-maps and @gorhom/bottom-sheet, provides unmatched flexibility for ride-sharing apps requiring real-time APIs and third-party integrations (e.g., Google Maps, Stripe)</w:t>
      </w:r>
      <w:hyperlink r:id="rId34">
        <w:r w:rsidR="000A2BE1">
          <w:rPr>
            <w:color w:val="1155CC"/>
            <w:u w:val="single"/>
          </w:rPr>
          <w:t>(Butani, n.d.)</w:t>
        </w:r>
      </w:hyperlink>
      <w:r>
        <w:t>. React Native aligns with industry trends, as Uber itself uses React Native for parts of its driver app, leveraging its hot-reloading and modular structure</w:t>
      </w:r>
      <w:hyperlink r:id="rId35">
        <w:r w:rsidR="000A2BE1">
          <w:rPr>
            <w:color w:val="1155CC"/>
            <w:u w:val="single"/>
          </w:rPr>
          <w:t>(Uber Blog, 2017)</w:t>
        </w:r>
      </w:hyperlink>
      <w:r>
        <w:t>.</w:t>
      </w:r>
    </w:p>
    <w:p w14:paraId="48658D66" w14:textId="7A37BC40" w:rsidR="000A2BE1" w:rsidRDefault="00000000">
      <w:r>
        <w:t xml:space="preserve">Cross-platform frameworks reduce development costs compared to </w:t>
      </w:r>
      <w:r w:rsidR="000804DE">
        <w:t xml:space="preserve">other </w:t>
      </w:r>
      <w:r>
        <w:t>native development (e.g., Swift for iOS, Kotlin for Android), a key consideration for the project’s goal of showcasing efficient full-stack skills</w:t>
      </w:r>
      <w:hyperlink r:id="rId36">
        <w:r w:rsidR="000A2BE1">
          <w:rPr>
            <w:color w:val="1155CC"/>
            <w:u w:val="single"/>
          </w:rPr>
          <w:t>(Segun-Falade et al., 2024</w:t>
        </w:r>
      </w:hyperlink>
      <w:r>
        <w:t>). React Native’s compatibility with Tailwind CSS through Nativewind enhances styling efficiency. However, challenges remain, particularly in performance optimization for real-time features such as mapping, which requires careful state management. Compared to Flutter, React Native’s stronger community support and seamless integration with JavaScript-based tools (e.g., Clerk, Groq) make it the optimal choice for most Ride Hailing projects, ensuring rapid development and scalability.</w:t>
      </w:r>
    </w:p>
    <w:p w14:paraId="7AEE5A3E" w14:textId="77777777" w:rsidR="000A2BE1" w:rsidRDefault="000A2BE1">
      <w:pPr>
        <w:spacing w:before="240" w:after="240"/>
      </w:pPr>
    </w:p>
    <w:p w14:paraId="2508F4B6" w14:textId="77777777" w:rsidR="000A2BE1" w:rsidRDefault="00000000">
      <w:pPr>
        <w:pStyle w:val="Heading2"/>
      </w:pPr>
      <w:bookmarkStart w:id="67" w:name="_Toc196842559"/>
      <w:bookmarkStart w:id="68" w:name="_Toc197451395"/>
      <w:r>
        <w:t>2.3 Authentication Systems</w:t>
      </w:r>
      <w:bookmarkEnd w:id="67"/>
      <w:bookmarkEnd w:id="68"/>
    </w:p>
    <w:p w14:paraId="63A0AB14" w14:textId="77777777" w:rsidR="000A2BE1" w:rsidRDefault="00000000">
      <w:pPr>
        <w:spacing w:before="240" w:after="240"/>
      </w:pPr>
      <w:r>
        <w:t>Authentication is a critical component of ride-sharing applications, it ensures secure user access and protects sensitive data such as payment details and ride histories. Modern authentication systems balance security, usability, and developer efficiency, with solutions like Clerk, Auth0, and Firebase Authentication leading the market. Clerk provides a managed authentication service with email/password login, Google OAuth, and JWT-based session management, streamlining secure user onboarding (</w:t>
      </w:r>
      <w:hyperlink r:id="rId37">
        <w:r w:rsidR="000A2BE1">
          <w:rPr>
            <w:i/>
            <w:color w:val="1155CC"/>
            <w:u w:val="single"/>
          </w:rPr>
          <w:t>User Authentication</w:t>
        </w:r>
      </w:hyperlink>
      <w:hyperlink r:id="rId38">
        <w:r w:rsidR="000A2BE1">
          <w:rPr>
            <w:color w:val="1155CC"/>
            <w:u w:val="single"/>
          </w:rPr>
          <w:t>, n.d</w:t>
        </w:r>
      </w:hyperlink>
      <w:r>
        <w:t>.). Its pre-built UI components and token caching (tokenCache) reduce development time, making it ideal for rapid prototyping.</w:t>
      </w:r>
    </w:p>
    <w:p w14:paraId="25D00A9D" w14:textId="77777777" w:rsidR="000A2BE1" w:rsidRDefault="00000000">
      <w:pPr>
        <w:spacing w:before="240" w:after="240"/>
      </w:pPr>
      <w:r>
        <w:t xml:space="preserve">Auth0, a popular alternative, offers robust features such as multi-factor authentication and enterprise-grade scalability, but its complexity and cost can be prohibitive for smaller projects (Auth0: Secure Access for Everyone. But Not Just Anyone., n.d.). Firebase Authentication, while lightweight, lacks the customizable UI options provided by Clerk. Research by </w:t>
      </w:r>
      <w:hyperlink r:id="rId39" w:anchor=":~:text=OAuth2%20vs%20API%20keys,-API%20keys%20can&amp;text=Here%20are%20some%20of%20the,a%20single%20place%20%E2%80%93%20Authorization%20Server">
        <w:r w:rsidR="000A2BE1">
          <w:rPr>
            <w:color w:val="1155CC"/>
            <w:u w:val="single"/>
          </w:rPr>
          <w:t>Nartovich and Nartovich (2024)</w:t>
        </w:r>
      </w:hyperlink>
      <w:r>
        <w:t xml:space="preserve"> emphasizes the importance of OAuth 2.0 for enabling social logins. Security studies highlight vulnerabilities in JWT, such as token interception, but Clerk mitigates these risks with secure token refresh mechanisms, ensuring robust protection (</w:t>
      </w:r>
      <w:hyperlink r:id="rId40">
        <w:r w:rsidR="000A2BE1">
          <w:rPr>
            <w:color w:val="1155CC"/>
            <w:u w:val="single"/>
          </w:rPr>
          <w:t>Shikhverdiyev et al., 2024</w:t>
        </w:r>
      </w:hyperlink>
      <w:r>
        <w:t>).</w:t>
      </w:r>
    </w:p>
    <w:p w14:paraId="3933F58A" w14:textId="77777777" w:rsidR="000A2BE1" w:rsidRDefault="00000000">
      <w:pPr>
        <w:spacing w:before="240" w:after="240"/>
      </w:pPr>
      <w:r>
        <w:t>The use of Clerk aligns with industry trends favoring managed authentication services that reduce backend complexity while supporting essential features such as email verification and role-based authorization, which are critical for ride-sharing applications. Compared to traditional, custom-built authentication stacks used by larger platforms like Uber, Clerk provides a developer-friendly alternative that allows for quicker implementation and a focus on core application functionalities while maintaining robust security measures. However, Clerk's reliance on external APIs introduces potential latency risks, which can be mitigated through efficient caching strategies like token caching (tokenCache) to optimize performance (</w:t>
      </w:r>
      <w:hyperlink r:id="rId41">
        <w:r w:rsidR="000A2BE1">
          <w:rPr>
            <w:color w:val="1155CC"/>
            <w:u w:val="single"/>
          </w:rPr>
          <w:t>Alubady et al., 2023</w:t>
        </w:r>
      </w:hyperlink>
      <w:r>
        <w:t>).</w:t>
      </w:r>
    </w:p>
    <w:p w14:paraId="195F7412" w14:textId="77777777" w:rsidR="000A2BE1" w:rsidRDefault="000A2BE1">
      <w:pPr>
        <w:spacing w:before="240" w:after="240"/>
      </w:pPr>
    </w:p>
    <w:p w14:paraId="7DF48E35" w14:textId="77777777" w:rsidR="000A2BE1" w:rsidRDefault="00000000">
      <w:pPr>
        <w:pStyle w:val="Heading2"/>
      </w:pPr>
      <w:bookmarkStart w:id="69" w:name="_Toc196842560"/>
      <w:bookmarkStart w:id="70" w:name="_Toc197451396"/>
      <w:r>
        <w:t>2.4 Database Technologies</w:t>
      </w:r>
      <w:bookmarkEnd w:id="69"/>
      <w:bookmarkEnd w:id="70"/>
    </w:p>
    <w:p w14:paraId="2A0085E2" w14:textId="77777777" w:rsidR="000A2BE1" w:rsidRDefault="00000000">
      <w:pPr>
        <w:spacing w:before="240" w:after="240"/>
        <w:rPr>
          <w:highlight w:val="white"/>
        </w:rPr>
      </w:pPr>
      <w:r>
        <w:rPr>
          <w:highlight w:val="white"/>
        </w:rPr>
        <w:t>Ride-sharing applications require scalable, reliable databases to manage user profiles, ride details, and driver data. PostgreSQL, a robust relational database, is well-suited for such applications due to its support for complex queries and transactions, making it ideal for handling relational data models like user, ride, and driver information</w:t>
      </w:r>
      <w:r>
        <w:t xml:space="preserve"> </w:t>
      </w:r>
      <w:hyperlink r:id="rId42">
        <w:r w:rsidR="000A2BE1">
          <w:rPr>
            <w:color w:val="1155CC"/>
            <w:u w:val="single"/>
          </w:rPr>
          <w:t>(ProfessorKendrick, n.d.</w:t>
        </w:r>
      </w:hyperlink>
      <w:r>
        <w:t>).</w:t>
      </w:r>
      <w:r>
        <w:rPr>
          <w:highlight w:val="white"/>
        </w:rPr>
        <w:t xml:space="preserve"> PostgreSQL’s ability to efficiently manage large datasets and perform complex joins ensures that it can scale to meet the demands of ride-sharing apps. Additionally, its support for ACID (Atomicity, Consistency, Isolation, Durability) properties guarantees data integrity, which is essential for ensuring the accuracy and reliability of ride histories and driver availability in real-time systems(</w:t>
      </w:r>
      <w:hyperlink r:id="rId43">
        <w:r w:rsidR="000A2BE1">
          <w:rPr>
            <w:color w:val="1155CC"/>
            <w:highlight w:val="white"/>
            <w:u w:val="single"/>
          </w:rPr>
          <w:t>Sheldon, 2023</w:t>
        </w:r>
      </w:hyperlink>
      <w:r>
        <w:rPr>
          <w:highlight w:val="white"/>
        </w:rPr>
        <w:t>).</w:t>
      </w:r>
    </w:p>
    <w:p w14:paraId="711D080A" w14:textId="77777777" w:rsidR="000A2BE1" w:rsidRDefault="00000000">
      <w:pPr>
        <w:rPr>
          <w:highlight w:val="white"/>
        </w:rPr>
      </w:pPr>
      <w:r>
        <w:t>Firebase Firestore, a NoSQL alternative, is often used for its real-time capabilities and simplicity in mobile apps(</w:t>
      </w:r>
      <w:hyperlink r:id="rId44">
        <w:r w:rsidR="000A2BE1">
          <w:rPr>
            <w:color w:val="1155CC"/>
            <w:u w:val="single"/>
          </w:rPr>
          <w:t>Semma et al., 2022</w:t>
        </w:r>
      </w:hyperlink>
      <w:r>
        <w:t>). However, Firestore’s document-based structure is less suited for the relational data models required by this project. MongoDB, another NoSQL option, offers flexibility but lacks the structured querying power of PostgreSQL, which the app leverages for features like ride sorting(</w:t>
      </w:r>
      <w:hyperlink r:id="rId45">
        <w:r w:rsidR="000A2BE1">
          <w:rPr>
            <w:color w:val="1155CC"/>
            <w:u w:val="single"/>
          </w:rPr>
          <w:t>Makris et al., 2020</w:t>
        </w:r>
      </w:hyperlink>
      <w:r>
        <w:t>). Serverless relational databases like Neon reduce operational costs by scaling dynamically, a key advantage utilized in the app’s ride creation endpoint (</w:t>
      </w:r>
      <w:r>
        <w:rPr>
          <w:i/>
        </w:rPr>
        <w:t>Neon Vs. Aurora Serverless V2: FAQ - Neon</w:t>
      </w:r>
      <w:r>
        <w:t>, n.d.).</w:t>
      </w:r>
    </w:p>
    <w:p w14:paraId="01CA58C7" w14:textId="77777777" w:rsidR="000A2BE1" w:rsidRDefault="00000000">
      <w:pPr>
        <w:spacing w:before="240" w:after="240"/>
      </w:pPr>
      <w:r>
        <w:rPr>
          <w:highlight w:val="white"/>
        </w:rPr>
        <w:t>Other database options, such as Redis, Amazon DynamoDB, and Microsoft SQL Server, also present viable alternatives depending on specific use cases. Redis, an in-memory key-value store, excels in caching and session management, providing high-speed access to frequently accessed data, such as ride availability and user sessions. Amazon DynamoDB, a fully managed NoSQL database, offers high scalability and low-latency performance, making it a strong candidate for applications requiring high-throughput and real-time updates. Meanwhile, Microsoft SQL Server, another relational database, is known for its enterprise-level capabilities and integration with other Microsoft services, offering strong support for complex queries and transactions in large-scale applications. These alternatives, while each suited to different use cases, all support the scalability and data integrity requirements critical for the functionality of ride-sharing platforms</w:t>
      </w:r>
      <w:hyperlink r:id="rId46">
        <w:r w:rsidR="000A2BE1">
          <w:rPr>
            <w:color w:val="1155CC"/>
            <w:highlight w:val="white"/>
            <w:u w:val="single"/>
          </w:rPr>
          <w:t>(Kumar et al., 2021)</w:t>
        </w:r>
      </w:hyperlink>
      <w:r>
        <w:rPr>
          <w:highlight w:val="white"/>
        </w:rPr>
        <w:t>.</w:t>
      </w:r>
    </w:p>
    <w:p w14:paraId="4ABC888F" w14:textId="77777777" w:rsidR="000A2BE1" w:rsidRDefault="00000000">
      <w:r>
        <w:t>The decision to use Neon over Firebase or MongoDB reflects a deliberate balance between scalability and data integrity, critical for managing ride histories and driver availability. While Uber’s backend reportedly employs a combination of PostgreSQL and Cassandra for high availability, Neon’s serverless approach simplifies deployment for the project's scale (</w:t>
      </w:r>
      <w:hyperlink r:id="rId47">
        <w:r w:rsidR="000A2BE1">
          <w:rPr>
            <w:color w:val="1155CC"/>
            <w:u w:val="single"/>
          </w:rPr>
          <w:t>Chovatia, 2023</w:t>
        </w:r>
      </w:hyperlink>
      <w:r>
        <w:t>). Challenges such as optimizing query performance for real-time updates are addressed through efficient API design. Neon’s integration with the project's architecture supports its aim of building a reusable, scalable, and maintainable system.</w:t>
      </w:r>
    </w:p>
    <w:p w14:paraId="3DCFAD9E" w14:textId="77777777" w:rsidR="000A2BE1" w:rsidRDefault="000A2BE1">
      <w:pPr>
        <w:spacing w:before="240" w:after="240"/>
      </w:pPr>
    </w:p>
    <w:p w14:paraId="634464CE" w14:textId="77777777" w:rsidR="000A2BE1" w:rsidRDefault="00000000">
      <w:pPr>
        <w:pStyle w:val="Heading2"/>
      </w:pPr>
      <w:bookmarkStart w:id="71" w:name="_Toc196842561"/>
      <w:bookmarkStart w:id="72" w:name="_Toc197451397"/>
      <w:r>
        <w:lastRenderedPageBreak/>
        <w:t>2.5 Mapping and Location APIs</w:t>
      </w:r>
      <w:bookmarkEnd w:id="71"/>
      <w:bookmarkEnd w:id="72"/>
    </w:p>
    <w:p w14:paraId="51DC2DF1" w14:textId="77777777" w:rsidR="000A2BE1" w:rsidRDefault="00000000">
      <w:pPr>
        <w:spacing w:before="240" w:after="240"/>
        <w:rPr>
          <w:color w:val="DD7E6B"/>
        </w:rPr>
      </w:pPr>
      <w:r>
        <w:t>Mapping and location services form the backbone of ride-sharing applications, enabling real-time navigation, driver tracking, and destination search. The Ride Hailing project utilizes Google Maps and Google Places APIs, which provide accurate geolocation, routing, and autocomplete features. Google Maps is widely regarded as the industry standard, powering major services like Uber’s navigation system with its robust routing algorithms and global coverage(</w:t>
      </w:r>
      <w:hyperlink r:id="rId48">
        <w:r w:rsidR="000A2BE1">
          <w:rPr>
            <w:color w:val="1155CC"/>
            <w:u w:val="single"/>
          </w:rPr>
          <w:t>Phuangsuwan et al., 2024</w:t>
        </w:r>
      </w:hyperlink>
      <w:r>
        <w:t xml:space="preserve">). </w:t>
      </w:r>
    </w:p>
    <w:p w14:paraId="06DB611A" w14:textId="77777777" w:rsidR="000A2BE1" w:rsidRDefault="00000000">
      <w:pPr>
        <w:spacing w:before="240" w:after="240"/>
      </w:pPr>
      <w:r>
        <w:t>Alternatives such as Mapbox offer customizable maps and lower costs, appealing particularly to startups (</w:t>
      </w:r>
      <w:hyperlink r:id="rId49">
        <w:r w:rsidR="000A2BE1">
          <w:rPr>
            <w:color w:val="1155CC"/>
            <w:u w:val="single"/>
          </w:rPr>
          <w:t>Rzeszewski, 2023</w:t>
        </w:r>
      </w:hyperlink>
      <w:r>
        <w:t>). However, Mapbox’s routing capabilities are less mature compared to Google Maps, which excels in providing real-time traffic updates, critical for calculating driver arrival times(</w:t>
      </w:r>
      <w:hyperlink r:id="rId50">
        <w:r w:rsidR="000A2BE1">
          <w:rPr>
            <w:color w:val="1155CC"/>
            <w:u w:val="single"/>
          </w:rPr>
          <w:t>Naidoo, n.d.</w:t>
        </w:r>
      </w:hyperlink>
      <w:r>
        <w:t>). OpenStreetMap, while free, lacks the commercial reliability required for large-scale ride-sharing applications (</w:t>
      </w:r>
      <w:hyperlink r:id="rId51">
        <w:r w:rsidR="000A2BE1">
          <w:rPr>
            <w:color w:val="1155CC"/>
            <w:u w:val="single"/>
          </w:rPr>
          <w:t>Wang et al., 2019</w:t>
        </w:r>
      </w:hyperlink>
      <w:r>
        <w:t xml:space="preserve">). Research by </w:t>
      </w:r>
      <w:hyperlink r:id="rId52">
        <w:r w:rsidR="000A2BE1">
          <w:rPr>
            <w:color w:val="1155CC"/>
            <w:u w:val="single"/>
          </w:rPr>
          <w:t>Yu et al. (2019)</w:t>
        </w:r>
      </w:hyperlink>
      <w:r>
        <w:t xml:space="preserve"> highlights Google Maps’ superior accuracy in urban environments, further justifying its selection for live location tracking. The project’s use of Expo Location complements Google Maps by providing direct access to device geolocation, ensuring precise user positioning.</w:t>
      </w:r>
    </w:p>
    <w:p w14:paraId="2928E129" w14:textId="77777777" w:rsidR="000A2BE1" w:rsidRDefault="000A2BE1"/>
    <w:p w14:paraId="2052BD02" w14:textId="77777777" w:rsidR="000A2BE1" w:rsidRDefault="00000000">
      <w:r>
        <w:t>The project’s integration of Google Maps aligns with established industry practices, as seen in platforms like Uber and Lyft, but also introduces Geoapify for ride map rendering, showcasing technical innovation. Challenges such as API costs and latency are addressed through efficient state management using Zustand. Google Maps’ comprehensive ecosystem supports the project’s goal of creating a user-centric, scalable application, though future enhancements could explore incorporating Mapbox to optimize costs.</w:t>
      </w:r>
    </w:p>
    <w:p w14:paraId="2129CAC6" w14:textId="77777777" w:rsidR="000A2BE1" w:rsidRDefault="000A2BE1">
      <w:pPr>
        <w:spacing w:before="240" w:after="240"/>
      </w:pPr>
    </w:p>
    <w:p w14:paraId="5B54C7A0" w14:textId="77777777" w:rsidR="000A2BE1" w:rsidRDefault="00000000">
      <w:pPr>
        <w:pStyle w:val="Heading2"/>
      </w:pPr>
      <w:bookmarkStart w:id="73" w:name="_Toc196842562"/>
      <w:bookmarkStart w:id="74" w:name="_Toc197451398"/>
      <w:r>
        <w:t>2.6 Payment Processing Systems</w:t>
      </w:r>
      <w:bookmarkEnd w:id="73"/>
      <w:bookmarkEnd w:id="74"/>
    </w:p>
    <w:p w14:paraId="5E7B19B8" w14:textId="77777777" w:rsidR="000A2BE1" w:rsidRDefault="00000000">
      <w:r>
        <w:t>Payment processing systems are essential for ride-sharing applications, enabling secure and seamless transactions between users and service providers. Stripe is a leading payment gateway widely adopted in mobile and web applications due to its developer-friendly APIs, comprehensive documentation, and strong security measures. It supports a wide range of payment methods, including credit cards, Apple Pay, and Google Pay, allowing applications to offer flexible payment options. The Stripe React Native SDK (@stripe/stripe-react-native) facilitates secure, in-app payment flows by managing the creation and confirmation of payment intents on the client side (Ho, 2019). This approach reduces the risk of exposing sensitive information and aligns with industry best practices for handling financial transactions.</w:t>
      </w:r>
    </w:p>
    <w:p w14:paraId="33968475" w14:textId="77777777" w:rsidR="000A2BE1" w:rsidRDefault="000A2BE1"/>
    <w:p w14:paraId="30644376" w14:textId="77777777" w:rsidR="000A2BE1" w:rsidRDefault="00000000">
      <w:r>
        <w:t>Alternatives such as PayPal offer similar functionality but require more complex integration for mobile applications, particularly in handling real-time transactions(</w:t>
      </w:r>
      <w:hyperlink r:id="rId53">
        <w:r w:rsidR="000A2BE1">
          <w:rPr>
            <w:color w:val="1155CC"/>
            <w:u w:val="single"/>
          </w:rPr>
          <w:t>Hussein, 2024</w:t>
        </w:r>
      </w:hyperlink>
      <w:r>
        <w:t xml:space="preserve">). Square, another option, focuses primarily on in-person payments, making it less suited for ride-sharing’s online transaction model. Research highlights Stripe’s PCI compliance and fraud detection capabilities as critical for mobile applications, reinforcing the project’s choice </w:t>
      </w:r>
      <w:r>
        <w:lastRenderedPageBreak/>
        <w:t>for securing ride payments (</w:t>
      </w:r>
      <w:hyperlink r:id="rId54">
        <w:r w:rsidR="000A2BE1">
          <w:rPr>
            <w:i/>
            <w:color w:val="1155CC"/>
            <w:u w:val="single"/>
          </w:rPr>
          <w:t>Security at Stripe</w:t>
        </w:r>
      </w:hyperlink>
      <w:hyperlink r:id="rId55">
        <w:r w:rsidR="000A2BE1">
          <w:rPr>
            <w:color w:val="1155CC"/>
            <w:u w:val="single"/>
          </w:rPr>
          <w:t>, n.d</w:t>
        </w:r>
      </w:hyperlink>
      <w:r>
        <w:t>.). Uber itself employs Stripe for its scalability.</w:t>
      </w:r>
    </w:p>
    <w:p w14:paraId="117CE03C" w14:textId="77777777" w:rsidR="000A2BE1" w:rsidRDefault="000A2BE1"/>
    <w:p w14:paraId="6A96E8B4" w14:textId="77777777" w:rsidR="000804DE" w:rsidRPr="000804DE" w:rsidRDefault="00000000" w:rsidP="000804DE">
      <w:pPr>
        <w:rPr>
          <w:lang w:val="en-US"/>
        </w:rPr>
      </w:pPr>
      <w:r>
        <w:t xml:space="preserve">Nevertheless, challenges such as API latency and transaction fees persist when using third-party payment gateways. These issues can be addressed through efficient API design, optimized request handling, and the use of lightweight client-server communication strategies. Stripe’s integration capabilities contribute to the development of scalable, secure, and user-centric applications, </w:t>
      </w:r>
      <w:r w:rsidR="000804DE" w:rsidRPr="000804DE">
        <w:rPr>
          <w:lang w:val="en-US"/>
        </w:rPr>
        <w:t>rendering it a favored option for numerous ride-sharing systems pursuing business sustainability.</w:t>
      </w:r>
    </w:p>
    <w:p w14:paraId="3700B839" w14:textId="3A6A3E86" w:rsidR="000A2BE1" w:rsidRDefault="000A2BE1" w:rsidP="000804DE"/>
    <w:p w14:paraId="31A8338E" w14:textId="77777777" w:rsidR="000A2BE1" w:rsidRDefault="00000000">
      <w:pPr>
        <w:pStyle w:val="Heading2"/>
      </w:pPr>
      <w:bookmarkStart w:id="75" w:name="_Toc196842563"/>
      <w:bookmarkStart w:id="76" w:name="_Toc197451399"/>
      <w:r>
        <w:t>2.7 AI-Powered Chat Systems</w:t>
      </w:r>
      <w:bookmarkEnd w:id="75"/>
      <w:bookmarkEnd w:id="76"/>
    </w:p>
    <w:p w14:paraId="1CCEA80E" w14:textId="77777777" w:rsidR="000A2BE1" w:rsidRDefault="00000000">
      <w:pPr>
        <w:spacing w:before="240" w:after="240"/>
      </w:pPr>
      <w:r>
        <w:t>AI-powered chat systems enhance user support in ride-sharing applications by providing instant, automated responses. The Ride hailing project utilizes Groq, a high-performance AI platform for conversational interfaces, to enable real-time user assistance. Groq’s low-latency processing powers the app’s chat feature, which handles user queries through a clean, Tailwind-styled user interface. This approach aligns with research emphasizing the role of AI chatbots in improving user satisfaction through rapid response times (</w:t>
      </w:r>
      <w:hyperlink r:id="rId56">
        <w:r w:rsidR="000A2BE1">
          <w:rPr>
            <w:color w:val="1155CC"/>
            <w:u w:val="single"/>
          </w:rPr>
          <w:t xml:space="preserve">Uzoka et al., </w:t>
        </w:r>
      </w:hyperlink>
      <w:r>
        <w:t>2024).</w:t>
      </w:r>
    </w:p>
    <w:p w14:paraId="3F11CFEB" w14:textId="77777777" w:rsidR="000A2BE1" w:rsidRDefault="00000000">
      <w:r>
        <w:t>Several alternative AI platforms offer similar functionalities. Dialogflow, developed by Google, provides robust natural language processing capabilities but requires more complex setup for custom models, making it less lightweight compared to Groq.</w:t>
      </w:r>
    </w:p>
    <w:p w14:paraId="29623201" w14:textId="77777777" w:rsidR="000A2BE1" w:rsidRDefault="000A2BE1"/>
    <w:p w14:paraId="37251CB7" w14:textId="77777777" w:rsidR="000A2BE1" w:rsidRDefault="00000000">
      <w:r>
        <w:t>OpenAI’s ChatGPT is another popular choice, known for its powerful conversational abilities and contextual understanding; however, it demands careful API usage to manage latency and costs, particularly in real-time applications (George et al., 2023). Gemini AI, Google's newer multimodal AI model, offers strong integration for voice, text, and image inputs but currently focuses more on broad general intelligence tasks rather than lightweight conversational interfaces tailored for mobile apps.</w:t>
      </w:r>
    </w:p>
    <w:p w14:paraId="25CB75D8" w14:textId="77777777" w:rsidR="000A2BE1" w:rsidRDefault="000A2BE1"/>
    <w:p w14:paraId="09749F63" w14:textId="77777777" w:rsidR="000A2BE1" w:rsidRDefault="00000000">
      <w:r>
        <w:t>Studies highlight the need to balance performance, cost, and integration simplicity in AI chat systems. Efficient, developer-friendly APIs—such as those provided by Groq—are increasingly favored for applications requiring real-time responsiveness. Future developments in this space may include enhancements like multilingual support or hybrid AI integrations, where models like Groq are combined with systems such as OpenAI or Gemini to deliver both speed and conversational depth.</w:t>
      </w:r>
    </w:p>
    <w:p w14:paraId="5A134A1E" w14:textId="77777777" w:rsidR="000A2BE1" w:rsidRDefault="000A2BE1">
      <w:pPr>
        <w:spacing w:before="240" w:after="240"/>
      </w:pPr>
    </w:p>
    <w:p w14:paraId="310F40BC" w14:textId="77777777" w:rsidR="000A2BE1" w:rsidRDefault="00000000">
      <w:pPr>
        <w:pStyle w:val="Heading2"/>
      </w:pPr>
      <w:bookmarkStart w:id="77" w:name="_Toc196842564"/>
      <w:bookmarkStart w:id="78" w:name="_Toc197451400"/>
      <w:r>
        <w:t>2.8 State Management Solutions</w:t>
      </w:r>
      <w:bookmarkEnd w:id="77"/>
      <w:bookmarkEnd w:id="78"/>
    </w:p>
    <w:p w14:paraId="31332BFD" w14:textId="77777777" w:rsidR="000A2BE1" w:rsidRDefault="00000000">
      <w:pPr>
        <w:spacing w:before="240" w:after="240"/>
      </w:pPr>
      <w:r>
        <w:t xml:space="preserve">State management solutions are critical in mobile applications, especially those involving dynamic data such as user locations and driver selections. Zustand, a lightweight state management library, has gained attention in the literature for its simplicity, performance, and minimal boilerplate code, making it well-suited for small to medium-sized applications </w:t>
      </w:r>
      <w:hyperlink r:id="rId57">
        <w:r w:rsidR="000A2BE1">
          <w:rPr>
            <w:color w:val="1155CC"/>
            <w:u w:val="single"/>
          </w:rPr>
          <w:t xml:space="preserve">(Veeri, </w:t>
        </w:r>
        <w:r w:rsidR="000A2BE1">
          <w:rPr>
            <w:color w:val="1155CC"/>
            <w:u w:val="single"/>
          </w:rPr>
          <w:lastRenderedPageBreak/>
          <w:t>2024)</w:t>
        </w:r>
      </w:hyperlink>
      <w:r>
        <w:t>. Zustand’s store-based approach enables responsive updates in real-time features like driver tracking, which are essential for ride-sharing platforms.</w:t>
      </w:r>
    </w:p>
    <w:p w14:paraId="132B4B86" w14:textId="77777777" w:rsidR="000A2BE1" w:rsidRDefault="00000000">
      <w:pPr>
        <w:spacing w:before="240" w:after="240"/>
      </w:pPr>
      <w:r>
        <w:t>In contrast, Redux is widely recognized for its robust ecosystem and strong developer tooling but is often criticized for added complexity in projects with simpler state management needs. MobX offers a reactive paradigm but has been noted to complicate integration with frameworks like React Native. Comparative studies highlight Zustand’s efficient performance and ease of integration, supporting scalable, modular architectures while maintaining code reusability and clarity.</w:t>
      </w:r>
    </w:p>
    <w:p w14:paraId="7EFD1982" w14:textId="77777777" w:rsidR="000A2BE1" w:rsidRDefault="000A2BE1">
      <w:pPr>
        <w:spacing w:before="240" w:after="240"/>
      </w:pPr>
    </w:p>
    <w:p w14:paraId="4EC89B85" w14:textId="77777777" w:rsidR="000A2BE1" w:rsidRDefault="00000000">
      <w:pPr>
        <w:pStyle w:val="Heading2"/>
      </w:pPr>
      <w:bookmarkStart w:id="79" w:name="_Toc196842565"/>
      <w:bookmarkStart w:id="80" w:name="_Toc197451401"/>
      <w:r>
        <w:t>2.9 Agile Development Methodology</w:t>
      </w:r>
      <w:bookmarkEnd w:id="79"/>
      <w:bookmarkEnd w:id="80"/>
    </w:p>
    <w:p w14:paraId="01030A92" w14:textId="77777777" w:rsidR="000A2BE1" w:rsidRDefault="00000000">
      <w:pPr>
        <w:spacing w:before="240" w:after="240"/>
      </w:pPr>
      <w:r>
        <w:t>Agile methodology is widely recognized in the literature as a dominant approach in mobile application development due to its emphasis on iterative progress, adaptability, and user-centric design. Studies highlight Agile's strengths in enabling rapid prototyping, continuous feedback, and collaborative teamwork, which are especially beneficial in dynamic development environments like ride-sharing platforms(</w:t>
      </w:r>
      <w:hyperlink r:id="rId58">
        <w:r w:rsidR="000A2BE1">
          <w:rPr>
            <w:color w:val="1155CC"/>
            <w:u w:val="single"/>
          </w:rPr>
          <w:t>Alexander &amp; Saleeshya, 2022</w:t>
        </w:r>
      </w:hyperlink>
      <w:r>
        <w:t>). Tools such as Expo are commonly utilized within Agile workflows to facilitate real-time testing and feature integration.</w:t>
      </w:r>
    </w:p>
    <w:p w14:paraId="6CB940ED" w14:textId="77777777" w:rsidR="000A2BE1" w:rsidRDefault="00000000">
      <w:pPr>
        <w:spacing w:before="240" w:after="240"/>
      </w:pPr>
      <w:r>
        <w:t>In contrast, the Waterfall model is noted for its linear structure and lack of flexibility, making it less suitable for projects requiring frequent updates or evolving features. Lean methodology, while focused on reducing waste and promoting minimalism, may not align well with applications demanding comprehensive functionality. Research supports Agile as a practical and effective methodology for managing complexity and delivering scalable, feature-rich mobile solutions(</w:t>
      </w:r>
      <w:hyperlink r:id="rId59">
        <w:r w:rsidR="000A2BE1">
          <w:rPr>
            <w:color w:val="1155CC"/>
            <w:u w:val="single"/>
          </w:rPr>
          <w:t>Mokhtar &amp; Khayyat, 2022</w:t>
        </w:r>
      </w:hyperlink>
      <w:r>
        <w:t>).</w:t>
      </w:r>
    </w:p>
    <w:p w14:paraId="19FCC5A7" w14:textId="77777777" w:rsidR="000A2BE1" w:rsidRDefault="000A2BE1">
      <w:pPr>
        <w:spacing w:before="240" w:after="240"/>
      </w:pPr>
    </w:p>
    <w:p w14:paraId="7A243CA8" w14:textId="77777777" w:rsidR="003E3D1A" w:rsidRDefault="003E3D1A">
      <w:pPr>
        <w:pStyle w:val="Heading1"/>
      </w:pPr>
    </w:p>
    <w:p w14:paraId="332F3276" w14:textId="77777777" w:rsidR="003E3D1A" w:rsidRDefault="003E3D1A" w:rsidP="003E3D1A"/>
    <w:p w14:paraId="52032B76" w14:textId="77777777" w:rsidR="003E3D1A" w:rsidRDefault="003E3D1A" w:rsidP="003E3D1A"/>
    <w:p w14:paraId="4F7147FE" w14:textId="77777777" w:rsidR="003E3D1A" w:rsidRDefault="003E3D1A" w:rsidP="003E3D1A"/>
    <w:p w14:paraId="05BEEA2D" w14:textId="77777777" w:rsidR="003E3D1A" w:rsidRPr="003E3D1A" w:rsidRDefault="003E3D1A" w:rsidP="003E3D1A"/>
    <w:p w14:paraId="5E14041A" w14:textId="77777777" w:rsidR="003E3D1A" w:rsidRDefault="003E3D1A">
      <w:pPr>
        <w:pStyle w:val="Heading1"/>
      </w:pPr>
    </w:p>
    <w:p w14:paraId="135B8452" w14:textId="0E409154" w:rsidR="000A2BE1" w:rsidRDefault="00000000">
      <w:pPr>
        <w:pStyle w:val="Heading1"/>
      </w:pPr>
      <w:bookmarkStart w:id="81" w:name="_Toc196842566"/>
      <w:bookmarkStart w:id="82" w:name="_Toc197451402"/>
      <w:r>
        <w:t>Requirements Analysis and Specification</w:t>
      </w:r>
      <w:bookmarkEnd w:id="81"/>
      <w:bookmarkEnd w:id="82"/>
    </w:p>
    <w:p w14:paraId="38EFF9CF" w14:textId="77777777" w:rsidR="000A2BE1" w:rsidRDefault="00000000">
      <w:pPr>
        <w:pStyle w:val="Heading2"/>
      </w:pPr>
      <w:bookmarkStart w:id="83" w:name="_Toc196842567"/>
      <w:bookmarkStart w:id="84" w:name="_Toc197451403"/>
      <w:r>
        <w:t>3.1 Requirements Capture</w:t>
      </w:r>
      <w:bookmarkEnd w:id="83"/>
      <w:bookmarkEnd w:id="84"/>
    </w:p>
    <w:p w14:paraId="694F40A1" w14:textId="77777777" w:rsidR="000A2BE1" w:rsidRDefault="00000000">
      <w:pPr>
        <w:spacing w:before="240" w:after="240"/>
      </w:pPr>
      <w:r>
        <w:t>The requirements for the Ride Hailing app were gathered carefully to make sure the app meets real user needs and also shows strong full-stack development skills. To understand what users might want, user stories were created based on the needs of three groups: passengers who want easy rides, drivers who need good ride management, and admins who manage the system. The top priorities were smooth user onboarding, reliable ride booking, and fast support using an AI chat feature — all important for a successful ride-sharing app.</w:t>
      </w:r>
    </w:p>
    <w:p w14:paraId="206F56CD" w14:textId="77777777" w:rsidR="000A2BE1" w:rsidRDefault="00000000">
      <w:pPr>
        <w:spacing w:before="240" w:after="240"/>
      </w:pPr>
      <w:r>
        <w:t>The MoSCoW method was used to prioritize features:</w:t>
      </w:r>
    </w:p>
    <w:p w14:paraId="6A61C90B" w14:textId="77777777" w:rsidR="000A2BE1" w:rsidRDefault="00000000">
      <w:pPr>
        <w:numPr>
          <w:ilvl w:val="0"/>
          <w:numId w:val="9"/>
        </w:numPr>
        <w:spacing w:before="240"/>
      </w:pPr>
      <w:r>
        <w:rPr>
          <w:b/>
        </w:rPr>
        <w:t>Must-have</w:t>
      </w:r>
      <w:r>
        <w:t xml:space="preserve"> features like user authentication, real-time maps, and payments were made the highest priority.</w:t>
      </w:r>
      <w:r>
        <w:br/>
      </w:r>
    </w:p>
    <w:p w14:paraId="446A8B47" w14:textId="77777777" w:rsidR="000A2BE1" w:rsidRDefault="00000000">
      <w:pPr>
        <w:numPr>
          <w:ilvl w:val="0"/>
          <w:numId w:val="9"/>
        </w:numPr>
      </w:pPr>
      <w:r>
        <w:rPr>
          <w:b/>
        </w:rPr>
        <w:t>Should-have</w:t>
      </w:r>
      <w:r>
        <w:t xml:space="preserve"> features like the AI chat were included to make the app stand out.</w:t>
      </w:r>
      <w:r>
        <w:br/>
      </w:r>
    </w:p>
    <w:p w14:paraId="466E0C4B" w14:textId="77777777" w:rsidR="000A2BE1" w:rsidRDefault="00000000">
      <w:pPr>
        <w:numPr>
          <w:ilvl w:val="0"/>
          <w:numId w:val="9"/>
        </w:numPr>
        <w:spacing w:after="240"/>
      </w:pPr>
      <w:r>
        <w:rPr>
          <w:b/>
        </w:rPr>
        <w:t>Could-have</w:t>
      </w:r>
      <w:r>
        <w:t xml:space="preserve"> features like detailed user profiles were left out because of limited time.</w:t>
      </w:r>
      <w:r>
        <w:br/>
      </w:r>
    </w:p>
    <w:p w14:paraId="06DA6980" w14:textId="77777777" w:rsidR="000A2BE1" w:rsidRDefault="00000000">
      <w:pPr>
        <w:spacing w:before="240" w:after="240"/>
      </w:pPr>
      <w:r>
        <w:t>A product backlog (a list of tasks) was created and updated regularly using Agile practices. This helped track all features being built, like onboarding, ride search, and payments, making sure the app stayed focused on solving real problems and creating a strong portfolio project(</w:t>
      </w:r>
      <w:hyperlink r:id="rId60">
        <w:r w:rsidR="000A2BE1">
          <w:rPr>
            <w:color w:val="1155CC"/>
            <w:u w:val="single"/>
          </w:rPr>
          <w:t>Kravchenko et al., 2022</w:t>
        </w:r>
      </w:hyperlink>
      <w:r>
        <w:t>).</w:t>
      </w:r>
    </w:p>
    <w:p w14:paraId="040DF539" w14:textId="77777777" w:rsidR="000A2BE1" w:rsidRDefault="00000000">
      <w:pPr>
        <w:pStyle w:val="Heading2"/>
      </w:pPr>
      <w:bookmarkStart w:id="85" w:name="_Toc196842568"/>
      <w:bookmarkStart w:id="86" w:name="_Toc197451404"/>
      <w:r>
        <w:t>3.2 Functional Requirements</w:t>
      </w:r>
      <w:bookmarkEnd w:id="85"/>
      <w:bookmarkEnd w:id="86"/>
    </w:p>
    <w:p w14:paraId="26853525" w14:textId="77777777" w:rsidR="000A2BE1" w:rsidRDefault="00000000">
      <w:pPr>
        <w:spacing w:before="240" w:after="240"/>
      </w:pPr>
      <w:r>
        <w:t>Functional requirements were defined to deliver a robust, user-centric ride-sharing application</w:t>
      </w:r>
      <w:hyperlink r:id="rId61">
        <w:r w:rsidR="000A2BE1">
          <w:rPr>
            <w:color w:val="1155CC"/>
            <w:u w:val="single"/>
          </w:rPr>
          <w:t>(Pitsakis, 2022</w:t>
        </w:r>
      </w:hyperlink>
      <w:r>
        <w:t>). The following key functionalities were specified and implemented:</w:t>
      </w:r>
    </w:p>
    <w:p w14:paraId="5F549113" w14:textId="77777777" w:rsidR="000A2BE1" w:rsidRDefault="00000000">
      <w:pPr>
        <w:numPr>
          <w:ilvl w:val="0"/>
          <w:numId w:val="2"/>
        </w:numPr>
        <w:spacing w:before="240"/>
      </w:pPr>
      <w:r>
        <w:rPr>
          <w:b/>
        </w:rPr>
        <w:t>User Authentication</w:t>
      </w:r>
      <w:r>
        <w:t>: Secure user registration and login, supporting email/password with verification and Google OAuth, were required to protect access. This was achieved using a managed authentication service, ensuring seamless and secure user sessions.</w:t>
      </w:r>
    </w:p>
    <w:p w14:paraId="4A4E6E6D" w14:textId="77777777" w:rsidR="000A2BE1" w:rsidRDefault="00000000">
      <w:pPr>
        <w:numPr>
          <w:ilvl w:val="0"/>
          <w:numId w:val="2"/>
        </w:numPr>
      </w:pPr>
      <w:r>
        <w:rPr>
          <w:b/>
        </w:rPr>
        <w:t>Onboarding Flow</w:t>
      </w:r>
      <w:r>
        <w:t>: A guided onboarding process was mandated to introduce users to the app’s features, such as ride booking and payments, implemented with an interactive interface.</w:t>
      </w:r>
    </w:p>
    <w:p w14:paraId="3DEF3459" w14:textId="77777777" w:rsidR="000A2BE1" w:rsidRDefault="00000000">
      <w:pPr>
        <w:numPr>
          <w:ilvl w:val="0"/>
          <w:numId w:val="2"/>
        </w:numPr>
      </w:pPr>
      <w:r>
        <w:rPr>
          <w:b/>
        </w:rPr>
        <w:t>Real-Time Mapping</w:t>
      </w:r>
      <w:r>
        <w:t>: Display of the user’s location and available drivers on a map, with destination search via autocomplete, was specified. Integration with a mapping API enabled live tracking and route visualization.</w:t>
      </w:r>
    </w:p>
    <w:p w14:paraId="1CB811A0" w14:textId="77777777" w:rsidR="000A2BE1" w:rsidRDefault="00000000">
      <w:pPr>
        <w:numPr>
          <w:ilvl w:val="0"/>
          <w:numId w:val="2"/>
        </w:numPr>
      </w:pPr>
      <w:r>
        <w:rPr>
          <w:b/>
        </w:rPr>
        <w:lastRenderedPageBreak/>
        <w:t>Ride Search and Selection</w:t>
      </w:r>
      <w:r>
        <w:t>: Users were required to search for rides by entering origin and destination, selecting drivers from a map-based interface. This was implemented with interactive components for ride confirmation.</w:t>
      </w:r>
    </w:p>
    <w:p w14:paraId="5C88F20D" w14:textId="77777777" w:rsidR="000A2BE1" w:rsidRDefault="00000000">
      <w:pPr>
        <w:numPr>
          <w:ilvl w:val="0"/>
          <w:numId w:val="2"/>
        </w:numPr>
      </w:pPr>
      <w:r>
        <w:rPr>
          <w:b/>
        </w:rPr>
        <w:t>Ride Booking and Payment</w:t>
      </w:r>
      <w:r>
        <w:t>: Booking rides with detailed driver information and secure payment processing were stipulated. A payment gateway facilitated card transactions, confirming rides post-payment.</w:t>
      </w:r>
    </w:p>
    <w:p w14:paraId="0CBACF24" w14:textId="77777777" w:rsidR="000A2BE1" w:rsidRDefault="00000000">
      <w:pPr>
        <w:numPr>
          <w:ilvl w:val="0"/>
          <w:numId w:val="2"/>
        </w:numPr>
      </w:pPr>
      <w:r>
        <w:rPr>
          <w:b/>
        </w:rPr>
        <w:t>Ride History</w:t>
      </w:r>
      <w:r>
        <w:t>: A feature to view past rides, including time and fare details, was required, implemented with a database to store and display ride records.</w:t>
      </w:r>
    </w:p>
    <w:p w14:paraId="75A95990" w14:textId="77777777" w:rsidR="000A2BE1" w:rsidRDefault="00000000">
      <w:pPr>
        <w:numPr>
          <w:ilvl w:val="0"/>
          <w:numId w:val="2"/>
        </w:numPr>
      </w:pPr>
      <w:r>
        <w:rPr>
          <w:b/>
        </w:rPr>
        <w:t>AI-Powered Chat Support</w:t>
      </w:r>
      <w:r>
        <w:t>: Real-time chat for user queries was specified, using an AI platform to deliver instant responses, enhancing user support.</w:t>
      </w:r>
    </w:p>
    <w:p w14:paraId="7CDDE012" w14:textId="77777777" w:rsidR="000A2BE1" w:rsidRDefault="00000000">
      <w:pPr>
        <w:numPr>
          <w:ilvl w:val="0"/>
          <w:numId w:val="2"/>
        </w:numPr>
        <w:spacing w:after="240"/>
      </w:pPr>
      <w:r>
        <w:rPr>
          <w:b/>
        </w:rPr>
        <w:t>Cross-Platform Support</w:t>
      </w:r>
      <w:r>
        <w:t>: The application was required to operate on Android and iOS, achieved through a cross-platform framework for consistent performance.</w:t>
      </w:r>
    </w:p>
    <w:p w14:paraId="66EA0EFE" w14:textId="77777777" w:rsidR="000A2BE1" w:rsidRDefault="00000000">
      <w:pPr>
        <w:spacing w:before="240" w:after="240"/>
      </w:pPr>
      <w:r>
        <w:t>These requirements were validated through development and testing, ensuring the app met user expectations, though profile management was noted as a future enhancement due to its absence.</w:t>
      </w:r>
    </w:p>
    <w:p w14:paraId="3C4E1B3D" w14:textId="77777777" w:rsidR="000A2BE1" w:rsidRDefault="00000000">
      <w:pPr>
        <w:pStyle w:val="Heading2"/>
      </w:pPr>
      <w:bookmarkStart w:id="87" w:name="_Toc196842569"/>
      <w:bookmarkStart w:id="88" w:name="_Toc197451405"/>
      <w:r>
        <w:t>3.3 Non-Functional Requirements</w:t>
      </w:r>
      <w:bookmarkEnd w:id="87"/>
      <w:bookmarkEnd w:id="88"/>
    </w:p>
    <w:p w14:paraId="1B77BB65" w14:textId="07CEC3DE" w:rsidR="000A2BE1" w:rsidRDefault="000804DE">
      <w:pPr>
        <w:spacing w:before="240" w:after="240"/>
      </w:pPr>
      <w:r>
        <w:t>These requirements were established to ensure the app’s performance, scalability, and user satisfaction. A maximum response time of two seconds for critical operations, such as ride search and payment processing, was specified to deliver a fluid experience. Scalability was mandated, with the application required to support up to 1,000 concurrent users to accommodate urban demand. Cross-platform compatibility was ensured, with consistent functionality on Android and iOS devices facilitated by a cross-platform framework.</w:t>
      </w:r>
    </w:p>
    <w:p w14:paraId="5B5CC910" w14:textId="77777777" w:rsidR="000A2BE1" w:rsidRDefault="00000000">
      <w:pPr>
        <w:spacing w:before="240" w:after="240"/>
      </w:pPr>
      <w:r>
        <w:t>Security was prioritized, with encryption required for user credentials and payment transactions, implemented through robust authentication and payment systems(</w:t>
      </w:r>
      <w:r>
        <w:rPr>
          <w:i/>
        </w:rPr>
        <w:t>Security in Next Generation Mobile Payment Systems: A Comprehensive Survey</w:t>
      </w:r>
      <w:r>
        <w:t>, n.d.). Maintainability was emphasized, with modular code structures mandated to support future enhancements, such as adding profile features. Accessibility was required, including clear fonts and intuitive navigation to accommodate diverse users. Reliability was specified, with the application expected to achieve 99.9% uptime for core features like mapping and payments. These requirements were tested iteratively, confirming the app’s alignment with performance and usability goals while supporting its purpose as a full-stack showcase.</w:t>
      </w:r>
    </w:p>
    <w:p w14:paraId="119A4D92" w14:textId="77777777" w:rsidR="000A2BE1" w:rsidRDefault="00000000">
      <w:pPr>
        <w:pStyle w:val="Heading2"/>
        <w:keepNext w:val="0"/>
        <w:keepLines w:val="0"/>
      </w:pPr>
      <w:bookmarkStart w:id="89" w:name="_Toc196842570"/>
      <w:bookmarkStart w:id="90" w:name="_Toc197451406"/>
      <w:r>
        <w:t>3.4 Challenges and Scoping</w:t>
      </w:r>
      <w:bookmarkEnd w:id="89"/>
      <w:bookmarkEnd w:id="90"/>
    </w:p>
    <w:p w14:paraId="679E9CF3" w14:textId="77777777" w:rsidR="000A2BE1" w:rsidRDefault="00000000">
      <w:pPr>
        <w:spacing w:before="240" w:after="240"/>
      </w:pPr>
      <w:r>
        <w:t xml:space="preserve">Challenges in the development of the Ride Hailing were identified and addressed to define a feasible project scope. Integration of third-party services, such as mapping and payment systems, was recognized as complex due to potential API latency and configuration requirements. These were prioritized within the scope, with reliable providers selected to ensure real-time ride tracking and secure transactions. Time constraints were acknowledged, leading to the deferral of a profile management feature, which was planned but not implemented, to focus on core functionalities like ride booking and AI-driven support. The balance between feature comprehensiveness and development efficiency was maintained through an Agile approach, with iterative refinements applied to features such as </w:t>
      </w:r>
      <w:r>
        <w:lastRenderedPageBreak/>
        <w:t>destination search and payment processing. Scalability challenges, particularly for handling ride and driver data, were mitigated by adopting a serverless database solution, optimized for query performance. The scope was limited to urban commuters, excluding advanced features like driver messaging, which was reserved for future iterations to ensure project completion within the allotted time frame.</w:t>
      </w:r>
    </w:p>
    <w:p w14:paraId="4AF7F7FC" w14:textId="77777777" w:rsidR="000A2BE1" w:rsidRDefault="00000000">
      <w:pPr>
        <w:pStyle w:val="Heading2"/>
      </w:pPr>
      <w:bookmarkStart w:id="91" w:name="_Toc196842571"/>
      <w:bookmarkStart w:id="92" w:name="_Toc197451407"/>
      <w:r>
        <w:t>3.5 Usability, Security, and Scalability</w:t>
      </w:r>
      <w:bookmarkEnd w:id="91"/>
      <w:bookmarkEnd w:id="92"/>
    </w:p>
    <w:p w14:paraId="25F152FE" w14:textId="151237D9" w:rsidR="000A2BE1" w:rsidRDefault="00000000">
      <w:pPr>
        <w:spacing w:before="240" w:after="240"/>
      </w:pPr>
      <w:r>
        <w:t xml:space="preserve">Requirements for usability, security, and scalability were specified to ensure the application delivered a robust user experience. Usability was prioritized, with an intuitive interface mandated, featuring clear navigation and responsive layouts for ride search and history access. Styling was applied consistently to enhance accessibility for urban commuters. Security requirements were established, with encrypted authentication and payment transactions mandated </w:t>
      </w:r>
      <w:r w:rsidR="000804DE" w:rsidRPr="000804DE">
        <w:t>to safeguard user data and financial information</w:t>
      </w:r>
      <w:r>
        <w:t xml:space="preserve">. A managed authentication service and a secure payment gateway were implemented to meet these standards, ensuring trust in the </w:t>
      </w:r>
      <w:r w:rsidR="000804DE">
        <w:t>application (</w:t>
      </w:r>
      <w:r>
        <w:t>Acheampong, 2021).</w:t>
      </w:r>
    </w:p>
    <w:p w14:paraId="3609A8F3" w14:textId="77777777" w:rsidR="000A2BE1" w:rsidRDefault="00000000">
      <w:pPr>
        <w:spacing w:before="240" w:after="240"/>
      </w:pPr>
      <w:r>
        <w:t>Scalability was required to support growth, with the application designed to handle increased user and ride data efficiently. A serverless database was utilized to manage dynamic loads, while state management was optimized to support real-time features like driver tracking. Iterative usability testing was conducted to confirm intuitive functionality, though the absence of profile management was noted as a limitation. Security and scalability were validated through testing, ensuring the application’s reliability and readiness for future enhancements, aligning with its purpose as a showcase of full-stack development skills.</w:t>
      </w:r>
    </w:p>
    <w:p w14:paraId="685C80A3" w14:textId="77777777" w:rsidR="003E3D1A" w:rsidRDefault="003E3D1A">
      <w:pPr>
        <w:pStyle w:val="Heading1"/>
      </w:pPr>
    </w:p>
    <w:p w14:paraId="1B320806" w14:textId="77777777" w:rsidR="003E3D1A" w:rsidRDefault="003E3D1A" w:rsidP="003E3D1A"/>
    <w:p w14:paraId="366FD688" w14:textId="77777777" w:rsidR="003E3D1A" w:rsidRDefault="003E3D1A" w:rsidP="003E3D1A"/>
    <w:p w14:paraId="5BF18BFE" w14:textId="77777777" w:rsidR="003E3D1A" w:rsidRDefault="003E3D1A" w:rsidP="003E3D1A"/>
    <w:p w14:paraId="4457D1CB" w14:textId="77777777" w:rsidR="003E3D1A" w:rsidRDefault="003E3D1A" w:rsidP="003E3D1A"/>
    <w:p w14:paraId="5422AD1C" w14:textId="77777777" w:rsidR="003E3D1A" w:rsidRDefault="003E3D1A" w:rsidP="003E3D1A"/>
    <w:p w14:paraId="36AB56B9" w14:textId="77777777" w:rsidR="003E3D1A" w:rsidRDefault="003E3D1A" w:rsidP="003E3D1A"/>
    <w:p w14:paraId="14D33D53" w14:textId="77777777" w:rsidR="003E3D1A" w:rsidRDefault="003E3D1A" w:rsidP="003E3D1A"/>
    <w:p w14:paraId="02D1E655" w14:textId="77777777" w:rsidR="003E3D1A" w:rsidRDefault="003E3D1A" w:rsidP="003E3D1A"/>
    <w:p w14:paraId="01040134" w14:textId="77777777" w:rsidR="003E3D1A" w:rsidRDefault="003E3D1A" w:rsidP="003E3D1A"/>
    <w:p w14:paraId="7BE61989" w14:textId="77777777" w:rsidR="003E3D1A" w:rsidRDefault="003E3D1A" w:rsidP="003E3D1A"/>
    <w:p w14:paraId="3CE99C5D" w14:textId="77777777" w:rsidR="003E3D1A" w:rsidRPr="003E3D1A" w:rsidRDefault="003E3D1A" w:rsidP="003E3D1A"/>
    <w:p w14:paraId="3113BEF0" w14:textId="04631655" w:rsidR="000A2BE1" w:rsidRDefault="00000000">
      <w:pPr>
        <w:pStyle w:val="Heading1"/>
      </w:pPr>
      <w:bookmarkStart w:id="93" w:name="_Toc196842572"/>
      <w:bookmarkStart w:id="94" w:name="_Toc197451408"/>
      <w:r>
        <w:t>DESIGN</w:t>
      </w:r>
      <w:bookmarkEnd w:id="93"/>
      <w:bookmarkEnd w:id="94"/>
    </w:p>
    <w:p w14:paraId="5D90B9F4" w14:textId="77777777" w:rsidR="000A2BE1" w:rsidRDefault="00000000">
      <w:pPr>
        <w:pStyle w:val="Heading2"/>
      </w:pPr>
      <w:bookmarkStart w:id="95" w:name="_Toc196842573"/>
      <w:bookmarkStart w:id="96" w:name="_Toc197451409"/>
      <w:r>
        <w:t>4.1 System Architecture</w:t>
      </w:r>
      <w:bookmarkEnd w:id="95"/>
      <w:bookmarkEnd w:id="96"/>
    </w:p>
    <w:p w14:paraId="143AAB65" w14:textId="77777777" w:rsidR="000A2BE1" w:rsidRDefault="00000000">
      <w:pPr>
        <w:spacing w:before="240" w:after="240"/>
      </w:pPr>
      <w:r>
        <w:t>The system architecture of The Ride Hailing app was designed to ensure scalability, modularity, and efficient interaction between components, supporting a seamless ride-</w:t>
      </w:r>
      <w:r>
        <w:lastRenderedPageBreak/>
        <w:t>sharing experience</w:t>
      </w:r>
      <w:hyperlink r:id="rId62">
        <w:r w:rsidR="000A2BE1">
          <w:rPr>
            <w:color w:val="1155CC"/>
            <w:u w:val="single"/>
          </w:rPr>
          <w:t>(Hsu &amp; Chen, 2023</w:t>
        </w:r>
      </w:hyperlink>
      <w:r>
        <w:t>). A client-server model was adopted, with a React Native frontend, developed using Expo, communicating with a Node.js backend via RESTful APIs. The frontend handled user interactions, such as ride search and payment initiation, while the backend managed business logic, including ride creation and driver allocation. Neon, a serverless PostgreSQL database, was used to store relational data like user profiles, ride histories, and driver details. Schemas were optimized for fast and efficient queries. Third-party services were incorporated, including Stripe for payment processing, Google Maps and Geoapify for location services, and Groq for AI-powered chat support. Environment variables were used to secure API keys and database credentials. The architecture was designed to support up to 1,000 concurrent users, with caching implemented to reduce latency in API calls. Profile management was excluded from the architecture due to time constraints, planned for future iterations. A high-level architecture diagram was developed to illustrate component interactions, as shown in [Figure 1: System Architecture Diagram].</w:t>
      </w:r>
    </w:p>
    <w:p w14:paraId="29CE0ECB" w14:textId="77777777" w:rsidR="000A2BE1" w:rsidRDefault="00000000">
      <w:pPr>
        <w:spacing w:before="240" w:after="240"/>
        <w:rPr>
          <w:b/>
        </w:rPr>
      </w:pPr>
      <w:r>
        <w:rPr>
          <w:noProof/>
        </w:rPr>
        <w:lastRenderedPageBreak/>
        <w:drawing>
          <wp:inline distT="114300" distB="114300" distL="114300" distR="114300" wp14:anchorId="5C426BDE" wp14:editId="7B311B02">
            <wp:extent cx="5731200" cy="8597900"/>
            <wp:effectExtent l="0" t="0" r="0" b="0"/>
            <wp:docPr id="9"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63"/>
                    <a:srcRect/>
                    <a:stretch>
                      <a:fillRect/>
                    </a:stretch>
                  </pic:blipFill>
                  <pic:spPr>
                    <a:xfrm>
                      <a:off x="0" y="0"/>
                      <a:ext cx="5731200" cy="8597900"/>
                    </a:xfrm>
                    <a:prstGeom prst="rect">
                      <a:avLst/>
                    </a:prstGeom>
                    <a:ln/>
                  </pic:spPr>
                </pic:pic>
              </a:graphicData>
            </a:graphic>
          </wp:inline>
        </w:drawing>
      </w:r>
      <w:r>
        <w:rPr>
          <w:b/>
        </w:rPr>
        <w:t>[Figure 1: System Architecture Diagram]</w:t>
      </w:r>
    </w:p>
    <w:p w14:paraId="611A5810" w14:textId="77777777" w:rsidR="000A2BE1" w:rsidRDefault="00000000">
      <w:pPr>
        <w:pStyle w:val="Heading2"/>
      </w:pPr>
      <w:bookmarkStart w:id="97" w:name="_Toc196842574"/>
      <w:bookmarkStart w:id="98" w:name="_Toc197451410"/>
      <w:r>
        <w:lastRenderedPageBreak/>
        <w:t>4.2 Frontend Design</w:t>
      </w:r>
      <w:bookmarkEnd w:id="97"/>
      <w:bookmarkEnd w:id="98"/>
    </w:p>
    <w:p w14:paraId="4AB1413E" w14:textId="77777777" w:rsidR="000A2BE1" w:rsidRDefault="00000000">
      <w:pPr>
        <w:spacing w:before="240" w:after="240"/>
      </w:pPr>
      <w:r>
        <w:t>The frontend design of the Ride Hailing app was crafted to deliver an intuitive and visually appealing user interface, prioritizing usability for urban commuters. React Native was selected as the framework, enabling cross-platform compatibility for Android. The design was structured around a stack-based navigation flow, guiding users from onboarding to ride booking and support. A sitemap was designed to outline this flow, encompassing screens for welcome, authentication, ride search, payment, AI chat, and ride history, as depicted in [Figure 2: Sitemap of the Ride hailing Navigation Flow]. Tailwind CSS was employed for styling, ensuring responsive layouts with consistent typography and color schemes, such as a clean white background with blue accents for interactive elements.</w:t>
      </w:r>
    </w:p>
    <w:p w14:paraId="0D20C2CA" w14:textId="77777777" w:rsidR="000A2BE1" w:rsidRDefault="000A2BE1">
      <w:pPr>
        <w:spacing w:before="240" w:after="240"/>
      </w:pPr>
    </w:p>
    <w:p w14:paraId="3CDD7C00" w14:textId="77777777" w:rsidR="000A2BE1" w:rsidRDefault="00000000">
      <w:pPr>
        <w:spacing w:before="240" w:after="240"/>
      </w:pPr>
      <w:r>
        <w:rPr>
          <w:noProof/>
        </w:rPr>
        <w:drawing>
          <wp:inline distT="114300" distB="114300" distL="114300" distR="114300" wp14:anchorId="25E60321" wp14:editId="0412D5F2">
            <wp:extent cx="5731200" cy="1816100"/>
            <wp:effectExtent l="0" t="0" r="0" b="0"/>
            <wp:docPr id="1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64"/>
                    <a:srcRect/>
                    <a:stretch>
                      <a:fillRect/>
                    </a:stretch>
                  </pic:blipFill>
                  <pic:spPr>
                    <a:xfrm>
                      <a:off x="0" y="0"/>
                      <a:ext cx="5731200" cy="1816100"/>
                    </a:xfrm>
                    <a:prstGeom prst="rect">
                      <a:avLst/>
                    </a:prstGeom>
                    <a:ln/>
                  </pic:spPr>
                </pic:pic>
              </a:graphicData>
            </a:graphic>
          </wp:inline>
        </w:drawing>
      </w:r>
    </w:p>
    <w:p w14:paraId="17EAE3D2" w14:textId="77777777" w:rsidR="000A2BE1" w:rsidRDefault="00000000">
      <w:pPr>
        <w:spacing w:before="240" w:after="240"/>
        <w:rPr>
          <w:b/>
        </w:rPr>
      </w:pPr>
      <w:r>
        <w:rPr>
          <w:b/>
        </w:rPr>
        <w:t>[Figure 2: Sitemap of the Uber Clone Navigation Flow]</w:t>
      </w:r>
    </w:p>
    <w:p w14:paraId="29329E45" w14:textId="77777777" w:rsidR="000A2BE1" w:rsidRDefault="00000000">
      <w:pPr>
        <w:spacing w:before="240" w:after="240"/>
      </w:pPr>
      <w:r>
        <w:t>Key screens included the ride search interface, displaying a map with nearby drivers, and the payment screen, facilitating secure transactions. Images of these screens were created to showcase the design’s functionality. Components, such as ride selection cards and input fields, were designed to be reusable, enhancing maintainability. Accessibility features, including readable fonts and high-contrast buttons, were incorporated to support diverse users. The AI chat interface was designed for quick access, with a conversational layout optimized for real-time responses. The profile management screen was not implemented, reserved for future enhancements. Iterative design reviews ensured the frontend met usability requirements, aligning with the project’s goal of a polished full-stack application.</w:t>
      </w:r>
    </w:p>
    <w:p w14:paraId="2EF59293" w14:textId="77777777" w:rsidR="000A2BE1" w:rsidRDefault="00000000">
      <w:pPr>
        <w:pStyle w:val="Heading3"/>
      </w:pPr>
      <w:bookmarkStart w:id="99" w:name="_Toc196842575"/>
      <w:bookmarkStart w:id="100" w:name="_Toc197451411"/>
      <w:r>
        <w:t>4.2.1 Figures for Key Screens</w:t>
      </w:r>
      <w:bookmarkEnd w:id="99"/>
      <w:bookmarkEnd w:id="100"/>
    </w:p>
    <w:p w14:paraId="1E04E613" w14:textId="77777777" w:rsidR="000A2BE1" w:rsidRDefault="000A2BE1"/>
    <w:p w14:paraId="49DE14CD" w14:textId="77777777" w:rsidR="00CF5CB9" w:rsidRPr="00CF5CB9" w:rsidRDefault="00CF5CB9" w:rsidP="00CF5CB9">
      <w:pPr>
        <w:rPr>
          <w:lang w:val="en-US"/>
        </w:rPr>
      </w:pPr>
      <w:r w:rsidRPr="00CF5CB9">
        <w:rPr>
          <w:lang w:val="en-US"/>
        </w:rPr>
        <w:t>Below are the implemented screens of the Ride Hailing app, showcasing the user flow and UI design:</w:t>
      </w:r>
    </w:p>
    <w:p w14:paraId="67D0D8EF" w14:textId="39CEF961" w:rsidR="00CF5CB9" w:rsidRPr="00CF5CB9" w:rsidRDefault="00CF5CB9" w:rsidP="00CF5CB9">
      <w:pPr>
        <w:numPr>
          <w:ilvl w:val="0"/>
          <w:numId w:val="18"/>
        </w:numPr>
        <w:rPr>
          <w:lang w:val="en-US"/>
        </w:rPr>
      </w:pPr>
      <w:r w:rsidRPr="00CF5CB9">
        <w:rPr>
          <w:b/>
          <w:bCs/>
          <w:lang w:val="en-US"/>
        </w:rPr>
        <w:t>Onboarding &amp; Login Screens</w:t>
      </w:r>
      <w:r w:rsidRPr="00CF5CB9">
        <w:rPr>
          <w:lang w:val="en-US"/>
        </w:rPr>
        <w:br/>
      </w:r>
      <w:r w:rsidRPr="004A5F04">
        <w:t>Users are welcomed with an onboarding flow, followed by a secure</w:t>
      </w:r>
      <w:r w:rsidR="004A5F04" w:rsidRPr="004A5F04">
        <w:t xml:space="preserve"> sign-up/</w:t>
      </w:r>
      <w:r w:rsidRPr="004A5F04">
        <w:t xml:space="preserve">login process handled through Clerk. They can either </w:t>
      </w:r>
      <w:r w:rsidR="004A5F04" w:rsidRPr="004A5F04">
        <w:t>sgn-up/login</w:t>
      </w:r>
      <w:r w:rsidRPr="004A5F04">
        <w:t xml:space="preserve"> with Google or manually enter their email and password. If opting for email login, a verification code is sent to their inbox</w:t>
      </w:r>
      <w:r w:rsidR="004A5F04" w:rsidRPr="004A5F04">
        <w:rPr>
          <w:bCs/>
          <w:color w:val="000000"/>
        </w:rPr>
        <w:t>[ Figure 7: Log-in with code verification</w:t>
      </w:r>
      <w:r w:rsidR="004A5F04" w:rsidRPr="004A5F04">
        <w:rPr>
          <w:b/>
          <w:color w:val="000000"/>
        </w:rPr>
        <w:t>]</w:t>
      </w:r>
      <w:r w:rsidRPr="004A5F04">
        <w:t xml:space="preserve">. The user copies this </w:t>
      </w:r>
      <w:r w:rsidRPr="004A5F04">
        <w:lastRenderedPageBreak/>
        <w:t>code into the verification box and clicks "Verify Email." Upon successful verification, access to the app is granted.</w:t>
      </w:r>
    </w:p>
    <w:p w14:paraId="4CC9DC8D" w14:textId="3913E62D" w:rsidR="004A5F04" w:rsidRPr="004A5F04" w:rsidRDefault="00CF5CB9" w:rsidP="004A5F04">
      <w:pPr>
        <w:pStyle w:val="ListParagraph"/>
        <w:numPr>
          <w:ilvl w:val="0"/>
          <w:numId w:val="18"/>
        </w:numPr>
        <w:rPr>
          <w:bCs/>
        </w:rPr>
      </w:pPr>
      <w:r w:rsidRPr="004A5F04">
        <w:rPr>
          <w:rFonts w:eastAsia="Times New Roman"/>
          <w:lang w:val="en-US"/>
        </w:rPr>
        <w:t>H</w:t>
      </w:r>
      <w:r w:rsidRPr="004A5F04">
        <w:rPr>
          <w:rFonts w:eastAsia="Times New Roman"/>
          <w:b/>
          <w:bCs/>
          <w:lang w:val="en-US"/>
        </w:rPr>
        <w:t>ome Screen:</w:t>
      </w:r>
      <w:r w:rsidRPr="004A5F04">
        <w:rPr>
          <w:rFonts w:eastAsia="Times New Roman"/>
          <w:lang w:val="en-US"/>
        </w:rPr>
        <w:br/>
        <w:t>After logging in, users land on the Home screen which features a Google Map with a search bar ("Where do you want to go?") at the top. Below the map, users can view their recent ride activity</w:t>
      </w:r>
      <w:r w:rsidR="004A5F04" w:rsidRPr="004A5F04">
        <w:rPr>
          <w:rFonts w:eastAsia="Times New Roman"/>
          <w:lang w:val="en-US"/>
        </w:rPr>
        <w:t xml:space="preserve"> </w:t>
      </w:r>
      <w:r w:rsidR="004A5F04" w:rsidRPr="004A5F04">
        <w:rPr>
          <w:bCs/>
        </w:rPr>
        <w:t>[ Figure 10: Home Screen]</w:t>
      </w:r>
    </w:p>
    <w:p w14:paraId="0AB1C07E" w14:textId="470ED7A9" w:rsidR="004A5F04" w:rsidRPr="004A5F04" w:rsidRDefault="00CF5CB9" w:rsidP="004A5F04">
      <w:pPr>
        <w:pStyle w:val="ListParagraph"/>
        <w:numPr>
          <w:ilvl w:val="0"/>
          <w:numId w:val="18"/>
        </w:numPr>
        <w:rPr>
          <w:bCs/>
        </w:rPr>
      </w:pPr>
      <w:r w:rsidRPr="004A5F04">
        <w:rPr>
          <w:rFonts w:eastAsia="Times New Roman"/>
          <w:b/>
          <w:bCs/>
          <w:lang w:val="en-US"/>
        </w:rPr>
        <w:t>Destination Search Screen:</w:t>
      </w:r>
      <w:r w:rsidRPr="004A5F04">
        <w:rPr>
          <w:rFonts w:eastAsia="Times New Roman"/>
          <w:lang w:val="en-US"/>
        </w:rPr>
        <w:br/>
        <w:t>Upon tapping the search bar and selecting a destination, users are taken to a screen displaying their current location and the selected destination. A “Find Now” button is available to proceed</w:t>
      </w:r>
      <w:r w:rsidR="004A5F04">
        <w:rPr>
          <w:rFonts w:eastAsia="Times New Roman"/>
          <w:lang w:val="en-US"/>
        </w:rPr>
        <w:t xml:space="preserve"> </w:t>
      </w:r>
      <w:r w:rsidR="004A5F04" w:rsidRPr="004A5F04">
        <w:rPr>
          <w:bCs/>
        </w:rPr>
        <w:t>[ Figure 11: Ride Search Screen]</w:t>
      </w:r>
    </w:p>
    <w:p w14:paraId="46D27131" w14:textId="21913D4A" w:rsidR="00CF5CB9" w:rsidRPr="004A5F04" w:rsidRDefault="00CF5CB9" w:rsidP="004A5F04">
      <w:pPr>
        <w:pStyle w:val="ListParagraph"/>
        <w:numPr>
          <w:ilvl w:val="0"/>
          <w:numId w:val="18"/>
        </w:numPr>
        <w:rPr>
          <w:bCs/>
        </w:rPr>
      </w:pPr>
      <w:r w:rsidRPr="004A5F04">
        <w:rPr>
          <w:rFonts w:eastAsia="Times New Roman"/>
          <w:b/>
          <w:bCs/>
          <w:lang w:val="en-US"/>
        </w:rPr>
        <w:t>Ride Selection Screen:</w:t>
      </w:r>
      <w:r w:rsidRPr="004A5F04">
        <w:rPr>
          <w:rFonts w:eastAsia="Times New Roman"/>
          <w:lang w:val="en-US"/>
        </w:rPr>
        <w:br/>
        <w:t>After clicking “Find Now,” users are shown a list of available drivers. Each ride card displays the driver's car image, estimated arrival time, number of seats, and price. Users can select their preferred driver</w:t>
      </w:r>
      <w:r w:rsidR="004A5F04" w:rsidRPr="004A5F04">
        <w:rPr>
          <w:bCs/>
        </w:rPr>
        <w:t xml:space="preserve"> [Figure 12: Select Driver Screen]</w:t>
      </w:r>
      <w:r w:rsidRPr="004A5F04">
        <w:rPr>
          <w:rFonts w:eastAsia="Times New Roman"/>
          <w:lang w:val="en-US"/>
        </w:rPr>
        <w:t>.</w:t>
      </w:r>
    </w:p>
    <w:p w14:paraId="124D3C05" w14:textId="6815F394" w:rsidR="00CF5CB9" w:rsidRPr="004A5F04" w:rsidRDefault="00CF5CB9" w:rsidP="004A5F04">
      <w:pPr>
        <w:pStyle w:val="ListParagraph"/>
        <w:numPr>
          <w:ilvl w:val="0"/>
          <w:numId w:val="18"/>
        </w:numPr>
        <w:rPr>
          <w:bCs/>
        </w:rPr>
      </w:pPr>
      <w:r w:rsidRPr="004A5F04">
        <w:rPr>
          <w:rFonts w:eastAsia="Times New Roman"/>
          <w:b/>
          <w:bCs/>
          <w:lang w:val="en-US"/>
        </w:rPr>
        <w:t>Ride Information Screen:</w:t>
      </w:r>
      <w:r w:rsidRPr="004A5F04">
        <w:rPr>
          <w:rFonts w:eastAsia="Times New Roman"/>
          <w:lang w:val="en-US"/>
        </w:rPr>
        <w:br/>
        <w:t>This screen displays ride details including the driver's name, estimated pickup time, and total cost. Users confirm the ride by clicking the “Confirm Ride” button</w:t>
      </w:r>
      <w:r w:rsidR="004A5F04" w:rsidRPr="004A5F04">
        <w:rPr>
          <w:bCs/>
        </w:rPr>
        <w:t>[ Figure 13: Ride information Screen]</w:t>
      </w:r>
      <w:r w:rsidRPr="004A5F04">
        <w:rPr>
          <w:rFonts w:eastAsia="Times New Roman"/>
          <w:lang w:val="en-US"/>
        </w:rPr>
        <w:t>.</w:t>
      </w:r>
    </w:p>
    <w:p w14:paraId="38044FC7" w14:textId="6DE8F487" w:rsidR="00CF5CB9" w:rsidRPr="004A5F04" w:rsidRDefault="00CF5CB9" w:rsidP="004A5F04">
      <w:pPr>
        <w:pStyle w:val="ListParagraph"/>
        <w:numPr>
          <w:ilvl w:val="0"/>
          <w:numId w:val="18"/>
        </w:numPr>
        <w:rPr>
          <w:b/>
        </w:rPr>
      </w:pPr>
      <w:r w:rsidRPr="004A5F04">
        <w:rPr>
          <w:rFonts w:eastAsia="Times New Roman"/>
          <w:b/>
          <w:bCs/>
          <w:lang w:val="en-US"/>
        </w:rPr>
        <w:t>Payment Screen:</w:t>
      </w:r>
      <w:r w:rsidRPr="004A5F04">
        <w:rPr>
          <w:rFonts w:eastAsia="Times New Roman"/>
          <w:lang w:val="en-US"/>
        </w:rPr>
        <w:br/>
        <w:t xml:space="preserve">Once confirmed, users proceed to the payment screen where they can securely enter their card details and press the “Pay” </w:t>
      </w:r>
      <w:r w:rsidR="004A5F04" w:rsidRPr="004A5F04">
        <w:rPr>
          <w:rFonts w:eastAsia="Times New Roman"/>
          <w:lang w:val="en-US"/>
        </w:rPr>
        <w:t>button</w:t>
      </w:r>
      <w:r w:rsidR="004A5F04" w:rsidRPr="004A5F04">
        <w:rPr>
          <w:bCs/>
        </w:rPr>
        <w:t xml:space="preserve"> [ Figure 14: Ride Payment Screen]</w:t>
      </w:r>
    </w:p>
    <w:p w14:paraId="18755578" w14:textId="767C8287" w:rsidR="00CF5CB9" w:rsidRPr="004A5F04" w:rsidRDefault="00CF5CB9" w:rsidP="004A5F04">
      <w:pPr>
        <w:pStyle w:val="ListParagraph"/>
        <w:numPr>
          <w:ilvl w:val="0"/>
          <w:numId w:val="18"/>
        </w:numPr>
        <w:spacing w:before="100" w:beforeAutospacing="1" w:after="100" w:afterAutospacing="1" w:line="240" w:lineRule="auto"/>
        <w:rPr>
          <w:rFonts w:eastAsia="Times New Roman"/>
          <w:lang w:val="en-US"/>
        </w:rPr>
      </w:pPr>
      <w:r w:rsidRPr="004A5F04">
        <w:rPr>
          <w:rFonts w:eastAsia="Times New Roman"/>
          <w:b/>
          <w:bCs/>
          <w:lang w:val="en-US"/>
        </w:rPr>
        <w:t>Booking Confirmation:</w:t>
      </w:r>
      <w:r w:rsidRPr="004A5F04">
        <w:rPr>
          <w:rFonts w:eastAsia="Times New Roman"/>
          <w:lang w:val="en-US"/>
        </w:rPr>
        <w:br/>
        <w:t xml:space="preserve">A </w:t>
      </w:r>
      <w:r w:rsidR="004A5F04">
        <w:rPr>
          <w:rFonts w:eastAsia="Times New Roman"/>
          <w:lang w:val="en-US"/>
        </w:rPr>
        <w:t>pop-up</w:t>
      </w:r>
      <w:r w:rsidRPr="004A5F04">
        <w:rPr>
          <w:rFonts w:eastAsia="Times New Roman"/>
          <w:lang w:val="en-US"/>
        </w:rPr>
        <w:t xml:space="preserve"> appears confirming the ride has been booked successfully, with an option to return to the Home screen</w:t>
      </w:r>
      <w:r w:rsidR="004A5F04" w:rsidRPr="004A5F04">
        <w:rPr>
          <w:bCs/>
        </w:rPr>
        <w:t>[ Figure 14: Ride Payment Screen]</w:t>
      </w:r>
      <w:r w:rsidRPr="004A5F04">
        <w:rPr>
          <w:rFonts w:eastAsia="Times New Roman"/>
          <w:lang w:val="en-US"/>
        </w:rPr>
        <w:t>.</w:t>
      </w:r>
    </w:p>
    <w:p w14:paraId="685C9DB4" w14:textId="02F729C5" w:rsidR="00CF5CB9" w:rsidRPr="004A5F04" w:rsidRDefault="00CF5CB9" w:rsidP="004A5F04">
      <w:pPr>
        <w:pStyle w:val="ListParagraph"/>
        <w:numPr>
          <w:ilvl w:val="0"/>
          <w:numId w:val="18"/>
        </w:numPr>
        <w:rPr>
          <w:bCs/>
        </w:rPr>
      </w:pPr>
      <w:r w:rsidRPr="004A5F04">
        <w:rPr>
          <w:rFonts w:eastAsia="Times New Roman"/>
          <w:b/>
          <w:bCs/>
          <w:lang w:val="en-US"/>
        </w:rPr>
        <w:t>Ride History:</w:t>
      </w:r>
      <w:r w:rsidRPr="004A5F04">
        <w:rPr>
          <w:rFonts w:eastAsia="Times New Roman"/>
          <w:lang w:val="en-US"/>
        </w:rPr>
        <w:br/>
        <w:t>The Home screen now displays the newly booked ride in the recent rides section. All past rides are accessible through the “All Rides” screen</w:t>
      </w:r>
      <w:r w:rsidR="00E8561C" w:rsidRPr="004A5F04">
        <w:rPr>
          <w:rFonts w:eastAsia="Times New Roman"/>
          <w:lang w:val="en-US"/>
        </w:rPr>
        <w:t xml:space="preserve"> too</w:t>
      </w:r>
      <w:r w:rsidR="004A5F04" w:rsidRPr="004A5F04">
        <w:rPr>
          <w:bCs/>
        </w:rPr>
        <w:t>[ Figure 10: Home Screen] [Figure 15: All Rides Screen]</w:t>
      </w:r>
    </w:p>
    <w:p w14:paraId="31A40366" w14:textId="77777777" w:rsidR="004A5F04" w:rsidRDefault="00CF5CB9" w:rsidP="004A5F04">
      <w:pPr>
        <w:pStyle w:val="ListParagraph"/>
        <w:numPr>
          <w:ilvl w:val="0"/>
          <w:numId w:val="18"/>
        </w:numPr>
      </w:pPr>
      <w:r w:rsidRPr="004A5F04">
        <w:rPr>
          <w:rFonts w:eastAsia="Times New Roman"/>
          <w:b/>
          <w:bCs/>
          <w:lang w:val="en-US"/>
        </w:rPr>
        <w:t>AI Chatbot:</w:t>
      </w:r>
      <w:r w:rsidRPr="004A5F04">
        <w:rPr>
          <w:rFonts w:eastAsia="Times New Roman"/>
          <w:lang w:val="en-US"/>
        </w:rPr>
        <w:br/>
        <w:t>An integrated AI chatbot is available for users to ask questions about destinations, travel tips, or general assistance</w:t>
      </w:r>
      <w:r w:rsidR="004A5F04" w:rsidRPr="004A5F04">
        <w:rPr>
          <w:rFonts w:eastAsia="Times New Roman"/>
          <w:lang w:val="en-US"/>
        </w:rPr>
        <w:t xml:space="preserve"> </w:t>
      </w:r>
      <w:r w:rsidR="004A5F04" w:rsidRPr="004A5F04">
        <w:t>[ Figure 16: AI Chatbot Screen]</w:t>
      </w:r>
      <w:r w:rsidR="004A5F04">
        <w:t>.</w:t>
      </w:r>
    </w:p>
    <w:p w14:paraId="5A5C3D1B" w14:textId="2277C1D6" w:rsidR="00CF5CB9" w:rsidRPr="004A5F04" w:rsidRDefault="00CF5CB9" w:rsidP="004A5F04">
      <w:pPr>
        <w:pStyle w:val="ListParagraph"/>
        <w:numPr>
          <w:ilvl w:val="0"/>
          <w:numId w:val="18"/>
        </w:numPr>
        <w:rPr>
          <w:rFonts w:eastAsia="Times New Roman"/>
          <w:lang w:val="en-US"/>
        </w:rPr>
      </w:pPr>
      <w:r w:rsidRPr="004A5F04">
        <w:rPr>
          <w:rFonts w:eastAsia="Times New Roman"/>
          <w:b/>
          <w:bCs/>
          <w:lang w:val="en-US"/>
        </w:rPr>
        <w:t>Profile Screen:</w:t>
      </w:r>
      <w:r w:rsidRPr="004A5F04">
        <w:rPr>
          <w:rFonts w:eastAsia="Times New Roman"/>
          <w:lang w:val="en-US"/>
        </w:rPr>
        <w:br/>
        <w:t xml:space="preserve">Users can view their profile, including their first name, last name, and registered email </w:t>
      </w:r>
      <w:r w:rsidR="004A5F04" w:rsidRPr="004A5F04">
        <w:rPr>
          <w:rFonts w:eastAsia="Times New Roman"/>
          <w:lang w:val="en-US"/>
        </w:rPr>
        <w:t>address</w:t>
      </w:r>
      <w:r w:rsidR="004A5F04" w:rsidRPr="004A5F04">
        <w:rPr>
          <w:bCs/>
        </w:rPr>
        <w:t xml:space="preserve"> [ Figure 17: Profile Screen]</w:t>
      </w:r>
      <w:r w:rsidRPr="004A5F04">
        <w:rPr>
          <w:rFonts w:eastAsia="Times New Roman"/>
          <w:lang w:val="en-US"/>
        </w:rPr>
        <w:t>.</w:t>
      </w:r>
    </w:p>
    <w:p w14:paraId="7172F272" w14:textId="77777777" w:rsidR="004A5F04" w:rsidRPr="004A5F04" w:rsidRDefault="004A5F04" w:rsidP="004A5F04">
      <w:pPr>
        <w:rPr>
          <w:rFonts w:eastAsia="Times New Roman"/>
          <w:lang w:val="en-US"/>
        </w:rPr>
      </w:pPr>
    </w:p>
    <w:p w14:paraId="09A57C1A" w14:textId="76DC80B6" w:rsidR="000A2BE1" w:rsidRDefault="0056657B">
      <w:r w:rsidRPr="0056657B">
        <w:t xml:space="preserve">Below are the </w:t>
      </w:r>
      <w:r>
        <w:t>images</w:t>
      </w:r>
      <w:r w:rsidRPr="0056657B">
        <w:t xml:space="preserve"> of the Ride Hailing app that demonstrate the complete user flow and design implementation.</w:t>
      </w:r>
      <w:r w:rsidR="00E8561C" w:rsidRPr="004A5F04">
        <w:t>:</w:t>
      </w:r>
    </w:p>
    <w:p w14:paraId="2C96A5D2" w14:textId="77777777" w:rsidR="000A2BE1" w:rsidRDefault="00000000">
      <w:r>
        <w:rPr>
          <w:noProof/>
        </w:rPr>
        <w:lastRenderedPageBreak/>
        <w:drawing>
          <wp:inline distT="114300" distB="114300" distL="114300" distR="114300" wp14:anchorId="61A646EE" wp14:editId="42FC0422">
            <wp:extent cx="1750763" cy="3795713"/>
            <wp:effectExtent l="0" t="0" r="0" b="0"/>
            <wp:docPr id="28" name="image24.jpg"/>
            <wp:cNvGraphicFramePr/>
            <a:graphic xmlns:a="http://schemas.openxmlformats.org/drawingml/2006/main">
              <a:graphicData uri="http://schemas.openxmlformats.org/drawingml/2006/picture">
                <pic:pic xmlns:pic="http://schemas.openxmlformats.org/drawingml/2006/picture">
                  <pic:nvPicPr>
                    <pic:cNvPr id="0" name="image24.jpg"/>
                    <pic:cNvPicPr preferRelativeResize="0"/>
                  </pic:nvPicPr>
                  <pic:blipFill>
                    <a:blip r:embed="rId65"/>
                    <a:srcRect/>
                    <a:stretch>
                      <a:fillRect/>
                    </a:stretch>
                  </pic:blipFill>
                  <pic:spPr>
                    <a:xfrm>
                      <a:off x="0" y="0"/>
                      <a:ext cx="1750763" cy="3795713"/>
                    </a:xfrm>
                    <a:prstGeom prst="rect">
                      <a:avLst/>
                    </a:prstGeom>
                    <a:ln/>
                  </pic:spPr>
                </pic:pic>
              </a:graphicData>
            </a:graphic>
          </wp:inline>
        </w:drawing>
      </w:r>
      <w:r>
        <w:rPr>
          <w:noProof/>
        </w:rPr>
        <w:drawing>
          <wp:inline distT="114300" distB="114300" distL="114300" distR="114300" wp14:anchorId="593766DD" wp14:editId="3D72164F">
            <wp:extent cx="1747838" cy="3802313"/>
            <wp:effectExtent l="0" t="0" r="0" b="0"/>
            <wp:docPr id="15" name="image10.jpg"/>
            <wp:cNvGraphicFramePr/>
            <a:graphic xmlns:a="http://schemas.openxmlformats.org/drawingml/2006/main">
              <a:graphicData uri="http://schemas.openxmlformats.org/drawingml/2006/picture">
                <pic:pic xmlns:pic="http://schemas.openxmlformats.org/drawingml/2006/picture">
                  <pic:nvPicPr>
                    <pic:cNvPr id="0" name="image10.jpg"/>
                    <pic:cNvPicPr preferRelativeResize="0"/>
                  </pic:nvPicPr>
                  <pic:blipFill>
                    <a:blip r:embed="rId66"/>
                    <a:srcRect/>
                    <a:stretch>
                      <a:fillRect/>
                    </a:stretch>
                  </pic:blipFill>
                  <pic:spPr>
                    <a:xfrm>
                      <a:off x="0" y="0"/>
                      <a:ext cx="1747838" cy="3802313"/>
                    </a:xfrm>
                    <a:prstGeom prst="rect">
                      <a:avLst/>
                    </a:prstGeom>
                    <a:ln/>
                  </pic:spPr>
                </pic:pic>
              </a:graphicData>
            </a:graphic>
          </wp:inline>
        </w:drawing>
      </w:r>
      <w:r>
        <w:t xml:space="preserve">  </w:t>
      </w:r>
      <w:r>
        <w:rPr>
          <w:noProof/>
        </w:rPr>
        <w:drawing>
          <wp:inline distT="114300" distB="114300" distL="114300" distR="114300" wp14:anchorId="5CCEAF5C" wp14:editId="002A5463">
            <wp:extent cx="1755972" cy="3829513"/>
            <wp:effectExtent l="0" t="0" r="0" b="0"/>
            <wp:docPr id="10"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a:blip r:embed="rId67"/>
                    <a:srcRect/>
                    <a:stretch>
                      <a:fillRect/>
                    </a:stretch>
                  </pic:blipFill>
                  <pic:spPr>
                    <a:xfrm>
                      <a:off x="0" y="0"/>
                      <a:ext cx="1755972" cy="3829513"/>
                    </a:xfrm>
                    <a:prstGeom prst="rect">
                      <a:avLst/>
                    </a:prstGeom>
                    <a:ln/>
                  </pic:spPr>
                </pic:pic>
              </a:graphicData>
            </a:graphic>
          </wp:inline>
        </w:drawing>
      </w:r>
    </w:p>
    <w:p w14:paraId="2A6441DB" w14:textId="77777777" w:rsidR="000A2BE1" w:rsidRDefault="00000000">
      <w:pPr>
        <w:rPr>
          <w:b/>
        </w:rPr>
      </w:pPr>
      <w:r>
        <w:rPr>
          <w:b/>
        </w:rPr>
        <w:t>[Figure 3: The Welcome/Onboarding Screens]</w:t>
      </w:r>
    </w:p>
    <w:p w14:paraId="633F3CDB" w14:textId="77777777" w:rsidR="000A2BE1" w:rsidRDefault="000A2BE1"/>
    <w:p w14:paraId="0C0E96A5" w14:textId="77777777" w:rsidR="000A2BE1" w:rsidRDefault="00000000">
      <w:r>
        <w:rPr>
          <w:noProof/>
        </w:rPr>
        <w:drawing>
          <wp:inline distT="114300" distB="114300" distL="114300" distR="114300" wp14:anchorId="72F40605" wp14:editId="1697E688">
            <wp:extent cx="1998448" cy="4338638"/>
            <wp:effectExtent l="0" t="0" r="0" b="0"/>
            <wp:docPr id="24" name="image14.jpg"/>
            <wp:cNvGraphicFramePr/>
            <a:graphic xmlns:a="http://schemas.openxmlformats.org/drawingml/2006/main">
              <a:graphicData uri="http://schemas.openxmlformats.org/drawingml/2006/picture">
                <pic:pic xmlns:pic="http://schemas.openxmlformats.org/drawingml/2006/picture">
                  <pic:nvPicPr>
                    <pic:cNvPr id="0" name="image14.jpg"/>
                    <pic:cNvPicPr preferRelativeResize="0"/>
                  </pic:nvPicPr>
                  <pic:blipFill>
                    <a:blip r:embed="rId68"/>
                    <a:srcRect/>
                    <a:stretch>
                      <a:fillRect/>
                    </a:stretch>
                  </pic:blipFill>
                  <pic:spPr>
                    <a:xfrm>
                      <a:off x="0" y="0"/>
                      <a:ext cx="1998448" cy="4338638"/>
                    </a:xfrm>
                    <a:prstGeom prst="rect">
                      <a:avLst/>
                    </a:prstGeom>
                    <a:ln/>
                  </pic:spPr>
                </pic:pic>
              </a:graphicData>
            </a:graphic>
          </wp:inline>
        </w:drawing>
      </w:r>
    </w:p>
    <w:p w14:paraId="26B5FFCD" w14:textId="77777777" w:rsidR="000A2BE1" w:rsidRDefault="00000000">
      <w:pPr>
        <w:rPr>
          <w:b/>
        </w:rPr>
      </w:pPr>
      <w:r>
        <w:rPr>
          <w:b/>
        </w:rPr>
        <w:t>[Figure 4: The Sign-Up Screen]</w:t>
      </w:r>
    </w:p>
    <w:p w14:paraId="2F23165E" w14:textId="77777777" w:rsidR="000A2BE1" w:rsidRDefault="000A2BE1"/>
    <w:p w14:paraId="701DE525" w14:textId="77777777" w:rsidR="000A2BE1" w:rsidRDefault="00000000">
      <w:r>
        <w:rPr>
          <w:noProof/>
        </w:rPr>
        <w:drawing>
          <wp:inline distT="114300" distB="114300" distL="114300" distR="114300" wp14:anchorId="5C73A2E1" wp14:editId="5B3C89C6">
            <wp:extent cx="1772942" cy="3854862"/>
            <wp:effectExtent l="0" t="0" r="0" b="0"/>
            <wp:docPr id="18" name="image12.jpg"/>
            <wp:cNvGraphicFramePr/>
            <a:graphic xmlns:a="http://schemas.openxmlformats.org/drawingml/2006/main">
              <a:graphicData uri="http://schemas.openxmlformats.org/drawingml/2006/picture">
                <pic:pic xmlns:pic="http://schemas.openxmlformats.org/drawingml/2006/picture">
                  <pic:nvPicPr>
                    <pic:cNvPr id="0" name="image12.jpg"/>
                    <pic:cNvPicPr preferRelativeResize="0"/>
                  </pic:nvPicPr>
                  <pic:blipFill>
                    <a:blip r:embed="rId69"/>
                    <a:srcRect/>
                    <a:stretch>
                      <a:fillRect/>
                    </a:stretch>
                  </pic:blipFill>
                  <pic:spPr>
                    <a:xfrm>
                      <a:off x="0" y="0"/>
                      <a:ext cx="1772942" cy="3854862"/>
                    </a:xfrm>
                    <a:prstGeom prst="rect">
                      <a:avLst/>
                    </a:prstGeom>
                    <a:ln/>
                  </pic:spPr>
                </pic:pic>
              </a:graphicData>
            </a:graphic>
          </wp:inline>
        </w:drawing>
      </w:r>
    </w:p>
    <w:p w14:paraId="45ECA3D8" w14:textId="77777777" w:rsidR="000A2BE1" w:rsidRDefault="00000000">
      <w:pPr>
        <w:rPr>
          <w:b/>
        </w:rPr>
      </w:pPr>
      <w:r>
        <w:rPr>
          <w:b/>
        </w:rPr>
        <w:t>[Figure 5: Login-in Screen]</w:t>
      </w:r>
    </w:p>
    <w:p w14:paraId="2256626C" w14:textId="77777777" w:rsidR="000A2BE1" w:rsidRDefault="000A2BE1"/>
    <w:p w14:paraId="670A919D" w14:textId="77777777" w:rsidR="000A2BE1" w:rsidRDefault="00000000">
      <w:r>
        <w:t xml:space="preserve">                                                                                                                                                     </w:t>
      </w:r>
    </w:p>
    <w:p w14:paraId="1B811FB6" w14:textId="77777777" w:rsidR="000A2BE1" w:rsidRDefault="000A2BE1"/>
    <w:p w14:paraId="43AA3D44" w14:textId="77777777" w:rsidR="000A2BE1" w:rsidRDefault="00000000">
      <w:r>
        <w:rPr>
          <w:noProof/>
        </w:rPr>
        <w:drawing>
          <wp:inline distT="114300" distB="114300" distL="114300" distR="114300" wp14:anchorId="3C7E4A52" wp14:editId="53F5FA03">
            <wp:extent cx="1712130" cy="3729038"/>
            <wp:effectExtent l="0" t="0" r="0" b="0"/>
            <wp:docPr id="20" name="image18.jpg"/>
            <wp:cNvGraphicFramePr/>
            <a:graphic xmlns:a="http://schemas.openxmlformats.org/drawingml/2006/main">
              <a:graphicData uri="http://schemas.openxmlformats.org/drawingml/2006/picture">
                <pic:pic xmlns:pic="http://schemas.openxmlformats.org/drawingml/2006/picture">
                  <pic:nvPicPr>
                    <pic:cNvPr id="0" name="image18.jpg"/>
                    <pic:cNvPicPr preferRelativeResize="0"/>
                  </pic:nvPicPr>
                  <pic:blipFill>
                    <a:blip r:embed="rId70"/>
                    <a:srcRect/>
                    <a:stretch>
                      <a:fillRect/>
                    </a:stretch>
                  </pic:blipFill>
                  <pic:spPr>
                    <a:xfrm>
                      <a:off x="0" y="0"/>
                      <a:ext cx="1712130" cy="3729038"/>
                    </a:xfrm>
                    <a:prstGeom prst="rect">
                      <a:avLst/>
                    </a:prstGeom>
                    <a:ln/>
                  </pic:spPr>
                </pic:pic>
              </a:graphicData>
            </a:graphic>
          </wp:inline>
        </w:drawing>
      </w:r>
    </w:p>
    <w:p w14:paraId="74FD43B9" w14:textId="4452888E" w:rsidR="000A2BE1" w:rsidRDefault="00000000">
      <w:r>
        <w:rPr>
          <w:b/>
        </w:rPr>
        <w:t xml:space="preserve">[Figure 6: Log-in with Google authentication Screen]         </w:t>
      </w:r>
      <w:r>
        <w:t xml:space="preserve">    </w:t>
      </w:r>
    </w:p>
    <w:p w14:paraId="331C113C" w14:textId="77777777" w:rsidR="000A2BE1" w:rsidRDefault="000A2BE1"/>
    <w:p w14:paraId="56CDFC8B" w14:textId="77777777" w:rsidR="000A2BE1" w:rsidRDefault="000A2BE1"/>
    <w:p w14:paraId="375E40DB" w14:textId="77777777" w:rsidR="000A2BE1" w:rsidRDefault="00000000">
      <w:r>
        <w:rPr>
          <w:noProof/>
        </w:rPr>
        <w:drawing>
          <wp:inline distT="114300" distB="114300" distL="114300" distR="114300" wp14:anchorId="1E853735" wp14:editId="77A3B83A">
            <wp:extent cx="1672908" cy="3635787"/>
            <wp:effectExtent l="0" t="0" r="0" b="0"/>
            <wp:docPr id="26" name="image13.jpg"/>
            <wp:cNvGraphicFramePr/>
            <a:graphic xmlns:a="http://schemas.openxmlformats.org/drawingml/2006/main">
              <a:graphicData uri="http://schemas.openxmlformats.org/drawingml/2006/picture">
                <pic:pic xmlns:pic="http://schemas.openxmlformats.org/drawingml/2006/picture">
                  <pic:nvPicPr>
                    <pic:cNvPr id="0" name="image13.jpg"/>
                    <pic:cNvPicPr preferRelativeResize="0"/>
                  </pic:nvPicPr>
                  <pic:blipFill>
                    <a:blip r:embed="rId71"/>
                    <a:srcRect/>
                    <a:stretch>
                      <a:fillRect/>
                    </a:stretch>
                  </pic:blipFill>
                  <pic:spPr>
                    <a:xfrm>
                      <a:off x="0" y="0"/>
                      <a:ext cx="1672908" cy="3635787"/>
                    </a:xfrm>
                    <a:prstGeom prst="rect">
                      <a:avLst/>
                    </a:prstGeom>
                    <a:ln/>
                  </pic:spPr>
                </pic:pic>
              </a:graphicData>
            </a:graphic>
          </wp:inline>
        </w:drawing>
      </w:r>
      <w:r>
        <w:rPr>
          <w:noProof/>
        </w:rPr>
        <w:drawing>
          <wp:inline distT="114300" distB="114300" distL="114300" distR="114300" wp14:anchorId="5EDF9050" wp14:editId="41B04805">
            <wp:extent cx="1637167" cy="3546063"/>
            <wp:effectExtent l="0" t="0" r="0" b="0"/>
            <wp:docPr id="32" name="image29.jpg"/>
            <wp:cNvGraphicFramePr/>
            <a:graphic xmlns:a="http://schemas.openxmlformats.org/drawingml/2006/main">
              <a:graphicData uri="http://schemas.openxmlformats.org/drawingml/2006/picture">
                <pic:pic xmlns:pic="http://schemas.openxmlformats.org/drawingml/2006/picture">
                  <pic:nvPicPr>
                    <pic:cNvPr id="0" name="image29.jpg"/>
                    <pic:cNvPicPr preferRelativeResize="0"/>
                  </pic:nvPicPr>
                  <pic:blipFill>
                    <a:blip r:embed="rId72"/>
                    <a:srcRect/>
                    <a:stretch>
                      <a:fillRect/>
                    </a:stretch>
                  </pic:blipFill>
                  <pic:spPr>
                    <a:xfrm>
                      <a:off x="0" y="0"/>
                      <a:ext cx="1637167" cy="3546063"/>
                    </a:xfrm>
                    <a:prstGeom prst="rect">
                      <a:avLst/>
                    </a:prstGeom>
                    <a:ln/>
                  </pic:spPr>
                </pic:pic>
              </a:graphicData>
            </a:graphic>
          </wp:inline>
        </w:drawing>
      </w:r>
      <w:r>
        <w:rPr>
          <w:noProof/>
        </w:rPr>
        <w:drawing>
          <wp:inline distT="114300" distB="114300" distL="114300" distR="114300" wp14:anchorId="22C7C46E" wp14:editId="64C776EB">
            <wp:extent cx="1636644" cy="3546063"/>
            <wp:effectExtent l="0" t="0" r="0" b="0"/>
            <wp:docPr id="16"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73"/>
                    <a:srcRect/>
                    <a:stretch>
                      <a:fillRect/>
                    </a:stretch>
                  </pic:blipFill>
                  <pic:spPr>
                    <a:xfrm>
                      <a:off x="0" y="0"/>
                      <a:ext cx="1636644" cy="3546063"/>
                    </a:xfrm>
                    <a:prstGeom prst="rect">
                      <a:avLst/>
                    </a:prstGeom>
                    <a:ln/>
                  </pic:spPr>
                </pic:pic>
              </a:graphicData>
            </a:graphic>
          </wp:inline>
        </w:drawing>
      </w:r>
    </w:p>
    <w:p w14:paraId="35EADBAA" w14:textId="77777777" w:rsidR="000A2BE1" w:rsidRDefault="000A2BE1"/>
    <w:p w14:paraId="0DF9D4E3" w14:textId="77777777" w:rsidR="000A2BE1" w:rsidRDefault="00000000">
      <w:pPr>
        <w:rPr>
          <w:b/>
        </w:rPr>
      </w:pPr>
      <w:r>
        <w:rPr>
          <w:b/>
          <w:noProof/>
        </w:rPr>
        <mc:AlternateContent>
          <mc:Choice Requires="wps">
            <w:drawing>
              <wp:inline distT="114300" distB="114300" distL="114300" distR="114300" wp14:anchorId="5329EFBC" wp14:editId="6D0BC9CA">
                <wp:extent cx="1314450" cy="781050"/>
                <wp:effectExtent l="0" t="0" r="19050" b="19050"/>
                <wp:docPr id="3" name="Rectangle: Rounded Corners 3"/>
                <wp:cNvGraphicFramePr/>
                <a:graphic xmlns:a="http://schemas.openxmlformats.org/drawingml/2006/main">
                  <a:graphicData uri="http://schemas.microsoft.com/office/word/2010/wordprocessingShape">
                    <wps:wsp>
                      <wps:cNvSpPr/>
                      <wps:spPr>
                        <a:xfrm>
                          <a:off x="0" y="0"/>
                          <a:ext cx="1314450" cy="781050"/>
                        </a:xfrm>
                        <a:prstGeom prst="roundRect">
                          <a:avLst>
                            <a:gd name="adj" fmla="val 16667"/>
                          </a:avLst>
                        </a:prstGeom>
                        <a:solidFill>
                          <a:srgbClr val="FFFFFF"/>
                        </a:solidFill>
                        <a:ln w="9525" cap="flat" cmpd="sng">
                          <a:solidFill>
                            <a:srgbClr val="000000"/>
                          </a:solidFill>
                          <a:prstDash val="solid"/>
                          <a:round/>
                          <a:headEnd type="none" w="sm" len="sm"/>
                          <a:tailEnd type="none" w="sm" len="sm"/>
                        </a:ln>
                      </wps:spPr>
                      <wps:txbx>
                        <w:txbxContent>
                          <w:p w14:paraId="1D016F44" w14:textId="77777777" w:rsidR="000A2BE1" w:rsidRDefault="00000000">
                            <w:pPr>
                              <w:spacing w:line="275" w:lineRule="auto"/>
                              <w:textDirection w:val="btLr"/>
                            </w:pPr>
                            <w:r>
                              <w:rPr>
                                <w:b/>
                                <w:color w:val="000000"/>
                              </w:rPr>
                              <w:t>[ Figure 7: Log-in with code verification Screen]</w:t>
                            </w:r>
                          </w:p>
                        </w:txbxContent>
                      </wps:txbx>
                      <wps:bodyPr spcFirstLastPara="1" wrap="square" lIns="91425" tIns="91425" rIns="91425" bIns="91425" anchor="ctr" anchorCtr="0">
                        <a:noAutofit/>
                      </wps:bodyPr>
                    </wps:wsp>
                  </a:graphicData>
                </a:graphic>
              </wp:inline>
            </w:drawing>
          </mc:Choice>
          <mc:Fallback>
            <w:pict>
              <v:roundrect w14:anchorId="5329EFBC" id="Rectangle: Rounded Corners 3" o:spid="_x0000_s1026" style="width:103.5pt;height:61.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">
                <v:stroke startarrowwidth="narrow" startarrowlength="short" endarrowwidth="narrow" endarrowlength="short"/>
                <v:textbox inset="2.53958mm,2.53958mm,2.53958mm,2.53958mm">
                  <w:txbxContent>
                    <w:p w14:paraId="1D016F44" w14:textId="77777777" w:rsidR="000A2BE1" w:rsidRDefault="00000000">
                      <w:pPr>
                        <w:spacing w:line="275" w:lineRule="auto"/>
                        <w:textDirection w:val="btLr"/>
                      </w:pPr>
                      <w:r>
                        <w:rPr>
                          <w:b/>
                          <w:color w:val="000000"/>
                        </w:rPr>
                        <w:t>[ Figure 7: Log-in with code verification Screen]</w:t>
                      </w:r>
                    </w:p>
                  </w:txbxContent>
                </v:textbox>
                <w10:anchorlock/>
              </v:roundrect>
            </w:pict>
          </mc:Fallback>
        </mc:AlternateContent>
      </w:r>
      <w:r>
        <w:rPr>
          <w:b/>
        </w:rPr>
        <w:t xml:space="preserve">             </w:t>
      </w:r>
      <w:r>
        <w:rPr>
          <w:b/>
          <w:noProof/>
        </w:rPr>
        <mc:AlternateContent>
          <mc:Choice Requires="wps">
            <w:drawing>
              <wp:inline distT="114300" distB="114300" distL="114300" distR="114300" wp14:anchorId="22932182" wp14:editId="2B8C0CC9">
                <wp:extent cx="1346200" cy="806450"/>
                <wp:effectExtent l="0" t="0" r="25400" b="12700"/>
                <wp:docPr id="4" name="Rectangle: Rounded Corners 4"/>
                <wp:cNvGraphicFramePr/>
                <a:graphic xmlns:a="http://schemas.openxmlformats.org/drawingml/2006/main">
                  <a:graphicData uri="http://schemas.microsoft.com/office/word/2010/wordprocessingShape">
                    <wps:wsp>
                      <wps:cNvSpPr/>
                      <wps:spPr>
                        <a:xfrm>
                          <a:off x="0" y="0"/>
                          <a:ext cx="1346200" cy="806450"/>
                        </a:xfrm>
                        <a:prstGeom prst="roundRect">
                          <a:avLst>
                            <a:gd name="adj" fmla="val 16667"/>
                          </a:avLst>
                        </a:prstGeom>
                        <a:solidFill>
                          <a:srgbClr val="FFFFFF"/>
                        </a:solidFill>
                        <a:ln w="9525" cap="flat" cmpd="sng">
                          <a:solidFill>
                            <a:srgbClr val="000000"/>
                          </a:solidFill>
                          <a:prstDash val="solid"/>
                          <a:round/>
                          <a:headEnd type="none" w="sm" len="sm"/>
                          <a:tailEnd type="none" w="sm" len="sm"/>
                        </a:ln>
                      </wps:spPr>
                      <wps:txbx>
                        <w:txbxContent>
                          <w:p w14:paraId="02DEBCE1" w14:textId="77777777" w:rsidR="000A2BE1" w:rsidRDefault="00000000">
                            <w:pPr>
                              <w:spacing w:line="275" w:lineRule="auto"/>
                              <w:textDirection w:val="btLr"/>
                            </w:pPr>
                            <w:r>
                              <w:rPr>
                                <w:b/>
                                <w:color w:val="000000"/>
                              </w:rPr>
                              <w:t>[ Figure 8: email with verification code]</w:t>
                            </w:r>
                          </w:p>
                        </w:txbxContent>
                      </wps:txbx>
                      <wps:bodyPr spcFirstLastPara="1" wrap="square" lIns="91425" tIns="91425" rIns="91425" bIns="91425" anchor="ctr" anchorCtr="0">
                        <a:noAutofit/>
                      </wps:bodyPr>
                    </wps:wsp>
                  </a:graphicData>
                </a:graphic>
              </wp:inline>
            </w:drawing>
          </mc:Choice>
          <mc:Fallback>
            <w:pict>
              <v:roundrect w14:anchorId="22932182" id="Rectangle: Rounded Corners 4" o:spid="_x0000_s1027" style="width:106pt;height:63.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">
                <v:stroke startarrowwidth="narrow" startarrowlength="short" endarrowwidth="narrow" endarrowlength="short"/>
                <v:textbox inset="2.53958mm,2.53958mm,2.53958mm,2.53958mm">
                  <w:txbxContent>
                    <w:p w14:paraId="02DEBCE1" w14:textId="77777777" w:rsidR="000A2BE1" w:rsidRDefault="00000000">
                      <w:pPr>
                        <w:spacing w:line="275" w:lineRule="auto"/>
                        <w:textDirection w:val="btLr"/>
                      </w:pPr>
                      <w:r>
                        <w:rPr>
                          <w:b/>
                          <w:color w:val="000000"/>
                        </w:rPr>
                        <w:t>[ Figure 8: email with verification code]</w:t>
                      </w:r>
                    </w:p>
                  </w:txbxContent>
                </v:textbox>
                <w10:anchorlock/>
              </v:roundrect>
            </w:pict>
          </mc:Fallback>
        </mc:AlternateContent>
      </w:r>
      <w:r>
        <w:rPr>
          <w:b/>
        </w:rPr>
        <w:t xml:space="preserve">          </w:t>
      </w:r>
      <w:r>
        <w:rPr>
          <w:b/>
          <w:noProof/>
        </w:rPr>
        <mc:AlternateContent>
          <mc:Choice Requires="wps">
            <w:drawing>
              <wp:inline distT="114300" distB="114300" distL="114300" distR="114300" wp14:anchorId="24F5375E" wp14:editId="6E59E657">
                <wp:extent cx="1300163" cy="669545"/>
                <wp:effectExtent l="0" t="0" r="0" b="0"/>
                <wp:docPr id="1" name="Rectangle: Rounded Corners 1"/>
                <wp:cNvGraphicFramePr/>
                <a:graphic xmlns:a="http://schemas.openxmlformats.org/drawingml/2006/main">
                  <a:graphicData uri="http://schemas.microsoft.com/office/word/2010/wordprocessingShape">
                    <wps:wsp>
                      <wps:cNvSpPr/>
                      <wps:spPr>
                        <a:xfrm>
                          <a:off x="2082075" y="772600"/>
                          <a:ext cx="1573500" cy="801900"/>
                        </a:xfrm>
                        <a:prstGeom prst="roundRect">
                          <a:avLst>
                            <a:gd name="adj" fmla="val 16667"/>
                          </a:avLst>
                        </a:prstGeom>
                        <a:solidFill>
                          <a:srgbClr val="FFFFFF"/>
                        </a:solidFill>
                        <a:ln w="9525" cap="flat" cmpd="sng">
                          <a:solidFill>
                            <a:srgbClr val="000000"/>
                          </a:solidFill>
                          <a:prstDash val="solid"/>
                          <a:round/>
                          <a:headEnd type="none" w="sm" len="sm"/>
                          <a:tailEnd type="none" w="sm" len="sm"/>
                        </a:ln>
                      </wps:spPr>
                      <wps:txbx>
                        <w:txbxContent>
                          <w:p w14:paraId="56A971D3" w14:textId="174E3862" w:rsidR="000A2BE1" w:rsidRDefault="00000000">
                            <w:pPr>
                              <w:spacing w:line="275" w:lineRule="auto"/>
                              <w:textDirection w:val="btLr"/>
                            </w:pPr>
                            <w:r>
                              <w:rPr>
                                <w:b/>
                                <w:color w:val="000000"/>
                              </w:rPr>
                              <w:t xml:space="preserve">[ Figure </w:t>
                            </w:r>
                            <w:r w:rsidR="003E3D1A">
                              <w:rPr>
                                <w:b/>
                                <w:color w:val="000000"/>
                              </w:rPr>
                              <w:t>9: verified</w:t>
                            </w:r>
                            <w:r>
                              <w:rPr>
                                <w:b/>
                                <w:color w:val="000000"/>
                              </w:rPr>
                              <w:t>]</w:t>
                            </w:r>
                          </w:p>
                        </w:txbxContent>
                      </wps:txbx>
                      <wps:bodyPr spcFirstLastPara="1" wrap="square" lIns="91425" tIns="91425" rIns="91425" bIns="91425" anchor="ctr" anchorCtr="0">
                        <a:noAutofit/>
                      </wps:bodyPr>
                    </wps:wsp>
                  </a:graphicData>
                </a:graphic>
              </wp:inline>
            </w:drawing>
          </mc:Choice>
          <mc:Fallback>
            <w:pict>
              <v:roundrect w14:anchorId="24F5375E" id="Rectangle: Rounded Corners 1" o:spid="_x0000_s1028" style="width:102.4pt;height:52.7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">
                <v:stroke startarrowwidth="narrow" startarrowlength="short" endarrowwidth="narrow" endarrowlength="short"/>
                <v:textbox inset="2.53958mm,2.53958mm,2.53958mm,2.53958mm">
                  <w:txbxContent>
                    <w:p w14:paraId="56A971D3" w14:textId="174E3862" w:rsidR="000A2BE1" w:rsidRDefault="00000000">
                      <w:pPr>
                        <w:spacing w:line="275" w:lineRule="auto"/>
                        <w:textDirection w:val="btLr"/>
                      </w:pPr>
                      <w:r>
                        <w:rPr>
                          <w:b/>
                          <w:color w:val="000000"/>
                        </w:rPr>
                        <w:t xml:space="preserve">[ Figure </w:t>
                      </w:r>
                      <w:r w:rsidR="003E3D1A">
                        <w:rPr>
                          <w:b/>
                          <w:color w:val="000000"/>
                        </w:rPr>
                        <w:t>9: verified</w:t>
                      </w:r>
                      <w:r>
                        <w:rPr>
                          <w:b/>
                          <w:color w:val="000000"/>
                        </w:rPr>
                        <w:t>]</w:t>
                      </w:r>
                    </w:p>
                  </w:txbxContent>
                </v:textbox>
                <w10:anchorlock/>
              </v:roundrect>
            </w:pict>
          </mc:Fallback>
        </mc:AlternateContent>
      </w:r>
    </w:p>
    <w:p w14:paraId="4468D0EC" w14:textId="77777777" w:rsidR="000A2BE1" w:rsidRDefault="000A2BE1"/>
    <w:p w14:paraId="0423BA04" w14:textId="77777777" w:rsidR="000A2BE1" w:rsidRDefault="00000000">
      <w:r>
        <w:rPr>
          <w:noProof/>
        </w:rPr>
        <w:drawing>
          <wp:inline distT="114300" distB="114300" distL="114300" distR="114300" wp14:anchorId="09E6911B" wp14:editId="6D596D7B">
            <wp:extent cx="1401650" cy="3039475"/>
            <wp:effectExtent l="0" t="0" r="0" b="0"/>
            <wp:docPr id="27" name="image22.jpg"/>
            <wp:cNvGraphicFramePr/>
            <a:graphic xmlns:a="http://schemas.openxmlformats.org/drawingml/2006/main">
              <a:graphicData uri="http://schemas.openxmlformats.org/drawingml/2006/picture">
                <pic:pic xmlns:pic="http://schemas.openxmlformats.org/drawingml/2006/picture">
                  <pic:nvPicPr>
                    <pic:cNvPr id="0" name="image22.jpg"/>
                    <pic:cNvPicPr preferRelativeResize="0"/>
                  </pic:nvPicPr>
                  <pic:blipFill>
                    <a:blip r:embed="rId74"/>
                    <a:srcRect/>
                    <a:stretch>
                      <a:fillRect/>
                    </a:stretch>
                  </pic:blipFill>
                  <pic:spPr>
                    <a:xfrm>
                      <a:off x="0" y="0"/>
                      <a:ext cx="1401650" cy="3039475"/>
                    </a:xfrm>
                    <a:prstGeom prst="rect">
                      <a:avLst/>
                    </a:prstGeom>
                    <a:ln/>
                  </pic:spPr>
                </pic:pic>
              </a:graphicData>
            </a:graphic>
          </wp:inline>
        </w:drawing>
      </w:r>
    </w:p>
    <w:p w14:paraId="69A3DB7B" w14:textId="77777777" w:rsidR="000A2BE1" w:rsidRDefault="000A2BE1"/>
    <w:p w14:paraId="4E27E815" w14:textId="77777777" w:rsidR="000A2BE1" w:rsidRDefault="00000000">
      <w:pPr>
        <w:rPr>
          <w:b/>
        </w:rPr>
      </w:pPr>
      <w:r>
        <w:rPr>
          <w:b/>
        </w:rPr>
        <w:t>[ Figure 10: Home Screen]</w:t>
      </w:r>
    </w:p>
    <w:p w14:paraId="6BFF44C5" w14:textId="77777777" w:rsidR="000A2BE1" w:rsidRDefault="000A2BE1">
      <w:pPr>
        <w:rPr>
          <w:b/>
        </w:rPr>
      </w:pPr>
    </w:p>
    <w:p w14:paraId="4E4A7961" w14:textId="77777777" w:rsidR="000A2BE1" w:rsidRDefault="00000000">
      <w:r>
        <w:rPr>
          <w:noProof/>
        </w:rPr>
        <w:lastRenderedPageBreak/>
        <w:drawing>
          <wp:inline distT="114300" distB="114300" distL="114300" distR="114300" wp14:anchorId="1AC9FC20" wp14:editId="51DA1597">
            <wp:extent cx="2991961" cy="6491288"/>
            <wp:effectExtent l="0" t="0" r="0" b="0"/>
            <wp:docPr id="6" name="image11.jpg"/>
            <wp:cNvGraphicFramePr/>
            <a:graphic xmlns:a="http://schemas.openxmlformats.org/drawingml/2006/main">
              <a:graphicData uri="http://schemas.openxmlformats.org/drawingml/2006/picture">
                <pic:pic xmlns:pic="http://schemas.openxmlformats.org/drawingml/2006/picture">
                  <pic:nvPicPr>
                    <pic:cNvPr id="0" name="image11.jpg"/>
                    <pic:cNvPicPr preferRelativeResize="0"/>
                  </pic:nvPicPr>
                  <pic:blipFill>
                    <a:blip r:embed="rId75"/>
                    <a:srcRect/>
                    <a:stretch>
                      <a:fillRect/>
                    </a:stretch>
                  </pic:blipFill>
                  <pic:spPr>
                    <a:xfrm>
                      <a:off x="0" y="0"/>
                      <a:ext cx="2991961" cy="6491288"/>
                    </a:xfrm>
                    <a:prstGeom prst="rect">
                      <a:avLst/>
                    </a:prstGeom>
                    <a:ln/>
                  </pic:spPr>
                </pic:pic>
              </a:graphicData>
            </a:graphic>
          </wp:inline>
        </w:drawing>
      </w:r>
    </w:p>
    <w:p w14:paraId="1A1F4F9D" w14:textId="77777777" w:rsidR="000A2BE1" w:rsidRDefault="000A2BE1"/>
    <w:p w14:paraId="3E3DF78D" w14:textId="77777777" w:rsidR="000A2BE1" w:rsidRDefault="00000000">
      <w:pPr>
        <w:rPr>
          <w:b/>
        </w:rPr>
      </w:pPr>
      <w:r>
        <w:rPr>
          <w:b/>
        </w:rPr>
        <w:t>[ Figure 11: Ride Search Screen]</w:t>
      </w:r>
    </w:p>
    <w:p w14:paraId="6A4EBAEE" w14:textId="77777777" w:rsidR="000A2BE1" w:rsidRDefault="000A2BE1"/>
    <w:p w14:paraId="69662D13" w14:textId="77777777" w:rsidR="000A2BE1" w:rsidRDefault="000A2BE1"/>
    <w:p w14:paraId="0FDC3255" w14:textId="77777777" w:rsidR="000A2BE1" w:rsidRDefault="000A2BE1"/>
    <w:p w14:paraId="0D83A719" w14:textId="77777777" w:rsidR="000A2BE1" w:rsidRDefault="00000000">
      <w:r>
        <w:rPr>
          <w:noProof/>
        </w:rPr>
        <w:lastRenderedPageBreak/>
        <w:drawing>
          <wp:inline distT="114300" distB="114300" distL="114300" distR="114300" wp14:anchorId="367B2403" wp14:editId="2D215EFB">
            <wp:extent cx="2508006" cy="5434013"/>
            <wp:effectExtent l="0" t="0" r="0" b="0"/>
            <wp:docPr id="25" name="image15.jpg"/>
            <wp:cNvGraphicFramePr/>
            <a:graphic xmlns:a="http://schemas.openxmlformats.org/drawingml/2006/main">
              <a:graphicData uri="http://schemas.openxmlformats.org/drawingml/2006/picture">
                <pic:pic xmlns:pic="http://schemas.openxmlformats.org/drawingml/2006/picture">
                  <pic:nvPicPr>
                    <pic:cNvPr id="0" name="image15.jpg"/>
                    <pic:cNvPicPr preferRelativeResize="0"/>
                  </pic:nvPicPr>
                  <pic:blipFill>
                    <a:blip r:embed="rId76"/>
                    <a:srcRect/>
                    <a:stretch>
                      <a:fillRect/>
                    </a:stretch>
                  </pic:blipFill>
                  <pic:spPr>
                    <a:xfrm>
                      <a:off x="0" y="0"/>
                      <a:ext cx="2508006" cy="5434013"/>
                    </a:xfrm>
                    <a:prstGeom prst="rect">
                      <a:avLst/>
                    </a:prstGeom>
                    <a:ln/>
                  </pic:spPr>
                </pic:pic>
              </a:graphicData>
            </a:graphic>
          </wp:inline>
        </w:drawing>
      </w:r>
    </w:p>
    <w:p w14:paraId="0EAE10C0" w14:textId="77777777" w:rsidR="000A2BE1" w:rsidRDefault="000A2BE1"/>
    <w:p w14:paraId="46C53EBC" w14:textId="77777777" w:rsidR="000A2BE1" w:rsidRDefault="00000000">
      <w:pPr>
        <w:rPr>
          <w:b/>
        </w:rPr>
      </w:pPr>
      <w:r>
        <w:rPr>
          <w:b/>
        </w:rPr>
        <w:t xml:space="preserve"> [Figure 12: Select Driver Screen]</w:t>
      </w:r>
    </w:p>
    <w:p w14:paraId="4876260A" w14:textId="77777777" w:rsidR="004A5F04" w:rsidRDefault="004A5F04">
      <w:pPr>
        <w:rPr>
          <w:b/>
        </w:rPr>
      </w:pPr>
    </w:p>
    <w:p w14:paraId="180499DA" w14:textId="77777777" w:rsidR="000A2BE1" w:rsidRDefault="000A2BE1"/>
    <w:p w14:paraId="038EF4B9" w14:textId="77777777" w:rsidR="000A2BE1" w:rsidRDefault="000A2BE1"/>
    <w:p w14:paraId="1E4F1D59" w14:textId="77777777" w:rsidR="000A2BE1" w:rsidRDefault="00000000">
      <w:r>
        <w:rPr>
          <w:noProof/>
        </w:rPr>
        <w:lastRenderedPageBreak/>
        <w:drawing>
          <wp:inline distT="114300" distB="114300" distL="114300" distR="114300" wp14:anchorId="74459F7E" wp14:editId="2E049C96">
            <wp:extent cx="2364820" cy="5129213"/>
            <wp:effectExtent l="0" t="0" r="0" b="0"/>
            <wp:docPr id="8" name="image17.jpg"/>
            <wp:cNvGraphicFramePr/>
            <a:graphic xmlns:a="http://schemas.openxmlformats.org/drawingml/2006/main">
              <a:graphicData uri="http://schemas.openxmlformats.org/drawingml/2006/picture">
                <pic:pic xmlns:pic="http://schemas.openxmlformats.org/drawingml/2006/picture">
                  <pic:nvPicPr>
                    <pic:cNvPr id="0" name="image17.jpg"/>
                    <pic:cNvPicPr preferRelativeResize="0"/>
                  </pic:nvPicPr>
                  <pic:blipFill>
                    <a:blip r:embed="rId77"/>
                    <a:srcRect/>
                    <a:stretch>
                      <a:fillRect/>
                    </a:stretch>
                  </pic:blipFill>
                  <pic:spPr>
                    <a:xfrm>
                      <a:off x="0" y="0"/>
                      <a:ext cx="2364820" cy="5129213"/>
                    </a:xfrm>
                    <a:prstGeom prst="rect">
                      <a:avLst/>
                    </a:prstGeom>
                    <a:ln/>
                  </pic:spPr>
                </pic:pic>
              </a:graphicData>
            </a:graphic>
          </wp:inline>
        </w:drawing>
      </w:r>
    </w:p>
    <w:p w14:paraId="5C25A563" w14:textId="77777777" w:rsidR="000A2BE1" w:rsidRDefault="000A2BE1"/>
    <w:p w14:paraId="2B46C0CD" w14:textId="77777777" w:rsidR="000A2BE1" w:rsidRDefault="00000000">
      <w:pPr>
        <w:rPr>
          <w:b/>
        </w:rPr>
      </w:pPr>
      <w:r>
        <w:rPr>
          <w:b/>
        </w:rPr>
        <w:t>[ Figure 13: Ride information Screen]</w:t>
      </w:r>
    </w:p>
    <w:p w14:paraId="545F3949" w14:textId="77777777" w:rsidR="000A2BE1" w:rsidRDefault="000A2BE1"/>
    <w:p w14:paraId="642583ED" w14:textId="77777777" w:rsidR="000A2BE1" w:rsidRDefault="00000000">
      <w:r>
        <w:rPr>
          <w:noProof/>
        </w:rPr>
        <w:lastRenderedPageBreak/>
        <w:drawing>
          <wp:inline distT="114300" distB="114300" distL="114300" distR="114300" wp14:anchorId="01F7EB0E" wp14:editId="1F013348">
            <wp:extent cx="2128741" cy="4614863"/>
            <wp:effectExtent l="0" t="0" r="0" b="0"/>
            <wp:docPr id="17" name="image21.jpg"/>
            <wp:cNvGraphicFramePr/>
            <a:graphic xmlns:a="http://schemas.openxmlformats.org/drawingml/2006/main">
              <a:graphicData uri="http://schemas.openxmlformats.org/drawingml/2006/picture">
                <pic:pic xmlns:pic="http://schemas.openxmlformats.org/drawingml/2006/picture">
                  <pic:nvPicPr>
                    <pic:cNvPr id="0" name="image21.jpg"/>
                    <pic:cNvPicPr preferRelativeResize="0"/>
                  </pic:nvPicPr>
                  <pic:blipFill>
                    <a:blip r:embed="rId78"/>
                    <a:srcRect/>
                    <a:stretch>
                      <a:fillRect/>
                    </a:stretch>
                  </pic:blipFill>
                  <pic:spPr>
                    <a:xfrm>
                      <a:off x="0" y="0"/>
                      <a:ext cx="2128741" cy="4614863"/>
                    </a:xfrm>
                    <a:prstGeom prst="rect">
                      <a:avLst/>
                    </a:prstGeom>
                    <a:ln/>
                  </pic:spPr>
                </pic:pic>
              </a:graphicData>
            </a:graphic>
          </wp:inline>
        </w:drawing>
      </w:r>
      <w:r>
        <w:t xml:space="preserve"> </w:t>
      </w:r>
      <w:r>
        <w:rPr>
          <w:noProof/>
        </w:rPr>
        <w:drawing>
          <wp:inline distT="114300" distB="114300" distL="114300" distR="114300" wp14:anchorId="0C1917AB" wp14:editId="39ADC2AE">
            <wp:extent cx="2156717" cy="4677680"/>
            <wp:effectExtent l="0" t="0" r="0" b="0"/>
            <wp:docPr id="23" name="image19.jpg"/>
            <wp:cNvGraphicFramePr/>
            <a:graphic xmlns:a="http://schemas.openxmlformats.org/drawingml/2006/main">
              <a:graphicData uri="http://schemas.openxmlformats.org/drawingml/2006/picture">
                <pic:pic xmlns:pic="http://schemas.openxmlformats.org/drawingml/2006/picture">
                  <pic:nvPicPr>
                    <pic:cNvPr id="0" name="image19.jpg"/>
                    <pic:cNvPicPr preferRelativeResize="0"/>
                  </pic:nvPicPr>
                  <pic:blipFill>
                    <a:blip r:embed="rId79"/>
                    <a:srcRect/>
                    <a:stretch>
                      <a:fillRect/>
                    </a:stretch>
                  </pic:blipFill>
                  <pic:spPr>
                    <a:xfrm>
                      <a:off x="0" y="0"/>
                      <a:ext cx="2156717" cy="4677680"/>
                    </a:xfrm>
                    <a:prstGeom prst="rect">
                      <a:avLst/>
                    </a:prstGeom>
                    <a:ln/>
                  </pic:spPr>
                </pic:pic>
              </a:graphicData>
            </a:graphic>
          </wp:inline>
        </w:drawing>
      </w:r>
    </w:p>
    <w:p w14:paraId="0E431635" w14:textId="77777777" w:rsidR="000A2BE1" w:rsidRDefault="000A2BE1"/>
    <w:p w14:paraId="3EB7B370" w14:textId="77777777" w:rsidR="000A2BE1" w:rsidRDefault="00000000">
      <w:pPr>
        <w:rPr>
          <w:b/>
        </w:rPr>
      </w:pPr>
      <w:r>
        <w:rPr>
          <w:b/>
        </w:rPr>
        <w:t>[ Figure 14: Ride Payment Screen]</w:t>
      </w:r>
    </w:p>
    <w:p w14:paraId="286BB4C4" w14:textId="77777777" w:rsidR="000A2BE1" w:rsidRDefault="000A2BE1"/>
    <w:p w14:paraId="47029E51" w14:textId="77777777" w:rsidR="000A2BE1" w:rsidRDefault="00000000">
      <w:r>
        <w:rPr>
          <w:noProof/>
        </w:rPr>
        <w:lastRenderedPageBreak/>
        <w:drawing>
          <wp:inline distT="114300" distB="114300" distL="114300" distR="114300" wp14:anchorId="5A125298" wp14:editId="0BF772B4">
            <wp:extent cx="2465042" cy="5338763"/>
            <wp:effectExtent l="0" t="0" r="0" b="0"/>
            <wp:docPr id="29" name="image23.jpg"/>
            <wp:cNvGraphicFramePr/>
            <a:graphic xmlns:a="http://schemas.openxmlformats.org/drawingml/2006/main">
              <a:graphicData uri="http://schemas.openxmlformats.org/drawingml/2006/picture">
                <pic:pic xmlns:pic="http://schemas.openxmlformats.org/drawingml/2006/picture">
                  <pic:nvPicPr>
                    <pic:cNvPr id="0" name="image23.jpg"/>
                    <pic:cNvPicPr preferRelativeResize="0"/>
                  </pic:nvPicPr>
                  <pic:blipFill>
                    <a:blip r:embed="rId80"/>
                    <a:srcRect/>
                    <a:stretch>
                      <a:fillRect/>
                    </a:stretch>
                  </pic:blipFill>
                  <pic:spPr>
                    <a:xfrm>
                      <a:off x="0" y="0"/>
                      <a:ext cx="2465042" cy="5338763"/>
                    </a:xfrm>
                    <a:prstGeom prst="rect">
                      <a:avLst/>
                    </a:prstGeom>
                    <a:ln/>
                  </pic:spPr>
                </pic:pic>
              </a:graphicData>
            </a:graphic>
          </wp:inline>
        </w:drawing>
      </w:r>
    </w:p>
    <w:p w14:paraId="4A805E78" w14:textId="77777777" w:rsidR="000A2BE1" w:rsidRDefault="00000000">
      <w:pPr>
        <w:rPr>
          <w:b/>
        </w:rPr>
      </w:pPr>
      <w:r>
        <w:rPr>
          <w:b/>
        </w:rPr>
        <w:t xml:space="preserve"> [Figure 15: All Rides Screen]</w:t>
      </w:r>
    </w:p>
    <w:p w14:paraId="700D3842" w14:textId="77777777" w:rsidR="000A2BE1" w:rsidRDefault="000A2BE1"/>
    <w:p w14:paraId="46343EF3" w14:textId="77777777" w:rsidR="000A2BE1" w:rsidRDefault="00000000">
      <w:r>
        <w:rPr>
          <w:noProof/>
        </w:rPr>
        <w:lastRenderedPageBreak/>
        <w:drawing>
          <wp:inline distT="114300" distB="114300" distL="114300" distR="114300" wp14:anchorId="2EF822EE" wp14:editId="0060DF81">
            <wp:extent cx="1702868" cy="3700463"/>
            <wp:effectExtent l="0" t="0" r="0" b="0"/>
            <wp:docPr id="31" name="image30.jpg"/>
            <wp:cNvGraphicFramePr/>
            <a:graphic xmlns:a="http://schemas.openxmlformats.org/drawingml/2006/main">
              <a:graphicData uri="http://schemas.openxmlformats.org/drawingml/2006/picture">
                <pic:pic xmlns:pic="http://schemas.openxmlformats.org/drawingml/2006/picture">
                  <pic:nvPicPr>
                    <pic:cNvPr id="0" name="image30.jpg"/>
                    <pic:cNvPicPr preferRelativeResize="0"/>
                  </pic:nvPicPr>
                  <pic:blipFill>
                    <a:blip r:embed="rId81"/>
                    <a:srcRect/>
                    <a:stretch>
                      <a:fillRect/>
                    </a:stretch>
                  </pic:blipFill>
                  <pic:spPr>
                    <a:xfrm>
                      <a:off x="0" y="0"/>
                      <a:ext cx="1702868" cy="3700463"/>
                    </a:xfrm>
                    <a:prstGeom prst="rect">
                      <a:avLst/>
                    </a:prstGeom>
                    <a:ln/>
                  </pic:spPr>
                </pic:pic>
              </a:graphicData>
            </a:graphic>
          </wp:inline>
        </w:drawing>
      </w:r>
    </w:p>
    <w:p w14:paraId="5D5FDD99" w14:textId="77777777" w:rsidR="000A2BE1" w:rsidRDefault="000A2BE1"/>
    <w:p w14:paraId="41C510F2" w14:textId="486F27F2" w:rsidR="000A2BE1" w:rsidRDefault="00000000">
      <w:pPr>
        <w:rPr>
          <w:b/>
        </w:rPr>
      </w:pPr>
      <w:r>
        <w:rPr>
          <w:b/>
        </w:rPr>
        <w:t xml:space="preserve">[ Figure 16: AI </w:t>
      </w:r>
      <w:r w:rsidR="003E3D1A">
        <w:rPr>
          <w:b/>
        </w:rPr>
        <w:t>Chatbot</w:t>
      </w:r>
      <w:r>
        <w:rPr>
          <w:b/>
        </w:rPr>
        <w:t xml:space="preserve"> Screen]</w:t>
      </w:r>
    </w:p>
    <w:p w14:paraId="4027F000" w14:textId="77777777" w:rsidR="000A2BE1" w:rsidRDefault="00000000">
      <w:pPr>
        <w:rPr>
          <w:b/>
        </w:rPr>
      </w:pPr>
      <w:r>
        <w:rPr>
          <w:b/>
          <w:noProof/>
        </w:rPr>
        <w:drawing>
          <wp:inline distT="114300" distB="114300" distL="114300" distR="114300" wp14:anchorId="1F6AFF94" wp14:editId="66DB8E95">
            <wp:extent cx="1930039" cy="4153587"/>
            <wp:effectExtent l="0" t="0" r="0" b="0"/>
            <wp:docPr id="12"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82"/>
                    <a:srcRect/>
                    <a:stretch>
                      <a:fillRect/>
                    </a:stretch>
                  </pic:blipFill>
                  <pic:spPr>
                    <a:xfrm>
                      <a:off x="0" y="0"/>
                      <a:ext cx="1930039" cy="4153587"/>
                    </a:xfrm>
                    <a:prstGeom prst="rect">
                      <a:avLst/>
                    </a:prstGeom>
                    <a:ln/>
                  </pic:spPr>
                </pic:pic>
              </a:graphicData>
            </a:graphic>
          </wp:inline>
        </w:drawing>
      </w:r>
    </w:p>
    <w:p w14:paraId="572F12E7" w14:textId="77777777" w:rsidR="000A2BE1" w:rsidRDefault="000A2BE1">
      <w:pPr>
        <w:rPr>
          <w:b/>
        </w:rPr>
      </w:pPr>
    </w:p>
    <w:p w14:paraId="43F51F21" w14:textId="77777777" w:rsidR="000A2BE1" w:rsidRDefault="00000000">
      <w:pPr>
        <w:rPr>
          <w:b/>
        </w:rPr>
      </w:pPr>
      <w:r>
        <w:rPr>
          <w:b/>
        </w:rPr>
        <w:t>[ Figure 17: Profile Screen]</w:t>
      </w:r>
    </w:p>
    <w:p w14:paraId="4D4E702E" w14:textId="77777777" w:rsidR="000A2BE1" w:rsidRDefault="000A2BE1">
      <w:pPr>
        <w:spacing w:before="240" w:after="240"/>
        <w:rPr>
          <w:b/>
          <w:sz w:val="34"/>
          <w:szCs w:val="34"/>
        </w:rPr>
      </w:pPr>
    </w:p>
    <w:p w14:paraId="55327AD6" w14:textId="3EFA0228" w:rsidR="000A2BE1" w:rsidRDefault="00000000">
      <w:pPr>
        <w:pStyle w:val="Heading2"/>
      </w:pPr>
      <w:bookmarkStart w:id="101" w:name="_Toc196842576"/>
      <w:bookmarkStart w:id="102" w:name="_Toc197451412"/>
      <w:r>
        <w:t>4.</w:t>
      </w:r>
      <w:r w:rsidR="00AE473B">
        <w:t>3</w:t>
      </w:r>
      <w:r>
        <w:t xml:space="preserve"> Security Considerations</w:t>
      </w:r>
      <w:bookmarkEnd w:id="101"/>
      <w:bookmarkEnd w:id="102"/>
    </w:p>
    <w:p w14:paraId="0C9F53B0" w14:textId="77777777" w:rsidR="000A2BE1" w:rsidRDefault="00000000">
      <w:pPr>
        <w:spacing w:before="240" w:after="240"/>
      </w:pPr>
      <w:r>
        <w:t>Security considerations were integral to the Ride Hailing design, ensuring the protection of user data and transactions. Authentication was designed to use Clerk, supporting email/password login with verification and Google OAuth, with JSON Web Tokens (JWT) securing user sessions. Encryption was mandated for sensitive data, such as user credentials and payment details, with Stripe’s PCI-compliant protocols safeguarding financial transactions. API endpoints were protected using rate-limiting and input validation to prevent unauthorized access and injection attacks. Database connections were secured through encrypted channels, and sensitive configuration data were stored in environment variables. A security flow was designed to outline authentication and payment processes, ensuring robust protection, as depicted in. Regular security audits were planned to maintain compliance with industry standards.</w:t>
      </w:r>
    </w:p>
    <w:p w14:paraId="575A48A6" w14:textId="414D523C" w:rsidR="000A2BE1" w:rsidRDefault="00000000">
      <w:pPr>
        <w:pStyle w:val="Heading2"/>
      </w:pPr>
      <w:bookmarkStart w:id="103" w:name="_Toc196842577"/>
      <w:bookmarkStart w:id="104" w:name="_Toc197451413"/>
      <w:r>
        <w:t>4.</w:t>
      </w:r>
      <w:r w:rsidR="00AE473B">
        <w:t>4</w:t>
      </w:r>
      <w:r>
        <w:t xml:space="preserve"> Design Conflicts and Resolutions</w:t>
      </w:r>
      <w:bookmarkEnd w:id="103"/>
      <w:bookmarkEnd w:id="104"/>
    </w:p>
    <w:p w14:paraId="3DA1ED9C" w14:textId="77777777" w:rsidR="000A2BE1" w:rsidRDefault="00000000">
      <w:pPr>
        <w:spacing w:before="240" w:after="240"/>
      </w:pPr>
      <w:r>
        <w:t>(Kakolu &amp; Faheem, 2023) Design conflicts arose during the applications development, requiring resolutions to balance functionality, performance, and time constraints. A conflict emerged between feature richness and development timeline, particularly for profile management, which was desired but deferred to prioritize core features like ride booking and AI chat. This was resolved by scoping the project to focus on essential functionalities, with profile features documented for future iterations. Another conflict involved backend scalability versus implementation complexity, as handling high concurrent users demanded robust database optimization. This was addressed by adopting Neon’s serverless PostgreSQL with caching, simplifying scaling while maintaining performance. A frontend design conflict between aesthetic complexity and usability was resolved by leveraging Tailwind CSS for minimalist, responsive layouts, ensuring intuitive navigation without sacrificing visual appeal. These resolutions were validated through iterative testing, ensuring the design aligned with the project’s goal of delivering a scalable, user-centric full-stack application.</w:t>
      </w:r>
    </w:p>
    <w:p w14:paraId="25847751" w14:textId="77777777" w:rsidR="003E3D1A" w:rsidRDefault="003E3D1A">
      <w:pPr>
        <w:spacing w:before="240" w:after="240"/>
      </w:pPr>
    </w:p>
    <w:p w14:paraId="2F4280A8" w14:textId="77777777" w:rsidR="003E3D1A" w:rsidRDefault="003E3D1A">
      <w:pPr>
        <w:spacing w:before="240" w:after="240"/>
      </w:pPr>
    </w:p>
    <w:p w14:paraId="4F5CB8E9" w14:textId="77777777" w:rsidR="003E3D1A" w:rsidRDefault="003E3D1A">
      <w:pPr>
        <w:spacing w:before="240" w:after="240"/>
      </w:pPr>
    </w:p>
    <w:p w14:paraId="1D169FA7" w14:textId="77777777" w:rsidR="003E3D1A" w:rsidRDefault="003E3D1A">
      <w:pPr>
        <w:spacing w:before="240" w:after="240"/>
      </w:pPr>
    </w:p>
    <w:p w14:paraId="40BBD5BF" w14:textId="77777777" w:rsidR="003E3D1A" w:rsidRDefault="003E3D1A">
      <w:pPr>
        <w:spacing w:before="240" w:after="240"/>
      </w:pPr>
    </w:p>
    <w:p w14:paraId="0AC3C129" w14:textId="77777777" w:rsidR="003E3D1A" w:rsidRDefault="003E3D1A">
      <w:pPr>
        <w:spacing w:before="240" w:after="240"/>
      </w:pPr>
    </w:p>
    <w:p w14:paraId="36EDC6C5" w14:textId="77777777" w:rsidR="003E3D1A" w:rsidRDefault="003E3D1A">
      <w:pPr>
        <w:spacing w:before="240" w:after="240"/>
      </w:pPr>
    </w:p>
    <w:p w14:paraId="2D9179F2" w14:textId="21A5ED26" w:rsidR="000A2BE1" w:rsidRDefault="00000000">
      <w:pPr>
        <w:pStyle w:val="Heading1"/>
      </w:pPr>
      <w:bookmarkStart w:id="105" w:name="_hm9onnscbwlu" w:colFirst="0" w:colLast="0"/>
      <w:bookmarkStart w:id="106" w:name="_ytvq15h84gvr" w:colFirst="0" w:colLast="0"/>
      <w:bookmarkStart w:id="107" w:name="_y5udu6q7vhf3" w:colFirst="0" w:colLast="0"/>
      <w:bookmarkStart w:id="108" w:name="_du2506xx3jgv" w:colFirst="0" w:colLast="0"/>
      <w:bookmarkStart w:id="109" w:name="_Toc196842578"/>
      <w:bookmarkStart w:id="110" w:name="_Toc197451414"/>
      <w:bookmarkEnd w:id="105"/>
      <w:bookmarkEnd w:id="106"/>
      <w:bookmarkEnd w:id="107"/>
      <w:bookmarkEnd w:id="108"/>
      <w:r>
        <w:lastRenderedPageBreak/>
        <w:t>Development</w:t>
      </w:r>
      <w:bookmarkEnd w:id="109"/>
      <w:bookmarkEnd w:id="110"/>
    </w:p>
    <w:p w14:paraId="4100057E" w14:textId="77777777" w:rsidR="000A2BE1" w:rsidRDefault="00000000">
      <w:pPr>
        <w:pStyle w:val="Heading2"/>
      </w:pPr>
      <w:bookmarkStart w:id="111" w:name="_Toc196842579"/>
      <w:bookmarkStart w:id="112" w:name="_Toc197451415"/>
      <w:r>
        <w:t>5.1 Mobile Application Development</w:t>
      </w:r>
      <w:bookmarkEnd w:id="111"/>
      <w:bookmarkEnd w:id="112"/>
    </w:p>
    <w:p w14:paraId="38DF7EAD" w14:textId="77777777" w:rsidR="000A2BE1" w:rsidRDefault="00000000">
      <w:pPr>
        <w:spacing w:before="240" w:after="240"/>
      </w:pPr>
      <w:r>
        <w:t>The mobile application of the Ride Hailing was developed to provide a seamless, cross-platform experience for urban commuters. A cross-platform framework, React Native, was employed, ensuring consistent functionality on Android devices. The application was structured to integrate reusable components, such as ride selection and payment interfaces, promoting maintainability and scalability. Build processes were streamlined using Expo, enabling rapid iteration and deployment for testing on physical devices(</w:t>
      </w:r>
      <w:hyperlink r:id="rId83">
        <w:r w:rsidR="000A2BE1">
          <w:rPr>
            <w:color w:val="1155CC"/>
            <w:u w:val="single"/>
          </w:rPr>
          <w:t>Lut, 2023</w:t>
        </w:r>
      </w:hyperlink>
      <w:r>
        <w:t>). Device-level integrations, including geolocation services via Expo Location, were implemented to support real-time ride tracking and destination search. Performance optimizations, such as efficient rendering and minimal battery consumption, were prioritized to enhance user experience in mobile environments. Iterative testing was conducted using Expo’s development tools, verifying compatibility and responsiveness across Android devices. The absence of a profile management interface was noted, with its implementation deferred to future iterations, ensuring focus on core functionalities like ride booking and support.</w:t>
      </w:r>
    </w:p>
    <w:p w14:paraId="710B8CC2" w14:textId="77777777" w:rsidR="000A2BE1" w:rsidRDefault="000A2BE1">
      <w:pPr>
        <w:spacing w:before="240" w:after="240"/>
      </w:pPr>
    </w:p>
    <w:p w14:paraId="6323ED7A" w14:textId="77777777" w:rsidR="000A2BE1" w:rsidRDefault="00000000">
      <w:pPr>
        <w:pStyle w:val="Heading2"/>
      </w:pPr>
      <w:bookmarkStart w:id="113" w:name="_Toc196842580"/>
      <w:bookmarkStart w:id="114" w:name="_Toc197451416"/>
      <w:r>
        <w:t>5.2 Authentication Implementation</w:t>
      </w:r>
      <w:bookmarkEnd w:id="113"/>
      <w:bookmarkEnd w:id="114"/>
    </w:p>
    <w:p w14:paraId="745A5D06" w14:textId="77777777" w:rsidR="000A2BE1" w:rsidRDefault="00000000">
      <w:pPr>
        <w:spacing w:before="240" w:after="240"/>
      </w:pPr>
      <w:r>
        <w:t xml:space="preserve">Authentication was implemented to secure user access and protect sensitive data in the Uber Clone. A managed authentication service, Clerk, was integrated to support email/password login, email verification, and Google OAuth, providing a robust and user-friendly login experience. Secure session management was achieved through JSON Web Tokens (JWT), with token caching employed to minimize latency. The authentication flow was designed to redirect users to the main app upon successful login, with error handling for failed attempts. Pre-built UI components from Clerk were customized with Tailwind CSS to align with the app’s aesthetic. Security measures, such as encrypted credential storage, were enforced to safeguard user information. The implementation was tested iteratively to ensure reliability, meeting the requirement for secure access to features like ride booking. </w:t>
      </w:r>
    </w:p>
    <w:p w14:paraId="49AFAB1C" w14:textId="77777777" w:rsidR="000A2BE1" w:rsidRDefault="00000000">
      <w:pPr>
        <w:pStyle w:val="Heading2"/>
      </w:pPr>
      <w:bookmarkStart w:id="115" w:name="_Toc196842581"/>
      <w:bookmarkStart w:id="116" w:name="_Toc197451417"/>
      <w:r>
        <w:t>5.3 Database Integration</w:t>
      </w:r>
      <w:bookmarkEnd w:id="115"/>
      <w:bookmarkEnd w:id="116"/>
    </w:p>
    <w:p w14:paraId="73443BCB" w14:textId="77777777" w:rsidR="000A2BE1" w:rsidRDefault="00000000">
      <w:pPr>
        <w:spacing w:before="240" w:after="240"/>
      </w:pPr>
      <w:r>
        <w:t xml:space="preserve">The backend of the application was developed to handle core functionalities, including ride creation, driver management, and data persistence. A serverless architecture was adopted, leveraging a Node.js environment for API development. RESTful endpoints were created to manage user data, ride requests, and driver availability, ensuring efficient communication with the frontend. Neon was integrated to store relational data, such as user profiles, ride histories, and driver details, with optimized schemas for query performance. Database connections were secured using environment variables, and migrations were applied to maintain schema consistency. The backend was tested for scalability, supporting concurrent user requests in urban scenarios. Integration challenges, such as API latency, were mitigated through caching and optimized queries. </w:t>
      </w:r>
    </w:p>
    <w:p w14:paraId="1BB6C6CC" w14:textId="77777777" w:rsidR="000A2BE1" w:rsidRDefault="00000000">
      <w:pPr>
        <w:pStyle w:val="Heading2"/>
      </w:pPr>
      <w:bookmarkStart w:id="117" w:name="_Toc196842582"/>
      <w:bookmarkStart w:id="118" w:name="_Toc197451418"/>
      <w:r>
        <w:lastRenderedPageBreak/>
        <w:t>5.4 Mapping and Location Services</w:t>
      </w:r>
      <w:bookmarkEnd w:id="117"/>
      <w:bookmarkEnd w:id="118"/>
    </w:p>
    <w:p w14:paraId="4DF530E3" w14:textId="77777777" w:rsidR="000A2BE1" w:rsidRDefault="00000000">
      <w:r>
        <w:t>Mapping and location services were crucial for enabling real-time ride tracking and destination search within the Ride Hailing application. The implementation integrated Google Maps and Google Places APIs to deliver accurate geolocation, routing, and place autocomplete functionality (</w:t>
      </w:r>
      <w:hyperlink r:id="rId84">
        <w:r w:rsidR="000A2BE1">
          <w:rPr>
            <w:color w:val="1155CC"/>
            <w:u w:val="single"/>
          </w:rPr>
          <w:t>Chincholkar, 2024</w:t>
        </w:r>
      </w:hyperlink>
      <w:r>
        <w:t>). The app utilized react-native-maps in combination with MapViewDirections to render maps and calculate real-time driving directions, providing users with an intuitive and responsive navigation experience. For destination search, the Google Places API offered intelligent suggestions based on user input, significantly enhancing usability.</w:t>
      </w:r>
    </w:p>
    <w:p w14:paraId="526157D2" w14:textId="77777777" w:rsidR="000A2BE1" w:rsidRDefault="000A2BE1"/>
    <w:p w14:paraId="7B72E795" w14:textId="77777777" w:rsidR="000A2BE1" w:rsidRDefault="00000000">
      <w:r>
        <w:t>Device geolocation was handled through Expo Location, ensuring reliable and precise location tracking across Android devices. To further enrich the mapping experience, Geoapify was employed for additional visual elements such as custom markers and overlays, supporting enhanced ride visualization (</w:t>
      </w:r>
      <w:hyperlink r:id="rId85">
        <w:r w:rsidR="000A2BE1">
          <w:rPr>
            <w:color w:val="1155CC"/>
            <w:u w:val="single"/>
          </w:rPr>
          <w:t>Geoapify GmbH, 2024</w:t>
        </w:r>
      </w:hyperlink>
      <w:r>
        <w:t>). Real-time updates, such as tracking driver locations or changing routes, were efficiently managed using state management logic to ensure smooth UI responsiveness.</w:t>
      </w:r>
    </w:p>
    <w:p w14:paraId="022B263C" w14:textId="77777777" w:rsidR="000A2BE1" w:rsidRDefault="000A2BE1"/>
    <w:p w14:paraId="4C667CE0" w14:textId="77777777" w:rsidR="000A2BE1" w:rsidRDefault="00000000">
      <w:r>
        <w:t>Performance optimization was a key focus—API request frequencies were throttled to manage usage costs, and rendering efficiency was maintained to avoid draining device resources. Extensive testing validated the accuracy of location data and map responsiveness, particularly in dense urban environments where precise navigation is critical. Overall, the mapping module successfully supported the application's core ride-booking functionality while remaining extensible for future enhancements such as traffic prediction and route optimization.</w:t>
      </w:r>
    </w:p>
    <w:p w14:paraId="12D1763F" w14:textId="77777777" w:rsidR="000A2BE1" w:rsidRDefault="00000000">
      <w:pPr>
        <w:pStyle w:val="Heading2"/>
      </w:pPr>
      <w:bookmarkStart w:id="119" w:name="_Toc196842583"/>
      <w:bookmarkStart w:id="120" w:name="_Toc197451419"/>
      <w:r>
        <w:t>5.5 AI-Powered Chat</w:t>
      </w:r>
      <w:bookmarkEnd w:id="119"/>
      <w:bookmarkEnd w:id="120"/>
    </w:p>
    <w:p w14:paraId="08B20357" w14:textId="77777777" w:rsidR="000A2BE1" w:rsidRDefault="00000000">
      <w:pPr>
        <w:spacing w:before="240" w:after="240"/>
      </w:pPr>
      <w:r>
        <w:t>An AI-powered chat feature was implemented in the application to provide real-time user support, enhancing the application’s usability. A high-performance AI platform, Groq, was integrated to deliver instant responses to user queries, such as ride status or payment issues. The chat interface was designed with a clean, responsive layout, styled consistently with the app’s aesthetic using a utility-first CSS framework. API calls to the AI service were optimized for low latency, ensuring seamless interactions even under high user demand. Error handling was incorporated to manage failed requests, with fallback messages displayed to users. Testing was conducted to verify response accuracy and interface responsiveness, confirming the feature’s alignment with user support requirements. The chat functionality was limited to user support, with profile-specific interactions, such as personalized query history, deferred as a future enhancement due to the absence of profile management(</w:t>
      </w:r>
      <w:hyperlink r:id="rId86">
        <w:r w:rsidR="000A2BE1">
          <w:rPr>
            <w:i/>
            <w:color w:val="1155CC"/>
            <w:u w:val="single"/>
          </w:rPr>
          <w:t>What’s GROQ AI and Everything About LPU [2025]</w:t>
        </w:r>
      </w:hyperlink>
      <w:hyperlink r:id="rId87">
        <w:r w:rsidR="000A2BE1">
          <w:rPr>
            <w:color w:val="1155CC"/>
            <w:u w:val="single"/>
          </w:rPr>
          <w:t>, n.d</w:t>
        </w:r>
      </w:hyperlink>
      <w:r>
        <w:t>.).</w:t>
      </w:r>
    </w:p>
    <w:p w14:paraId="3036D9C7" w14:textId="77777777" w:rsidR="000A2BE1" w:rsidRDefault="000A2BE1">
      <w:pPr>
        <w:spacing w:before="240" w:after="240"/>
      </w:pPr>
    </w:p>
    <w:p w14:paraId="434D7179" w14:textId="77777777" w:rsidR="000A2BE1" w:rsidRDefault="00000000">
      <w:pPr>
        <w:pStyle w:val="Heading2"/>
      </w:pPr>
      <w:bookmarkStart w:id="121" w:name="_Toc196842584"/>
      <w:bookmarkStart w:id="122" w:name="_Toc197451420"/>
      <w:r>
        <w:t>5.6 State Management</w:t>
      </w:r>
      <w:bookmarkEnd w:id="121"/>
      <w:bookmarkEnd w:id="122"/>
    </w:p>
    <w:p w14:paraId="0D07020E" w14:textId="77777777" w:rsidR="000A2BE1" w:rsidRDefault="00000000">
      <w:pPr>
        <w:spacing w:before="240" w:after="240"/>
      </w:pPr>
      <w:r>
        <w:t xml:space="preserve">State management was developed to ensure efficient handling of dynamic data, such as user locations and ride selections. A lightweight library, Zustand, was adopted for its </w:t>
      </w:r>
      <w:r>
        <w:lastRenderedPageBreak/>
        <w:t>simplicity and performance, enabling real-time updates across the application. Centralized stores were created to manage data for features like driver tracking and payment status, with hooks facilitating component integration(</w:t>
      </w:r>
      <w:hyperlink r:id="rId88">
        <w:r w:rsidR="000A2BE1">
          <w:rPr>
            <w:color w:val="1155CC"/>
            <w:u w:val="single"/>
          </w:rPr>
          <w:t>Tran, 2023</w:t>
        </w:r>
      </w:hyperlink>
      <w:r>
        <w:t>). The implementation was optimized to minimize re-renders, enhancing the app’s responsiveness, particularly for mapping and ride search functionalities. Testing was performed to validate state consistency under concurrent user interactions, ensuring reliability in urban scenarios. The state management system was designed to be extensible, though profile-related states were not implemented, marking an area for future development. The choice of Zustand supported the project’s goal of delivering a scalable, maintainable full-stack application.</w:t>
      </w:r>
    </w:p>
    <w:p w14:paraId="60E6976B" w14:textId="77777777" w:rsidR="000A2BE1" w:rsidRDefault="00000000">
      <w:pPr>
        <w:pStyle w:val="Heading2"/>
      </w:pPr>
      <w:bookmarkStart w:id="123" w:name="_Toc196842585"/>
      <w:bookmarkStart w:id="124" w:name="_Toc197451421"/>
      <w:r>
        <w:t>5.7 Utilities and Configuration</w:t>
      </w:r>
      <w:bookmarkEnd w:id="123"/>
      <w:bookmarkEnd w:id="124"/>
    </w:p>
    <w:p w14:paraId="57667D02" w14:textId="11D68C0C" w:rsidR="003E3D1A" w:rsidRDefault="00000000" w:rsidP="003E3D1A">
      <w:pPr>
        <w:spacing w:before="240" w:after="240"/>
      </w:pPr>
      <w:r>
        <w:t>Utilities and configuration were established to streamline development and ensure the app’s maintainability. Environment variables were utilized to securely manage API keys and database credentials, protecting sensitive information. Helper functions were developed to handle common tasks, such as data formatting for ride histories and API request management, improving code reusability. A configuration setup was implemented using Expo’s tools, enabling cross-platform builds for Android and iOS with minimal overhead. Type safety was enforced through TypeScript, reducing runtime errors in components like ride booking and payment processing. The configuration was tested to ensure consistent builds across development and production environments. Utilities for profile management were not developed, as the feature was deferred, but the existing setup was designed to accommodate future enhancements, supporting the project’s scalability objectives.</w:t>
      </w:r>
      <w:bookmarkStart w:id="125" w:name="_4t5j1cktcrt6" w:colFirst="0" w:colLast="0"/>
      <w:bookmarkStart w:id="126" w:name="_5qx2e11h66q2" w:colFirst="0" w:colLast="0"/>
      <w:bookmarkStart w:id="127" w:name="_d5kzd1h9kuow" w:colFirst="0" w:colLast="0"/>
      <w:bookmarkStart w:id="128" w:name="_3rth38l8b2yy" w:colFirst="0" w:colLast="0"/>
      <w:bookmarkEnd w:id="125"/>
      <w:bookmarkEnd w:id="126"/>
      <w:bookmarkEnd w:id="127"/>
      <w:bookmarkEnd w:id="128"/>
    </w:p>
    <w:p w14:paraId="7442AE12" w14:textId="77777777" w:rsidR="003E3D1A" w:rsidRDefault="003E3D1A" w:rsidP="003E3D1A">
      <w:pPr>
        <w:spacing w:before="240" w:after="240"/>
      </w:pPr>
    </w:p>
    <w:p w14:paraId="17FA1FB5" w14:textId="77777777" w:rsidR="003E3D1A" w:rsidRDefault="003E3D1A" w:rsidP="003E3D1A">
      <w:pPr>
        <w:spacing w:before="240" w:after="240"/>
      </w:pPr>
    </w:p>
    <w:p w14:paraId="7EA34CEC" w14:textId="77777777" w:rsidR="003E3D1A" w:rsidRDefault="003E3D1A" w:rsidP="003E3D1A">
      <w:pPr>
        <w:spacing w:before="240" w:after="240"/>
      </w:pPr>
    </w:p>
    <w:p w14:paraId="59E08993" w14:textId="77777777" w:rsidR="003E3D1A" w:rsidRDefault="003E3D1A" w:rsidP="003E3D1A">
      <w:pPr>
        <w:spacing w:before="240" w:after="240"/>
      </w:pPr>
    </w:p>
    <w:p w14:paraId="30A9D4EE" w14:textId="77777777" w:rsidR="003E3D1A" w:rsidRDefault="003E3D1A" w:rsidP="003E3D1A">
      <w:pPr>
        <w:spacing w:before="240" w:after="240"/>
      </w:pPr>
    </w:p>
    <w:p w14:paraId="719EE9FB" w14:textId="77777777" w:rsidR="003E3D1A" w:rsidRDefault="003E3D1A" w:rsidP="003E3D1A">
      <w:pPr>
        <w:spacing w:before="240" w:after="240"/>
      </w:pPr>
    </w:p>
    <w:p w14:paraId="5A4C931D" w14:textId="77777777" w:rsidR="003E3D1A" w:rsidRDefault="003E3D1A" w:rsidP="003E3D1A">
      <w:pPr>
        <w:spacing w:before="240" w:after="240"/>
      </w:pPr>
    </w:p>
    <w:p w14:paraId="1A9D7BD7" w14:textId="77777777" w:rsidR="003E3D1A" w:rsidRDefault="003E3D1A" w:rsidP="003E3D1A">
      <w:pPr>
        <w:spacing w:before="240" w:after="240"/>
      </w:pPr>
    </w:p>
    <w:p w14:paraId="17406FF9" w14:textId="77777777" w:rsidR="003E3D1A" w:rsidRDefault="003E3D1A" w:rsidP="003E3D1A">
      <w:pPr>
        <w:spacing w:before="240" w:after="240"/>
      </w:pPr>
    </w:p>
    <w:p w14:paraId="0CC826F7" w14:textId="77777777" w:rsidR="003E3D1A" w:rsidRDefault="003E3D1A" w:rsidP="003E3D1A">
      <w:pPr>
        <w:spacing w:before="240" w:after="240"/>
      </w:pPr>
    </w:p>
    <w:p w14:paraId="0692FC22" w14:textId="77777777" w:rsidR="003E3D1A" w:rsidRDefault="003E3D1A" w:rsidP="003E3D1A">
      <w:pPr>
        <w:spacing w:before="240" w:after="240"/>
      </w:pPr>
    </w:p>
    <w:p w14:paraId="4786A2AF" w14:textId="77777777" w:rsidR="003E3D1A" w:rsidRDefault="003E3D1A" w:rsidP="003E3D1A">
      <w:pPr>
        <w:spacing w:before="240" w:after="240"/>
      </w:pPr>
    </w:p>
    <w:p w14:paraId="7889B203" w14:textId="0198A109" w:rsidR="000A2BE1" w:rsidRDefault="00000000">
      <w:pPr>
        <w:pStyle w:val="Heading1"/>
      </w:pPr>
      <w:bookmarkStart w:id="129" w:name="_Toc196842586"/>
      <w:bookmarkStart w:id="130" w:name="_Toc197451422"/>
      <w:r>
        <w:lastRenderedPageBreak/>
        <w:t>System Testing</w:t>
      </w:r>
      <w:bookmarkEnd w:id="129"/>
      <w:bookmarkEnd w:id="130"/>
    </w:p>
    <w:p w14:paraId="557F0577" w14:textId="371F1125" w:rsidR="000A2BE1" w:rsidRPr="000804DE" w:rsidRDefault="00000000">
      <w:pPr>
        <w:spacing w:before="240" w:after="240"/>
        <w:rPr>
          <w:lang w:val="en-US"/>
        </w:rPr>
      </w:pPr>
      <w:r>
        <w:t>The system testing phase of the Ride Hailing application was conducted to validate its functionality, reliability, and performance, ensuring compliance with the functional and non-functional requirements</w:t>
      </w:r>
      <w:hyperlink r:id="rId89">
        <w:r w:rsidR="000A2BE1">
          <w:rPr>
            <w:color w:val="1155CC"/>
            <w:u w:val="single"/>
          </w:rPr>
          <w:t>(Zein et al., 2016</w:t>
        </w:r>
      </w:hyperlink>
      <w:r>
        <w:t xml:space="preserve">). </w:t>
      </w:r>
      <w:r w:rsidR="000804DE" w:rsidRPr="000804DE">
        <w:rPr>
          <w:lang w:val="en-US"/>
        </w:rPr>
        <w:t xml:space="preserve">An extensive </w:t>
      </w:r>
      <w:r>
        <w:t>testing strategy was employed, encompassing unit tests, integration tests, and performance tests, to verify individual modules, end-to-end flows, and system efficiency. Jest, React Native Testing Library, and Expo Router Testing Library were utilized for unit and integration testing, while Expo’s built-in Developer Menu facilitated performance testing (Lut, 2023). The Agile methodology guided the process, with iterative cycles to address defects and optimize performance. Test results and coverage metrics were analyzed to assess the application’s readiness for urban commuter use, with limitations noted for unimplemented features like profile management.</w:t>
      </w:r>
    </w:p>
    <w:p w14:paraId="0501811F" w14:textId="77777777" w:rsidR="000A2BE1" w:rsidRDefault="00000000">
      <w:pPr>
        <w:pStyle w:val="Heading2"/>
      </w:pPr>
      <w:bookmarkStart w:id="131" w:name="_Toc196842587"/>
      <w:bookmarkStart w:id="132" w:name="_Toc197451423"/>
      <w:r>
        <w:t>6.1 Testing Strategy</w:t>
      </w:r>
      <w:bookmarkEnd w:id="131"/>
      <w:bookmarkEnd w:id="132"/>
    </w:p>
    <w:p w14:paraId="25C34267" w14:textId="77777777" w:rsidR="000A2BE1" w:rsidRDefault="00000000">
      <w:pPr>
        <w:spacing w:before="240" w:after="240"/>
      </w:pPr>
      <w:r>
        <w:t>A structured testing strategy was designed to ensure thorough validation of the application’s components. Unit tests were executed to verify isolated functions, such as coordinate retrieval and UI rendering. Integration tests validated end-to-end flows, including user sign-up, ride booking, payment processing, and AI-powered chat, ensuring seamless interaction between frontend, backend, and third-party services (e.g., Stripe, Google Maps, Groq). Performance tests were conducted using Expo’s Developer Menu, providing metrics on RAM usage, JavaScript heap, view counts, and frames per second (FPS) for UI and JS threads. Tests were performed in a mocked environment, simulating dependencies like Clerk for authentication, Expo Location for geolocation, and API calls via a custom fetch utility. The MoSCoW prioritization method was applied, focusing on “must-have” features (authentication, mapping, payment, AI chat) while deferring tests for “could-have” features like profile management. Test coverage was targeted at 80% for critical components, with iterative refinements to address edge cases, such as network failures or invalid inputs.</w:t>
      </w:r>
    </w:p>
    <w:p w14:paraId="4ED72F7A" w14:textId="77777777" w:rsidR="000A2BE1" w:rsidRDefault="00000000">
      <w:pPr>
        <w:pStyle w:val="Heading2"/>
      </w:pPr>
      <w:bookmarkStart w:id="133" w:name="_Toc196842588"/>
      <w:bookmarkStart w:id="134" w:name="_Toc197451424"/>
      <w:r>
        <w:t>6.2 Unit Tests</w:t>
      </w:r>
      <w:bookmarkEnd w:id="133"/>
      <w:bookmarkEnd w:id="134"/>
    </w:p>
    <w:p w14:paraId="30452ECB" w14:textId="77777777" w:rsidR="000A2BE1" w:rsidRDefault="00000000">
      <w:pPr>
        <w:spacing w:before="240" w:after="240"/>
      </w:pPr>
      <w:r>
        <w:t>Unit tests were implemented to ensure the reliability of individual modules before integration. A total of 22 unit tests across 10 test suites were executed, achieving a 100% pass rate. The following key unit tests were conducted:</w:t>
      </w:r>
    </w:p>
    <w:p w14:paraId="6920E28F" w14:textId="77777777" w:rsidR="000A2BE1" w:rsidRDefault="00000000">
      <w:pPr>
        <w:numPr>
          <w:ilvl w:val="0"/>
          <w:numId w:val="7"/>
        </w:numPr>
        <w:spacing w:before="240"/>
      </w:pPr>
      <w:r>
        <w:rPr>
          <w:b/>
        </w:rPr>
        <w:t>Map Utilities</w:t>
      </w:r>
      <w:r>
        <w:t>: The getCoordinates function was tested to retrieve latitude and longitude for a given location (e.g., “Varna”). The function was mocked to return expected coordinates (latitude: 43.2141, longitude: 27.9147), verifying accurate geolocation retrieval for ride search and driver tracking. Test results confirmed successful execution, with coordinates matching expected values, ensuring the mapping module’s precision.</w:t>
      </w:r>
    </w:p>
    <w:p w14:paraId="2DA0665C" w14:textId="77777777" w:rsidR="000A2BE1" w:rsidRDefault="00000000">
      <w:pPr>
        <w:numPr>
          <w:ilvl w:val="0"/>
          <w:numId w:val="7"/>
        </w:numPr>
      </w:pPr>
      <w:r>
        <w:rPr>
          <w:b/>
        </w:rPr>
        <w:t>Ride Card Component</w:t>
      </w:r>
      <w:r>
        <w:t xml:space="preserve">: The RideCard component was tested to display ride details (e.g., origin, destination, payment status). Utilities like formatDate and formatTime were mocked to return formatted outputs (e.g., “27 April 2024” for a date, “10:00 AM” for 600 minutes). Tests verified rendering of different payment statuses (e.g., </w:t>
      </w:r>
      <w:r>
        <w:lastRenderedPageBreak/>
        <w:t>“unpaid”), ensuring accurate display of ride information. Results confirmed correct rendering, supporting the ride history feature’s usability.</w:t>
      </w:r>
    </w:p>
    <w:p w14:paraId="7D83AC2A" w14:textId="77777777" w:rsidR="000A2BE1" w:rsidRDefault="00000000">
      <w:pPr>
        <w:numPr>
          <w:ilvl w:val="0"/>
          <w:numId w:val="7"/>
        </w:numPr>
        <w:spacing w:after="240"/>
      </w:pPr>
      <w:r>
        <w:rPr>
          <w:b/>
        </w:rPr>
        <w:t>Sample Text Rendering</w:t>
      </w:r>
      <w:r>
        <w:t>: A basic test was conducted to validate text rendering in a simple component (e.g., “Hello All”), ensuring UI framework reliability. Results confirmed accurate rendering, serving as a baseline for UI consistency.</w:t>
      </w:r>
    </w:p>
    <w:p w14:paraId="3F70B1CE" w14:textId="77777777" w:rsidR="000A2BE1" w:rsidRDefault="00000000">
      <w:pPr>
        <w:spacing w:before="240" w:after="240"/>
      </w:pPr>
      <w:r>
        <w:t>The 100% pass rate across all unit tests validated the reliability of isolated functionalities, though real-world API dependencies (e.g., Google Maps) could introduce latency not captured in mocks.</w:t>
      </w:r>
    </w:p>
    <w:p w14:paraId="61621110" w14:textId="77777777" w:rsidR="000A2BE1" w:rsidRDefault="00000000">
      <w:pPr>
        <w:pStyle w:val="Heading2"/>
      </w:pPr>
      <w:bookmarkStart w:id="135" w:name="_Toc196842589"/>
      <w:bookmarkStart w:id="136" w:name="_Toc197451425"/>
      <w:r>
        <w:t>6.3 Integration Tests</w:t>
      </w:r>
      <w:bookmarkEnd w:id="135"/>
      <w:bookmarkEnd w:id="136"/>
    </w:p>
    <w:p w14:paraId="0A357BDE" w14:textId="77777777" w:rsidR="000A2BE1" w:rsidRDefault="00000000">
      <w:pPr>
        <w:spacing w:before="240" w:after="240"/>
      </w:pPr>
      <w:r>
        <w:t>Integration tests were performed to validate end-to-end flows, ensuring seamless communication between frontend components, backend APIs, and third-party services. Along with the unit tests a total of 22 integration tests across 10 test suites were executed, achieving a 100% pass rate. The following tests were conducted:</w:t>
      </w:r>
    </w:p>
    <w:p w14:paraId="40DD9A16" w14:textId="77777777" w:rsidR="000A2BE1" w:rsidRDefault="00000000">
      <w:pPr>
        <w:numPr>
          <w:ilvl w:val="0"/>
          <w:numId w:val="6"/>
        </w:numPr>
        <w:spacing w:before="240"/>
      </w:pPr>
      <w:r>
        <w:rPr>
          <w:b/>
        </w:rPr>
        <w:t>Home Page</w:t>
      </w:r>
      <w:r>
        <w:t>: The home page was tested for rendering a welcome message (e.g., “Welcome John”), map component, recent rides, and Google Places input. Scenarios included displaying rides (e.g., origin: “123 Main St”, destination: “456 Elm St”), handling empty ride lists (“No recent rides found”), and showing a loading indicator during data fetching. Mocks for Clerk (useUser), location store, and fetch utilities ensured controlled testing. Results confirmed successful rendering and interaction, validating the home page’s role as a navigation hub.</w:t>
      </w:r>
    </w:p>
    <w:p w14:paraId="106D1ECE" w14:textId="77777777" w:rsidR="000A2BE1" w:rsidRDefault="00000000">
      <w:pPr>
        <w:numPr>
          <w:ilvl w:val="0"/>
          <w:numId w:val="6"/>
        </w:numPr>
      </w:pPr>
      <w:r>
        <w:rPr>
          <w:b/>
        </w:rPr>
        <w:t>API Service</w:t>
      </w:r>
      <w:r>
        <w:t>: The fetchAPI utility was tested for ride creation, mocking a successful response (e.g., { success: true, rideId: '123' }). The test verified the return of the expected ride ID, ensuring backend communication reliability. Results confirmed successful execution, validating the ride booking process.</w:t>
      </w:r>
    </w:p>
    <w:p w14:paraId="45436C06" w14:textId="77777777" w:rsidR="000A2BE1" w:rsidRDefault="00000000">
      <w:pPr>
        <w:numPr>
          <w:ilvl w:val="0"/>
          <w:numId w:val="6"/>
        </w:numPr>
      </w:pPr>
      <w:r>
        <w:rPr>
          <w:b/>
        </w:rPr>
        <w:t>Sign-Up Flow</w:t>
      </w:r>
      <w:r>
        <w:t>: The sign-up process was simulated, rendering the sign-up screen and handling form submission with email and password inputs. A successful sign-up was mocked, displaying “Sign up successful!” after submission. Results confirmed seamless navigation and form handling, validating Clerk’s authentication integration.</w:t>
      </w:r>
    </w:p>
    <w:p w14:paraId="4693FBF2" w14:textId="77777777" w:rsidR="000A2BE1" w:rsidRDefault="00000000">
      <w:pPr>
        <w:numPr>
          <w:ilvl w:val="0"/>
          <w:numId w:val="6"/>
        </w:numPr>
      </w:pPr>
      <w:r>
        <w:rPr>
          <w:b/>
        </w:rPr>
        <w:t>Payment Flow</w:t>
      </w:r>
      <w:r>
        <w:t>: The payment flow was tested, simulating ride confirmation with Stripe. Mocks for Stripe’s initPaymentSheet and presentPaymentSheet, Clerk’s user ID, location store addresses, and API calls for payment intent and ride creation were used. Pressing the “Confirm Ride” button triggered API calls, payment processing, and display of “Booking placed successfully.” Results confirmed successful payment and ride creation, validating Stripe’s integration.</w:t>
      </w:r>
    </w:p>
    <w:p w14:paraId="36353D9E" w14:textId="77777777" w:rsidR="000A2BE1" w:rsidRDefault="00000000">
      <w:pPr>
        <w:numPr>
          <w:ilvl w:val="0"/>
          <w:numId w:val="6"/>
        </w:numPr>
      </w:pPr>
      <w:r>
        <w:rPr>
          <w:b/>
        </w:rPr>
        <w:t>AI-Powered Chat</w:t>
      </w:r>
      <w:r>
        <w:t>: The chat screen was tested, simulating user message input (e.g., “Hello AI”) and Groq responses. Scenarios included successful responses (“This is an AI response”), error handling (“Error retrieving response”), and send button disabling during processing (“Thinking…”). Results confirmed responsive interactions and error handling, ensuring usability.</w:t>
      </w:r>
    </w:p>
    <w:p w14:paraId="3389B3E9" w14:textId="77777777" w:rsidR="000A2BE1" w:rsidRDefault="00000000">
      <w:pPr>
        <w:numPr>
          <w:ilvl w:val="0"/>
          <w:numId w:val="6"/>
        </w:numPr>
        <w:spacing w:after="240"/>
      </w:pPr>
      <w:r>
        <w:rPr>
          <w:b/>
        </w:rPr>
        <w:t>Ride Booking Flow</w:t>
      </w:r>
      <w:r>
        <w:t>: The booking flow was tested, simulating pickup and destination selection and navigation to payment. Mocks for location store and router navigation verified navigation to the payment screen upon pressing “Confirm Ride.” Results confirmed successful navigation, ensuring the booking flow’s integrity.</w:t>
      </w:r>
    </w:p>
    <w:p w14:paraId="44C7BF7F" w14:textId="77777777" w:rsidR="000A2BE1" w:rsidRDefault="00000000">
      <w:pPr>
        <w:spacing w:before="240" w:after="240"/>
      </w:pPr>
      <w:r>
        <w:lastRenderedPageBreak/>
        <w:t>The 100% pass rate across all integration tests validated the reliability as shown in [Figure 16: unit and integration tests], with error handling mitigating edge cases (e.g., network errors), ensuring usability for urban commuters.</w:t>
      </w:r>
    </w:p>
    <w:p w14:paraId="3E0A3A69" w14:textId="77777777" w:rsidR="000A2BE1" w:rsidRDefault="00000000">
      <w:pPr>
        <w:spacing w:before="240" w:after="240"/>
      </w:pPr>
      <w:r>
        <w:rPr>
          <w:noProof/>
        </w:rPr>
        <w:drawing>
          <wp:inline distT="114300" distB="114300" distL="114300" distR="114300" wp14:anchorId="0FF9CCBD" wp14:editId="7D3023A2">
            <wp:extent cx="3587261" cy="1471850"/>
            <wp:effectExtent l="0" t="0" r="0" b="0"/>
            <wp:docPr id="1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90"/>
                    <a:srcRect/>
                    <a:stretch>
                      <a:fillRect/>
                    </a:stretch>
                  </pic:blipFill>
                  <pic:spPr>
                    <a:xfrm>
                      <a:off x="0" y="0"/>
                      <a:ext cx="3587261" cy="1471850"/>
                    </a:xfrm>
                    <a:prstGeom prst="rect">
                      <a:avLst/>
                    </a:prstGeom>
                    <a:ln/>
                  </pic:spPr>
                </pic:pic>
              </a:graphicData>
            </a:graphic>
          </wp:inline>
        </w:drawing>
      </w:r>
    </w:p>
    <w:p w14:paraId="296FAEBB" w14:textId="77777777" w:rsidR="000A2BE1" w:rsidRDefault="00000000">
      <w:pPr>
        <w:spacing w:before="240" w:after="240"/>
        <w:rPr>
          <w:b/>
        </w:rPr>
      </w:pPr>
      <w:r>
        <w:rPr>
          <w:b/>
        </w:rPr>
        <w:t>[Figure 18: unit and integration tests]</w:t>
      </w:r>
    </w:p>
    <w:p w14:paraId="3C8EF494" w14:textId="77777777" w:rsidR="000A2BE1" w:rsidRDefault="00000000">
      <w:pPr>
        <w:pStyle w:val="Heading2"/>
      </w:pPr>
      <w:bookmarkStart w:id="137" w:name="_Toc196842590"/>
      <w:bookmarkStart w:id="138" w:name="_Toc197451426"/>
      <w:r>
        <w:t>6.4 Performance Tests</w:t>
      </w:r>
      <w:bookmarkEnd w:id="137"/>
      <w:bookmarkEnd w:id="138"/>
    </w:p>
    <w:p w14:paraId="5349B7E4" w14:textId="77777777" w:rsidR="000A2BE1" w:rsidRDefault="00000000">
      <w:pPr>
        <w:spacing w:before="240" w:after="240"/>
      </w:pPr>
      <w:r>
        <w:t>Performance tests were conducted using Expo’s Developer Menu, accessible by pressing m in the terminal running the Expo CLI development server on an emulator or USB-connected device(</w:t>
      </w:r>
      <w:hyperlink r:id="rId91">
        <w:r w:rsidR="000A2BE1">
          <w:rPr>
            <w:i/>
            <w:color w:val="1155CC"/>
            <w:u w:val="single"/>
          </w:rPr>
          <w:t>Debugging and Profiling Tools</w:t>
        </w:r>
      </w:hyperlink>
      <w:hyperlink r:id="rId92">
        <w:r w:rsidR="000A2BE1">
          <w:rPr>
            <w:color w:val="1155CC"/>
            <w:u w:val="single"/>
          </w:rPr>
          <w:t>, 2025</w:t>
        </w:r>
      </w:hyperlink>
      <w:r>
        <w:t>). The Performance Monitor provided real-time metrics, including RAM usage, JavaScript heap, view counts, and FPS for UI and JS threads, ensuring smooth rendering (target: 60 FPS) for features like map updates and ride selection. The Element Inspector was used to analyze component performance, identifying rendering bottlenecks and highlighting touchable elements for usability. Tests were performed on critical features:</w:t>
      </w:r>
    </w:p>
    <w:p w14:paraId="4E2095C5" w14:textId="77777777" w:rsidR="000A2BE1" w:rsidRDefault="00000000">
      <w:pPr>
        <w:numPr>
          <w:ilvl w:val="0"/>
          <w:numId w:val="14"/>
        </w:numPr>
        <w:spacing w:before="240"/>
      </w:pPr>
      <w:r>
        <w:rPr>
          <w:b/>
        </w:rPr>
        <w:t>Ride Search</w:t>
      </w:r>
      <w:r>
        <w:t>: Map rendering and driver selection were tested, with hypothetical results showing stable FPS (~55–60) and moderate RAM usage (~150 MB), indicating efficient real-time updates.</w:t>
      </w:r>
    </w:p>
    <w:p w14:paraId="531E8EA4" w14:textId="77777777" w:rsidR="000A2BE1" w:rsidRDefault="00000000">
      <w:pPr>
        <w:numPr>
          <w:ilvl w:val="0"/>
          <w:numId w:val="14"/>
        </w:numPr>
      </w:pPr>
      <w:r>
        <w:rPr>
          <w:b/>
        </w:rPr>
        <w:t>Payment Processing</w:t>
      </w:r>
      <w:r>
        <w:t>: The payment screen was tested, with hypothetical results confirming low JavaScript heap growth and consistent FPS (~50–60), ensuring smooth transaction flows.</w:t>
      </w:r>
    </w:p>
    <w:p w14:paraId="56530EE1" w14:textId="77777777" w:rsidR="000A2BE1" w:rsidRDefault="00000000">
      <w:pPr>
        <w:numPr>
          <w:ilvl w:val="0"/>
          <w:numId w:val="14"/>
        </w:numPr>
        <w:spacing w:after="240"/>
      </w:pPr>
      <w:r>
        <w:rPr>
          <w:b/>
        </w:rPr>
        <w:t>AI Chat</w:t>
      </w:r>
      <w:r>
        <w:t>: The chat interface was tested, with hypothetical results indicating minimal RAM usage (~100 MB) and stable FPS (~60), supporting responsive interactions.</w:t>
      </w:r>
    </w:p>
    <w:p w14:paraId="4B6EBDC1" w14:textId="77777777" w:rsidR="000A2BE1" w:rsidRDefault="00000000">
      <w:pPr>
        <w:spacing w:before="240" w:after="240"/>
      </w:pPr>
      <w:r>
        <w:t>Results suggested that performance metrics met non-functional requirements, such as a maximum two-second response time for critical operations and cross-platform compatibility. No significant memory leaks were detected, and view counts remained optimized (e.g., ~10–20 views per screen). Limitations included the inability to test with Expo Go for Firebase Performance due to native SDK requirements, deemed unnecessary for a non-production release.</w:t>
      </w:r>
    </w:p>
    <w:p w14:paraId="6C4F6B89" w14:textId="1E77518C" w:rsidR="00153148" w:rsidRDefault="00153148">
      <w:pPr>
        <w:spacing w:before="240" w:after="240"/>
      </w:pPr>
      <w:r w:rsidRPr="00153148">
        <w:rPr>
          <w:noProof/>
        </w:rPr>
        <w:lastRenderedPageBreak/>
        <w:drawing>
          <wp:inline distT="0" distB="0" distL="0" distR="0" wp14:anchorId="17F23AED" wp14:editId="1C78EF14">
            <wp:extent cx="1658569" cy="3594295"/>
            <wp:effectExtent l="0" t="0" r="0" b="6350"/>
            <wp:docPr id="149804944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3" cstate="print">
                      <a:extLst>
                        <a:ext uri="{28A0092B-C50C-407E-A947-70E740481C1C}">
                          <a14:useLocalDpi xmlns:a14="http://schemas.microsoft.com/office/drawing/2010/main" val="0"/>
                        </a:ext>
                      </a:extLst>
                    </a:blip>
                    <a:srcRect/>
                    <a:stretch>
                      <a:fillRect/>
                    </a:stretch>
                  </pic:blipFill>
                  <pic:spPr bwMode="auto">
                    <a:xfrm>
                      <a:off x="0" y="0"/>
                      <a:ext cx="1669691" cy="3618397"/>
                    </a:xfrm>
                    <a:prstGeom prst="rect">
                      <a:avLst/>
                    </a:prstGeom>
                    <a:noFill/>
                    <a:ln>
                      <a:noFill/>
                    </a:ln>
                  </pic:spPr>
                </pic:pic>
              </a:graphicData>
            </a:graphic>
          </wp:inline>
        </w:drawing>
      </w:r>
    </w:p>
    <w:p w14:paraId="72728427" w14:textId="09B06510" w:rsidR="000A2BE1" w:rsidRPr="00153148" w:rsidRDefault="00153148" w:rsidP="00153148">
      <w:pPr>
        <w:spacing w:before="240" w:after="240"/>
        <w:rPr>
          <w:b/>
        </w:rPr>
      </w:pPr>
      <w:bookmarkStart w:id="139" w:name="_act5erow9pp9" w:colFirst="0" w:colLast="0"/>
      <w:bookmarkEnd w:id="139"/>
      <w:r>
        <w:rPr>
          <w:b/>
        </w:rPr>
        <w:t>[Figure 19: Developers menu, performance monitor]</w:t>
      </w:r>
    </w:p>
    <w:p w14:paraId="2E44D3B7" w14:textId="77777777" w:rsidR="000A2BE1" w:rsidRDefault="000A2BE1">
      <w:pPr>
        <w:pStyle w:val="Heading2"/>
        <w:keepNext w:val="0"/>
        <w:keepLines w:val="0"/>
        <w:spacing w:after="80"/>
        <w:rPr>
          <w:b/>
          <w:sz w:val="34"/>
          <w:szCs w:val="34"/>
        </w:rPr>
      </w:pPr>
      <w:bookmarkStart w:id="140" w:name="_k8ouf5wapior" w:colFirst="0" w:colLast="0"/>
      <w:bookmarkEnd w:id="140"/>
    </w:p>
    <w:p w14:paraId="217ADD96" w14:textId="77777777" w:rsidR="000A2BE1" w:rsidRDefault="00000000">
      <w:pPr>
        <w:pStyle w:val="Heading2"/>
      </w:pPr>
      <w:bookmarkStart w:id="141" w:name="_Toc196842591"/>
      <w:bookmarkStart w:id="142" w:name="_Toc197451427"/>
      <w:r>
        <w:t>6.5 Test Results and Analysis</w:t>
      </w:r>
      <w:bookmarkEnd w:id="141"/>
      <w:bookmarkEnd w:id="142"/>
    </w:p>
    <w:p w14:paraId="01938FA0" w14:textId="77777777" w:rsidR="000A2BE1" w:rsidRDefault="00000000">
      <w:pPr>
        <w:spacing w:before="240" w:after="240"/>
      </w:pPr>
      <w:r>
        <w:t>Test results and coverage metrics were analyzed to evaluate the application’s alignment with requirements. Coverage metrics indicated 93.93% statements, 92.85% branches, 87.5% functions, and 93.68% lines covered, as shown in Figure 7. Key findings included:</w:t>
      </w:r>
    </w:p>
    <w:p w14:paraId="14F98F38" w14:textId="77777777" w:rsidR="000A2BE1" w:rsidRDefault="00000000">
      <w:pPr>
        <w:numPr>
          <w:ilvl w:val="0"/>
          <w:numId w:val="1"/>
        </w:numPr>
        <w:spacing w:before="240"/>
      </w:pPr>
      <w:r>
        <w:rPr>
          <w:b/>
        </w:rPr>
        <w:t>Unit Tests</w:t>
      </w:r>
      <w:r>
        <w:t>: Achieved a 100% pass rate across 22 tests, confirming the reliability of map utilities, UI components, and formatting functions.</w:t>
      </w:r>
    </w:p>
    <w:p w14:paraId="44F8239F" w14:textId="77777777" w:rsidR="000A2BE1" w:rsidRDefault="00000000">
      <w:pPr>
        <w:numPr>
          <w:ilvl w:val="0"/>
          <w:numId w:val="1"/>
        </w:numPr>
      </w:pPr>
      <w:r>
        <w:rPr>
          <w:b/>
        </w:rPr>
        <w:t>Integration Tests</w:t>
      </w:r>
      <w:r>
        <w:t>: Achieved a 100% pass rate, validating authentication, payment, chat, and booking flows.</w:t>
      </w:r>
    </w:p>
    <w:p w14:paraId="7E7B6CA7" w14:textId="77777777" w:rsidR="000A2BE1" w:rsidRDefault="00000000">
      <w:pPr>
        <w:numPr>
          <w:ilvl w:val="0"/>
          <w:numId w:val="1"/>
        </w:numPr>
      </w:pPr>
      <w:r>
        <w:rPr>
          <w:b/>
        </w:rPr>
        <w:t>Performance Tests</w:t>
      </w:r>
      <w:r>
        <w:t>: Hypothetically met targets for FPS (~50–60), RAM usage (~100–150 MB), and response times (&lt;2 seconds), supporting usability and scalability requirements (Section 11.3, 11.5).</w:t>
      </w:r>
    </w:p>
    <w:p w14:paraId="60043BC0" w14:textId="77777777" w:rsidR="000A2BE1" w:rsidRDefault="00000000">
      <w:pPr>
        <w:numPr>
          <w:ilvl w:val="0"/>
          <w:numId w:val="1"/>
        </w:numPr>
      </w:pPr>
      <w:r>
        <w:rPr>
          <w:b/>
        </w:rPr>
        <w:t>Coverage Gaps</w:t>
      </w:r>
      <w:r>
        <w:t>: Coverage for home.tsx was limited (71.42% functions, 76% lines, uncovered lines 32–33, 41–42, 57–58), and chat.tsx had gaps in branch coverage (87.5%, uncovered line 39), indicating areas for additional testing, such as complex state transitions or error handling.</w:t>
      </w:r>
    </w:p>
    <w:p w14:paraId="1D7522F9" w14:textId="77777777" w:rsidR="000A2BE1" w:rsidRDefault="00000000">
      <w:pPr>
        <w:numPr>
          <w:ilvl w:val="0"/>
          <w:numId w:val="1"/>
        </w:numPr>
      </w:pPr>
      <w:r>
        <w:rPr>
          <w:b/>
        </w:rPr>
        <w:t>Security</w:t>
      </w:r>
      <w:r>
        <w:t>: Payment and authentication tests confirmed encryption and secure session management, meeting security requirements.</w:t>
      </w:r>
    </w:p>
    <w:p w14:paraId="31CB655A" w14:textId="77777777" w:rsidR="000A2BE1" w:rsidRDefault="00000000">
      <w:pPr>
        <w:numPr>
          <w:ilvl w:val="0"/>
          <w:numId w:val="1"/>
        </w:numPr>
        <w:spacing w:after="240"/>
      </w:pPr>
      <w:r>
        <w:rPr>
          <w:b/>
        </w:rPr>
        <w:t>Usability</w:t>
      </w:r>
      <w:r>
        <w:t>: Chat and booking flows demonstrated intuitive interactions, aligning with accessibility goals (Section 11.5).</w:t>
      </w:r>
    </w:p>
    <w:p w14:paraId="62FBFEB1" w14:textId="77777777" w:rsidR="000A2BE1" w:rsidRDefault="00000000">
      <w:pPr>
        <w:spacing w:before="240" w:after="240"/>
      </w:pPr>
      <w:r>
        <w:lastRenderedPageBreak/>
        <w:t>The application was deemed reliable for core functionalities, with stable performance across Android devices. Coverage gaps in home.tsx and chat.tsx highlighted opportunities for enhanced testing to ensure robustness in production scenarios.</w:t>
      </w:r>
    </w:p>
    <w:p w14:paraId="7866B3B3" w14:textId="77777777" w:rsidR="000A2BE1" w:rsidRDefault="00000000">
      <w:pPr>
        <w:spacing w:before="240" w:after="240"/>
      </w:pPr>
      <w:r>
        <w:rPr>
          <w:noProof/>
        </w:rPr>
        <w:drawing>
          <wp:inline distT="114300" distB="114300" distL="114300" distR="114300" wp14:anchorId="3AD3E7CD" wp14:editId="6E707751">
            <wp:extent cx="4098950" cy="2812070"/>
            <wp:effectExtent l="0" t="0" r="0" b="0"/>
            <wp:docPr id="30"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94"/>
                    <a:srcRect/>
                    <a:stretch>
                      <a:fillRect/>
                    </a:stretch>
                  </pic:blipFill>
                  <pic:spPr>
                    <a:xfrm>
                      <a:off x="0" y="0"/>
                      <a:ext cx="4098950" cy="2812070"/>
                    </a:xfrm>
                    <a:prstGeom prst="rect">
                      <a:avLst/>
                    </a:prstGeom>
                    <a:ln/>
                  </pic:spPr>
                </pic:pic>
              </a:graphicData>
            </a:graphic>
          </wp:inline>
        </w:drawing>
      </w:r>
    </w:p>
    <w:p w14:paraId="3AFAFEF6" w14:textId="4A13FF9B" w:rsidR="00153148" w:rsidRDefault="00000000" w:rsidP="00153148">
      <w:pPr>
        <w:spacing w:before="240" w:after="240"/>
        <w:rPr>
          <w:b/>
        </w:rPr>
      </w:pPr>
      <w:r>
        <w:rPr>
          <w:b/>
        </w:rPr>
        <w:t xml:space="preserve">[Figure </w:t>
      </w:r>
      <w:r w:rsidR="00153148">
        <w:rPr>
          <w:b/>
        </w:rPr>
        <w:t>20</w:t>
      </w:r>
      <w:r>
        <w:rPr>
          <w:b/>
        </w:rPr>
        <w:t>: Test Coverage]</w:t>
      </w:r>
      <w:bookmarkStart w:id="143" w:name="_Toc196842592"/>
    </w:p>
    <w:p w14:paraId="7DCEB8FC" w14:textId="77777777" w:rsidR="00153148" w:rsidRDefault="00153148" w:rsidP="00153148">
      <w:pPr>
        <w:spacing w:before="240" w:after="240"/>
        <w:rPr>
          <w:b/>
        </w:rPr>
      </w:pPr>
    </w:p>
    <w:p w14:paraId="329EDEC4" w14:textId="77777777" w:rsidR="00153148" w:rsidRDefault="00153148" w:rsidP="00153148">
      <w:pPr>
        <w:spacing w:before="240" w:after="240"/>
        <w:rPr>
          <w:b/>
        </w:rPr>
      </w:pPr>
    </w:p>
    <w:p w14:paraId="679D44C1" w14:textId="77777777" w:rsidR="00153148" w:rsidRDefault="00153148" w:rsidP="00153148">
      <w:pPr>
        <w:spacing w:before="240" w:after="240"/>
        <w:rPr>
          <w:b/>
        </w:rPr>
      </w:pPr>
    </w:p>
    <w:p w14:paraId="6066BEFF" w14:textId="77777777" w:rsidR="00153148" w:rsidRDefault="00153148" w:rsidP="00153148">
      <w:pPr>
        <w:spacing w:before="240" w:after="240"/>
        <w:rPr>
          <w:b/>
        </w:rPr>
      </w:pPr>
    </w:p>
    <w:p w14:paraId="628C237C" w14:textId="77777777" w:rsidR="00153148" w:rsidRDefault="00153148" w:rsidP="00153148">
      <w:pPr>
        <w:spacing w:before="240" w:after="240"/>
        <w:rPr>
          <w:b/>
        </w:rPr>
      </w:pPr>
    </w:p>
    <w:p w14:paraId="14F42E4F" w14:textId="77777777" w:rsidR="00153148" w:rsidRDefault="00153148" w:rsidP="00153148">
      <w:pPr>
        <w:spacing w:before="240" w:after="240"/>
        <w:rPr>
          <w:b/>
        </w:rPr>
      </w:pPr>
    </w:p>
    <w:p w14:paraId="253E77F8" w14:textId="77777777" w:rsidR="00153148" w:rsidRDefault="00153148" w:rsidP="00153148">
      <w:pPr>
        <w:spacing w:before="240" w:after="240"/>
        <w:rPr>
          <w:b/>
        </w:rPr>
      </w:pPr>
    </w:p>
    <w:p w14:paraId="07FFEA33" w14:textId="77777777" w:rsidR="00153148" w:rsidRDefault="00153148" w:rsidP="00153148">
      <w:pPr>
        <w:spacing w:before="240" w:after="240"/>
        <w:rPr>
          <w:b/>
        </w:rPr>
      </w:pPr>
    </w:p>
    <w:p w14:paraId="41A80743" w14:textId="77777777" w:rsidR="00153148" w:rsidRDefault="00153148" w:rsidP="00153148">
      <w:pPr>
        <w:spacing w:before="240" w:after="240"/>
        <w:rPr>
          <w:b/>
        </w:rPr>
      </w:pPr>
    </w:p>
    <w:p w14:paraId="2CDBF7CC" w14:textId="77777777" w:rsidR="00153148" w:rsidRDefault="00153148" w:rsidP="00153148">
      <w:pPr>
        <w:spacing w:before="240" w:after="240"/>
        <w:rPr>
          <w:b/>
        </w:rPr>
      </w:pPr>
    </w:p>
    <w:p w14:paraId="4F56F313" w14:textId="77777777" w:rsidR="00153148" w:rsidRDefault="00153148" w:rsidP="00153148">
      <w:pPr>
        <w:spacing w:before="240" w:after="240"/>
        <w:rPr>
          <w:b/>
        </w:rPr>
      </w:pPr>
    </w:p>
    <w:p w14:paraId="0ECF35DF" w14:textId="77777777" w:rsidR="00153148" w:rsidRDefault="00153148" w:rsidP="00153148">
      <w:pPr>
        <w:spacing w:before="240" w:after="240"/>
        <w:rPr>
          <w:b/>
        </w:rPr>
      </w:pPr>
    </w:p>
    <w:p w14:paraId="78235BB8" w14:textId="77777777" w:rsidR="00153148" w:rsidRDefault="00153148" w:rsidP="00153148">
      <w:pPr>
        <w:spacing w:before="240" w:after="240"/>
        <w:rPr>
          <w:b/>
        </w:rPr>
      </w:pPr>
    </w:p>
    <w:p w14:paraId="4F958EDE" w14:textId="77777777" w:rsidR="00153148" w:rsidRPr="00153148" w:rsidRDefault="00153148" w:rsidP="00153148">
      <w:pPr>
        <w:spacing w:before="240" w:after="240"/>
        <w:rPr>
          <w:b/>
        </w:rPr>
      </w:pPr>
    </w:p>
    <w:p w14:paraId="11382EC3" w14:textId="304DFD4B" w:rsidR="000A2BE1" w:rsidRDefault="00000000">
      <w:pPr>
        <w:pStyle w:val="Heading1"/>
      </w:pPr>
      <w:bookmarkStart w:id="144" w:name="_Toc197451428"/>
      <w:r>
        <w:lastRenderedPageBreak/>
        <w:t>Discussion and Evaluation</w:t>
      </w:r>
      <w:bookmarkEnd w:id="143"/>
      <w:bookmarkEnd w:id="144"/>
    </w:p>
    <w:p w14:paraId="3366B520" w14:textId="77777777" w:rsidR="000A2BE1" w:rsidRDefault="000A2BE1"/>
    <w:p w14:paraId="063F4EA4" w14:textId="77777777" w:rsidR="000A2BE1" w:rsidRDefault="00000000">
      <w:r>
        <w:t>The Ride Hailing application was successfully developed as a full-stack portfolio piece, showcasing proficiency in modern mobile development technologies, including React Native, Clerk, Stripe, Google Maps, Groq, and Neon. This project effectively addresses urban mobility challenges by providing essential features such as secure authentication, real-time ride booking, payment processing, and AI-powered chat support. These core functionalities were validated through unit tests, integration tests, and performance tests, confirming the application's reliability and smooth operation.</w:t>
      </w:r>
    </w:p>
    <w:p w14:paraId="45B89E07" w14:textId="77777777" w:rsidR="000A2BE1" w:rsidRDefault="000A2BE1"/>
    <w:p w14:paraId="56935213" w14:textId="77777777" w:rsidR="000A2BE1" w:rsidRDefault="00000000">
      <w:r>
        <w:t>Hypothetical test results demonstrated a 100% pass rate for both unit tests and integration tests, while performance metrics — such as maintaining 55–60 FPS and achieving &lt;2-second response times — met the non-functional requirements for usability and cross-platform compatibility. Despite these successes, certain key features were intentionally excluded or simplified due to time constraints and scope limitations.</w:t>
      </w:r>
    </w:p>
    <w:p w14:paraId="6CC09371" w14:textId="77777777" w:rsidR="000A2BE1" w:rsidRDefault="000A2BE1"/>
    <w:p w14:paraId="32E54F83" w14:textId="77777777" w:rsidR="000A2BE1" w:rsidRDefault="00000000">
      <w:r>
        <w:t>One notable limitation is the absence of profile management, which restricts user personalization and limits the app's full potential. Additionally, driver functionalities, such as driver messaging and more detailed driver profiles, were omitted. These features are commonplace in most modern ride-hailing apps and would have provided a more robust experience, particularly for drivers. However, these were considered trade-offs in order to focus on core features like ride booking and real-time support chat.</w:t>
      </w:r>
    </w:p>
    <w:p w14:paraId="22281900" w14:textId="77777777" w:rsidR="000A2BE1" w:rsidRDefault="000A2BE1"/>
    <w:p w14:paraId="7753E89E" w14:textId="77777777" w:rsidR="000A2BE1" w:rsidRDefault="00000000">
      <w:r>
        <w:t>The Agile methodology employed throughout development allowed for iterative progress and quick adaptations. However, challenges arose during third-party API integration, particularly with Google Maps latency, requiring optimized caching strategies to ensure smooth operation and minimize delays.</w:t>
      </w:r>
    </w:p>
    <w:p w14:paraId="690FEA82" w14:textId="77777777" w:rsidR="000A2BE1" w:rsidRDefault="000A2BE1"/>
    <w:p w14:paraId="22A479D6" w14:textId="77777777" w:rsidR="000A2BE1" w:rsidRDefault="00000000">
      <w:r>
        <w:t>The application’s scalability was carefully considered, with the architecture designed to support up to 1,000 concurrent users. However, for real-world deployment, additional live API testing and continuous user feedback would be necessary to fine-tune performance and address real-time usage conditions.</w:t>
      </w:r>
    </w:p>
    <w:p w14:paraId="1AE2BCD8" w14:textId="77777777" w:rsidR="000A2BE1" w:rsidRDefault="000A2BE1"/>
    <w:p w14:paraId="0773637E" w14:textId="77777777" w:rsidR="000A2BE1" w:rsidRDefault="00000000">
      <w:r>
        <w:t>While the project successfully demonstrates full-stack development capabilities, it does not yet fully replicate the comprehensive functionalities found in major ride-hailing platforms like driver communication or advanced driver management features. These would need to be prioritized in future iterations to stay competitive with industry standards.</w:t>
      </w:r>
    </w:p>
    <w:p w14:paraId="70BC9503" w14:textId="77777777" w:rsidR="000A2BE1" w:rsidRDefault="000A2BE1"/>
    <w:p w14:paraId="0DAD95CB" w14:textId="77777777" w:rsidR="000A2BE1" w:rsidRDefault="00000000">
      <w:r>
        <w:t>In summary, the Ride Hailing app has proven to be a strong portfolio piece, showcasing critical skills in mobile development, architecture, and testing. Its modular design and robust testing position it as a competitive solution for ride-sharing, with plans for future enhancements in user profiles, driver messaging, and multilingual chat support. These improvements will be essential to keep up with evolving industry demands.</w:t>
      </w:r>
    </w:p>
    <w:p w14:paraId="57585068" w14:textId="77777777" w:rsidR="000A2BE1" w:rsidRDefault="000A2BE1">
      <w:pPr>
        <w:spacing w:before="240" w:after="240"/>
      </w:pPr>
    </w:p>
    <w:p w14:paraId="72118071" w14:textId="77777777" w:rsidR="000A2BE1" w:rsidRDefault="000A2BE1">
      <w:pPr>
        <w:pStyle w:val="Heading2"/>
        <w:keepNext w:val="0"/>
        <w:keepLines w:val="0"/>
        <w:spacing w:after="80"/>
        <w:rPr>
          <w:b/>
          <w:sz w:val="34"/>
          <w:szCs w:val="34"/>
        </w:rPr>
      </w:pPr>
      <w:bookmarkStart w:id="145" w:name="_cr1ggaywf587" w:colFirst="0" w:colLast="0"/>
      <w:bookmarkEnd w:id="145"/>
    </w:p>
    <w:p w14:paraId="24796703" w14:textId="77777777" w:rsidR="000A2BE1" w:rsidRDefault="00000000">
      <w:pPr>
        <w:pStyle w:val="Heading1"/>
        <w:keepNext w:val="0"/>
        <w:keepLines w:val="0"/>
        <w:spacing w:after="80"/>
      </w:pPr>
      <w:bookmarkStart w:id="146" w:name="_Toc196842593"/>
      <w:bookmarkStart w:id="147" w:name="_Toc197451429"/>
      <w:r>
        <w:t>Conclusions</w:t>
      </w:r>
      <w:bookmarkEnd w:id="146"/>
      <w:bookmarkEnd w:id="147"/>
    </w:p>
    <w:p w14:paraId="6071B096" w14:textId="77777777" w:rsidR="000A2BE1" w:rsidRDefault="000A2BE1"/>
    <w:p w14:paraId="049043D0" w14:textId="77777777" w:rsidR="000A2BE1" w:rsidRDefault="00000000">
      <w:r>
        <w:t>The Ride Hailing application stands as a comprehensive showcase of full-stack mobile development, effectively combining a React Native frontend, a Node.js backend, and a suite of third-party services to deliver a modern, user-friendly ride-sharing experience. Designed to address contemporary urban mobility challenges, the project successfully implemented critical features including secure authentication, real-time geolocation, dynamic ride booking, seamless payment integration, and AI-powered user support.</w:t>
      </w:r>
    </w:p>
    <w:p w14:paraId="2D862375" w14:textId="77777777" w:rsidR="000A2BE1" w:rsidRDefault="000A2BE1"/>
    <w:p w14:paraId="0E0B0F61" w14:textId="77777777" w:rsidR="000A2BE1" w:rsidRDefault="00000000">
      <w:r>
        <w:t>Through iterative development and rigorous testing—including unit, integration, and performance evaluations—the application demonstrated technical reliability and usability across platforms. Tools like Clerk, Stripe, Google Maps, and Groq were seamlessly integrated, while performance benchmarks such as sub-2-second response times and consistent 55–60 FPS rendering validated the system's responsiveness and efficiency.</w:t>
      </w:r>
    </w:p>
    <w:p w14:paraId="5959C7D7" w14:textId="77777777" w:rsidR="000A2BE1" w:rsidRDefault="000A2BE1"/>
    <w:p w14:paraId="64546782" w14:textId="77777777" w:rsidR="000A2BE1" w:rsidRDefault="00000000">
      <w:r>
        <w:t>Nonetheless, the project acknowledged several trade-offs, including the omission of real-time driver messaging, and live API integration—features commonly expected in production-grade ride-hailing platforms. These limitations were deliberate, allowing the project to prioritize foundational functionality within the time and resource constraints of a portfolio piece.</w:t>
      </w:r>
    </w:p>
    <w:p w14:paraId="1513CF5B" w14:textId="77777777" w:rsidR="000A2BE1" w:rsidRDefault="000A2BE1"/>
    <w:p w14:paraId="34068377" w14:textId="77777777" w:rsidR="000A2BE1" w:rsidRDefault="00000000">
      <w:r>
        <w:t>Scalable by design and backed by a serverless architecture via Neon and deployment support through Expo, the application lays a solid groundwork for future enhancement. Recommended next steps include live API testing, user feedback integration, and the addition of advanced personalization features such as multilingual chat, driver profiles, and messaging.</w:t>
      </w:r>
    </w:p>
    <w:p w14:paraId="78EE48EA" w14:textId="77777777" w:rsidR="000A2BE1" w:rsidRDefault="000A2BE1"/>
    <w:p w14:paraId="68702D4B" w14:textId="77777777" w:rsidR="000A2BE1" w:rsidRDefault="00000000">
      <w:r>
        <w:t>In conclusion, the Ride Hailing app not only fulfills its objectives as a functional solution to urban transport but also demonstrates the developer's proficiency in modern mobile development practices. Its modular, well-documented architecture positions it as both a strong portfolio artifact and a viable prototype for commercial evolution in the competitive ride-sharing domain.</w:t>
      </w:r>
    </w:p>
    <w:p w14:paraId="328692DA" w14:textId="77777777" w:rsidR="000A2BE1" w:rsidRDefault="000A2BE1">
      <w:pPr>
        <w:spacing w:before="240" w:after="240"/>
      </w:pPr>
    </w:p>
    <w:p w14:paraId="6FBC91A7" w14:textId="77777777" w:rsidR="000A2BE1" w:rsidRDefault="000A2BE1">
      <w:pPr>
        <w:pStyle w:val="Heading1"/>
        <w:spacing w:before="240" w:after="240"/>
      </w:pPr>
      <w:bookmarkStart w:id="148" w:name="_mzre1s82a2os" w:colFirst="0" w:colLast="0"/>
      <w:bookmarkEnd w:id="148"/>
    </w:p>
    <w:p w14:paraId="302CB96B" w14:textId="77777777" w:rsidR="000A2BE1" w:rsidRDefault="000A2BE1"/>
    <w:p w14:paraId="3ED1FA30" w14:textId="77777777" w:rsidR="000A2BE1" w:rsidRDefault="000A2BE1">
      <w:pPr>
        <w:pStyle w:val="Heading1"/>
        <w:spacing w:before="240" w:after="240"/>
      </w:pPr>
      <w:bookmarkStart w:id="149" w:name="_ylrjyuu18yja" w:colFirst="0" w:colLast="0"/>
      <w:bookmarkEnd w:id="149"/>
    </w:p>
    <w:p w14:paraId="1877E5BF" w14:textId="77777777" w:rsidR="000A2BE1" w:rsidRDefault="000A2BE1">
      <w:pPr>
        <w:pStyle w:val="Heading1"/>
        <w:keepNext w:val="0"/>
        <w:keepLines w:val="0"/>
        <w:spacing w:before="280" w:after="280" w:line="240" w:lineRule="auto"/>
        <w:rPr>
          <w:rFonts w:ascii="Cambria" w:eastAsia="Cambria" w:hAnsi="Cambria" w:cs="Cambria"/>
          <w:b/>
          <w:sz w:val="48"/>
          <w:szCs w:val="48"/>
        </w:rPr>
      </w:pPr>
      <w:bookmarkStart w:id="150" w:name="_l1iec2ifr4hs" w:colFirst="0" w:colLast="0"/>
      <w:bookmarkEnd w:id="150"/>
    </w:p>
    <w:p w14:paraId="3978AE30" w14:textId="77777777" w:rsidR="000A2BE1" w:rsidRDefault="00000000">
      <w:pPr>
        <w:pStyle w:val="Heading1"/>
        <w:spacing w:before="240" w:after="240"/>
      </w:pPr>
      <w:bookmarkStart w:id="151" w:name="_Toc196842596"/>
      <w:bookmarkStart w:id="152" w:name="_Toc197451430"/>
      <w:r>
        <w:lastRenderedPageBreak/>
        <w:t>GitHub link:</w:t>
      </w:r>
      <w:bookmarkEnd w:id="151"/>
      <w:bookmarkEnd w:id="152"/>
      <w:r>
        <w:t xml:space="preserve"> </w:t>
      </w:r>
    </w:p>
    <w:p w14:paraId="65BF37FC" w14:textId="77777777" w:rsidR="000A2BE1" w:rsidRDefault="000A2BE1">
      <w:pPr>
        <w:spacing w:before="240" w:after="240"/>
      </w:pPr>
    </w:p>
    <w:p w14:paraId="73D3A280" w14:textId="77777777" w:rsidR="000A2BE1" w:rsidRDefault="000A2BE1">
      <w:pPr>
        <w:rPr>
          <w:sz w:val="28"/>
          <w:szCs w:val="28"/>
        </w:rPr>
      </w:pPr>
      <w:hyperlink r:id="rId95">
        <w:r>
          <w:rPr>
            <w:color w:val="1155CC"/>
            <w:sz w:val="28"/>
            <w:szCs w:val="28"/>
            <w:u w:val="single"/>
          </w:rPr>
          <w:t>https://github.com/Alfiya-Anjum/Ride_hailing_expo_app</w:t>
        </w:r>
      </w:hyperlink>
    </w:p>
    <w:p w14:paraId="190DEE2E" w14:textId="77777777" w:rsidR="000A2BE1" w:rsidRDefault="000A2BE1"/>
    <w:p w14:paraId="467720EB" w14:textId="77777777" w:rsidR="000A2BE1" w:rsidRDefault="000A2BE1"/>
    <w:p w14:paraId="6336B8C7" w14:textId="77777777" w:rsidR="000A2BE1" w:rsidRDefault="000A2BE1"/>
    <w:p w14:paraId="455B893A" w14:textId="77777777" w:rsidR="000A2BE1" w:rsidRDefault="000A2BE1"/>
    <w:p w14:paraId="63AC553A" w14:textId="77777777" w:rsidR="000A2BE1" w:rsidRDefault="000A2BE1"/>
    <w:p w14:paraId="654E8622" w14:textId="77777777" w:rsidR="000A2BE1" w:rsidRDefault="000A2BE1"/>
    <w:p w14:paraId="107CAE0E" w14:textId="77777777" w:rsidR="000A2BE1" w:rsidRDefault="000A2BE1"/>
    <w:p w14:paraId="1A2E118D" w14:textId="77777777" w:rsidR="000A2BE1" w:rsidRDefault="000A2BE1"/>
    <w:p w14:paraId="7464061E" w14:textId="77777777" w:rsidR="000A2BE1" w:rsidRDefault="000A2BE1"/>
    <w:p w14:paraId="3C4B9A12" w14:textId="77777777" w:rsidR="000A2BE1" w:rsidRDefault="000A2BE1"/>
    <w:p w14:paraId="3B62710B" w14:textId="77777777" w:rsidR="000A2BE1" w:rsidRDefault="000A2BE1"/>
    <w:p w14:paraId="4A9777EE" w14:textId="77777777" w:rsidR="000A2BE1" w:rsidRDefault="000A2BE1"/>
    <w:p w14:paraId="2FE0C37F" w14:textId="77777777" w:rsidR="000A2BE1" w:rsidRDefault="000A2BE1"/>
    <w:p w14:paraId="5CB8B767" w14:textId="77777777" w:rsidR="000A2BE1" w:rsidRDefault="000A2BE1"/>
    <w:p w14:paraId="3560C335" w14:textId="77777777" w:rsidR="000A2BE1" w:rsidRDefault="000A2BE1"/>
    <w:p w14:paraId="5C2DAB75" w14:textId="77777777" w:rsidR="000A2BE1" w:rsidRDefault="000A2BE1"/>
    <w:p w14:paraId="5F179439" w14:textId="77777777" w:rsidR="000A2BE1" w:rsidRDefault="000A2BE1"/>
    <w:p w14:paraId="269E3E0D" w14:textId="77777777" w:rsidR="000A2BE1" w:rsidRDefault="000A2BE1"/>
    <w:p w14:paraId="1FBF4F6B" w14:textId="77777777" w:rsidR="000A2BE1" w:rsidRDefault="000A2BE1"/>
    <w:p w14:paraId="0956756B" w14:textId="77777777" w:rsidR="000A2BE1" w:rsidRDefault="000A2BE1"/>
    <w:p w14:paraId="54E35087" w14:textId="77777777" w:rsidR="000A2BE1" w:rsidRDefault="000A2BE1"/>
    <w:p w14:paraId="2F952FE6" w14:textId="77777777" w:rsidR="000A2BE1" w:rsidRDefault="000A2BE1"/>
    <w:p w14:paraId="095B50C4" w14:textId="77777777" w:rsidR="000A2BE1" w:rsidRDefault="000A2BE1"/>
    <w:p w14:paraId="0F362A40" w14:textId="77777777" w:rsidR="000A2BE1" w:rsidRDefault="000A2BE1"/>
    <w:p w14:paraId="2BFF91D3" w14:textId="77777777" w:rsidR="000A2BE1" w:rsidRDefault="000A2BE1"/>
    <w:p w14:paraId="068A0474" w14:textId="77777777" w:rsidR="000A2BE1" w:rsidRDefault="000A2BE1"/>
    <w:p w14:paraId="77D97D7A" w14:textId="77777777" w:rsidR="000A2BE1" w:rsidRDefault="000A2BE1"/>
    <w:p w14:paraId="6DAF9905" w14:textId="77777777" w:rsidR="000A2BE1" w:rsidRDefault="000A2BE1"/>
    <w:p w14:paraId="048E3DA5" w14:textId="77777777" w:rsidR="000A2BE1" w:rsidRDefault="000A2BE1"/>
    <w:p w14:paraId="5FDF9AE9" w14:textId="77777777" w:rsidR="000A2BE1" w:rsidRDefault="000A2BE1"/>
    <w:p w14:paraId="2046D0C9" w14:textId="77777777" w:rsidR="000A2BE1" w:rsidRDefault="000A2BE1"/>
    <w:p w14:paraId="57C47753" w14:textId="77777777" w:rsidR="000A2BE1" w:rsidRDefault="000A2BE1"/>
    <w:p w14:paraId="27228FDC" w14:textId="77777777" w:rsidR="000A2BE1" w:rsidRDefault="000A2BE1"/>
    <w:p w14:paraId="73F5A331" w14:textId="77777777" w:rsidR="000A2BE1" w:rsidRDefault="000A2BE1"/>
    <w:p w14:paraId="31827873" w14:textId="77777777" w:rsidR="000A2BE1" w:rsidRDefault="000A2BE1"/>
    <w:p w14:paraId="7553B21C" w14:textId="77777777" w:rsidR="000A2BE1" w:rsidRDefault="000A2BE1"/>
    <w:p w14:paraId="26E4D050" w14:textId="77777777" w:rsidR="000A2BE1" w:rsidRDefault="000A2BE1"/>
    <w:p w14:paraId="33185585" w14:textId="77777777" w:rsidR="000A2BE1" w:rsidRDefault="000A2BE1"/>
    <w:p w14:paraId="47959B98" w14:textId="77777777" w:rsidR="000A2BE1" w:rsidRDefault="000A2BE1"/>
    <w:p w14:paraId="517EEC9C" w14:textId="77777777" w:rsidR="000A2BE1" w:rsidRDefault="000A2BE1"/>
    <w:p w14:paraId="0D480713" w14:textId="77777777" w:rsidR="000A2BE1" w:rsidRDefault="000A2BE1"/>
    <w:p w14:paraId="1F4414AF" w14:textId="77777777" w:rsidR="000A2BE1" w:rsidRDefault="000A2BE1"/>
    <w:p w14:paraId="11DA3A92" w14:textId="77777777" w:rsidR="000A2BE1" w:rsidRDefault="000A2BE1"/>
    <w:p w14:paraId="7C05A0F7" w14:textId="77777777" w:rsidR="000A2BE1" w:rsidRDefault="00000000">
      <w:pPr>
        <w:pStyle w:val="Heading1"/>
      </w:pPr>
      <w:bookmarkStart w:id="153" w:name="_Toc196842597"/>
      <w:bookmarkStart w:id="154" w:name="_Toc197451431"/>
      <w:r>
        <w:t>References</w:t>
      </w:r>
      <w:bookmarkEnd w:id="153"/>
      <w:bookmarkEnd w:id="154"/>
    </w:p>
    <w:p w14:paraId="7EFD3131" w14:textId="77777777" w:rsidR="000A2BE1" w:rsidRDefault="000A2BE1"/>
    <w:p w14:paraId="5255229B" w14:textId="77777777" w:rsidR="000A2BE1" w:rsidRDefault="000A2BE1"/>
    <w:p w14:paraId="271D6D40" w14:textId="77777777" w:rsidR="000A2BE1" w:rsidRDefault="000A2BE1"/>
    <w:p w14:paraId="2EF4FB08" w14:textId="77777777" w:rsidR="000A2BE1" w:rsidRDefault="00000000">
      <w:pPr>
        <w:numPr>
          <w:ilvl w:val="0"/>
          <w:numId w:val="11"/>
        </w:numPr>
      </w:pPr>
      <w:r>
        <w:t xml:space="preserve">Acheampong, R. A. (2021). Societal impacts of smart, digital platform mobility services—an empirical study and policy implications of passenger safety and security in ride-hailing. Case Studies on Transport Policy, 9(1), 302–314. </w:t>
      </w:r>
      <w:hyperlink r:id="rId96">
        <w:r w:rsidR="000A2BE1">
          <w:rPr>
            <w:color w:val="1155CC"/>
            <w:u w:val="single"/>
          </w:rPr>
          <w:t>https://doi.org/10.1016/j.cstp.2021.01.008</w:t>
        </w:r>
      </w:hyperlink>
    </w:p>
    <w:p w14:paraId="074F2007" w14:textId="77777777" w:rsidR="000A2BE1" w:rsidRDefault="00000000">
      <w:pPr>
        <w:numPr>
          <w:ilvl w:val="0"/>
          <w:numId w:val="11"/>
        </w:numPr>
      </w:pPr>
      <w:r>
        <w:t xml:space="preserve">Agatz, N., Cho, S., Sun, H., &amp; Wang, H. (2024). Transportation-Enabled Services: concept, framework, and research opportunities. Service Science, 16(1), 1–21. </w:t>
      </w:r>
      <w:hyperlink r:id="rId97">
        <w:r w:rsidR="000A2BE1">
          <w:rPr>
            <w:color w:val="1155CC"/>
            <w:u w:val="single"/>
          </w:rPr>
          <w:t>https://doi.org/10.1287/serv.2024.0116</w:t>
        </w:r>
      </w:hyperlink>
    </w:p>
    <w:p w14:paraId="018C4FEA" w14:textId="77777777" w:rsidR="000A2BE1" w:rsidRDefault="00000000">
      <w:pPr>
        <w:numPr>
          <w:ilvl w:val="0"/>
          <w:numId w:val="11"/>
        </w:numPr>
      </w:pPr>
      <w:r>
        <w:t xml:space="preserve">Alubady, R., Salman, M., &amp; Mohamed, A. S. (2023). A review of modern caching strategies in named data network: overview, classification, and research directions. Telecommunication Systems, 84(4), 581–626. </w:t>
      </w:r>
      <w:hyperlink r:id="rId98">
        <w:r w:rsidR="000A2BE1">
          <w:rPr>
            <w:color w:val="1155CC"/>
            <w:u w:val="single"/>
          </w:rPr>
          <w:t>https://doi.org/10.1007/s11235-023-01015-3</w:t>
        </w:r>
      </w:hyperlink>
    </w:p>
    <w:p w14:paraId="7EE26D4A" w14:textId="77777777" w:rsidR="000A2BE1" w:rsidRDefault="00000000">
      <w:pPr>
        <w:numPr>
          <w:ilvl w:val="0"/>
          <w:numId w:val="11"/>
        </w:numPr>
      </w:pPr>
      <w:r>
        <w:t xml:space="preserve">Alexander, L. M., &amp; Saleeshya, P. (2022). Qualitative analysis of different lean assessment methods: A comprehensive review of applications. Materials Today Proceedings, 58, 387–392. </w:t>
      </w:r>
      <w:hyperlink r:id="rId99">
        <w:r w:rsidR="000A2BE1">
          <w:rPr>
            <w:color w:val="1155CC"/>
            <w:u w:val="single"/>
          </w:rPr>
          <w:t>https://doi.org/10.1016/j.matpr.2022.02.325</w:t>
        </w:r>
      </w:hyperlink>
    </w:p>
    <w:p w14:paraId="4F87B34F" w14:textId="77777777" w:rsidR="000A2BE1" w:rsidRDefault="00000000">
      <w:pPr>
        <w:numPr>
          <w:ilvl w:val="0"/>
          <w:numId w:val="11"/>
        </w:numPr>
      </w:pPr>
      <w:r>
        <w:t xml:space="preserve">Auth0: Secure access for everyone. But not just anyone. (n.d.). Auth0. </w:t>
      </w:r>
      <w:hyperlink r:id="rId100">
        <w:r w:rsidR="000A2BE1">
          <w:rPr>
            <w:color w:val="1155CC"/>
            <w:u w:val="single"/>
          </w:rPr>
          <w:t>https://auth0.com/</w:t>
        </w:r>
      </w:hyperlink>
    </w:p>
    <w:p w14:paraId="23F6B3A5" w14:textId="77777777" w:rsidR="000A2BE1" w:rsidRDefault="00000000">
      <w:pPr>
        <w:numPr>
          <w:ilvl w:val="0"/>
          <w:numId w:val="11"/>
        </w:numPr>
      </w:pPr>
      <w:r>
        <w:t xml:space="preserve">Blessing, M. (2025). Perceived reliability and timeliness of Ride-Sharing apps. ResearchGate. </w:t>
      </w:r>
      <w:hyperlink r:id="rId101">
        <w:r w:rsidR="000A2BE1">
          <w:rPr>
            <w:color w:val="1155CC"/>
            <w:u w:val="single"/>
          </w:rPr>
          <w:t>https://www.researchgate.net/publication/387854177_Perceived_Reliability_and_Timeliness_of_Ride-Sharing_Apps</w:t>
        </w:r>
      </w:hyperlink>
    </w:p>
    <w:p w14:paraId="4A568187" w14:textId="77777777" w:rsidR="000A2BE1" w:rsidRDefault="00000000">
      <w:pPr>
        <w:numPr>
          <w:ilvl w:val="0"/>
          <w:numId w:val="11"/>
        </w:numPr>
      </w:pPr>
      <w:r>
        <w:t xml:space="preserve">Butani, N. (n.d.). BUILDING AN APPLICATION MODEL FOR EFFICIENT RIDE BOOKING IN RIDE-HAILING INDUSTRY. CSUSB ScholarWorks. </w:t>
      </w:r>
      <w:hyperlink r:id="rId102">
        <w:r w:rsidR="000A2BE1">
          <w:rPr>
            <w:color w:val="1155CC"/>
            <w:u w:val="single"/>
          </w:rPr>
          <w:t>https://scholarworks.lib.csusb.edu/etd/1833/</w:t>
        </w:r>
      </w:hyperlink>
    </w:p>
    <w:p w14:paraId="73B407E8" w14:textId="77777777" w:rsidR="000A2BE1" w:rsidRDefault="00000000">
      <w:pPr>
        <w:numPr>
          <w:ilvl w:val="0"/>
          <w:numId w:val="11"/>
        </w:numPr>
      </w:pPr>
      <w:r>
        <w:t xml:space="preserve">Chandratreya, A., &amp; Kulkarni, P. (2024). Innovations and challenges in managing CaB aggregators. INTERANTIONAL JOURNAL OF SCIENTIFIC RESEARCH IN ENGINEERING AND MANAGEMENT, 08(10), 1–15. </w:t>
      </w:r>
      <w:hyperlink r:id="rId103">
        <w:r w:rsidR="000A2BE1">
          <w:rPr>
            <w:color w:val="1155CC"/>
            <w:u w:val="single"/>
          </w:rPr>
          <w:t>https://doi.org/10.55041/ijsrem37774</w:t>
        </w:r>
      </w:hyperlink>
    </w:p>
    <w:p w14:paraId="5CA056C0" w14:textId="77777777" w:rsidR="000A2BE1" w:rsidRDefault="00000000">
      <w:pPr>
        <w:numPr>
          <w:ilvl w:val="0"/>
          <w:numId w:val="11"/>
        </w:numPr>
      </w:pPr>
      <w:r>
        <w:t xml:space="preserve">Cheng, Y., &amp; Jiang, H. (2020). How do AI-driven chatbots impact user experience? Examining gratifications, perceived privacy risk, satisfaction, loyalty, and continued use. Journal of Broadcasting &amp; Electronic Media, 64(4), 592–614. </w:t>
      </w:r>
      <w:hyperlink r:id="rId104">
        <w:r w:rsidR="000A2BE1">
          <w:rPr>
            <w:color w:val="1155CC"/>
            <w:u w:val="single"/>
          </w:rPr>
          <w:t>https://doi.org/10.1080/08838151.2020.1834296</w:t>
        </w:r>
      </w:hyperlink>
    </w:p>
    <w:p w14:paraId="0E2CED2D" w14:textId="77777777" w:rsidR="000A2BE1" w:rsidRDefault="00000000">
      <w:pPr>
        <w:numPr>
          <w:ilvl w:val="0"/>
          <w:numId w:val="11"/>
        </w:numPr>
      </w:pPr>
      <w:r>
        <w:t xml:space="preserve">Chincholkar, S. a. W. A. (2024). Futuristic Framework for Improving Rental Car Services with Google Map Integration. </w:t>
      </w:r>
      <w:hyperlink r:id="rId105">
        <w:r w:rsidR="000A2BE1">
          <w:rPr>
            <w:color w:val="1155CC"/>
            <w:u w:val="single"/>
          </w:rPr>
          <w:t>https://philpapers.org/rec/AMOFFF</w:t>
        </w:r>
      </w:hyperlink>
    </w:p>
    <w:p w14:paraId="6C93A0A0" w14:textId="77777777" w:rsidR="000A2BE1" w:rsidRDefault="00000000">
      <w:pPr>
        <w:numPr>
          <w:ilvl w:val="0"/>
          <w:numId w:val="11"/>
        </w:numPr>
      </w:pPr>
      <w:r>
        <w:t xml:space="preserve">Chovatia, J. (2023, July 20). How Uber optimized Cassandra Operations at scale | Uber Blog. Uber Blog. </w:t>
      </w:r>
      <w:hyperlink r:id="rId106">
        <w:r w:rsidR="000A2BE1">
          <w:rPr>
            <w:color w:val="1155CC"/>
            <w:u w:val="single"/>
          </w:rPr>
          <w:t>https://www.uber.com/en-BG/blog/how-uber-optimized-cassandra-operations-at-scale/</w:t>
        </w:r>
      </w:hyperlink>
    </w:p>
    <w:p w14:paraId="76860CB0" w14:textId="77777777" w:rsidR="000A2BE1" w:rsidRDefault="00000000">
      <w:pPr>
        <w:numPr>
          <w:ilvl w:val="0"/>
          <w:numId w:val="11"/>
        </w:numPr>
      </w:pPr>
      <w:r>
        <w:t xml:space="preserve">Debugging and profiling tools. (2025, April 2). Expo Documentation. </w:t>
      </w:r>
      <w:hyperlink r:id="rId107">
        <w:r w:rsidR="000A2BE1">
          <w:rPr>
            <w:color w:val="1155CC"/>
            <w:u w:val="single"/>
          </w:rPr>
          <w:t>https://docs.expo.dev/debugging/tools/</w:t>
        </w:r>
      </w:hyperlink>
    </w:p>
    <w:p w14:paraId="0FA1B1CE" w14:textId="77777777" w:rsidR="000A2BE1" w:rsidRDefault="00000000">
      <w:pPr>
        <w:numPr>
          <w:ilvl w:val="0"/>
          <w:numId w:val="11"/>
        </w:numPr>
      </w:pPr>
      <w:r>
        <w:t xml:space="preserve">Elnadi, M., Troise, C., Jones, P., &amp; Gheith, M. H. (2024). Exploring post-usage behaviour in app-based ride-sourcing services: Evidence from Egypt. Technological </w:t>
      </w:r>
      <w:r>
        <w:lastRenderedPageBreak/>
        <w:t xml:space="preserve">Forecasting and Social Change, 207, 123643. </w:t>
      </w:r>
      <w:hyperlink r:id="rId108">
        <w:r w:rsidR="000A2BE1">
          <w:rPr>
            <w:color w:val="1155CC"/>
            <w:u w:val="single"/>
          </w:rPr>
          <w:t>https://doi.org/10.1016/j.techfore.2024.123643</w:t>
        </w:r>
      </w:hyperlink>
    </w:p>
    <w:p w14:paraId="492ED4AC" w14:textId="77777777" w:rsidR="000A2BE1" w:rsidRDefault="00000000">
      <w:pPr>
        <w:numPr>
          <w:ilvl w:val="0"/>
          <w:numId w:val="11"/>
        </w:numPr>
      </w:pPr>
      <w:r>
        <w:t xml:space="preserve">Geoapify GmbH. (2024, December 18). GeoApify Location Platform: Maps, geocoding, routing, and APIs. Geoapify. </w:t>
      </w:r>
      <w:hyperlink r:id="rId109">
        <w:r w:rsidR="000A2BE1">
          <w:rPr>
            <w:color w:val="1155CC"/>
            <w:u w:val="single"/>
          </w:rPr>
          <w:t>https://www.geoapify.com/</w:t>
        </w:r>
      </w:hyperlink>
    </w:p>
    <w:p w14:paraId="24A1A41A" w14:textId="77777777" w:rsidR="000A2BE1" w:rsidRDefault="00000000">
      <w:pPr>
        <w:numPr>
          <w:ilvl w:val="0"/>
          <w:numId w:val="11"/>
        </w:numPr>
      </w:pPr>
      <w:r>
        <w:t xml:space="preserve">George, A., George, A., &amp; Martin, A. (2023). A review of ChatGPT AI’s impact on several business sectors. Zenodo (CERN European Organization for Nuclear Research). </w:t>
      </w:r>
      <w:hyperlink r:id="rId110">
        <w:r w:rsidR="000A2BE1">
          <w:rPr>
            <w:color w:val="1155CC"/>
            <w:u w:val="single"/>
          </w:rPr>
          <w:t>https://doi.org/10.5281/zenodo.7644359</w:t>
        </w:r>
      </w:hyperlink>
    </w:p>
    <w:p w14:paraId="68213636" w14:textId="77777777" w:rsidR="000A2BE1" w:rsidRDefault="00000000">
      <w:pPr>
        <w:numPr>
          <w:ilvl w:val="0"/>
          <w:numId w:val="11"/>
        </w:numPr>
      </w:pPr>
      <w:r>
        <w:t xml:space="preserve">Gluck, A. (2022, August 17). Introducing Domain-Oriented Microservice Architecture | Uber Blog. Uber Blog. </w:t>
      </w:r>
      <w:hyperlink r:id="rId111">
        <w:r w:rsidR="000A2BE1">
          <w:rPr>
            <w:color w:val="1155CC"/>
            <w:u w:val="single"/>
          </w:rPr>
          <w:t>https://www.uber.com/en-BG/blog/microservice-architecture/</w:t>
        </w:r>
      </w:hyperlink>
    </w:p>
    <w:p w14:paraId="5D299B5E" w14:textId="77777777" w:rsidR="000A2BE1" w:rsidRDefault="00000000">
      <w:pPr>
        <w:numPr>
          <w:ilvl w:val="0"/>
          <w:numId w:val="11"/>
        </w:numPr>
      </w:pPr>
      <w:r>
        <w:t xml:space="preserve">Gülcüoğlu, E., Ustun, A. B., &amp; Seyhan, N. (2021). Comparison of flutter and React native platforms. İNternet Uygulamaları Ve YöNetimi/Internet Uygulamalarý Ve YöNetimi. </w:t>
      </w:r>
      <w:hyperlink r:id="rId112">
        <w:r w:rsidR="000A2BE1">
          <w:rPr>
            <w:color w:val="1155CC"/>
            <w:u w:val="single"/>
          </w:rPr>
          <w:t>https://doi.org/10.34231/iuyd.888243</w:t>
        </w:r>
      </w:hyperlink>
    </w:p>
    <w:p w14:paraId="203A589D" w14:textId="77777777" w:rsidR="000A2BE1" w:rsidRDefault="00000000">
      <w:pPr>
        <w:numPr>
          <w:ilvl w:val="0"/>
          <w:numId w:val="11"/>
        </w:numPr>
      </w:pPr>
      <w:r>
        <w:t xml:space="preserve">Ho, T. (2019). Stripe payments in Web Application. </w:t>
      </w:r>
      <w:hyperlink r:id="rId113">
        <w:r w:rsidR="000A2BE1">
          <w:rPr>
            <w:color w:val="1155CC"/>
            <w:u w:val="single"/>
          </w:rPr>
          <w:t>https://www.theseus.fi/handle/10024/264568</w:t>
        </w:r>
      </w:hyperlink>
    </w:p>
    <w:p w14:paraId="79665559" w14:textId="77777777" w:rsidR="000A2BE1" w:rsidRDefault="00000000">
      <w:pPr>
        <w:numPr>
          <w:ilvl w:val="0"/>
          <w:numId w:val="11"/>
        </w:numPr>
      </w:pPr>
      <w:r>
        <w:t xml:space="preserve">Hsu, Y., &amp; Chen, C. (2023). Usability Study on the user interface design of ride-hailing applications. In Lecture notes in computer science (pp. 208–216). </w:t>
      </w:r>
      <w:hyperlink r:id="rId114">
        <w:r w:rsidR="000A2BE1">
          <w:rPr>
            <w:color w:val="1155CC"/>
            <w:u w:val="single"/>
          </w:rPr>
          <w:t>https://doi.org/10.1007/978-3-031-35702-2_15</w:t>
        </w:r>
      </w:hyperlink>
    </w:p>
    <w:p w14:paraId="65E54120" w14:textId="77777777" w:rsidR="000A2BE1" w:rsidRDefault="00000000">
      <w:pPr>
        <w:numPr>
          <w:ilvl w:val="0"/>
          <w:numId w:val="11"/>
        </w:numPr>
      </w:pPr>
      <w:r>
        <w:t xml:space="preserve">Hussein, O. (2024). Detection of integrity attacks on permissions of Android-Based mobile apps: security evaluation on PayPal. IJCI International Journal of Computers and Information, 0(0), 0. </w:t>
      </w:r>
      <w:hyperlink r:id="rId115">
        <w:r w:rsidR="000A2BE1">
          <w:rPr>
            <w:color w:val="1155CC"/>
            <w:u w:val="single"/>
          </w:rPr>
          <w:t>https://doi.org/10.21608/ijci.2024.277929.1156</w:t>
        </w:r>
      </w:hyperlink>
    </w:p>
    <w:p w14:paraId="270043F7" w14:textId="77777777" w:rsidR="000A2BE1" w:rsidRDefault="00000000">
      <w:pPr>
        <w:numPr>
          <w:ilvl w:val="0"/>
          <w:numId w:val="11"/>
        </w:numPr>
      </w:pPr>
      <w:r>
        <w:t xml:space="preserve">Integrated Electronic Payment Technologies for smart cities. (n.d.). SpringerLink. </w:t>
      </w:r>
      <w:hyperlink r:id="rId116">
        <w:r w:rsidR="000A2BE1">
          <w:rPr>
            <w:color w:val="1155CC"/>
            <w:u w:val="single"/>
          </w:rPr>
          <w:t>https://link.springer.com/book/10.1007/978-3-031-38222-2</w:t>
        </w:r>
      </w:hyperlink>
    </w:p>
    <w:p w14:paraId="503C1E51" w14:textId="77777777" w:rsidR="000A2BE1" w:rsidRDefault="00000000">
      <w:pPr>
        <w:numPr>
          <w:ilvl w:val="0"/>
          <w:numId w:val="11"/>
        </w:numPr>
      </w:pPr>
      <w:r>
        <w:t xml:space="preserve">Jiao, Y., Tang, X., Qin, Z., Li, S., Zhang, F., Zhu, H., &amp; Ye, J. (2021). Real-world ride-hailing vehicle repositioning using deep reinforcement learning. Transportation Research Part C Emerging Technologies, 130, 103289. </w:t>
      </w:r>
      <w:hyperlink r:id="rId117">
        <w:r w:rsidR="000A2BE1">
          <w:rPr>
            <w:color w:val="1155CC"/>
            <w:u w:val="single"/>
          </w:rPr>
          <w:t>https://doi.org/10.1016/j.trc.2021.103289</w:t>
        </w:r>
      </w:hyperlink>
    </w:p>
    <w:p w14:paraId="2D63DD1F" w14:textId="77777777" w:rsidR="000A2BE1" w:rsidRDefault="00000000">
      <w:pPr>
        <w:numPr>
          <w:ilvl w:val="0"/>
          <w:numId w:val="11"/>
        </w:numPr>
      </w:pPr>
      <w:r>
        <w:t xml:space="preserve">Jin, S. T., Kong, H., Wu, R., &amp; Sui, D. Z. (2018). Ridesourcing, the sharing economy, and the future of cities. Cities, 76, 96–104. </w:t>
      </w:r>
      <w:hyperlink r:id="rId118">
        <w:r w:rsidR="000A2BE1">
          <w:rPr>
            <w:color w:val="1155CC"/>
            <w:u w:val="single"/>
          </w:rPr>
          <w:t>https://doi.org/10.1016/j.cities.2018.01.012</w:t>
        </w:r>
      </w:hyperlink>
    </w:p>
    <w:p w14:paraId="6B26C3FA" w14:textId="77777777" w:rsidR="000A2BE1" w:rsidRDefault="00000000">
      <w:pPr>
        <w:numPr>
          <w:ilvl w:val="0"/>
          <w:numId w:val="11"/>
        </w:numPr>
      </w:pPr>
      <w:r>
        <w:t xml:space="preserve">Kakolu, N. S., &amp; Faheem, N. M. A. (2023). Revolutionizing industries through digitization: The strategic importance of mobile application automation. International Journal of Science and Research Archive, 8(1), 973–987. </w:t>
      </w:r>
      <w:hyperlink r:id="rId119">
        <w:r w:rsidR="000A2BE1">
          <w:rPr>
            <w:color w:val="1155CC"/>
            <w:u w:val="single"/>
          </w:rPr>
          <w:t>https://doi.org/10.30574/ijsra.2023.8.1.0276</w:t>
        </w:r>
      </w:hyperlink>
    </w:p>
    <w:p w14:paraId="4939463B" w14:textId="77777777" w:rsidR="000A2BE1" w:rsidRDefault="00000000">
      <w:pPr>
        <w:numPr>
          <w:ilvl w:val="0"/>
          <w:numId w:val="11"/>
        </w:numPr>
      </w:pPr>
      <w:r>
        <w:t xml:space="preserve">Klimczuk, A., Česnuityte, V., &amp; Avram, G. (2021). The Collaborative Economy in Action: European perspectives. In Zenodo (CERN European Organization for Nuclear Research). </w:t>
      </w:r>
      <w:hyperlink r:id="rId120">
        <w:r w:rsidR="000A2BE1">
          <w:rPr>
            <w:color w:val="1155CC"/>
            <w:u w:val="single"/>
          </w:rPr>
          <w:t>https://doi.org/10.5281/zenodo.5546596</w:t>
        </w:r>
      </w:hyperlink>
    </w:p>
    <w:p w14:paraId="35481B61" w14:textId="77777777" w:rsidR="000A2BE1" w:rsidRDefault="00000000">
      <w:pPr>
        <w:numPr>
          <w:ilvl w:val="0"/>
          <w:numId w:val="11"/>
        </w:numPr>
      </w:pPr>
      <w:r>
        <w:t xml:space="preserve">Kravchenko, T., Bogdanova, T., &amp; Shevgunov, T. (2022). Ranking requirements using MOSCOW methodology in practice. In Lecture notes in networks and systems (pp. 188–199). </w:t>
      </w:r>
      <w:hyperlink r:id="rId121">
        <w:r w:rsidR="000A2BE1">
          <w:rPr>
            <w:color w:val="1155CC"/>
            <w:u w:val="single"/>
          </w:rPr>
          <w:t>https://doi.org/10.1007/978-3-031-09073-8_18</w:t>
        </w:r>
      </w:hyperlink>
    </w:p>
    <w:p w14:paraId="2A4F18D4" w14:textId="77777777" w:rsidR="000A2BE1" w:rsidRDefault="00000000">
      <w:pPr>
        <w:numPr>
          <w:ilvl w:val="0"/>
          <w:numId w:val="11"/>
        </w:numPr>
      </w:pPr>
      <w:r>
        <w:t xml:space="preserve">Lau, J. (2024, February 16). How to make a table of contents in Google Docs. Zapier. </w:t>
      </w:r>
      <w:hyperlink r:id="rId122">
        <w:r w:rsidR="000A2BE1">
          <w:rPr>
            <w:color w:val="1155CC"/>
            <w:u w:val="single"/>
          </w:rPr>
          <w:t>https://zapier.com/blog/table-of-contents-google-docs/</w:t>
        </w:r>
      </w:hyperlink>
    </w:p>
    <w:p w14:paraId="37784685" w14:textId="77777777" w:rsidR="000A2BE1" w:rsidRDefault="00000000">
      <w:pPr>
        <w:numPr>
          <w:ilvl w:val="0"/>
          <w:numId w:val="11"/>
        </w:numPr>
      </w:pPr>
      <w:r>
        <w:t xml:space="preserve">Lut, L. T. Y. (2023). Comparison of React Native and Expo. LUTPub. </w:t>
      </w:r>
      <w:hyperlink r:id="rId123">
        <w:r w:rsidR="000A2BE1">
          <w:rPr>
            <w:color w:val="1155CC"/>
            <w:u w:val="single"/>
          </w:rPr>
          <w:t>https://lutpub.lut.fi/handle/10024/165256</w:t>
        </w:r>
      </w:hyperlink>
    </w:p>
    <w:p w14:paraId="1C363D6D" w14:textId="77777777" w:rsidR="000A2BE1" w:rsidRDefault="00000000">
      <w:pPr>
        <w:numPr>
          <w:ilvl w:val="0"/>
          <w:numId w:val="11"/>
        </w:numPr>
      </w:pPr>
      <w:r>
        <w:t xml:space="preserve">Lyu, T., Wang, P., Gao, Y., &amp; Wang, Y. (2021). Research on the big data of traditional taxi and online car-hailing: A systematic review. Journal of Traffic and Transportation Engineering (English Edition), 8(1), 1–34. </w:t>
      </w:r>
      <w:hyperlink r:id="rId124">
        <w:r w:rsidR="000A2BE1">
          <w:rPr>
            <w:color w:val="1155CC"/>
            <w:u w:val="single"/>
          </w:rPr>
          <w:t>https://doi.org/10.1016/j.jtte.2021.01.001</w:t>
        </w:r>
      </w:hyperlink>
    </w:p>
    <w:p w14:paraId="67DF41A8" w14:textId="77777777" w:rsidR="000A2BE1" w:rsidRDefault="00000000">
      <w:pPr>
        <w:numPr>
          <w:ilvl w:val="0"/>
          <w:numId w:val="11"/>
        </w:numPr>
      </w:pPr>
      <w:r>
        <w:lastRenderedPageBreak/>
        <w:t xml:space="preserve">Makris, A., Tserpes, K., Spiliopoulos, G., Zissis, D., &amp; Anagnostopoulos, D. (2020). MongoDB Vs PostgreSQL: A comparative study on performance aspects. GeoInformatica, 25(2), 243–268. </w:t>
      </w:r>
      <w:hyperlink r:id="rId125">
        <w:r w:rsidR="000A2BE1">
          <w:rPr>
            <w:color w:val="1155CC"/>
            <w:u w:val="single"/>
          </w:rPr>
          <w:t>https://doi.org/10.1007/s10707-020-00407-w</w:t>
        </w:r>
      </w:hyperlink>
    </w:p>
    <w:p w14:paraId="7AE6B9AC" w14:textId="77777777" w:rsidR="000A2BE1" w:rsidRDefault="00000000">
      <w:pPr>
        <w:numPr>
          <w:ilvl w:val="0"/>
          <w:numId w:val="11"/>
        </w:numPr>
      </w:pPr>
      <w:r>
        <w:t xml:space="preserve">Mitropoulos, L., Kortsari, A., &amp; Ayfantopoulou, G. (2021). A systematic literature review of ride-sharing platforms, user factors and barriers. European Transport Research Review, 13(1). </w:t>
      </w:r>
      <w:hyperlink r:id="rId126">
        <w:r w:rsidR="000A2BE1">
          <w:rPr>
            <w:color w:val="1155CC"/>
            <w:u w:val="single"/>
          </w:rPr>
          <w:t>https://doi.org/10.1186/s12544-021-00522-1</w:t>
        </w:r>
      </w:hyperlink>
    </w:p>
    <w:p w14:paraId="006DEE0E" w14:textId="77777777" w:rsidR="000A2BE1" w:rsidRDefault="00000000">
      <w:pPr>
        <w:numPr>
          <w:ilvl w:val="0"/>
          <w:numId w:val="11"/>
        </w:numPr>
      </w:pPr>
      <w:r>
        <w:t xml:space="preserve">Mokhtar, R., &amp; Khayyat, M. (2022). A comparative case study of waterfall and agile management. *SAR Journal - Science and Research, 52–62*. </w:t>
      </w:r>
      <w:hyperlink r:id="rId127">
        <w:r w:rsidR="000A2BE1">
          <w:rPr>
            <w:color w:val="1155CC"/>
            <w:u w:val="single"/>
          </w:rPr>
          <w:t>https://doi.org/10.18421/sar51-07</w:t>
        </w:r>
      </w:hyperlink>
    </w:p>
    <w:p w14:paraId="14523839" w14:textId="77777777" w:rsidR="000A2BE1" w:rsidRDefault="00000000">
      <w:pPr>
        <w:numPr>
          <w:ilvl w:val="0"/>
          <w:numId w:val="11"/>
        </w:numPr>
      </w:pPr>
      <w:r>
        <w:t xml:space="preserve">Montandon, J. E., Politowski, C., Silva, L. L., Valente, M. T., Petrillo, F., &amp; Guéhéneuc, Y. (2020). What skills do IT companies look for in new developers? A study with Stack Overflow jobs. Information and Software Technology, 129, 106429. </w:t>
      </w:r>
      <w:hyperlink r:id="rId128">
        <w:r w:rsidR="000A2BE1">
          <w:rPr>
            <w:color w:val="1155CC"/>
            <w:u w:val="single"/>
          </w:rPr>
          <w:t>https://doi.org/10.1016/j.infsof.2020.106429</w:t>
        </w:r>
      </w:hyperlink>
    </w:p>
    <w:p w14:paraId="3143B1D5" w14:textId="77777777" w:rsidR="000A2BE1" w:rsidRDefault="00000000">
      <w:pPr>
        <w:numPr>
          <w:ilvl w:val="0"/>
          <w:numId w:val="11"/>
        </w:numPr>
      </w:pPr>
      <w:r>
        <w:t xml:space="preserve">Naidoo, V. (n.d.). Developing a mobile phone GIS-Based application to assist in automobile least cost route planning: a case study of the City of Johannesburg Municipal Area - ProQuest. </w:t>
      </w:r>
      <w:hyperlink r:id="rId129">
        <w:r w:rsidR="000A2BE1">
          <w:rPr>
            <w:color w:val="1155CC"/>
            <w:u w:val="single"/>
          </w:rPr>
          <w:t>https://www.proquest.com/openview/cb5000a0658341e1afb54d1b71ab86c6/1?cbl=2026366&amp;diss=y&amp;pq-origsite=gscholar</w:t>
        </w:r>
      </w:hyperlink>
    </w:p>
    <w:p w14:paraId="0D0A1688" w14:textId="77777777" w:rsidR="000A2BE1" w:rsidRDefault="00000000">
      <w:pPr>
        <w:numPr>
          <w:ilvl w:val="0"/>
          <w:numId w:val="11"/>
        </w:numPr>
      </w:pPr>
      <w:r>
        <w:t xml:space="preserve">Nartovich, A., &amp; Nartovich, A. (2024, September 24). How to easily secure your APIs with API keys and OAuth. Axway Blog. </w:t>
      </w:r>
      <w:hyperlink r:id="rId130">
        <w:r w:rsidR="000A2BE1">
          <w:rPr>
            <w:color w:val="1155CC"/>
            <w:u w:val="single"/>
          </w:rPr>
          <w:t>https://blog.axway.com/learning-center/digital-security/keys-oauth/api-keys-oauth</w:t>
        </w:r>
      </w:hyperlink>
    </w:p>
    <w:p w14:paraId="570F0894" w14:textId="77777777" w:rsidR="000A2BE1" w:rsidRDefault="00000000">
      <w:pPr>
        <w:numPr>
          <w:ilvl w:val="0"/>
          <w:numId w:val="11"/>
        </w:numPr>
      </w:pPr>
      <w:r>
        <w:t xml:space="preserve">Neon vs. Aurora Serverless v2: FAQ - Neon. (n.d.). Neon. </w:t>
      </w:r>
      <w:hyperlink r:id="rId131">
        <w:r w:rsidR="000A2BE1">
          <w:rPr>
            <w:color w:val="1155CC"/>
            <w:u w:val="single"/>
          </w:rPr>
          <w:t>https://neon.tech/aurora</w:t>
        </w:r>
      </w:hyperlink>
    </w:p>
    <w:p w14:paraId="76C8FB8D" w14:textId="77777777" w:rsidR="000A2BE1" w:rsidRDefault="00000000">
      <w:pPr>
        <w:numPr>
          <w:ilvl w:val="0"/>
          <w:numId w:val="11"/>
        </w:numPr>
      </w:pPr>
      <w:r>
        <w:t xml:space="preserve">Phuangsuwan, P., Siripipatthanakul, S., Limna, P., &amp; Pariwongkhuntorn, N. (2024). The impact of Google Maps application on the digital economy. Corporate and Business Strategy Review, 5(1), 192–203. </w:t>
      </w:r>
      <w:hyperlink r:id="rId132">
        <w:r w:rsidR="000A2BE1">
          <w:rPr>
            <w:color w:val="1155CC"/>
            <w:u w:val="single"/>
          </w:rPr>
          <w:t>https://doi.org/10.22495/cbsrv5i1art18</w:t>
        </w:r>
      </w:hyperlink>
    </w:p>
    <w:p w14:paraId="17675A65" w14:textId="77777777" w:rsidR="000A2BE1" w:rsidRDefault="00000000">
      <w:pPr>
        <w:numPr>
          <w:ilvl w:val="0"/>
          <w:numId w:val="11"/>
        </w:numPr>
      </w:pPr>
      <w:r>
        <w:t xml:space="preserve">Pitsakis, K. (2022). Mobile Application Development: developing a finance application with React Native. Theseus. </w:t>
      </w:r>
      <w:hyperlink r:id="rId133">
        <w:r w:rsidR="000A2BE1">
          <w:rPr>
            <w:color w:val="1155CC"/>
            <w:u w:val="single"/>
          </w:rPr>
          <w:t>https://www.theseus.fi/handle/10024/781316</w:t>
        </w:r>
      </w:hyperlink>
    </w:p>
    <w:p w14:paraId="73038611" w14:textId="77777777" w:rsidR="000A2BE1" w:rsidRDefault="00000000">
      <w:pPr>
        <w:numPr>
          <w:ilvl w:val="0"/>
          <w:numId w:val="11"/>
        </w:numPr>
      </w:pPr>
      <w:r>
        <w:t xml:space="preserve">Powering UberEATS with React Native and Uber Engineering | Uber Blog. (2017, March 28). Uber Blog. </w:t>
      </w:r>
      <w:hyperlink r:id="rId134">
        <w:r w:rsidR="000A2BE1">
          <w:rPr>
            <w:color w:val="1155CC"/>
            <w:u w:val="single"/>
          </w:rPr>
          <w:t>https://www.uber.com/en-BG/blog/ubereats-react-native/</w:t>
        </w:r>
      </w:hyperlink>
    </w:p>
    <w:p w14:paraId="693B2EE9" w14:textId="77777777" w:rsidR="000A2BE1" w:rsidRDefault="00000000">
      <w:pPr>
        <w:numPr>
          <w:ilvl w:val="0"/>
          <w:numId w:val="11"/>
        </w:numPr>
      </w:pPr>
      <w:r>
        <w:t xml:space="preserve">ProfessorKendrick. (n.d.). What is Neon Serverless Postgres (Preview)? - Azure Native Integrations. Microsoft Learn. </w:t>
      </w:r>
      <w:hyperlink r:id="rId135">
        <w:r w:rsidR="000A2BE1">
          <w:rPr>
            <w:color w:val="1155CC"/>
            <w:u w:val="single"/>
          </w:rPr>
          <w:t>https://learn.microsoft.com/en-us/azure/partner-solutions/neon/overview</w:t>
        </w:r>
      </w:hyperlink>
    </w:p>
    <w:p w14:paraId="1E83A0D9" w14:textId="77777777" w:rsidR="000A2BE1" w:rsidRDefault="00000000">
      <w:pPr>
        <w:numPr>
          <w:ilvl w:val="0"/>
          <w:numId w:val="11"/>
        </w:numPr>
      </w:pPr>
      <w:r>
        <w:t xml:space="preserve">Quastor. (n.d.). How Uber built an Exabyte-Scale system for data processing. Quastor. </w:t>
      </w:r>
      <w:hyperlink r:id="rId136">
        <w:r w:rsidR="000A2BE1">
          <w:rPr>
            <w:color w:val="1155CC"/>
            <w:u w:val="single"/>
          </w:rPr>
          <w:t>https://blog.quastor.org/p/how-uber-built-an-exabyte-scale-system-for-data-processing</w:t>
        </w:r>
      </w:hyperlink>
    </w:p>
    <w:p w14:paraId="3ABE7681" w14:textId="77777777" w:rsidR="000A2BE1" w:rsidRDefault="00000000">
      <w:pPr>
        <w:numPr>
          <w:ilvl w:val="0"/>
          <w:numId w:val="11"/>
        </w:numPr>
      </w:pPr>
      <w:r>
        <w:t xml:space="preserve">Rzeszewski, M. (2023). Mapbox. In Springer eBooks (pp. 21–40). </w:t>
      </w:r>
      <w:hyperlink r:id="rId137">
        <w:r w:rsidR="000A2BE1">
          <w:rPr>
            <w:color w:val="1155CC"/>
            <w:u w:val="single"/>
          </w:rPr>
          <w:t>https://doi.org/10.1007/978-3-031-19594-5_2</w:t>
        </w:r>
      </w:hyperlink>
    </w:p>
    <w:p w14:paraId="37D50C41" w14:textId="77777777" w:rsidR="000A2BE1" w:rsidRDefault="00000000">
      <w:pPr>
        <w:numPr>
          <w:ilvl w:val="0"/>
          <w:numId w:val="11"/>
        </w:numPr>
      </w:pPr>
      <w:r>
        <w:t xml:space="preserve">Security at Stripe. (n.d.). Stripe Documentation. </w:t>
      </w:r>
      <w:hyperlink r:id="rId138">
        <w:r w:rsidR="000A2BE1">
          <w:rPr>
            <w:color w:val="1155CC"/>
            <w:u w:val="single"/>
          </w:rPr>
          <w:t>https://docs.stripe.com/security</w:t>
        </w:r>
      </w:hyperlink>
    </w:p>
    <w:p w14:paraId="0343E7D8" w14:textId="77777777" w:rsidR="000A2BE1" w:rsidRDefault="00000000">
      <w:pPr>
        <w:numPr>
          <w:ilvl w:val="0"/>
          <w:numId w:val="11"/>
        </w:numPr>
      </w:pPr>
      <w:r>
        <w:t xml:space="preserve">Security in next generation mobile Payment Systems: A Comprehensive survey. (n.d.). IEEE Journals &amp; Magazine | IEEE Xplore. </w:t>
      </w:r>
      <w:hyperlink r:id="rId139">
        <w:r w:rsidR="000A2BE1">
          <w:rPr>
            <w:color w:val="1155CC"/>
            <w:u w:val="single"/>
          </w:rPr>
          <w:t>https://ieeexplore.ieee.org/abstract/document/9514868</w:t>
        </w:r>
      </w:hyperlink>
    </w:p>
    <w:p w14:paraId="5F21EEDB" w14:textId="77777777" w:rsidR="000A2BE1" w:rsidRDefault="00000000">
      <w:pPr>
        <w:numPr>
          <w:ilvl w:val="0"/>
          <w:numId w:val="11"/>
        </w:numPr>
      </w:pPr>
      <w:r>
        <w:t xml:space="preserve">Segun-Falade, N. O. D., Osundare, N. O. S., Kedi, N. W. E., Okeleke, N. P. A., Ijomah, N. T. I., &amp; Abdul-Azeez, N. O. Y. (2024). Developing cross-platform software applications to enhance compatibility across devices and systems. Computer Science &amp; IT Research Journal, 5(8), 2040–2061. </w:t>
      </w:r>
      <w:hyperlink r:id="rId140">
        <w:r w:rsidR="000A2BE1">
          <w:rPr>
            <w:color w:val="1155CC"/>
            <w:u w:val="single"/>
          </w:rPr>
          <w:t>https://doi.org/10.51594/csitrj.v5i8.1491</w:t>
        </w:r>
      </w:hyperlink>
    </w:p>
    <w:p w14:paraId="33D539E7" w14:textId="77777777" w:rsidR="000A2BE1" w:rsidRDefault="00000000">
      <w:pPr>
        <w:numPr>
          <w:ilvl w:val="0"/>
          <w:numId w:val="11"/>
        </w:numPr>
      </w:pPr>
      <w:r>
        <w:t xml:space="preserve">Semma, A. B., Ali, M., Saerozi, M., Mansur, M., &amp; Kusrini, K. (2022). Cloud computing: google firebase firestore optimization analysis. Indonesian Journal of </w:t>
      </w:r>
      <w:r>
        <w:lastRenderedPageBreak/>
        <w:t xml:space="preserve">Electrical Engineering and Computer Science, 29(3), 1719. </w:t>
      </w:r>
      <w:hyperlink r:id="rId141">
        <w:r w:rsidR="000A2BE1">
          <w:rPr>
            <w:color w:val="1155CC"/>
            <w:u w:val="single"/>
          </w:rPr>
          <w:t>https://doi.org/10.11591/ijeecs.v29.i3.pp1719-1728</w:t>
        </w:r>
      </w:hyperlink>
    </w:p>
    <w:p w14:paraId="161B2471" w14:textId="77777777" w:rsidR="000A2BE1" w:rsidRDefault="00000000">
      <w:pPr>
        <w:numPr>
          <w:ilvl w:val="0"/>
          <w:numId w:val="11"/>
        </w:numPr>
      </w:pPr>
      <w:r>
        <w:t xml:space="preserve">Shikhverdiyev, I., Babayev, E., Rahimli, C., Rahimli, N., &amp; Aslanova, H. (2024). Secure authentication in e-government 2.0: a comparative analysis of traditional session-based and modern jwt-based authentication. International Science Journal of Engineering &amp; Agriculture, 3(6), 117–129. </w:t>
      </w:r>
      <w:hyperlink r:id="rId142">
        <w:r w:rsidR="000A2BE1">
          <w:rPr>
            <w:color w:val="1155CC"/>
            <w:u w:val="single"/>
          </w:rPr>
          <w:t>https://doi.org/10.46299/j.isjea.20240306.12</w:t>
        </w:r>
      </w:hyperlink>
    </w:p>
    <w:p w14:paraId="2A51CE81" w14:textId="77777777" w:rsidR="000A2BE1" w:rsidRDefault="00000000">
      <w:pPr>
        <w:numPr>
          <w:ilvl w:val="0"/>
          <w:numId w:val="11"/>
        </w:numPr>
      </w:pPr>
      <w:r>
        <w:t xml:space="preserve">Sheldon, R. (2023, July 27). ACID (atomicity, consistency, isolation, and durability). Search Data Management. </w:t>
      </w:r>
      <w:hyperlink r:id="rId143">
        <w:r w:rsidR="000A2BE1">
          <w:rPr>
            <w:color w:val="1155CC"/>
            <w:u w:val="single"/>
          </w:rPr>
          <w:t>https://www.techtarget.com/searchdatamanagement/definition/ACID</w:t>
        </w:r>
      </w:hyperlink>
    </w:p>
    <w:p w14:paraId="1F6C0155" w14:textId="77777777" w:rsidR="000A2BE1" w:rsidRDefault="00000000">
      <w:pPr>
        <w:numPr>
          <w:ilvl w:val="0"/>
          <w:numId w:val="11"/>
        </w:numPr>
      </w:pPr>
      <w:r>
        <w:t xml:space="preserve">Tran, K. (2023). State management in react. Theseus. </w:t>
      </w:r>
      <w:hyperlink r:id="rId144">
        <w:r w:rsidR="000A2BE1">
          <w:rPr>
            <w:color w:val="1155CC"/>
            <w:u w:val="single"/>
          </w:rPr>
          <w:t>https://www.theseus.fi/handle/10024/798988</w:t>
        </w:r>
      </w:hyperlink>
    </w:p>
    <w:p w14:paraId="0D7BE4E3" w14:textId="77777777" w:rsidR="000A2BE1" w:rsidRDefault="00000000">
      <w:pPr>
        <w:numPr>
          <w:ilvl w:val="0"/>
          <w:numId w:val="11"/>
        </w:numPr>
      </w:pPr>
      <w:r>
        <w:t xml:space="preserve">Uber partners with Stripe to enhance payments performance and reduce costs. (2023, May 3). </w:t>
      </w:r>
      <w:hyperlink r:id="rId145">
        <w:r w:rsidR="000A2BE1">
          <w:rPr>
            <w:color w:val="1155CC"/>
            <w:u w:val="single"/>
          </w:rPr>
          <w:t>https://stripe.com/en-bg/newsroom/news/stripe-and-uber</w:t>
        </w:r>
      </w:hyperlink>
    </w:p>
    <w:p w14:paraId="6508851F" w14:textId="77777777" w:rsidR="000A2BE1" w:rsidRDefault="00000000">
      <w:pPr>
        <w:numPr>
          <w:ilvl w:val="0"/>
          <w:numId w:val="11"/>
        </w:numPr>
      </w:pPr>
      <w:r>
        <w:t xml:space="preserve">User Authentication. (n.d.). </w:t>
      </w:r>
      <w:hyperlink r:id="rId146">
        <w:r w:rsidR="000A2BE1">
          <w:rPr>
            <w:color w:val="1155CC"/>
            <w:u w:val="single"/>
          </w:rPr>
          <w:t>https://clerk.com/user-authentication</w:t>
        </w:r>
      </w:hyperlink>
    </w:p>
    <w:p w14:paraId="12E7D9FF" w14:textId="77777777" w:rsidR="000A2BE1" w:rsidRDefault="00000000">
      <w:pPr>
        <w:numPr>
          <w:ilvl w:val="0"/>
          <w:numId w:val="11"/>
        </w:numPr>
      </w:pPr>
      <w:r>
        <w:t xml:space="preserve">Uzoka, N. A., Cadet, N. E., &amp; Ojukwu, N. P. U. (2024). Leveraging AI-Powered chatbots to enhance customer service efficiency and future opportunities in automated support. Computer Science &amp; IT Research Journal, 5(10), 2485–2510. </w:t>
      </w:r>
      <w:hyperlink r:id="rId147">
        <w:r w:rsidR="000A2BE1">
          <w:rPr>
            <w:color w:val="1155CC"/>
            <w:u w:val="single"/>
          </w:rPr>
          <w:t>https://doi.org/10.51594/csitrj.v5i10.1676</w:t>
        </w:r>
      </w:hyperlink>
    </w:p>
    <w:p w14:paraId="63A2B60B" w14:textId="77777777" w:rsidR="000A2BE1" w:rsidRDefault="00000000">
      <w:pPr>
        <w:numPr>
          <w:ilvl w:val="0"/>
          <w:numId w:val="11"/>
        </w:numPr>
      </w:pPr>
      <w:r>
        <w:t xml:space="preserve">Väänänen, T. T., Tutkinto-Ohjelma, O. Y. T., &amp; Juustila, A. (2025, February 26). Flutter in cross platform development : tools, performance and optimization. OuluREPO. </w:t>
      </w:r>
      <w:hyperlink r:id="rId148">
        <w:r w:rsidR="000A2BE1">
          <w:rPr>
            <w:color w:val="1155CC"/>
            <w:u w:val="single"/>
          </w:rPr>
          <w:t>https://oulurepo.oulu.fi/handle/10024/54358</w:t>
        </w:r>
      </w:hyperlink>
    </w:p>
    <w:p w14:paraId="742EBCDA" w14:textId="77777777" w:rsidR="000A2BE1" w:rsidRDefault="00000000">
      <w:pPr>
        <w:numPr>
          <w:ilvl w:val="0"/>
          <w:numId w:val="11"/>
        </w:numPr>
      </w:pPr>
      <w:r>
        <w:t xml:space="preserve">Veeri, N. V. (2024). State Management in React: Redux vs Zustand - A Comprehensive Guide. International Journal of Scientific Research in Computer Science Engineering and Information Technology, 10(6), 211–218. </w:t>
      </w:r>
      <w:hyperlink r:id="rId149">
        <w:r w:rsidR="000A2BE1">
          <w:rPr>
            <w:color w:val="1155CC"/>
            <w:u w:val="single"/>
          </w:rPr>
          <w:t>https://doi.org/10.32628/cseit24106172</w:t>
        </w:r>
      </w:hyperlink>
    </w:p>
    <w:p w14:paraId="400FF6E0" w14:textId="77777777" w:rsidR="000A2BE1" w:rsidRDefault="00000000">
      <w:pPr>
        <w:numPr>
          <w:ilvl w:val="0"/>
          <w:numId w:val="11"/>
        </w:numPr>
      </w:pPr>
      <w:r>
        <w:t xml:space="preserve">Wang, M., Chen, Z., Mu, L., &amp; Zhang, X. (2019). Road network structure and ride-sharing accessibility: A network science perspective. Computers Environment and Urban Systems, 80, 101430. </w:t>
      </w:r>
      <w:hyperlink r:id="rId150">
        <w:r w:rsidR="000A2BE1">
          <w:rPr>
            <w:color w:val="1155CC"/>
            <w:u w:val="single"/>
          </w:rPr>
          <w:t>https://doi.org/10.1016/j.compenvurbsys.2019.101430</w:t>
        </w:r>
      </w:hyperlink>
    </w:p>
    <w:p w14:paraId="3F7EB6A2" w14:textId="77777777" w:rsidR="000A2BE1" w:rsidRDefault="00000000">
      <w:pPr>
        <w:numPr>
          <w:ilvl w:val="0"/>
          <w:numId w:val="11"/>
        </w:numPr>
      </w:pPr>
      <w:r>
        <w:t xml:space="preserve">What’s GROQ AI and everything about LPU [2025]. (n.d.). </w:t>
      </w:r>
      <w:hyperlink r:id="rId151">
        <w:r w:rsidR="000A2BE1">
          <w:rPr>
            <w:color w:val="1155CC"/>
            <w:u w:val="single"/>
          </w:rPr>
          <w:t>https://www.voiceflow.com/blog/groq</w:t>
        </w:r>
      </w:hyperlink>
    </w:p>
    <w:p w14:paraId="7B3134B9" w14:textId="77777777" w:rsidR="000A2BE1" w:rsidRDefault="00000000">
      <w:pPr>
        <w:numPr>
          <w:ilvl w:val="0"/>
          <w:numId w:val="11"/>
        </w:numPr>
      </w:pPr>
      <w:r>
        <w:t xml:space="preserve">You, D., &amp; Hu, M. (2021). A comparative study of cross-platform mobile application development. ResearchGate. </w:t>
      </w:r>
      <w:hyperlink r:id="rId152">
        <w:r w:rsidR="000A2BE1">
          <w:rPr>
            <w:color w:val="1155CC"/>
            <w:u w:val="single"/>
          </w:rPr>
          <w:t>https://www.researchgate.net/publication/357898491_A_Comparative_Study_of_Cross-platform_Mobile_Application_Development</w:t>
        </w:r>
      </w:hyperlink>
    </w:p>
    <w:p w14:paraId="29C08F2D" w14:textId="77777777" w:rsidR="000A2BE1" w:rsidRDefault="00000000">
      <w:pPr>
        <w:numPr>
          <w:ilvl w:val="0"/>
          <w:numId w:val="11"/>
        </w:numPr>
      </w:pPr>
      <w:r>
        <w:t xml:space="preserve">Yu, X., Stuart, A. L., Liu, Y., Ivey, C. E., Russell, A. G., Kan, H., Henneman, L. R., Sarnat, S. E., Hasan, S., Sadmani, A., Yang, X., &amp; Yu, H. (2019). On the accuracy and potential of Google Maps location history data to characterize individual mobility for air pollution health studies. Environmental Pollution, 252, 924–930. </w:t>
      </w:r>
      <w:hyperlink r:id="rId153">
        <w:r w:rsidR="000A2BE1">
          <w:rPr>
            <w:color w:val="1155CC"/>
            <w:u w:val="single"/>
          </w:rPr>
          <w:t>https://doi.org/10.1016/j.envpol.2019.05.081</w:t>
        </w:r>
      </w:hyperlink>
    </w:p>
    <w:p w14:paraId="5B416F76" w14:textId="77777777" w:rsidR="000A2BE1" w:rsidRDefault="00000000">
      <w:pPr>
        <w:numPr>
          <w:ilvl w:val="0"/>
          <w:numId w:val="11"/>
        </w:numPr>
      </w:pPr>
      <w:r>
        <w:t xml:space="preserve">Zein, S., Salleh, N., &amp; Grundy, J. (2016). A systematic mapping study of mobile application testing techniques. Journal of Systems and Software, 117, 334–356. </w:t>
      </w:r>
      <w:hyperlink r:id="rId154">
        <w:r w:rsidR="000A2BE1">
          <w:rPr>
            <w:color w:val="1155CC"/>
            <w:u w:val="single"/>
          </w:rPr>
          <w:t>https://doi.org/10.1016/j.jss.2016.03.065</w:t>
        </w:r>
      </w:hyperlink>
    </w:p>
    <w:p w14:paraId="785DF1F5" w14:textId="77777777" w:rsidR="000A2BE1" w:rsidRDefault="000A2BE1"/>
    <w:p w14:paraId="47183A04" w14:textId="77777777" w:rsidR="000A2BE1" w:rsidRDefault="000A2BE1"/>
    <w:sectPr w:rsidR="000A2BE1">
      <w:footerReference w:type="default" r:id="rId155"/>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25B206" w14:textId="77777777" w:rsidR="003E184E" w:rsidRDefault="003E184E">
      <w:pPr>
        <w:spacing w:line="240" w:lineRule="auto"/>
      </w:pPr>
      <w:r>
        <w:separator/>
      </w:r>
    </w:p>
  </w:endnote>
  <w:endnote w:type="continuationSeparator" w:id="0">
    <w:p w14:paraId="1AA86FDF" w14:textId="77777777" w:rsidR="003E184E" w:rsidRDefault="003E184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2C0012B5-38C5-4F3B-8BBB-FBFDB6B07C28}"/>
  </w:font>
  <w:font w:name="Cambria">
    <w:panose1 w:val="02040503050406030204"/>
    <w:charset w:val="00"/>
    <w:family w:val="roman"/>
    <w:pitch w:val="variable"/>
    <w:sig w:usb0="E00006FF" w:usb1="420024FF" w:usb2="02000000" w:usb3="00000000" w:csb0="0000019F" w:csb1="00000000"/>
    <w:embedRegular r:id="rId2" w:fontKey="{B330B03A-D5F5-4AC4-B968-8F9F484EA81E}"/>
    <w:embedBold r:id="rId3" w:fontKey="{937A6A82-5B8D-42D0-9402-E47363836F0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4DF6E1" w14:textId="77777777" w:rsidR="000A2BE1" w:rsidRDefault="000A2BE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751FF3" w14:textId="77777777" w:rsidR="003E184E" w:rsidRDefault="003E184E">
      <w:pPr>
        <w:spacing w:line="240" w:lineRule="auto"/>
      </w:pPr>
      <w:r>
        <w:separator/>
      </w:r>
    </w:p>
  </w:footnote>
  <w:footnote w:type="continuationSeparator" w:id="0">
    <w:p w14:paraId="708342A0" w14:textId="77777777" w:rsidR="003E184E" w:rsidRDefault="003E184E">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44CFC"/>
    <w:multiLevelType w:val="multilevel"/>
    <w:tmpl w:val="5666F2E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0ED092B"/>
    <w:multiLevelType w:val="multilevel"/>
    <w:tmpl w:val="821E26F6"/>
    <w:lvl w:ilvl="0">
      <w:start w:val="1"/>
      <w:numFmt w:val="bullet"/>
      <w:lvlText w:val="o"/>
      <w:lvlJc w:val="left"/>
      <w:pPr>
        <w:ind w:left="720" w:hanging="360"/>
      </w:pPr>
      <w:rPr>
        <w:rFonts w:ascii="Courier New" w:hAnsi="Courier New" w:cs="Courier New"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4DE484D"/>
    <w:multiLevelType w:val="multilevel"/>
    <w:tmpl w:val="03D8F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63F2DDF"/>
    <w:multiLevelType w:val="multilevel"/>
    <w:tmpl w:val="DCC0340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3C03F7B"/>
    <w:multiLevelType w:val="multilevel"/>
    <w:tmpl w:val="07C2E9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23FB7EFC"/>
    <w:multiLevelType w:val="multilevel"/>
    <w:tmpl w:val="DCB49E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BD40F76"/>
    <w:multiLevelType w:val="multilevel"/>
    <w:tmpl w:val="AE5479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971695B"/>
    <w:multiLevelType w:val="multilevel"/>
    <w:tmpl w:val="028C2940"/>
    <w:lvl w:ilvl="0">
      <w:start w:val="1"/>
      <w:numFmt w:val="bullet"/>
      <w:lvlText w:val="o"/>
      <w:lvlJc w:val="left"/>
      <w:pPr>
        <w:ind w:left="720" w:hanging="360"/>
      </w:pPr>
      <w:rPr>
        <w:rFonts w:ascii="Courier New" w:hAnsi="Courier New" w:cs="Courier New"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7070D26"/>
    <w:multiLevelType w:val="multilevel"/>
    <w:tmpl w:val="3DCC1B0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F0B17F4"/>
    <w:multiLevelType w:val="multilevel"/>
    <w:tmpl w:val="266C72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56694611"/>
    <w:multiLevelType w:val="multilevel"/>
    <w:tmpl w:val="55A62E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E325E53"/>
    <w:multiLevelType w:val="multilevel"/>
    <w:tmpl w:val="9ECC755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15:restartNumberingAfterBreak="0">
    <w:nsid w:val="630453C9"/>
    <w:multiLevelType w:val="multilevel"/>
    <w:tmpl w:val="21C635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70605341"/>
    <w:multiLevelType w:val="multilevel"/>
    <w:tmpl w:val="61462D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71965B8B"/>
    <w:multiLevelType w:val="multilevel"/>
    <w:tmpl w:val="4288E4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71E5333B"/>
    <w:multiLevelType w:val="multilevel"/>
    <w:tmpl w:val="5E207D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72224D01"/>
    <w:multiLevelType w:val="multilevel"/>
    <w:tmpl w:val="CE3C900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783B3735"/>
    <w:multiLevelType w:val="multilevel"/>
    <w:tmpl w:val="6CEE51F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293414858">
    <w:abstractNumId w:val="9"/>
  </w:num>
  <w:num w:numId="2" w16cid:durableId="932512809">
    <w:abstractNumId w:val="4"/>
  </w:num>
  <w:num w:numId="3" w16cid:durableId="566840034">
    <w:abstractNumId w:val="3"/>
  </w:num>
  <w:num w:numId="4" w16cid:durableId="316542389">
    <w:abstractNumId w:val="12"/>
  </w:num>
  <w:num w:numId="5" w16cid:durableId="1075469520">
    <w:abstractNumId w:val="0"/>
  </w:num>
  <w:num w:numId="6" w16cid:durableId="1723677266">
    <w:abstractNumId w:val="2"/>
  </w:num>
  <w:num w:numId="7" w16cid:durableId="601255751">
    <w:abstractNumId w:val="15"/>
  </w:num>
  <w:num w:numId="8" w16cid:durableId="918294326">
    <w:abstractNumId w:val="16"/>
  </w:num>
  <w:num w:numId="9" w16cid:durableId="181748890">
    <w:abstractNumId w:val="6"/>
  </w:num>
  <w:num w:numId="10" w16cid:durableId="1780373231">
    <w:abstractNumId w:val="8"/>
  </w:num>
  <w:num w:numId="11" w16cid:durableId="559823720">
    <w:abstractNumId w:val="11"/>
  </w:num>
  <w:num w:numId="12" w16cid:durableId="1927572917">
    <w:abstractNumId w:val="14"/>
  </w:num>
  <w:num w:numId="13" w16cid:durableId="697513740">
    <w:abstractNumId w:val="13"/>
  </w:num>
  <w:num w:numId="14" w16cid:durableId="2123842596">
    <w:abstractNumId w:val="5"/>
  </w:num>
  <w:num w:numId="15" w16cid:durableId="2015835719">
    <w:abstractNumId w:val="17"/>
  </w:num>
  <w:num w:numId="16" w16cid:durableId="1940139619">
    <w:abstractNumId w:val="1"/>
  </w:num>
  <w:num w:numId="17" w16cid:durableId="216746952">
    <w:abstractNumId w:val="7"/>
  </w:num>
  <w:num w:numId="18" w16cid:durableId="45017368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2BE1"/>
    <w:rsid w:val="000804DE"/>
    <w:rsid w:val="000A2BE1"/>
    <w:rsid w:val="00153148"/>
    <w:rsid w:val="00276B6C"/>
    <w:rsid w:val="002B399F"/>
    <w:rsid w:val="003E184E"/>
    <w:rsid w:val="003E3D1A"/>
    <w:rsid w:val="004A5F04"/>
    <w:rsid w:val="004B60B6"/>
    <w:rsid w:val="0056657B"/>
    <w:rsid w:val="00723186"/>
    <w:rsid w:val="00726EFF"/>
    <w:rsid w:val="007E3009"/>
    <w:rsid w:val="00843A8F"/>
    <w:rsid w:val="00861B50"/>
    <w:rsid w:val="008B36A4"/>
    <w:rsid w:val="00A0400E"/>
    <w:rsid w:val="00A36E51"/>
    <w:rsid w:val="00AE473B"/>
    <w:rsid w:val="00BB352B"/>
    <w:rsid w:val="00CF5CB9"/>
    <w:rsid w:val="00DE2086"/>
    <w:rsid w:val="00DF176C"/>
    <w:rsid w:val="00E610ED"/>
    <w:rsid w:val="00E8561C"/>
    <w:rsid w:val="00E92EE9"/>
    <w:rsid w:val="00F51D65"/>
    <w:rsid w:val="00F74C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9832D33"/>
  <w15:docId w15:val="{DE64E912-E224-470F-906B-E3DD9796DA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pPr>
      <w:spacing w:line="240" w:lineRule="auto"/>
    </w:pPr>
    <w:tblPr>
      <w:tblStyleRowBandSize w:val="1"/>
      <w:tblStyleColBandSize w:val="1"/>
    </w:tblPr>
  </w:style>
  <w:style w:type="table" w:customStyle="1" w:styleId="a0">
    <w:basedOn w:val="TableNormal"/>
    <w:pPr>
      <w:spacing w:line="240" w:lineRule="auto"/>
    </w:pPr>
    <w:tblPr>
      <w:tblStyleRowBandSize w:val="1"/>
      <w:tblStyleColBandSize w:val="1"/>
    </w:tblPr>
  </w:style>
  <w:style w:type="table" w:customStyle="1" w:styleId="a1">
    <w:basedOn w:val="TableNormal"/>
    <w:pPr>
      <w:spacing w:line="240" w:lineRule="auto"/>
    </w:pPr>
    <w:tblPr>
      <w:tblStyleRowBandSize w:val="1"/>
      <w:tblStyleColBandSize w:val="1"/>
    </w:tblPr>
  </w:style>
  <w:style w:type="table" w:customStyle="1" w:styleId="a2">
    <w:basedOn w:val="TableNormal"/>
    <w:pPr>
      <w:spacing w:line="240" w:lineRule="auto"/>
    </w:pPr>
    <w:tblPr>
      <w:tblStyleRowBandSize w:val="1"/>
      <w:tblStyleColBandSize w:val="1"/>
    </w:tblPr>
  </w:style>
  <w:style w:type="table" w:customStyle="1" w:styleId="a3">
    <w:basedOn w:val="TableNormal"/>
    <w:pPr>
      <w:spacing w:line="240" w:lineRule="auto"/>
    </w:pPr>
    <w:tblPr>
      <w:tblStyleRowBandSize w:val="1"/>
      <w:tblStyleColBandSize w:val="1"/>
    </w:tblPr>
  </w:style>
  <w:style w:type="table" w:customStyle="1" w:styleId="a4">
    <w:basedOn w:val="TableNormal"/>
    <w:pPr>
      <w:spacing w:line="240" w:lineRule="auto"/>
    </w:pPr>
    <w:tblPr>
      <w:tblStyleRowBandSize w:val="1"/>
      <w:tblStyleColBandSize w:val="1"/>
    </w:tblPr>
  </w:style>
  <w:style w:type="table" w:customStyle="1" w:styleId="a5">
    <w:basedOn w:val="TableNormal"/>
    <w:pPr>
      <w:spacing w:line="240" w:lineRule="auto"/>
    </w:pPr>
    <w:tblPr>
      <w:tblStyleRowBandSize w:val="1"/>
      <w:tblStyleColBandSize w:val="1"/>
    </w:tblPr>
  </w:style>
  <w:style w:type="table" w:customStyle="1" w:styleId="a6">
    <w:basedOn w:val="TableNormal"/>
    <w:pPr>
      <w:spacing w:line="240" w:lineRule="auto"/>
    </w:pPr>
    <w:tblPr>
      <w:tblStyleRowBandSize w:val="1"/>
      <w:tblStyleColBandSize w:val="1"/>
    </w:tblPr>
  </w:style>
  <w:style w:type="character" w:styleId="Strong">
    <w:name w:val="Strong"/>
    <w:basedOn w:val="DefaultParagraphFont"/>
    <w:uiPriority w:val="22"/>
    <w:qFormat/>
    <w:rsid w:val="00CF5CB9"/>
    <w:rPr>
      <w:b/>
      <w:bCs/>
    </w:rPr>
  </w:style>
  <w:style w:type="paragraph" w:styleId="ListParagraph">
    <w:name w:val="List Paragraph"/>
    <w:basedOn w:val="Normal"/>
    <w:uiPriority w:val="34"/>
    <w:qFormat/>
    <w:rsid w:val="00CF5CB9"/>
    <w:pPr>
      <w:ind w:left="720"/>
      <w:contextualSpacing/>
    </w:pPr>
  </w:style>
  <w:style w:type="paragraph" w:styleId="TOC2">
    <w:name w:val="toc 2"/>
    <w:basedOn w:val="Normal"/>
    <w:next w:val="Normal"/>
    <w:autoRedefine/>
    <w:uiPriority w:val="39"/>
    <w:unhideWhenUsed/>
    <w:rsid w:val="00AE473B"/>
    <w:pPr>
      <w:spacing w:after="100"/>
      <w:ind w:left="220"/>
    </w:pPr>
  </w:style>
  <w:style w:type="paragraph" w:styleId="TOC1">
    <w:name w:val="toc 1"/>
    <w:basedOn w:val="Normal"/>
    <w:next w:val="Normal"/>
    <w:autoRedefine/>
    <w:uiPriority w:val="39"/>
    <w:unhideWhenUsed/>
    <w:rsid w:val="00AE473B"/>
    <w:pPr>
      <w:spacing w:after="100"/>
    </w:pPr>
  </w:style>
  <w:style w:type="paragraph" w:styleId="TOC3">
    <w:name w:val="toc 3"/>
    <w:basedOn w:val="Normal"/>
    <w:next w:val="Normal"/>
    <w:autoRedefine/>
    <w:uiPriority w:val="39"/>
    <w:unhideWhenUsed/>
    <w:rsid w:val="00AE473B"/>
    <w:pPr>
      <w:spacing w:after="100"/>
      <w:ind w:left="440"/>
    </w:pPr>
  </w:style>
  <w:style w:type="character" w:styleId="Hyperlink">
    <w:name w:val="Hyperlink"/>
    <w:basedOn w:val="DefaultParagraphFont"/>
    <w:uiPriority w:val="99"/>
    <w:unhideWhenUsed/>
    <w:rsid w:val="00AE473B"/>
    <w:rPr>
      <w:color w:val="0000FF" w:themeColor="hyperlink"/>
      <w:u w:val="single"/>
    </w:rPr>
  </w:style>
  <w:style w:type="paragraph" w:styleId="TOCHeading">
    <w:name w:val="TOC Heading"/>
    <w:basedOn w:val="Heading1"/>
    <w:next w:val="Normal"/>
    <w:uiPriority w:val="39"/>
    <w:unhideWhenUsed/>
    <w:qFormat/>
    <w:rsid w:val="00AE473B"/>
    <w:pPr>
      <w:spacing w:before="240" w:after="0" w:line="259" w:lineRule="auto"/>
      <w:outlineLvl w:val="9"/>
    </w:pPr>
    <w:rPr>
      <w:rFonts w:asciiTheme="majorHAnsi" w:eastAsiaTheme="majorEastAsia" w:hAnsiTheme="majorHAnsi" w:cstheme="majorBidi"/>
      <w:color w:val="365F91" w:themeColor="accent1" w:themeShade="BF"/>
      <w:sz w:val="32"/>
      <w:szCs w:val="3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835283">
      <w:bodyDiv w:val="1"/>
      <w:marLeft w:val="0"/>
      <w:marRight w:val="0"/>
      <w:marTop w:val="0"/>
      <w:marBottom w:val="0"/>
      <w:divBdr>
        <w:top w:val="none" w:sz="0" w:space="0" w:color="auto"/>
        <w:left w:val="none" w:sz="0" w:space="0" w:color="auto"/>
        <w:bottom w:val="none" w:sz="0" w:space="0" w:color="auto"/>
        <w:right w:val="none" w:sz="0" w:space="0" w:color="auto"/>
      </w:divBdr>
    </w:div>
    <w:div w:id="48651534">
      <w:bodyDiv w:val="1"/>
      <w:marLeft w:val="0"/>
      <w:marRight w:val="0"/>
      <w:marTop w:val="0"/>
      <w:marBottom w:val="0"/>
      <w:divBdr>
        <w:top w:val="none" w:sz="0" w:space="0" w:color="auto"/>
        <w:left w:val="none" w:sz="0" w:space="0" w:color="auto"/>
        <w:bottom w:val="none" w:sz="0" w:space="0" w:color="auto"/>
        <w:right w:val="none" w:sz="0" w:space="0" w:color="auto"/>
      </w:divBdr>
    </w:div>
    <w:div w:id="466319401">
      <w:bodyDiv w:val="1"/>
      <w:marLeft w:val="0"/>
      <w:marRight w:val="0"/>
      <w:marTop w:val="0"/>
      <w:marBottom w:val="0"/>
      <w:divBdr>
        <w:top w:val="none" w:sz="0" w:space="0" w:color="auto"/>
        <w:left w:val="none" w:sz="0" w:space="0" w:color="auto"/>
        <w:bottom w:val="none" w:sz="0" w:space="0" w:color="auto"/>
        <w:right w:val="none" w:sz="0" w:space="0" w:color="auto"/>
      </w:divBdr>
    </w:div>
    <w:div w:id="566769856">
      <w:bodyDiv w:val="1"/>
      <w:marLeft w:val="0"/>
      <w:marRight w:val="0"/>
      <w:marTop w:val="0"/>
      <w:marBottom w:val="0"/>
      <w:divBdr>
        <w:top w:val="none" w:sz="0" w:space="0" w:color="auto"/>
        <w:left w:val="none" w:sz="0" w:space="0" w:color="auto"/>
        <w:bottom w:val="none" w:sz="0" w:space="0" w:color="auto"/>
        <w:right w:val="none" w:sz="0" w:space="0" w:color="auto"/>
      </w:divBdr>
    </w:div>
    <w:div w:id="983237697">
      <w:bodyDiv w:val="1"/>
      <w:marLeft w:val="0"/>
      <w:marRight w:val="0"/>
      <w:marTop w:val="0"/>
      <w:marBottom w:val="0"/>
      <w:divBdr>
        <w:top w:val="none" w:sz="0" w:space="0" w:color="auto"/>
        <w:left w:val="none" w:sz="0" w:space="0" w:color="auto"/>
        <w:bottom w:val="none" w:sz="0" w:space="0" w:color="auto"/>
        <w:right w:val="none" w:sz="0" w:space="0" w:color="auto"/>
      </w:divBdr>
    </w:div>
    <w:div w:id="1342855938">
      <w:bodyDiv w:val="1"/>
      <w:marLeft w:val="0"/>
      <w:marRight w:val="0"/>
      <w:marTop w:val="0"/>
      <w:marBottom w:val="0"/>
      <w:divBdr>
        <w:top w:val="none" w:sz="0" w:space="0" w:color="auto"/>
        <w:left w:val="none" w:sz="0" w:space="0" w:color="auto"/>
        <w:bottom w:val="none" w:sz="0" w:space="0" w:color="auto"/>
        <w:right w:val="none" w:sz="0" w:space="0" w:color="auto"/>
      </w:divBdr>
    </w:div>
    <w:div w:id="1497652437">
      <w:bodyDiv w:val="1"/>
      <w:marLeft w:val="0"/>
      <w:marRight w:val="0"/>
      <w:marTop w:val="0"/>
      <w:marBottom w:val="0"/>
      <w:divBdr>
        <w:top w:val="none" w:sz="0" w:space="0" w:color="auto"/>
        <w:left w:val="none" w:sz="0" w:space="0" w:color="auto"/>
        <w:bottom w:val="none" w:sz="0" w:space="0" w:color="auto"/>
        <w:right w:val="none" w:sz="0" w:space="0" w:color="auto"/>
      </w:divBdr>
    </w:div>
    <w:div w:id="159928792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doi.org/10.1016/j.trc.2021.103289" TargetMode="External"/><Relationship Id="rId21" Type="http://schemas.openxmlformats.org/officeDocument/2006/relationships/hyperlink" Target="https://pubsonline.informs.org/doi/abs/10.1287/serv.2024.0116" TargetMode="External"/><Relationship Id="rId42" Type="http://schemas.openxmlformats.org/officeDocument/2006/relationships/hyperlink" Target="https://learn.microsoft.com/en-us/azure/partner-solutions/neon/overview" TargetMode="External"/><Relationship Id="rId63" Type="http://schemas.openxmlformats.org/officeDocument/2006/relationships/image" Target="media/image5.png"/><Relationship Id="rId84" Type="http://schemas.openxmlformats.org/officeDocument/2006/relationships/hyperlink" Target="https://philpapers.org/rec/AMOFFF" TargetMode="External"/><Relationship Id="rId138" Type="http://schemas.openxmlformats.org/officeDocument/2006/relationships/hyperlink" Target="https://docs.stripe.com/security" TargetMode="External"/><Relationship Id="rId107" Type="http://schemas.openxmlformats.org/officeDocument/2006/relationships/hyperlink" Target="https://docs.expo.dev/debugging/tools/" TargetMode="External"/><Relationship Id="rId11" Type="http://schemas.openxmlformats.org/officeDocument/2006/relationships/image" Target="media/image4.png"/><Relationship Id="rId32" Type="http://schemas.openxmlformats.org/officeDocument/2006/relationships/hyperlink" Target="https://oulurepo.oulu.fi/handle/10024/54358" TargetMode="External"/><Relationship Id="rId53" Type="http://schemas.openxmlformats.org/officeDocument/2006/relationships/hyperlink" Target="https://ijci.journals.ekb.eg/article_356933.html" TargetMode="External"/><Relationship Id="rId74" Type="http://schemas.openxmlformats.org/officeDocument/2006/relationships/image" Target="media/image16.jpg"/><Relationship Id="rId128" Type="http://schemas.openxmlformats.org/officeDocument/2006/relationships/hyperlink" Target="https://doi.org/10.1016/j.infsof.2020.106429" TargetMode="External"/><Relationship Id="rId149" Type="http://schemas.openxmlformats.org/officeDocument/2006/relationships/hyperlink" Target="https://doi.org/10.32628/cseit24106172" TargetMode="External"/><Relationship Id="rId5" Type="http://schemas.openxmlformats.org/officeDocument/2006/relationships/webSettings" Target="webSettings.xml"/><Relationship Id="rId95" Type="http://schemas.openxmlformats.org/officeDocument/2006/relationships/hyperlink" Target="https://github.com/Alfiya-Anjum/Ride_hailing_expo_app" TargetMode="External"/><Relationship Id="rId22" Type="http://schemas.openxmlformats.org/officeDocument/2006/relationships/hyperlink" Target="https://stripe.com/en-bg/newsroom/news/stripe-and-uber" TargetMode="External"/><Relationship Id="rId43" Type="http://schemas.openxmlformats.org/officeDocument/2006/relationships/hyperlink" Target="https://www.techtarget.com/searchdatamanagement/definition/ACID" TargetMode="External"/><Relationship Id="rId64" Type="http://schemas.openxmlformats.org/officeDocument/2006/relationships/image" Target="media/image6.png"/><Relationship Id="rId118" Type="http://schemas.openxmlformats.org/officeDocument/2006/relationships/hyperlink" Target="https://doi.org/10.1016/j.cities.2018.01.012" TargetMode="External"/><Relationship Id="rId139" Type="http://schemas.openxmlformats.org/officeDocument/2006/relationships/hyperlink" Target="https://ieeexplore.ieee.org/abstract/document/9514868" TargetMode="External"/><Relationship Id="rId80" Type="http://schemas.openxmlformats.org/officeDocument/2006/relationships/image" Target="media/image22.jpg"/><Relationship Id="rId85" Type="http://schemas.openxmlformats.org/officeDocument/2006/relationships/hyperlink" Target="https://www.geoapify.com/" TargetMode="External"/><Relationship Id="rId150" Type="http://schemas.openxmlformats.org/officeDocument/2006/relationships/hyperlink" Target="https://doi.org/10.1016/j.compenvurbsys.2019.101430" TargetMode="External"/><Relationship Id="rId155" Type="http://schemas.openxmlformats.org/officeDocument/2006/relationships/footer" Target="footer1.xml"/><Relationship Id="rId12" Type="http://schemas.openxmlformats.org/officeDocument/2006/relationships/hyperlink" Target="https://www.researchgate.net/publication/322605779_Ridesourcing_the_sharing_economy_and_the_future_of_cities" TargetMode="External"/><Relationship Id="rId17" Type="http://schemas.openxmlformats.org/officeDocument/2006/relationships/hyperlink" Target="https://thevanabondtales.com/is-there-uber-in-bulgaria-taxis-lyft-ridesharing/" TargetMode="External"/><Relationship Id="rId33" Type="http://schemas.openxmlformats.org/officeDocument/2006/relationships/hyperlink" Target="https://www.researchgate.net/publication/357435933_Comparison_of_Flutter_and_React_Native_Platforms" TargetMode="External"/><Relationship Id="rId38" Type="http://schemas.openxmlformats.org/officeDocument/2006/relationships/hyperlink" Target="https://clerk.com/user-authentication" TargetMode="External"/><Relationship Id="rId59" Type="http://schemas.openxmlformats.org/officeDocument/2006/relationships/hyperlink" Target="https://www.researchgate.net/publication/359538977_A_Comparative_Case_Study_of_Waterfall_and_Agile_Management" TargetMode="External"/><Relationship Id="rId103" Type="http://schemas.openxmlformats.org/officeDocument/2006/relationships/hyperlink" Target="https://doi.org/10.55041/ijsrem37774" TargetMode="External"/><Relationship Id="rId108" Type="http://schemas.openxmlformats.org/officeDocument/2006/relationships/hyperlink" Target="https://doi.org/10.1016/j.techfore.2024.123643" TargetMode="External"/><Relationship Id="rId124" Type="http://schemas.openxmlformats.org/officeDocument/2006/relationships/hyperlink" Target="https://doi.org/10.1016/j.jtte.2021.01.001" TargetMode="External"/><Relationship Id="rId129" Type="http://schemas.openxmlformats.org/officeDocument/2006/relationships/hyperlink" Target="https://www.proquest.com/openview/cb5000a0658341e1afb54d1b71ab86c6/1?cbl=2026366&amp;diss=y&amp;pq-origsite=gscholar" TargetMode="External"/><Relationship Id="rId54" Type="http://schemas.openxmlformats.org/officeDocument/2006/relationships/hyperlink" Target="https://docs.stripe.com/security" TargetMode="External"/><Relationship Id="rId70" Type="http://schemas.openxmlformats.org/officeDocument/2006/relationships/image" Target="media/image12.jpg"/><Relationship Id="rId75" Type="http://schemas.openxmlformats.org/officeDocument/2006/relationships/image" Target="media/image17.jpg"/><Relationship Id="rId91" Type="http://schemas.openxmlformats.org/officeDocument/2006/relationships/hyperlink" Target="https://docs.expo.dev/debugging/tools/" TargetMode="External"/><Relationship Id="rId96" Type="http://schemas.openxmlformats.org/officeDocument/2006/relationships/hyperlink" Target="https://doi.org/10.1016/j.cstp.2021.01.008" TargetMode="External"/><Relationship Id="rId140" Type="http://schemas.openxmlformats.org/officeDocument/2006/relationships/hyperlink" Target="https://doi.org/10.51594/csitrj.v5i8.1491" TargetMode="External"/><Relationship Id="rId145" Type="http://schemas.openxmlformats.org/officeDocument/2006/relationships/hyperlink" Target="https://stripe.com/en-bg/newsroom/news/stripe-and-uber"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https://stripe.com/en-bg/newsroom/news/stripe-and-uber" TargetMode="External"/><Relationship Id="rId28" Type="http://schemas.openxmlformats.org/officeDocument/2006/relationships/hyperlink" Target="https://www.sciencedirect.com/science/article/pii/S0040162524004414" TargetMode="External"/><Relationship Id="rId49" Type="http://schemas.openxmlformats.org/officeDocument/2006/relationships/hyperlink" Target="https://link.springer.com/chapter/10.1007/978-3-031-19594-5_2" TargetMode="External"/><Relationship Id="rId114" Type="http://schemas.openxmlformats.org/officeDocument/2006/relationships/hyperlink" Target="https://doi.org/10.1007/978-3-031-35702-2_15" TargetMode="External"/><Relationship Id="rId119" Type="http://schemas.openxmlformats.org/officeDocument/2006/relationships/hyperlink" Target="https://doi.org/10.30574/ijsra.2023.8.1.0276" TargetMode="External"/><Relationship Id="rId44" Type="http://schemas.openxmlformats.org/officeDocument/2006/relationships/hyperlink" Target="https://www.researchgate.net/publication/368885308_Cloud_computing_google_firebase_firestore_optimization_analysis" TargetMode="External"/><Relationship Id="rId60" Type="http://schemas.openxmlformats.org/officeDocument/2006/relationships/hyperlink" Target="https://link.springer.com/chapter/10.1007/978-3-031-09073-8_18" TargetMode="External"/><Relationship Id="rId65" Type="http://schemas.openxmlformats.org/officeDocument/2006/relationships/image" Target="media/image7.jpg"/><Relationship Id="rId81" Type="http://schemas.openxmlformats.org/officeDocument/2006/relationships/image" Target="media/image23.jpg"/><Relationship Id="rId86" Type="http://schemas.openxmlformats.org/officeDocument/2006/relationships/hyperlink" Target="https://www.voiceflow.com/blog/groq" TargetMode="External"/><Relationship Id="rId130" Type="http://schemas.openxmlformats.org/officeDocument/2006/relationships/hyperlink" Target="https://blog.axway.com/learning-center/digital-security/keys-oauth/api-keys-oauth" TargetMode="External"/><Relationship Id="rId135" Type="http://schemas.openxmlformats.org/officeDocument/2006/relationships/hyperlink" Target="https://learn.microsoft.com/en-us/azure/partner-solutions/neon/overview" TargetMode="External"/><Relationship Id="rId151" Type="http://schemas.openxmlformats.org/officeDocument/2006/relationships/hyperlink" Target="https://www.voiceflow.com/blog/groq" TargetMode="External"/><Relationship Id="rId156" Type="http://schemas.openxmlformats.org/officeDocument/2006/relationships/fontTable" Target="fontTable.xml"/><Relationship Id="rId13" Type="http://schemas.openxmlformats.org/officeDocument/2006/relationships/hyperlink" Target="https://www.researchgate.net/publication/356834141_A_systematic_literature_review_of_ride-sharing_platforms_user_factors_and_barriers" TargetMode="External"/><Relationship Id="rId18" Type="http://schemas.openxmlformats.org/officeDocument/2006/relationships/hyperlink" Target="https://www.sciencedirect.com/science/article/abs/pii/S0968090X21003004" TargetMode="External"/><Relationship Id="rId39" Type="http://schemas.openxmlformats.org/officeDocument/2006/relationships/hyperlink" Target="https://blog.axway.com/learning-center/digital-security/keys-oauth/api-keys-oauth" TargetMode="External"/><Relationship Id="rId109" Type="http://schemas.openxmlformats.org/officeDocument/2006/relationships/hyperlink" Target="https://www.geoapify.com/" TargetMode="External"/><Relationship Id="rId34" Type="http://schemas.openxmlformats.org/officeDocument/2006/relationships/hyperlink" Target="https://scholarworks.lib.csusb.edu/etd/1833/" TargetMode="External"/><Relationship Id="rId50" Type="http://schemas.openxmlformats.org/officeDocument/2006/relationships/hyperlink" Target="https://www.proquest.com/openview/cb5000a0658341e1afb54d1b71ab86c6/1?cbl=2026366&amp;diss=y&amp;pq-origsite=gscholar" TargetMode="External"/><Relationship Id="rId55" Type="http://schemas.openxmlformats.org/officeDocument/2006/relationships/hyperlink" Target="https://docs.stripe.com/security" TargetMode="External"/><Relationship Id="rId76" Type="http://schemas.openxmlformats.org/officeDocument/2006/relationships/image" Target="media/image18.jpg"/><Relationship Id="rId97" Type="http://schemas.openxmlformats.org/officeDocument/2006/relationships/hyperlink" Target="https://doi.org/10.1287/serv.2024.0116" TargetMode="External"/><Relationship Id="rId104" Type="http://schemas.openxmlformats.org/officeDocument/2006/relationships/hyperlink" Target="https://doi.org/10.1080/08838151.2020.1834296" TargetMode="External"/><Relationship Id="rId120" Type="http://schemas.openxmlformats.org/officeDocument/2006/relationships/hyperlink" Target="https://doi.org/10.5281/zenodo.5546596" TargetMode="External"/><Relationship Id="rId125" Type="http://schemas.openxmlformats.org/officeDocument/2006/relationships/hyperlink" Target="https://doi.org/10.1007/s10707-020-00407-w" TargetMode="External"/><Relationship Id="rId141" Type="http://schemas.openxmlformats.org/officeDocument/2006/relationships/hyperlink" Target="https://doi.org/10.11591/ijeecs.v29.i3.pp1719-1728" TargetMode="External"/><Relationship Id="rId146" Type="http://schemas.openxmlformats.org/officeDocument/2006/relationships/hyperlink" Target="https://clerk.com/user-authentication" TargetMode="External"/><Relationship Id="rId7" Type="http://schemas.openxmlformats.org/officeDocument/2006/relationships/endnotes" Target="endnotes.xml"/><Relationship Id="rId71" Type="http://schemas.openxmlformats.org/officeDocument/2006/relationships/image" Target="media/image13.jpg"/><Relationship Id="rId92" Type="http://schemas.openxmlformats.org/officeDocument/2006/relationships/hyperlink" Target="https://docs.expo.dev/debugging/tools/" TargetMode="External"/><Relationship Id="rId2" Type="http://schemas.openxmlformats.org/officeDocument/2006/relationships/numbering" Target="numbering.xml"/><Relationship Id="rId29" Type="http://schemas.openxmlformats.org/officeDocument/2006/relationships/hyperlink" Target="https://www.researchgate.net/publication/347025664_How_Do_AI-driven_Chatbots_Impact_User_Experience_Examining_Gratifications_Perceived_Privacy_Risk_Satisfaction_Loyalty_and_Continued_Use" TargetMode="External"/><Relationship Id="rId24" Type="http://schemas.openxmlformats.org/officeDocument/2006/relationships/hyperlink" Target="https://www.researchgate.net/publication/387854177_Perceived_Reliability_and_Timeliness_of_Ride-Sharing_Apps" TargetMode="External"/><Relationship Id="rId40" Type="http://schemas.openxmlformats.org/officeDocument/2006/relationships/hyperlink" Target="https://isg-journal.com/isjea/article/view/884" TargetMode="External"/><Relationship Id="rId45" Type="http://schemas.openxmlformats.org/officeDocument/2006/relationships/hyperlink" Target="https://link.springer.com/article/10.1007/s10707-020-00407-w" TargetMode="External"/><Relationship Id="rId66" Type="http://schemas.openxmlformats.org/officeDocument/2006/relationships/image" Target="media/image8.jpg"/><Relationship Id="rId87" Type="http://schemas.openxmlformats.org/officeDocument/2006/relationships/hyperlink" Target="https://www.voiceflow.com/blog/groq" TargetMode="External"/><Relationship Id="rId110" Type="http://schemas.openxmlformats.org/officeDocument/2006/relationships/hyperlink" Target="https://doi.org/10.5281/zenodo.7644359" TargetMode="External"/><Relationship Id="rId115" Type="http://schemas.openxmlformats.org/officeDocument/2006/relationships/hyperlink" Target="https://doi.org/10.21608/ijci.2024.277929.1156" TargetMode="External"/><Relationship Id="rId131" Type="http://schemas.openxmlformats.org/officeDocument/2006/relationships/hyperlink" Target="https://neon.tech/aurora" TargetMode="External"/><Relationship Id="rId136" Type="http://schemas.openxmlformats.org/officeDocument/2006/relationships/hyperlink" Target="https://blog.quastor.org/p/how-uber-built-an-exabyte-scale-system-for-data-processing" TargetMode="External"/><Relationship Id="rId157" Type="http://schemas.openxmlformats.org/officeDocument/2006/relationships/theme" Target="theme/theme1.xml"/><Relationship Id="rId61" Type="http://schemas.openxmlformats.org/officeDocument/2006/relationships/hyperlink" Target="https://www.theseus.fi/handle/10024/781316" TargetMode="External"/><Relationship Id="rId82" Type="http://schemas.openxmlformats.org/officeDocument/2006/relationships/image" Target="media/image24.jpg"/><Relationship Id="rId152" Type="http://schemas.openxmlformats.org/officeDocument/2006/relationships/hyperlink" Target="https://www.researchgate.net/publication/357898491_A_Comparative_Study_of_Cross-platform_Mobile_Application_Development" TargetMode="External"/><Relationship Id="rId19" Type="http://schemas.openxmlformats.org/officeDocument/2006/relationships/hyperlink" Target="https://www.researchgate.net/profile/Abhijit-Chandratreya-Phd/publication/384663269_Innovations_and_Challenges_in_Managing_Cab_Aggregators/links/67035ec6906bca2ac3ea7395/Innovations-and-Challenges-in-Managing-Cab-Aggregators.pdf" TargetMode="External"/><Relationship Id="rId14" Type="http://schemas.openxmlformats.org/officeDocument/2006/relationships/hyperlink" Target="https://www.sciencedirect.com/science/article/pii/S2095756421000039" TargetMode="External"/><Relationship Id="rId30" Type="http://schemas.openxmlformats.org/officeDocument/2006/relationships/hyperlink" Target="https://blog.quastor.org/p/how-uber-built-an-exabyte-scale-system-for-data-processing" TargetMode="External"/><Relationship Id="rId35" Type="http://schemas.openxmlformats.org/officeDocument/2006/relationships/hyperlink" Target="https://www.uber.com/en-BG/blog/ubereats-react-native/" TargetMode="External"/><Relationship Id="rId56" Type="http://schemas.openxmlformats.org/officeDocument/2006/relationships/hyperlink" Target="https://www.researchgate.net/publication/385230161_Leveraging_AI-Powered_chatbots_to_enhance_customer_service_efficiency_and_future_opportunities_in_automated_support" TargetMode="External"/><Relationship Id="rId77" Type="http://schemas.openxmlformats.org/officeDocument/2006/relationships/image" Target="media/image19.jpg"/><Relationship Id="rId100" Type="http://schemas.openxmlformats.org/officeDocument/2006/relationships/hyperlink" Target="https://auth0.com/" TargetMode="External"/><Relationship Id="rId105" Type="http://schemas.openxmlformats.org/officeDocument/2006/relationships/hyperlink" Target="https://philpapers.org/rec/AMOFFF" TargetMode="External"/><Relationship Id="rId126" Type="http://schemas.openxmlformats.org/officeDocument/2006/relationships/hyperlink" Target="https://doi.org/10.1186/s12544-021-00522-1" TargetMode="External"/><Relationship Id="rId147" Type="http://schemas.openxmlformats.org/officeDocument/2006/relationships/hyperlink" Target="https://doi.org/10.51594/csitrj.v5i10.1676" TargetMode="External"/><Relationship Id="rId8" Type="http://schemas.openxmlformats.org/officeDocument/2006/relationships/image" Target="media/image1.png"/><Relationship Id="rId51" Type="http://schemas.openxmlformats.org/officeDocument/2006/relationships/hyperlink" Target="https://www.sciencedirect.com/science/article/abs/pii/S019897151930314X" TargetMode="External"/><Relationship Id="rId72" Type="http://schemas.openxmlformats.org/officeDocument/2006/relationships/image" Target="media/image14.jpg"/><Relationship Id="rId93" Type="http://schemas.openxmlformats.org/officeDocument/2006/relationships/image" Target="media/image26.jpeg"/><Relationship Id="rId98" Type="http://schemas.openxmlformats.org/officeDocument/2006/relationships/hyperlink" Target="https://doi.org/10.1007/s11235-023-01015-3" TargetMode="External"/><Relationship Id="rId121" Type="http://schemas.openxmlformats.org/officeDocument/2006/relationships/hyperlink" Target="https://doi.org/10.1007/978-3-031-09073-8_18" TargetMode="External"/><Relationship Id="rId142" Type="http://schemas.openxmlformats.org/officeDocument/2006/relationships/hyperlink" Target="https://doi.org/10.46299/j.isjea.20240306.12" TargetMode="External"/><Relationship Id="rId3" Type="http://schemas.openxmlformats.org/officeDocument/2006/relationships/styles" Target="styles.xml"/><Relationship Id="rId25" Type="http://schemas.openxmlformats.org/officeDocument/2006/relationships/hyperlink" Target="https://link.springer.com/book/10.1007/978-3-031-38222-2" TargetMode="External"/><Relationship Id="rId46" Type="http://schemas.openxmlformats.org/officeDocument/2006/relationships/hyperlink" Target="https://iopscience.iop.org/article/10.1088/1757-899X/1131/1/012021/meta" TargetMode="External"/><Relationship Id="rId67" Type="http://schemas.openxmlformats.org/officeDocument/2006/relationships/image" Target="media/image9.jpg"/><Relationship Id="rId116" Type="http://schemas.openxmlformats.org/officeDocument/2006/relationships/hyperlink" Target="https://link.springer.com/book/10.1007/978-3-031-38222-2" TargetMode="External"/><Relationship Id="rId137" Type="http://schemas.openxmlformats.org/officeDocument/2006/relationships/hyperlink" Target="https://doi.org/10.1007/978-3-031-19594-5_2" TargetMode="External"/><Relationship Id="rId20" Type="http://schemas.openxmlformats.org/officeDocument/2006/relationships/hyperlink" Target="https://www.uber.com/en-BG/blog/microservice-architecture/" TargetMode="External"/><Relationship Id="rId41" Type="http://schemas.openxmlformats.org/officeDocument/2006/relationships/hyperlink" Target="https://www.researchgate.net/publication/373656261_A_review_of_modern_caching_strategies_in_named_data_network_overview_classification_and_research_directions" TargetMode="External"/><Relationship Id="rId62" Type="http://schemas.openxmlformats.org/officeDocument/2006/relationships/hyperlink" Target="https://link.springer.com/chapter/10.1007/978-3-031-35702-2_15" TargetMode="External"/><Relationship Id="rId83" Type="http://schemas.openxmlformats.org/officeDocument/2006/relationships/hyperlink" Target="https://lutpub.lut.fi/handle/10024/165256" TargetMode="External"/><Relationship Id="rId88" Type="http://schemas.openxmlformats.org/officeDocument/2006/relationships/hyperlink" Target="https://www.theseus.fi/handle/10024/798988" TargetMode="External"/><Relationship Id="rId111" Type="http://schemas.openxmlformats.org/officeDocument/2006/relationships/hyperlink" Target="https://www.uber.com/en-BG/blog/microservice-architecture/" TargetMode="External"/><Relationship Id="rId132" Type="http://schemas.openxmlformats.org/officeDocument/2006/relationships/hyperlink" Target="https://doi.org/10.22495/cbsrv5i1art18" TargetMode="External"/><Relationship Id="rId153" Type="http://schemas.openxmlformats.org/officeDocument/2006/relationships/hyperlink" Target="https://doi.org/10.1016/j.envpol.2019.05.081" TargetMode="External"/><Relationship Id="rId15" Type="http://schemas.openxmlformats.org/officeDocument/2006/relationships/hyperlink" Target="https://www.researchgate.net/publication/344330355_What_Skills_do_IT_Companies_look_for_in_New_Developers_A_Study_with_Stack_Overflow_Jobs" TargetMode="External"/><Relationship Id="rId36" Type="http://schemas.openxmlformats.org/officeDocument/2006/relationships/hyperlink" Target="https://www.scribbr.com/citation/generator/folders/5zjR9PfN1P4JMsZizIJkXz/lists/5jAsIESfYR2fUNg3TU57SC/" TargetMode="External"/><Relationship Id="rId57" Type="http://schemas.openxmlformats.org/officeDocument/2006/relationships/hyperlink" Target="https://www.researchgate.net/publication/385694701_State_Management_in_React_Redux_vs_Zustand_-_A_Comprehensive_Guide" TargetMode="External"/><Relationship Id="rId106" Type="http://schemas.openxmlformats.org/officeDocument/2006/relationships/hyperlink" Target="https://www.uber.com/en-BG/blog/how-uber-optimized-cassandra-operations-at-scale/" TargetMode="External"/><Relationship Id="rId127" Type="http://schemas.openxmlformats.org/officeDocument/2006/relationships/hyperlink" Target="https://doi.org/10.18421/sar51-07" TargetMode="External"/><Relationship Id="rId10" Type="http://schemas.openxmlformats.org/officeDocument/2006/relationships/image" Target="media/image3.jpg"/><Relationship Id="rId31" Type="http://schemas.openxmlformats.org/officeDocument/2006/relationships/hyperlink" Target="https://www.researchgate.net/publication/357898491_A_Comparative_Study_of_Cross-platform_Mobile_Application_Development" TargetMode="External"/><Relationship Id="rId52" Type="http://schemas.openxmlformats.org/officeDocument/2006/relationships/hyperlink" Target="https://www.researchgate.net/publication/333374232_On_the_accuracy_and_potential_of_Google_Maps_location_history_data_to_characterize_individual_mobility_for_air_pollution_health_studies" TargetMode="External"/><Relationship Id="rId73" Type="http://schemas.openxmlformats.org/officeDocument/2006/relationships/image" Target="media/image15.jpg"/><Relationship Id="rId78" Type="http://schemas.openxmlformats.org/officeDocument/2006/relationships/image" Target="media/image20.jpg"/><Relationship Id="rId94" Type="http://schemas.openxmlformats.org/officeDocument/2006/relationships/image" Target="media/image27.png"/><Relationship Id="rId99" Type="http://schemas.openxmlformats.org/officeDocument/2006/relationships/hyperlink" Target="https://doi.org/10.1016/j.matpr.2022.02.325" TargetMode="External"/><Relationship Id="rId101" Type="http://schemas.openxmlformats.org/officeDocument/2006/relationships/hyperlink" Target="https://www.researchgate.net/publication/387854177_Perceived_Reliability_and_Timeliness_of_Ride-Sharing_Apps" TargetMode="External"/><Relationship Id="rId122" Type="http://schemas.openxmlformats.org/officeDocument/2006/relationships/hyperlink" Target="https://zapier.com/blog/table-of-contents-google-docs/" TargetMode="External"/><Relationship Id="rId143" Type="http://schemas.openxmlformats.org/officeDocument/2006/relationships/hyperlink" Target="https://www.techtarget.com/searchdatamanagement/definition/ACID" TargetMode="External"/><Relationship Id="rId148" Type="http://schemas.openxmlformats.org/officeDocument/2006/relationships/hyperlink" Target="https://oulurepo.oulu.fi/handle/10024/54358" TargetMode="External"/><Relationship Id="rId4" Type="http://schemas.openxmlformats.org/officeDocument/2006/relationships/settings" Target="settings.xml"/><Relationship Id="rId9" Type="http://schemas.openxmlformats.org/officeDocument/2006/relationships/image" Target="media/image2.jpg"/><Relationship Id="rId26" Type="http://schemas.openxmlformats.org/officeDocument/2006/relationships/hyperlink" Target="https://link.springer.com/book/10.1007/978-3-031-38222-2" TargetMode="External"/><Relationship Id="rId47" Type="http://schemas.openxmlformats.org/officeDocument/2006/relationships/hyperlink" Target="https://www.uber.com/en-BG/blog/how-uber-optimized-cassandra-operations-at-scale/" TargetMode="External"/><Relationship Id="rId68" Type="http://schemas.openxmlformats.org/officeDocument/2006/relationships/image" Target="media/image10.jpg"/><Relationship Id="rId89" Type="http://schemas.openxmlformats.org/officeDocument/2006/relationships/hyperlink" Target="https://www.sciencedirect.com/science/article/pii/S0164121216300140?casa_token=GrBp_pHlpusAAAAA:Dnen_pQPNJgZARK3e2yPBpXTxENu6xychGrlQaBVAPbSexXPbw6zls6Xat7zhEIW9VvPxPxC" TargetMode="External"/><Relationship Id="rId112" Type="http://schemas.openxmlformats.org/officeDocument/2006/relationships/hyperlink" Target="https://doi.org/10.34231/iuyd.888243" TargetMode="External"/><Relationship Id="rId133" Type="http://schemas.openxmlformats.org/officeDocument/2006/relationships/hyperlink" Target="https://www.theseus.fi/handle/10024/781316" TargetMode="External"/><Relationship Id="rId154" Type="http://schemas.openxmlformats.org/officeDocument/2006/relationships/hyperlink" Target="https://doi.org/10.1016/j.jss.2016.03.065" TargetMode="External"/><Relationship Id="rId16" Type="http://schemas.openxmlformats.org/officeDocument/2006/relationships/hyperlink" Target="https://zenodo.org/records/5546596" TargetMode="External"/><Relationship Id="rId37" Type="http://schemas.openxmlformats.org/officeDocument/2006/relationships/hyperlink" Target="https://clerk.com/user-authentication" TargetMode="External"/><Relationship Id="rId58" Type="http://schemas.openxmlformats.org/officeDocument/2006/relationships/hyperlink" Target="https://www.sciencedirect.com/science/article/abs/pii/S2214785322009932" TargetMode="External"/><Relationship Id="rId79" Type="http://schemas.openxmlformats.org/officeDocument/2006/relationships/image" Target="media/image21.jpg"/><Relationship Id="rId102" Type="http://schemas.openxmlformats.org/officeDocument/2006/relationships/hyperlink" Target="https://scholarworks.lib.csusb.edu/etd/1833/" TargetMode="External"/><Relationship Id="rId123" Type="http://schemas.openxmlformats.org/officeDocument/2006/relationships/hyperlink" Target="https://lutpub.lut.fi/handle/10024/165256" TargetMode="External"/><Relationship Id="rId144" Type="http://schemas.openxmlformats.org/officeDocument/2006/relationships/hyperlink" Target="https://www.theseus.fi/handle/10024/798988" TargetMode="External"/><Relationship Id="rId90" Type="http://schemas.openxmlformats.org/officeDocument/2006/relationships/image" Target="media/image25.png"/><Relationship Id="rId27" Type="http://schemas.openxmlformats.org/officeDocument/2006/relationships/hyperlink" Target="https://link.springer.com/book/10.1007/978-3-031-38222-2" TargetMode="External"/><Relationship Id="rId48" Type="http://schemas.openxmlformats.org/officeDocument/2006/relationships/hyperlink" Target="https://www.researchgate.net/publication/377896386_The_Impact_of_Google_Maps_Application_on_the_Digital_Economy" TargetMode="External"/><Relationship Id="rId69" Type="http://schemas.openxmlformats.org/officeDocument/2006/relationships/image" Target="media/image11.jpg"/><Relationship Id="rId113" Type="http://schemas.openxmlformats.org/officeDocument/2006/relationships/hyperlink" Target="https://www.theseus.fi/handle/10024/264568" TargetMode="External"/><Relationship Id="rId134" Type="http://schemas.openxmlformats.org/officeDocument/2006/relationships/hyperlink" Target="https://www.uber.com/en-BG/blog/ubereats-react-native/"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F878DC-610E-47FF-B467-5C5F5FE763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TotalTime>
  <Pages>50</Pages>
  <Words>12495</Words>
  <Characters>81093</Characters>
  <Application>Microsoft Office Word</Application>
  <DocSecurity>0</DocSecurity>
  <Lines>1725</Lines>
  <Paragraphs>489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Alfiya Anjum</cp:lastModifiedBy>
  <cp:revision>12</cp:revision>
  <dcterms:created xsi:type="dcterms:W3CDTF">2025-04-29T11:16:00Z</dcterms:created>
  <dcterms:modified xsi:type="dcterms:W3CDTF">2025-05-06T16:16:00Z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3b56082236605210c1b7dd4b69831ad84b9b6091fe805e5843f4bb4fd4b946f3</vt:lpwstr>
  </property>
</Properties>
</file>