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4331E0" w14:textId="26AA36E8" w:rsidR="00766C32" w:rsidRDefault="00D62FA5" w:rsidP="00766C32">
      <w:pPr>
        <w:pBdr>
          <w:top w:val="single" w:sz="12" w:space="1" w:color="auto"/>
          <w:left w:val="single" w:sz="12" w:space="4" w:color="auto"/>
          <w:bottom w:val="single" w:sz="12" w:space="31" w:color="auto"/>
          <w:right w:val="single" w:sz="12" w:space="4" w:color="auto"/>
        </w:pBdr>
        <w:rPr>
          <w:rFonts w:ascii="Arial" w:hAnsi="Arial"/>
          <w:sz w:val="24"/>
          <w:lang w:val="cs-CZ"/>
        </w:rPr>
      </w:pPr>
      <w:r>
        <w:rPr>
          <w:noProof/>
        </w:rPr>
        <w:drawing>
          <wp:anchor distT="0" distB="0" distL="0" distR="0" simplePos="0" relativeHeight="251657728" behindDoc="0" locked="0" layoutInCell="1" allowOverlap="1" wp14:anchorId="7C6EF91A" wp14:editId="6B0924AA">
            <wp:simplePos x="0" y="0"/>
            <wp:positionH relativeFrom="column">
              <wp:posOffset>3709035</wp:posOffset>
            </wp:positionH>
            <wp:positionV relativeFrom="paragraph">
              <wp:posOffset>116840</wp:posOffset>
            </wp:positionV>
            <wp:extent cx="1539240" cy="906780"/>
            <wp:effectExtent l="0" t="0" r="0" b="0"/>
            <wp:wrapNone/>
            <wp:docPr id="5" name="obrázek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1539240" cy="906780"/>
                    </a:xfrm>
                    <a:prstGeom prst="rect">
                      <a:avLst/>
                    </a:prstGeom>
                    <a:noFill/>
                  </pic:spPr>
                </pic:pic>
              </a:graphicData>
            </a:graphic>
            <wp14:sizeRelH relativeFrom="page">
              <wp14:pctWidth>0</wp14:pctWidth>
            </wp14:sizeRelH>
            <wp14:sizeRelV relativeFrom="page">
              <wp14:pctHeight>0</wp14:pctHeight>
            </wp14:sizeRelV>
          </wp:anchor>
        </w:drawing>
      </w:r>
      <w:r w:rsidR="002664A3">
        <w:rPr>
          <w:rFonts w:ascii="Arial" w:hAnsi="Arial"/>
          <w:sz w:val="24"/>
          <w:lang w:val="cs-CZ"/>
        </w:rPr>
        <w:t xml:space="preserve"> </w:t>
      </w:r>
    </w:p>
    <w:p w14:paraId="4FDD6D1D" w14:textId="77777777" w:rsidR="007F15AF" w:rsidRPr="00910521" w:rsidRDefault="00766C32" w:rsidP="00766C32">
      <w:pPr>
        <w:pBdr>
          <w:top w:val="single" w:sz="12" w:space="1" w:color="auto"/>
          <w:left w:val="single" w:sz="12" w:space="4" w:color="auto"/>
          <w:bottom w:val="single" w:sz="12" w:space="31" w:color="auto"/>
          <w:right w:val="single" w:sz="12" w:space="4" w:color="auto"/>
        </w:pBdr>
        <w:rPr>
          <w:rFonts w:ascii="Arial" w:hAnsi="Arial"/>
          <w:sz w:val="24"/>
          <w:lang w:val="cs-CZ"/>
        </w:rPr>
      </w:pPr>
      <w:r>
        <w:rPr>
          <w:rFonts w:ascii="Arial" w:hAnsi="Arial"/>
          <w:sz w:val="24"/>
          <w:lang w:val="cs-CZ"/>
        </w:rPr>
        <w:t xml:space="preserve">   Kabinet</w:t>
      </w:r>
      <w:r w:rsidR="007F15AF" w:rsidRPr="00910521">
        <w:rPr>
          <w:rFonts w:ascii="Arial" w:hAnsi="Arial"/>
          <w:sz w:val="24"/>
          <w:lang w:val="cs-CZ"/>
        </w:rPr>
        <w:t xml:space="preserve"> výuky obecné fyziky</w:t>
      </w:r>
      <w:r>
        <w:rPr>
          <w:rFonts w:ascii="Arial" w:hAnsi="Arial"/>
          <w:sz w:val="24"/>
          <w:lang w:val="cs-CZ"/>
        </w:rPr>
        <w:t xml:space="preserve">, </w:t>
      </w:r>
      <w:r w:rsidR="007F15AF" w:rsidRPr="00910521">
        <w:rPr>
          <w:rFonts w:ascii="Arial" w:hAnsi="Arial"/>
          <w:sz w:val="24"/>
          <w:lang w:val="cs-CZ"/>
        </w:rPr>
        <w:t>UK</w:t>
      </w:r>
      <w:r>
        <w:rPr>
          <w:rFonts w:ascii="Arial" w:hAnsi="Arial"/>
          <w:sz w:val="24"/>
          <w:lang w:val="cs-CZ"/>
        </w:rPr>
        <w:t xml:space="preserve"> MFF</w:t>
      </w:r>
    </w:p>
    <w:p w14:paraId="7CAFCC6B" w14:textId="77777777" w:rsidR="00D827B8" w:rsidRDefault="00D827B8">
      <w:pPr>
        <w:pBdr>
          <w:top w:val="single" w:sz="12" w:space="1" w:color="auto"/>
          <w:left w:val="single" w:sz="12" w:space="4" w:color="auto"/>
          <w:bottom w:val="single" w:sz="12" w:space="31" w:color="auto"/>
          <w:right w:val="single" w:sz="12" w:space="4" w:color="auto"/>
        </w:pBdr>
        <w:rPr>
          <w:rFonts w:ascii="Arial" w:hAnsi="Arial"/>
          <w:sz w:val="24"/>
          <w:lang w:val="cs-CZ"/>
        </w:rPr>
      </w:pPr>
    </w:p>
    <w:p w14:paraId="7F4231BC" w14:textId="48EF11CD" w:rsidR="007F15AF" w:rsidRDefault="00D827B8">
      <w:pPr>
        <w:pBdr>
          <w:top w:val="single" w:sz="12" w:space="1" w:color="auto"/>
          <w:left w:val="single" w:sz="12" w:space="4" w:color="auto"/>
          <w:bottom w:val="single" w:sz="12" w:space="31" w:color="auto"/>
          <w:right w:val="single" w:sz="12" w:space="4" w:color="auto"/>
        </w:pBdr>
        <w:rPr>
          <w:rFonts w:ascii="Arial" w:hAnsi="Arial"/>
          <w:sz w:val="40"/>
          <w:lang w:val="cs-CZ"/>
        </w:rPr>
      </w:pPr>
      <w:r>
        <w:rPr>
          <w:rFonts w:ascii="Arial" w:hAnsi="Arial"/>
          <w:sz w:val="24"/>
          <w:lang w:val="cs-CZ"/>
        </w:rPr>
        <w:t xml:space="preserve">   </w:t>
      </w:r>
      <w:r w:rsidR="00E45442">
        <w:rPr>
          <w:rFonts w:ascii="Arial" w:hAnsi="Arial"/>
          <w:sz w:val="40"/>
          <w:lang w:val="cs-CZ"/>
        </w:rPr>
        <w:t xml:space="preserve">Fyzikální </w:t>
      </w:r>
      <w:r w:rsidR="00B443B3">
        <w:rPr>
          <w:rFonts w:ascii="Arial" w:hAnsi="Arial"/>
          <w:sz w:val="40"/>
          <w:lang w:val="cs-CZ"/>
        </w:rPr>
        <w:t xml:space="preserve"> </w:t>
      </w:r>
      <w:r w:rsidR="00E45442">
        <w:rPr>
          <w:rFonts w:ascii="Arial" w:hAnsi="Arial"/>
          <w:sz w:val="40"/>
          <w:lang w:val="cs-CZ"/>
        </w:rPr>
        <w:t>praktikum</w:t>
      </w:r>
      <w:r w:rsidR="00174F51">
        <w:rPr>
          <w:rFonts w:ascii="Arial" w:hAnsi="Arial"/>
          <w:sz w:val="40"/>
          <w:lang w:val="cs-CZ"/>
        </w:rPr>
        <w:t xml:space="preserve"> </w:t>
      </w:r>
      <w:r w:rsidR="00B443B3">
        <w:rPr>
          <w:rFonts w:ascii="Arial" w:hAnsi="Arial"/>
          <w:sz w:val="40"/>
          <w:lang w:val="cs-CZ"/>
        </w:rPr>
        <w:t xml:space="preserve"> </w:t>
      </w:r>
      <w:r w:rsidR="001352D1">
        <w:rPr>
          <w:rFonts w:ascii="Arial" w:hAnsi="Arial"/>
          <w:sz w:val="40"/>
          <w:lang w:val="cs-CZ"/>
        </w:rPr>
        <w:t>II</w:t>
      </w:r>
    </w:p>
    <w:p w14:paraId="297AE5B8" w14:textId="77777777" w:rsidR="007F15AF" w:rsidRDefault="007F15AF">
      <w:pPr>
        <w:pBdr>
          <w:top w:val="single" w:sz="12" w:space="1" w:color="auto"/>
          <w:left w:val="single" w:sz="12" w:space="4" w:color="auto"/>
          <w:bottom w:val="single" w:sz="12" w:space="31" w:color="auto"/>
          <w:right w:val="single" w:sz="12" w:space="4" w:color="auto"/>
        </w:pBdr>
        <w:rPr>
          <w:rFonts w:ascii="Arial" w:hAnsi="Arial"/>
          <w:sz w:val="24"/>
          <w:lang w:val="cs-CZ"/>
        </w:rPr>
      </w:pPr>
    </w:p>
    <w:p w14:paraId="6ACB9763" w14:textId="77777777" w:rsidR="00766C32" w:rsidRDefault="00766C32">
      <w:pPr>
        <w:pBdr>
          <w:top w:val="single" w:sz="12" w:space="1" w:color="auto"/>
          <w:left w:val="single" w:sz="12" w:space="4" w:color="auto"/>
          <w:bottom w:val="single" w:sz="12" w:space="31" w:color="auto"/>
          <w:right w:val="single" w:sz="12" w:space="4" w:color="auto"/>
        </w:pBdr>
        <w:rPr>
          <w:rFonts w:ascii="Arial" w:hAnsi="Arial"/>
          <w:sz w:val="24"/>
          <w:lang w:val="cs-CZ"/>
        </w:rPr>
      </w:pPr>
    </w:p>
    <w:p w14:paraId="1F7B9F1D" w14:textId="2A3011C4" w:rsidR="007F15AF" w:rsidRDefault="007F15AF">
      <w:pPr>
        <w:pBdr>
          <w:top w:val="single" w:sz="12" w:space="1" w:color="auto"/>
          <w:left w:val="single" w:sz="12" w:space="4" w:color="auto"/>
          <w:bottom w:val="single" w:sz="12" w:space="31" w:color="auto"/>
          <w:right w:val="single" w:sz="12" w:space="4" w:color="auto"/>
        </w:pBdr>
        <w:rPr>
          <w:rFonts w:ascii="Arial" w:hAnsi="Arial"/>
          <w:sz w:val="24"/>
          <w:lang w:val="cs-CZ"/>
        </w:rPr>
      </w:pPr>
      <w:r>
        <w:rPr>
          <w:rFonts w:ascii="Arial" w:hAnsi="Arial"/>
          <w:sz w:val="24"/>
          <w:lang w:val="cs-CZ"/>
        </w:rPr>
        <w:t xml:space="preserve">Úloha č. </w:t>
      </w:r>
      <w:r w:rsidR="0063729C">
        <w:rPr>
          <w:rFonts w:ascii="Arial" w:hAnsi="Arial"/>
          <w:sz w:val="24"/>
          <w:lang w:val="cs-CZ"/>
        </w:rPr>
        <w:t xml:space="preserve"> </w:t>
      </w:r>
      <w:r w:rsidR="00094C2D">
        <w:rPr>
          <w:rFonts w:ascii="Arial" w:hAnsi="Arial"/>
          <w:sz w:val="24"/>
          <w:lang w:val="cs-CZ"/>
        </w:rPr>
        <w:t>8</w:t>
      </w:r>
    </w:p>
    <w:p w14:paraId="6493CF9C" w14:textId="77777777" w:rsidR="007F15AF" w:rsidRDefault="007F15AF">
      <w:pPr>
        <w:pBdr>
          <w:top w:val="single" w:sz="12" w:space="1" w:color="auto"/>
          <w:left w:val="single" w:sz="12" w:space="4" w:color="auto"/>
          <w:bottom w:val="single" w:sz="12" w:space="31" w:color="auto"/>
          <w:right w:val="single" w:sz="12" w:space="4" w:color="auto"/>
        </w:pBdr>
        <w:rPr>
          <w:rFonts w:ascii="Arial" w:hAnsi="Arial"/>
          <w:sz w:val="24"/>
          <w:lang w:val="cs-CZ"/>
        </w:rPr>
      </w:pPr>
    </w:p>
    <w:p w14:paraId="159076BB" w14:textId="7E898843" w:rsidR="007F15AF" w:rsidRDefault="007F15AF">
      <w:pPr>
        <w:pBdr>
          <w:top w:val="single" w:sz="12" w:space="1" w:color="auto"/>
          <w:left w:val="single" w:sz="12" w:space="4" w:color="auto"/>
          <w:bottom w:val="single" w:sz="12" w:space="31" w:color="auto"/>
          <w:right w:val="single" w:sz="12" w:space="4" w:color="auto"/>
        </w:pBdr>
        <w:rPr>
          <w:rFonts w:ascii="Arial" w:hAnsi="Arial"/>
          <w:sz w:val="24"/>
          <w:lang w:val="cs-CZ"/>
        </w:rPr>
      </w:pPr>
      <w:r>
        <w:rPr>
          <w:rFonts w:ascii="Arial" w:hAnsi="Arial"/>
          <w:sz w:val="24"/>
          <w:lang w:val="cs-CZ"/>
        </w:rPr>
        <w:t>Název</w:t>
      </w:r>
      <w:r w:rsidR="00E45442">
        <w:rPr>
          <w:rFonts w:ascii="Arial" w:hAnsi="Arial"/>
          <w:sz w:val="24"/>
          <w:lang w:val="cs-CZ"/>
        </w:rPr>
        <w:t xml:space="preserve"> úlohy</w:t>
      </w:r>
      <w:r>
        <w:rPr>
          <w:rFonts w:ascii="Arial" w:hAnsi="Arial"/>
          <w:sz w:val="24"/>
          <w:lang w:val="cs-CZ"/>
        </w:rPr>
        <w:t>:</w:t>
      </w:r>
      <w:r w:rsidR="0063729C">
        <w:rPr>
          <w:rFonts w:ascii="Arial" w:hAnsi="Arial"/>
          <w:sz w:val="24"/>
          <w:lang w:val="cs-CZ"/>
        </w:rPr>
        <w:t xml:space="preserve">  </w:t>
      </w:r>
      <w:r w:rsidR="00D40A56">
        <w:rPr>
          <w:rFonts w:ascii="Arial" w:hAnsi="Arial"/>
          <w:sz w:val="24"/>
          <w:lang w:val="cs-CZ"/>
        </w:rPr>
        <w:t>Měření impedancí rezonanční metodou</w:t>
      </w:r>
    </w:p>
    <w:p w14:paraId="62279C5A" w14:textId="77777777" w:rsidR="007F15AF" w:rsidRDefault="007F15AF">
      <w:pPr>
        <w:pBdr>
          <w:top w:val="single" w:sz="12" w:space="1" w:color="auto"/>
          <w:left w:val="single" w:sz="12" w:space="4" w:color="auto"/>
          <w:bottom w:val="single" w:sz="12" w:space="31" w:color="auto"/>
          <w:right w:val="single" w:sz="12" w:space="4" w:color="auto"/>
        </w:pBdr>
        <w:rPr>
          <w:rFonts w:ascii="Arial" w:hAnsi="Arial"/>
          <w:sz w:val="24"/>
          <w:lang w:val="cs-CZ"/>
        </w:rPr>
      </w:pPr>
    </w:p>
    <w:p w14:paraId="24A62048" w14:textId="51146666" w:rsidR="007F15AF" w:rsidRPr="00070101" w:rsidRDefault="00E45442">
      <w:pPr>
        <w:pBdr>
          <w:top w:val="single" w:sz="12" w:space="1" w:color="auto"/>
          <w:left w:val="single" w:sz="12" w:space="4" w:color="auto"/>
          <w:bottom w:val="single" w:sz="12" w:space="31" w:color="auto"/>
          <w:right w:val="single" w:sz="12" w:space="4" w:color="auto"/>
        </w:pBdr>
        <w:rPr>
          <w:rFonts w:ascii="Arial" w:hAnsi="Arial"/>
          <w:sz w:val="24"/>
          <w:lang w:val="cs-CZ"/>
        </w:rPr>
      </w:pPr>
      <w:r>
        <w:rPr>
          <w:rFonts w:ascii="Arial" w:hAnsi="Arial"/>
          <w:sz w:val="24"/>
          <w:lang w:val="cs-CZ"/>
        </w:rPr>
        <w:t>Jméno</w:t>
      </w:r>
      <w:r w:rsidR="007F15AF">
        <w:rPr>
          <w:rFonts w:ascii="Arial" w:hAnsi="Arial"/>
          <w:sz w:val="24"/>
          <w:lang w:val="cs-CZ"/>
        </w:rPr>
        <w:t xml:space="preserve">: </w:t>
      </w:r>
      <w:r w:rsidR="00967549">
        <w:rPr>
          <w:rFonts w:ascii="Arial" w:hAnsi="Arial"/>
          <w:sz w:val="24"/>
          <w:lang w:val="cs-CZ"/>
        </w:rPr>
        <w:t>David Němec</w:t>
      </w:r>
      <w:r w:rsidR="0063729C">
        <w:rPr>
          <w:rFonts w:ascii="Arial" w:hAnsi="Arial"/>
          <w:sz w:val="24"/>
          <w:lang w:val="cs-CZ"/>
        </w:rPr>
        <w:t xml:space="preserve">   </w:t>
      </w:r>
    </w:p>
    <w:p w14:paraId="1431401A" w14:textId="77777777" w:rsidR="007F15AF" w:rsidRDefault="007F15AF">
      <w:pPr>
        <w:pBdr>
          <w:top w:val="single" w:sz="12" w:space="1" w:color="auto"/>
          <w:left w:val="single" w:sz="12" w:space="4" w:color="auto"/>
          <w:bottom w:val="single" w:sz="12" w:space="31" w:color="auto"/>
          <w:right w:val="single" w:sz="12" w:space="4" w:color="auto"/>
        </w:pBdr>
        <w:rPr>
          <w:rFonts w:ascii="Arial" w:hAnsi="Arial"/>
          <w:sz w:val="24"/>
          <w:lang w:val="cs-CZ"/>
        </w:rPr>
      </w:pPr>
    </w:p>
    <w:p w14:paraId="4074E609" w14:textId="5B16426E" w:rsidR="007F15AF" w:rsidRDefault="00070101" w:rsidP="00766C32">
      <w:pPr>
        <w:pBdr>
          <w:top w:val="single" w:sz="12" w:space="1" w:color="auto"/>
          <w:left w:val="single" w:sz="12" w:space="4" w:color="auto"/>
          <w:bottom w:val="single" w:sz="12" w:space="31" w:color="auto"/>
          <w:right w:val="single" w:sz="12" w:space="4" w:color="auto"/>
        </w:pBdr>
        <w:rPr>
          <w:rFonts w:ascii="Arial" w:hAnsi="Arial"/>
          <w:sz w:val="24"/>
          <w:lang w:val="cs-CZ"/>
        </w:rPr>
      </w:pPr>
      <w:r>
        <w:rPr>
          <w:rFonts w:ascii="Arial" w:hAnsi="Arial"/>
          <w:sz w:val="24"/>
          <w:lang w:val="cs-CZ"/>
        </w:rPr>
        <w:t xml:space="preserve">Datum měření: </w:t>
      </w:r>
      <w:r w:rsidR="0063729C">
        <w:rPr>
          <w:rFonts w:ascii="Arial" w:hAnsi="Arial"/>
          <w:sz w:val="24"/>
          <w:lang w:val="cs-CZ"/>
        </w:rPr>
        <w:t xml:space="preserve"> </w:t>
      </w:r>
      <w:r w:rsidR="00D40A56">
        <w:rPr>
          <w:rFonts w:ascii="Arial" w:hAnsi="Arial"/>
          <w:sz w:val="24"/>
          <w:lang w:val="cs-CZ"/>
        </w:rPr>
        <w:t>13</w:t>
      </w:r>
      <w:r w:rsidR="00967549">
        <w:rPr>
          <w:rFonts w:ascii="Arial" w:hAnsi="Arial"/>
          <w:sz w:val="24"/>
          <w:lang w:val="cs-CZ"/>
        </w:rPr>
        <w:t>.10.2025</w:t>
      </w:r>
      <w:r>
        <w:rPr>
          <w:rFonts w:ascii="Arial" w:hAnsi="Arial"/>
          <w:sz w:val="24"/>
          <w:lang w:val="cs-CZ"/>
        </w:rPr>
        <w:t xml:space="preserve"> </w:t>
      </w:r>
    </w:p>
    <w:p w14:paraId="5FA9B0C6" w14:textId="77777777" w:rsidR="00766C32" w:rsidRDefault="00766C32">
      <w:pPr>
        <w:rPr>
          <w:rFonts w:ascii="Arial" w:hAnsi="Arial"/>
          <w:sz w:val="24"/>
          <w:lang w:val="cs-CZ"/>
        </w:rPr>
      </w:pPr>
    </w:p>
    <w:p w14:paraId="0BEF7D0A" w14:textId="77777777" w:rsidR="007F15AF" w:rsidRDefault="00E45442">
      <w:pPr>
        <w:rPr>
          <w:rFonts w:ascii="Arial" w:hAnsi="Arial"/>
          <w:sz w:val="24"/>
          <w:lang w:val="cs-CZ"/>
        </w:rPr>
      </w:pPr>
      <w:r>
        <w:rPr>
          <w:rFonts w:ascii="Arial" w:hAnsi="Arial"/>
          <w:sz w:val="24"/>
          <w:lang w:val="cs-CZ"/>
        </w:rPr>
        <w:t>Připomínky opravujícího:</w:t>
      </w:r>
    </w:p>
    <w:p w14:paraId="7D9CABB1" w14:textId="77777777" w:rsidR="004B54B0" w:rsidRDefault="004B54B0">
      <w:pPr>
        <w:rPr>
          <w:rFonts w:ascii="Arial" w:hAnsi="Arial"/>
          <w:sz w:val="24"/>
          <w:lang w:val="cs-CZ"/>
        </w:rPr>
      </w:pPr>
    </w:p>
    <w:p w14:paraId="7E7394F1" w14:textId="77777777" w:rsidR="007F15AF" w:rsidRDefault="007F15AF">
      <w:pPr>
        <w:rPr>
          <w:rFonts w:ascii="Arial" w:hAnsi="Arial"/>
          <w:sz w:val="24"/>
          <w:lang w:val="cs-CZ"/>
        </w:rPr>
      </w:pPr>
    </w:p>
    <w:p w14:paraId="3325D444" w14:textId="77777777" w:rsidR="007F15AF" w:rsidRDefault="007F15AF">
      <w:pPr>
        <w:rPr>
          <w:rFonts w:ascii="Arial" w:hAnsi="Arial"/>
          <w:sz w:val="24"/>
          <w:lang w:val="cs-CZ"/>
        </w:rPr>
      </w:pPr>
    </w:p>
    <w:p w14:paraId="4D4D1223" w14:textId="77777777" w:rsidR="007F15AF" w:rsidRDefault="007F15AF">
      <w:pPr>
        <w:rPr>
          <w:rFonts w:ascii="Arial" w:hAnsi="Arial"/>
          <w:sz w:val="24"/>
          <w:lang w:val="cs-CZ"/>
        </w:rPr>
      </w:pPr>
    </w:p>
    <w:p w14:paraId="20BDB5F6" w14:textId="77777777" w:rsidR="007F15AF" w:rsidRDefault="007F15AF">
      <w:pPr>
        <w:rPr>
          <w:rFonts w:ascii="Arial" w:hAnsi="Arial"/>
          <w:sz w:val="24"/>
          <w:lang w:val="cs-CZ"/>
        </w:rPr>
      </w:pPr>
    </w:p>
    <w:p w14:paraId="28FA71C4" w14:textId="77777777" w:rsidR="00910521" w:rsidRDefault="00910521">
      <w:pPr>
        <w:rPr>
          <w:rFonts w:ascii="Arial" w:hAnsi="Arial"/>
          <w:sz w:val="24"/>
          <w:lang w:val="cs-CZ"/>
        </w:rPr>
      </w:pPr>
    </w:p>
    <w:p w14:paraId="2AEB260D" w14:textId="77777777" w:rsidR="007F15AF" w:rsidRDefault="007F15AF">
      <w:pPr>
        <w:rPr>
          <w:rFonts w:ascii="Arial" w:hAnsi="Arial"/>
          <w:sz w:val="24"/>
          <w:lang w:val="cs-CZ"/>
        </w:rPr>
      </w:pPr>
    </w:p>
    <w:p w14:paraId="1A1F7CE5" w14:textId="77777777" w:rsidR="007F15AF" w:rsidRDefault="007F15AF">
      <w:pPr>
        <w:rPr>
          <w:rFonts w:ascii="Arial" w:hAnsi="Arial"/>
          <w:sz w:val="24"/>
          <w:lang w:val="cs-CZ"/>
        </w:rPr>
      </w:pPr>
    </w:p>
    <w:p w14:paraId="45070B33" w14:textId="77777777" w:rsidR="004248D3" w:rsidRDefault="004248D3">
      <w:pPr>
        <w:rPr>
          <w:rFonts w:ascii="Arial" w:hAnsi="Arial"/>
          <w:sz w:val="24"/>
          <w:lang w:val="cs-CZ"/>
        </w:rPr>
      </w:pPr>
    </w:p>
    <w:p w14:paraId="3A456B3C" w14:textId="77777777" w:rsidR="004248D3" w:rsidRDefault="004248D3">
      <w:pPr>
        <w:rPr>
          <w:rFonts w:ascii="Arial" w:hAnsi="Arial"/>
          <w:sz w:val="24"/>
          <w:lang w:val="cs-CZ"/>
        </w:rPr>
      </w:pPr>
    </w:p>
    <w:p w14:paraId="142FB01F" w14:textId="77777777" w:rsidR="00910521" w:rsidRDefault="00910521">
      <w:pPr>
        <w:rPr>
          <w:rFonts w:ascii="Arial" w:hAnsi="Arial"/>
          <w:sz w:val="24"/>
          <w:lang w:val="cs-CZ"/>
        </w:rPr>
      </w:pPr>
    </w:p>
    <w:p w14:paraId="04844824" w14:textId="77777777" w:rsidR="003001B9" w:rsidRDefault="003001B9">
      <w:pPr>
        <w:rPr>
          <w:rFonts w:ascii="Arial" w:hAnsi="Arial"/>
          <w:sz w:val="24"/>
          <w:lang w:val="cs-CZ"/>
        </w:rPr>
      </w:pPr>
    </w:p>
    <w:p w14:paraId="61D04D5D" w14:textId="77777777" w:rsidR="007F15AF" w:rsidRDefault="007F15AF">
      <w:pPr>
        <w:rPr>
          <w:rFonts w:ascii="Arial" w:hAnsi="Arial"/>
          <w:sz w:val="24"/>
          <w:lang w:val="cs-CZ"/>
        </w:rPr>
      </w:pPr>
    </w:p>
    <w:p w14:paraId="1D55C7A2" w14:textId="77777777" w:rsidR="001352D1" w:rsidRDefault="001352D1">
      <w:pPr>
        <w:rPr>
          <w:rFonts w:ascii="Arial" w:hAnsi="Arial"/>
          <w:sz w:val="24"/>
          <w:lang w:val="cs-CZ"/>
        </w:rPr>
      </w:pPr>
    </w:p>
    <w:p w14:paraId="0F34E325" w14:textId="77777777" w:rsidR="00F57989" w:rsidRDefault="00F57989">
      <w:pPr>
        <w:rPr>
          <w:rFonts w:ascii="Arial" w:hAnsi="Arial"/>
          <w:sz w:val="24"/>
          <w:lang w:val="cs-CZ"/>
        </w:rPr>
      </w:pPr>
    </w:p>
    <w:p w14:paraId="7AFACDAB" w14:textId="77777777" w:rsidR="007F15AF" w:rsidRDefault="007F15AF">
      <w:pPr>
        <w:jc w:val="center"/>
        <w:rPr>
          <w:rFonts w:ascii="Arial" w:hAnsi="Arial"/>
          <w:lang w:val="cs-CZ"/>
        </w:rPr>
      </w:pPr>
    </w:p>
    <w:tbl>
      <w:tblPr>
        <w:tblW w:w="8789" w:type="dxa"/>
        <w:tblInd w:w="-34"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Look w:val="0000" w:firstRow="0" w:lastRow="0" w:firstColumn="0" w:lastColumn="0" w:noHBand="0" w:noVBand="0"/>
      </w:tblPr>
      <w:tblGrid>
        <w:gridCol w:w="3544"/>
        <w:gridCol w:w="2268"/>
        <w:gridCol w:w="2977"/>
      </w:tblGrid>
      <w:tr w:rsidR="007F15AF" w14:paraId="4485916B" w14:textId="77777777" w:rsidTr="00AD72C4">
        <w:trPr>
          <w:trHeight w:val="473"/>
        </w:trPr>
        <w:tc>
          <w:tcPr>
            <w:tcW w:w="3544" w:type="dxa"/>
            <w:tcBorders>
              <w:top w:val="single" w:sz="12" w:space="0" w:color="auto"/>
              <w:left w:val="single" w:sz="12" w:space="0" w:color="auto"/>
              <w:bottom w:val="single" w:sz="12" w:space="0" w:color="auto"/>
              <w:right w:val="single" w:sz="8" w:space="0" w:color="auto"/>
            </w:tcBorders>
          </w:tcPr>
          <w:p w14:paraId="02B1010D" w14:textId="77777777" w:rsidR="007F15AF" w:rsidRDefault="007F15AF">
            <w:pPr>
              <w:jc w:val="center"/>
              <w:rPr>
                <w:rFonts w:ascii="Arial" w:hAnsi="Arial"/>
                <w:sz w:val="24"/>
                <w:lang w:val="cs-CZ"/>
              </w:rPr>
            </w:pPr>
          </w:p>
        </w:tc>
        <w:tc>
          <w:tcPr>
            <w:tcW w:w="2268" w:type="dxa"/>
            <w:tcBorders>
              <w:top w:val="single" w:sz="12" w:space="0" w:color="auto"/>
              <w:left w:val="single" w:sz="8" w:space="0" w:color="auto"/>
              <w:bottom w:val="single" w:sz="12" w:space="0" w:color="auto"/>
              <w:right w:val="single" w:sz="8" w:space="0" w:color="auto"/>
            </w:tcBorders>
            <w:vAlign w:val="center"/>
          </w:tcPr>
          <w:p w14:paraId="5B8200CD" w14:textId="77777777" w:rsidR="007F15AF" w:rsidRPr="00910521" w:rsidRDefault="00910521" w:rsidP="00910521">
            <w:pPr>
              <w:jc w:val="center"/>
              <w:rPr>
                <w:rFonts w:ascii="Arial" w:hAnsi="Arial"/>
                <w:sz w:val="24"/>
                <w:szCs w:val="24"/>
                <w:lang w:val="cs-CZ"/>
              </w:rPr>
            </w:pPr>
            <w:r>
              <w:rPr>
                <w:rFonts w:ascii="Arial" w:hAnsi="Arial"/>
                <w:sz w:val="24"/>
                <w:szCs w:val="24"/>
                <w:lang w:val="cs-CZ"/>
              </w:rPr>
              <w:t>M</w:t>
            </w:r>
            <w:r w:rsidR="007F15AF" w:rsidRPr="00910521">
              <w:rPr>
                <w:rFonts w:ascii="Arial" w:hAnsi="Arial"/>
                <w:sz w:val="24"/>
                <w:szCs w:val="24"/>
                <w:lang w:val="cs-CZ"/>
              </w:rPr>
              <w:t>ožný počet bodů</w:t>
            </w:r>
          </w:p>
        </w:tc>
        <w:tc>
          <w:tcPr>
            <w:tcW w:w="2977" w:type="dxa"/>
            <w:tcBorders>
              <w:top w:val="single" w:sz="12" w:space="0" w:color="auto"/>
              <w:left w:val="single" w:sz="8" w:space="0" w:color="auto"/>
              <w:bottom w:val="single" w:sz="12" w:space="0" w:color="auto"/>
              <w:right w:val="single" w:sz="12" w:space="0" w:color="auto"/>
            </w:tcBorders>
            <w:vAlign w:val="center"/>
          </w:tcPr>
          <w:p w14:paraId="25659158" w14:textId="77777777" w:rsidR="007F15AF" w:rsidRPr="00910521" w:rsidRDefault="00910521" w:rsidP="00910521">
            <w:pPr>
              <w:jc w:val="center"/>
              <w:rPr>
                <w:rFonts w:ascii="Arial" w:hAnsi="Arial"/>
                <w:sz w:val="24"/>
                <w:szCs w:val="24"/>
                <w:lang w:val="cs-CZ"/>
              </w:rPr>
            </w:pPr>
            <w:r>
              <w:rPr>
                <w:rFonts w:ascii="Arial" w:hAnsi="Arial"/>
                <w:sz w:val="24"/>
                <w:szCs w:val="24"/>
                <w:lang w:val="cs-CZ"/>
              </w:rPr>
              <w:t>U</w:t>
            </w:r>
            <w:r w:rsidR="007F15AF" w:rsidRPr="00910521">
              <w:rPr>
                <w:rFonts w:ascii="Arial" w:hAnsi="Arial"/>
                <w:sz w:val="24"/>
                <w:szCs w:val="24"/>
                <w:lang w:val="cs-CZ"/>
              </w:rPr>
              <w:t>dělený počet bodů</w:t>
            </w:r>
          </w:p>
        </w:tc>
      </w:tr>
      <w:tr w:rsidR="007F15AF" w14:paraId="7B43FCC1" w14:textId="77777777" w:rsidTr="00AD72C4">
        <w:trPr>
          <w:trHeight w:hRule="exact" w:val="567"/>
        </w:trPr>
        <w:tc>
          <w:tcPr>
            <w:tcW w:w="3544" w:type="dxa"/>
            <w:tcBorders>
              <w:left w:val="single" w:sz="12" w:space="0" w:color="auto"/>
            </w:tcBorders>
          </w:tcPr>
          <w:p w14:paraId="53289567" w14:textId="77777777" w:rsidR="007F15AF" w:rsidRDefault="007F15AF" w:rsidP="00E45442">
            <w:pPr>
              <w:pStyle w:val="Nadpis2"/>
              <w:rPr>
                <w:sz w:val="16"/>
              </w:rPr>
            </w:pPr>
          </w:p>
          <w:p w14:paraId="56F880F6" w14:textId="70FF6D5A" w:rsidR="007F15AF" w:rsidRDefault="007F15AF" w:rsidP="00E45442">
            <w:pPr>
              <w:pStyle w:val="Nadpis2"/>
            </w:pPr>
            <w:r>
              <w:t>Teoretická část</w:t>
            </w:r>
            <w:r w:rsidR="001352D1">
              <w:t xml:space="preserve"> + Literatura</w:t>
            </w:r>
          </w:p>
          <w:p w14:paraId="16783077" w14:textId="77777777" w:rsidR="007F15AF" w:rsidRDefault="007F15AF" w:rsidP="00E45442">
            <w:pPr>
              <w:rPr>
                <w:rFonts w:ascii="Arial" w:hAnsi="Arial"/>
                <w:sz w:val="16"/>
                <w:lang w:val="cs-CZ"/>
              </w:rPr>
            </w:pPr>
          </w:p>
        </w:tc>
        <w:tc>
          <w:tcPr>
            <w:tcW w:w="2268" w:type="dxa"/>
          </w:tcPr>
          <w:p w14:paraId="1BE80991" w14:textId="77777777" w:rsidR="007F15AF" w:rsidRDefault="007F15AF">
            <w:pPr>
              <w:jc w:val="center"/>
              <w:rPr>
                <w:rFonts w:ascii="Arial" w:hAnsi="Arial"/>
                <w:sz w:val="16"/>
                <w:lang w:val="cs-CZ"/>
              </w:rPr>
            </w:pPr>
          </w:p>
          <w:p w14:paraId="2FC3CC54" w14:textId="018986E4" w:rsidR="007F15AF" w:rsidRDefault="007F15AF" w:rsidP="00802BA9">
            <w:pPr>
              <w:jc w:val="center"/>
              <w:rPr>
                <w:rFonts w:ascii="Arial" w:hAnsi="Arial"/>
                <w:sz w:val="24"/>
                <w:lang w:val="cs-CZ"/>
              </w:rPr>
            </w:pPr>
            <w:r>
              <w:rPr>
                <w:rFonts w:ascii="Arial" w:hAnsi="Arial"/>
                <w:sz w:val="24"/>
                <w:lang w:val="cs-CZ"/>
              </w:rPr>
              <w:t xml:space="preserve">0 - </w:t>
            </w:r>
            <w:r w:rsidR="001352D1">
              <w:rPr>
                <w:rFonts w:ascii="Arial" w:hAnsi="Arial"/>
                <w:sz w:val="24"/>
                <w:lang w:val="cs-CZ"/>
              </w:rPr>
              <w:t>1</w:t>
            </w:r>
          </w:p>
        </w:tc>
        <w:tc>
          <w:tcPr>
            <w:tcW w:w="2977" w:type="dxa"/>
            <w:tcBorders>
              <w:right w:val="single" w:sz="12" w:space="0" w:color="auto"/>
            </w:tcBorders>
          </w:tcPr>
          <w:p w14:paraId="05828564" w14:textId="77777777" w:rsidR="007F15AF" w:rsidRDefault="007F15AF">
            <w:pPr>
              <w:jc w:val="center"/>
              <w:rPr>
                <w:rFonts w:ascii="Arial" w:hAnsi="Arial"/>
                <w:sz w:val="24"/>
                <w:lang w:val="cs-CZ"/>
              </w:rPr>
            </w:pPr>
          </w:p>
        </w:tc>
      </w:tr>
      <w:tr w:rsidR="007F15AF" w14:paraId="65A301C1" w14:textId="77777777" w:rsidTr="00AD72C4">
        <w:trPr>
          <w:trHeight w:hRule="exact" w:val="567"/>
        </w:trPr>
        <w:tc>
          <w:tcPr>
            <w:tcW w:w="3544" w:type="dxa"/>
            <w:tcBorders>
              <w:left w:val="single" w:sz="12" w:space="0" w:color="auto"/>
            </w:tcBorders>
          </w:tcPr>
          <w:p w14:paraId="7A44777D" w14:textId="77777777" w:rsidR="007F15AF" w:rsidRDefault="007F15AF" w:rsidP="00E45442">
            <w:pPr>
              <w:rPr>
                <w:rFonts w:ascii="Arial" w:hAnsi="Arial"/>
                <w:sz w:val="16"/>
                <w:lang w:val="cs-CZ"/>
              </w:rPr>
            </w:pPr>
          </w:p>
          <w:p w14:paraId="2FA8EE86" w14:textId="77777777" w:rsidR="007F15AF" w:rsidRDefault="007F15AF" w:rsidP="00E45442">
            <w:pPr>
              <w:pStyle w:val="Nadpis3"/>
              <w:jc w:val="left"/>
            </w:pPr>
            <w:r>
              <w:t xml:space="preserve">Výsledky </w:t>
            </w:r>
            <w:r w:rsidR="00326972">
              <w:t xml:space="preserve">a zpracování </w:t>
            </w:r>
            <w:r>
              <w:t>měření</w:t>
            </w:r>
          </w:p>
          <w:p w14:paraId="7ED344BF" w14:textId="77777777" w:rsidR="007F15AF" w:rsidRDefault="007F15AF" w:rsidP="00E45442">
            <w:pPr>
              <w:rPr>
                <w:rFonts w:ascii="Arial" w:hAnsi="Arial"/>
                <w:sz w:val="16"/>
                <w:lang w:val="cs-CZ"/>
              </w:rPr>
            </w:pPr>
          </w:p>
        </w:tc>
        <w:tc>
          <w:tcPr>
            <w:tcW w:w="2268" w:type="dxa"/>
          </w:tcPr>
          <w:p w14:paraId="0A014AD3" w14:textId="77777777" w:rsidR="007F15AF" w:rsidRDefault="007F15AF">
            <w:pPr>
              <w:jc w:val="center"/>
              <w:rPr>
                <w:rFonts w:ascii="Arial" w:hAnsi="Arial"/>
                <w:sz w:val="16"/>
                <w:lang w:val="cs-CZ"/>
              </w:rPr>
            </w:pPr>
          </w:p>
          <w:p w14:paraId="6EA048CE" w14:textId="6A2FB06A" w:rsidR="007F15AF" w:rsidRDefault="007F15AF" w:rsidP="00326972">
            <w:pPr>
              <w:jc w:val="center"/>
              <w:rPr>
                <w:rFonts w:ascii="Arial" w:hAnsi="Arial"/>
                <w:sz w:val="24"/>
                <w:lang w:val="cs-CZ"/>
              </w:rPr>
            </w:pPr>
            <w:r>
              <w:rPr>
                <w:rFonts w:ascii="Arial" w:hAnsi="Arial"/>
                <w:sz w:val="24"/>
                <w:lang w:val="cs-CZ"/>
              </w:rPr>
              <w:t xml:space="preserve">0 - </w:t>
            </w:r>
            <w:r w:rsidR="00DE4630">
              <w:rPr>
                <w:rFonts w:ascii="Arial" w:hAnsi="Arial"/>
                <w:sz w:val="24"/>
                <w:lang w:val="cs-CZ"/>
              </w:rPr>
              <w:t>7</w:t>
            </w:r>
          </w:p>
        </w:tc>
        <w:tc>
          <w:tcPr>
            <w:tcW w:w="2977" w:type="dxa"/>
            <w:tcBorders>
              <w:right w:val="single" w:sz="12" w:space="0" w:color="auto"/>
            </w:tcBorders>
          </w:tcPr>
          <w:p w14:paraId="161603F8" w14:textId="77777777" w:rsidR="007F15AF" w:rsidRDefault="007F15AF">
            <w:pPr>
              <w:jc w:val="center"/>
              <w:rPr>
                <w:rFonts w:ascii="Arial" w:hAnsi="Arial"/>
                <w:sz w:val="24"/>
                <w:lang w:val="cs-CZ"/>
              </w:rPr>
            </w:pPr>
          </w:p>
        </w:tc>
      </w:tr>
      <w:tr w:rsidR="007F15AF" w14:paraId="3F8E2DD9" w14:textId="77777777" w:rsidTr="00AD72C4">
        <w:trPr>
          <w:trHeight w:hRule="exact" w:val="567"/>
        </w:trPr>
        <w:tc>
          <w:tcPr>
            <w:tcW w:w="3544" w:type="dxa"/>
            <w:tcBorders>
              <w:left w:val="single" w:sz="12" w:space="0" w:color="auto"/>
            </w:tcBorders>
          </w:tcPr>
          <w:p w14:paraId="39873FF3" w14:textId="77777777" w:rsidR="007F15AF" w:rsidRDefault="007F15AF" w:rsidP="00E45442">
            <w:pPr>
              <w:pStyle w:val="Nadpis2"/>
              <w:rPr>
                <w:sz w:val="16"/>
              </w:rPr>
            </w:pPr>
          </w:p>
          <w:p w14:paraId="14AD2A44" w14:textId="77777777" w:rsidR="007F15AF" w:rsidRDefault="007F15AF" w:rsidP="00E45442">
            <w:pPr>
              <w:pStyle w:val="Nadpis2"/>
              <w:rPr>
                <w:sz w:val="16"/>
              </w:rPr>
            </w:pPr>
            <w:r>
              <w:t>Diskuse výsledků</w:t>
            </w:r>
          </w:p>
          <w:p w14:paraId="523B3623" w14:textId="77777777" w:rsidR="007F15AF" w:rsidRDefault="007F15AF" w:rsidP="00E45442">
            <w:pPr>
              <w:rPr>
                <w:rFonts w:ascii="Arial" w:hAnsi="Arial"/>
                <w:sz w:val="16"/>
                <w:lang w:val="cs-CZ"/>
              </w:rPr>
            </w:pPr>
          </w:p>
        </w:tc>
        <w:tc>
          <w:tcPr>
            <w:tcW w:w="2268" w:type="dxa"/>
          </w:tcPr>
          <w:p w14:paraId="4498C8D6" w14:textId="77777777" w:rsidR="007F15AF" w:rsidRDefault="007F15AF">
            <w:pPr>
              <w:jc w:val="center"/>
              <w:rPr>
                <w:rFonts w:ascii="Arial" w:hAnsi="Arial"/>
                <w:sz w:val="16"/>
                <w:lang w:val="cs-CZ"/>
              </w:rPr>
            </w:pPr>
          </w:p>
          <w:p w14:paraId="345D97B4" w14:textId="226E0379" w:rsidR="007F15AF" w:rsidRDefault="007F15AF" w:rsidP="00326972">
            <w:pPr>
              <w:jc w:val="center"/>
              <w:rPr>
                <w:rFonts w:ascii="Arial" w:hAnsi="Arial"/>
                <w:sz w:val="24"/>
                <w:lang w:val="cs-CZ"/>
              </w:rPr>
            </w:pPr>
            <w:r>
              <w:rPr>
                <w:rFonts w:ascii="Arial" w:hAnsi="Arial"/>
                <w:sz w:val="24"/>
                <w:lang w:val="cs-CZ"/>
              </w:rPr>
              <w:t xml:space="preserve">0 - </w:t>
            </w:r>
            <w:r w:rsidR="00DE4630">
              <w:rPr>
                <w:rFonts w:ascii="Arial" w:hAnsi="Arial"/>
                <w:sz w:val="24"/>
                <w:lang w:val="cs-CZ"/>
              </w:rPr>
              <w:t>3</w:t>
            </w:r>
          </w:p>
        </w:tc>
        <w:tc>
          <w:tcPr>
            <w:tcW w:w="2977" w:type="dxa"/>
            <w:tcBorders>
              <w:right w:val="single" w:sz="12" w:space="0" w:color="auto"/>
            </w:tcBorders>
          </w:tcPr>
          <w:p w14:paraId="0591A5B1" w14:textId="77777777" w:rsidR="007F15AF" w:rsidRDefault="007F15AF">
            <w:pPr>
              <w:jc w:val="center"/>
              <w:rPr>
                <w:rFonts w:ascii="Arial" w:hAnsi="Arial"/>
                <w:sz w:val="24"/>
                <w:lang w:val="cs-CZ"/>
              </w:rPr>
            </w:pPr>
          </w:p>
        </w:tc>
      </w:tr>
      <w:tr w:rsidR="007F15AF" w14:paraId="37CFCA94" w14:textId="77777777" w:rsidTr="00AD72C4">
        <w:trPr>
          <w:trHeight w:hRule="exact" w:val="567"/>
        </w:trPr>
        <w:tc>
          <w:tcPr>
            <w:tcW w:w="3544" w:type="dxa"/>
            <w:tcBorders>
              <w:left w:val="single" w:sz="12" w:space="0" w:color="auto"/>
            </w:tcBorders>
          </w:tcPr>
          <w:p w14:paraId="4C81C0A9" w14:textId="77777777" w:rsidR="007F15AF" w:rsidRDefault="007F15AF" w:rsidP="00E45442">
            <w:pPr>
              <w:pStyle w:val="Nadpis2"/>
              <w:rPr>
                <w:sz w:val="16"/>
              </w:rPr>
            </w:pPr>
          </w:p>
          <w:p w14:paraId="28C903A4" w14:textId="77777777" w:rsidR="007F15AF" w:rsidRDefault="007F15AF" w:rsidP="00E45442">
            <w:pPr>
              <w:pStyle w:val="Nadpis2"/>
              <w:rPr>
                <w:sz w:val="16"/>
              </w:rPr>
            </w:pPr>
            <w:r>
              <w:t>Závěr</w:t>
            </w:r>
          </w:p>
          <w:p w14:paraId="429D61CD" w14:textId="77777777" w:rsidR="007F15AF" w:rsidRDefault="007F15AF" w:rsidP="00E45442">
            <w:pPr>
              <w:rPr>
                <w:rFonts w:ascii="Arial" w:hAnsi="Arial"/>
                <w:sz w:val="16"/>
                <w:lang w:val="cs-CZ"/>
              </w:rPr>
            </w:pPr>
          </w:p>
        </w:tc>
        <w:tc>
          <w:tcPr>
            <w:tcW w:w="2268" w:type="dxa"/>
          </w:tcPr>
          <w:p w14:paraId="2ABDCA4B" w14:textId="77777777" w:rsidR="007F15AF" w:rsidRDefault="007F15AF">
            <w:pPr>
              <w:jc w:val="center"/>
              <w:rPr>
                <w:rFonts w:ascii="Arial" w:hAnsi="Arial"/>
                <w:sz w:val="16"/>
                <w:lang w:val="cs-CZ"/>
              </w:rPr>
            </w:pPr>
          </w:p>
          <w:p w14:paraId="4E066A66" w14:textId="77777777" w:rsidR="007F15AF" w:rsidRDefault="007F15AF">
            <w:pPr>
              <w:jc w:val="center"/>
              <w:rPr>
                <w:rFonts w:ascii="Arial" w:hAnsi="Arial"/>
                <w:sz w:val="24"/>
                <w:lang w:val="cs-CZ"/>
              </w:rPr>
            </w:pPr>
            <w:r>
              <w:rPr>
                <w:rFonts w:ascii="Arial" w:hAnsi="Arial"/>
                <w:sz w:val="24"/>
                <w:lang w:val="cs-CZ"/>
              </w:rPr>
              <w:t xml:space="preserve">0 - </w:t>
            </w:r>
            <w:r w:rsidR="004248D3">
              <w:rPr>
                <w:rFonts w:ascii="Arial" w:hAnsi="Arial"/>
                <w:sz w:val="24"/>
                <w:lang w:val="cs-CZ"/>
              </w:rPr>
              <w:t>1</w:t>
            </w:r>
          </w:p>
        </w:tc>
        <w:tc>
          <w:tcPr>
            <w:tcW w:w="2977" w:type="dxa"/>
            <w:tcBorders>
              <w:right w:val="single" w:sz="12" w:space="0" w:color="auto"/>
            </w:tcBorders>
          </w:tcPr>
          <w:p w14:paraId="672CAC03" w14:textId="77777777" w:rsidR="007F15AF" w:rsidRDefault="007F15AF">
            <w:pPr>
              <w:jc w:val="center"/>
              <w:rPr>
                <w:rFonts w:ascii="Arial" w:hAnsi="Arial"/>
                <w:sz w:val="24"/>
                <w:lang w:val="cs-CZ"/>
              </w:rPr>
            </w:pPr>
          </w:p>
        </w:tc>
      </w:tr>
      <w:tr w:rsidR="007F15AF" w14:paraId="4EAD8A1C" w14:textId="77777777" w:rsidTr="00AD72C4">
        <w:trPr>
          <w:trHeight w:hRule="exact" w:val="567"/>
        </w:trPr>
        <w:tc>
          <w:tcPr>
            <w:tcW w:w="3544" w:type="dxa"/>
            <w:tcBorders>
              <w:top w:val="single" w:sz="12" w:space="0" w:color="auto"/>
              <w:left w:val="single" w:sz="12" w:space="0" w:color="auto"/>
              <w:bottom w:val="single" w:sz="12" w:space="0" w:color="auto"/>
            </w:tcBorders>
          </w:tcPr>
          <w:p w14:paraId="1DFAB1A9" w14:textId="77777777" w:rsidR="007F15AF" w:rsidRDefault="007F15AF">
            <w:pPr>
              <w:pStyle w:val="Nadpis1"/>
              <w:jc w:val="center"/>
              <w:rPr>
                <w:sz w:val="16"/>
              </w:rPr>
            </w:pPr>
          </w:p>
          <w:p w14:paraId="357E5359" w14:textId="77777777" w:rsidR="007F15AF" w:rsidRDefault="007F15AF">
            <w:pPr>
              <w:pStyle w:val="Nadpis1"/>
              <w:jc w:val="center"/>
              <w:rPr>
                <w:sz w:val="16"/>
              </w:rPr>
            </w:pPr>
            <w:r>
              <w:t>Celkem</w:t>
            </w:r>
          </w:p>
          <w:p w14:paraId="4A504497" w14:textId="77777777" w:rsidR="007F15AF" w:rsidRDefault="007F15AF">
            <w:pPr>
              <w:jc w:val="center"/>
            </w:pPr>
          </w:p>
        </w:tc>
        <w:tc>
          <w:tcPr>
            <w:tcW w:w="2268" w:type="dxa"/>
            <w:tcBorders>
              <w:top w:val="single" w:sz="12" w:space="0" w:color="auto"/>
              <w:bottom w:val="single" w:sz="12" w:space="0" w:color="auto"/>
            </w:tcBorders>
          </w:tcPr>
          <w:p w14:paraId="046424BC" w14:textId="77777777" w:rsidR="007F15AF" w:rsidRDefault="007F15AF">
            <w:pPr>
              <w:jc w:val="center"/>
              <w:rPr>
                <w:rFonts w:ascii="Arial" w:hAnsi="Arial"/>
                <w:sz w:val="16"/>
                <w:lang w:val="cs-CZ"/>
              </w:rPr>
            </w:pPr>
            <w:r>
              <w:rPr>
                <w:rFonts w:ascii="Arial" w:hAnsi="Arial"/>
                <w:sz w:val="24"/>
                <w:lang w:val="cs-CZ"/>
              </w:rPr>
              <w:t xml:space="preserve"> </w:t>
            </w:r>
          </w:p>
          <w:p w14:paraId="10E1E58A" w14:textId="23D3A25A" w:rsidR="007F15AF" w:rsidRDefault="007F15AF" w:rsidP="00F57989">
            <w:pPr>
              <w:jc w:val="center"/>
              <w:rPr>
                <w:rFonts w:ascii="Arial" w:hAnsi="Arial"/>
                <w:sz w:val="24"/>
                <w:lang w:val="cs-CZ"/>
              </w:rPr>
            </w:pPr>
            <w:r>
              <w:rPr>
                <w:rFonts w:ascii="Arial" w:hAnsi="Arial"/>
                <w:sz w:val="24"/>
                <w:lang w:val="cs-CZ"/>
              </w:rPr>
              <w:t xml:space="preserve">max. </w:t>
            </w:r>
            <w:r w:rsidR="00F57989">
              <w:rPr>
                <w:rFonts w:ascii="Arial" w:hAnsi="Arial"/>
                <w:sz w:val="24"/>
                <w:lang w:val="cs-CZ"/>
              </w:rPr>
              <w:t>1</w:t>
            </w:r>
            <w:r w:rsidR="001352D1">
              <w:rPr>
                <w:rFonts w:ascii="Arial" w:hAnsi="Arial"/>
                <w:sz w:val="24"/>
                <w:lang w:val="cs-CZ"/>
              </w:rPr>
              <w:t>2</w:t>
            </w:r>
          </w:p>
        </w:tc>
        <w:tc>
          <w:tcPr>
            <w:tcW w:w="2977" w:type="dxa"/>
            <w:tcBorders>
              <w:top w:val="single" w:sz="12" w:space="0" w:color="auto"/>
              <w:bottom w:val="single" w:sz="12" w:space="0" w:color="auto"/>
              <w:right w:val="single" w:sz="12" w:space="0" w:color="auto"/>
            </w:tcBorders>
          </w:tcPr>
          <w:p w14:paraId="452F9D2C" w14:textId="77777777" w:rsidR="007F15AF" w:rsidRDefault="007F15AF">
            <w:pPr>
              <w:jc w:val="center"/>
              <w:rPr>
                <w:rFonts w:ascii="Arial" w:hAnsi="Arial"/>
                <w:sz w:val="24"/>
                <w:lang w:val="cs-CZ"/>
              </w:rPr>
            </w:pPr>
          </w:p>
        </w:tc>
      </w:tr>
    </w:tbl>
    <w:p w14:paraId="729827F0" w14:textId="77777777" w:rsidR="00E45442" w:rsidRDefault="00E45442">
      <w:pPr>
        <w:rPr>
          <w:rFonts w:ascii="Arial" w:hAnsi="Arial"/>
          <w:sz w:val="24"/>
          <w:lang w:val="cs-CZ"/>
        </w:rPr>
      </w:pPr>
    </w:p>
    <w:p w14:paraId="5241253C" w14:textId="77777777" w:rsidR="007F15AF" w:rsidRDefault="007F15AF">
      <w:pPr>
        <w:rPr>
          <w:rFonts w:ascii="Arial" w:hAnsi="Arial"/>
          <w:sz w:val="24"/>
          <w:lang w:val="cs-CZ"/>
        </w:rPr>
      </w:pPr>
    </w:p>
    <w:p w14:paraId="283E632A" w14:textId="22D1FB07" w:rsidR="00E42CC9" w:rsidRDefault="007F15AF" w:rsidP="00A675A8">
      <w:pPr>
        <w:ind w:right="-99"/>
        <w:rPr>
          <w:rFonts w:ascii="Arial" w:hAnsi="Arial"/>
          <w:sz w:val="24"/>
          <w:lang w:val="cs-CZ"/>
        </w:rPr>
      </w:pPr>
      <w:r>
        <w:rPr>
          <w:rFonts w:ascii="Arial" w:hAnsi="Arial"/>
          <w:sz w:val="24"/>
          <w:lang w:val="cs-CZ"/>
        </w:rPr>
        <w:t>Posuzoval:</w:t>
      </w:r>
      <w:r w:rsidR="00B443B3">
        <w:rPr>
          <w:rFonts w:ascii="Arial" w:hAnsi="Arial"/>
          <w:sz w:val="24"/>
          <w:lang w:val="cs-CZ"/>
        </w:rPr>
        <w:t xml:space="preserve"> </w:t>
      </w:r>
      <w:r w:rsidR="00CF245F">
        <w:rPr>
          <w:rFonts w:ascii="Arial" w:hAnsi="Arial"/>
          <w:sz w:val="24"/>
          <w:lang w:val="cs-CZ"/>
        </w:rPr>
        <w:t xml:space="preserve"> </w:t>
      </w:r>
      <w:r>
        <w:rPr>
          <w:rFonts w:ascii="Arial" w:hAnsi="Arial"/>
          <w:sz w:val="24"/>
          <w:lang w:val="cs-CZ"/>
        </w:rPr>
        <w:t>.....................</w:t>
      </w:r>
      <w:r w:rsidR="00B443B3">
        <w:rPr>
          <w:rFonts w:ascii="Arial" w:hAnsi="Arial"/>
          <w:sz w:val="24"/>
          <w:lang w:val="cs-CZ"/>
        </w:rPr>
        <w:t>...</w:t>
      </w:r>
      <w:r>
        <w:rPr>
          <w:rFonts w:ascii="Arial" w:hAnsi="Arial"/>
          <w:sz w:val="24"/>
          <w:lang w:val="cs-CZ"/>
        </w:rPr>
        <w:t>...</w:t>
      </w:r>
      <w:r w:rsidR="00A675A8">
        <w:rPr>
          <w:rFonts w:ascii="Arial" w:hAnsi="Arial"/>
          <w:sz w:val="24"/>
          <w:lang w:val="cs-CZ"/>
        </w:rPr>
        <w:t>.</w:t>
      </w:r>
      <w:r>
        <w:rPr>
          <w:rFonts w:ascii="Arial" w:hAnsi="Arial"/>
          <w:sz w:val="24"/>
          <w:lang w:val="cs-CZ"/>
        </w:rPr>
        <w:t>...</w:t>
      </w:r>
      <w:r w:rsidR="00B443B3">
        <w:rPr>
          <w:rFonts w:ascii="Arial" w:hAnsi="Arial"/>
          <w:sz w:val="24"/>
          <w:lang w:val="cs-CZ"/>
        </w:rPr>
        <w:t>...</w:t>
      </w:r>
      <w:r>
        <w:rPr>
          <w:rFonts w:ascii="Arial" w:hAnsi="Arial"/>
          <w:sz w:val="24"/>
          <w:lang w:val="cs-CZ"/>
        </w:rPr>
        <w:t xml:space="preserve">.......                </w:t>
      </w:r>
      <w:r w:rsidR="00A675A8">
        <w:rPr>
          <w:rFonts w:ascii="Arial" w:hAnsi="Arial"/>
          <w:sz w:val="24"/>
          <w:lang w:val="cs-CZ"/>
        </w:rPr>
        <w:t xml:space="preserve">  </w:t>
      </w:r>
      <w:r>
        <w:rPr>
          <w:rFonts w:ascii="Arial" w:hAnsi="Arial"/>
          <w:sz w:val="24"/>
          <w:lang w:val="cs-CZ"/>
        </w:rPr>
        <w:t xml:space="preserve">         dne:</w:t>
      </w:r>
      <w:r w:rsidR="00CF245F">
        <w:rPr>
          <w:rFonts w:ascii="Arial" w:hAnsi="Arial"/>
          <w:sz w:val="24"/>
          <w:lang w:val="cs-CZ"/>
        </w:rPr>
        <w:t xml:space="preserve"> </w:t>
      </w:r>
      <w:r>
        <w:rPr>
          <w:rFonts w:ascii="Arial" w:hAnsi="Arial"/>
          <w:sz w:val="24"/>
          <w:lang w:val="cs-CZ"/>
        </w:rPr>
        <w:t xml:space="preserve"> ................</w:t>
      </w:r>
      <w:r w:rsidR="00B443B3">
        <w:rPr>
          <w:rFonts w:ascii="Arial" w:hAnsi="Arial"/>
          <w:sz w:val="24"/>
          <w:lang w:val="cs-CZ"/>
        </w:rPr>
        <w:t>..</w:t>
      </w:r>
      <w:r>
        <w:rPr>
          <w:rFonts w:ascii="Arial" w:hAnsi="Arial"/>
          <w:sz w:val="24"/>
          <w:lang w:val="cs-CZ"/>
        </w:rPr>
        <w:t>...</w:t>
      </w:r>
      <w:r w:rsidR="00A675A8">
        <w:rPr>
          <w:rFonts w:ascii="Arial" w:hAnsi="Arial"/>
          <w:sz w:val="24"/>
          <w:lang w:val="cs-CZ"/>
        </w:rPr>
        <w:t>...</w:t>
      </w:r>
      <w:r>
        <w:rPr>
          <w:rFonts w:ascii="Arial" w:hAnsi="Arial"/>
          <w:sz w:val="24"/>
          <w:lang w:val="cs-CZ"/>
        </w:rPr>
        <w:t>........</w:t>
      </w:r>
    </w:p>
    <w:p w14:paraId="6C97F83C" w14:textId="77777777" w:rsidR="00E42CC9" w:rsidRDefault="00E42CC9" w:rsidP="00E42CC9">
      <w:pPr>
        <w:pStyle w:val="Nadpis10"/>
        <w:spacing w:before="0" w:after="0"/>
      </w:pPr>
      <w:r>
        <w:rPr>
          <w:rFonts w:ascii="Arial" w:hAnsi="Arial"/>
          <w:sz w:val="24"/>
        </w:rPr>
        <w:br w:type="page"/>
      </w:r>
      <w:r>
        <w:lastRenderedPageBreak/>
        <w:t>1 Pracovní úkol</w:t>
      </w:r>
    </w:p>
    <w:p w14:paraId="043333B7" w14:textId="011B440F" w:rsidR="00002A05" w:rsidRPr="00002A05" w:rsidRDefault="00002A05" w:rsidP="00002A05">
      <w:pPr>
        <w:pStyle w:val="Bnodstavec"/>
        <w:numPr>
          <w:ilvl w:val="0"/>
          <w:numId w:val="38"/>
        </w:numPr>
        <w:ind w:left="357" w:hanging="357"/>
      </w:pPr>
      <w:r w:rsidRPr="00002A05">
        <w:t xml:space="preserve">Změřte závislost rezonanční frekvence cívek A a B na připojené kapacitě. Určete indukčnosti </w:t>
      </w:r>
      <m:oMath>
        <m:sSub>
          <m:sSubPr>
            <m:ctrlPr>
              <w:rPr>
                <w:rFonts w:ascii="Cambria Math" w:hAnsi="Cambria Math"/>
              </w:rPr>
            </m:ctrlPr>
          </m:sSubPr>
          <m:e>
            <m:r>
              <w:rPr>
                <w:rFonts w:ascii="Cambria Math" w:hAnsi="Cambria Math"/>
              </w:rPr>
              <m:t>L</m:t>
            </m:r>
          </m:e>
          <m:sub>
            <m:r>
              <w:rPr>
                <w:rFonts w:ascii="Cambria Math" w:hAnsi="Cambria Math"/>
              </w:rPr>
              <m:t>A</m:t>
            </m:r>
          </m:sub>
        </m:sSub>
      </m:oMath>
      <w:r w:rsidRPr="00002A05">
        <w:t xml:space="preserve">, </w:t>
      </w:r>
      <m:oMath>
        <m:sSub>
          <m:sSubPr>
            <m:ctrlPr>
              <w:rPr>
                <w:rFonts w:ascii="Cambria Math" w:hAnsi="Cambria Math"/>
              </w:rPr>
            </m:ctrlPr>
          </m:sSubPr>
          <m:e>
            <m:r>
              <w:rPr>
                <w:rFonts w:ascii="Cambria Math" w:hAnsi="Cambria Math"/>
              </w:rPr>
              <m:t>L</m:t>
            </m:r>
          </m:e>
          <m:sub>
            <m:r>
              <w:rPr>
                <w:rFonts w:ascii="Cambria Math" w:hAnsi="Cambria Math"/>
              </w:rPr>
              <m:t>B</m:t>
            </m:r>
          </m:sub>
        </m:sSub>
      </m:oMath>
      <w:r w:rsidRPr="00002A05">
        <w:t xml:space="preserve">,a vlastní kapacity </w:t>
      </w:r>
      <m:oMath>
        <m:sSub>
          <m:sSubPr>
            <m:ctrlPr>
              <w:rPr>
                <w:rFonts w:ascii="Cambria Math" w:hAnsi="Cambria Math"/>
              </w:rPr>
            </m:ctrlPr>
          </m:sSubPr>
          <m:e>
            <m:r>
              <w:rPr>
                <w:rFonts w:ascii="Cambria Math" w:hAnsi="Cambria Math"/>
              </w:rPr>
              <m:t>C</m:t>
            </m:r>
          </m:e>
          <m:sub>
            <m:r>
              <w:rPr>
                <w:rFonts w:ascii="Cambria Math" w:hAnsi="Cambria Math"/>
              </w:rPr>
              <m:t>A</m:t>
            </m:r>
          </m:sub>
        </m:sSub>
      </m:oMath>
      <w:r w:rsidRPr="00002A05">
        <w:t xml:space="preserve">, </w:t>
      </w:r>
      <m:oMath>
        <m:sSub>
          <m:sSubPr>
            <m:ctrlPr>
              <w:rPr>
                <w:rFonts w:ascii="Cambria Math" w:hAnsi="Cambria Math"/>
              </w:rPr>
            </m:ctrlPr>
          </m:sSubPr>
          <m:e>
            <m:r>
              <w:rPr>
                <w:rFonts w:ascii="Cambria Math" w:hAnsi="Cambria Math"/>
              </w:rPr>
              <m:t>C</m:t>
            </m:r>
          </m:e>
          <m:sub>
            <m:r>
              <w:rPr>
                <w:rFonts w:ascii="Cambria Math" w:hAnsi="Cambria Math"/>
              </w:rPr>
              <m:t>B</m:t>
            </m:r>
          </m:sub>
        </m:sSub>
      </m:oMath>
      <w:r w:rsidRPr="00002A05">
        <w:t xml:space="preserve"> cívek A a B.</w:t>
      </w:r>
    </w:p>
    <w:p w14:paraId="3B53B2A5" w14:textId="31D123F7" w:rsidR="00002A05" w:rsidRPr="00002A05" w:rsidRDefault="00002A05" w:rsidP="00002A05">
      <w:pPr>
        <w:pStyle w:val="Bnodstavec"/>
        <w:numPr>
          <w:ilvl w:val="0"/>
          <w:numId w:val="38"/>
        </w:numPr>
        <w:ind w:left="357" w:hanging="357"/>
      </w:pPr>
      <w:r w:rsidRPr="00002A05">
        <w:t xml:space="preserve">Z měření celkové indukčnosti </w:t>
      </w:r>
      <m:oMath>
        <m:sSub>
          <m:sSubPr>
            <m:ctrlPr>
              <w:rPr>
                <w:rFonts w:ascii="Cambria Math" w:hAnsi="Cambria Math"/>
              </w:rPr>
            </m:ctrlPr>
          </m:sSubPr>
          <m:e>
            <m:r>
              <w:rPr>
                <w:rFonts w:ascii="Cambria Math" w:hAnsi="Cambria Math"/>
              </w:rPr>
              <m:t>L</m:t>
            </m:r>
          </m:e>
          <m:sub>
            <m:r>
              <w:rPr>
                <w:rFonts w:ascii="Cambria Math" w:hAnsi="Cambria Math"/>
              </w:rPr>
              <m:t>1,2</m:t>
            </m:r>
          </m:sub>
        </m:sSub>
      </m:oMath>
      <w:r>
        <w:t xml:space="preserve"> </w:t>
      </w:r>
      <w:r w:rsidRPr="00002A05">
        <w:t xml:space="preserve">cívek A a B určete jejich vzájemnou indukčnost M. Diskutujte platnost vztahu mezi vzájemnou indukčností M, indukčnostmi cívek </w:t>
      </w:r>
      <m:oMath>
        <m:sSub>
          <m:sSubPr>
            <m:ctrlPr>
              <w:rPr>
                <w:rFonts w:ascii="Cambria Math" w:hAnsi="Cambria Math"/>
              </w:rPr>
            </m:ctrlPr>
          </m:sSubPr>
          <m:e>
            <m:r>
              <w:rPr>
                <w:rFonts w:ascii="Cambria Math" w:hAnsi="Cambria Math"/>
              </w:rPr>
              <m:t>L</m:t>
            </m:r>
          </m:e>
          <m:sub>
            <m:r>
              <w:rPr>
                <w:rFonts w:ascii="Cambria Math" w:hAnsi="Cambria Math"/>
              </w:rPr>
              <m:t>A</m:t>
            </m:r>
          </m:sub>
        </m:sSub>
      </m:oMath>
      <w:r w:rsidRPr="00002A05">
        <w:t xml:space="preserve">, </w:t>
      </w:r>
      <m:oMath>
        <m:sSub>
          <m:sSubPr>
            <m:ctrlPr>
              <w:rPr>
                <w:rFonts w:ascii="Cambria Math" w:hAnsi="Cambria Math"/>
              </w:rPr>
            </m:ctrlPr>
          </m:sSubPr>
          <m:e>
            <m:r>
              <w:rPr>
                <w:rFonts w:ascii="Cambria Math" w:hAnsi="Cambria Math"/>
              </w:rPr>
              <m:t>L</m:t>
            </m:r>
          </m:e>
          <m:sub>
            <m:r>
              <w:rPr>
                <w:rFonts w:ascii="Cambria Math" w:hAnsi="Cambria Math"/>
              </w:rPr>
              <m:t>B</m:t>
            </m:r>
          </m:sub>
        </m:sSub>
      </m:oMath>
      <w:r w:rsidRPr="00002A05">
        <w:t xml:space="preserve"> a celkovou indukčností </w:t>
      </w:r>
      <m:oMath>
        <m:sSub>
          <m:sSubPr>
            <m:ctrlPr>
              <w:rPr>
                <w:rFonts w:ascii="Cambria Math" w:hAnsi="Cambria Math"/>
              </w:rPr>
            </m:ctrlPr>
          </m:sSubPr>
          <m:e>
            <m:r>
              <w:rPr>
                <w:rFonts w:ascii="Cambria Math" w:hAnsi="Cambria Math"/>
              </w:rPr>
              <m:t>L</m:t>
            </m:r>
          </m:e>
          <m:sub>
            <m:r>
              <w:rPr>
                <w:rFonts w:ascii="Cambria Math" w:hAnsi="Cambria Math"/>
              </w:rPr>
              <m:t>1,2</m:t>
            </m:r>
          </m:sub>
        </m:sSub>
      </m:oMath>
      <w:r w:rsidRPr="00002A05">
        <w:t>.</w:t>
      </w:r>
    </w:p>
    <w:p w14:paraId="14F94281" w14:textId="77777777" w:rsidR="00002A05" w:rsidRPr="00002A05" w:rsidRDefault="00002A05" w:rsidP="00002A05">
      <w:pPr>
        <w:pStyle w:val="Bnodstavec"/>
        <w:numPr>
          <w:ilvl w:val="0"/>
          <w:numId w:val="38"/>
        </w:numPr>
        <w:ind w:left="357" w:hanging="357"/>
      </w:pPr>
      <w:r w:rsidRPr="00002A05">
        <w:t>Grafy závislostí převrácené hodnoty kvadrátu rezonanční frekvence na kapacitě vyneste přímo v praktiku.</w:t>
      </w:r>
    </w:p>
    <w:p w14:paraId="39790B2E" w14:textId="77777777" w:rsidR="00002A05" w:rsidRPr="00002A05" w:rsidRDefault="00002A05" w:rsidP="00002A05">
      <w:pPr>
        <w:pStyle w:val="Bnodstavec"/>
        <w:numPr>
          <w:ilvl w:val="0"/>
          <w:numId w:val="38"/>
        </w:numPr>
        <w:ind w:left="357" w:hanging="357"/>
      </w:pPr>
      <w:r w:rsidRPr="00002A05">
        <w:t>Pro jedno zapojení proměřte rezonanční křivku. Rezonanční křivku vyneste do grafu přímo v praktiku.</w:t>
      </w:r>
    </w:p>
    <w:p w14:paraId="73AEC604" w14:textId="77777777" w:rsidR="00002A05" w:rsidRPr="00002A05" w:rsidRDefault="00002A05" w:rsidP="00002A05">
      <w:pPr>
        <w:pStyle w:val="Bnodstavec"/>
        <w:numPr>
          <w:ilvl w:val="0"/>
          <w:numId w:val="38"/>
        </w:numPr>
        <w:ind w:left="357" w:hanging="357"/>
      </w:pPr>
      <w:r w:rsidRPr="00002A05">
        <w:t>Naměřený průběh porovnejte graficky s teoretickým a vyhodnoťte míru útlumu, činitel jakosti a náhradní sériový odpor obvodu.</w:t>
      </w:r>
    </w:p>
    <w:p w14:paraId="6237590E" w14:textId="77777777" w:rsidR="00E42CC9" w:rsidRDefault="00E42CC9" w:rsidP="00E42CC9">
      <w:pPr>
        <w:pStyle w:val="Nadpis10"/>
        <w:spacing w:before="120" w:after="0"/>
      </w:pPr>
      <w:r>
        <w:t>2 Teorie</w:t>
      </w:r>
    </w:p>
    <w:p w14:paraId="00605E68" w14:textId="6789D972" w:rsidR="00E42CC9" w:rsidRPr="00E94769" w:rsidRDefault="007502DE" w:rsidP="00E42CC9">
      <w:pPr>
        <w:pStyle w:val="Podnadpis"/>
        <w:spacing w:before="120" w:after="0"/>
      </w:pPr>
      <w:r>
        <w:t>Rezonance v RLC obvodu</w:t>
      </w:r>
    </w:p>
    <w:p w14:paraId="299C2FEF" w14:textId="77777777" w:rsidR="007502DE" w:rsidRDefault="007502DE" w:rsidP="00E42CC9">
      <w:pPr>
        <w:pStyle w:val="Bnodstavec"/>
      </w:pPr>
      <w:r>
        <w:t xml:space="preserve">V sériovém zapojení indukčnosti </w:t>
      </w:r>
      <m:oMath>
        <m:r>
          <w:rPr>
            <w:rFonts w:ascii="Cambria Math" w:hAnsi="Cambria Math"/>
          </w:rPr>
          <m:t>L</m:t>
        </m:r>
      </m:oMath>
      <w:r>
        <w:t xml:space="preserve">, kapacity </w:t>
      </w:r>
      <m:oMath>
        <m:r>
          <w:rPr>
            <w:rFonts w:ascii="Cambria Math" w:hAnsi="Cambria Math"/>
          </w:rPr>
          <m:t>C</m:t>
        </m:r>
      </m:oMath>
      <w:r>
        <w:t xml:space="preserve"> a odporu </w:t>
      </w:r>
      <m:oMath>
        <m:r>
          <w:rPr>
            <w:rFonts w:ascii="Cambria Math" w:hAnsi="Cambria Math"/>
          </w:rPr>
          <m:t>R</m:t>
        </m:r>
      </m:oMath>
      <w:r>
        <w:t xml:space="preserve"> platí mezi efektivními hodnotami proudu a napětí vztah [1]</w:t>
      </w:r>
    </w:p>
    <w:p w14:paraId="3CDA7D2B" w14:textId="3BAA5CDE" w:rsidR="007502DE" w:rsidRDefault="007502DE" w:rsidP="007502DE">
      <w:pPr>
        <w:pStyle w:val="Bnodstavec"/>
        <w:tabs>
          <w:tab w:val="center" w:pos="4536"/>
          <w:tab w:val="right" w:pos="8505"/>
        </w:tabs>
      </w:pPr>
      <w:r>
        <w:tab/>
      </w:r>
      <m:oMath>
        <m:r>
          <w:rPr>
            <w:rFonts w:ascii="Cambria Math" w:hAnsi="Cambria Math"/>
          </w:rPr>
          <m:t>U=I</m:t>
        </m:r>
        <m:rad>
          <m:radPr>
            <m:degHide m:val="1"/>
            <m:ctrlPr>
              <w:rPr>
                <w:rFonts w:ascii="Cambria Math" w:hAnsi="Cambria Math"/>
                <w:i/>
              </w:rPr>
            </m:ctrlPr>
          </m:radPr>
          <m:deg/>
          <m:e>
            <m:sSup>
              <m:sSupPr>
                <m:ctrlPr>
                  <w:rPr>
                    <w:rFonts w:ascii="Cambria Math" w:hAnsi="Cambria Math"/>
                    <w:i/>
                  </w:rPr>
                </m:ctrlPr>
              </m:sSupPr>
              <m:e>
                <m:r>
                  <w:rPr>
                    <w:rFonts w:ascii="Cambria Math" w:hAnsi="Cambria Math"/>
                  </w:rPr>
                  <m:t>R</m:t>
                </m:r>
              </m:e>
              <m:sup>
                <m:r>
                  <w:rPr>
                    <w:rFonts w:ascii="Cambria Math" w:hAnsi="Cambria Math"/>
                  </w:rPr>
                  <m:t>2</m:t>
                </m:r>
              </m:sup>
            </m:sSup>
            <m:r>
              <w:rPr>
                <w:rFonts w:ascii="Cambria Math" w:hAnsi="Cambria Math"/>
              </w:rPr>
              <m:t>+</m:t>
            </m:r>
            <m:sSup>
              <m:sSupPr>
                <m:ctrlPr>
                  <w:rPr>
                    <w:rFonts w:ascii="Cambria Math" w:hAnsi="Cambria Math"/>
                    <w:i/>
                  </w:rPr>
                </m:ctrlPr>
              </m:sSupPr>
              <m:e>
                <m:r>
                  <w:rPr>
                    <w:rFonts w:ascii="Cambria Math" w:hAnsi="Cambria Math"/>
                  </w:rPr>
                  <m:t>(ωL-</m:t>
                </m:r>
                <m:f>
                  <m:fPr>
                    <m:ctrlPr>
                      <w:rPr>
                        <w:rFonts w:ascii="Cambria Math" w:hAnsi="Cambria Math"/>
                        <w:i/>
                      </w:rPr>
                    </m:ctrlPr>
                  </m:fPr>
                  <m:num>
                    <m:r>
                      <w:rPr>
                        <w:rFonts w:ascii="Cambria Math" w:hAnsi="Cambria Math"/>
                      </w:rPr>
                      <m:t>1</m:t>
                    </m:r>
                  </m:num>
                  <m:den>
                    <m:r>
                      <w:rPr>
                        <w:rFonts w:ascii="Cambria Math" w:hAnsi="Cambria Math"/>
                      </w:rPr>
                      <m:t>ωC</m:t>
                    </m:r>
                  </m:den>
                </m:f>
                <m:r>
                  <w:rPr>
                    <w:rFonts w:ascii="Cambria Math" w:hAnsi="Cambria Math"/>
                  </w:rPr>
                  <m:t>)</m:t>
                </m:r>
              </m:e>
              <m:sup>
                <m:r>
                  <w:rPr>
                    <w:rFonts w:ascii="Cambria Math" w:hAnsi="Cambria Math"/>
                  </w:rPr>
                  <m:t>2</m:t>
                </m:r>
              </m:sup>
            </m:sSup>
          </m:e>
        </m:rad>
      </m:oMath>
      <w:r w:rsidR="00E46B1A">
        <w:t xml:space="preserve"> ,</w:t>
      </w:r>
      <w:r w:rsidR="00E46B1A">
        <w:tab/>
        <w:t>(1)</w:t>
      </w:r>
    </w:p>
    <w:p w14:paraId="0509F424" w14:textId="2CA69BA9" w:rsidR="00E46B1A" w:rsidRDefault="00E46B1A" w:rsidP="00E46B1A">
      <w:pPr>
        <w:pStyle w:val="Bnodstavec"/>
        <w:ind w:firstLine="0"/>
      </w:pPr>
      <w:r>
        <w:t xml:space="preserve">kde </w:t>
      </w:r>
      <m:oMath>
        <m:r>
          <w:rPr>
            <w:rFonts w:ascii="Cambria Math" w:hAnsi="Cambria Math"/>
          </w:rPr>
          <m:t>ω</m:t>
        </m:r>
      </m:oMath>
      <w:r>
        <w:t xml:space="preserve"> je úhlová frekvence střídavého proudu a napětí. Při konstantním efektivním napětí </w:t>
      </w:r>
      <m:oMath>
        <m:r>
          <w:rPr>
            <w:rFonts w:ascii="Cambria Math" w:hAnsi="Cambria Math"/>
          </w:rPr>
          <m:t>U</m:t>
        </m:r>
      </m:oMath>
      <w:r>
        <w:t xml:space="preserve"> poteče obvodem maximální proud</w:t>
      </w:r>
      <w:r w:rsidR="002C2389">
        <w:t xml:space="preserve"> </w:t>
      </w:r>
      <m:oMath>
        <m:sSub>
          <m:sSubPr>
            <m:ctrlPr>
              <w:rPr>
                <w:rFonts w:ascii="Cambria Math" w:hAnsi="Cambria Math"/>
                <w:i/>
              </w:rPr>
            </m:ctrlPr>
          </m:sSubPr>
          <m:e>
            <m:r>
              <w:rPr>
                <w:rFonts w:ascii="Cambria Math" w:hAnsi="Cambria Math"/>
              </w:rPr>
              <m:t>I</m:t>
            </m:r>
          </m:e>
          <m:sub>
            <m:r>
              <w:rPr>
                <w:rFonts w:ascii="Cambria Math" w:hAnsi="Cambria Math"/>
              </w:rPr>
              <m:t>r</m:t>
            </m:r>
          </m:sub>
        </m:sSub>
        <m:r>
          <w:rPr>
            <w:rFonts w:ascii="Cambria Math" w:hAnsi="Cambria Math"/>
          </w:rPr>
          <m:t>=</m:t>
        </m:r>
        <m:f>
          <m:fPr>
            <m:ctrlPr>
              <w:rPr>
                <w:rFonts w:ascii="Cambria Math" w:hAnsi="Cambria Math"/>
                <w:i/>
              </w:rPr>
            </m:ctrlPr>
          </m:fPr>
          <m:num>
            <m:r>
              <w:rPr>
                <w:rFonts w:ascii="Cambria Math" w:hAnsi="Cambria Math"/>
              </w:rPr>
              <m:t>U</m:t>
            </m:r>
          </m:num>
          <m:den>
            <m:r>
              <w:rPr>
                <w:rFonts w:ascii="Cambria Math" w:hAnsi="Cambria Math"/>
              </w:rPr>
              <m:t>R</m:t>
            </m:r>
          </m:den>
        </m:f>
      </m:oMath>
      <w:r>
        <w:t>, pokud úhlová frekvence bude rovna rezonanční úhlové frekvenci</w:t>
      </w:r>
    </w:p>
    <w:p w14:paraId="7A75C28A" w14:textId="52837D00" w:rsidR="00E46B1A" w:rsidRDefault="00E46B1A" w:rsidP="00E46B1A">
      <w:pPr>
        <w:pStyle w:val="Bnodstavec"/>
        <w:tabs>
          <w:tab w:val="center" w:pos="4536"/>
          <w:tab w:val="right" w:pos="8505"/>
        </w:tabs>
      </w:pPr>
      <w:r>
        <w:tab/>
      </w:r>
      <m:oMath>
        <m:sSub>
          <m:sSubPr>
            <m:ctrlPr>
              <w:rPr>
                <w:rFonts w:ascii="Cambria Math" w:hAnsi="Cambria Math"/>
                <w:i/>
              </w:rPr>
            </m:ctrlPr>
          </m:sSubPr>
          <m:e>
            <m:r>
              <w:rPr>
                <w:rFonts w:ascii="Cambria Math" w:hAnsi="Cambria Math"/>
              </w:rPr>
              <m:t>ω</m:t>
            </m:r>
          </m:e>
          <m:sub>
            <m:r>
              <w:rPr>
                <w:rFonts w:ascii="Cambria Math" w:hAnsi="Cambria Math"/>
              </w:rPr>
              <m:t>r</m:t>
            </m:r>
          </m:sub>
        </m:sSub>
        <m:r>
          <w:rPr>
            <w:rFonts w:ascii="Cambria Math" w:hAnsi="Cambria Math"/>
          </w:rPr>
          <m:t>=</m:t>
        </m:r>
        <m:f>
          <m:fPr>
            <m:ctrlPr>
              <w:rPr>
                <w:rFonts w:ascii="Cambria Math" w:hAnsi="Cambria Math"/>
                <w:i/>
              </w:rPr>
            </m:ctrlPr>
          </m:fPr>
          <m:num>
            <m:r>
              <w:rPr>
                <w:rFonts w:ascii="Cambria Math" w:hAnsi="Cambria Math"/>
              </w:rPr>
              <m:t>1</m:t>
            </m:r>
          </m:num>
          <m:den>
            <m:rad>
              <m:radPr>
                <m:degHide m:val="1"/>
                <m:ctrlPr>
                  <w:rPr>
                    <w:rFonts w:ascii="Cambria Math" w:hAnsi="Cambria Math"/>
                    <w:i/>
                  </w:rPr>
                </m:ctrlPr>
              </m:radPr>
              <m:deg/>
              <m:e>
                <m:r>
                  <w:rPr>
                    <w:rFonts w:ascii="Cambria Math" w:hAnsi="Cambria Math"/>
                  </w:rPr>
                  <m:t>LC</m:t>
                </m:r>
              </m:e>
            </m:rad>
          </m:den>
        </m:f>
        <m:r>
          <w:rPr>
            <w:rFonts w:ascii="Cambria Math" w:hAnsi="Cambria Math"/>
          </w:rPr>
          <m:t>=2π</m:t>
        </m:r>
        <m:sSub>
          <m:sSubPr>
            <m:ctrlPr>
              <w:rPr>
                <w:rFonts w:ascii="Cambria Math" w:hAnsi="Cambria Math"/>
                <w:i/>
              </w:rPr>
            </m:ctrlPr>
          </m:sSubPr>
          <m:e>
            <m:r>
              <w:rPr>
                <w:rFonts w:ascii="Cambria Math" w:hAnsi="Cambria Math"/>
              </w:rPr>
              <m:t>f</m:t>
            </m:r>
          </m:e>
          <m:sub>
            <m:r>
              <w:rPr>
                <w:rFonts w:ascii="Cambria Math" w:hAnsi="Cambria Math"/>
              </w:rPr>
              <m:t>r</m:t>
            </m:r>
          </m:sub>
        </m:sSub>
      </m:oMath>
      <w:r>
        <w:t xml:space="preserve"> ,</w:t>
      </w:r>
      <w:r>
        <w:tab/>
        <w:t>(2)</w:t>
      </w:r>
    </w:p>
    <w:p w14:paraId="74E7B70B" w14:textId="6B4D2595" w:rsidR="00E46B1A" w:rsidRDefault="00E46B1A" w:rsidP="00E46B1A">
      <w:pPr>
        <w:pStyle w:val="Bnodstavec"/>
        <w:tabs>
          <w:tab w:val="center" w:pos="4536"/>
          <w:tab w:val="right" w:pos="8505"/>
        </w:tabs>
        <w:ind w:firstLine="0"/>
      </w:pPr>
      <w:r>
        <w:t xml:space="preserve">kde </w:t>
      </w:r>
      <m:oMath>
        <m:sSub>
          <m:sSubPr>
            <m:ctrlPr>
              <w:rPr>
                <w:rFonts w:ascii="Cambria Math" w:hAnsi="Cambria Math"/>
                <w:i/>
              </w:rPr>
            </m:ctrlPr>
          </m:sSubPr>
          <m:e>
            <m:r>
              <w:rPr>
                <w:rFonts w:ascii="Cambria Math" w:hAnsi="Cambria Math"/>
              </w:rPr>
              <m:t>f</m:t>
            </m:r>
          </m:e>
          <m:sub>
            <m:r>
              <w:rPr>
                <w:rFonts w:ascii="Cambria Math" w:hAnsi="Cambria Math"/>
              </w:rPr>
              <m:t>r</m:t>
            </m:r>
          </m:sub>
        </m:sSub>
      </m:oMath>
      <w:r>
        <w:t xml:space="preserve"> je rezonanční frekvence [1].</w:t>
      </w:r>
      <w:r w:rsidR="00002A05">
        <w:t xml:space="preserve"> Při měření s neideální cívkou, kterou lze charakterizovat indukčností </w:t>
      </w:r>
      <m:oMath>
        <m:r>
          <w:rPr>
            <w:rFonts w:ascii="Cambria Math" w:hAnsi="Cambria Math"/>
          </w:rPr>
          <m:t>L</m:t>
        </m:r>
      </m:oMath>
      <w:r w:rsidR="00002A05">
        <w:t xml:space="preserve"> a vlastní kapacitou </w:t>
      </w:r>
      <m:oMath>
        <m:sSub>
          <m:sSubPr>
            <m:ctrlPr>
              <w:rPr>
                <w:rFonts w:ascii="Cambria Math" w:hAnsi="Cambria Math"/>
                <w:i/>
              </w:rPr>
            </m:ctrlPr>
          </m:sSubPr>
          <m:e>
            <m:r>
              <w:rPr>
                <w:rFonts w:ascii="Cambria Math" w:hAnsi="Cambria Math"/>
              </w:rPr>
              <m:t>C</m:t>
            </m:r>
          </m:e>
          <m:sub>
            <m:r>
              <w:rPr>
                <w:rFonts w:ascii="Cambria Math" w:hAnsi="Cambria Math"/>
              </w:rPr>
              <m:t>0</m:t>
            </m:r>
          </m:sub>
        </m:sSub>
      </m:oMath>
      <w:r w:rsidR="00002A05">
        <w:t>, přejde vztah (2) na</w:t>
      </w:r>
    </w:p>
    <w:p w14:paraId="7FB55463" w14:textId="71FE51CA" w:rsidR="00002A05" w:rsidRDefault="00002A05" w:rsidP="002C404C">
      <w:pPr>
        <w:pStyle w:val="Bnodstavec"/>
        <w:tabs>
          <w:tab w:val="center" w:pos="4536"/>
          <w:tab w:val="right" w:pos="8505"/>
        </w:tabs>
      </w:pPr>
      <w:r>
        <w:tab/>
      </w:r>
      <m:oMath>
        <m:sSub>
          <m:sSubPr>
            <m:ctrlPr>
              <w:rPr>
                <w:rFonts w:ascii="Cambria Math" w:hAnsi="Cambria Math"/>
                <w:i/>
              </w:rPr>
            </m:ctrlPr>
          </m:sSubPr>
          <m:e>
            <m:r>
              <w:rPr>
                <w:rFonts w:ascii="Cambria Math" w:hAnsi="Cambria Math"/>
              </w:rPr>
              <m:t>ω</m:t>
            </m:r>
          </m:e>
          <m:sub>
            <m:r>
              <w:rPr>
                <w:rFonts w:ascii="Cambria Math" w:hAnsi="Cambria Math"/>
              </w:rPr>
              <m:t>r</m:t>
            </m:r>
          </m:sub>
        </m:sSub>
        <m:r>
          <w:rPr>
            <w:rFonts w:ascii="Cambria Math" w:hAnsi="Cambria Math"/>
          </w:rPr>
          <m:t>=</m:t>
        </m:r>
        <m:f>
          <m:fPr>
            <m:ctrlPr>
              <w:rPr>
                <w:rFonts w:ascii="Cambria Math" w:hAnsi="Cambria Math"/>
                <w:i/>
              </w:rPr>
            </m:ctrlPr>
          </m:fPr>
          <m:num>
            <m:r>
              <w:rPr>
                <w:rFonts w:ascii="Cambria Math" w:hAnsi="Cambria Math"/>
              </w:rPr>
              <m:t>1</m:t>
            </m:r>
          </m:num>
          <m:den>
            <m:rad>
              <m:radPr>
                <m:degHide m:val="1"/>
                <m:ctrlPr>
                  <w:rPr>
                    <w:rFonts w:ascii="Cambria Math" w:hAnsi="Cambria Math"/>
                    <w:i/>
                  </w:rPr>
                </m:ctrlPr>
              </m:radPr>
              <m:deg/>
              <m:e>
                <m:r>
                  <w:rPr>
                    <w:rFonts w:ascii="Cambria Math" w:hAnsi="Cambria Math"/>
                  </w:rPr>
                  <m:t>L(C+</m:t>
                </m:r>
                <m:sSub>
                  <m:sSubPr>
                    <m:ctrlPr>
                      <w:rPr>
                        <w:rFonts w:ascii="Cambria Math" w:hAnsi="Cambria Math"/>
                        <w:i/>
                      </w:rPr>
                    </m:ctrlPr>
                  </m:sSubPr>
                  <m:e>
                    <m:r>
                      <w:rPr>
                        <w:rFonts w:ascii="Cambria Math" w:hAnsi="Cambria Math"/>
                      </w:rPr>
                      <m:t>C</m:t>
                    </m:r>
                  </m:e>
                  <m:sub>
                    <m:r>
                      <w:rPr>
                        <w:rFonts w:ascii="Cambria Math" w:hAnsi="Cambria Math"/>
                      </w:rPr>
                      <m:t>0</m:t>
                    </m:r>
                  </m:sub>
                </m:sSub>
                <m:r>
                  <w:rPr>
                    <w:rFonts w:ascii="Cambria Math" w:hAnsi="Cambria Math"/>
                  </w:rPr>
                  <m:t>)</m:t>
                </m:r>
              </m:e>
            </m:rad>
          </m:den>
        </m:f>
        <m:r>
          <w:rPr>
            <w:rFonts w:ascii="Cambria Math" w:hAnsi="Cambria Math"/>
          </w:rPr>
          <m:t>=2π</m:t>
        </m:r>
        <m:sSub>
          <m:sSubPr>
            <m:ctrlPr>
              <w:rPr>
                <w:rFonts w:ascii="Cambria Math" w:hAnsi="Cambria Math"/>
                <w:i/>
              </w:rPr>
            </m:ctrlPr>
          </m:sSubPr>
          <m:e>
            <m:r>
              <w:rPr>
                <w:rFonts w:ascii="Cambria Math" w:hAnsi="Cambria Math"/>
              </w:rPr>
              <m:t>f</m:t>
            </m:r>
          </m:e>
          <m:sub>
            <m:r>
              <w:rPr>
                <w:rFonts w:ascii="Cambria Math" w:hAnsi="Cambria Math"/>
              </w:rPr>
              <m:t>r</m:t>
            </m:r>
          </m:sub>
        </m:sSub>
      </m:oMath>
      <w:r>
        <w:t xml:space="preserve"> .</w:t>
      </w:r>
      <w:r>
        <w:tab/>
        <w:t>(3)</w:t>
      </w:r>
    </w:p>
    <w:p w14:paraId="766CF624" w14:textId="4ADF4246" w:rsidR="002C2389" w:rsidRDefault="002C2389" w:rsidP="002C2389">
      <w:pPr>
        <w:pStyle w:val="Bnodstavec"/>
      </w:pPr>
      <w:r>
        <w:t xml:space="preserve">Zavedeme-li značení </w:t>
      </w:r>
      <m:oMath>
        <m:r>
          <w:rPr>
            <w:rFonts w:ascii="Cambria Math" w:hAnsi="Cambria Math"/>
          </w:rPr>
          <m:t>y=</m:t>
        </m:r>
        <m:f>
          <m:fPr>
            <m:ctrlPr>
              <w:rPr>
                <w:rFonts w:ascii="Cambria Math" w:hAnsi="Cambria Math"/>
                <w:i/>
              </w:rPr>
            </m:ctrlPr>
          </m:fPr>
          <m:num>
            <m:r>
              <w:rPr>
                <w:rFonts w:ascii="Cambria Math" w:hAnsi="Cambria Math"/>
              </w:rPr>
              <m:t>I</m:t>
            </m:r>
          </m:num>
          <m:den>
            <m:sSub>
              <m:sSubPr>
                <m:ctrlPr>
                  <w:rPr>
                    <w:rFonts w:ascii="Cambria Math" w:hAnsi="Cambria Math"/>
                    <w:i/>
                  </w:rPr>
                </m:ctrlPr>
              </m:sSubPr>
              <m:e>
                <m:r>
                  <w:rPr>
                    <w:rFonts w:ascii="Cambria Math" w:hAnsi="Cambria Math"/>
                  </w:rPr>
                  <m:t>I</m:t>
                </m:r>
              </m:e>
              <m:sub>
                <m:r>
                  <w:rPr>
                    <w:rFonts w:ascii="Cambria Math" w:hAnsi="Cambria Math"/>
                  </w:rPr>
                  <m:t>r</m:t>
                </m:r>
              </m:sub>
            </m:sSub>
          </m:den>
        </m:f>
      </m:oMath>
      <w:r>
        <w:t xml:space="preserve">, </w:t>
      </w:r>
      <m:oMath>
        <m:r>
          <w:rPr>
            <w:rFonts w:ascii="Cambria Math" w:hAnsi="Cambria Math"/>
          </w:rPr>
          <m:t>x=</m:t>
        </m:r>
        <m:f>
          <m:fPr>
            <m:ctrlPr>
              <w:rPr>
                <w:rFonts w:ascii="Cambria Math" w:hAnsi="Cambria Math"/>
                <w:i/>
              </w:rPr>
            </m:ctrlPr>
          </m:fPr>
          <m:num>
            <m:r>
              <w:rPr>
                <w:rFonts w:ascii="Cambria Math" w:hAnsi="Cambria Math"/>
              </w:rPr>
              <m:t>ω</m:t>
            </m:r>
          </m:num>
          <m:den>
            <m:sSub>
              <m:sSubPr>
                <m:ctrlPr>
                  <w:rPr>
                    <w:rFonts w:ascii="Cambria Math" w:hAnsi="Cambria Math"/>
                    <w:i/>
                  </w:rPr>
                </m:ctrlPr>
              </m:sSubPr>
              <m:e>
                <m:r>
                  <w:rPr>
                    <w:rFonts w:ascii="Cambria Math" w:hAnsi="Cambria Math"/>
                  </w:rPr>
                  <m:t>ω</m:t>
                </m:r>
              </m:e>
              <m:sub>
                <m:r>
                  <w:rPr>
                    <w:rFonts w:ascii="Cambria Math" w:hAnsi="Cambria Math"/>
                  </w:rPr>
                  <m:t>r</m:t>
                </m:r>
              </m:sub>
            </m:sSub>
          </m:den>
        </m:f>
      </m:oMath>
      <w:r>
        <w:t xml:space="preserve">, </w:t>
      </w:r>
      <m:oMath>
        <m:r>
          <w:rPr>
            <w:rFonts w:ascii="Cambria Math" w:hAnsi="Cambria Math"/>
          </w:rPr>
          <m:t>d=R</m:t>
        </m:r>
        <m:rad>
          <m:radPr>
            <m:degHide m:val="1"/>
            <m:ctrlPr>
              <w:rPr>
                <w:rFonts w:ascii="Cambria Math" w:hAnsi="Cambria Math"/>
                <w:i/>
              </w:rPr>
            </m:ctrlPr>
          </m:radPr>
          <m:deg/>
          <m:e>
            <m:f>
              <m:fPr>
                <m:ctrlPr>
                  <w:rPr>
                    <w:rFonts w:ascii="Cambria Math" w:hAnsi="Cambria Math"/>
                    <w:i/>
                  </w:rPr>
                </m:ctrlPr>
              </m:fPr>
              <m:num>
                <m:r>
                  <w:rPr>
                    <w:rFonts w:ascii="Cambria Math" w:hAnsi="Cambria Math"/>
                  </w:rPr>
                  <m:t>C</m:t>
                </m:r>
              </m:num>
              <m:den>
                <m:r>
                  <w:rPr>
                    <w:rFonts w:ascii="Cambria Math" w:hAnsi="Cambria Math"/>
                  </w:rPr>
                  <m:t>L</m:t>
                </m:r>
              </m:den>
            </m:f>
          </m:e>
        </m:rad>
      </m:oMath>
      <w:r w:rsidR="002C404C">
        <w:t xml:space="preserve">, případně </w:t>
      </w:r>
      <m:oMath>
        <m:r>
          <w:rPr>
            <w:rFonts w:ascii="Cambria Math" w:hAnsi="Cambria Math"/>
          </w:rPr>
          <m:t>d=R</m:t>
        </m:r>
        <m:rad>
          <m:radPr>
            <m:degHide m:val="1"/>
            <m:ctrlPr>
              <w:rPr>
                <w:rFonts w:ascii="Cambria Math" w:hAnsi="Cambria Math"/>
                <w:i/>
              </w:rPr>
            </m:ctrlPr>
          </m:radPr>
          <m:deg/>
          <m:e>
            <m:f>
              <m:fPr>
                <m:ctrlPr>
                  <w:rPr>
                    <w:rFonts w:ascii="Cambria Math" w:hAnsi="Cambria Math"/>
                    <w:i/>
                  </w:rPr>
                </m:ctrlPr>
              </m:fPr>
              <m:num>
                <m:r>
                  <w:rPr>
                    <w:rFonts w:ascii="Cambria Math" w:hAnsi="Cambria Math"/>
                  </w:rPr>
                  <m:t>C+</m:t>
                </m:r>
                <m:sSub>
                  <m:sSubPr>
                    <m:ctrlPr>
                      <w:rPr>
                        <w:rFonts w:ascii="Cambria Math" w:hAnsi="Cambria Math"/>
                        <w:i/>
                      </w:rPr>
                    </m:ctrlPr>
                  </m:sSubPr>
                  <m:e>
                    <m:r>
                      <w:rPr>
                        <w:rFonts w:ascii="Cambria Math" w:hAnsi="Cambria Math"/>
                      </w:rPr>
                      <m:t>C</m:t>
                    </m:r>
                  </m:e>
                  <m:sub>
                    <m:r>
                      <w:rPr>
                        <w:rFonts w:ascii="Cambria Math" w:hAnsi="Cambria Math"/>
                      </w:rPr>
                      <m:t>0</m:t>
                    </m:r>
                  </m:sub>
                </m:sSub>
              </m:num>
              <m:den>
                <m:r>
                  <w:rPr>
                    <w:rFonts w:ascii="Cambria Math" w:hAnsi="Cambria Math"/>
                  </w:rPr>
                  <m:t>L</m:t>
                </m:r>
              </m:den>
            </m:f>
          </m:e>
        </m:rad>
      </m:oMath>
      <w:r>
        <w:t>, lze vztah (1) přepsat na</w:t>
      </w:r>
    </w:p>
    <w:p w14:paraId="7CC75F51" w14:textId="01AC33C7" w:rsidR="002C2389" w:rsidRPr="002C2389" w:rsidRDefault="002C2389" w:rsidP="002C2389">
      <w:pPr>
        <w:pStyle w:val="Bnodstavec"/>
        <w:tabs>
          <w:tab w:val="center" w:pos="4536"/>
          <w:tab w:val="right" w:pos="8505"/>
        </w:tabs>
      </w:pPr>
      <w:r>
        <w:tab/>
      </w:r>
      <m:oMath>
        <m:sSup>
          <m:sSupPr>
            <m:ctrlPr>
              <w:rPr>
                <w:rFonts w:ascii="Cambria Math" w:hAnsi="Cambria Math"/>
                <w:i/>
              </w:rPr>
            </m:ctrlPr>
          </m:sSupPr>
          <m:e>
            <m:r>
              <w:rPr>
                <w:rFonts w:ascii="Cambria Math" w:hAnsi="Cambria Math"/>
              </w:rPr>
              <m:t>y</m:t>
            </m:r>
          </m:e>
          <m:sup>
            <m:r>
              <w:rPr>
                <w:rFonts w:ascii="Cambria Math" w:hAnsi="Cambria Math"/>
              </w:rPr>
              <m:t>2</m:t>
            </m:r>
          </m:sup>
        </m:sSup>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d</m:t>
                </m:r>
              </m:e>
              <m:sup>
                <m:r>
                  <w:rPr>
                    <w:rFonts w:ascii="Cambria Math" w:hAnsi="Cambria Math"/>
                  </w:rPr>
                  <m:t>2</m:t>
                </m:r>
              </m:sup>
            </m:sSup>
          </m:num>
          <m:den>
            <m:sSup>
              <m:sSupPr>
                <m:ctrlPr>
                  <w:rPr>
                    <w:rFonts w:ascii="Cambria Math" w:hAnsi="Cambria Math"/>
                    <w:i/>
                  </w:rPr>
                </m:ctrlPr>
              </m:sSupPr>
              <m:e>
                <m:r>
                  <w:rPr>
                    <w:rFonts w:ascii="Cambria Math" w:hAnsi="Cambria Math"/>
                  </w:rPr>
                  <m:t>d</m:t>
                </m:r>
              </m:e>
              <m:sup>
                <m:r>
                  <w:rPr>
                    <w:rFonts w:ascii="Cambria Math" w:hAnsi="Cambria Math"/>
                  </w:rPr>
                  <m:t>2</m:t>
                </m:r>
              </m:sup>
            </m:sSup>
            <m:r>
              <w:rPr>
                <w:rFonts w:ascii="Cambria Math" w:hAnsi="Cambria Math"/>
              </w:rPr>
              <m:t>+</m:t>
            </m:r>
            <m:sSup>
              <m:sSupPr>
                <m:ctrlPr>
                  <w:rPr>
                    <w:rFonts w:ascii="Cambria Math" w:hAnsi="Cambria Math"/>
                    <w:i/>
                  </w:rPr>
                </m:ctrlPr>
              </m:sSupPr>
              <m:e>
                <m:r>
                  <w:rPr>
                    <w:rFonts w:ascii="Cambria Math" w:hAnsi="Cambria Math"/>
                  </w:rPr>
                  <m:t>(x-</m:t>
                </m:r>
                <m:f>
                  <m:fPr>
                    <m:ctrlPr>
                      <w:rPr>
                        <w:rFonts w:ascii="Cambria Math" w:hAnsi="Cambria Math"/>
                        <w:i/>
                      </w:rPr>
                    </m:ctrlPr>
                  </m:fPr>
                  <m:num>
                    <m:r>
                      <w:rPr>
                        <w:rFonts w:ascii="Cambria Math" w:hAnsi="Cambria Math"/>
                      </w:rPr>
                      <m:t>1</m:t>
                    </m:r>
                  </m:num>
                  <m:den>
                    <m:r>
                      <w:rPr>
                        <w:rFonts w:ascii="Cambria Math" w:hAnsi="Cambria Math"/>
                      </w:rPr>
                      <m:t>x</m:t>
                    </m:r>
                  </m:den>
                </m:f>
                <m:r>
                  <w:rPr>
                    <w:rFonts w:ascii="Cambria Math" w:hAnsi="Cambria Math"/>
                  </w:rPr>
                  <m:t>)</m:t>
                </m:r>
              </m:e>
              <m:sup>
                <m:r>
                  <w:rPr>
                    <w:rFonts w:ascii="Cambria Math" w:hAnsi="Cambria Math"/>
                  </w:rPr>
                  <m:t>2</m:t>
                </m:r>
              </m:sup>
            </m:sSup>
          </m:den>
        </m:f>
      </m:oMath>
      <w:r>
        <w:t xml:space="preserve"> ,</w:t>
      </w:r>
      <w:r>
        <w:tab/>
        <w:t>(</w:t>
      </w:r>
      <w:r w:rsidR="0042464A">
        <w:t>4</w:t>
      </w:r>
      <w:r>
        <w:t>)</w:t>
      </w:r>
    </w:p>
    <w:p w14:paraId="3288CFB5" w14:textId="77777777" w:rsidR="00636537" w:rsidRDefault="002C2389" w:rsidP="002C2389">
      <w:pPr>
        <w:pStyle w:val="Bnodstavec"/>
        <w:ind w:firstLine="0"/>
      </w:pPr>
      <w:r>
        <w:t xml:space="preserve">který představuje tzv. redukovanou rezonanční křivku s mírou útlumu </w:t>
      </w:r>
      <m:oMath>
        <m:r>
          <w:rPr>
            <w:rFonts w:ascii="Cambria Math" w:hAnsi="Cambria Math"/>
          </w:rPr>
          <m:t>d</m:t>
        </m:r>
      </m:oMath>
      <w:r w:rsidR="00636537">
        <w:t>.</w:t>
      </w:r>
    </w:p>
    <w:p w14:paraId="30C616C7" w14:textId="3BBD9D2B" w:rsidR="00636537" w:rsidRDefault="00636537" w:rsidP="00636537">
      <w:pPr>
        <w:pStyle w:val="Bnodstavec"/>
      </w:pPr>
      <w:r>
        <w:t xml:space="preserve">Energetické ztráty v obvodu popisuje činitel jakosti </w:t>
      </w:r>
      <m:oMath>
        <m:r>
          <w:rPr>
            <w:rFonts w:ascii="Cambria Math" w:hAnsi="Cambria Math"/>
          </w:rPr>
          <m:t>Q</m:t>
        </m:r>
      </m:oMath>
      <w:r>
        <w:t xml:space="preserve"> definovaný pro cívku jako</w:t>
      </w:r>
    </w:p>
    <w:p w14:paraId="41D4580D" w14:textId="456433B4" w:rsidR="00636537" w:rsidRDefault="00E161D8" w:rsidP="00636537">
      <w:pPr>
        <w:pStyle w:val="Bnodstavec"/>
        <w:tabs>
          <w:tab w:val="center" w:pos="4536"/>
          <w:tab w:val="right" w:pos="8505"/>
        </w:tabs>
      </w:pPr>
      <w:r>
        <w:tab/>
      </w:r>
      <m:oMath>
        <m:r>
          <w:rPr>
            <w:rFonts w:ascii="Cambria Math" w:hAnsi="Cambria Math"/>
          </w:rPr>
          <m:t>Q=</m:t>
        </m:r>
        <m:f>
          <m:fPr>
            <m:ctrlPr>
              <w:rPr>
                <w:rFonts w:ascii="Cambria Math" w:hAnsi="Cambria Math"/>
                <w:i/>
              </w:rPr>
            </m:ctrlPr>
          </m:fPr>
          <m:num>
            <m:sSub>
              <m:sSubPr>
                <m:ctrlPr>
                  <w:rPr>
                    <w:rFonts w:ascii="Cambria Math" w:hAnsi="Cambria Math"/>
                    <w:i/>
                  </w:rPr>
                </m:ctrlPr>
              </m:sSubPr>
              <m:e>
                <m:r>
                  <w:rPr>
                    <w:rFonts w:ascii="Cambria Math" w:hAnsi="Cambria Math"/>
                  </w:rPr>
                  <m:t>ω</m:t>
                </m:r>
              </m:e>
              <m:sub>
                <m:r>
                  <w:rPr>
                    <w:rFonts w:ascii="Cambria Math" w:hAnsi="Cambria Math"/>
                  </w:rPr>
                  <m:t>r</m:t>
                </m:r>
              </m:sub>
            </m:sSub>
            <m:r>
              <w:rPr>
                <w:rFonts w:ascii="Cambria Math" w:hAnsi="Cambria Math"/>
              </w:rPr>
              <m:t>L</m:t>
            </m:r>
          </m:num>
          <m:den>
            <m:sSub>
              <m:sSubPr>
                <m:ctrlPr>
                  <w:rPr>
                    <w:rFonts w:ascii="Cambria Math" w:hAnsi="Cambria Math"/>
                    <w:i/>
                  </w:rPr>
                </m:ctrlPr>
              </m:sSubPr>
              <m:e>
                <m:r>
                  <w:rPr>
                    <w:rFonts w:ascii="Cambria Math" w:hAnsi="Cambria Math"/>
                  </w:rPr>
                  <m:t>R</m:t>
                </m:r>
              </m:e>
              <m:sub>
                <m:r>
                  <w:rPr>
                    <w:rFonts w:ascii="Cambria Math" w:hAnsi="Cambria Math"/>
                  </w:rPr>
                  <m:t>S</m:t>
                </m:r>
              </m:sub>
            </m:sSub>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d</m:t>
            </m:r>
          </m:den>
        </m:f>
      </m:oMath>
      <w:r>
        <w:t xml:space="preserve"> ,</w:t>
      </w:r>
      <w:r>
        <w:tab/>
        <w:t>(</w:t>
      </w:r>
      <w:r w:rsidR="0042464A">
        <w:t>5</w:t>
      </w:r>
      <w:r>
        <w:t>)</w:t>
      </w:r>
    </w:p>
    <w:p w14:paraId="7A42892A" w14:textId="0CDAB964" w:rsidR="00E42CC9" w:rsidRDefault="00E161D8" w:rsidP="00EC16B1">
      <w:pPr>
        <w:pStyle w:val="Bnodstavec"/>
        <w:ind w:firstLine="0"/>
      </w:pPr>
      <w:r>
        <w:t xml:space="preserve">kde </w:t>
      </w:r>
      <m:oMath>
        <m:sSub>
          <m:sSubPr>
            <m:ctrlPr>
              <w:rPr>
                <w:rFonts w:ascii="Cambria Math" w:hAnsi="Cambria Math"/>
                <w:i/>
              </w:rPr>
            </m:ctrlPr>
          </m:sSubPr>
          <m:e>
            <m:r>
              <w:rPr>
                <w:rFonts w:ascii="Cambria Math" w:hAnsi="Cambria Math"/>
              </w:rPr>
              <m:t>R</m:t>
            </m:r>
          </m:e>
          <m:sub>
            <m:r>
              <w:rPr>
                <w:rFonts w:ascii="Cambria Math" w:hAnsi="Cambria Math"/>
              </w:rPr>
              <m:t>S</m:t>
            </m:r>
          </m:sub>
        </m:sSub>
      </m:oMath>
      <w:r w:rsidR="00EC16B1">
        <w:t xml:space="preserve"> je náhradní</w:t>
      </w:r>
      <w:r w:rsidR="002C404C">
        <w:t xml:space="preserve"> sériový</w:t>
      </w:r>
      <w:r w:rsidR="00EC16B1">
        <w:t xml:space="preserve"> odpor obvodu. [1]</w:t>
      </w:r>
    </w:p>
    <w:p w14:paraId="591E58EF" w14:textId="79C9E728" w:rsidR="0040216D" w:rsidRPr="00E94769" w:rsidRDefault="0040216D" w:rsidP="0040216D">
      <w:pPr>
        <w:pStyle w:val="Podnadpis"/>
        <w:spacing w:before="120" w:after="0"/>
      </w:pPr>
      <w:r>
        <w:t>Vzájemná indukčnost cívek</w:t>
      </w:r>
    </w:p>
    <w:p w14:paraId="165EB579" w14:textId="77777777" w:rsidR="00042FE8" w:rsidRDefault="00042FE8" w:rsidP="0040216D">
      <w:pPr>
        <w:pStyle w:val="Bnodstavec"/>
      </w:pPr>
      <w:r>
        <w:t xml:space="preserve">Pro celkovou indukčnost dvou cívek o indukčnostech </w:t>
      </w:r>
      <m:oMath>
        <m:sSub>
          <m:sSubPr>
            <m:ctrlPr>
              <w:rPr>
                <w:rFonts w:ascii="Cambria Math" w:hAnsi="Cambria Math"/>
                <w:i/>
              </w:rPr>
            </m:ctrlPr>
          </m:sSubPr>
          <m:e>
            <m:r>
              <w:rPr>
                <w:rFonts w:ascii="Cambria Math" w:hAnsi="Cambria Math"/>
              </w:rPr>
              <m:t>L</m:t>
            </m:r>
          </m:e>
          <m:sub>
            <m:r>
              <w:rPr>
                <w:rFonts w:ascii="Cambria Math" w:hAnsi="Cambria Math"/>
              </w:rPr>
              <m:t>A</m:t>
            </m:r>
          </m:sub>
        </m:sSub>
      </m:oMath>
      <w:r>
        <w:t xml:space="preserve"> a </w:t>
      </w:r>
      <m:oMath>
        <m:sSub>
          <m:sSubPr>
            <m:ctrlPr>
              <w:rPr>
                <w:rFonts w:ascii="Cambria Math" w:hAnsi="Cambria Math"/>
                <w:i/>
              </w:rPr>
            </m:ctrlPr>
          </m:sSubPr>
          <m:e>
            <m:r>
              <w:rPr>
                <w:rFonts w:ascii="Cambria Math" w:hAnsi="Cambria Math"/>
              </w:rPr>
              <m:t>L</m:t>
            </m:r>
          </m:e>
          <m:sub>
            <m:r>
              <w:rPr>
                <w:rFonts w:ascii="Cambria Math" w:hAnsi="Cambria Math"/>
              </w:rPr>
              <m:t>B</m:t>
            </m:r>
          </m:sub>
        </m:sSub>
      </m:oMath>
      <w:r>
        <w:t xml:space="preserve"> platí [1]</w:t>
      </w:r>
    </w:p>
    <w:p w14:paraId="6D8550B5" w14:textId="32A99D86" w:rsidR="00042FE8" w:rsidRPr="0040216D" w:rsidRDefault="00042FE8" w:rsidP="00042FE8">
      <w:pPr>
        <w:pStyle w:val="Bnodstavec"/>
        <w:tabs>
          <w:tab w:val="center" w:pos="4536"/>
          <w:tab w:val="right" w:pos="8505"/>
        </w:tabs>
      </w:pPr>
      <w:r>
        <w:lastRenderedPageBreak/>
        <w:tab/>
      </w:r>
      <m:oMath>
        <m:sSub>
          <m:sSubPr>
            <m:ctrlPr>
              <w:rPr>
                <w:rFonts w:ascii="Cambria Math" w:hAnsi="Cambria Math"/>
                <w:i/>
              </w:rPr>
            </m:ctrlPr>
          </m:sSubPr>
          <m:e>
            <m:r>
              <w:rPr>
                <w:rFonts w:ascii="Cambria Math" w:hAnsi="Cambria Math"/>
              </w:rPr>
              <m:t>L</m:t>
            </m:r>
          </m:e>
          <m:sub>
            <m:r>
              <w:rPr>
                <w:rFonts w:ascii="Cambria Math" w:hAnsi="Cambria Math"/>
              </w:rPr>
              <m:t>1,2</m:t>
            </m:r>
          </m:sub>
        </m:sSub>
        <m:r>
          <w:rPr>
            <w:rFonts w:ascii="Cambria Math" w:hAnsi="Cambria Math"/>
          </w:rPr>
          <m:t>=</m:t>
        </m:r>
        <m:sSub>
          <m:sSubPr>
            <m:ctrlPr>
              <w:rPr>
                <w:rFonts w:ascii="Cambria Math" w:hAnsi="Cambria Math"/>
                <w:i/>
              </w:rPr>
            </m:ctrlPr>
          </m:sSubPr>
          <m:e>
            <m:r>
              <w:rPr>
                <w:rFonts w:ascii="Cambria Math" w:hAnsi="Cambria Math"/>
              </w:rPr>
              <m:t>L</m:t>
            </m:r>
          </m:e>
          <m:sub>
            <m:r>
              <w:rPr>
                <w:rFonts w:ascii="Cambria Math" w:hAnsi="Cambria Math"/>
              </w:rPr>
              <m:t>A</m:t>
            </m:r>
          </m:sub>
        </m:sSub>
        <m:r>
          <w:rPr>
            <w:rFonts w:ascii="Cambria Math" w:hAnsi="Cambria Math"/>
          </w:rPr>
          <m:t>+</m:t>
        </m:r>
        <m:sSub>
          <m:sSubPr>
            <m:ctrlPr>
              <w:rPr>
                <w:rFonts w:ascii="Cambria Math" w:hAnsi="Cambria Math"/>
                <w:i/>
              </w:rPr>
            </m:ctrlPr>
          </m:sSubPr>
          <m:e>
            <m:r>
              <w:rPr>
                <w:rFonts w:ascii="Cambria Math" w:hAnsi="Cambria Math"/>
              </w:rPr>
              <m:t>L</m:t>
            </m:r>
          </m:e>
          <m:sub>
            <m:r>
              <w:rPr>
                <w:rFonts w:ascii="Cambria Math" w:hAnsi="Cambria Math"/>
              </w:rPr>
              <m:t>B</m:t>
            </m:r>
          </m:sub>
        </m:sSub>
        <m:r>
          <w:rPr>
            <w:rFonts w:ascii="Cambria Math" w:hAnsi="Cambria Math"/>
          </w:rPr>
          <m:t>±2M</m:t>
        </m:r>
      </m:oMath>
      <w:r>
        <w:t xml:space="preserve"> ,</w:t>
      </w:r>
      <w:r>
        <w:tab/>
        <w:t>(6)</w:t>
      </w:r>
    </w:p>
    <w:p w14:paraId="4B3D55CF" w14:textId="45DCD575" w:rsidR="00353A07" w:rsidRDefault="00042FE8" w:rsidP="00042FE8">
      <w:pPr>
        <w:pStyle w:val="Bnodstavec"/>
      </w:pPr>
      <w:r>
        <w:t xml:space="preserve">kde </w:t>
      </w:r>
      <m:oMath>
        <m:r>
          <w:rPr>
            <w:rFonts w:ascii="Cambria Math" w:hAnsi="Cambria Math"/>
          </w:rPr>
          <m:t>M</m:t>
        </m:r>
      </m:oMath>
      <w:r>
        <w:t xml:space="preserve"> je vzájemná indukčnost cívek. Index 1 značí situaci, kdy proud prochází cívkami souhlasným směrem, a index 2 situaci s opačným směrem. V</w:t>
      </w:r>
      <w:r w:rsidR="0040216D">
        <w:t>zájemn</w:t>
      </w:r>
      <w:r>
        <w:t>ou indukčnost tedy lze vypočítat jako</w:t>
      </w:r>
    </w:p>
    <w:p w14:paraId="3CD64C89" w14:textId="48845F6C" w:rsidR="0040216D" w:rsidRPr="0040216D" w:rsidRDefault="0040216D" w:rsidP="0040216D">
      <w:pPr>
        <w:pStyle w:val="Bnodstavec"/>
        <w:tabs>
          <w:tab w:val="center" w:pos="4536"/>
          <w:tab w:val="right" w:pos="8505"/>
        </w:tabs>
      </w:pPr>
      <w:r>
        <w:tab/>
      </w:r>
      <m:oMath>
        <m:r>
          <w:rPr>
            <w:rFonts w:ascii="Cambria Math" w:hAnsi="Cambria Math"/>
          </w:rPr>
          <m:t>M=</m:t>
        </m:r>
        <m:f>
          <m:fPr>
            <m:ctrlPr>
              <w:rPr>
                <w:rFonts w:ascii="Cambria Math" w:hAnsi="Cambria Math"/>
                <w:i/>
              </w:rPr>
            </m:ctrlPr>
          </m:fPr>
          <m:num>
            <m:sSub>
              <m:sSubPr>
                <m:ctrlPr>
                  <w:rPr>
                    <w:rFonts w:ascii="Cambria Math" w:hAnsi="Cambria Math"/>
                    <w:i/>
                  </w:rPr>
                </m:ctrlPr>
              </m:sSubPr>
              <m:e>
                <m:r>
                  <w:rPr>
                    <w:rFonts w:ascii="Cambria Math" w:hAnsi="Cambria Math"/>
                  </w:rPr>
                  <m:t>L</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L</m:t>
                </m:r>
              </m:e>
              <m:sub>
                <m:r>
                  <w:rPr>
                    <w:rFonts w:ascii="Cambria Math" w:hAnsi="Cambria Math"/>
                  </w:rPr>
                  <m:t>2</m:t>
                </m:r>
              </m:sub>
            </m:sSub>
          </m:num>
          <m:den>
            <m:r>
              <w:rPr>
                <w:rFonts w:ascii="Cambria Math" w:hAnsi="Cambria Math"/>
              </w:rPr>
              <m:t>4</m:t>
            </m:r>
          </m:den>
        </m:f>
      </m:oMath>
      <w:r w:rsidR="00042FE8">
        <w:t xml:space="preserve"> .</w:t>
      </w:r>
      <w:r>
        <w:tab/>
        <w:t>(</w:t>
      </w:r>
      <w:r w:rsidR="00042FE8">
        <w:t>7</w:t>
      </w:r>
      <w:r>
        <w:t>)</w:t>
      </w:r>
    </w:p>
    <w:p w14:paraId="48217D94" w14:textId="5F08FA4E" w:rsidR="00EC16B1" w:rsidRPr="00E94769" w:rsidRDefault="00EC16B1" w:rsidP="00EC16B1">
      <w:pPr>
        <w:pStyle w:val="Podnadpis"/>
        <w:spacing w:before="120" w:after="0"/>
      </w:pPr>
      <w:r>
        <w:t>Experimentální uspořádání</w:t>
      </w:r>
    </w:p>
    <w:p w14:paraId="60BD55DF" w14:textId="05ED8C5F" w:rsidR="001A0556" w:rsidRDefault="00C268E6" w:rsidP="001A0556">
      <w:pPr>
        <w:pStyle w:val="Bnodstavec"/>
      </w:pPr>
      <w:r>
        <w:t xml:space="preserve">Měření bylo prováděno pomocí Q-metru, jehož schéma je vyznačeno na obr. 2. Generátor napětí je spojen s cívkou </w:t>
      </w:r>
      <m:oMath>
        <m:sSub>
          <m:sSubPr>
            <m:ctrlPr>
              <w:rPr>
                <w:rFonts w:ascii="Cambria Math" w:hAnsi="Cambria Math"/>
                <w:i/>
              </w:rPr>
            </m:ctrlPr>
          </m:sSubPr>
          <m:e>
            <m:r>
              <w:rPr>
                <w:rFonts w:ascii="Cambria Math" w:hAnsi="Cambria Math"/>
              </w:rPr>
              <m:t>L</m:t>
            </m:r>
          </m:e>
          <m:sub>
            <m:r>
              <w:rPr>
                <w:rFonts w:ascii="Cambria Math" w:hAnsi="Cambria Math"/>
              </w:rPr>
              <m:t>V</m:t>
            </m:r>
          </m:sub>
        </m:sSub>
      </m:oMath>
      <w:r>
        <w:t xml:space="preserve">. Ta je indukčně vázaná na cívky </w:t>
      </w:r>
      <m:oMath>
        <m:sSub>
          <m:sSubPr>
            <m:ctrlPr>
              <w:rPr>
                <w:rFonts w:ascii="Cambria Math" w:hAnsi="Cambria Math"/>
                <w:i/>
              </w:rPr>
            </m:ctrlPr>
          </m:sSubPr>
          <m:e>
            <m:r>
              <w:rPr>
                <w:rFonts w:ascii="Cambria Math" w:hAnsi="Cambria Math"/>
              </w:rPr>
              <m:t>L</m:t>
            </m:r>
          </m:e>
          <m:sub>
            <m:r>
              <w:rPr>
                <w:rFonts w:ascii="Cambria Math" w:hAnsi="Cambria Math"/>
              </w:rPr>
              <m:t>A</m:t>
            </m:r>
          </m:sub>
        </m:sSub>
      </m:oMath>
      <w:r>
        <w:t xml:space="preserve"> a </w:t>
      </w:r>
      <m:oMath>
        <m:sSub>
          <m:sSubPr>
            <m:ctrlPr>
              <w:rPr>
                <w:rFonts w:ascii="Cambria Math" w:hAnsi="Cambria Math"/>
                <w:i/>
              </w:rPr>
            </m:ctrlPr>
          </m:sSubPr>
          <m:e>
            <m:r>
              <w:rPr>
                <w:rFonts w:ascii="Cambria Math" w:hAnsi="Cambria Math"/>
              </w:rPr>
              <m:t>L</m:t>
            </m:r>
          </m:e>
          <m:sub>
            <m:r>
              <w:rPr>
                <w:rFonts w:ascii="Cambria Math" w:hAnsi="Cambria Math"/>
              </w:rPr>
              <m:t>B</m:t>
            </m:r>
          </m:sub>
        </m:sSub>
      </m:oMath>
      <w:r>
        <w:t xml:space="preserve">, které spolu s kondenzátorem </w:t>
      </w:r>
      <m:oMath>
        <m:sSub>
          <m:sSubPr>
            <m:ctrlPr>
              <w:rPr>
                <w:rFonts w:ascii="Cambria Math" w:hAnsi="Cambria Math"/>
                <w:i/>
              </w:rPr>
            </m:ctrlPr>
          </m:sSubPr>
          <m:e>
            <m:r>
              <w:rPr>
                <w:rFonts w:ascii="Cambria Math" w:hAnsi="Cambria Math"/>
              </w:rPr>
              <m:t>C</m:t>
            </m:r>
          </m:e>
          <m:sub>
            <m:r>
              <w:rPr>
                <w:rFonts w:ascii="Cambria Math" w:hAnsi="Cambria Math"/>
              </w:rPr>
              <m:t>N</m:t>
            </m:r>
          </m:sub>
        </m:sSub>
      </m:oMath>
      <w:r>
        <w:t xml:space="preserve"> tvoří rezonanční obvod. Komutátorem lze měnit vzájemnou orientaci proudu v cívkách </w:t>
      </w:r>
      <m:oMath>
        <m:sSub>
          <m:sSubPr>
            <m:ctrlPr>
              <w:rPr>
                <w:rFonts w:ascii="Cambria Math" w:hAnsi="Cambria Math"/>
                <w:i/>
              </w:rPr>
            </m:ctrlPr>
          </m:sSubPr>
          <m:e>
            <m:r>
              <w:rPr>
                <w:rFonts w:ascii="Cambria Math" w:hAnsi="Cambria Math"/>
              </w:rPr>
              <m:t>L</m:t>
            </m:r>
          </m:e>
          <m:sub>
            <m:r>
              <w:rPr>
                <w:rFonts w:ascii="Cambria Math" w:hAnsi="Cambria Math"/>
              </w:rPr>
              <m:t>A</m:t>
            </m:r>
          </m:sub>
        </m:sSub>
      </m:oMath>
      <w:r w:rsidR="0002411E">
        <w:t xml:space="preserve"> a </w:t>
      </w:r>
      <m:oMath>
        <m:sSub>
          <m:sSubPr>
            <m:ctrlPr>
              <w:rPr>
                <w:rFonts w:ascii="Cambria Math" w:hAnsi="Cambria Math"/>
                <w:i/>
              </w:rPr>
            </m:ctrlPr>
          </m:sSubPr>
          <m:e>
            <m:r>
              <w:rPr>
                <w:rFonts w:ascii="Cambria Math" w:hAnsi="Cambria Math"/>
              </w:rPr>
              <m:t>L</m:t>
            </m:r>
          </m:e>
          <m:sub>
            <m:r>
              <w:rPr>
                <w:rFonts w:ascii="Cambria Math" w:hAnsi="Cambria Math"/>
              </w:rPr>
              <m:t>B</m:t>
            </m:r>
          </m:sub>
        </m:sSub>
      </m:oMath>
      <w:r w:rsidR="0002411E">
        <w:t xml:space="preserve">, a tím měřit jejich vzájemnou indukčnost </w:t>
      </w:r>
      <m:oMath>
        <m:r>
          <w:rPr>
            <w:rFonts w:ascii="Cambria Math" w:hAnsi="Cambria Math"/>
          </w:rPr>
          <m:t>M</m:t>
        </m:r>
      </m:oMath>
      <w:r w:rsidR="0002411E">
        <w:t>. V případě měření indukčnosti pouze jedné cívky jsou svorky na místě druhé cívky zkratovány.</w:t>
      </w:r>
    </w:p>
    <w:p w14:paraId="5B963D31" w14:textId="2C1608EB" w:rsidR="00EC16B1" w:rsidRPr="00EC16B1" w:rsidRDefault="001A0556" w:rsidP="001A0556">
      <w:pPr>
        <w:pStyle w:val="Bnodstavec"/>
      </w:pPr>
      <w:r>
        <w:rPr>
          <w:noProof/>
        </w:rPr>
        <w:drawing>
          <wp:anchor distT="0" distB="0" distL="114300" distR="114300" simplePos="0" relativeHeight="251664896" behindDoc="0" locked="0" layoutInCell="1" allowOverlap="1" wp14:anchorId="0863CF7E" wp14:editId="01D0DA79">
            <wp:simplePos x="0" y="0"/>
            <wp:positionH relativeFrom="column">
              <wp:posOffset>982980</wp:posOffset>
            </wp:positionH>
            <wp:positionV relativeFrom="paragraph">
              <wp:posOffset>1141730</wp:posOffset>
            </wp:positionV>
            <wp:extent cx="3718560" cy="3329940"/>
            <wp:effectExtent l="0" t="0" r="0" b="3810"/>
            <wp:wrapTopAndBottom/>
            <wp:docPr id="2017994002" name="Obrázek 1" descr="Obsah obrázku diagram, Technický výkres, Plán, řada/pruh&#10;&#10;Obsah generovaný pomocí AI může být nesprávn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7994002" name="Obrázek 1" descr="Obsah obrázku diagram, Technický výkres, Plán, řada/pruh&#10;&#10;Obsah generovaný pomocí AI může být nesprávný."/>
                    <pic:cNvPicPr/>
                  </pic:nvPicPr>
                  <pic:blipFill>
                    <a:blip r:embed="rId6">
                      <a:extLst>
                        <a:ext uri="{28A0092B-C50C-407E-A947-70E740481C1C}">
                          <a14:useLocalDpi xmlns:a14="http://schemas.microsoft.com/office/drawing/2010/main" val="0"/>
                        </a:ext>
                      </a:extLst>
                    </a:blip>
                    <a:stretch>
                      <a:fillRect/>
                    </a:stretch>
                  </pic:blipFill>
                  <pic:spPr>
                    <a:xfrm>
                      <a:off x="0" y="0"/>
                      <a:ext cx="3718560" cy="3329940"/>
                    </a:xfrm>
                    <a:prstGeom prst="rect">
                      <a:avLst/>
                    </a:prstGeom>
                  </pic:spPr>
                </pic:pic>
              </a:graphicData>
            </a:graphic>
          </wp:anchor>
        </w:drawing>
      </w:r>
      <w:r w:rsidR="0002411E">
        <w:t>K </w:t>
      </w:r>
      <w:r w:rsidR="0002411E" w:rsidRPr="001A0556">
        <w:t>rezonančnímu</w:t>
      </w:r>
      <w:r w:rsidR="0002411E">
        <w:t xml:space="preserve"> obvodu je cívkou </w:t>
      </w:r>
      <m:oMath>
        <m:sSub>
          <m:sSubPr>
            <m:ctrlPr>
              <w:rPr>
                <w:rFonts w:ascii="Cambria Math" w:hAnsi="Cambria Math"/>
                <w:i/>
              </w:rPr>
            </m:ctrlPr>
          </m:sSubPr>
          <m:e>
            <m:r>
              <w:rPr>
                <w:rFonts w:ascii="Cambria Math" w:hAnsi="Cambria Math"/>
              </w:rPr>
              <m:t>L</m:t>
            </m:r>
          </m:e>
          <m:sub>
            <m:r>
              <w:rPr>
                <w:rFonts w:ascii="Cambria Math" w:hAnsi="Cambria Math"/>
              </w:rPr>
              <m:t>ap</m:t>
            </m:r>
          </m:sub>
        </m:sSub>
      </m:oMath>
      <w:r w:rsidR="0002411E">
        <w:t xml:space="preserve"> indukčně vázán detekční obvod s galvanometrem, jímž se měří velikost proudu v detekčním obvodu. V něm je zapojena usměrňovací dioda </w:t>
      </w:r>
      <m:oMath>
        <m:r>
          <w:rPr>
            <w:rFonts w:ascii="Cambria Math" w:hAnsi="Cambria Math"/>
          </w:rPr>
          <m:t>D</m:t>
        </m:r>
      </m:oMath>
      <w:r w:rsidR="0002411E">
        <w:t xml:space="preserve"> s kvadratickou charakteristikou napětí na proudu. Díky tomu je výchylka galvanometru </w:t>
      </w:r>
      <m:oMath>
        <m:r>
          <w:rPr>
            <w:rFonts w:ascii="Cambria Math" w:hAnsi="Cambria Math"/>
          </w:rPr>
          <m:t>z</m:t>
        </m:r>
      </m:oMath>
      <w:r w:rsidR="0002411E">
        <w:t xml:space="preserve"> (úměrná proudu v detekčním obvodu) úměrná kvadrátu napětí v detekčním obvodu, a tím úměrná kvadrátu proudu v rezonančním obvodu.</w:t>
      </w:r>
      <w:r>
        <w:t xml:space="preserve"> [1]</w:t>
      </w:r>
    </w:p>
    <w:p w14:paraId="6E5D36C7" w14:textId="77777777" w:rsidR="00E42CC9" w:rsidRDefault="00E42CC9" w:rsidP="00E42CC9">
      <w:pPr>
        <w:pStyle w:val="Podnadpis"/>
        <w:spacing w:before="120" w:after="0"/>
        <w:rPr>
          <w:sz w:val="28"/>
          <w:szCs w:val="28"/>
        </w:rPr>
      </w:pPr>
      <w:r w:rsidRPr="00D359E2">
        <w:rPr>
          <w:sz w:val="28"/>
          <w:szCs w:val="28"/>
        </w:rPr>
        <w:t>2.1 Metoda měření</w:t>
      </w:r>
    </w:p>
    <w:p w14:paraId="7BA29866" w14:textId="111ADE76" w:rsidR="00090644" w:rsidRPr="00090644" w:rsidRDefault="001A0556" w:rsidP="00090644">
      <w:pPr>
        <w:pStyle w:val="Bnodstavec"/>
        <w:rPr>
          <w:iCs/>
        </w:rPr>
      </w:pPr>
      <w:r>
        <w:t xml:space="preserve">Postupně byly zjišťovány rezonanční frekvence čtyř různých zapojení rezonančního obvodu: pouze cívka A, pouze cívka B, cívky A a B s komutátorem v pozici I a nakonec cívky A a B s komutátorem v pozici II. Na začátku měření každého zapojení byla nastavena kapacita kondenzátoru </w:t>
      </w:r>
      <m:oMath>
        <m:sSub>
          <m:sSubPr>
            <m:ctrlPr>
              <w:rPr>
                <w:rFonts w:ascii="Cambria Math" w:hAnsi="Cambria Math"/>
                <w:i/>
              </w:rPr>
            </m:ctrlPr>
          </m:sSubPr>
          <m:e>
            <m:r>
              <w:rPr>
                <w:rFonts w:ascii="Cambria Math" w:hAnsi="Cambria Math"/>
              </w:rPr>
              <m:t>C</m:t>
            </m:r>
          </m:e>
          <m:sub>
            <m:r>
              <w:rPr>
                <w:rFonts w:ascii="Cambria Math" w:hAnsi="Cambria Math"/>
              </w:rPr>
              <m:t>N</m:t>
            </m:r>
          </m:sub>
        </m:sSub>
      </m:oMath>
      <w:r>
        <w:t xml:space="preserve"> na hodnotu </w:t>
      </w:r>
      <m:oMath>
        <m:r>
          <w:rPr>
            <w:rFonts w:ascii="Cambria Math" w:hAnsi="Cambria Math"/>
          </w:rPr>
          <m:t xml:space="preserve">400 </m:t>
        </m:r>
        <m:r>
          <m:rPr>
            <m:sty m:val="p"/>
          </m:rPr>
          <w:rPr>
            <w:rFonts w:ascii="Cambria Math" w:hAnsi="Cambria Math"/>
          </w:rPr>
          <m:t>pF</m:t>
        </m:r>
      </m:oMath>
      <w:r w:rsidR="00E57723">
        <w:rPr>
          <w:iCs/>
        </w:rPr>
        <w:t xml:space="preserve"> pro snazší nalezení rezonanční frekvence, protože studijní text [1] specifikoval rozsah, ve kterém se tato frekvence bude jistě nacházet</w:t>
      </w:r>
      <w:r w:rsidR="00CF1F55">
        <w:rPr>
          <w:iCs/>
        </w:rPr>
        <w:t xml:space="preserve">. </w:t>
      </w:r>
      <w:r w:rsidR="00090644">
        <w:rPr>
          <w:iCs/>
        </w:rPr>
        <w:t xml:space="preserve">Následně probíhalo měření v rozsahu kapacit od 200 pF do 1000 pF. Rezonanční frekvence byla nejprve odhadnuta v místě přibližně maximální výchylky </w:t>
      </w:r>
      <w:r w:rsidR="00090644">
        <w:rPr>
          <w:iCs/>
        </w:rPr>
        <w:lastRenderedPageBreak/>
        <w:t>galvanometru. Její p</w:t>
      </w:r>
      <w:r w:rsidR="00E57723">
        <w:rPr>
          <w:iCs/>
        </w:rPr>
        <w:t>řesná ho</w:t>
      </w:r>
      <w:r w:rsidR="00090644">
        <w:rPr>
          <w:iCs/>
        </w:rPr>
        <w:t>dnota</w:t>
      </w:r>
      <w:r w:rsidR="00CF1F55">
        <w:rPr>
          <w:iCs/>
        </w:rPr>
        <w:t xml:space="preserve"> byla </w:t>
      </w:r>
      <w:r w:rsidR="00090644">
        <w:rPr>
          <w:iCs/>
        </w:rPr>
        <w:t xml:space="preserve">poté </w:t>
      </w:r>
      <w:r w:rsidR="00CF1F55">
        <w:rPr>
          <w:iCs/>
        </w:rPr>
        <w:t>pokaždé stanovena jako průměr z</w:t>
      </w:r>
      <w:r w:rsidR="00E57723">
        <w:rPr>
          <w:iCs/>
        </w:rPr>
        <w:t xml:space="preserve">e dvou </w:t>
      </w:r>
      <w:r w:rsidR="00CF1F55">
        <w:rPr>
          <w:iCs/>
        </w:rPr>
        <w:t>frekvencí kolem maxima, pro které je výchylka galvanometru stejná.</w:t>
      </w:r>
    </w:p>
    <w:p w14:paraId="14696699" w14:textId="5ED446AE" w:rsidR="00E42CC9" w:rsidRDefault="00E42CC9" w:rsidP="00E42CC9">
      <w:pPr>
        <w:pStyle w:val="Podnadpis"/>
        <w:spacing w:before="120" w:after="0"/>
        <w:rPr>
          <w:sz w:val="28"/>
          <w:szCs w:val="28"/>
        </w:rPr>
      </w:pPr>
      <w:r w:rsidRPr="004F26C6">
        <w:rPr>
          <w:sz w:val="28"/>
          <w:szCs w:val="28"/>
        </w:rPr>
        <w:t>2.2 Měřící přístroje</w:t>
      </w:r>
      <w:r>
        <w:rPr>
          <w:sz w:val="28"/>
          <w:szCs w:val="28"/>
        </w:rPr>
        <w:t xml:space="preserve"> a jejich </w:t>
      </w:r>
      <w:r w:rsidR="00F5037F">
        <w:rPr>
          <w:sz w:val="28"/>
          <w:szCs w:val="28"/>
        </w:rPr>
        <w:t>nejistoty</w:t>
      </w:r>
    </w:p>
    <w:p w14:paraId="2A91AFBC" w14:textId="38DD3A72" w:rsidR="00E42CC9" w:rsidRDefault="00482B43" w:rsidP="00E42CC9">
      <w:pPr>
        <w:pStyle w:val="Bnodstavec"/>
        <w:numPr>
          <w:ilvl w:val="0"/>
          <w:numId w:val="19"/>
        </w:numPr>
        <w:ind w:left="714" w:hanging="357"/>
      </w:pPr>
      <w:bookmarkStart w:id="0" w:name="_Hlk194772194"/>
      <w:r>
        <w:t>Galvanometr MG 5</w:t>
      </w:r>
      <w:r w:rsidR="00E42CC9">
        <w:t>:</w:t>
      </w:r>
    </w:p>
    <w:p w14:paraId="320F82F5" w14:textId="7F3EFC4E" w:rsidR="00E42CC9" w:rsidRDefault="00482B43" w:rsidP="00E42CC9">
      <w:pPr>
        <w:pStyle w:val="Bnodstavec"/>
        <w:spacing w:before="0"/>
        <w:ind w:left="720" w:firstLine="0"/>
      </w:pPr>
      <w:r>
        <w:t xml:space="preserve">Galvanometrem byla měřena relativní velikost proudu v detekčním obvodu a tím určována hodnota rezonanční frekvence odpovídající maximální výchylce. Nejistotu výchylky </w:t>
      </w:r>
      <m:oMath>
        <m:r>
          <w:rPr>
            <w:rFonts w:ascii="Cambria Math" w:hAnsi="Cambria Math"/>
          </w:rPr>
          <m:t>z</m:t>
        </m:r>
      </m:oMath>
      <w:r>
        <w:t xml:space="preserve"> odhaduji jako polovinu nejmenšího dílku, tedy 0,5.</w:t>
      </w:r>
    </w:p>
    <w:p w14:paraId="0E4D2B9A" w14:textId="77777777" w:rsidR="00090644" w:rsidRDefault="00482B43" w:rsidP="00090644">
      <w:pPr>
        <w:pStyle w:val="Bnodstavec"/>
        <w:numPr>
          <w:ilvl w:val="0"/>
          <w:numId w:val="19"/>
        </w:numPr>
        <w:spacing w:before="0"/>
        <w:ind w:left="714" w:hanging="357"/>
      </w:pPr>
      <w:r>
        <w:t>Generátor Siglent a čítač frekvencí</w:t>
      </w:r>
      <w:r w:rsidR="00E42CC9">
        <w:t>:</w:t>
      </w:r>
    </w:p>
    <w:p w14:paraId="3D057319" w14:textId="5928D3AB" w:rsidR="00090644" w:rsidRDefault="00482B43" w:rsidP="00090644">
      <w:pPr>
        <w:pStyle w:val="Bnodstavec"/>
        <w:spacing w:before="0"/>
        <w:ind w:left="714" w:firstLine="0"/>
      </w:pPr>
      <w:r>
        <w:t>Nastavováním různé frekvence střídavého napětí sinusového průběhu byla hledána rezonanční frekvence rezonančního obvodu. Čítač měřil frekvenci s přesností na 0,1 Hz, nejistotu určení frekvence však vzhledem k</w:t>
      </w:r>
      <w:r w:rsidR="00090644">
        <w:t> </w:t>
      </w:r>
      <w:r>
        <w:t>ši</w:t>
      </w:r>
      <w:r w:rsidR="00090644">
        <w:t>roké stupnici galvanometru a nepříliš přesnému odečítání z ní odhaduji jako 0,1 kHz.</w:t>
      </w:r>
    </w:p>
    <w:p w14:paraId="3464DB56" w14:textId="236AC939" w:rsidR="00090644" w:rsidRDefault="00090644" w:rsidP="00090644">
      <w:pPr>
        <w:pStyle w:val="Bnodstavec"/>
        <w:numPr>
          <w:ilvl w:val="0"/>
          <w:numId w:val="19"/>
        </w:numPr>
        <w:spacing w:before="0"/>
        <w:ind w:left="714" w:hanging="357"/>
      </w:pPr>
      <w:r>
        <w:t>Kondenzátor s nastavitelnou kapacitou:</w:t>
      </w:r>
    </w:p>
    <w:p w14:paraId="361C69A9" w14:textId="4B39F907" w:rsidR="00090644" w:rsidRDefault="00090644" w:rsidP="00090644">
      <w:pPr>
        <w:pStyle w:val="Bnodstavec"/>
        <w:spacing w:before="0"/>
        <w:ind w:left="714" w:firstLine="0"/>
      </w:pPr>
      <w:r>
        <w:t>Nejistotu nastavené kapacity odhaduji jako polovinu velikosti nejmenšího dílku, tedy 0,25 pF.</w:t>
      </w:r>
    </w:p>
    <w:bookmarkEnd w:id="0"/>
    <w:p w14:paraId="27D9991D" w14:textId="77777777" w:rsidR="00E42CC9" w:rsidRDefault="00E42CC9" w:rsidP="00E42CC9">
      <w:pPr>
        <w:pStyle w:val="Nadpis10"/>
        <w:spacing w:before="0" w:after="0"/>
      </w:pPr>
      <w:r>
        <w:t>3 Výsledky měření</w:t>
      </w:r>
    </w:p>
    <w:p w14:paraId="7B206EB4" w14:textId="6CBA469C" w:rsidR="00E42CC9" w:rsidRDefault="00E42CC9" w:rsidP="00E42CC9">
      <w:pPr>
        <w:pStyle w:val="Podnadpis"/>
        <w:spacing w:before="120" w:after="0"/>
        <w:rPr>
          <w:sz w:val="28"/>
          <w:szCs w:val="28"/>
        </w:rPr>
      </w:pPr>
      <w:r>
        <w:rPr>
          <w:sz w:val="28"/>
          <w:szCs w:val="28"/>
        </w:rPr>
        <w:t>3</w:t>
      </w:r>
      <w:r w:rsidRPr="004F26C6">
        <w:rPr>
          <w:sz w:val="28"/>
          <w:szCs w:val="28"/>
        </w:rPr>
        <w:t>.</w:t>
      </w:r>
      <w:r>
        <w:rPr>
          <w:sz w:val="28"/>
          <w:szCs w:val="28"/>
        </w:rPr>
        <w:t>1</w:t>
      </w:r>
      <w:r w:rsidR="005D6879">
        <w:rPr>
          <w:sz w:val="28"/>
          <w:szCs w:val="28"/>
        </w:rPr>
        <w:t xml:space="preserve"> </w:t>
      </w:r>
      <w:r w:rsidR="00090644">
        <w:rPr>
          <w:sz w:val="28"/>
          <w:szCs w:val="28"/>
        </w:rPr>
        <w:t>Indukčnosti a vlastní kapacity samostatných cívek</w:t>
      </w:r>
    </w:p>
    <w:p w14:paraId="4764A289" w14:textId="77777777" w:rsidR="006475B7" w:rsidRDefault="008862FA" w:rsidP="00597D33">
      <w:pPr>
        <w:pStyle w:val="Bnodstavec"/>
        <w:rPr>
          <w:iCs/>
        </w:rPr>
      </w:pPr>
      <w:r>
        <w:t>Nejprve</w:t>
      </w:r>
      <w:r w:rsidR="00597D33">
        <w:t xml:space="preserve"> byla do sestavy zapojena pouze cívka A, zatímco svorky v místě cívky B byly zkratovány. Pro kapacitu kondenzátoru </w:t>
      </w:r>
      <m:oMath>
        <m:sSub>
          <m:sSubPr>
            <m:ctrlPr>
              <w:rPr>
                <w:rFonts w:ascii="Cambria Math" w:hAnsi="Cambria Math"/>
                <w:i/>
              </w:rPr>
            </m:ctrlPr>
          </m:sSubPr>
          <m:e>
            <m:r>
              <w:rPr>
                <w:rFonts w:ascii="Cambria Math" w:hAnsi="Cambria Math"/>
              </w:rPr>
              <m:t>C</m:t>
            </m:r>
          </m:e>
          <m:sub>
            <m:r>
              <w:rPr>
                <w:rFonts w:ascii="Cambria Math" w:hAnsi="Cambria Math"/>
              </w:rPr>
              <m:t>N</m:t>
            </m:r>
          </m:sub>
        </m:sSub>
        <m:r>
          <w:rPr>
            <w:rFonts w:ascii="Cambria Math" w:hAnsi="Cambria Math"/>
          </w:rPr>
          <m:t>=</m:t>
        </m:r>
        <m:r>
          <m:rPr>
            <m:sty m:val="p"/>
          </m:rPr>
          <w:rPr>
            <w:rFonts w:ascii="Cambria Math" w:hAnsi="Cambria Math"/>
          </w:rPr>
          <m:t>400 pF</m:t>
        </m:r>
      </m:oMath>
      <w:r w:rsidR="00597D33">
        <w:rPr>
          <w:iCs/>
        </w:rPr>
        <w:t xml:space="preserve"> byla určena rezonanční frekvence </w:t>
      </w:r>
      <m:oMath>
        <m:sSub>
          <m:sSubPr>
            <m:ctrlPr>
              <w:rPr>
                <w:rFonts w:ascii="Cambria Math" w:hAnsi="Cambria Math"/>
                <w:i/>
                <w:iCs/>
              </w:rPr>
            </m:ctrlPr>
          </m:sSubPr>
          <m:e>
            <m:r>
              <w:rPr>
                <w:rFonts w:ascii="Cambria Math" w:hAnsi="Cambria Math"/>
              </w:rPr>
              <m:t>f</m:t>
            </m:r>
          </m:e>
          <m:sub>
            <m:r>
              <w:rPr>
                <w:rFonts w:ascii="Cambria Math" w:hAnsi="Cambria Math"/>
              </w:rPr>
              <m:t>r</m:t>
            </m:r>
          </m:sub>
        </m:sSub>
      </m:oMath>
      <w:r w:rsidR="00597D33">
        <w:rPr>
          <w:iCs/>
        </w:rPr>
        <w:t xml:space="preserve"> jako průměr dvou frekvencí </w:t>
      </w:r>
      <m:oMath>
        <m:sSub>
          <m:sSubPr>
            <m:ctrlPr>
              <w:rPr>
                <w:rFonts w:ascii="Cambria Math" w:hAnsi="Cambria Math"/>
                <w:i/>
                <w:iCs/>
              </w:rPr>
            </m:ctrlPr>
          </m:sSubPr>
          <m:e>
            <m:r>
              <w:rPr>
                <w:rFonts w:ascii="Cambria Math" w:hAnsi="Cambria Math"/>
              </w:rPr>
              <m:t>f</m:t>
            </m:r>
          </m:e>
          <m:sub>
            <m:r>
              <w:rPr>
                <w:rFonts w:ascii="Cambria Math" w:hAnsi="Cambria Math"/>
              </w:rPr>
              <m:t>1</m:t>
            </m:r>
          </m:sub>
        </m:sSub>
      </m:oMath>
      <w:r w:rsidR="00597D33">
        <w:rPr>
          <w:iCs/>
        </w:rPr>
        <w:t xml:space="preserve"> a </w:t>
      </w:r>
      <m:oMath>
        <m:sSub>
          <m:sSubPr>
            <m:ctrlPr>
              <w:rPr>
                <w:rFonts w:ascii="Cambria Math" w:hAnsi="Cambria Math"/>
                <w:i/>
                <w:iCs/>
              </w:rPr>
            </m:ctrlPr>
          </m:sSubPr>
          <m:e>
            <m:r>
              <w:rPr>
                <w:rFonts w:ascii="Cambria Math" w:hAnsi="Cambria Math"/>
              </w:rPr>
              <m:t>f</m:t>
            </m:r>
          </m:e>
          <m:sub>
            <m:r>
              <w:rPr>
                <w:rFonts w:ascii="Cambria Math" w:hAnsi="Cambria Math"/>
              </w:rPr>
              <m:t>2</m:t>
            </m:r>
          </m:sub>
        </m:sSub>
      </m:oMath>
      <w:r w:rsidR="00597D33">
        <w:rPr>
          <w:iCs/>
        </w:rPr>
        <w:t xml:space="preserve"> kolem maxima, pro které byla výchylka galvanometru stejná (např. </w:t>
      </w:r>
      <m:oMath>
        <m:r>
          <w:rPr>
            <w:rFonts w:ascii="Cambria Math" w:hAnsi="Cambria Math"/>
          </w:rPr>
          <m:t>z=20</m:t>
        </m:r>
      </m:oMath>
      <w:r w:rsidR="00597D33">
        <w:rPr>
          <w:iCs/>
        </w:rPr>
        <w:t xml:space="preserve">). </w:t>
      </w:r>
      <w:r w:rsidR="0042464A">
        <w:rPr>
          <w:iCs/>
        </w:rPr>
        <w:t xml:space="preserve">Analogicky byla nalezena rezonanční frekvence i pro kapacity 200 pF, 600 pF, 800 pF a 1000 pF. Hodnoty jednotlivých frekvencí a převrácenou hodnotu kvadrátu úhlové rezonanční frekvence v závislosti na kapacitě kondenzátoru shrnuje tabulka 1. </w:t>
      </w:r>
    </w:p>
    <w:p w14:paraId="02EFCCC2" w14:textId="48F3FEBC" w:rsidR="005269C4" w:rsidRDefault="006475B7" w:rsidP="00597D33">
      <w:pPr>
        <w:pStyle w:val="Bnodstavec"/>
      </w:pPr>
      <w:r>
        <w:rPr>
          <w:iCs/>
        </w:rPr>
        <w:t xml:space="preserve">Nejistota kapacity byla odhadnuta jako polovina velikosti nejmenšího dílku stupnice, tedy </w:t>
      </w:r>
      <m:oMath>
        <m:sSub>
          <m:sSubPr>
            <m:ctrlPr>
              <w:rPr>
                <w:rFonts w:ascii="Cambria Math" w:hAnsi="Cambria Math"/>
                <w:i/>
                <w:iCs/>
              </w:rPr>
            </m:ctrlPr>
          </m:sSubPr>
          <m:e>
            <m:r>
              <w:rPr>
                <w:rFonts w:ascii="Cambria Math" w:hAnsi="Cambria Math"/>
              </w:rPr>
              <m:t>σ</m:t>
            </m:r>
          </m:e>
          <m:sub>
            <m:sSub>
              <m:sSubPr>
                <m:ctrlPr>
                  <w:rPr>
                    <w:rFonts w:ascii="Cambria Math" w:hAnsi="Cambria Math"/>
                    <w:i/>
                    <w:iCs/>
                  </w:rPr>
                </m:ctrlPr>
              </m:sSubPr>
              <m:e>
                <m:r>
                  <w:rPr>
                    <w:rFonts w:ascii="Cambria Math" w:hAnsi="Cambria Math"/>
                  </w:rPr>
                  <m:t>C</m:t>
                </m:r>
              </m:e>
              <m:sub>
                <m:r>
                  <w:rPr>
                    <w:rFonts w:ascii="Cambria Math" w:hAnsi="Cambria Math"/>
                  </w:rPr>
                  <m:t>N</m:t>
                </m:r>
              </m:sub>
            </m:sSub>
          </m:sub>
        </m:sSub>
        <m:r>
          <w:rPr>
            <w:rFonts w:ascii="Cambria Math" w:hAnsi="Cambria Math"/>
          </w:rPr>
          <m:t xml:space="preserve">=0,25 </m:t>
        </m:r>
        <m:r>
          <m:rPr>
            <m:sty m:val="p"/>
          </m:rPr>
          <w:rPr>
            <w:rFonts w:ascii="Cambria Math" w:hAnsi="Cambria Math"/>
          </w:rPr>
          <m:t>pF</m:t>
        </m:r>
      </m:oMath>
      <w:r>
        <w:t xml:space="preserve">. </w:t>
      </w:r>
      <w:r w:rsidR="0042464A">
        <w:rPr>
          <w:iCs/>
        </w:rPr>
        <w:t xml:space="preserve">Nejistota určení frekvence byla odhadnuta jako </w:t>
      </w:r>
      <m:oMath>
        <m:sSub>
          <m:sSubPr>
            <m:ctrlPr>
              <w:rPr>
                <w:rFonts w:ascii="Cambria Math" w:hAnsi="Cambria Math"/>
                <w:i/>
              </w:rPr>
            </m:ctrlPr>
          </m:sSubPr>
          <m:e>
            <m:r>
              <w:rPr>
                <w:rFonts w:ascii="Cambria Math" w:hAnsi="Cambria Math"/>
              </w:rPr>
              <m:t>σ</m:t>
            </m:r>
          </m:e>
          <m:sub>
            <m:r>
              <w:rPr>
                <w:rFonts w:ascii="Cambria Math" w:hAnsi="Cambria Math"/>
              </w:rPr>
              <m:t>f</m:t>
            </m:r>
          </m:sub>
        </m:sSub>
        <m:r>
          <w:rPr>
            <w:rFonts w:ascii="Cambria Math" w:hAnsi="Cambria Math"/>
          </w:rPr>
          <m:t xml:space="preserve">=0,1 </m:t>
        </m:r>
        <m:r>
          <m:rPr>
            <m:sty m:val="p"/>
          </m:rPr>
          <w:rPr>
            <w:rFonts w:ascii="Cambria Math" w:hAnsi="Cambria Math"/>
          </w:rPr>
          <m:t>kHz</m:t>
        </m:r>
      </m:oMath>
      <w:r w:rsidR="0042464A">
        <w:rPr>
          <w:iCs/>
        </w:rPr>
        <w:t xml:space="preserve">, s tímto krokem se také postupně měnila frekvence generátoru. Nejistota rezonanční frekvence byla </w:t>
      </w:r>
      <w:r>
        <w:rPr>
          <w:iCs/>
        </w:rPr>
        <w:t>určena</w:t>
      </w:r>
      <w:r w:rsidR="0042464A">
        <w:rPr>
          <w:iCs/>
        </w:rPr>
        <w:t xml:space="preserve"> podle [2] jako</w:t>
      </w:r>
    </w:p>
    <w:p w14:paraId="78B059C3" w14:textId="4F3FE3DC" w:rsidR="00D11971" w:rsidRDefault="005269C4" w:rsidP="006475B7">
      <w:pPr>
        <w:pStyle w:val="Bnodstavec"/>
        <w:tabs>
          <w:tab w:val="center" w:pos="4536"/>
          <w:tab w:val="right" w:pos="8505"/>
        </w:tabs>
      </w:pPr>
      <w:r>
        <w:rPr>
          <w:iCs/>
        </w:rPr>
        <w:tab/>
      </w:r>
      <m:oMath>
        <m:sSub>
          <m:sSubPr>
            <m:ctrlPr>
              <w:rPr>
                <w:rFonts w:ascii="Cambria Math" w:hAnsi="Cambria Math"/>
                <w:i/>
              </w:rPr>
            </m:ctrlPr>
          </m:sSubPr>
          <m:e>
            <m:r>
              <w:rPr>
                <w:rFonts w:ascii="Cambria Math" w:hAnsi="Cambria Math"/>
              </w:rPr>
              <m:t>σ</m:t>
            </m:r>
          </m:e>
          <m:sub>
            <m:sSub>
              <m:sSubPr>
                <m:ctrlPr>
                  <w:rPr>
                    <w:rFonts w:ascii="Cambria Math" w:hAnsi="Cambria Math"/>
                    <w:i/>
                  </w:rPr>
                </m:ctrlPr>
              </m:sSubPr>
              <m:e>
                <m:r>
                  <w:rPr>
                    <w:rFonts w:ascii="Cambria Math" w:hAnsi="Cambria Math"/>
                  </w:rPr>
                  <m:t>f</m:t>
                </m:r>
              </m:e>
              <m:sub>
                <m:r>
                  <w:rPr>
                    <w:rFonts w:ascii="Cambria Math" w:hAnsi="Cambria Math"/>
                  </w:rPr>
                  <m:t>r</m:t>
                </m:r>
              </m:sub>
            </m:sSub>
          </m:sub>
        </m:sSub>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rad>
          <m:radPr>
            <m:degHide m:val="1"/>
            <m:ctrlPr>
              <w:rPr>
                <w:rFonts w:ascii="Cambria Math" w:hAnsi="Cambria Math"/>
                <w:i/>
              </w:rPr>
            </m:ctrlPr>
          </m:radPr>
          <m:deg/>
          <m:e>
            <m:sSup>
              <m:sSupPr>
                <m:ctrlPr>
                  <w:rPr>
                    <w:rFonts w:ascii="Cambria Math" w:hAnsi="Cambria Math"/>
                    <w:i/>
                  </w:rPr>
                </m:ctrlPr>
              </m:sSupPr>
              <m:e>
                <m:sSub>
                  <m:sSubPr>
                    <m:ctrlPr>
                      <w:rPr>
                        <w:rFonts w:ascii="Cambria Math" w:hAnsi="Cambria Math"/>
                        <w:i/>
                      </w:rPr>
                    </m:ctrlPr>
                  </m:sSubPr>
                  <m:e>
                    <m:r>
                      <w:rPr>
                        <w:rFonts w:ascii="Cambria Math" w:hAnsi="Cambria Math"/>
                      </w:rPr>
                      <m:t>σ</m:t>
                    </m:r>
                  </m:e>
                  <m:sub>
                    <m:sSub>
                      <m:sSubPr>
                        <m:ctrlPr>
                          <w:rPr>
                            <w:rFonts w:ascii="Cambria Math" w:hAnsi="Cambria Math"/>
                            <w:i/>
                          </w:rPr>
                        </m:ctrlPr>
                      </m:sSubPr>
                      <m:e>
                        <m:r>
                          <w:rPr>
                            <w:rFonts w:ascii="Cambria Math" w:hAnsi="Cambria Math"/>
                          </w:rPr>
                          <m:t>f</m:t>
                        </m:r>
                      </m:e>
                      <m:sub>
                        <m:r>
                          <w:rPr>
                            <w:rFonts w:ascii="Cambria Math" w:hAnsi="Cambria Math"/>
                          </w:rPr>
                          <m:t>1</m:t>
                        </m:r>
                      </m:sub>
                    </m:sSub>
                  </m:sub>
                </m:sSub>
              </m:e>
              <m:sup>
                <m:r>
                  <w:rPr>
                    <w:rFonts w:ascii="Cambria Math" w:hAnsi="Cambria Math"/>
                  </w:rPr>
                  <m:t>2</m:t>
                </m:r>
              </m:sup>
            </m:sSup>
            <m:r>
              <w:rPr>
                <w:rFonts w:ascii="Cambria Math" w:hAnsi="Cambria Math"/>
              </w:rPr>
              <m:t>+</m:t>
            </m:r>
            <m:sSup>
              <m:sSupPr>
                <m:ctrlPr>
                  <w:rPr>
                    <w:rFonts w:ascii="Cambria Math" w:hAnsi="Cambria Math"/>
                    <w:i/>
                  </w:rPr>
                </m:ctrlPr>
              </m:sSupPr>
              <m:e>
                <m:sSub>
                  <m:sSubPr>
                    <m:ctrlPr>
                      <w:rPr>
                        <w:rFonts w:ascii="Cambria Math" w:hAnsi="Cambria Math"/>
                        <w:i/>
                      </w:rPr>
                    </m:ctrlPr>
                  </m:sSubPr>
                  <m:e>
                    <m:r>
                      <w:rPr>
                        <w:rFonts w:ascii="Cambria Math" w:hAnsi="Cambria Math"/>
                      </w:rPr>
                      <m:t>σ</m:t>
                    </m:r>
                  </m:e>
                  <m:sub>
                    <m:sSub>
                      <m:sSubPr>
                        <m:ctrlPr>
                          <w:rPr>
                            <w:rFonts w:ascii="Cambria Math" w:hAnsi="Cambria Math"/>
                            <w:i/>
                          </w:rPr>
                        </m:ctrlPr>
                      </m:sSubPr>
                      <m:e>
                        <m:r>
                          <w:rPr>
                            <w:rFonts w:ascii="Cambria Math" w:hAnsi="Cambria Math"/>
                          </w:rPr>
                          <m:t>f</m:t>
                        </m:r>
                      </m:e>
                      <m:sub>
                        <m:r>
                          <w:rPr>
                            <w:rFonts w:ascii="Cambria Math" w:hAnsi="Cambria Math"/>
                          </w:rPr>
                          <m:t>2</m:t>
                        </m:r>
                      </m:sub>
                    </m:sSub>
                  </m:sub>
                </m:sSub>
              </m:e>
              <m:sup>
                <m:r>
                  <w:rPr>
                    <w:rFonts w:ascii="Cambria Math" w:hAnsi="Cambria Math"/>
                  </w:rPr>
                  <m:t>2</m:t>
                </m:r>
              </m:sup>
            </m:sSup>
          </m:e>
        </m:rad>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σ</m:t>
                </m:r>
              </m:e>
              <m:sub>
                <m:r>
                  <w:rPr>
                    <w:rFonts w:ascii="Cambria Math" w:hAnsi="Cambria Math"/>
                  </w:rPr>
                  <m:t>f</m:t>
                </m:r>
              </m:sub>
            </m:sSub>
          </m:num>
          <m:den>
            <m:rad>
              <m:radPr>
                <m:degHide m:val="1"/>
                <m:ctrlPr>
                  <w:rPr>
                    <w:rFonts w:ascii="Cambria Math" w:hAnsi="Cambria Math"/>
                    <w:i/>
                  </w:rPr>
                </m:ctrlPr>
              </m:radPr>
              <m:deg/>
              <m:e>
                <m:r>
                  <w:rPr>
                    <w:rFonts w:ascii="Cambria Math" w:hAnsi="Cambria Math"/>
                  </w:rPr>
                  <m:t>2</m:t>
                </m:r>
              </m:e>
            </m:rad>
          </m:den>
        </m:f>
        <m:r>
          <w:rPr>
            <w:rFonts w:ascii="Cambria Math" w:hAnsi="Cambria Math"/>
          </w:rPr>
          <m:t xml:space="preserve">=0,07 </m:t>
        </m:r>
        <m:r>
          <m:rPr>
            <m:sty m:val="p"/>
          </m:rPr>
          <w:rPr>
            <w:rFonts w:ascii="Cambria Math" w:hAnsi="Cambria Math"/>
          </w:rPr>
          <m:t>kHz</m:t>
        </m:r>
      </m:oMath>
      <w:r w:rsidR="006475B7">
        <w:rPr>
          <w:iCs/>
        </w:rPr>
        <w:t xml:space="preserve"> .</w:t>
      </w:r>
      <w:r>
        <w:tab/>
        <w:t>(</w:t>
      </w:r>
      <w:r w:rsidR="00042FE8">
        <w:t>8</w:t>
      </w:r>
      <w:r>
        <w:t>)</w:t>
      </w:r>
    </w:p>
    <w:p w14:paraId="1A604D56" w14:textId="120B0E0A" w:rsidR="006475B7" w:rsidRDefault="006475B7" w:rsidP="006475B7">
      <w:pPr>
        <w:pStyle w:val="Bnodstavec"/>
        <w:tabs>
          <w:tab w:val="center" w:pos="4536"/>
          <w:tab w:val="right" w:pos="8505"/>
        </w:tabs>
        <w:ind w:firstLine="0"/>
      </w:pPr>
      <w:r>
        <w:t>Nejistota převrácené hodnoty kvadrátu úhlové rezonanční frekvence byla vypočtena podle [2] podle vzorce</w:t>
      </w:r>
    </w:p>
    <w:p w14:paraId="1BA394A0" w14:textId="070B643C" w:rsidR="006475B7" w:rsidRDefault="006475B7" w:rsidP="006475B7">
      <w:pPr>
        <w:pStyle w:val="Bnodstavec"/>
        <w:tabs>
          <w:tab w:val="center" w:pos="4536"/>
          <w:tab w:val="right" w:pos="8505"/>
        </w:tabs>
      </w:pPr>
      <w:r>
        <w:rPr>
          <w:iCs/>
        </w:rPr>
        <w:tab/>
      </w:r>
      <m:oMath>
        <m:sSub>
          <m:sSubPr>
            <m:ctrlPr>
              <w:rPr>
                <w:rFonts w:ascii="Cambria Math" w:hAnsi="Cambria Math"/>
                <w:i/>
              </w:rPr>
            </m:ctrlPr>
          </m:sSubPr>
          <m:e>
            <m:r>
              <w:rPr>
                <w:rFonts w:ascii="Cambria Math" w:hAnsi="Cambria Math"/>
              </w:rPr>
              <m:t>σ</m:t>
            </m:r>
          </m:e>
          <m:sub>
            <m:sSup>
              <m:sSupPr>
                <m:ctrlPr>
                  <w:rPr>
                    <w:rFonts w:ascii="Cambria Math" w:hAnsi="Cambria Math"/>
                    <w:i/>
                  </w:rPr>
                </m:ctrlPr>
              </m:sSupPr>
              <m:e>
                <m:sSub>
                  <m:sSubPr>
                    <m:ctrlPr>
                      <w:rPr>
                        <w:rFonts w:ascii="Cambria Math" w:hAnsi="Cambria Math"/>
                        <w:i/>
                      </w:rPr>
                    </m:ctrlPr>
                  </m:sSubPr>
                  <m:e>
                    <m:r>
                      <w:rPr>
                        <w:rFonts w:ascii="Cambria Math" w:hAnsi="Cambria Math"/>
                      </w:rPr>
                      <m:t>ω</m:t>
                    </m:r>
                  </m:e>
                  <m:sub>
                    <m:r>
                      <w:rPr>
                        <w:rFonts w:ascii="Cambria Math" w:hAnsi="Cambria Math"/>
                      </w:rPr>
                      <m:t>r</m:t>
                    </m:r>
                  </m:sub>
                </m:sSub>
              </m:e>
              <m:sup>
                <m:r>
                  <w:rPr>
                    <w:rFonts w:ascii="Cambria Math" w:hAnsi="Cambria Math"/>
                  </w:rPr>
                  <m:t>-2</m:t>
                </m:r>
              </m:sup>
            </m:sSup>
          </m:sub>
        </m:sSub>
        <m:r>
          <w:rPr>
            <w:rFonts w:ascii="Cambria Math" w:hAnsi="Cambria Math"/>
          </w:rPr>
          <m:t>=</m:t>
        </m:r>
        <m:f>
          <m:fPr>
            <m:ctrlPr>
              <w:rPr>
                <w:rFonts w:ascii="Cambria Math" w:hAnsi="Cambria Math"/>
                <w:i/>
              </w:rPr>
            </m:ctrlPr>
          </m:fPr>
          <m:num>
            <m:r>
              <w:rPr>
                <w:rFonts w:ascii="Cambria Math" w:hAnsi="Cambria Math"/>
              </w:rPr>
              <m:t>4</m:t>
            </m:r>
            <m:sSub>
              <m:sSubPr>
                <m:ctrlPr>
                  <w:rPr>
                    <w:rFonts w:ascii="Cambria Math" w:hAnsi="Cambria Math"/>
                    <w:i/>
                  </w:rPr>
                </m:ctrlPr>
              </m:sSubPr>
              <m:e>
                <m:r>
                  <w:rPr>
                    <w:rFonts w:ascii="Cambria Math" w:hAnsi="Cambria Math"/>
                  </w:rPr>
                  <m:t>σ</m:t>
                </m:r>
              </m:e>
              <m:sub>
                <m:sSub>
                  <m:sSubPr>
                    <m:ctrlPr>
                      <w:rPr>
                        <w:rFonts w:ascii="Cambria Math" w:hAnsi="Cambria Math"/>
                        <w:i/>
                      </w:rPr>
                    </m:ctrlPr>
                  </m:sSubPr>
                  <m:e>
                    <m:r>
                      <w:rPr>
                        <w:rFonts w:ascii="Cambria Math" w:hAnsi="Cambria Math"/>
                      </w:rPr>
                      <m:t>f</m:t>
                    </m:r>
                  </m:e>
                  <m:sub>
                    <m:r>
                      <w:rPr>
                        <w:rFonts w:ascii="Cambria Math" w:hAnsi="Cambria Math"/>
                      </w:rPr>
                      <m:t>r</m:t>
                    </m:r>
                  </m:sub>
                </m:sSub>
              </m:sub>
            </m:sSub>
          </m:num>
          <m:den>
            <m:r>
              <w:rPr>
                <w:rFonts w:ascii="Cambria Math" w:hAnsi="Cambria Math"/>
              </w:rPr>
              <m:t>4</m:t>
            </m:r>
            <m:sSup>
              <m:sSupPr>
                <m:ctrlPr>
                  <w:rPr>
                    <w:rFonts w:ascii="Cambria Math" w:hAnsi="Cambria Math"/>
                    <w:i/>
                  </w:rPr>
                </m:ctrlPr>
              </m:sSupPr>
              <m:e>
                <m:r>
                  <w:rPr>
                    <w:rFonts w:ascii="Cambria Math" w:hAnsi="Cambria Math"/>
                  </w:rPr>
                  <m:t>π</m:t>
                </m:r>
              </m:e>
              <m:sup>
                <m:r>
                  <w:rPr>
                    <w:rFonts w:ascii="Cambria Math" w:hAnsi="Cambria Math"/>
                  </w:rPr>
                  <m:t>2</m:t>
                </m:r>
              </m:sup>
            </m:sSup>
            <m:sSup>
              <m:sSupPr>
                <m:ctrlPr>
                  <w:rPr>
                    <w:rFonts w:ascii="Cambria Math" w:hAnsi="Cambria Math"/>
                    <w:i/>
                  </w:rPr>
                </m:ctrlPr>
              </m:sSupPr>
              <m:e>
                <m:sSub>
                  <m:sSubPr>
                    <m:ctrlPr>
                      <w:rPr>
                        <w:rFonts w:ascii="Cambria Math" w:hAnsi="Cambria Math"/>
                        <w:i/>
                      </w:rPr>
                    </m:ctrlPr>
                  </m:sSubPr>
                  <m:e>
                    <m:r>
                      <w:rPr>
                        <w:rFonts w:ascii="Cambria Math" w:hAnsi="Cambria Math"/>
                      </w:rPr>
                      <m:t>f</m:t>
                    </m:r>
                  </m:e>
                  <m:sub>
                    <m:r>
                      <w:rPr>
                        <w:rFonts w:ascii="Cambria Math" w:hAnsi="Cambria Math"/>
                      </w:rPr>
                      <m:t>r</m:t>
                    </m:r>
                  </m:sub>
                </m:sSub>
              </m:e>
              <m:sup>
                <m:r>
                  <w:rPr>
                    <w:rFonts w:ascii="Cambria Math" w:hAnsi="Cambria Math"/>
                  </w:rPr>
                  <m:t>3</m:t>
                </m:r>
              </m:sup>
            </m:sSup>
          </m:den>
        </m:f>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σ</m:t>
                </m:r>
              </m:e>
              <m:sub>
                <m:sSub>
                  <m:sSubPr>
                    <m:ctrlPr>
                      <w:rPr>
                        <w:rFonts w:ascii="Cambria Math" w:hAnsi="Cambria Math"/>
                        <w:i/>
                      </w:rPr>
                    </m:ctrlPr>
                  </m:sSubPr>
                  <m:e>
                    <m:r>
                      <w:rPr>
                        <w:rFonts w:ascii="Cambria Math" w:hAnsi="Cambria Math"/>
                      </w:rPr>
                      <m:t>f</m:t>
                    </m:r>
                  </m:e>
                  <m:sub>
                    <m:r>
                      <w:rPr>
                        <w:rFonts w:ascii="Cambria Math" w:hAnsi="Cambria Math"/>
                      </w:rPr>
                      <m:t>r</m:t>
                    </m:r>
                  </m:sub>
                </m:sSub>
              </m:sub>
            </m:sSub>
          </m:num>
          <m:den>
            <m:sSup>
              <m:sSupPr>
                <m:ctrlPr>
                  <w:rPr>
                    <w:rFonts w:ascii="Cambria Math" w:hAnsi="Cambria Math"/>
                    <w:i/>
                  </w:rPr>
                </m:ctrlPr>
              </m:sSupPr>
              <m:e>
                <m:r>
                  <w:rPr>
                    <w:rFonts w:ascii="Cambria Math" w:hAnsi="Cambria Math"/>
                  </w:rPr>
                  <m:t>π</m:t>
                </m:r>
              </m:e>
              <m:sup>
                <m:r>
                  <w:rPr>
                    <w:rFonts w:ascii="Cambria Math" w:hAnsi="Cambria Math"/>
                  </w:rPr>
                  <m:t>2</m:t>
                </m:r>
              </m:sup>
            </m:sSup>
            <m:sSup>
              <m:sSupPr>
                <m:ctrlPr>
                  <w:rPr>
                    <w:rFonts w:ascii="Cambria Math" w:hAnsi="Cambria Math"/>
                    <w:i/>
                  </w:rPr>
                </m:ctrlPr>
              </m:sSupPr>
              <m:e>
                <m:sSub>
                  <m:sSubPr>
                    <m:ctrlPr>
                      <w:rPr>
                        <w:rFonts w:ascii="Cambria Math" w:hAnsi="Cambria Math"/>
                        <w:i/>
                      </w:rPr>
                    </m:ctrlPr>
                  </m:sSubPr>
                  <m:e>
                    <m:r>
                      <w:rPr>
                        <w:rFonts w:ascii="Cambria Math" w:hAnsi="Cambria Math"/>
                      </w:rPr>
                      <m:t>f</m:t>
                    </m:r>
                  </m:e>
                  <m:sub>
                    <m:r>
                      <w:rPr>
                        <w:rFonts w:ascii="Cambria Math" w:hAnsi="Cambria Math"/>
                      </w:rPr>
                      <m:t>r</m:t>
                    </m:r>
                  </m:sub>
                </m:sSub>
              </m:e>
              <m:sup>
                <m:r>
                  <w:rPr>
                    <w:rFonts w:ascii="Cambria Math" w:hAnsi="Cambria Math"/>
                  </w:rPr>
                  <m:t>3</m:t>
                </m:r>
              </m:sup>
            </m:sSup>
          </m:den>
        </m:f>
      </m:oMath>
      <w:r>
        <w:rPr>
          <w:iCs/>
        </w:rPr>
        <w:t xml:space="preserve"> .</w:t>
      </w:r>
      <w:r>
        <w:tab/>
        <w:t>(</w:t>
      </w:r>
      <w:r w:rsidR="00042FE8">
        <w:t>9</w:t>
      </w:r>
      <w:r>
        <w:t>)</w:t>
      </w:r>
    </w:p>
    <w:p w14:paraId="63668202" w14:textId="7C52EE2E" w:rsidR="00A149D1" w:rsidRDefault="00A149D1" w:rsidP="00A149D1">
      <w:pPr>
        <w:pStyle w:val="Bnodstavec"/>
        <w:tabs>
          <w:tab w:val="center" w:pos="4536"/>
          <w:tab w:val="right" w:pos="8505"/>
        </w:tabs>
        <w:jc w:val="center"/>
      </w:pPr>
      <w:r>
        <w:t>Tabulka 1: Rezonanční frekvence a převrácená hodnota kvadrátu rezonanční úhlové frekvence v závislosti na kapacitě kondenzátoru</w:t>
      </w:r>
      <w:r w:rsidR="00E43C93">
        <w:t xml:space="preserve"> pro cívku A</w:t>
      </w:r>
    </w:p>
    <w:tbl>
      <w:tblPr>
        <w:tblStyle w:val="Mkatabulky"/>
        <w:tblW w:w="9209" w:type="dxa"/>
        <w:tblLook w:val="04A0" w:firstRow="1" w:lastRow="0" w:firstColumn="1" w:lastColumn="0" w:noHBand="0" w:noVBand="1"/>
      </w:tblPr>
      <w:tblGrid>
        <w:gridCol w:w="1707"/>
        <w:gridCol w:w="1707"/>
        <w:gridCol w:w="1708"/>
        <w:gridCol w:w="1708"/>
        <w:gridCol w:w="2379"/>
      </w:tblGrid>
      <w:tr w:rsidR="00A149D1" w14:paraId="5551B49A" w14:textId="77777777" w:rsidTr="00A149D1">
        <w:tc>
          <w:tcPr>
            <w:tcW w:w="1707" w:type="dxa"/>
          </w:tcPr>
          <w:p w14:paraId="3D481A6B" w14:textId="64DF53DE" w:rsidR="00A149D1" w:rsidRPr="00A149D1" w:rsidRDefault="00000000" w:rsidP="00A149D1">
            <w:pPr>
              <w:pStyle w:val="Bnodstavec"/>
              <w:tabs>
                <w:tab w:val="center" w:pos="4536"/>
                <w:tab w:val="right" w:pos="8505"/>
              </w:tabs>
              <w:ind w:firstLine="0"/>
              <w:rPr>
                <w:iCs/>
              </w:rPr>
            </w:pPr>
            <m:oMathPara>
              <m:oMath>
                <m:sSub>
                  <m:sSubPr>
                    <m:ctrlPr>
                      <w:rPr>
                        <w:rFonts w:ascii="Cambria Math" w:hAnsi="Cambria Math"/>
                        <w:i/>
                      </w:rPr>
                    </m:ctrlPr>
                  </m:sSubPr>
                  <m:e>
                    <m:r>
                      <w:rPr>
                        <w:rFonts w:ascii="Cambria Math" w:hAnsi="Cambria Math"/>
                      </w:rPr>
                      <m:t>f</m:t>
                    </m:r>
                  </m:e>
                  <m:sub>
                    <m:r>
                      <w:rPr>
                        <w:rFonts w:ascii="Cambria Math" w:hAnsi="Cambria Math"/>
                      </w:rPr>
                      <m:t>1</m:t>
                    </m:r>
                  </m:sub>
                </m:sSub>
                <m:r>
                  <w:rPr>
                    <w:rFonts w:ascii="Cambria Math" w:hAnsi="Cambria Math"/>
                  </w:rPr>
                  <m:t xml:space="preserve"> / </m:t>
                </m:r>
                <m:r>
                  <m:rPr>
                    <m:sty m:val="p"/>
                  </m:rPr>
                  <w:rPr>
                    <w:rFonts w:ascii="Cambria Math" w:hAnsi="Cambria Math"/>
                  </w:rPr>
                  <m:t>kHz</m:t>
                </m:r>
              </m:oMath>
            </m:oMathPara>
          </w:p>
        </w:tc>
        <w:tc>
          <w:tcPr>
            <w:tcW w:w="1707" w:type="dxa"/>
          </w:tcPr>
          <w:p w14:paraId="122A4BA6" w14:textId="247EA99B" w:rsidR="00A149D1" w:rsidRDefault="00000000" w:rsidP="00A149D1">
            <w:pPr>
              <w:pStyle w:val="Bnodstavec"/>
              <w:tabs>
                <w:tab w:val="center" w:pos="4536"/>
                <w:tab w:val="right" w:pos="8505"/>
              </w:tabs>
              <w:ind w:firstLine="0"/>
            </w:pPr>
            <m:oMathPara>
              <m:oMath>
                <m:sSub>
                  <m:sSubPr>
                    <m:ctrlPr>
                      <w:rPr>
                        <w:rFonts w:ascii="Cambria Math" w:hAnsi="Cambria Math"/>
                        <w:i/>
                      </w:rPr>
                    </m:ctrlPr>
                  </m:sSubPr>
                  <m:e>
                    <m:r>
                      <w:rPr>
                        <w:rFonts w:ascii="Cambria Math" w:hAnsi="Cambria Math"/>
                      </w:rPr>
                      <m:t>f</m:t>
                    </m:r>
                  </m:e>
                  <m:sub>
                    <m:r>
                      <w:rPr>
                        <w:rFonts w:ascii="Cambria Math" w:hAnsi="Cambria Math"/>
                      </w:rPr>
                      <m:t>2</m:t>
                    </m:r>
                  </m:sub>
                </m:sSub>
                <m:r>
                  <w:rPr>
                    <w:rFonts w:ascii="Cambria Math" w:hAnsi="Cambria Math"/>
                  </w:rPr>
                  <m:t xml:space="preserve"> / </m:t>
                </m:r>
                <m:r>
                  <m:rPr>
                    <m:sty m:val="p"/>
                  </m:rPr>
                  <w:rPr>
                    <w:rFonts w:ascii="Cambria Math" w:hAnsi="Cambria Math"/>
                  </w:rPr>
                  <m:t>kHz</m:t>
                </m:r>
              </m:oMath>
            </m:oMathPara>
          </w:p>
        </w:tc>
        <w:tc>
          <w:tcPr>
            <w:tcW w:w="1708" w:type="dxa"/>
          </w:tcPr>
          <w:p w14:paraId="7BA4D6E6" w14:textId="3D454F1A" w:rsidR="00A149D1" w:rsidRDefault="00000000" w:rsidP="00A149D1">
            <w:pPr>
              <w:pStyle w:val="Bnodstavec"/>
              <w:tabs>
                <w:tab w:val="center" w:pos="4536"/>
                <w:tab w:val="right" w:pos="8505"/>
              </w:tabs>
              <w:ind w:firstLine="0"/>
            </w:pPr>
            <m:oMathPara>
              <m:oMath>
                <m:sSub>
                  <m:sSubPr>
                    <m:ctrlPr>
                      <w:rPr>
                        <w:rFonts w:ascii="Cambria Math" w:hAnsi="Cambria Math"/>
                        <w:i/>
                      </w:rPr>
                    </m:ctrlPr>
                  </m:sSubPr>
                  <m:e>
                    <m:r>
                      <w:rPr>
                        <w:rFonts w:ascii="Cambria Math" w:hAnsi="Cambria Math"/>
                      </w:rPr>
                      <m:t>f</m:t>
                    </m:r>
                  </m:e>
                  <m:sub>
                    <m:r>
                      <w:rPr>
                        <w:rFonts w:ascii="Cambria Math" w:hAnsi="Cambria Math"/>
                      </w:rPr>
                      <m:t>r</m:t>
                    </m:r>
                  </m:sub>
                </m:sSub>
                <m:r>
                  <w:rPr>
                    <w:rFonts w:ascii="Cambria Math" w:hAnsi="Cambria Math"/>
                  </w:rPr>
                  <m:t xml:space="preserve"> / </m:t>
                </m:r>
                <m:r>
                  <m:rPr>
                    <m:sty m:val="p"/>
                  </m:rPr>
                  <w:rPr>
                    <w:rFonts w:ascii="Cambria Math" w:hAnsi="Cambria Math"/>
                  </w:rPr>
                  <m:t>kHz</m:t>
                </m:r>
              </m:oMath>
            </m:oMathPara>
          </w:p>
        </w:tc>
        <w:tc>
          <w:tcPr>
            <w:tcW w:w="1708" w:type="dxa"/>
          </w:tcPr>
          <w:p w14:paraId="7DD52D36" w14:textId="1EFA084A" w:rsidR="00A149D1" w:rsidRPr="00A149D1" w:rsidRDefault="00000000" w:rsidP="00A149D1">
            <w:pPr>
              <w:pStyle w:val="Bnodstavec"/>
              <w:tabs>
                <w:tab w:val="center" w:pos="4536"/>
                <w:tab w:val="right" w:pos="8505"/>
              </w:tabs>
              <w:ind w:firstLine="0"/>
              <w:rPr>
                <w:iCs/>
              </w:rPr>
            </w:pPr>
            <m:oMathPara>
              <m:oMath>
                <m:sSub>
                  <m:sSubPr>
                    <m:ctrlPr>
                      <w:rPr>
                        <w:rFonts w:ascii="Cambria Math" w:hAnsi="Cambria Math"/>
                        <w:i/>
                      </w:rPr>
                    </m:ctrlPr>
                  </m:sSubPr>
                  <m:e>
                    <m:r>
                      <w:rPr>
                        <w:rFonts w:ascii="Cambria Math" w:hAnsi="Cambria Math"/>
                      </w:rPr>
                      <m:t>C</m:t>
                    </m:r>
                  </m:e>
                  <m:sub>
                    <m:r>
                      <w:rPr>
                        <w:rFonts w:ascii="Cambria Math" w:hAnsi="Cambria Math"/>
                      </w:rPr>
                      <m:t>N</m:t>
                    </m:r>
                  </m:sub>
                </m:sSub>
                <m:r>
                  <w:rPr>
                    <w:rFonts w:ascii="Cambria Math" w:hAnsi="Cambria Math"/>
                  </w:rPr>
                  <m:t xml:space="preserve"> / </m:t>
                </m:r>
                <m:r>
                  <m:rPr>
                    <m:sty m:val="p"/>
                  </m:rPr>
                  <w:rPr>
                    <w:rFonts w:ascii="Cambria Math" w:hAnsi="Cambria Math"/>
                  </w:rPr>
                  <m:t>pF</m:t>
                </m:r>
              </m:oMath>
            </m:oMathPara>
          </w:p>
        </w:tc>
        <w:tc>
          <w:tcPr>
            <w:tcW w:w="2379" w:type="dxa"/>
          </w:tcPr>
          <w:p w14:paraId="763473F7" w14:textId="5D806C10" w:rsidR="00A149D1" w:rsidRDefault="00000000" w:rsidP="00A149D1">
            <w:pPr>
              <w:pStyle w:val="Bnodstavec"/>
              <w:tabs>
                <w:tab w:val="center" w:pos="4536"/>
                <w:tab w:val="right" w:pos="8505"/>
              </w:tabs>
              <w:ind w:firstLine="0"/>
            </w:pPr>
            <m:oMathPara>
              <m:oMath>
                <m:sSup>
                  <m:sSupPr>
                    <m:ctrlPr>
                      <w:rPr>
                        <w:rFonts w:ascii="Cambria Math" w:hAnsi="Cambria Math"/>
                        <w:i/>
                      </w:rPr>
                    </m:ctrlPr>
                  </m:sSupPr>
                  <m:e>
                    <m:sSub>
                      <m:sSubPr>
                        <m:ctrlPr>
                          <w:rPr>
                            <w:rFonts w:ascii="Cambria Math" w:hAnsi="Cambria Math"/>
                            <w:i/>
                          </w:rPr>
                        </m:ctrlPr>
                      </m:sSubPr>
                      <m:e>
                        <m:r>
                          <w:rPr>
                            <w:rFonts w:ascii="Cambria Math" w:hAnsi="Cambria Math"/>
                          </w:rPr>
                          <m:t>ω</m:t>
                        </m:r>
                      </m:e>
                      <m:sub>
                        <m:r>
                          <w:rPr>
                            <w:rFonts w:ascii="Cambria Math" w:hAnsi="Cambria Math"/>
                          </w:rPr>
                          <m:t>r</m:t>
                        </m:r>
                      </m:sub>
                    </m:sSub>
                  </m:e>
                  <m:sup>
                    <m:r>
                      <w:rPr>
                        <w:rFonts w:ascii="Cambria Math" w:hAnsi="Cambria Math"/>
                      </w:rPr>
                      <m:t>-2</m:t>
                    </m:r>
                  </m:sup>
                </m:sSup>
                <m:r>
                  <w:rPr>
                    <w:rFonts w:ascii="Cambria Math" w:hAnsi="Cambria Math"/>
                  </w:rPr>
                  <m:t xml:space="preserve"> / (</m:t>
                </m:r>
                <m:sSup>
                  <m:sSupPr>
                    <m:ctrlPr>
                      <w:rPr>
                        <w:rFonts w:ascii="Cambria Math" w:hAnsi="Cambria Math"/>
                        <w:i/>
                      </w:rPr>
                    </m:ctrlPr>
                  </m:sSupPr>
                  <m:e>
                    <m:r>
                      <w:rPr>
                        <w:rFonts w:ascii="Cambria Math" w:hAnsi="Cambria Math"/>
                      </w:rPr>
                      <m:t>10</m:t>
                    </m:r>
                  </m:e>
                  <m:sup>
                    <m:r>
                      <w:rPr>
                        <w:rFonts w:ascii="Cambria Math" w:hAnsi="Cambria Math"/>
                      </w:rPr>
                      <m:t>-14</m:t>
                    </m:r>
                  </m:sup>
                </m:sSup>
                <m:sSup>
                  <m:sSupPr>
                    <m:ctrlPr>
                      <w:rPr>
                        <w:rFonts w:ascii="Cambria Math" w:hAnsi="Cambria Math"/>
                        <w:i/>
                      </w:rPr>
                    </m:ctrlPr>
                  </m:sSupPr>
                  <m:e>
                    <m:r>
                      <m:rPr>
                        <m:sty m:val="p"/>
                      </m:rPr>
                      <w:rPr>
                        <w:rFonts w:ascii="Cambria Math" w:hAnsi="Cambria Math"/>
                      </w:rPr>
                      <m:t>s</m:t>
                    </m:r>
                  </m:e>
                  <m:sup>
                    <m:r>
                      <w:rPr>
                        <w:rFonts w:ascii="Cambria Math" w:hAnsi="Cambria Math"/>
                      </w:rPr>
                      <m:t>-2</m:t>
                    </m:r>
                  </m:sup>
                </m:sSup>
                <m:r>
                  <w:rPr>
                    <w:rFonts w:ascii="Cambria Math" w:hAnsi="Cambria Math"/>
                  </w:rPr>
                  <m:t>)</m:t>
                </m:r>
              </m:oMath>
            </m:oMathPara>
          </w:p>
        </w:tc>
      </w:tr>
      <w:tr w:rsidR="009E3B0D" w14:paraId="4864E83A" w14:textId="77777777" w:rsidTr="00667DB6">
        <w:tc>
          <w:tcPr>
            <w:tcW w:w="1707" w:type="dxa"/>
            <w:vAlign w:val="bottom"/>
          </w:tcPr>
          <w:p w14:paraId="3A8A6B1C" w14:textId="5EC9A3B8" w:rsidR="009E3B0D" w:rsidRPr="00E43C93" w:rsidRDefault="00E43C93" w:rsidP="00E43C93">
            <w:pPr>
              <w:jc w:val="both"/>
              <w:rPr>
                <w:rFonts w:ascii="Cambria Math" w:eastAsia="Times New Roman" w:hAnsi="Cambria Math"/>
                <w:color w:val="000000"/>
                <w:lang w:val="cs-CZ"/>
                <w:oMath/>
              </w:rPr>
            </w:pPr>
            <m:oMathPara>
              <m:oMath>
                <m:r>
                  <w:rPr>
                    <w:rFonts w:ascii="Cambria Math" w:eastAsia="Times New Roman" w:hAnsi="Cambria Math"/>
                    <w:color w:val="000000"/>
                  </w:rPr>
                  <m:t>676,6±0,1</m:t>
                </m:r>
              </m:oMath>
            </m:oMathPara>
          </w:p>
        </w:tc>
        <w:tc>
          <w:tcPr>
            <w:tcW w:w="1707" w:type="dxa"/>
            <w:vAlign w:val="bottom"/>
          </w:tcPr>
          <w:p w14:paraId="6B3BF1FA" w14:textId="0782E573" w:rsidR="009E3B0D" w:rsidRDefault="00E43C93" w:rsidP="009E3B0D">
            <w:pPr>
              <w:pStyle w:val="Bnodstavec"/>
              <w:tabs>
                <w:tab w:val="center" w:pos="4536"/>
                <w:tab w:val="right" w:pos="8505"/>
              </w:tabs>
              <w:ind w:firstLine="0"/>
            </w:pPr>
            <m:oMathPara>
              <m:oMath>
                <m:r>
                  <w:rPr>
                    <w:rFonts w:ascii="Cambria Math" w:hAnsi="Cambria Math"/>
                    <w:color w:val="000000"/>
                    <w:szCs w:val="22"/>
                  </w:rPr>
                  <m:t>695,0±0,1</m:t>
                </m:r>
              </m:oMath>
            </m:oMathPara>
          </w:p>
        </w:tc>
        <w:tc>
          <w:tcPr>
            <w:tcW w:w="1708" w:type="dxa"/>
          </w:tcPr>
          <w:p w14:paraId="75BEF7BB" w14:textId="64DEE261" w:rsidR="009E3B0D" w:rsidRDefault="00E43C93" w:rsidP="009E3B0D">
            <w:pPr>
              <w:pStyle w:val="Bnodstavec"/>
              <w:tabs>
                <w:tab w:val="center" w:pos="4536"/>
                <w:tab w:val="right" w:pos="8505"/>
              </w:tabs>
              <w:ind w:firstLine="0"/>
            </w:pPr>
            <m:oMathPara>
              <m:oMath>
                <m:r>
                  <w:rPr>
                    <w:rFonts w:ascii="Cambria Math" w:hAnsi="Cambria Math"/>
                  </w:rPr>
                  <m:t>685,85</m:t>
                </m:r>
                <m:r>
                  <w:rPr>
                    <w:rFonts w:ascii="Cambria Math" w:hAnsi="Cambria Math"/>
                    <w:color w:val="000000"/>
                    <w:szCs w:val="22"/>
                  </w:rPr>
                  <m:t>±0,07</m:t>
                </m:r>
              </m:oMath>
            </m:oMathPara>
          </w:p>
        </w:tc>
        <w:tc>
          <w:tcPr>
            <w:tcW w:w="1708" w:type="dxa"/>
          </w:tcPr>
          <w:p w14:paraId="3A32C123" w14:textId="2C160782" w:rsidR="009E3B0D" w:rsidRDefault="00E43C93" w:rsidP="009E3B0D">
            <w:pPr>
              <w:pStyle w:val="Bnodstavec"/>
              <w:tabs>
                <w:tab w:val="center" w:pos="4536"/>
                <w:tab w:val="right" w:pos="8505"/>
              </w:tabs>
              <w:ind w:firstLine="0"/>
            </w:pPr>
            <m:oMathPara>
              <m:oMath>
                <m:r>
                  <w:rPr>
                    <w:rFonts w:ascii="Cambria Math" w:hAnsi="Cambria Math"/>
                  </w:rPr>
                  <m:t>200,00±0,25</m:t>
                </m:r>
              </m:oMath>
            </m:oMathPara>
          </w:p>
        </w:tc>
        <w:tc>
          <w:tcPr>
            <w:tcW w:w="2379" w:type="dxa"/>
          </w:tcPr>
          <w:p w14:paraId="48282D76" w14:textId="00E1BC83" w:rsidR="009E3B0D" w:rsidRDefault="00E43C93" w:rsidP="009E3B0D">
            <w:pPr>
              <w:pStyle w:val="Bnodstavec"/>
              <w:tabs>
                <w:tab w:val="center" w:pos="4536"/>
                <w:tab w:val="right" w:pos="8505"/>
              </w:tabs>
              <w:ind w:firstLine="0"/>
            </w:pPr>
            <m:oMathPara>
              <m:oMath>
                <m:r>
                  <w:rPr>
                    <w:rFonts w:ascii="Cambria Math" w:hAnsi="Cambria Math"/>
                  </w:rPr>
                  <m:t>5,3850±0,0011</m:t>
                </m:r>
              </m:oMath>
            </m:oMathPara>
          </w:p>
        </w:tc>
      </w:tr>
      <w:tr w:rsidR="009E3B0D" w14:paraId="0826705D" w14:textId="77777777" w:rsidTr="00667DB6">
        <w:tc>
          <w:tcPr>
            <w:tcW w:w="1707" w:type="dxa"/>
            <w:vAlign w:val="bottom"/>
          </w:tcPr>
          <w:p w14:paraId="622DC32C" w14:textId="6B1E432D" w:rsidR="009E3B0D" w:rsidRDefault="00E43C93" w:rsidP="009E3B0D">
            <w:pPr>
              <w:pStyle w:val="Bnodstavec"/>
              <w:tabs>
                <w:tab w:val="center" w:pos="4536"/>
                <w:tab w:val="right" w:pos="8505"/>
              </w:tabs>
              <w:ind w:firstLine="0"/>
            </w:pPr>
            <m:oMathPara>
              <m:oMath>
                <m:r>
                  <w:rPr>
                    <w:rFonts w:ascii="Cambria Math" w:hAnsi="Cambria Math"/>
                    <w:color w:val="000000"/>
                    <w:szCs w:val="22"/>
                  </w:rPr>
                  <m:t>507,3±0,1</m:t>
                </m:r>
              </m:oMath>
            </m:oMathPara>
          </w:p>
        </w:tc>
        <w:tc>
          <w:tcPr>
            <w:tcW w:w="1707" w:type="dxa"/>
            <w:vAlign w:val="bottom"/>
          </w:tcPr>
          <w:p w14:paraId="10A5617A" w14:textId="67C968B4" w:rsidR="009E3B0D" w:rsidRDefault="00E43C93" w:rsidP="009E3B0D">
            <w:pPr>
              <w:pStyle w:val="Bnodstavec"/>
              <w:tabs>
                <w:tab w:val="center" w:pos="4536"/>
                <w:tab w:val="right" w:pos="8505"/>
              </w:tabs>
              <w:ind w:firstLine="0"/>
            </w:pPr>
            <m:oMathPara>
              <m:oMath>
                <m:r>
                  <w:rPr>
                    <w:rFonts w:ascii="Cambria Math" w:hAnsi="Cambria Math"/>
                    <w:color w:val="000000"/>
                    <w:szCs w:val="22"/>
                  </w:rPr>
                  <m:t>522,2±0,1</m:t>
                </m:r>
              </m:oMath>
            </m:oMathPara>
          </w:p>
        </w:tc>
        <w:tc>
          <w:tcPr>
            <w:tcW w:w="1708" w:type="dxa"/>
          </w:tcPr>
          <w:p w14:paraId="33994DC7" w14:textId="6D4B236E" w:rsidR="009E3B0D" w:rsidRDefault="00E43C93" w:rsidP="009E3B0D">
            <w:pPr>
              <w:pStyle w:val="Bnodstavec"/>
              <w:tabs>
                <w:tab w:val="center" w:pos="4536"/>
                <w:tab w:val="right" w:pos="8505"/>
              </w:tabs>
              <w:ind w:firstLine="0"/>
            </w:pPr>
            <m:oMathPara>
              <m:oMath>
                <m:r>
                  <w:rPr>
                    <w:rFonts w:ascii="Cambria Math" w:hAnsi="Cambria Math"/>
                  </w:rPr>
                  <m:t>514,75</m:t>
                </m:r>
                <m:r>
                  <w:rPr>
                    <w:rFonts w:ascii="Cambria Math" w:hAnsi="Cambria Math"/>
                    <w:color w:val="000000"/>
                    <w:szCs w:val="22"/>
                  </w:rPr>
                  <m:t>±0,07</m:t>
                </m:r>
              </m:oMath>
            </m:oMathPara>
          </w:p>
        </w:tc>
        <w:tc>
          <w:tcPr>
            <w:tcW w:w="1708" w:type="dxa"/>
          </w:tcPr>
          <w:p w14:paraId="1B499793" w14:textId="5C26464A" w:rsidR="009E3B0D" w:rsidRDefault="009E3B0D" w:rsidP="009E3B0D">
            <w:pPr>
              <w:pStyle w:val="Bnodstavec"/>
              <w:tabs>
                <w:tab w:val="center" w:pos="4536"/>
                <w:tab w:val="right" w:pos="8505"/>
              </w:tabs>
              <w:ind w:firstLine="0"/>
            </w:pPr>
            <m:oMathPara>
              <m:oMath>
                <m:r>
                  <w:rPr>
                    <w:rFonts w:ascii="Cambria Math" w:hAnsi="Cambria Math"/>
                  </w:rPr>
                  <m:t>400,00±0,25</m:t>
                </m:r>
              </m:oMath>
            </m:oMathPara>
          </w:p>
        </w:tc>
        <w:tc>
          <w:tcPr>
            <w:tcW w:w="2379" w:type="dxa"/>
          </w:tcPr>
          <w:p w14:paraId="7148926E" w14:textId="74479E39" w:rsidR="009E3B0D" w:rsidRDefault="009E3B0D" w:rsidP="009E3B0D">
            <w:pPr>
              <w:pStyle w:val="Bnodstavec"/>
              <w:tabs>
                <w:tab w:val="center" w:pos="4536"/>
                <w:tab w:val="right" w:pos="8505"/>
              </w:tabs>
              <w:ind w:firstLine="0"/>
            </w:pPr>
            <m:oMathPara>
              <m:oMath>
                <m:r>
                  <w:rPr>
                    <w:rFonts w:ascii="Cambria Math" w:hAnsi="Cambria Math"/>
                  </w:rPr>
                  <m:t>9,560±0,003</m:t>
                </m:r>
              </m:oMath>
            </m:oMathPara>
          </w:p>
        </w:tc>
      </w:tr>
      <w:tr w:rsidR="009E3B0D" w14:paraId="07D3D567" w14:textId="77777777" w:rsidTr="005A6FA2">
        <w:tc>
          <w:tcPr>
            <w:tcW w:w="1707" w:type="dxa"/>
            <w:vAlign w:val="bottom"/>
          </w:tcPr>
          <w:p w14:paraId="45B15090" w14:textId="655EAE41" w:rsidR="009E3B0D" w:rsidRDefault="00E43C93" w:rsidP="009E3B0D">
            <w:pPr>
              <w:pStyle w:val="Bnodstavec"/>
              <w:tabs>
                <w:tab w:val="center" w:pos="4536"/>
                <w:tab w:val="right" w:pos="8505"/>
              </w:tabs>
              <w:ind w:firstLine="0"/>
            </w:pPr>
            <m:oMathPara>
              <m:oMath>
                <m:r>
                  <w:rPr>
                    <w:rFonts w:ascii="Cambria Math" w:hAnsi="Cambria Math"/>
                    <w:color w:val="000000"/>
                    <w:szCs w:val="22"/>
                  </w:rPr>
                  <w:lastRenderedPageBreak/>
                  <m:t>422,9±0,1</m:t>
                </m:r>
              </m:oMath>
            </m:oMathPara>
          </w:p>
        </w:tc>
        <w:tc>
          <w:tcPr>
            <w:tcW w:w="1707" w:type="dxa"/>
            <w:vAlign w:val="bottom"/>
          </w:tcPr>
          <w:p w14:paraId="3E6C87AB" w14:textId="6AB7F54B" w:rsidR="009E3B0D" w:rsidRDefault="009E3B0D" w:rsidP="009E3B0D">
            <w:pPr>
              <w:pStyle w:val="Bnodstavec"/>
              <w:tabs>
                <w:tab w:val="center" w:pos="4536"/>
                <w:tab w:val="right" w:pos="8505"/>
              </w:tabs>
              <w:ind w:firstLine="0"/>
            </w:pPr>
            <m:oMathPara>
              <m:oMath>
                <m:r>
                  <w:rPr>
                    <w:rFonts w:ascii="Cambria Math" w:hAnsi="Cambria Math"/>
                    <w:color w:val="000000"/>
                    <w:szCs w:val="22"/>
                  </w:rPr>
                  <m:t>436,0±0,1</m:t>
                </m:r>
              </m:oMath>
            </m:oMathPara>
          </w:p>
        </w:tc>
        <w:tc>
          <w:tcPr>
            <w:tcW w:w="1708" w:type="dxa"/>
          </w:tcPr>
          <w:p w14:paraId="649D7F6A" w14:textId="0D8DEA10" w:rsidR="009E3B0D" w:rsidRDefault="009E3B0D" w:rsidP="009E3B0D">
            <w:pPr>
              <w:pStyle w:val="Bnodstavec"/>
              <w:tabs>
                <w:tab w:val="center" w:pos="4536"/>
                <w:tab w:val="right" w:pos="8505"/>
              </w:tabs>
              <w:ind w:firstLine="0"/>
            </w:pPr>
            <m:oMathPara>
              <m:oMath>
                <m:r>
                  <w:rPr>
                    <w:rFonts w:ascii="Cambria Math" w:hAnsi="Cambria Math"/>
                  </w:rPr>
                  <m:t>429,45</m:t>
                </m:r>
                <m:r>
                  <w:rPr>
                    <w:rFonts w:ascii="Cambria Math" w:hAnsi="Cambria Math"/>
                    <w:color w:val="000000"/>
                    <w:szCs w:val="22"/>
                  </w:rPr>
                  <m:t>±0,07</m:t>
                </m:r>
              </m:oMath>
            </m:oMathPara>
          </w:p>
        </w:tc>
        <w:tc>
          <w:tcPr>
            <w:tcW w:w="1708" w:type="dxa"/>
          </w:tcPr>
          <w:p w14:paraId="092DEC9D" w14:textId="5161B72C" w:rsidR="009E3B0D" w:rsidRDefault="009E3B0D" w:rsidP="009E3B0D">
            <w:pPr>
              <w:pStyle w:val="Bnodstavec"/>
              <w:tabs>
                <w:tab w:val="center" w:pos="4536"/>
                <w:tab w:val="right" w:pos="8505"/>
              </w:tabs>
              <w:ind w:firstLine="0"/>
            </w:pPr>
            <m:oMathPara>
              <m:oMath>
                <m:r>
                  <w:rPr>
                    <w:rFonts w:ascii="Cambria Math" w:hAnsi="Cambria Math"/>
                  </w:rPr>
                  <m:t>600,00±0,25</m:t>
                </m:r>
              </m:oMath>
            </m:oMathPara>
          </w:p>
        </w:tc>
        <w:tc>
          <w:tcPr>
            <w:tcW w:w="2379" w:type="dxa"/>
          </w:tcPr>
          <w:p w14:paraId="41DAF41D" w14:textId="21A50C73" w:rsidR="009E3B0D" w:rsidRDefault="009E3B0D" w:rsidP="009E3B0D">
            <w:pPr>
              <w:pStyle w:val="Bnodstavec"/>
              <w:tabs>
                <w:tab w:val="center" w:pos="4536"/>
                <w:tab w:val="right" w:pos="8505"/>
              </w:tabs>
              <w:ind w:firstLine="0"/>
            </w:pPr>
            <m:oMathPara>
              <m:oMath>
                <m:r>
                  <w:rPr>
                    <w:rFonts w:ascii="Cambria Math" w:hAnsi="Cambria Math"/>
                  </w:rPr>
                  <m:t>13,735±0,005</m:t>
                </m:r>
              </m:oMath>
            </m:oMathPara>
          </w:p>
        </w:tc>
      </w:tr>
      <w:tr w:rsidR="009E3B0D" w14:paraId="2D834C9E" w14:textId="77777777" w:rsidTr="005A6FA2">
        <w:tc>
          <w:tcPr>
            <w:tcW w:w="1707" w:type="dxa"/>
            <w:vAlign w:val="bottom"/>
          </w:tcPr>
          <w:p w14:paraId="64AE943A" w14:textId="31F9D1B9" w:rsidR="009E3B0D" w:rsidRDefault="009E3B0D" w:rsidP="009E3B0D">
            <w:pPr>
              <w:pStyle w:val="Bnodstavec"/>
              <w:tabs>
                <w:tab w:val="center" w:pos="4536"/>
                <w:tab w:val="right" w:pos="8505"/>
              </w:tabs>
              <w:ind w:firstLine="0"/>
            </w:pPr>
            <m:oMathPara>
              <m:oMath>
                <m:r>
                  <w:rPr>
                    <w:rFonts w:ascii="Cambria Math" w:hAnsi="Cambria Math"/>
                    <w:color w:val="000000"/>
                    <w:szCs w:val="22"/>
                  </w:rPr>
                  <m:t>370,3±0,1</m:t>
                </m:r>
              </m:oMath>
            </m:oMathPara>
          </w:p>
        </w:tc>
        <w:tc>
          <w:tcPr>
            <w:tcW w:w="1707" w:type="dxa"/>
            <w:vAlign w:val="bottom"/>
          </w:tcPr>
          <w:p w14:paraId="18795DAC" w14:textId="24D3BBC8" w:rsidR="009E3B0D" w:rsidRDefault="009E3B0D" w:rsidP="009E3B0D">
            <w:pPr>
              <w:pStyle w:val="Bnodstavec"/>
              <w:tabs>
                <w:tab w:val="center" w:pos="4536"/>
                <w:tab w:val="right" w:pos="8505"/>
              </w:tabs>
              <w:ind w:firstLine="0"/>
            </w:pPr>
            <m:oMathPara>
              <m:oMath>
                <m:r>
                  <w:rPr>
                    <w:rFonts w:ascii="Cambria Math" w:hAnsi="Cambria Math"/>
                    <w:color w:val="000000"/>
                    <w:szCs w:val="22"/>
                  </w:rPr>
                  <m:t>382,2±0,1</m:t>
                </m:r>
              </m:oMath>
            </m:oMathPara>
          </w:p>
        </w:tc>
        <w:tc>
          <w:tcPr>
            <w:tcW w:w="1708" w:type="dxa"/>
          </w:tcPr>
          <w:p w14:paraId="030B58D8" w14:textId="14737890" w:rsidR="009E3B0D" w:rsidRDefault="009E3B0D" w:rsidP="009E3B0D">
            <w:pPr>
              <w:pStyle w:val="Bnodstavec"/>
              <w:tabs>
                <w:tab w:val="center" w:pos="4536"/>
                <w:tab w:val="right" w:pos="8505"/>
              </w:tabs>
              <w:ind w:firstLine="0"/>
            </w:pPr>
            <m:oMathPara>
              <m:oMath>
                <m:r>
                  <w:rPr>
                    <w:rFonts w:ascii="Cambria Math" w:hAnsi="Cambria Math"/>
                  </w:rPr>
                  <m:t>376,25</m:t>
                </m:r>
                <m:r>
                  <w:rPr>
                    <w:rFonts w:ascii="Cambria Math" w:hAnsi="Cambria Math"/>
                    <w:color w:val="000000"/>
                    <w:szCs w:val="22"/>
                  </w:rPr>
                  <m:t>±0,07</m:t>
                </m:r>
              </m:oMath>
            </m:oMathPara>
          </w:p>
        </w:tc>
        <w:tc>
          <w:tcPr>
            <w:tcW w:w="1708" w:type="dxa"/>
          </w:tcPr>
          <w:p w14:paraId="655C0346" w14:textId="7C4C352A" w:rsidR="009E3B0D" w:rsidRDefault="009E3B0D" w:rsidP="009E3B0D">
            <w:pPr>
              <w:pStyle w:val="Bnodstavec"/>
              <w:tabs>
                <w:tab w:val="center" w:pos="4536"/>
                <w:tab w:val="right" w:pos="8505"/>
              </w:tabs>
              <w:ind w:firstLine="0"/>
            </w:pPr>
            <m:oMathPara>
              <m:oMath>
                <m:r>
                  <w:rPr>
                    <w:rFonts w:ascii="Cambria Math" w:hAnsi="Cambria Math"/>
                  </w:rPr>
                  <m:t>800,00±0,25</m:t>
                </m:r>
              </m:oMath>
            </m:oMathPara>
          </w:p>
        </w:tc>
        <w:tc>
          <w:tcPr>
            <w:tcW w:w="2379" w:type="dxa"/>
          </w:tcPr>
          <w:p w14:paraId="15F6861A" w14:textId="6326FBB0" w:rsidR="009E3B0D" w:rsidRDefault="009E3B0D" w:rsidP="009E3B0D">
            <w:pPr>
              <w:pStyle w:val="Bnodstavec"/>
              <w:tabs>
                <w:tab w:val="center" w:pos="4536"/>
                <w:tab w:val="right" w:pos="8505"/>
              </w:tabs>
              <w:ind w:firstLine="0"/>
            </w:pPr>
            <m:oMathPara>
              <m:oMath>
                <m:r>
                  <w:rPr>
                    <w:rFonts w:ascii="Cambria Math" w:hAnsi="Cambria Math"/>
                  </w:rPr>
                  <m:t>17,893±0,007</m:t>
                </m:r>
              </m:oMath>
            </m:oMathPara>
          </w:p>
        </w:tc>
      </w:tr>
      <w:tr w:rsidR="009E3B0D" w14:paraId="3A09C108" w14:textId="77777777" w:rsidTr="005A6FA2">
        <w:tc>
          <w:tcPr>
            <w:tcW w:w="1707" w:type="dxa"/>
            <w:vAlign w:val="bottom"/>
          </w:tcPr>
          <w:p w14:paraId="211F1394" w14:textId="6A481ACC" w:rsidR="009E3B0D" w:rsidRDefault="009E3B0D" w:rsidP="009E3B0D">
            <w:pPr>
              <w:pStyle w:val="Bnodstavec"/>
              <w:tabs>
                <w:tab w:val="center" w:pos="4536"/>
                <w:tab w:val="right" w:pos="8505"/>
              </w:tabs>
              <w:ind w:firstLine="0"/>
            </w:pPr>
            <m:oMathPara>
              <m:oMath>
                <m:r>
                  <w:rPr>
                    <w:rFonts w:ascii="Cambria Math" w:hAnsi="Cambria Math"/>
                    <w:color w:val="000000"/>
                    <w:szCs w:val="22"/>
                  </w:rPr>
                  <m:t>333,2±0,1</m:t>
                </m:r>
              </m:oMath>
            </m:oMathPara>
          </w:p>
        </w:tc>
        <w:tc>
          <w:tcPr>
            <w:tcW w:w="1707" w:type="dxa"/>
            <w:vAlign w:val="bottom"/>
          </w:tcPr>
          <w:p w14:paraId="403EE7DD" w14:textId="75CFCD9A" w:rsidR="009E3B0D" w:rsidRDefault="009E3B0D" w:rsidP="009E3B0D">
            <w:pPr>
              <w:pStyle w:val="Bnodstavec"/>
              <w:tabs>
                <w:tab w:val="center" w:pos="4536"/>
                <w:tab w:val="right" w:pos="8505"/>
              </w:tabs>
              <w:ind w:firstLine="0"/>
            </w:pPr>
            <m:oMathPara>
              <m:oMath>
                <m:r>
                  <w:rPr>
                    <w:rFonts w:ascii="Cambria Math" w:hAnsi="Cambria Math"/>
                    <w:color w:val="000000"/>
                    <w:szCs w:val="22"/>
                  </w:rPr>
                  <m:t>344,4±0,1</m:t>
                </m:r>
              </m:oMath>
            </m:oMathPara>
          </w:p>
        </w:tc>
        <w:tc>
          <w:tcPr>
            <w:tcW w:w="1708" w:type="dxa"/>
          </w:tcPr>
          <w:p w14:paraId="4851CD9F" w14:textId="737F7A27" w:rsidR="009E3B0D" w:rsidRDefault="009E3B0D" w:rsidP="009E3B0D">
            <w:pPr>
              <w:pStyle w:val="Bnodstavec"/>
              <w:tabs>
                <w:tab w:val="center" w:pos="4536"/>
                <w:tab w:val="right" w:pos="8505"/>
              </w:tabs>
              <w:ind w:firstLine="0"/>
            </w:pPr>
            <m:oMathPara>
              <m:oMath>
                <m:r>
                  <w:rPr>
                    <w:rFonts w:ascii="Cambria Math" w:hAnsi="Cambria Math"/>
                  </w:rPr>
                  <m:t>338,80</m:t>
                </m:r>
                <m:r>
                  <w:rPr>
                    <w:rFonts w:ascii="Cambria Math" w:hAnsi="Cambria Math"/>
                    <w:color w:val="000000"/>
                    <w:szCs w:val="22"/>
                  </w:rPr>
                  <m:t>±0,07</m:t>
                </m:r>
              </m:oMath>
            </m:oMathPara>
          </w:p>
        </w:tc>
        <w:tc>
          <w:tcPr>
            <w:tcW w:w="1708" w:type="dxa"/>
          </w:tcPr>
          <w:p w14:paraId="054A196B" w14:textId="7AA25E8E" w:rsidR="009E3B0D" w:rsidRDefault="009E3B0D" w:rsidP="009E3B0D">
            <w:pPr>
              <w:pStyle w:val="Bnodstavec"/>
              <w:tabs>
                <w:tab w:val="center" w:pos="4536"/>
                <w:tab w:val="right" w:pos="8505"/>
              </w:tabs>
              <w:ind w:firstLine="0"/>
            </w:pPr>
            <m:oMathPara>
              <m:oMath>
                <m:r>
                  <w:rPr>
                    <w:rFonts w:ascii="Cambria Math" w:hAnsi="Cambria Math"/>
                  </w:rPr>
                  <m:t>1000,00±0,25</m:t>
                </m:r>
              </m:oMath>
            </m:oMathPara>
          </w:p>
        </w:tc>
        <w:tc>
          <w:tcPr>
            <w:tcW w:w="2379" w:type="dxa"/>
          </w:tcPr>
          <w:p w14:paraId="06BDCA62" w14:textId="7677A002" w:rsidR="009E3B0D" w:rsidRDefault="009E3B0D" w:rsidP="009E3B0D">
            <w:pPr>
              <w:pStyle w:val="Bnodstavec"/>
              <w:tabs>
                <w:tab w:val="center" w:pos="4536"/>
                <w:tab w:val="right" w:pos="8505"/>
              </w:tabs>
              <w:ind w:firstLine="0"/>
            </w:pPr>
            <m:oMathPara>
              <m:oMath>
                <m:r>
                  <w:rPr>
                    <w:rFonts w:ascii="Cambria Math" w:hAnsi="Cambria Math"/>
                  </w:rPr>
                  <m:t>22,068±0,009</m:t>
                </m:r>
              </m:oMath>
            </m:oMathPara>
          </w:p>
        </w:tc>
      </w:tr>
    </w:tbl>
    <w:p w14:paraId="533C6CE9" w14:textId="0DAD1639" w:rsidR="006475B7" w:rsidRDefault="009E3B0D" w:rsidP="006475B7">
      <w:pPr>
        <w:pStyle w:val="Bnodstavec"/>
        <w:tabs>
          <w:tab w:val="center" w:pos="4536"/>
          <w:tab w:val="right" w:pos="8505"/>
        </w:tabs>
        <w:ind w:firstLine="0"/>
      </w:pPr>
      <w:r>
        <w:t>Analogicky byla proměřena i závislost rezonančních frekvencí na kapacitě pro zapojení s cívkou B a zkratovanými svorkami cívky A. Naměřené hodnoty shrnuje tabulka 2.</w:t>
      </w:r>
    </w:p>
    <w:p w14:paraId="4D0497EB" w14:textId="406D7552" w:rsidR="009E3B0D" w:rsidRDefault="009E3B0D" w:rsidP="009E3B0D">
      <w:pPr>
        <w:pStyle w:val="Bnodstavec"/>
        <w:tabs>
          <w:tab w:val="center" w:pos="4536"/>
          <w:tab w:val="right" w:pos="8505"/>
        </w:tabs>
        <w:jc w:val="center"/>
      </w:pPr>
      <w:r>
        <w:t>Tabulka 2: Rezonanční frekvence a převrácená hodnota kvadrátu rezonanční úhlové frekvence v závislosti na kapacitě kondenzátoru</w:t>
      </w:r>
      <w:r w:rsidR="00E43C93">
        <w:t xml:space="preserve"> pro cívku B</w:t>
      </w:r>
    </w:p>
    <w:tbl>
      <w:tblPr>
        <w:tblStyle w:val="Mkatabulky"/>
        <w:tblW w:w="9209" w:type="dxa"/>
        <w:tblLook w:val="04A0" w:firstRow="1" w:lastRow="0" w:firstColumn="1" w:lastColumn="0" w:noHBand="0" w:noVBand="1"/>
      </w:tblPr>
      <w:tblGrid>
        <w:gridCol w:w="1707"/>
        <w:gridCol w:w="1707"/>
        <w:gridCol w:w="1708"/>
        <w:gridCol w:w="1708"/>
        <w:gridCol w:w="2379"/>
      </w:tblGrid>
      <w:tr w:rsidR="009E3B0D" w14:paraId="6A09F2F8" w14:textId="77777777" w:rsidTr="00403561">
        <w:tc>
          <w:tcPr>
            <w:tcW w:w="1707" w:type="dxa"/>
          </w:tcPr>
          <w:p w14:paraId="4444F9D9" w14:textId="77777777" w:rsidR="009E3B0D" w:rsidRPr="00A149D1" w:rsidRDefault="00000000" w:rsidP="00403561">
            <w:pPr>
              <w:pStyle w:val="Bnodstavec"/>
              <w:tabs>
                <w:tab w:val="center" w:pos="4536"/>
                <w:tab w:val="right" w:pos="8505"/>
              </w:tabs>
              <w:ind w:firstLine="0"/>
              <w:rPr>
                <w:iCs/>
              </w:rPr>
            </w:pPr>
            <m:oMathPara>
              <m:oMath>
                <m:sSub>
                  <m:sSubPr>
                    <m:ctrlPr>
                      <w:rPr>
                        <w:rFonts w:ascii="Cambria Math" w:hAnsi="Cambria Math"/>
                        <w:i/>
                      </w:rPr>
                    </m:ctrlPr>
                  </m:sSubPr>
                  <m:e>
                    <m:r>
                      <w:rPr>
                        <w:rFonts w:ascii="Cambria Math" w:hAnsi="Cambria Math"/>
                      </w:rPr>
                      <m:t>f</m:t>
                    </m:r>
                  </m:e>
                  <m:sub>
                    <m:r>
                      <w:rPr>
                        <w:rFonts w:ascii="Cambria Math" w:hAnsi="Cambria Math"/>
                      </w:rPr>
                      <m:t>1</m:t>
                    </m:r>
                  </m:sub>
                </m:sSub>
                <m:r>
                  <w:rPr>
                    <w:rFonts w:ascii="Cambria Math" w:hAnsi="Cambria Math"/>
                  </w:rPr>
                  <m:t xml:space="preserve"> / </m:t>
                </m:r>
                <m:r>
                  <m:rPr>
                    <m:sty m:val="p"/>
                  </m:rPr>
                  <w:rPr>
                    <w:rFonts w:ascii="Cambria Math" w:hAnsi="Cambria Math"/>
                  </w:rPr>
                  <m:t>kHz</m:t>
                </m:r>
              </m:oMath>
            </m:oMathPara>
          </w:p>
        </w:tc>
        <w:tc>
          <w:tcPr>
            <w:tcW w:w="1707" w:type="dxa"/>
          </w:tcPr>
          <w:p w14:paraId="2531CDC1" w14:textId="77777777" w:rsidR="009E3B0D" w:rsidRDefault="00000000" w:rsidP="00403561">
            <w:pPr>
              <w:pStyle w:val="Bnodstavec"/>
              <w:tabs>
                <w:tab w:val="center" w:pos="4536"/>
                <w:tab w:val="right" w:pos="8505"/>
              </w:tabs>
              <w:ind w:firstLine="0"/>
            </w:pPr>
            <m:oMathPara>
              <m:oMath>
                <m:sSub>
                  <m:sSubPr>
                    <m:ctrlPr>
                      <w:rPr>
                        <w:rFonts w:ascii="Cambria Math" w:hAnsi="Cambria Math"/>
                        <w:i/>
                      </w:rPr>
                    </m:ctrlPr>
                  </m:sSubPr>
                  <m:e>
                    <m:r>
                      <w:rPr>
                        <w:rFonts w:ascii="Cambria Math" w:hAnsi="Cambria Math"/>
                      </w:rPr>
                      <m:t>f</m:t>
                    </m:r>
                  </m:e>
                  <m:sub>
                    <m:r>
                      <w:rPr>
                        <w:rFonts w:ascii="Cambria Math" w:hAnsi="Cambria Math"/>
                      </w:rPr>
                      <m:t>2</m:t>
                    </m:r>
                  </m:sub>
                </m:sSub>
                <m:r>
                  <w:rPr>
                    <w:rFonts w:ascii="Cambria Math" w:hAnsi="Cambria Math"/>
                  </w:rPr>
                  <m:t xml:space="preserve"> / </m:t>
                </m:r>
                <m:r>
                  <m:rPr>
                    <m:sty m:val="p"/>
                  </m:rPr>
                  <w:rPr>
                    <w:rFonts w:ascii="Cambria Math" w:hAnsi="Cambria Math"/>
                  </w:rPr>
                  <m:t>kHz</m:t>
                </m:r>
              </m:oMath>
            </m:oMathPara>
          </w:p>
        </w:tc>
        <w:tc>
          <w:tcPr>
            <w:tcW w:w="1708" w:type="dxa"/>
          </w:tcPr>
          <w:p w14:paraId="02AF2961" w14:textId="77777777" w:rsidR="009E3B0D" w:rsidRDefault="00000000" w:rsidP="00403561">
            <w:pPr>
              <w:pStyle w:val="Bnodstavec"/>
              <w:tabs>
                <w:tab w:val="center" w:pos="4536"/>
                <w:tab w:val="right" w:pos="8505"/>
              </w:tabs>
              <w:ind w:firstLine="0"/>
            </w:pPr>
            <m:oMathPara>
              <m:oMath>
                <m:sSub>
                  <m:sSubPr>
                    <m:ctrlPr>
                      <w:rPr>
                        <w:rFonts w:ascii="Cambria Math" w:hAnsi="Cambria Math"/>
                        <w:i/>
                      </w:rPr>
                    </m:ctrlPr>
                  </m:sSubPr>
                  <m:e>
                    <m:r>
                      <w:rPr>
                        <w:rFonts w:ascii="Cambria Math" w:hAnsi="Cambria Math"/>
                      </w:rPr>
                      <m:t>f</m:t>
                    </m:r>
                  </m:e>
                  <m:sub>
                    <m:r>
                      <w:rPr>
                        <w:rFonts w:ascii="Cambria Math" w:hAnsi="Cambria Math"/>
                      </w:rPr>
                      <m:t>r</m:t>
                    </m:r>
                  </m:sub>
                </m:sSub>
                <m:r>
                  <w:rPr>
                    <w:rFonts w:ascii="Cambria Math" w:hAnsi="Cambria Math"/>
                  </w:rPr>
                  <m:t xml:space="preserve"> / </m:t>
                </m:r>
                <m:r>
                  <m:rPr>
                    <m:sty m:val="p"/>
                  </m:rPr>
                  <w:rPr>
                    <w:rFonts w:ascii="Cambria Math" w:hAnsi="Cambria Math"/>
                  </w:rPr>
                  <m:t>kHz</m:t>
                </m:r>
              </m:oMath>
            </m:oMathPara>
          </w:p>
        </w:tc>
        <w:tc>
          <w:tcPr>
            <w:tcW w:w="1708" w:type="dxa"/>
          </w:tcPr>
          <w:p w14:paraId="14D30D90" w14:textId="77777777" w:rsidR="009E3B0D" w:rsidRPr="00A149D1" w:rsidRDefault="00000000" w:rsidP="00403561">
            <w:pPr>
              <w:pStyle w:val="Bnodstavec"/>
              <w:tabs>
                <w:tab w:val="center" w:pos="4536"/>
                <w:tab w:val="right" w:pos="8505"/>
              </w:tabs>
              <w:ind w:firstLine="0"/>
              <w:rPr>
                <w:iCs/>
              </w:rPr>
            </w:pPr>
            <m:oMathPara>
              <m:oMath>
                <m:sSub>
                  <m:sSubPr>
                    <m:ctrlPr>
                      <w:rPr>
                        <w:rFonts w:ascii="Cambria Math" w:hAnsi="Cambria Math"/>
                        <w:i/>
                      </w:rPr>
                    </m:ctrlPr>
                  </m:sSubPr>
                  <m:e>
                    <m:r>
                      <w:rPr>
                        <w:rFonts w:ascii="Cambria Math" w:hAnsi="Cambria Math"/>
                      </w:rPr>
                      <m:t>C</m:t>
                    </m:r>
                  </m:e>
                  <m:sub>
                    <m:r>
                      <w:rPr>
                        <w:rFonts w:ascii="Cambria Math" w:hAnsi="Cambria Math"/>
                      </w:rPr>
                      <m:t>N</m:t>
                    </m:r>
                  </m:sub>
                </m:sSub>
                <m:r>
                  <w:rPr>
                    <w:rFonts w:ascii="Cambria Math" w:hAnsi="Cambria Math"/>
                  </w:rPr>
                  <m:t xml:space="preserve"> / </m:t>
                </m:r>
                <m:r>
                  <m:rPr>
                    <m:sty m:val="p"/>
                  </m:rPr>
                  <w:rPr>
                    <w:rFonts w:ascii="Cambria Math" w:hAnsi="Cambria Math"/>
                  </w:rPr>
                  <m:t>pF</m:t>
                </m:r>
              </m:oMath>
            </m:oMathPara>
          </w:p>
        </w:tc>
        <w:tc>
          <w:tcPr>
            <w:tcW w:w="2379" w:type="dxa"/>
          </w:tcPr>
          <w:p w14:paraId="7FBBFDF1" w14:textId="77777777" w:rsidR="009E3B0D" w:rsidRDefault="00000000" w:rsidP="00403561">
            <w:pPr>
              <w:pStyle w:val="Bnodstavec"/>
              <w:tabs>
                <w:tab w:val="center" w:pos="4536"/>
                <w:tab w:val="right" w:pos="8505"/>
              </w:tabs>
              <w:ind w:firstLine="0"/>
            </w:pPr>
            <m:oMathPara>
              <m:oMath>
                <m:sSup>
                  <m:sSupPr>
                    <m:ctrlPr>
                      <w:rPr>
                        <w:rFonts w:ascii="Cambria Math" w:hAnsi="Cambria Math"/>
                        <w:i/>
                      </w:rPr>
                    </m:ctrlPr>
                  </m:sSupPr>
                  <m:e>
                    <m:sSub>
                      <m:sSubPr>
                        <m:ctrlPr>
                          <w:rPr>
                            <w:rFonts w:ascii="Cambria Math" w:hAnsi="Cambria Math"/>
                            <w:i/>
                          </w:rPr>
                        </m:ctrlPr>
                      </m:sSubPr>
                      <m:e>
                        <m:r>
                          <w:rPr>
                            <w:rFonts w:ascii="Cambria Math" w:hAnsi="Cambria Math"/>
                          </w:rPr>
                          <m:t>ω</m:t>
                        </m:r>
                      </m:e>
                      <m:sub>
                        <m:r>
                          <w:rPr>
                            <w:rFonts w:ascii="Cambria Math" w:hAnsi="Cambria Math"/>
                          </w:rPr>
                          <m:t>r</m:t>
                        </m:r>
                      </m:sub>
                    </m:sSub>
                  </m:e>
                  <m:sup>
                    <m:r>
                      <w:rPr>
                        <w:rFonts w:ascii="Cambria Math" w:hAnsi="Cambria Math"/>
                      </w:rPr>
                      <m:t>-2</m:t>
                    </m:r>
                  </m:sup>
                </m:sSup>
                <m:r>
                  <w:rPr>
                    <w:rFonts w:ascii="Cambria Math" w:hAnsi="Cambria Math"/>
                  </w:rPr>
                  <m:t xml:space="preserve"> / (</m:t>
                </m:r>
                <m:sSup>
                  <m:sSupPr>
                    <m:ctrlPr>
                      <w:rPr>
                        <w:rFonts w:ascii="Cambria Math" w:hAnsi="Cambria Math"/>
                        <w:i/>
                      </w:rPr>
                    </m:ctrlPr>
                  </m:sSupPr>
                  <m:e>
                    <m:r>
                      <w:rPr>
                        <w:rFonts w:ascii="Cambria Math" w:hAnsi="Cambria Math"/>
                      </w:rPr>
                      <m:t>10</m:t>
                    </m:r>
                  </m:e>
                  <m:sup>
                    <m:r>
                      <w:rPr>
                        <w:rFonts w:ascii="Cambria Math" w:hAnsi="Cambria Math"/>
                      </w:rPr>
                      <m:t>-14</m:t>
                    </m:r>
                  </m:sup>
                </m:sSup>
                <m:sSup>
                  <m:sSupPr>
                    <m:ctrlPr>
                      <w:rPr>
                        <w:rFonts w:ascii="Cambria Math" w:hAnsi="Cambria Math"/>
                        <w:i/>
                      </w:rPr>
                    </m:ctrlPr>
                  </m:sSupPr>
                  <m:e>
                    <m:r>
                      <m:rPr>
                        <m:sty m:val="p"/>
                      </m:rPr>
                      <w:rPr>
                        <w:rFonts w:ascii="Cambria Math" w:hAnsi="Cambria Math"/>
                      </w:rPr>
                      <m:t>s</m:t>
                    </m:r>
                  </m:e>
                  <m:sup>
                    <m:r>
                      <w:rPr>
                        <w:rFonts w:ascii="Cambria Math" w:hAnsi="Cambria Math"/>
                      </w:rPr>
                      <m:t>-2</m:t>
                    </m:r>
                  </m:sup>
                </m:sSup>
                <m:r>
                  <w:rPr>
                    <w:rFonts w:ascii="Cambria Math" w:hAnsi="Cambria Math"/>
                  </w:rPr>
                  <m:t>)</m:t>
                </m:r>
              </m:oMath>
            </m:oMathPara>
          </w:p>
        </w:tc>
      </w:tr>
      <w:tr w:rsidR="00E43C93" w14:paraId="558F9B39" w14:textId="77777777" w:rsidTr="00403561">
        <w:tc>
          <w:tcPr>
            <w:tcW w:w="1707" w:type="dxa"/>
            <w:vAlign w:val="bottom"/>
          </w:tcPr>
          <w:p w14:paraId="1ABB0E01" w14:textId="24AA581D" w:rsidR="00E43C93" w:rsidRDefault="00E43C93" w:rsidP="00E43C93">
            <w:pPr>
              <w:pStyle w:val="Bnodstavec"/>
              <w:tabs>
                <w:tab w:val="center" w:pos="4536"/>
                <w:tab w:val="right" w:pos="8505"/>
              </w:tabs>
              <w:ind w:firstLine="0"/>
            </w:pPr>
            <m:oMathPara>
              <m:oMath>
                <m:r>
                  <w:rPr>
                    <w:rFonts w:ascii="Cambria Math" w:hAnsi="Cambria Math"/>
                    <w:color w:val="000000"/>
                    <w:szCs w:val="22"/>
                  </w:rPr>
                  <m:t>669,8±0,1</m:t>
                </m:r>
              </m:oMath>
            </m:oMathPara>
          </w:p>
        </w:tc>
        <w:tc>
          <w:tcPr>
            <w:tcW w:w="1707" w:type="dxa"/>
            <w:vAlign w:val="bottom"/>
          </w:tcPr>
          <w:p w14:paraId="15150426" w14:textId="4962D853" w:rsidR="00E43C93" w:rsidRDefault="00E43C93" w:rsidP="00E43C93">
            <w:pPr>
              <w:pStyle w:val="Bnodstavec"/>
              <w:tabs>
                <w:tab w:val="center" w:pos="4536"/>
                <w:tab w:val="right" w:pos="8505"/>
              </w:tabs>
              <w:ind w:firstLine="0"/>
            </w:pPr>
            <m:oMathPara>
              <m:oMath>
                <m:r>
                  <w:rPr>
                    <w:rFonts w:ascii="Cambria Math" w:hAnsi="Cambria Math"/>
                    <w:color w:val="000000"/>
                    <w:szCs w:val="22"/>
                  </w:rPr>
                  <m:t>686,1±0,1</m:t>
                </m:r>
              </m:oMath>
            </m:oMathPara>
          </w:p>
        </w:tc>
        <w:tc>
          <w:tcPr>
            <w:tcW w:w="1708" w:type="dxa"/>
          </w:tcPr>
          <w:p w14:paraId="624CD9BA" w14:textId="11A44C04" w:rsidR="00E43C93" w:rsidRDefault="00E43C93" w:rsidP="00E43C93">
            <w:pPr>
              <w:pStyle w:val="Bnodstavec"/>
              <w:tabs>
                <w:tab w:val="center" w:pos="4536"/>
                <w:tab w:val="right" w:pos="8505"/>
              </w:tabs>
              <w:ind w:firstLine="0"/>
            </w:pPr>
            <m:oMathPara>
              <m:oMath>
                <m:r>
                  <w:rPr>
                    <w:rFonts w:ascii="Cambria Math" w:hAnsi="Cambria Math"/>
                  </w:rPr>
                  <m:t>677,95</m:t>
                </m:r>
                <m:r>
                  <w:rPr>
                    <w:rFonts w:ascii="Cambria Math" w:hAnsi="Cambria Math"/>
                    <w:color w:val="000000"/>
                    <w:szCs w:val="22"/>
                  </w:rPr>
                  <m:t>±0,07</m:t>
                </m:r>
              </m:oMath>
            </m:oMathPara>
          </w:p>
        </w:tc>
        <w:tc>
          <w:tcPr>
            <w:tcW w:w="1708" w:type="dxa"/>
          </w:tcPr>
          <w:p w14:paraId="3949B00E" w14:textId="4448CE89" w:rsidR="00E43C93" w:rsidRDefault="00E43C93" w:rsidP="00E43C93">
            <w:pPr>
              <w:pStyle w:val="Bnodstavec"/>
              <w:tabs>
                <w:tab w:val="center" w:pos="4536"/>
                <w:tab w:val="right" w:pos="8505"/>
              </w:tabs>
              <w:ind w:firstLine="0"/>
            </w:pPr>
            <m:oMathPara>
              <m:oMath>
                <m:r>
                  <w:rPr>
                    <w:rFonts w:ascii="Cambria Math" w:hAnsi="Cambria Math"/>
                  </w:rPr>
                  <m:t>200,00±0,25</m:t>
                </m:r>
              </m:oMath>
            </m:oMathPara>
          </w:p>
        </w:tc>
        <w:tc>
          <w:tcPr>
            <w:tcW w:w="2379" w:type="dxa"/>
          </w:tcPr>
          <w:p w14:paraId="5AF3C9BF" w14:textId="3A023CBD" w:rsidR="00E43C93" w:rsidRDefault="00E43C93" w:rsidP="00E43C93">
            <w:pPr>
              <w:pStyle w:val="Bnodstavec"/>
              <w:tabs>
                <w:tab w:val="center" w:pos="4536"/>
                <w:tab w:val="right" w:pos="8505"/>
              </w:tabs>
              <w:ind w:firstLine="0"/>
            </w:pPr>
            <m:oMathPara>
              <m:oMath>
                <m:r>
                  <w:rPr>
                    <w:rFonts w:ascii="Cambria Math" w:hAnsi="Cambria Math"/>
                  </w:rPr>
                  <m:t>5,5112±0,0011</m:t>
                </m:r>
              </m:oMath>
            </m:oMathPara>
          </w:p>
        </w:tc>
      </w:tr>
      <w:tr w:rsidR="00E43C93" w14:paraId="3E8814BD" w14:textId="77777777" w:rsidTr="00403561">
        <w:tc>
          <w:tcPr>
            <w:tcW w:w="1707" w:type="dxa"/>
            <w:vAlign w:val="bottom"/>
          </w:tcPr>
          <w:p w14:paraId="0142B6B2" w14:textId="0E80EDF4" w:rsidR="00E43C93" w:rsidRDefault="00E43C93" w:rsidP="00E43C93">
            <w:pPr>
              <w:pStyle w:val="Bnodstavec"/>
              <w:tabs>
                <w:tab w:val="center" w:pos="4536"/>
                <w:tab w:val="right" w:pos="8505"/>
              </w:tabs>
              <w:ind w:firstLine="0"/>
            </w:pPr>
            <m:oMathPara>
              <m:oMath>
                <m:r>
                  <w:rPr>
                    <w:rFonts w:ascii="Cambria Math" w:hAnsi="Cambria Math"/>
                    <w:color w:val="000000"/>
                    <w:szCs w:val="22"/>
                  </w:rPr>
                  <m:t>485,5±0,1</m:t>
                </m:r>
              </m:oMath>
            </m:oMathPara>
          </w:p>
        </w:tc>
        <w:tc>
          <w:tcPr>
            <w:tcW w:w="1707" w:type="dxa"/>
            <w:vAlign w:val="bottom"/>
          </w:tcPr>
          <w:p w14:paraId="77678E19" w14:textId="35E1DABC" w:rsidR="00E43C93" w:rsidRDefault="00E43C93" w:rsidP="00E43C93">
            <w:pPr>
              <w:pStyle w:val="Bnodstavec"/>
              <w:tabs>
                <w:tab w:val="center" w:pos="4536"/>
                <w:tab w:val="right" w:pos="8505"/>
              </w:tabs>
              <w:ind w:firstLine="0"/>
            </w:pPr>
            <m:oMathPara>
              <m:oMath>
                <m:r>
                  <w:rPr>
                    <w:rFonts w:ascii="Cambria Math" w:hAnsi="Cambria Math"/>
                    <w:color w:val="000000"/>
                    <w:szCs w:val="22"/>
                  </w:rPr>
                  <m:t>497,0±0,1</m:t>
                </m:r>
              </m:oMath>
            </m:oMathPara>
          </w:p>
        </w:tc>
        <w:tc>
          <w:tcPr>
            <w:tcW w:w="1708" w:type="dxa"/>
          </w:tcPr>
          <w:p w14:paraId="5AC34134" w14:textId="44680D77" w:rsidR="00E43C93" w:rsidRDefault="00E43C93" w:rsidP="00E43C93">
            <w:pPr>
              <w:pStyle w:val="Bnodstavec"/>
              <w:tabs>
                <w:tab w:val="center" w:pos="4536"/>
                <w:tab w:val="right" w:pos="8505"/>
              </w:tabs>
              <w:ind w:firstLine="0"/>
            </w:pPr>
            <m:oMathPara>
              <m:oMath>
                <m:r>
                  <w:rPr>
                    <w:rFonts w:ascii="Cambria Math" w:hAnsi="Cambria Math"/>
                  </w:rPr>
                  <m:t>491,25</m:t>
                </m:r>
                <m:r>
                  <w:rPr>
                    <w:rFonts w:ascii="Cambria Math" w:hAnsi="Cambria Math"/>
                    <w:color w:val="000000"/>
                    <w:szCs w:val="22"/>
                  </w:rPr>
                  <m:t>±0,07</m:t>
                </m:r>
              </m:oMath>
            </m:oMathPara>
          </w:p>
        </w:tc>
        <w:tc>
          <w:tcPr>
            <w:tcW w:w="1708" w:type="dxa"/>
          </w:tcPr>
          <w:p w14:paraId="0FA95178" w14:textId="3B18E7A1" w:rsidR="00E43C93" w:rsidRDefault="00E43C93" w:rsidP="00E43C93">
            <w:pPr>
              <w:pStyle w:val="Bnodstavec"/>
              <w:tabs>
                <w:tab w:val="center" w:pos="4536"/>
                <w:tab w:val="right" w:pos="8505"/>
              </w:tabs>
              <w:ind w:firstLine="0"/>
            </w:pPr>
            <m:oMathPara>
              <m:oMath>
                <m:r>
                  <w:rPr>
                    <w:rFonts w:ascii="Cambria Math" w:hAnsi="Cambria Math"/>
                  </w:rPr>
                  <m:t>400,00±0,25</m:t>
                </m:r>
              </m:oMath>
            </m:oMathPara>
          </w:p>
        </w:tc>
        <w:tc>
          <w:tcPr>
            <w:tcW w:w="2379" w:type="dxa"/>
          </w:tcPr>
          <w:p w14:paraId="6DA71972" w14:textId="77B59DA4" w:rsidR="00E43C93" w:rsidRDefault="00E43C93" w:rsidP="00E43C93">
            <w:pPr>
              <w:pStyle w:val="Bnodstavec"/>
              <w:tabs>
                <w:tab w:val="center" w:pos="4536"/>
                <w:tab w:val="right" w:pos="8505"/>
              </w:tabs>
              <w:ind w:firstLine="0"/>
            </w:pPr>
            <m:oMathPara>
              <m:oMath>
                <m:r>
                  <w:rPr>
                    <w:rFonts w:ascii="Cambria Math" w:hAnsi="Cambria Math"/>
                  </w:rPr>
                  <m:t>10,496±0,003</m:t>
                </m:r>
              </m:oMath>
            </m:oMathPara>
          </w:p>
        </w:tc>
      </w:tr>
      <w:tr w:rsidR="00E43C93" w14:paraId="5A90A77B" w14:textId="77777777" w:rsidTr="00403561">
        <w:tc>
          <w:tcPr>
            <w:tcW w:w="1707" w:type="dxa"/>
            <w:vAlign w:val="bottom"/>
          </w:tcPr>
          <w:p w14:paraId="059066EA" w14:textId="22E81130" w:rsidR="00E43C93" w:rsidRDefault="00E43C93" w:rsidP="00E43C93">
            <w:pPr>
              <w:pStyle w:val="Bnodstavec"/>
              <w:tabs>
                <w:tab w:val="center" w:pos="4536"/>
                <w:tab w:val="right" w:pos="8505"/>
              </w:tabs>
              <w:ind w:firstLine="0"/>
            </w:pPr>
            <m:oMathPara>
              <m:oMath>
                <m:r>
                  <w:rPr>
                    <w:rFonts w:ascii="Cambria Math" w:hAnsi="Cambria Math"/>
                    <w:color w:val="000000"/>
                    <w:szCs w:val="22"/>
                  </w:rPr>
                  <m:t>399,4±0,1</m:t>
                </m:r>
              </m:oMath>
            </m:oMathPara>
          </w:p>
        </w:tc>
        <w:tc>
          <w:tcPr>
            <w:tcW w:w="1707" w:type="dxa"/>
            <w:vAlign w:val="bottom"/>
          </w:tcPr>
          <w:p w14:paraId="0FC8C0BB" w14:textId="0A26BCB2" w:rsidR="00E43C93" w:rsidRDefault="00E43C93" w:rsidP="00E43C93">
            <w:pPr>
              <w:pStyle w:val="Bnodstavec"/>
              <w:tabs>
                <w:tab w:val="center" w:pos="4536"/>
                <w:tab w:val="right" w:pos="8505"/>
              </w:tabs>
              <w:ind w:firstLine="0"/>
            </w:pPr>
            <m:oMathPara>
              <m:oMath>
                <m:r>
                  <w:rPr>
                    <w:rFonts w:ascii="Cambria Math" w:hAnsi="Cambria Math"/>
                    <w:color w:val="000000"/>
                    <w:szCs w:val="22"/>
                  </w:rPr>
                  <m:t>409,4±0,1</m:t>
                </m:r>
              </m:oMath>
            </m:oMathPara>
          </w:p>
        </w:tc>
        <w:tc>
          <w:tcPr>
            <w:tcW w:w="1708" w:type="dxa"/>
          </w:tcPr>
          <w:p w14:paraId="23966F5F" w14:textId="4738AB15" w:rsidR="00E43C93" w:rsidRDefault="00E43C93" w:rsidP="00E43C93">
            <w:pPr>
              <w:pStyle w:val="Bnodstavec"/>
              <w:tabs>
                <w:tab w:val="center" w:pos="4536"/>
                <w:tab w:val="right" w:pos="8505"/>
              </w:tabs>
              <w:ind w:firstLine="0"/>
            </w:pPr>
            <m:oMathPara>
              <m:oMath>
                <m:r>
                  <w:rPr>
                    <w:rFonts w:ascii="Cambria Math" w:hAnsi="Cambria Math"/>
                  </w:rPr>
                  <m:t>404,40</m:t>
                </m:r>
                <m:r>
                  <w:rPr>
                    <w:rFonts w:ascii="Cambria Math" w:hAnsi="Cambria Math"/>
                    <w:color w:val="000000"/>
                    <w:szCs w:val="22"/>
                  </w:rPr>
                  <m:t>±0,07</m:t>
                </m:r>
              </m:oMath>
            </m:oMathPara>
          </w:p>
        </w:tc>
        <w:tc>
          <w:tcPr>
            <w:tcW w:w="1708" w:type="dxa"/>
          </w:tcPr>
          <w:p w14:paraId="5D3B5425" w14:textId="255500FA" w:rsidR="00E43C93" w:rsidRDefault="00E43C93" w:rsidP="00E43C93">
            <w:pPr>
              <w:pStyle w:val="Bnodstavec"/>
              <w:tabs>
                <w:tab w:val="center" w:pos="4536"/>
                <w:tab w:val="right" w:pos="8505"/>
              </w:tabs>
              <w:ind w:firstLine="0"/>
            </w:pPr>
            <m:oMathPara>
              <m:oMath>
                <m:r>
                  <w:rPr>
                    <w:rFonts w:ascii="Cambria Math" w:hAnsi="Cambria Math"/>
                  </w:rPr>
                  <m:t>600,00±0,25</m:t>
                </m:r>
              </m:oMath>
            </m:oMathPara>
          </w:p>
        </w:tc>
        <w:tc>
          <w:tcPr>
            <w:tcW w:w="2379" w:type="dxa"/>
          </w:tcPr>
          <w:p w14:paraId="4817F7F7" w14:textId="3D5C8939" w:rsidR="00E43C93" w:rsidRDefault="00E43C93" w:rsidP="00E43C93">
            <w:pPr>
              <w:pStyle w:val="Bnodstavec"/>
              <w:tabs>
                <w:tab w:val="center" w:pos="4536"/>
                <w:tab w:val="right" w:pos="8505"/>
              </w:tabs>
              <w:ind w:firstLine="0"/>
            </w:pPr>
            <m:oMathPara>
              <m:oMath>
                <m:r>
                  <w:rPr>
                    <w:rFonts w:ascii="Cambria Math" w:hAnsi="Cambria Math"/>
                  </w:rPr>
                  <m:t>15,488±0,005</m:t>
                </m:r>
              </m:oMath>
            </m:oMathPara>
          </w:p>
        </w:tc>
      </w:tr>
      <w:tr w:rsidR="00E43C93" w14:paraId="48E3ED51" w14:textId="77777777" w:rsidTr="00403561">
        <w:tc>
          <w:tcPr>
            <w:tcW w:w="1707" w:type="dxa"/>
            <w:vAlign w:val="bottom"/>
          </w:tcPr>
          <w:p w14:paraId="7A75F0F9" w14:textId="713D578C" w:rsidR="00E43C93" w:rsidRDefault="00E43C93" w:rsidP="00E43C93">
            <w:pPr>
              <w:pStyle w:val="Bnodstavec"/>
              <w:tabs>
                <w:tab w:val="center" w:pos="4536"/>
                <w:tab w:val="right" w:pos="8505"/>
              </w:tabs>
              <w:ind w:firstLine="0"/>
            </w:pPr>
            <m:oMathPara>
              <m:oMath>
                <m:r>
                  <w:rPr>
                    <w:rFonts w:ascii="Cambria Math" w:hAnsi="Cambria Math"/>
                    <w:color w:val="000000"/>
                    <w:szCs w:val="22"/>
                  </w:rPr>
                  <m:t>347,8±0,1</m:t>
                </m:r>
              </m:oMath>
            </m:oMathPara>
          </w:p>
        </w:tc>
        <w:tc>
          <w:tcPr>
            <w:tcW w:w="1707" w:type="dxa"/>
            <w:vAlign w:val="bottom"/>
          </w:tcPr>
          <w:p w14:paraId="19AA71C0" w14:textId="276F340A" w:rsidR="00E43C93" w:rsidRDefault="00E43C93" w:rsidP="00E43C93">
            <w:pPr>
              <w:pStyle w:val="Bnodstavec"/>
              <w:tabs>
                <w:tab w:val="center" w:pos="4536"/>
                <w:tab w:val="right" w:pos="8505"/>
              </w:tabs>
              <w:ind w:firstLine="0"/>
            </w:pPr>
            <m:oMathPara>
              <m:oMath>
                <m:r>
                  <w:rPr>
                    <w:rFonts w:ascii="Cambria Math" w:hAnsi="Cambria Math"/>
                    <w:color w:val="000000"/>
                    <w:szCs w:val="22"/>
                  </w:rPr>
                  <m:t>356,1±0,1</m:t>
                </m:r>
              </m:oMath>
            </m:oMathPara>
          </w:p>
        </w:tc>
        <w:tc>
          <w:tcPr>
            <w:tcW w:w="1708" w:type="dxa"/>
          </w:tcPr>
          <w:p w14:paraId="3ADA9ECE" w14:textId="31D0FB5A" w:rsidR="00E43C93" w:rsidRDefault="00E43C93" w:rsidP="00E43C93">
            <w:pPr>
              <w:pStyle w:val="Bnodstavec"/>
              <w:tabs>
                <w:tab w:val="center" w:pos="4536"/>
                <w:tab w:val="right" w:pos="8505"/>
              </w:tabs>
              <w:ind w:firstLine="0"/>
            </w:pPr>
            <m:oMathPara>
              <m:oMath>
                <m:r>
                  <w:rPr>
                    <w:rFonts w:ascii="Cambria Math" w:hAnsi="Cambria Math"/>
                  </w:rPr>
                  <m:t>351,95</m:t>
                </m:r>
                <m:r>
                  <w:rPr>
                    <w:rFonts w:ascii="Cambria Math" w:hAnsi="Cambria Math"/>
                    <w:color w:val="000000"/>
                    <w:szCs w:val="22"/>
                  </w:rPr>
                  <m:t>±0,07</m:t>
                </m:r>
              </m:oMath>
            </m:oMathPara>
          </w:p>
        </w:tc>
        <w:tc>
          <w:tcPr>
            <w:tcW w:w="1708" w:type="dxa"/>
          </w:tcPr>
          <w:p w14:paraId="700B0652" w14:textId="07818E74" w:rsidR="00E43C93" w:rsidRDefault="00E43C93" w:rsidP="00E43C93">
            <w:pPr>
              <w:pStyle w:val="Bnodstavec"/>
              <w:tabs>
                <w:tab w:val="center" w:pos="4536"/>
                <w:tab w:val="right" w:pos="8505"/>
              </w:tabs>
              <w:ind w:firstLine="0"/>
            </w:pPr>
            <m:oMathPara>
              <m:oMath>
                <m:r>
                  <w:rPr>
                    <w:rFonts w:ascii="Cambria Math" w:hAnsi="Cambria Math"/>
                  </w:rPr>
                  <m:t>800,00±0,25</m:t>
                </m:r>
              </m:oMath>
            </m:oMathPara>
          </w:p>
        </w:tc>
        <w:tc>
          <w:tcPr>
            <w:tcW w:w="2379" w:type="dxa"/>
          </w:tcPr>
          <w:p w14:paraId="71FE6E8C" w14:textId="1842D829" w:rsidR="00E43C93" w:rsidRDefault="00E43C93" w:rsidP="00E43C93">
            <w:pPr>
              <w:pStyle w:val="Bnodstavec"/>
              <w:tabs>
                <w:tab w:val="center" w:pos="4536"/>
                <w:tab w:val="right" w:pos="8505"/>
              </w:tabs>
              <w:ind w:firstLine="0"/>
            </w:pPr>
            <m:oMathPara>
              <m:oMath>
                <m:r>
                  <w:rPr>
                    <w:rFonts w:ascii="Cambria Math" w:hAnsi="Cambria Math"/>
                  </w:rPr>
                  <m:t>20,449±0,008</m:t>
                </m:r>
              </m:oMath>
            </m:oMathPara>
          </w:p>
        </w:tc>
      </w:tr>
      <w:tr w:rsidR="00E43C93" w14:paraId="27E1B7E2" w14:textId="77777777" w:rsidTr="00403561">
        <w:tc>
          <w:tcPr>
            <w:tcW w:w="1707" w:type="dxa"/>
            <w:vAlign w:val="bottom"/>
          </w:tcPr>
          <w:p w14:paraId="6B140B06" w14:textId="3D9D7807" w:rsidR="00E43C93" w:rsidRDefault="00E43C93" w:rsidP="00E43C93">
            <w:pPr>
              <w:pStyle w:val="Bnodstavec"/>
              <w:tabs>
                <w:tab w:val="center" w:pos="4536"/>
                <w:tab w:val="right" w:pos="8505"/>
              </w:tabs>
              <w:ind w:firstLine="0"/>
            </w:pPr>
            <m:oMathPara>
              <m:oMath>
                <m:r>
                  <w:rPr>
                    <w:rFonts w:ascii="Cambria Math" w:hAnsi="Cambria Math"/>
                    <w:color w:val="000000"/>
                    <w:szCs w:val="22"/>
                  </w:rPr>
                  <m:t>312,0±0,1</m:t>
                </m:r>
              </m:oMath>
            </m:oMathPara>
          </w:p>
        </w:tc>
        <w:tc>
          <w:tcPr>
            <w:tcW w:w="1707" w:type="dxa"/>
            <w:vAlign w:val="bottom"/>
          </w:tcPr>
          <w:p w14:paraId="7AF7D3C5" w14:textId="4DCF2251" w:rsidR="00E43C93" w:rsidRDefault="00E43C93" w:rsidP="00E43C93">
            <w:pPr>
              <w:pStyle w:val="Bnodstavec"/>
              <w:tabs>
                <w:tab w:val="center" w:pos="4536"/>
                <w:tab w:val="right" w:pos="8505"/>
              </w:tabs>
              <w:ind w:firstLine="0"/>
            </w:pPr>
            <m:oMathPara>
              <m:oMath>
                <m:r>
                  <w:rPr>
                    <w:rFonts w:ascii="Cambria Math" w:hAnsi="Cambria Math"/>
                    <w:color w:val="000000"/>
                    <w:szCs w:val="22"/>
                  </w:rPr>
                  <m:t>319,4±0,1</m:t>
                </m:r>
              </m:oMath>
            </m:oMathPara>
          </w:p>
        </w:tc>
        <w:tc>
          <w:tcPr>
            <w:tcW w:w="1708" w:type="dxa"/>
          </w:tcPr>
          <w:p w14:paraId="108430AB" w14:textId="5E93893B" w:rsidR="00E43C93" w:rsidRDefault="00E43C93" w:rsidP="00E43C93">
            <w:pPr>
              <w:pStyle w:val="Bnodstavec"/>
              <w:tabs>
                <w:tab w:val="center" w:pos="4536"/>
                <w:tab w:val="right" w:pos="8505"/>
              </w:tabs>
              <w:ind w:firstLine="0"/>
            </w:pPr>
            <m:oMathPara>
              <m:oMath>
                <m:r>
                  <w:rPr>
                    <w:rFonts w:ascii="Cambria Math" w:hAnsi="Cambria Math"/>
                  </w:rPr>
                  <m:t>315,70</m:t>
                </m:r>
                <m:r>
                  <w:rPr>
                    <w:rFonts w:ascii="Cambria Math" w:hAnsi="Cambria Math"/>
                    <w:color w:val="000000"/>
                    <w:szCs w:val="22"/>
                  </w:rPr>
                  <m:t>±0,07</m:t>
                </m:r>
              </m:oMath>
            </m:oMathPara>
          </w:p>
        </w:tc>
        <w:tc>
          <w:tcPr>
            <w:tcW w:w="1708" w:type="dxa"/>
          </w:tcPr>
          <w:p w14:paraId="3A4BCC97" w14:textId="11F4ADAE" w:rsidR="00E43C93" w:rsidRDefault="00E43C93" w:rsidP="00E43C93">
            <w:pPr>
              <w:pStyle w:val="Bnodstavec"/>
              <w:tabs>
                <w:tab w:val="center" w:pos="4536"/>
                <w:tab w:val="right" w:pos="8505"/>
              </w:tabs>
              <w:ind w:firstLine="0"/>
            </w:pPr>
            <m:oMathPara>
              <m:oMath>
                <m:r>
                  <w:rPr>
                    <w:rFonts w:ascii="Cambria Math" w:hAnsi="Cambria Math"/>
                  </w:rPr>
                  <m:t>1000,00±0,25</m:t>
                </m:r>
              </m:oMath>
            </m:oMathPara>
          </w:p>
        </w:tc>
        <w:tc>
          <w:tcPr>
            <w:tcW w:w="2379" w:type="dxa"/>
          </w:tcPr>
          <w:p w14:paraId="08F486BD" w14:textId="77FAEFA9" w:rsidR="00E43C93" w:rsidRDefault="00E43C93" w:rsidP="00E43C93">
            <w:pPr>
              <w:pStyle w:val="Bnodstavec"/>
              <w:tabs>
                <w:tab w:val="center" w:pos="4536"/>
                <w:tab w:val="right" w:pos="8505"/>
              </w:tabs>
              <w:ind w:firstLine="0"/>
            </w:pPr>
            <m:oMathPara>
              <m:oMath>
                <m:r>
                  <w:rPr>
                    <w:rFonts w:ascii="Cambria Math" w:hAnsi="Cambria Math"/>
                  </w:rPr>
                  <m:t>25,415±0,011</m:t>
                </m:r>
              </m:oMath>
            </m:oMathPara>
          </w:p>
        </w:tc>
      </w:tr>
    </w:tbl>
    <w:p w14:paraId="4B8ED028" w14:textId="41C069F4" w:rsidR="009E3B0D" w:rsidRDefault="00F209EB" w:rsidP="00E43C93">
      <w:pPr>
        <w:pStyle w:val="Bnodstavec"/>
      </w:pPr>
      <w:r>
        <w:rPr>
          <w:noProof/>
        </w:rPr>
        <w:drawing>
          <wp:anchor distT="0" distB="0" distL="114300" distR="114300" simplePos="0" relativeHeight="251665920" behindDoc="0" locked="0" layoutInCell="1" allowOverlap="1" wp14:anchorId="59CF6912" wp14:editId="4D145825">
            <wp:simplePos x="0" y="0"/>
            <wp:positionH relativeFrom="column">
              <wp:posOffset>381000</wp:posOffset>
            </wp:positionH>
            <wp:positionV relativeFrom="paragraph">
              <wp:posOffset>480695</wp:posOffset>
            </wp:positionV>
            <wp:extent cx="4869180" cy="3644265"/>
            <wp:effectExtent l="0" t="0" r="7620" b="0"/>
            <wp:wrapTopAndBottom/>
            <wp:docPr id="609042471" name="Obrázek 2" descr="Obsah obrázku text, snímek obrazovky, řada/pruh, Vykreslený graf&#10;&#10;Obsah generovaný pomocí AI může být nesprávn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9042471" name="Obrázek 2" descr="Obsah obrázku text, snímek obrazovky, řada/pruh, Vykreslený graf&#10;&#10;Obsah generovaný pomocí AI může být nesprávný."/>
                    <pic:cNvPicPr/>
                  </pic:nvPicPr>
                  <pic:blipFill rotWithShape="1">
                    <a:blip r:embed="rId7" cstate="print">
                      <a:extLst>
                        <a:ext uri="{28A0092B-C50C-407E-A947-70E740481C1C}">
                          <a14:useLocalDpi xmlns:a14="http://schemas.microsoft.com/office/drawing/2010/main" val="0"/>
                        </a:ext>
                      </a:extLst>
                    </a:blip>
                    <a:srcRect l="1263" t="10482" r="9032"/>
                    <a:stretch>
                      <a:fillRect/>
                    </a:stretch>
                  </pic:blipFill>
                  <pic:spPr bwMode="auto">
                    <a:xfrm>
                      <a:off x="0" y="0"/>
                      <a:ext cx="4869180" cy="3644265"/>
                    </a:xfrm>
                    <a:prstGeom prst="rect">
                      <a:avLst/>
                    </a:prstGeom>
                    <a:ln>
                      <a:noFill/>
                    </a:ln>
                    <a:extLst>
                      <a:ext uri="{53640926-AAD7-44D8-BBD7-CCE9431645EC}">
                        <a14:shadowObscured xmlns:a14="http://schemas.microsoft.com/office/drawing/2010/main"/>
                      </a:ext>
                    </a:extLst>
                  </pic:spPr>
                </pic:pic>
              </a:graphicData>
            </a:graphic>
          </wp:anchor>
        </w:drawing>
      </w:r>
      <w:r w:rsidR="00E43C93">
        <w:t xml:space="preserve">Závislosti převrácené hodnoty kvadrátu rezonanční frekvence na kapacitě kondenzátoru pro obě samostatné cívky jsou vykresleny </w:t>
      </w:r>
      <w:r>
        <w:t>v grafu 1.</w:t>
      </w:r>
    </w:p>
    <w:p w14:paraId="6F8ECF41" w14:textId="046F74AA" w:rsidR="00F209EB" w:rsidRPr="00E43C93" w:rsidRDefault="00F209EB" w:rsidP="00F209EB">
      <w:pPr>
        <w:pStyle w:val="Bnodstavec"/>
        <w:jc w:val="center"/>
      </w:pPr>
      <w:r>
        <w:t>Graf 1:</w:t>
      </w:r>
      <w:r w:rsidRPr="00F209EB">
        <w:t xml:space="preserve"> </w:t>
      </w:r>
      <w:r>
        <w:t>Závislosti převrácené hodnoty kvadrátu rezonanční frekvence na kapacitě kondenzátoru pro cívky A a B. Chybové úsečky nejsou kvůli své malé velikosti pro přehlednost vykresleny</w:t>
      </w:r>
    </w:p>
    <w:p w14:paraId="7E0BA11E" w14:textId="77777777" w:rsidR="00FB5EA1" w:rsidRDefault="00FB5EA1" w:rsidP="006475B7">
      <w:pPr>
        <w:pStyle w:val="Bnodstavec"/>
        <w:tabs>
          <w:tab w:val="center" w:pos="4536"/>
          <w:tab w:val="right" w:pos="8505"/>
        </w:tabs>
        <w:rPr>
          <w:iCs/>
        </w:rPr>
      </w:pPr>
      <w:r>
        <w:rPr>
          <w:iCs/>
        </w:rPr>
        <w:t xml:space="preserve">Datové body byly proloženy přímkou </w:t>
      </w:r>
      <m:oMath>
        <m:r>
          <w:rPr>
            <w:rFonts w:ascii="Cambria Math" w:hAnsi="Cambria Math"/>
          </w:rPr>
          <m:t>y=kx+q</m:t>
        </m:r>
      </m:oMath>
      <w:r>
        <w:rPr>
          <w:iCs/>
        </w:rPr>
        <w:t>, s</w:t>
      </w:r>
      <w:r w:rsidR="00F209EB">
        <w:rPr>
          <w:iCs/>
        </w:rPr>
        <w:t xml:space="preserve">měrnice a průsečíky s osou y byly získány lineární regresí pomocí knihovny SciPy jazyka Python. </w:t>
      </w:r>
      <w:r>
        <w:rPr>
          <w:iCs/>
        </w:rPr>
        <w:t>Ze vztahu (3) upraveného do podoby</w:t>
      </w:r>
    </w:p>
    <w:p w14:paraId="018057CB" w14:textId="28C7E959" w:rsidR="006475B7" w:rsidRDefault="00FB5EA1" w:rsidP="006475B7">
      <w:pPr>
        <w:pStyle w:val="Bnodstavec"/>
        <w:tabs>
          <w:tab w:val="center" w:pos="4536"/>
          <w:tab w:val="right" w:pos="8505"/>
        </w:tabs>
        <w:rPr>
          <w:iCs/>
        </w:rPr>
      </w:pPr>
      <w:r>
        <w:rPr>
          <w:iCs/>
        </w:rPr>
        <w:tab/>
      </w:r>
      <m:oMath>
        <m:sSup>
          <m:sSupPr>
            <m:ctrlPr>
              <w:rPr>
                <w:rFonts w:ascii="Cambria Math" w:hAnsi="Cambria Math"/>
                <w:i/>
                <w:iCs/>
              </w:rPr>
            </m:ctrlPr>
          </m:sSupPr>
          <m:e>
            <m:sSub>
              <m:sSubPr>
                <m:ctrlPr>
                  <w:rPr>
                    <w:rFonts w:ascii="Cambria Math" w:hAnsi="Cambria Math"/>
                    <w:i/>
                    <w:iCs/>
                  </w:rPr>
                </m:ctrlPr>
              </m:sSubPr>
              <m:e>
                <m:r>
                  <w:rPr>
                    <w:rFonts w:ascii="Cambria Math" w:hAnsi="Cambria Math"/>
                  </w:rPr>
                  <m:t>ω</m:t>
                </m:r>
              </m:e>
              <m:sub>
                <m:r>
                  <w:rPr>
                    <w:rFonts w:ascii="Cambria Math" w:hAnsi="Cambria Math"/>
                  </w:rPr>
                  <m:t>r</m:t>
                </m:r>
              </m:sub>
            </m:sSub>
          </m:e>
          <m:sup>
            <m:r>
              <w:rPr>
                <w:rFonts w:ascii="Cambria Math" w:hAnsi="Cambria Math"/>
              </w:rPr>
              <m:t>-2</m:t>
            </m:r>
          </m:sup>
        </m:sSup>
        <m:r>
          <w:rPr>
            <w:rFonts w:ascii="Cambria Math" w:hAnsi="Cambria Math"/>
          </w:rPr>
          <m:t>=L</m:t>
        </m:r>
        <m:sSub>
          <m:sSubPr>
            <m:ctrlPr>
              <w:rPr>
                <w:rFonts w:ascii="Cambria Math" w:hAnsi="Cambria Math"/>
                <w:i/>
                <w:iCs/>
              </w:rPr>
            </m:ctrlPr>
          </m:sSubPr>
          <m:e>
            <m:r>
              <w:rPr>
                <w:rFonts w:ascii="Cambria Math" w:hAnsi="Cambria Math"/>
              </w:rPr>
              <m:t>C</m:t>
            </m:r>
          </m:e>
          <m:sub>
            <m:r>
              <w:rPr>
                <w:rFonts w:ascii="Cambria Math" w:hAnsi="Cambria Math"/>
              </w:rPr>
              <m:t>N</m:t>
            </m:r>
          </m:sub>
        </m:sSub>
        <m:r>
          <w:rPr>
            <w:rFonts w:ascii="Cambria Math" w:hAnsi="Cambria Math"/>
          </w:rPr>
          <m:t>+L</m:t>
        </m:r>
        <m:sSub>
          <m:sSubPr>
            <m:ctrlPr>
              <w:rPr>
                <w:rFonts w:ascii="Cambria Math" w:hAnsi="Cambria Math"/>
                <w:i/>
                <w:iCs/>
              </w:rPr>
            </m:ctrlPr>
          </m:sSubPr>
          <m:e>
            <m:r>
              <w:rPr>
                <w:rFonts w:ascii="Cambria Math" w:hAnsi="Cambria Math"/>
              </w:rPr>
              <m:t>C</m:t>
            </m:r>
          </m:e>
          <m:sub>
            <m:r>
              <w:rPr>
                <w:rFonts w:ascii="Cambria Math" w:hAnsi="Cambria Math"/>
              </w:rPr>
              <m:t>0</m:t>
            </m:r>
          </m:sub>
        </m:sSub>
      </m:oMath>
      <w:r>
        <w:rPr>
          <w:iCs/>
        </w:rPr>
        <w:t xml:space="preserve"> ,</w:t>
      </w:r>
      <w:r>
        <w:rPr>
          <w:iCs/>
        </w:rPr>
        <w:tab/>
        <w:t>(</w:t>
      </w:r>
      <w:r w:rsidR="00042FE8">
        <w:rPr>
          <w:iCs/>
        </w:rPr>
        <w:t>10</w:t>
      </w:r>
      <w:r>
        <w:rPr>
          <w:iCs/>
        </w:rPr>
        <w:t>)</w:t>
      </w:r>
    </w:p>
    <w:p w14:paraId="6FB55B80" w14:textId="18931B2C" w:rsidR="00FB5EA1" w:rsidRDefault="00FB5EA1" w:rsidP="00FB5EA1">
      <w:pPr>
        <w:pStyle w:val="Bnodstavec"/>
        <w:tabs>
          <w:tab w:val="center" w:pos="4536"/>
          <w:tab w:val="right" w:pos="8505"/>
        </w:tabs>
        <w:ind w:firstLine="0"/>
        <w:rPr>
          <w:iCs/>
        </w:rPr>
      </w:pPr>
      <w:r>
        <w:rPr>
          <w:iCs/>
        </w:rPr>
        <w:lastRenderedPageBreak/>
        <w:t xml:space="preserve">je zřejmé, že pro indukčnost a vlastní kapacitu cívky platí </w:t>
      </w:r>
      <m:oMath>
        <m:r>
          <w:rPr>
            <w:rFonts w:ascii="Cambria Math" w:hAnsi="Cambria Math"/>
          </w:rPr>
          <m:t>L=k</m:t>
        </m:r>
      </m:oMath>
      <w:r>
        <w:rPr>
          <w:iCs/>
        </w:rPr>
        <w:t xml:space="preserve"> a </w:t>
      </w:r>
      <m:oMath>
        <m:sSub>
          <m:sSubPr>
            <m:ctrlPr>
              <w:rPr>
                <w:rFonts w:ascii="Cambria Math" w:hAnsi="Cambria Math"/>
                <w:i/>
                <w:iCs/>
              </w:rPr>
            </m:ctrlPr>
          </m:sSubPr>
          <m:e>
            <m:r>
              <w:rPr>
                <w:rFonts w:ascii="Cambria Math" w:hAnsi="Cambria Math"/>
              </w:rPr>
              <m:t>C</m:t>
            </m:r>
          </m:e>
          <m:sub>
            <m:r>
              <w:rPr>
                <w:rFonts w:ascii="Cambria Math" w:hAnsi="Cambria Math"/>
              </w:rPr>
              <m:t>0</m:t>
            </m:r>
          </m:sub>
        </m:sSub>
        <m:r>
          <w:rPr>
            <w:rFonts w:ascii="Cambria Math" w:hAnsi="Cambria Math"/>
          </w:rPr>
          <m:t>=</m:t>
        </m:r>
        <m:f>
          <m:fPr>
            <m:ctrlPr>
              <w:rPr>
                <w:rFonts w:ascii="Cambria Math" w:hAnsi="Cambria Math"/>
                <w:i/>
                <w:iCs/>
              </w:rPr>
            </m:ctrlPr>
          </m:fPr>
          <m:num>
            <m:r>
              <w:rPr>
                <w:rFonts w:ascii="Cambria Math" w:hAnsi="Cambria Math"/>
              </w:rPr>
              <m:t>q</m:t>
            </m:r>
          </m:num>
          <m:den>
            <m:r>
              <w:rPr>
                <w:rFonts w:ascii="Cambria Math" w:hAnsi="Cambria Math"/>
              </w:rPr>
              <m:t>k</m:t>
            </m:r>
          </m:den>
        </m:f>
      </m:oMath>
      <w:r w:rsidR="003F489F">
        <w:rPr>
          <w:iCs/>
        </w:rPr>
        <w:t xml:space="preserve">. Nejistota </w:t>
      </w:r>
      <m:oMath>
        <m:r>
          <w:rPr>
            <w:rFonts w:ascii="Cambria Math" w:hAnsi="Cambria Math"/>
          </w:rPr>
          <m:t>L</m:t>
        </m:r>
      </m:oMath>
      <w:r w:rsidR="003F489F">
        <w:rPr>
          <w:iCs/>
        </w:rPr>
        <w:t xml:space="preserve"> je jednoduše </w:t>
      </w:r>
      <m:oMath>
        <m:sSub>
          <m:sSubPr>
            <m:ctrlPr>
              <w:rPr>
                <w:rFonts w:ascii="Cambria Math" w:hAnsi="Cambria Math"/>
                <w:i/>
                <w:iCs/>
              </w:rPr>
            </m:ctrlPr>
          </m:sSubPr>
          <m:e>
            <m:r>
              <w:rPr>
                <w:rFonts w:ascii="Cambria Math" w:hAnsi="Cambria Math"/>
              </w:rPr>
              <m:t>σ</m:t>
            </m:r>
          </m:e>
          <m:sub>
            <m:r>
              <w:rPr>
                <w:rFonts w:ascii="Cambria Math" w:hAnsi="Cambria Math"/>
              </w:rPr>
              <m:t>L</m:t>
            </m:r>
          </m:sub>
        </m:sSub>
        <m:r>
          <w:rPr>
            <w:rFonts w:ascii="Cambria Math" w:hAnsi="Cambria Math"/>
          </w:rPr>
          <m:t>=</m:t>
        </m:r>
        <m:sSub>
          <m:sSubPr>
            <m:ctrlPr>
              <w:rPr>
                <w:rFonts w:ascii="Cambria Math" w:hAnsi="Cambria Math"/>
                <w:i/>
                <w:iCs/>
              </w:rPr>
            </m:ctrlPr>
          </m:sSubPr>
          <m:e>
            <m:r>
              <w:rPr>
                <w:rFonts w:ascii="Cambria Math" w:hAnsi="Cambria Math"/>
              </w:rPr>
              <m:t>σ</m:t>
            </m:r>
          </m:e>
          <m:sub>
            <m:r>
              <w:rPr>
                <w:rFonts w:ascii="Cambria Math" w:hAnsi="Cambria Math"/>
              </w:rPr>
              <m:t>k</m:t>
            </m:r>
          </m:sub>
        </m:sSub>
      </m:oMath>
      <w:r w:rsidR="003F489F">
        <w:rPr>
          <w:iCs/>
        </w:rPr>
        <w:t xml:space="preserve"> a nejistota </w:t>
      </w:r>
      <m:oMath>
        <m:sSub>
          <m:sSubPr>
            <m:ctrlPr>
              <w:rPr>
                <w:rFonts w:ascii="Cambria Math" w:hAnsi="Cambria Math"/>
                <w:i/>
                <w:iCs/>
              </w:rPr>
            </m:ctrlPr>
          </m:sSubPr>
          <m:e>
            <m:r>
              <w:rPr>
                <w:rFonts w:ascii="Cambria Math" w:hAnsi="Cambria Math"/>
              </w:rPr>
              <m:t>C</m:t>
            </m:r>
          </m:e>
          <m:sub>
            <m:r>
              <w:rPr>
                <w:rFonts w:ascii="Cambria Math" w:hAnsi="Cambria Math"/>
              </w:rPr>
              <m:t>0</m:t>
            </m:r>
          </m:sub>
        </m:sSub>
      </m:oMath>
      <w:r w:rsidR="003F489F">
        <w:rPr>
          <w:iCs/>
        </w:rPr>
        <w:t xml:space="preserve"> byla vypočtena podle vtahu</w:t>
      </w:r>
    </w:p>
    <w:p w14:paraId="5B725E5D" w14:textId="50E614C2" w:rsidR="003F489F" w:rsidRDefault="003F489F" w:rsidP="00FB5EA1">
      <w:pPr>
        <w:pStyle w:val="Bnodstavec"/>
        <w:tabs>
          <w:tab w:val="center" w:pos="4536"/>
          <w:tab w:val="right" w:pos="8505"/>
        </w:tabs>
        <w:ind w:firstLine="0"/>
        <w:rPr>
          <w:iCs/>
        </w:rPr>
      </w:pPr>
      <w:r>
        <w:rPr>
          <w:iCs/>
        </w:rPr>
        <w:tab/>
      </w:r>
      <m:oMath>
        <m:sSub>
          <m:sSubPr>
            <m:ctrlPr>
              <w:rPr>
                <w:rFonts w:ascii="Cambria Math" w:hAnsi="Cambria Math"/>
                <w:i/>
                <w:iCs/>
              </w:rPr>
            </m:ctrlPr>
          </m:sSubPr>
          <m:e>
            <m:r>
              <w:rPr>
                <w:rFonts w:ascii="Cambria Math" w:hAnsi="Cambria Math"/>
              </w:rPr>
              <m:t>σ</m:t>
            </m:r>
          </m:e>
          <m:sub>
            <m:sSub>
              <m:sSubPr>
                <m:ctrlPr>
                  <w:rPr>
                    <w:rFonts w:ascii="Cambria Math" w:hAnsi="Cambria Math"/>
                    <w:i/>
                    <w:iCs/>
                  </w:rPr>
                </m:ctrlPr>
              </m:sSubPr>
              <m:e>
                <m:r>
                  <w:rPr>
                    <w:rFonts w:ascii="Cambria Math" w:hAnsi="Cambria Math"/>
                  </w:rPr>
                  <m:t>C</m:t>
                </m:r>
              </m:e>
              <m:sub>
                <m:r>
                  <w:rPr>
                    <w:rFonts w:ascii="Cambria Math" w:hAnsi="Cambria Math"/>
                  </w:rPr>
                  <m:t>0</m:t>
                </m:r>
              </m:sub>
            </m:sSub>
          </m:sub>
        </m:sSub>
        <m:r>
          <w:rPr>
            <w:rFonts w:ascii="Cambria Math" w:hAnsi="Cambria Math"/>
          </w:rPr>
          <m:t>=</m:t>
        </m:r>
        <m:sSub>
          <m:sSubPr>
            <m:ctrlPr>
              <w:rPr>
                <w:rFonts w:ascii="Cambria Math" w:hAnsi="Cambria Math"/>
                <w:i/>
                <w:iCs/>
              </w:rPr>
            </m:ctrlPr>
          </m:sSubPr>
          <m:e>
            <m:r>
              <w:rPr>
                <w:rFonts w:ascii="Cambria Math" w:hAnsi="Cambria Math"/>
              </w:rPr>
              <m:t>C</m:t>
            </m:r>
          </m:e>
          <m:sub>
            <m:r>
              <w:rPr>
                <w:rFonts w:ascii="Cambria Math" w:hAnsi="Cambria Math"/>
              </w:rPr>
              <m:t>0</m:t>
            </m:r>
          </m:sub>
        </m:sSub>
        <m:rad>
          <m:radPr>
            <m:degHide m:val="1"/>
            <m:ctrlPr>
              <w:rPr>
                <w:rFonts w:ascii="Cambria Math" w:hAnsi="Cambria Math"/>
                <w:i/>
                <w:iCs/>
              </w:rPr>
            </m:ctrlPr>
          </m:radPr>
          <m:deg/>
          <m:e>
            <m:sSup>
              <m:sSupPr>
                <m:ctrlPr>
                  <w:rPr>
                    <w:rFonts w:ascii="Cambria Math" w:hAnsi="Cambria Math"/>
                    <w:i/>
                    <w:iCs/>
                  </w:rPr>
                </m:ctrlPr>
              </m:sSupPr>
              <m:e>
                <m:d>
                  <m:dPr>
                    <m:ctrlPr>
                      <w:rPr>
                        <w:rFonts w:ascii="Cambria Math" w:hAnsi="Cambria Math"/>
                        <w:i/>
                        <w:iCs/>
                      </w:rPr>
                    </m:ctrlPr>
                  </m:dPr>
                  <m:e>
                    <m:f>
                      <m:fPr>
                        <m:ctrlPr>
                          <w:rPr>
                            <w:rFonts w:ascii="Cambria Math" w:hAnsi="Cambria Math"/>
                            <w:i/>
                            <w:iCs/>
                          </w:rPr>
                        </m:ctrlPr>
                      </m:fPr>
                      <m:num>
                        <m:sSub>
                          <m:sSubPr>
                            <m:ctrlPr>
                              <w:rPr>
                                <w:rFonts w:ascii="Cambria Math" w:hAnsi="Cambria Math"/>
                                <w:i/>
                                <w:iCs/>
                              </w:rPr>
                            </m:ctrlPr>
                          </m:sSubPr>
                          <m:e>
                            <m:r>
                              <w:rPr>
                                <w:rFonts w:ascii="Cambria Math" w:hAnsi="Cambria Math"/>
                              </w:rPr>
                              <m:t>σ</m:t>
                            </m:r>
                          </m:e>
                          <m:sub>
                            <m:r>
                              <w:rPr>
                                <w:rFonts w:ascii="Cambria Math" w:hAnsi="Cambria Math"/>
                              </w:rPr>
                              <m:t>q</m:t>
                            </m:r>
                          </m:sub>
                        </m:sSub>
                      </m:num>
                      <m:den>
                        <m:r>
                          <w:rPr>
                            <w:rFonts w:ascii="Cambria Math" w:hAnsi="Cambria Math"/>
                          </w:rPr>
                          <m:t>q</m:t>
                        </m:r>
                      </m:den>
                    </m:f>
                  </m:e>
                </m:d>
              </m:e>
              <m:sup>
                <m:r>
                  <w:rPr>
                    <w:rFonts w:ascii="Cambria Math" w:hAnsi="Cambria Math"/>
                  </w:rPr>
                  <m:t>2</m:t>
                </m:r>
              </m:sup>
            </m:sSup>
            <m:r>
              <w:rPr>
                <w:rFonts w:ascii="Cambria Math" w:hAnsi="Cambria Math"/>
              </w:rPr>
              <m:t>+</m:t>
            </m:r>
            <m:sSup>
              <m:sSupPr>
                <m:ctrlPr>
                  <w:rPr>
                    <w:rFonts w:ascii="Cambria Math" w:hAnsi="Cambria Math"/>
                    <w:i/>
                    <w:iCs/>
                  </w:rPr>
                </m:ctrlPr>
              </m:sSupPr>
              <m:e>
                <m:d>
                  <m:dPr>
                    <m:ctrlPr>
                      <w:rPr>
                        <w:rFonts w:ascii="Cambria Math" w:hAnsi="Cambria Math"/>
                        <w:i/>
                        <w:iCs/>
                      </w:rPr>
                    </m:ctrlPr>
                  </m:dPr>
                  <m:e>
                    <m:f>
                      <m:fPr>
                        <m:ctrlPr>
                          <w:rPr>
                            <w:rFonts w:ascii="Cambria Math" w:hAnsi="Cambria Math"/>
                            <w:i/>
                            <w:iCs/>
                          </w:rPr>
                        </m:ctrlPr>
                      </m:fPr>
                      <m:num>
                        <m:sSub>
                          <m:sSubPr>
                            <m:ctrlPr>
                              <w:rPr>
                                <w:rFonts w:ascii="Cambria Math" w:hAnsi="Cambria Math"/>
                                <w:i/>
                                <w:iCs/>
                              </w:rPr>
                            </m:ctrlPr>
                          </m:sSubPr>
                          <m:e>
                            <m:r>
                              <w:rPr>
                                <w:rFonts w:ascii="Cambria Math" w:hAnsi="Cambria Math"/>
                              </w:rPr>
                              <m:t>σ</m:t>
                            </m:r>
                          </m:e>
                          <m:sub>
                            <m:r>
                              <w:rPr>
                                <w:rFonts w:ascii="Cambria Math" w:hAnsi="Cambria Math"/>
                              </w:rPr>
                              <m:t>k</m:t>
                            </m:r>
                          </m:sub>
                        </m:sSub>
                      </m:num>
                      <m:den>
                        <m:r>
                          <w:rPr>
                            <w:rFonts w:ascii="Cambria Math" w:hAnsi="Cambria Math"/>
                          </w:rPr>
                          <m:t>k</m:t>
                        </m:r>
                      </m:den>
                    </m:f>
                  </m:e>
                </m:d>
              </m:e>
              <m:sup>
                <m:r>
                  <w:rPr>
                    <w:rFonts w:ascii="Cambria Math" w:hAnsi="Cambria Math"/>
                  </w:rPr>
                  <m:t>2</m:t>
                </m:r>
              </m:sup>
            </m:sSup>
          </m:e>
        </m:rad>
      </m:oMath>
      <w:r>
        <w:rPr>
          <w:iCs/>
        </w:rPr>
        <w:t xml:space="preserve"> .</w:t>
      </w:r>
      <w:r>
        <w:rPr>
          <w:iCs/>
        </w:rPr>
        <w:tab/>
        <w:t>(</w:t>
      </w:r>
      <w:r w:rsidR="00042FE8">
        <w:rPr>
          <w:iCs/>
        </w:rPr>
        <w:t>11</w:t>
      </w:r>
      <w:r>
        <w:rPr>
          <w:iCs/>
        </w:rPr>
        <w:t>)</w:t>
      </w:r>
    </w:p>
    <w:p w14:paraId="15B94ECF" w14:textId="3784E324" w:rsidR="003F489F" w:rsidRDefault="003F489F" w:rsidP="00FB5EA1">
      <w:pPr>
        <w:pStyle w:val="Bnodstavec"/>
        <w:tabs>
          <w:tab w:val="center" w:pos="4536"/>
          <w:tab w:val="right" w:pos="8505"/>
        </w:tabs>
        <w:ind w:firstLine="0"/>
        <w:rPr>
          <w:iCs/>
        </w:rPr>
      </w:pPr>
      <w:r>
        <w:rPr>
          <w:iCs/>
        </w:rPr>
        <w:t>Hodnoty fitovaných parametrů, indukčnosti a vlastní kapacity cívek A a B shrnuje tabulka 3.</w:t>
      </w:r>
    </w:p>
    <w:p w14:paraId="353CB231" w14:textId="60E7B87B" w:rsidR="003F489F" w:rsidRDefault="003F489F" w:rsidP="003F489F">
      <w:pPr>
        <w:pStyle w:val="Bnodstavec"/>
        <w:tabs>
          <w:tab w:val="center" w:pos="4536"/>
          <w:tab w:val="right" w:pos="8505"/>
        </w:tabs>
        <w:ind w:firstLine="0"/>
        <w:jc w:val="center"/>
        <w:rPr>
          <w:iCs/>
        </w:rPr>
      </w:pPr>
      <w:r>
        <w:rPr>
          <w:iCs/>
        </w:rPr>
        <w:t>Tabulka 3: Fitované parametry, indukčnosti a vlastní kapacity cívek A a B</w:t>
      </w:r>
    </w:p>
    <w:tbl>
      <w:tblPr>
        <w:tblStyle w:val="Mkatabulky"/>
        <w:tblW w:w="0" w:type="auto"/>
        <w:tblInd w:w="704" w:type="dxa"/>
        <w:tblLook w:val="04A0" w:firstRow="1" w:lastRow="0" w:firstColumn="1" w:lastColumn="0" w:noHBand="0" w:noVBand="1"/>
      </w:tblPr>
      <w:tblGrid>
        <w:gridCol w:w="851"/>
        <w:gridCol w:w="1866"/>
        <w:gridCol w:w="1707"/>
        <w:gridCol w:w="1705"/>
        <w:gridCol w:w="1526"/>
      </w:tblGrid>
      <w:tr w:rsidR="00F11E0F" w14:paraId="359371AB" w14:textId="77777777" w:rsidTr="003B4772">
        <w:tc>
          <w:tcPr>
            <w:tcW w:w="851" w:type="dxa"/>
          </w:tcPr>
          <w:p w14:paraId="345BB099" w14:textId="7DF47C41" w:rsidR="00F11E0F" w:rsidRDefault="00F11E0F" w:rsidP="003B4772">
            <w:pPr>
              <w:pStyle w:val="Bnodstavec"/>
              <w:tabs>
                <w:tab w:val="center" w:pos="4536"/>
                <w:tab w:val="right" w:pos="8505"/>
              </w:tabs>
              <w:ind w:firstLine="0"/>
              <w:jc w:val="center"/>
              <w:rPr>
                <w:iCs/>
              </w:rPr>
            </w:pPr>
            <w:r>
              <w:rPr>
                <w:iCs/>
              </w:rPr>
              <w:t>cívka</w:t>
            </w:r>
          </w:p>
        </w:tc>
        <w:tc>
          <w:tcPr>
            <w:tcW w:w="1866" w:type="dxa"/>
          </w:tcPr>
          <w:p w14:paraId="3C92B865" w14:textId="367134F4" w:rsidR="00F11E0F" w:rsidRPr="00C159E8" w:rsidRDefault="00F11E0F" w:rsidP="003B4772">
            <w:pPr>
              <w:pStyle w:val="Bnodstavec"/>
              <w:tabs>
                <w:tab w:val="center" w:pos="4536"/>
                <w:tab w:val="right" w:pos="8505"/>
              </w:tabs>
              <w:ind w:firstLine="0"/>
              <w:jc w:val="center"/>
            </w:pPr>
            <m:oMath>
              <m:r>
                <w:rPr>
                  <w:rFonts w:ascii="Cambria Math" w:hAnsi="Cambria Math"/>
                </w:rPr>
                <m:t xml:space="preserve">k / </m:t>
              </m:r>
              <m:sSup>
                <m:sSupPr>
                  <m:ctrlPr>
                    <w:rPr>
                      <w:rFonts w:ascii="Cambria Math" w:hAnsi="Cambria Math"/>
                      <w:i/>
                      <w:iCs/>
                    </w:rPr>
                  </m:ctrlPr>
                </m:sSupPr>
                <m:e>
                  <m:r>
                    <w:rPr>
                      <w:rFonts w:ascii="Cambria Math" w:hAnsi="Cambria Math"/>
                    </w:rPr>
                    <m:t>(10</m:t>
                  </m:r>
                </m:e>
                <m:sup>
                  <m:r>
                    <w:rPr>
                      <w:rFonts w:ascii="Cambria Math" w:hAnsi="Cambria Math"/>
                    </w:rPr>
                    <m:t>-4</m:t>
                  </m:r>
                </m:sup>
              </m:sSup>
              <m:r>
                <w:rPr>
                  <w:rFonts w:ascii="Cambria Math" w:hAnsi="Cambria Math"/>
                </w:rPr>
                <m:t xml:space="preserve"> </m:t>
              </m:r>
              <m:r>
                <m:rPr>
                  <m:sty m:val="p"/>
                </m:rPr>
                <w:rPr>
                  <w:rFonts w:ascii="Cambria Math" w:hAnsi="Cambria Math"/>
                </w:rPr>
                <m:t>H</m:t>
              </m:r>
            </m:oMath>
            <w:r w:rsidR="00C159E8">
              <w:t>)</w:t>
            </w:r>
          </w:p>
        </w:tc>
        <w:tc>
          <w:tcPr>
            <w:tcW w:w="1707" w:type="dxa"/>
          </w:tcPr>
          <w:p w14:paraId="63B8DA39" w14:textId="53CD3B1A" w:rsidR="00F11E0F" w:rsidRDefault="00C159E8" w:rsidP="003B4772">
            <w:pPr>
              <w:pStyle w:val="Bnodstavec"/>
              <w:tabs>
                <w:tab w:val="center" w:pos="4536"/>
                <w:tab w:val="right" w:pos="8505"/>
              </w:tabs>
              <w:ind w:firstLine="0"/>
              <w:jc w:val="center"/>
              <w:rPr>
                <w:iCs/>
              </w:rPr>
            </w:pPr>
            <m:oMathPara>
              <m:oMath>
                <m:r>
                  <w:rPr>
                    <w:rFonts w:ascii="Cambria Math" w:hAnsi="Cambria Math"/>
                  </w:rPr>
                  <m:t>q / (</m:t>
                </m:r>
                <m:sSup>
                  <m:sSupPr>
                    <m:ctrlPr>
                      <w:rPr>
                        <w:rFonts w:ascii="Cambria Math" w:hAnsi="Cambria Math"/>
                        <w:i/>
                      </w:rPr>
                    </m:ctrlPr>
                  </m:sSupPr>
                  <m:e>
                    <m:r>
                      <w:rPr>
                        <w:rFonts w:ascii="Cambria Math" w:hAnsi="Cambria Math"/>
                      </w:rPr>
                      <m:t>10</m:t>
                    </m:r>
                  </m:e>
                  <m:sup>
                    <m:r>
                      <w:rPr>
                        <w:rFonts w:ascii="Cambria Math" w:hAnsi="Cambria Math"/>
                      </w:rPr>
                      <m:t>-14</m:t>
                    </m:r>
                  </m:sup>
                </m:sSup>
                <m:r>
                  <w:rPr>
                    <w:rFonts w:ascii="Cambria Math" w:hAnsi="Cambria Math"/>
                  </w:rPr>
                  <m:t xml:space="preserve"> </m:t>
                </m:r>
                <m:sSup>
                  <m:sSupPr>
                    <m:ctrlPr>
                      <w:rPr>
                        <w:rFonts w:ascii="Cambria Math" w:hAnsi="Cambria Math"/>
                        <w:i/>
                      </w:rPr>
                    </m:ctrlPr>
                  </m:sSupPr>
                  <m:e>
                    <m:r>
                      <m:rPr>
                        <m:sty m:val="p"/>
                      </m:rPr>
                      <w:rPr>
                        <w:rFonts w:ascii="Cambria Math" w:hAnsi="Cambria Math"/>
                      </w:rPr>
                      <m:t>s</m:t>
                    </m:r>
                  </m:e>
                  <m:sup>
                    <m:r>
                      <w:rPr>
                        <w:rFonts w:ascii="Cambria Math" w:hAnsi="Cambria Math"/>
                      </w:rPr>
                      <m:t>-2</m:t>
                    </m:r>
                  </m:sup>
                </m:sSup>
                <m:r>
                  <w:rPr>
                    <w:rFonts w:ascii="Cambria Math" w:hAnsi="Cambria Math"/>
                  </w:rPr>
                  <m:t>)</m:t>
                </m:r>
              </m:oMath>
            </m:oMathPara>
          </w:p>
        </w:tc>
        <w:tc>
          <w:tcPr>
            <w:tcW w:w="1705" w:type="dxa"/>
          </w:tcPr>
          <w:p w14:paraId="4598AD40" w14:textId="76D43857" w:rsidR="00F11E0F" w:rsidRPr="00C159E8" w:rsidRDefault="00C159E8" w:rsidP="003B4772">
            <w:pPr>
              <w:pStyle w:val="Bnodstavec"/>
              <w:tabs>
                <w:tab w:val="center" w:pos="4536"/>
                <w:tab w:val="right" w:pos="8505"/>
              </w:tabs>
              <w:ind w:firstLine="0"/>
              <w:jc w:val="center"/>
            </w:pPr>
            <m:oMathPara>
              <m:oMath>
                <m:r>
                  <w:rPr>
                    <w:rFonts w:ascii="Cambria Math" w:hAnsi="Cambria Math"/>
                  </w:rPr>
                  <m:t>L / μ</m:t>
                </m:r>
                <m:r>
                  <m:rPr>
                    <m:sty m:val="p"/>
                  </m:rPr>
                  <w:rPr>
                    <w:rFonts w:ascii="Cambria Math" w:hAnsi="Cambria Math"/>
                  </w:rPr>
                  <m:t>H</m:t>
                </m:r>
              </m:oMath>
            </m:oMathPara>
          </w:p>
        </w:tc>
        <w:tc>
          <w:tcPr>
            <w:tcW w:w="1526" w:type="dxa"/>
          </w:tcPr>
          <w:p w14:paraId="0D3B4359" w14:textId="781D973F" w:rsidR="00F11E0F" w:rsidRPr="00C159E8" w:rsidRDefault="00000000" w:rsidP="003B4772">
            <w:pPr>
              <w:pStyle w:val="Bnodstavec"/>
              <w:tabs>
                <w:tab w:val="center" w:pos="4536"/>
                <w:tab w:val="right" w:pos="8505"/>
              </w:tabs>
              <w:ind w:firstLine="0"/>
              <w:jc w:val="center"/>
            </w:pPr>
            <m:oMathPara>
              <m:oMath>
                <m:sSub>
                  <m:sSubPr>
                    <m:ctrlPr>
                      <w:rPr>
                        <w:rFonts w:ascii="Cambria Math" w:hAnsi="Cambria Math"/>
                        <w:i/>
                        <w:iCs/>
                      </w:rPr>
                    </m:ctrlPr>
                  </m:sSubPr>
                  <m:e>
                    <m:r>
                      <w:rPr>
                        <w:rFonts w:ascii="Cambria Math" w:hAnsi="Cambria Math"/>
                      </w:rPr>
                      <m:t>C</m:t>
                    </m:r>
                  </m:e>
                  <m:sub>
                    <m:r>
                      <w:rPr>
                        <w:rFonts w:ascii="Cambria Math" w:hAnsi="Cambria Math"/>
                      </w:rPr>
                      <m:t>0</m:t>
                    </m:r>
                  </m:sub>
                </m:sSub>
                <m:r>
                  <w:rPr>
                    <w:rFonts w:ascii="Cambria Math" w:hAnsi="Cambria Math"/>
                  </w:rPr>
                  <m:t xml:space="preserve"> / </m:t>
                </m:r>
                <m:r>
                  <m:rPr>
                    <m:sty m:val="p"/>
                  </m:rPr>
                  <w:rPr>
                    <w:rFonts w:ascii="Cambria Math" w:hAnsi="Cambria Math"/>
                  </w:rPr>
                  <m:t>pF</m:t>
                </m:r>
              </m:oMath>
            </m:oMathPara>
          </w:p>
        </w:tc>
      </w:tr>
      <w:tr w:rsidR="00C159E8" w14:paraId="19402F9F" w14:textId="77777777" w:rsidTr="003B4772">
        <w:tc>
          <w:tcPr>
            <w:tcW w:w="851" w:type="dxa"/>
          </w:tcPr>
          <w:p w14:paraId="747C79C5" w14:textId="274FB2AA" w:rsidR="00C159E8" w:rsidRDefault="00C159E8" w:rsidP="003B4772">
            <w:pPr>
              <w:pStyle w:val="Bnodstavec"/>
              <w:tabs>
                <w:tab w:val="center" w:pos="4536"/>
                <w:tab w:val="right" w:pos="8505"/>
              </w:tabs>
              <w:ind w:firstLine="0"/>
              <w:jc w:val="center"/>
              <w:rPr>
                <w:iCs/>
              </w:rPr>
            </w:pPr>
            <w:r>
              <w:rPr>
                <w:iCs/>
              </w:rPr>
              <w:t>A</w:t>
            </w:r>
          </w:p>
        </w:tc>
        <w:tc>
          <w:tcPr>
            <w:tcW w:w="1866" w:type="dxa"/>
          </w:tcPr>
          <w:p w14:paraId="665873CC" w14:textId="355162C6" w:rsidR="00C159E8" w:rsidRDefault="003B4772" w:rsidP="003B4772">
            <w:pPr>
              <w:pStyle w:val="Bnodstavec"/>
              <w:tabs>
                <w:tab w:val="center" w:pos="4536"/>
                <w:tab w:val="right" w:pos="8505"/>
              </w:tabs>
              <w:ind w:firstLine="0"/>
              <w:jc w:val="center"/>
              <w:rPr>
                <w:iCs/>
              </w:rPr>
            </w:pPr>
            <m:oMathPara>
              <m:oMath>
                <m:r>
                  <w:rPr>
                    <w:rFonts w:ascii="Cambria Math" w:hAnsi="Cambria Math"/>
                  </w:rPr>
                  <m:t>2,0860±0,0006</m:t>
                </m:r>
              </m:oMath>
            </m:oMathPara>
          </w:p>
        </w:tc>
        <w:tc>
          <w:tcPr>
            <w:tcW w:w="1707" w:type="dxa"/>
          </w:tcPr>
          <w:p w14:paraId="6A5F556A" w14:textId="13326665" w:rsidR="00C159E8" w:rsidRDefault="003B4772" w:rsidP="003B4772">
            <w:pPr>
              <w:pStyle w:val="Bnodstavec"/>
              <w:tabs>
                <w:tab w:val="center" w:pos="4536"/>
                <w:tab w:val="right" w:pos="8505"/>
              </w:tabs>
              <w:ind w:firstLine="0"/>
              <w:jc w:val="center"/>
              <w:rPr>
                <w:iCs/>
              </w:rPr>
            </w:pPr>
            <m:oMathPara>
              <m:oMath>
                <m:r>
                  <w:rPr>
                    <w:rFonts w:ascii="Cambria Math" w:hAnsi="Cambria Math"/>
                  </w:rPr>
                  <m:t>1,213±0,002</m:t>
                </m:r>
              </m:oMath>
            </m:oMathPara>
          </w:p>
        </w:tc>
        <w:tc>
          <w:tcPr>
            <w:tcW w:w="1705" w:type="dxa"/>
          </w:tcPr>
          <w:p w14:paraId="665CAA75" w14:textId="087142AF" w:rsidR="00C159E8" w:rsidRDefault="003B4772" w:rsidP="003B4772">
            <w:pPr>
              <w:pStyle w:val="Bnodstavec"/>
              <w:tabs>
                <w:tab w:val="center" w:pos="4536"/>
                <w:tab w:val="right" w:pos="8505"/>
              </w:tabs>
              <w:ind w:firstLine="0"/>
              <w:jc w:val="center"/>
              <w:rPr>
                <w:iCs/>
              </w:rPr>
            </w:pPr>
            <m:oMathPara>
              <m:oMath>
                <m:r>
                  <w:rPr>
                    <w:rFonts w:ascii="Cambria Math" w:hAnsi="Cambria Math"/>
                  </w:rPr>
                  <m:t>208,60±0,06</m:t>
                </m:r>
              </m:oMath>
            </m:oMathPara>
          </w:p>
        </w:tc>
        <w:tc>
          <w:tcPr>
            <w:tcW w:w="1526" w:type="dxa"/>
          </w:tcPr>
          <w:p w14:paraId="0C043A60" w14:textId="26C22FAB" w:rsidR="00C159E8" w:rsidRDefault="003B4772" w:rsidP="003B4772">
            <w:pPr>
              <w:pStyle w:val="Bnodstavec"/>
              <w:tabs>
                <w:tab w:val="center" w:pos="4536"/>
                <w:tab w:val="right" w:pos="8505"/>
              </w:tabs>
              <w:ind w:firstLine="0"/>
              <w:jc w:val="center"/>
              <w:rPr>
                <w:iCs/>
              </w:rPr>
            </w:pPr>
            <m:oMathPara>
              <m:oMath>
                <m:r>
                  <w:rPr>
                    <w:rFonts w:ascii="Cambria Math" w:hAnsi="Cambria Math"/>
                  </w:rPr>
                  <m:t>58,2±0,1</m:t>
                </m:r>
              </m:oMath>
            </m:oMathPara>
          </w:p>
        </w:tc>
      </w:tr>
      <w:tr w:rsidR="003B4772" w14:paraId="157EE805" w14:textId="77777777" w:rsidTr="003B4772">
        <w:tc>
          <w:tcPr>
            <w:tcW w:w="851" w:type="dxa"/>
          </w:tcPr>
          <w:p w14:paraId="4E6FA9D2" w14:textId="3785F0B6" w:rsidR="003B4772" w:rsidRDefault="003B4772" w:rsidP="003B4772">
            <w:pPr>
              <w:pStyle w:val="Bnodstavec"/>
              <w:tabs>
                <w:tab w:val="center" w:pos="4536"/>
                <w:tab w:val="right" w:pos="8505"/>
              </w:tabs>
              <w:ind w:firstLine="0"/>
              <w:jc w:val="center"/>
              <w:rPr>
                <w:iCs/>
              </w:rPr>
            </w:pPr>
            <w:r>
              <w:rPr>
                <w:iCs/>
              </w:rPr>
              <w:t>B</w:t>
            </w:r>
          </w:p>
        </w:tc>
        <w:tc>
          <w:tcPr>
            <w:tcW w:w="1866" w:type="dxa"/>
          </w:tcPr>
          <w:p w14:paraId="2CD2CCEF" w14:textId="467BDA8A" w:rsidR="003B4772" w:rsidRDefault="003B4772" w:rsidP="003B4772">
            <w:pPr>
              <w:pStyle w:val="Bnodstavec"/>
              <w:tabs>
                <w:tab w:val="center" w:pos="4536"/>
                <w:tab w:val="right" w:pos="8505"/>
              </w:tabs>
              <w:ind w:firstLine="0"/>
              <w:jc w:val="center"/>
              <w:rPr>
                <w:iCs/>
              </w:rPr>
            </w:pPr>
            <m:oMathPara>
              <m:oMath>
                <m:r>
                  <w:rPr>
                    <w:rFonts w:ascii="Cambria Math" w:hAnsi="Cambria Math"/>
                  </w:rPr>
                  <m:t>2,4910±0,0008</m:t>
                </m:r>
              </m:oMath>
            </m:oMathPara>
          </w:p>
        </w:tc>
        <w:tc>
          <w:tcPr>
            <w:tcW w:w="1707" w:type="dxa"/>
          </w:tcPr>
          <w:p w14:paraId="2E0CB907" w14:textId="4CEBE74F" w:rsidR="003B4772" w:rsidRDefault="003B4772" w:rsidP="003B4772">
            <w:pPr>
              <w:pStyle w:val="Bnodstavec"/>
              <w:tabs>
                <w:tab w:val="center" w:pos="4536"/>
                <w:tab w:val="right" w:pos="8505"/>
              </w:tabs>
              <w:ind w:firstLine="0"/>
              <w:jc w:val="center"/>
              <w:rPr>
                <w:iCs/>
              </w:rPr>
            </w:pPr>
            <m:oMathPara>
              <m:oMath>
                <m:r>
                  <w:rPr>
                    <w:rFonts w:ascii="Cambria Math" w:hAnsi="Cambria Math"/>
                  </w:rPr>
                  <m:t>0,530±0,002</m:t>
                </m:r>
              </m:oMath>
            </m:oMathPara>
          </w:p>
        </w:tc>
        <w:tc>
          <w:tcPr>
            <w:tcW w:w="1705" w:type="dxa"/>
          </w:tcPr>
          <w:p w14:paraId="392310F8" w14:textId="348418E8" w:rsidR="003B4772" w:rsidRDefault="003B4772" w:rsidP="003B4772">
            <w:pPr>
              <w:pStyle w:val="Bnodstavec"/>
              <w:tabs>
                <w:tab w:val="center" w:pos="4536"/>
                <w:tab w:val="right" w:pos="8505"/>
              </w:tabs>
              <w:ind w:firstLine="0"/>
              <w:jc w:val="center"/>
              <w:rPr>
                <w:iCs/>
              </w:rPr>
            </w:pPr>
            <m:oMathPara>
              <m:oMath>
                <m:r>
                  <w:rPr>
                    <w:rFonts w:ascii="Cambria Math" w:hAnsi="Cambria Math"/>
                  </w:rPr>
                  <m:t>249,10±0,08</m:t>
                </m:r>
              </m:oMath>
            </m:oMathPara>
          </w:p>
        </w:tc>
        <w:tc>
          <w:tcPr>
            <w:tcW w:w="1526" w:type="dxa"/>
          </w:tcPr>
          <w:p w14:paraId="114EC241" w14:textId="080324E8" w:rsidR="003B4772" w:rsidRDefault="003B4772" w:rsidP="003B4772">
            <w:pPr>
              <w:pStyle w:val="Bnodstavec"/>
              <w:tabs>
                <w:tab w:val="center" w:pos="4536"/>
                <w:tab w:val="right" w:pos="8505"/>
              </w:tabs>
              <w:ind w:firstLine="0"/>
              <w:jc w:val="center"/>
              <w:rPr>
                <w:iCs/>
              </w:rPr>
            </w:pPr>
            <m:oMathPara>
              <m:oMath>
                <m:r>
                  <w:rPr>
                    <w:rFonts w:ascii="Cambria Math" w:hAnsi="Cambria Math"/>
                  </w:rPr>
                  <m:t>21,26±0,09</m:t>
                </m:r>
              </m:oMath>
            </m:oMathPara>
          </w:p>
        </w:tc>
      </w:tr>
    </w:tbl>
    <w:p w14:paraId="57BD0AF9" w14:textId="0076EC60" w:rsidR="00D57703" w:rsidRDefault="00D57703" w:rsidP="00D57703">
      <w:pPr>
        <w:pStyle w:val="Podnadpis"/>
        <w:spacing w:before="120" w:after="0"/>
        <w:rPr>
          <w:sz w:val="28"/>
          <w:szCs w:val="28"/>
        </w:rPr>
      </w:pPr>
      <w:bookmarkStart w:id="1" w:name="_Hlk211843983"/>
      <w:r>
        <w:rPr>
          <w:sz w:val="28"/>
          <w:szCs w:val="28"/>
        </w:rPr>
        <w:t>3</w:t>
      </w:r>
      <w:r w:rsidRPr="004F26C6">
        <w:rPr>
          <w:sz w:val="28"/>
          <w:szCs w:val="28"/>
        </w:rPr>
        <w:t>.</w:t>
      </w:r>
      <w:r>
        <w:rPr>
          <w:sz w:val="28"/>
          <w:szCs w:val="28"/>
        </w:rPr>
        <w:t>2 M</w:t>
      </w:r>
      <w:r w:rsidR="00F209EB">
        <w:rPr>
          <w:sz w:val="28"/>
          <w:szCs w:val="28"/>
        </w:rPr>
        <w:t>ěření vzájemné indukčnosti cívek A a B</w:t>
      </w:r>
      <w:bookmarkEnd w:id="1"/>
    </w:p>
    <w:p w14:paraId="0EC30251" w14:textId="277A822C" w:rsidR="005269C4" w:rsidRDefault="003B4772" w:rsidP="005269C4">
      <w:pPr>
        <w:pStyle w:val="Bnodstavec"/>
        <w:ind w:firstLine="0"/>
        <w:rPr>
          <w:iCs/>
        </w:rPr>
      </w:pPr>
      <w:r>
        <w:rPr>
          <w:iCs/>
        </w:rPr>
        <w:t>Stejným způsobem jako v předchozím úkolu byly proměřeny i závislosti rezonančních frekvencí na kapacitě kondenzátoru pro obvod s oběma zapojenými cívkami a komutátorem v pozicích I a II. Naměřené hodnoty frekvencí pro tyto dvě zapojení (ABI a ABII) shrnují tabulky 4 a 5.</w:t>
      </w:r>
      <w:r w:rsidR="00067BF7">
        <w:rPr>
          <w:iCs/>
        </w:rPr>
        <w:t xml:space="preserve"> Nejistoty byly vypočteny stejným způsobem jako v (</w:t>
      </w:r>
      <w:r w:rsidR="00042FE8">
        <w:rPr>
          <w:iCs/>
        </w:rPr>
        <w:t>8</w:t>
      </w:r>
      <w:r w:rsidR="00067BF7">
        <w:rPr>
          <w:iCs/>
        </w:rPr>
        <w:t>) a (</w:t>
      </w:r>
      <w:r w:rsidR="00042FE8">
        <w:rPr>
          <w:iCs/>
        </w:rPr>
        <w:t>9</w:t>
      </w:r>
      <w:r w:rsidR="00067BF7">
        <w:rPr>
          <w:iCs/>
        </w:rPr>
        <w:t>).</w:t>
      </w:r>
    </w:p>
    <w:p w14:paraId="737B6F71" w14:textId="5214B92B" w:rsidR="003B4772" w:rsidRDefault="003B4772" w:rsidP="003B4772">
      <w:pPr>
        <w:pStyle w:val="Bnodstavec"/>
        <w:tabs>
          <w:tab w:val="center" w:pos="4536"/>
          <w:tab w:val="right" w:pos="8505"/>
        </w:tabs>
        <w:jc w:val="center"/>
      </w:pPr>
      <w:r>
        <w:t>Tabulka 4: Rezonanční frekvence a převrácená hodnota kvadrátu rezonanční úhlové frekvence v závislosti na kapacitě kondenzátoru pro zapojení ABI</w:t>
      </w:r>
    </w:p>
    <w:tbl>
      <w:tblPr>
        <w:tblStyle w:val="Mkatabulky"/>
        <w:tblW w:w="9209" w:type="dxa"/>
        <w:tblLook w:val="04A0" w:firstRow="1" w:lastRow="0" w:firstColumn="1" w:lastColumn="0" w:noHBand="0" w:noVBand="1"/>
      </w:tblPr>
      <w:tblGrid>
        <w:gridCol w:w="1707"/>
        <w:gridCol w:w="1707"/>
        <w:gridCol w:w="1708"/>
        <w:gridCol w:w="1708"/>
        <w:gridCol w:w="2379"/>
      </w:tblGrid>
      <w:tr w:rsidR="003B4772" w14:paraId="58E68D3E" w14:textId="77777777" w:rsidTr="00534F46">
        <w:tc>
          <w:tcPr>
            <w:tcW w:w="1707" w:type="dxa"/>
          </w:tcPr>
          <w:p w14:paraId="616F3D15" w14:textId="77777777" w:rsidR="003B4772" w:rsidRPr="00A149D1" w:rsidRDefault="00000000" w:rsidP="00534F46">
            <w:pPr>
              <w:pStyle w:val="Bnodstavec"/>
              <w:tabs>
                <w:tab w:val="center" w:pos="4536"/>
                <w:tab w:val="right" w:pos="8505"/>
              </w:tabs>
              <w:ind w:firstLine="0"/>
              <w:rPr>
                <w:iCs/>
              </w:rPr>
            </w:pPr>
            <m:oMathPara>
              <m:oMath>
                <m:sSub>
                  <m:sSubPr>
                    <m:ctrlPr>
                      <w:rPr>
                        <w:rFonts w:ascii="Cambria Math" w:hAnsi="Cambria Math"/>
                        <w:i/>
                      </w:rPr>
                    </m:ctrlPr>
                  </m:sSubPr>
                  <m:e>
                    <m:r>
                      <w:rPr>
                        <w:rFonts w:ascii="Cambria Math" w:hAnsi="Cambria Math"/>
                      </w:rPr>
                      <m:t>f</m:t>
                    </m:r>
                  </m:e>
                  <m:sub>
                    <m:r>
                      <w:rPr>
                        <w:rFonts w:ascii="Cambria Math" w:hAnsi="Cambria Math"/>
                      </w:rPr>
                      <m:t>1</m:t>
                    </m:r>
                  </m:sub>
                </m:sSub>
                <m:r>
                  <w:rPr>
                    <w:rFonts w:ascii="Cambria Math" w:hAnsi="Cambria Math"/>
                  </w:rPr>
                  <m:t xml:space="preserve"> / </m:t>
                </m:r>
                <m:r>
                  <m:rPr>
                    <m:sty m:val="p"/>
                  </m:rPr>
                  <w:rPr>
                    <w:rFonts w:ascii="Cambria Math" w:hAnsi="Cambria Math"/>
                  </w:rPr>
                  <m:t>kHz</m:t>
                </m:r>
              </m:oMath>
            </m:oMathPara>
          </w:p>
        </w:tc>
        <w:tc>
          <w:tcPr>
            <w:tcW w:w="1707" w:type="dxa"/>
          </w:tcPr>
          <w:p w14:paraId="0387325D" w14:textId="77777777" w:rsidR="003B4772" w:rsidRDefault="00000000" w:rsidP="00534F46">
            <w:pPr>
              <w:pStyle w:val="Bnodstavec"/>
              <w:tabs>
                <w:tab w:val="center" w:pos="4536"/>
                <w:tab w:val="right" w:pos="8505"/>
              </w:tabs>
              <w:ind w:firstLine="0"/>
            </w:pPr>
            <m:oMathPara>
              <m:oMath>
                <m:sSub>
                  <m:sSubPr>
                    <m:ctrlPr>
                      <w:rPr>
                        <w:rFonts w:ascii="Cambria Math" w:hAnsi="Cambria Math"/>
                        <w:i/>
                      </w:rPr>
                    </m:ctrlPr>
                  </m:sSubPr>
                  <m:e>
                    <m:r>
                      <w:rPr>
                        <w:rFonts w:ascii="Cambria Math" w:hAnsi="Cambria Math"/>
                      </w:rPr>
                      <m:t>f</m:t>
                    </m:r>
                  </m:e>
                  <m:sub>
                    <m:r>
                      <w:rPr>
                        <w:rFonts w:ascii="Cambria Math" w:hAnsi="Cambria Math"/>
                      </w:rPr>
                      <m:t>2</m:t>
                    </m:r>
                  </m:sub>
                </m:sSub>
                <m:r>
                  <w:rPr>
                    <w:rFonts w:ascii="Cambria Math" w:hAnsi="Cambria Math"/>
                  </w:rPr>
                  <m:t xml:space="preserve"> / </m:t>
                </m:r>
                <m:r>
                  <m:rPr>
                    <m:sty m:val="p"/>
                  </m:rPr>
                  <w:rPr>
                    <w:rFonts w:ascii="Cambria Math" w:hAnsi="Cambria Math"/>
                  </w:rPr>
                  <m:t>kHz</m:t>
                </m:r>
              </m:oMath>
            </m:oMathPara>
          </w:p>
        </w:tc>
        <w:tc>
          <w:tcPr>
            <w:tcW w:w="1708" w:type="dxa"/>
          </w:tcPr>
          <w:p w14:paraId="74A3C431" w14:textId="77777777" w:rsidR="003B4772" w:rsidRDefault="00000000" w:rsidP="00534F46">
            <w:pPr>
              <w:pStyle w:val="Bnodstavec"/>
              <w:tabs>
                <w:tab w:val="center" w:pos="4536"/>
                <w:tab w:val="right" w:pos="8505"/>
              </w:tabs>
              <w:ind w:firstLine="0"/>
            </w:pPr>
            <m:oMathPara>
              <m:oMath>
                <m:sSub>
                  <m:sSubPr>
                    <m:ctrlPr>
                      <w:rPr>
                        <w:rFonts w:ascii="Cambria Math" w:hAnsi="Cambria Math"/>
                        <w:i/>
                      </w:rPr>
                    </m:ctrlPr>
                  </m:sSubPr>
                  <m:e>
                    <m:r>
                      <w:rPr>
                        <w:rFonts w:ascii="Cambria Math" w:hAnsi="Cambria Math"/>
                      </w:rPr>
                      <m:t>f</m:t>
                    </m:r>
                  </m:e>
                  <m:sub>
                    <m:r>
                      <w:rPr>
                        <w:rFonts w:ascii="Cambria Math" w:hAnsi="Cambria Math"/>
                      </w:rPr>
                      <m:t>r</m:t>
                    </m:r>
                  </m:sub>
                </m:sSub>
                <m:r>
                  <w:rPr>
                    <w:rFonts w:ascii="Cambria Math" w:hAnsi="Cambria Math"/>
                  </w:rPr>
                  <m:t xml:space="preserve"> / </m:t>
                </m:r>
                <m:r>
                  <m:rPr>
                    <m:sty m:val="p"/>
                  </m:rPr>
                  <w:rPr>
                    <w:rFonts w:ascii="Cambria Math" w:hAnsi="Cambria Math"/>
                  </w:rPr>
                  <m:t>kHz</m:t>
                </m:r>
              </m:oMath>
            </m:oMathPara>
          </w:p>
        </w:tc>
        <w:tc>
          <w:tcPr>
            <w:tcW w:w="1708" w:type="dxa"/>
          </w:tcPr>
          <w:p w14:paraId="49AA84A9" w14:textId="77777777" w:rsidR="003B4772" w:rsidRPr="00A149D1" w:rsidRDefault="00000000" w:rsidP="00534F46">
            <w:pPr>
              <w:pStyle w:val="Bnodstavec"/>
              <w:tabs>
                <w:tab w:val="center" w:pos="4536"/>
                <w:tab w:val="right" w:pos="8505"/>
              </w:tabs>
              <w:ind w:firstLine="0"/>
              <w:rPr>
                <w:iCs/>
              </w:rPr>
            </w:pPr>
            <m:oMathPara>
              <m:oMath>
                <m:sSub>
                  <m:sSubPr>
                    <m:ctrlPr>
                      <w:rPr>
                        <w:rFonts w:ascii="Cambria Math" w:hAnsi="Cambria Math"/>
                        <w:i/>
                      </w:rPr>
                    </m:ctrlPr>
                  </m:sSubPr>
                  <m:e>
                    <m:r>
                      <w:rPr>
                        <w:rFonts w:ascii="Cambria Math" w:hAnsi="Cambria Math"/>
                      </w:rPr>
                      <m:t>C</m:t>
                    </m:r>
                  </m:e>
                  <m:sub>
                    <m:r>
                      <w:rPr>
                        <w:rFonts w:ascii="Cambria Math" w:hAnsi="Cambria Math"/>
                      </w:rPr>
                      <m:t>N</m:t>
                    </m:r>
                  </m:sub>
                </m:sSub>
                <m:r>
                  <w:rPr>
                    <w:rFonts w:ascii="Cambria Math" w:hAnsi="Cambria Math"/>
                  </w:rPr>
                  <m:t xml:space="preserve"> / </m:t>
                </m:r>
                <m:r>
                  <m:rPr>
                    <m:sty m:val="p"/>
                  </m:rPr>
                  <w:rPr>
                    <w:rFonts w:ascii="Cambria Math" w:hAnsi="Cambria Math"/>
                  </w:rPr>
                  <m:t>pF</m:t>
                </m:r>
              </m:oMath>
            </m:oMathPara>
          </w:p>
        </w:tc>
        <w:tc>
          <w:tcPr>
            <w:tcW w:w="2379" w:type="dxa"/>
          </w:tcPr>
          <w:p w14:paraId="2DB020C9" w14:textId="77777777" w:rsidR="003B4772" w:rsidRDefault="00000000" w:rsidP="00534F46">
            <w:pPr>
              <w:pStyle w:val="Bnodstavec"/>
              <w:tabs>
                <w:tab w:val="center" w:pos="4536"/>
                <w:tab w:val="right" w:pos="8505"/>
              </w:tabs>
              <w:ind w:firstLine="0"/>
            </w:pPr>
            <m:oMathPara>
              <m:oMath>
                <m:sSup>
                  <m:sSupPr>
                    <m:ctrlPr>
                      <w:rPr>
                        <w:rFonts w:ascii="Cambria Math" w:hAnsi="Cambria Math"/>
                        <w:i/>
                      </w:rPr>
                    </m:ctrlPr>
                  </m:sSupPr>
                  <m:e>
                    <m:sSub>
                      <m:sSubPr>
                        <m:ctrlPr>
                          <w:rPr>
                            <w:rFonts w:ascii="Cambria Math" w:hAnsi="Cambria Math"/>
                            <w:i/>
                          </w:rPr>
                        </m:ctrlPr>
                      </m:sSubPr>
                      <m:e>
                        <m:r>
                          <w:rPr>
                            <w:rFonts w:ascii="Cambria Math" w:hAnsi="Cambria Math"/>
                          </w:rPr>
                          <m:t>ω</m:t>
                        </m:r>
                      </m:e>
                      <m:sub>
                        <m:r>
                          <w:rPr>
                            <w:rFonts w:ascii="Cambria Math" w:hAnsi="Cambria Math"/>
                          </w:rPr>
                          <m:t>r</m:t>
                        </m:r>
                      </m:sub>
                    </m:sSub>
                  </m:e>
                  <m:sup>
                    <m:r>
                      <w:rPr>
                        <w:rFonts w:ascii="Cambria Math" w:hAnsi="Cambria Math"/>
                      </w:rPr>
                      <m:t>-2</m:t>
                    </m:r>
                  </m:sup>
                </m:sSup>
                <m:r>
                  <w:rPr>
                    <w:rFonts w:ascii="Cambria Math" w:hAnsi="Cambria Math"/>
                  </w:rPr>
                  <m:t xml:space="preserve"> / (</m:t>
                </m:r>
                <m:sSup>
                  <m:sSupPr>
                    <m:ctrlPr>
                      <w:rPr>
                        <w:rFonts w:ascii="Cambria Math" w:hAnsi="Cambria Math"/>
                        <w:i/>
                      </w:rPr>
                    </m:ctrlPr>
                  </m:sSupPr>
                  <m:e>
                    <m:r>
                      <w:rPr>
                        <w:rFonts w:ascii="Cambria Math" w:hAnsi="Cambria Math"/>
                      </w:rPr>
                      <m:t>10</m:t>
                    </m:r>
                  </m:e>
                  <m:sup>
                    <m:r>
                      <w:rPr>
                        <w:rFonts w:ascii="Cambria Math" w:hAnsi="Cambria Math"/>
                      </w:rPr>
                      <m:t>-14</m:t>
                    </m:r>
                  </m:sup>
                </m:sSup>
                <m:sSup>
                  <m:sSupPr>
                    <m:ctrlPr>
                      <w:rPr>
                        <w:rFonts w:ascii="Cambria Math" w:hAnsi="Cambria Math"/>
                        <w:i/>
                      </w:rPr>
                    </m:ctrlPr>
                  </m:sSupPr>
                  <m:e>
                    <m:r>
                      <m:rPr>
                        <m:sty m:val="p"/>
                      </m:rPr>
                      <w:rPr>
                        <w:rFonts w:ascii="Cambria Math" w:hAnsi="Cambria Math"/>
                      </w:rPr>
                      <m:t>s</m:t>
                    </m:r>
                  </m:e>
                  <m:sup>
                    <m:r>
                      <w:rPr>
                        <w:rFonts w:ascii="Cambria Math" w:hAnsi="Cambria Math"/>
                      </w:rPr>
                      <m:t>-2</m:t>
                    </m:r>
                  </m:sup>
                </m:sSup>
                <m:r>
                  <w:rPr>
                    <w:rFonts w:ascii="Cambria Math" w:hAnsi="Cambria Math"/>
                  </w:rPr>
                  <m:t>)</m:t>
                </m:r>
              </m:oMath>
            </m:oMathPara>
          </w:p>
        </w:tc>
      </w:tr>
      <w:tr w:rsidR="00067BF7" w14:paraId="598CC7AE" w14:textId="77777777" w:rsidTr="00534F46">
        <w:tc>
          <w:tcPr>
            <w:tcW w:w="1707" w:type="dxa"/>
            <w:vAlign w:val="bottom"/>
          </w:tcPr>
          <w:p w14:paraId="1FC575A4" w14:textId="7C1B4A05" w:rsidR="00067BF7" w:rsidRPr="00E43C93" w:rsidRDefault="00067BF7" w:rsidP="00067BF7">
            <w:pPr>
              <w:jc w:val="both"/>
              <w:rPr>
                <w:rFonts w:ascii="Cambria Math" w:eastAsia="Times New Roman" w:hAnsi="Cambria Math"/>
                <w:color w:val="000000"/>
                <w:lang w:val="cs-CZ"/>
                <w:oMath/>
              </w:rPr>
            </w:pPr>
            <m:oMathPara>
              <m:oMath>
                <m:r>
                  <w:rPr>
                    <w:rFonts w:ascii="Cambria Math" w:hAnsi="Cambria Math"/>
                    <w:color w:val="000000"/>
                  </w:rPr>
                  <m:t>444,0±0,1</m:t>
                </m:r>
              </m:oMath>
            </m:oMathPara>
          </w:p>
        </w:tc>
        <w:tc>
          <w:tcPr>
            <w:tcW w:w="1707" w:type="dxa"/>
            <w:vAlign w:val="bottom"/>
          </w:tcPr>
          <w:p w14:paraId="753EE08D" w14:textId="260E39FB" w:rsidR="00067BF7" w:rsidRDefault="00067BF7" w:rsidP="00067BF7">
            <w:pPr>
              <w:pStyle w:val="Bnodstavec"/>
              <w:tabs>
                <w:tab w:val="center" w:pos="4536"/>
                <w:tab w:val="right" w:pos="8505"/>
              </w:tabs>
              <w:ind w:firstLine="0"/>
            </w:pPr>
            <m:oMathPara>
              <m:oMath>
                <m:r>
                  <w:rPr>
                    <w:rFonts w:ascii="Cambria Math" w:hAnsi="Cambria Math"/>
                    <w:color w:val="000000"/>
                    <w:szCs w:val="22"/>
                  </w:rPr>
                  <m:t>457,3±0,1</m:t>
                </m:r>
              </m:oMath>
            </m:oMathPara>
          </w:p>
        </w:tc>
        <w:tc>
          <w:tcPr>
            <w:tcW w:w="1708" w:type="dxa"/>
          </w:tcPr>
          <w:p w14:paraId="08398879" w14:textId="243D49F5" w:rsidR="00067BF7" w:rsidRDefault="00067BF7" w:rsidP="00067BF7">
            <w:pPr>
              <w:pStyle w:val="Bnodstavec"/>
              <w:tabs>
                <w:tab w:val="center" w:pos="4536"/>
                <w:tab w:val="right" w:pos="8505"/>
              </w:tabs>
              <w:ind w:firstLine="0"/>
            </w:pPr>
            <m:oMathPara>
              <m:oMath>
                <m:r>
                  <w:rPr>
                    <w:rFonts w:ascii="Cambria Math" w:hAnsi="Cambria Math"/>
                  </w:rPr>
                  <m:t>450,65</m:t>
                </m:r>
                <m:r>
                  <w:rPr>
                    <w:rFonts w:ascii="Cambria Math" w:hAnsi="Cambria Math"/>
                    <w:color w:val="000000"/>
                    <w:szCs w:val="22"/>
                  </w:rPr>
                  <m:t>±0,07</m:t>
                </m:r>
              </m:oMath>
            </m:oMathPara>
          </w:p>
        </w:tc>
        <w:tc>
          <w:tcPr>
            <w:tcW w:w="1708" w:type="dxa"/>
          </w:tcPr>
          <w:p w14:paraId="22353831" w14:textId="7FD7250E" w:rsidR="00067BF7" w:rsidRDefault="00067BF7" w:rsidP="00067BF7">
            <w:pPr>
              <w:pStyle w:val="Bnodstavec"/>
              <w:tabs>
                <w:tab w:val="center" w:pos="4536"/>
                <w:tab w:val="right" w:pos="8505"/>
              </w:tabs>
              <w:ind w:firstLine="0"/>
            </w:pPr>
            <m:oMathPara>
              <m:oMath>
                <m:r>
                  <w:rPr>
                    <w:rFonts w:ascii="Cambria Math" w:hAnsi="Cambria Math"/>
                  </w:rPr>
                  <m:t>200,00±0,25</m:t>
                </m:r>
              </m:oMath>
            </m:oMathPara>
          </w:p>
        </w:tc>
        <w:tc>
          <w:tcPr>
            <w:tcW w:w="2379" w:type="dxa"/>
          </w:tcPr>
          <w:p w14:paraId="6EB9660C" w14:textId="2D4DE831" w:rsidR="00067BF7" w:rsidRDefault="00067BF7" w:rsidP="00067BF7">
            <w:pPr>
              <w:pStyle w:val="Bnodstavec"/>
              <w:tabs>
                <w:tab w:val="center" w:pos="4536"/>
                <w:tab w:val="right" w:pos="8505"/>
              </w:tabs>
              <w:ind w:firstLine="0"/>
            </w:pPr>
            <m:oMathPara>
              <m:oMath>
                <m:r>
                  <w:rPr>
                    <w:rFonts w:ascii="Cambria Math" w:hAnsi="Cambria Math"/>
                  </w:rPr>
                  <m:t>12,473±0,004</m:t>
                </m:r>
              </m:oMath>
            </m:oMathPara>
          </w:p>
        </w:tc>
      </w:tr>
      <w:tr w:rsidR="00067BF7" w14:paraId="3738E62F" w14:textId="77777777" w:rsidTr="00534F46">
        <w:tc>
          <w:tcPr>
            <w:tcW w:w="1707" w:type="dxa"/>
            <w:vAlign w:val="bottom"/>
          </w:tcPr>
          <w:p w14:paraId="08D538A7" w14:textId="4E8C98DF" w:rsidR="00067BF7" w:rsidRDefault="00067BF7" w:rsidP="00067BF7">
            <w:pPr>
              <w:pStyle w:val="Bnodstavec"/>
              <w:tabs>
                <w:tab w:val="center" w:pos="4536"/>
                <w:tab w:val="right" w:pos="8505"/>
              </w:tabs>
              <w:ind w:firstLine="0"/>
            </w:pPr>
            <m:oMathPara>
              <m:oMath>
                <m:r>
                  <w:rPr>
                    <w:rFonts w:ascii="Cambria Math" w:hAnsi="Cambria Math"/>
                    <w:color w:val="000000"/>
                    <w:szCs w:val="22"/>
                  </w:rPr>
                  <m:t>322,8±0,1</m:t>
                </m:r>
              </m:oMath>
            </m:oMathPara>
          </w:p>
        </w:tc>
        <w:tc>
          <w:tcPr>
            <w:tcW w:w="1707" w:type="dxa"/>
            <w:vAlign w:val="bottom"/>
          </w:tcPr>
          <w:p w14:paraId="76EB1B5B" w14:textId="331B6F94" w:rsidR="00067BF7" w:rsidRDefault="00067BF7" w:rsidP="00067BF7">
            <w:pPr>
              <w:pStyle w:val="Bnodstavec"/>
              <w:tabs>
                <w:tab w:val="center" w:pos="4536"/>
                <w:tab w:val="right" w:pos="8505"/>
              </w:tabs>
              <w:ind w:firstLine="0"/>
            </w:pPr>
            <m:oMathPara>
              <m:oMath>
                <m:r>
                  <w:rPr>
                    <w:rFonts w:ascii="Cambria Math" w:hAnsi="Cambria Math"/>
                    <w:color w:val="000000"/>
                    <w:szCs w:val="22"/>
                  </w:rPr>
                  <m:t>331,1±0,1</m:t>
                </m:r>
              </m:oMath>
            </m:oMathPara>
          </w:p>
        </w:tc>
        <w:tc>
          <w:tcPr>
            <w:tcW w:w="1708" w:type="dxa"/>
          </w:tcPr>
          <w:p w14:paraId="34857735" w14:textId="5E3252D1" w:rsidR="00067BF7" w:rsidRDefault="00067BF7" w:rsidP="00067BF7">
            <w:pPr>
              <w:pStyle w:val="Bnodstavec"/>
              <w:tabs>
                <w:tab w:val="center" w:pos="4536"/>
                <w:tab w:val="right" w:pos="8505"/>
              </w:tabs>
              <w:ind w:firstLine="0"/>
            </w:pPr>
            <m:oMathPara>
              <m:oMath>
                <m:r>
                  <w:rPr>
                    <w:rFonts w:ascii="Cambria Math" w:hAnsi="Cambria Math"/>
                  </w:rPr>
                  <m:t>326,95</m:t>
                </m:r>
                <m:r>
                  <w:rPr>
                    <w:rFonts w:ascii="Cambria Math" w:hAnsi="Cambria Math"/>
                    <w:color w:val="000000"/>
                    <w:szCs w:val="22"/>
                  </w:rPr>
                  <m:t>±0,07</m:t>
                </m:r>
              </m:oMath>
            </m:oMathPara>
          </w:p>
        </w:tc>
        <w:tc>
          <w:tcPr>
            <w:tcW w:w="1708" w:type="dxa"/>
          </w:tcPr>
          <w:p w14:paraId="7F3AFD8C" w14:textId="55E00CA1" w:rsidR="00067BF7" w:rsidRDefault="00067BF7" w:rsidP="00067BF7">
            <w:pPr>
              <w:pStyle w:val="Bnodstavec"/>
              <w:tabs>
                <w:tab w:val="center" w:pos="4536"/>
                <w:tab w:val="right" w:pos="8505"/>
              </w:tabs>
              <w:ind w:firstLine="0"/>
            </w:pPr>
            <m:oMathPara>
              <m:oMath>
                <m:r>
                  <w:rPr>
                    <w:rFonts w:ascii="Cambria Math" w:hAnsi="Cambria Math"/>
                  </w:rPr>
                  <m:t>400,00±0,25</m:t>
                </m:r>
              </m:oMath>
            </m:oMathPara>
          </w:p>
        </w:tc>
        <w:tc>
          <w:tcPr>
            <w:tcW w:w="2379" w:type="dxa"/>
          </w:tcPr>
          <w:p w14:paraId="151DE723" w14:textId="0FADEFB7" w:rsidR="00067BF7" w:rsidRDefault="00067BF7" w:rsidP="00067BF7">
            <w:pPr>
              <w:pStyle w:val="Bnodstavec"/>
              <w:tabs>
                <w:tab w:val="center" w:pos="4536"/>
                <w:tab w:val="right" w:pos="8505"/>
              </w:tabs>
              <w:ind w:firstLine="0"/>
            </w:pPr>
            <m:oMathPara>
              <m:oMath>
                <m:r>
                  <w:rPr>
                    <w:rFonts w:ascii="Cambria Math" w:hAnsi="Cambria Math"/>
                  </w:rPr>
                  <m:t>23,696±0,010</m:t>
                </m:r>
              </m:oMath>
            </m:oMathPara>
          </w:p>
        </w:tc>
      </w:tr>
      <w:tr w:rsidR="00067BF7" w14:paraId="6C4A646F" w14:textId="77777777" w:rsidTr="00534F46">
        <w:tc>
          <w:tcPr>
            <w:tcW w:w="1707" w:type="dxa"/>
            <w:vAlign w:val="bottom"/>
          </w:tcPr>
          <w:p w14:paraId="1CE362F5" w14:textId="72D7BE4B" w:rsidR="00067BF7" w:rsidRDefault="00067BF7" w:rsidP="00067BF7">
            <w:pPr>
              <w:pStyle w:val="Bnodstavec"/>
              <w:tabs>
                <w:tab w:val="center" w:pos="4536"/>
                <w:tab w:val="right" w:pos="8505"/>
              </w:tabs>
              <w:ind w:firstLine="0"/>
            </w:pPr>
            <m:oMathPara>
              <m:oMath>
                <m:r>
                  <w:rPr>
                    <w:rFonts w:ascii="Cambria Math" w:hAnsi="Cambria Math"/>
                    <w:color w:val="000000"/>
                    <w:szCs w:val="22"/>
                  </w:rPr>
                  <m:t>262,0±0,1</m:t>
                </m:r>
              </m:oMath>
            </m:oMathPara>
          </w:p>
        </w:tc>
        <w:tc>
          <w:tcPr>
            <w:tcW w:w="1707" w:type="dxa"/>
            <w:vAlign w:val="bottom"/>
          </w:tcPr>
          <w:p w14:paraId="5A58083A" w14:textId="758ECA3F" w:rsidR="00067BF7" w:rsidRDefault="00067BF7" w:rsidP="00067BF7">
            <w:pPr>
              <w:pStyle w:val="Bnodstavec"/>
              <w:tabs>
                <w:tab w:val="center" w:pos="4536"/>
                <w:tab w:val="right" w:pos="8505"/>
              </w:tabs>
              <w:ind w:firstLine="0"/>
            </w:pPr>
            <m:oMathPara>
              <m:oMath>
                <m:r>
                  <w:rPr>
                    <w:rFonts w:ascii="Cambria Math" w:hAnsi="Cambria Math"/>
                    <w:color w:val="000000"/>
                    <w:szCs w:val="22"/>
                  </w:rPr>
                  <m:t>276,3±0,1</m:t>
                </m:r>
              </m:oMath>
            </m:oMathPara>
          </w:p>
        </w:tc>
        <w:tc>
          <w:tcPr>
            <w:tcW w:w="1708" w:type="dxa"/>
          </w:tcPr>
          <w:p w14:paraId="7E406DE3" w14:textId="09E2C7EE" w:rsidR="00067BF7" w:rsidRDefault="00067BF7" w:rsidP="00067BF7">
            <w:pPr>
              <w:pStyle w:val="Bnodstavec"/>
              <w:tabs>
                <w:tab w:val="center" w:pos="4536"/>
                <w:tab w:val="right" w:pos="8505"/>
              </w:tabs>
              <w:ind w:firstLine="0"/>
            </w:pPr>
            <m:oMathPara>
              <m:oMath>
                <m:r>
                  <w:rPr>
                    <w:rFonts w:ascii="Cambria Math" w:hAnsi="Cambria Math"/>
                  </w:rPr>
                  <m:t>269,15</m:t>
                </m:r>
                <m:r>
                  <w:rPr>
                    <w:rFonts w:ascii="Cambria Math" w:hAnsi="Cambria Math"/>
                    <w:color w:val="000000"/>
                    <w:szCs w:val="22"/>
                  </w:rPr>
                  <m:t>±0,07</m:t>
                </m:r>
              </m:oMath>
            </m:oMathPara>
          </w:p>
        </w:tc>
        <w:tc>
          <w:tcPr>
            <w:tcW w:w="1708" w:type="dxa"/>
          </w:tcPr>
          <w:p w14:paraId="08C48EFC" w14:textId="526D1227" w:rsidR="00067BF7" w:rsidRDefault="00067BF7" w:rsidP="00067BF7">
            <w:pPr>
              <w:pStyle w:val="Bnodstavec"/>
              <w:tabs>
                <w:tab w:val="center" w:pos="4536"/>
                <w:tab w:val="right" w:pos="8505"/>
              </w:tabs>
              <w:ind w:firstLine="0"/>
            </w:pPr>
            <m:oMathPara>
              <m:oMath>
                <m:r>
                  <w:rPr>
                    <w:rFonts w:ascii="Cambria Math" w:hAnsi="Cambria Math"/>
                  </w:rPr>
                  <m:t>600,00±0,25</m:t>
                </m:r>
              </m:oMath>
            </m:oMathPara>
          </w:p>
        </w:tc>
        <w:tc>
          <w:tcPr>
            <w:tcW w:w="2379" w:type="dxa"/>
          </w:tcPr>
          <w:p w14:paraId="77AE1436" w14:textId="030D8F21" w:rsidR="00067BF7" w:rsidRDefault="00067BF7" w:rsidP="00067BF7">
            <w:pPr>
              <w:pStyle w:val="Bnodstavec"/>
              <w:tabs>
                <w:tab w:val="center" w:pos="4536"/>
                <w:tab w:val="right" w:pos="8505"/>
              </w:tabs>
              <w:ind w:firstLine="0"/>
            </w:pPr>
            <m:oMathPara>
              <m:oMath>
                <m:r>
                  <w:rPr>
                    <w:rFonts w:ascii="Cambria Math" w:hAnsi="Cambria Math"/>
                  </w:rPr>
                  <m:t>34,966±0,018</m:t>
                </m:r>
              </m:oMath>
            </m:oMathPara>
          </w:p>
        </w:tc>
      </w:tr>
      <w:tr w:rsidR="00067BF7" w14:paraId="1AD69EFA" w14:textId="77777777" w:rsidTr="00534F46">
        <w:tc>
          <w:tcPr>
            <w:tcW w:w="1707" w:type="dxa"/>
            <w:vAlign w:val="bottom"/>
          </w:tcPr>
          <w:p w14:paraId="7CFBEA3C" w14:textId="39CF57DD" w:rsidR="00067BF7" w:rsidRDefault="00067BF7" w:rsidP="00067BF7">
            <w:pPr>
              <w:pStyle w:val="Bnodstavec"/>
              <w:tabs>
                <w:tab w:val="center" w:pos="4536"/>
                <w:tab w:val="right" w:pos="8505"/>
              </w:tabs>
              <w:ind w:firstLine="0"/>
            </w:pPr>
            <m:oMathPara>
              <m:oMath>
                <m:r>
                  <w:rPr>
                    <w:rFonts w:ascii="Cambria Math" w:hAnsi="Cambria Math"/>
                    <w:color w:val="000000"/>
                    <w:szCs w:val="22"/>
                  </w:rPr>
                  <m:t>230,5±0,1</m:t>
                </m:r>
              </m:oMath>
            </m:oMathPara>
          </w:p>
        </w:tc>
        <w:tc>
          <w:tcPr>
            <w:tcW w:w="1707" w:type="dxa"/>
            <w:vAlign w:val="bottom"/>
          </w:tcPr>
          <w:p w14:paraId="6755FFFF" w14:textId="18455580" w:rsidR="00067BF7" w:rsidRDefault="00067BF7" w:rsidP="00067BF7">
            <w:pPr>
              <w:pStyle w:val="Bnodstavec"/>
              <w:tabs>
                <w:tab w:val="center" w:pos="4536"/>
                <w:tab w:val="right" w:pos="8505"/>
              </w:tabs>
              <w:ind w:firstLine="0"/>
            </w:pPr>
            <m:oMathPara>
              <m:oMath>
                <m:r>
                  <w:rPr>
                    <w:rFonts w:ascii="Cambria Math" w:hAnsi="Cambria Math"/>
                    <w:color w:val="000000"/>
                    <w:szCs w:val="22"/>
                  </w:rPr>
                  <m:t>238,1±0,1</m:t>
                </m:r>
              </m:oMath>
            </m:oMathPara>
          </w:p>
        </w:tc>
        <w:tc>
          <w:tcPr>
            <w:tcW w:w="1708" w:type="dxa"/>
          </w:tcPr>
          <w:p w14:paraId="694AD1BF" w14:textId="5C68F41F" w:rsidR="00067BF7" w:rsidRDefault="00067BF7" w:rsidP="00067BF7">
            <w:pPr>
              <w:pStyle w:val="Bnodstavec"/>
              <w:tabs>
                <w:tab w:val="center" w:pos="4536"/>
                <w:tab w:val="right" w:pos="8505"/>
              </w:tabs>
              <w:ind w:firstLine="0"/>
            </w:pPr>
            <m:oMathPara>
              <m:oMath>
                <m:r>
                  <w:rPr>
                    <w:rFonts w:ascii="Cambria Math" w:hAnsi="Cambria Math"/>
                  </w:rPr>
                  <m:t>234,30</m:t>
                </m:r>
                <m:r>
                  <w:rPr>
                    <w:rFonts w:ascii="Cambria Math" w:hAnsi="Cambria Math"/>
                    <w:color w:val="000000"/>
                    <w:szCs w:val="22"/>
                  </w:rPr>
                  <m:t>±0,07</m:t>
                </m:r>
              </m:oMath>
            </m:oMathPara>
          </w:p>
        </w:tc>
        <w:tc>
          <w:tcPr>
            <w:tcW w:w="1708" w:type="dxa"/>
          </w:tcPr>
          <w:p w14:paraId="765D6CBE" w14:textId="1FEE2CD4" w:rsidR="00067BF7" w:rsidRDefault="00067BF7" w:rsidP="00067BF7">
            <w:pPr>
              <w:pStyle w:val="Bnodstavec"/>
              <w:tabs>
                <w:tab w:val="center" w:pos="4536"/>
                <w:tab w:val="right" w:pos="8505"/>
              </w:tabs>
              <w:ind w:firstLine="0"/>
            </w:pPr>
            <m:oMathPara>
              <m:oMath>
                <m:r>
                  <w:rPr>
                    <w:rFonts w:ascii="Cambria Math" w:hAnsi="Cambria Math"/>
                  </w:rPr>
                  <m:t>800,00±0,25</m:t>
                </m:r>
              </m:oMath>
            </m:oMathPara>
          </w:p>
        </w:tc>
        <w:tc>
          <w:tcPr>
            <w:tcW w:w="2379" w:type="dxa"/>
          </w:tcPr>
          <w:p w14:paraId="7921A57D" w14:textId="1F6AE15F" w:rsidR="00067BF7" w:rsidRDefault="00067BF7" w:rsidP="00067BF7">
            <w:pPr>
              <w:pStyle w:val="Bnodstavec"/>
              <w:tabs>
                <w:tab w:val="center" w:pos="4536"/>
                <w:tab w:val="right" w:pos="8505"/>
              </w:tabs>
              <w:ind w:firstLine="0"/>
            </w:pPr>
            <m:oMathPara>
              <m:oMath>
                <m:r>
                  <w:rPr>
                    <w:rFonts w:ascii="Cambria Math" w:hAnsi="Cambria Math"/>
                  </w:rPr>
                  <m:t>46,14±0,03</m:t>
                </m:r>
              </m:oMath>
            </m:oMathPara>
          </w:p>
        </w:tc>
      </w:tr>
      <w:tr w:rsidR="00067BF7" w14:paraId="48401A5F" w14:textId="77777777" w:rsidTr="00534F46">
        <w:tc>
          <w:tcPr>
            <w:tcW w:w="1707" w:type="dxa"/>
            <w:vAlign w:val="bottom"/>
          </w:tcPr>
          <w:p w14:paraId="369DAC52" w14:textId="1E16D5C6" w:rsidR="00067BF7" w:rsidRDefault="00067BF7" w:rsidP="00067BF7">
            <w:pPr>
              <w:pStyle w:val="Bnodstavec"/>
              <w:tabs>
                <w:tab w:val="center" w:pos="4536"/>
                <w:tab w:val="right" w:pos="8505"/>
              </w:tabs>
              <w:ind w:firstLine="0"/>
            </w:pPr>
            <m:oMathPara>
              <m:oMath>
                <m:r>
                  <w:rPr>
                    <w:rFonts w:ascii="Cambria Math" w:hAnsi="Cambria Math"/>
                    <w:color w:val="000000"/>
                    <w:szCs w:val="22"/>
                  </w:rPr>
                  <m:t>205,9±0,1</m:t>
                </m:r>
              </m:oMath>
            </m:oMathPara>
          </w:p>
        </w:tc>
        <w:tc>
          <w:tcPr>
            <w:tcW w:w="1707" w:type="dxa"/>
            <w:vAlign w:val="bottom"/>
          </w:tcPr>
          <w:p w14:paraId="59E894E9" w14:textId="16F6E149" w:rsidR="00067BF7" w:rsidRDefault="00067BF7" w:rsidP="00067BF7">
            <w:pPr>
              <w:pStyle w:val="Bnodstavec"/>
              <w:tabs>
                <w:tab w:val="center" w:pos="4536"/>
                <w:tab w:val="right" w:pos="8505"/>
              </w:tabs>
              <w:ind w:firstLine="0"/>
            </w:pPr>
            <m:oMathPara>
              <m:oMath>
                <m:r>
                  <w:rPr>
                    <w:rFonts w:ascii="Cambria Math" w:hAnsi="Cambria Math"/>
                    <w:color w:val="000000"/>
                    <w:szCs w:val="22"/>
                  </w:rPr>
                  <m:t>214,4±0,1</m:t>
                </m:r>
              </m:oMath>
            </m:oMathPara>
          </w:p>
        </w:tc>
        <w:tc>
          <w:tcPr>
            <w:tcW w:w="1708" w:type="dxa"/>
          </w:tcPr>
          <w:p w14:paraId="4AA5A7A7" w14:textId="3E7B122B" w:rsidR="00067BF7" w:rsidRDefault="00067BF7" w:rsidP="00067BF7">
            <w:pPr>
              <w:pStyle w:val="Bnodstavec"/>
              <w:tabs>
                <w:tab w:val="center" w:pos="4536"/>
                <w:tab w:val="right" w:pos="8505"/>
              </w:tabs>
              <w:ind w:firstLine="0"/>
            </w:pPr>
            <m:oMathPara>
              <m:oMath>
                <m:r>
                  <w:rPr>
                    <w:rFonts w:ascii="Cambria Math" w:hAnsi="Cambria Math"/>
                  </w:rPr>
                  <m:t>210,15</m:t>
                </m:r>
                <m:r>
                  <w:rPr>
                    <w:rFonts w:ascii="Cambria Math" w:hAnsi="Cambria Math"/>
                    <w:color w:val="000000"/>
                    <w:szCs w:val="22"/>
                  </w:rPr>
                  <m:t>±0,07</m:t>
                </m:r>
              </m:oMath>
            </m:oMathPara>
          </w:p>
        </w:tc>
        <w:tc>
          <w:tcPr>
            <w:tcW w:w="1708" w:type="dxa"/>
          </w:tcPr>
          <w:p w14:paraId="501D98EB" w14:textId="26C38653" w:rsidR="00067BF7" w:rsidRDefault="00067BF7" w:rsidP="00067BF7">
            <w:pPr>
              <w:pStyle w:val="Bnodstavec"/>
              <w:tabs>
                <w:tab w:val="center" w:pos="4536"/>
                <w:tab w:val="right" w:pos="8505"/>
              </w:tabs>
              <w:ind w:firstLine="0"/>
            </w:pPr>
            <m:oMathPara>
              <m:oMath>
                <m:r>
                  <w:rPr>
                    <w:rFonts w:ascii="Cambria Math" w:hAnsi="Cambria Math"/>
                  </w:rPr>
                  <m:t>1000,00±0,25</m:t>
                </m:r>
              </m:oMath>
            </m:oMathPara>
          </w:p>
        </w:tc>
        <w:tc>
          <w:tcPr>
            <w:tcW w:w="2379" w:type="dxa"/>
          </w:tcPr>
          <w:p w14:paraId="1A8054C0" w14:textId="361AA533" w:rsidR="00067BF7" w:rsidRDefault="00067BF7" w:rsidP="00067BF7">
            <w:pPr>
              <w:pStyle w:val="Bnodstavec"/>
              <w:tabs>
                <w:tab w:val="center" w:pos="4536"/>
                <w:tab w:val="right" w:pos="8505"/>
              </w:tabs>
              <w:ind w:firstLine="0"/>
            </w:pPr>
            <m:oMathPara>
              <m:oMath>
                <m:r>
                  <w:rPr>
                    <w:rFonts w:ascii="Cambria Math" w:hAnsi="Cambria Math"/>
                  </w:rPr>
                  <m:t>57,36±0,04</m:t>
                </m:r>
              </m:oMath>
            </m:oMathPara>
          </w:p>
        </w:tc>
      </w:tr>
    </w:tbl>
    <w:p w14:paraId="7F4432F6" w14:textId="4EF43C43" w:rsidR="00733EC9" w:rsidRDefault="00067BF7" w:rsidP="00733EC9">
      <w:pPr>
        <w:pStyle w:val="Bnodstavec"/>
        <w:tabs>
          <w:tab w:val="center" w:pos="4536"/>
          <w:tab w:val="right" w:pos="8505"/>
        </w:tabs>
        <w:jc w:val="center"/>
      </w:pPr>
      <w:r>
        <w:t xml:space="preserve">Tabulka </w:t>
      </w:r>
      <w:r w:rsidR="00D014BC">
        <w:t>5</w:t>
      </w:r>
      <w:r>
        <w:t>: Rezonanční frekvence a převrácená hodnota kvadrátu rezonanční úhlové frekvence v závislosti na kapacitě kondenzátoru pro zapojení ABII</w:t>
      </w:r>
    </w:p>
    <w:tbl>
      <w:tblPr>
        <w:tblStyle w:val="Mkatabulky"/>
        <w:tblW w:w="9209" w:type="dxa"/>
        <w:tblLook w:val="04A0" w:firstRow="1" w:lastRow="0" w:firstColumn="1" w:lastColumn="0" w:noHBand="0" w:noVBand="1"/>
      </w:tblPr>
      <w:tblGrid>
        <w:gridCol w:w="1707"/>
        <w:gridCol w:w="1707"/>
        <w:gridCol w:w="1708"/>
        <w:gridCol w:w="1708"/>
        <w:gridCol w:w="2379"/>
      </w:tblGrid>
      <w:tr w:rsidR="00067BF7" w14:paraId="20607F1E" w14:textId="77777777" w:rsidTr="00534F46">
        <w:tc>
          <w:tcPr>
            <w:tcW w:w="1707" w:type="dxa"/>
          </w:tcPr>
          <w:p w14:paraId="484AB26E" w14:textId="77777777" w:rsidR="00067BF7" w:rsidRPr="00A149D1" w:rsidRDefault="00000000" w:rsidP="00534F46">
            <w:pPr>
              <w:pStyle w:val="Bnodstavec"/>
              <w:tabs>
                <w:tab w:val="center" w:pos="4536"/>
                <w:tab w:val="right" w:pos="8505"/>
              </w:tabs>
              <w:ind w:firstLine="0"/>
              <w:rPr>
                <w:iCs/>
              </w:rPr>
            </w:pPr>
            <m:oMathPara>
              <m:oMath>
                <m:sSub>
                  <m:sSubPr>
                    <m:ctrlPr>
                      <w:rPr>
                        <w:rFonts w:ascii="Cambria Math" w:hAnsi="Cambria Math"/>
                        <w:i/>
                      </w:rPr>
                    </m:ctrlPr>
                  </m:sSubPr>
                  <m:e>
                    <m:r>
                      <w:rPr>
                        <w:rFonts w:ascii="Cambria Math" w:hAnsi="Cambria Math"/>
                      </w:rPr>
                      <m:t>f</m:t>
                    </m:r>
                  </m:e>
                  <m:sub>
                    <m:r>
                      <w:rPr>
                        <w:rFonts w:ascii="Cambria Math" w:hAnsi="Cambria Math"/>
                      </w:rPr>
                      <m:t>1</m:t>
                    </m:r>
                  </m:sub>
                </m:sSub>
                <m:r>
                  <w:rPr>
                    <w:rFonts w:ascii="Cambria Math" w:hAnsi="Cambria Math"/>
                  </w:rPr>
                  <m:t xml:space="preserve"> / </m:t>
                </m:r>
                <m:r>
                  <m:rPr>
                    <m:sty m:val="p"/>
                  </m:rPr>
                  <w:rPr>
                    <w:rFonts w:ascii="Cambria Math" w:hAnsi="Cambria Math"/>
                  </w:rPr>
                  <m:t>kHz</m:t>
                </m:r>
              </m:oMath>
            </m:oMathPara>
          </w:p>
        </w:tc>
        <w:tc>
          <w:tcPr>
            <w:tcW w:w="1707" w:type="dxa"/>
          </w:tcPr>
          <w:p w14:paraId="74ABF2D6" w14:textId="77777777" w:rsidR="00067BF7" w:rsidRDefault="00000000" w:rsidP="00534F46">
            <w:pPr>
              <w:pStyle w:val="Bnodstavec"/>
              <w:tabs>
                <w:tab w:val="center" w:pos="4536"/>
                <w:tab w:val="right" w:pos="8505"/>
              </w:tabs>
              <w:ind w:firstLine="0"/>
            </w:pPr>
            <m:oMathPara>
              <m:oMath>
                <m:sSub>
                  <m:sSubPr>
                    <m:ctrlPr>
                      <w:rPr>
                        <w:rFonts w:ascii="Cambria Math" w:hAnsi="Cambria Math"/>
                        <w:i/>
                      </w:rPr>
                    </m:ctrlPr>
                  </m:sSubPr>
                  <m:e>
                    <m:r>
                      <w:rPr>
                        <w:rFonts w:ascii="Cambria Math" w:hAnsi="Cambria Math"/>
                      </w:rPr>
                      <m:t>f</m:t>
                    </m:r>
                  </m:e>
                  <m:sub>
                    <m:r>
                      <w:rPr>
                        <w:rFonts w:ascii="Cambria Math" w:hAnsi="Cambria Math"/>
                      </w:rPr>
                      <m:t>2</m:t>
                    </m:r>
                  </m:sub>
                </m:sSub>
                <m:r>
                  <w:rPr>
                    <w:rFonts w:ascii="Cambria Math" w:hAnsi="Cambria Math"/>
                  </w:rPr>
                  <m:t xml:space="preserve"> / </m:t>
                </m:r>
                <m:r>
                  <m:rPr>
                    <m:sty m:val="p"/>
                  </m:rPr>
                  <w:rPr>
                    <w:rFonts w:ascii="Cambria Math" w:hAnsi="Cambria Math"/>
                  </w:rPr>
                  <m:t>kHz</m:t>
                </m:r>
              </m:oMath>
            </m:oMathPara>
          </w:p>
        </w:tc>
        <w:tc>
          <w:tcPr>
            <w:tcW w:w="1708" w:type="dxa"/>
          </w:tcPr>
          <w:p w14:paraId="038FE386" w14:textId="77777777" w:rsidR="00067BF7" w:rsidRDefault="00000000" w:rsidP="00534F46">
            <w:pPr>
              <w:pStyle w:val="Bnodstavec"/>
              <w:tabs>
                <w:tab w:val="center" w:pos="4536"/>
                <w:tab w:val="right" w:pos="8505"/>
              </w:tabs>
              <w:ind w:firstLine="0"/>
            </w:pPr>
            <m:oMathPara>
              <m:oMath>
                <m:sSub>
                  <m:sSubPr>
                    <m:ctrlPr>
                      <w:rPr>
                        <w:rFonts w:ascii="Cambria Math" w:hAnsi="Cambria Math"/>
                        <w:i/>
                      </w:rPr>
                    </m:ctrlPr>
                  </m:sSubPr>
                  <m:e>
                    <m:r>
                      <w:rPr>
                        <w:rFonts w:ascii="Cambria Math" w:hAnsi="Cambria Math"/>
                      </w:rPr>
                      <m:t>f</m:t>
                    </m:r>
                  </m:e>
                  <m:sub>
                    <m:r>
                      <w:rPr>
                        <w:rFonts w:ascii="Cambria Math" w:hAnsi="Cambria Math"/>
                      </w:rPr>
                      <m:t>r</m:t>
                    </m:r>
                  </m:sub>
                </m:sSub>
                <m:r>
                  <w:rPr>
                    <w:rFonts w:ascii="Cambria Math" w:hAnsi="Cambria Math"/>
                  </w:rPr>
                  <m:t xml:space="preserve"> / </m:t>
                </m:r>
                <m:r>
                  <m:rPr>
                    <m:sty m:val="p"/>
                  </m:rPr>
                  <w:rPr>
                    <w:rFonts w:ascii="Cambria Math" w:hAnsi="Cambria Math"/>
                  </w:rPr>
                  <m:t>kHz</m:t>
                </m:r>
              </m:oMath>
            </m:oMathPara>
          </w:p>
        </w:tc>
        <w:tc>
          <w:tcPr>
            <w:tcW w:w="1708" w:type="dxa"/>
          </w:tcPr>
          <w:p w14:paraId="42182ED2" w14:textId="77777777" w:rsidR="00067BF7" w:rsidRPr="00A149D1" w:rsidRDefault="00000000" w:rsidP="00534F46">
            <w:pPr>
              <w:pStyle w:val="Bnodstavec"/>
              <w:tabs>
                <w:tab w:val="center" w:pos="4536"/>
                <w:tab w:val="right" w:pos="8505"/>
              </w:tabs>
              <w:ind w:firstLine="0"/>
              <w:rPr>
                <w:iCs/>
              </w:rPr>
            </w:pPr>
            <m:oMathPara>
              <m:oMath>
                <m:sSub>
                  <m:sSubPr>
                    <m:ctrlPr>
                      <w:rPr>
                        <w:rFonts w:ascii="Cambria Math" w:hAnsi="Cambria Math"/>
                        <w:i/>
                      </w:rPr>
                    </m:ctrlPr>
                  </m:sSubPr>
                  <m:e>
                    <m:r>
                      <w:rPr>
                        <w:rFonts w:ascii="Cambria Math" w:hAnsi="Cambria Math"/>
                      </w:rPr>
                      <m:t>C</m:t>
                    </m:r>
                  </m:e>
                  <m:sub>
                    <m:r>
                      <w:rPr>
                        <w:rFonts w:ascii="Cambria Math" w:hAnsi="Cambria Math"/>
                      </w:rPr>
                      <m:t>N</m:t>
                    </m:r>
                  </m:sub>
                </m:sSub>
                <m:r>
                  <w:rPr>
                    <w:rFonts w:ascii="Cambria Math" w:hAnsi="Cambria Math"/>
                  </w:rPr>
                  <m:t xml:space="preserve"> / </m:t>
                </m:r>
                <m:r>
                  <m:rPr>
                    <m:sty m:val="p"/>
                  </m:rPr>
                  <w:rPr>
                    <w:rFonts w:ascii="Cambria Math" w:hAnsi="Cambria Math"/>
                  </w:rPr>
                  <m:t>pF</m:t>
                </m:r>
              </m:oMath>
            </m:oMathPara>
          </w:p>
        </w:tc>
        <w:tc>
          <w:tcPr>
            <w:tcW w:w="2379" w:type="dxa"/>
          </w:tcPr>
          <w:p w14:paraId="34C90F66" w14:textId="77777777" w:rsidR="00067BF7" w:rsidRDefault="00000000" w:rsidP="00534F46">
            <w:pPr>
              <w:pStyle w:val="Bnodstavec"/>
              <w:tabs>
                <w:tab w:val="center" w:pos="4536"/>
                <w:tab w:val="right" w:pos="8505"/>
              </w:tabs>
              <w:ind w:firstLine="0"/>
            </w:pPr>
            <m:oMathPara>
              <m:oMath>
                <m:sSup>
                  <m:sSupPr>
                    <m:ctrlPr>
                      <w:rPr>
                        <w:rFonts w:ascii="Cambria Math" w:hAnsi="Cambria Math"/>
                        <w:i/>
                      </w:rPr>
                    </m:ctrlPr>
                  </m:sSupPr>
                  <m:e>
                    <m:sSub>
                      <m:sSubPr>
                        <m:ctrlPr>
                          <w:rPr>
                            <w:rFonts w:ascii="Cambria Math" w:hAnsi="Cambria Math"/>
                            <w:i/>
                          </w:rPr>
                        </m:ctrlPr>
                      </m:sSubPr>
                      <m:e>
                        <m:r>
                          <w:rPr>
                            <w:rFonts w:ascii="Cambria Math" w:hAnsi="Cambria Math"/>
                          </w:rPr>
                          <m:t>ω</m:t>
                        </m:r>
                      </m:e>
                      <m:sub>
                        <m:r>
                          <w:rPr>
                            <w:rFonts w:ascii="Cambria Math" w:hAnsi="Cambria Math"/>
                          </w:rPr>
                          <m:t>r</m:t>
                        </m:r>
                      </m:sub>
                    </m:sSub>
                  </m:e>
                  <m:sup>
                    <m:r>
                      <w:rPr>
                        <w:rFonts w:ascii="Cambria Math" w:hAnsi="Cambria Math"/>
                      </w:rPr>
                      <m:t>-2</m:t>
                    </m:r>
                  </m:sup>
                </m:sSup>
                <m:r>
                  <w:rPr>
                    <w:rFonts w:ascii="Cambria Math" w:hAnsi="Cambria Math"/>
                  </w:rPr>
                  <m:t xml:space="preserve"> / (</m:t>
                </m:r>
                <m:sSup>
                  <m:sSupPr>
                    <m:ctrlPr>
                      <w:rPr>
                        <w:rFonts w:ascii="Cambria Math" w:hAnsi="Cambria Math"/>
                        <w:i/>
                      </w:rPr>
                    </m:ctrlPr>
                  </m:sSupPr>
                  <m:e>
                    <m:r>
                      <w:rPr>
                        <w:rFonts w:ascii="Cambria Math" w:hAnsi="Cambria Math"/>
                      </w:rPr>
                      <m:t>10</m:t>
                    </m:r>
                  </m:e>
                  <m:sup>
                    <m:r>
                      <w:rPr>
                        <w:rFonts w:ascii="Cambria Math" w:hAnsi="Cambria Math"/>
                      </w:rPr>
                      <m:t>-14</m:t>
                    </m:r>
                  </m:sup>
                </m:sSup>
                <m:sSup>
                  <m:sSupPr>
                    <m:ctrlPr>
                      <w:rPr>
                        <w:rFonts w:ascii="Cambria Math" w:hAnsi="Cambria Math"/>
                        <w:i/>
                      </w:rPr>
                    </m:ctrlPr>
                  </m:sSupPr>
                  <m:e>
                    <m:r>
                      <m:rPr>
                        <m:sty m:val="p"/>
                      </m:rPr>
                      <w:rPr>
                        <w:rFonts w:ascii="Cambria Math" w:hAnsi="Cambria Math"/>
                      </w:rPr>
                      <m:t>s</m:t>
                    </m:r>
                  </m:e>
                  <m:sup>
                    <m:r>
                      <w:rPr>
                        <w:rFonts w:ascii="Cambria Math" w:hAnsi="Cambria Math"/>
                      </w:rPr>
                      <m:t>-2</m:t>
                    </m:r>
                  </m:sup>
                </m:sSup>
                <m:r>
                  <w:rPr>
                    <w:rFonts w:ascii="Cambria Math" w:hAnsi="Cambria Math"/>
                  </w:rPr>
                  <m:t>)</m:t>
                </m:r>
              </m:oMath>
            </m:oMathPara>
          </w:p>
        </w:tc>
      </w:tr>
      <w:tr w:rsidR="00067BF7" w14:paraId="02608CA8" w14:textId="77777777" w:rsidTr="00534F46">
        <w:tc>
          <w:tcPr>
            <w:tcW w:w="1707" w:type="dxa"/>
            <w:vAlign w:val="bottom"/>
          </w:tcPr>
          <w:p w14:paraId="30F96B2E" w14:textId="3A6A6879" w:rsidR="00067BF7" w:rsidRPr="00E43C93" w:rsidRDefault="00067BF7" w:rsidP="00067BF7">
            <w:pPr>
              <w:jc w:val="both"/>
              <w:rPr>
                <w:rFonts w:ascii="Cambria Math" w:eastAsia="Times New Roman" w:hAnsi="Cambria Math"/>
                <w:color w:val="000000"/>
                <w:lang w:val="cs-CZ"/>
                <w:oMath/>
              </w:rPr>
            </w:pPr>
            <m:oMathPara>
              <m:oMath>
                <m:r>
                  <w:rPr>
                    <w:rFonts w:ascii="Cambria Math" w:hAnsi="Cambria Math"/>
                    <w:color w:val="000000"/>
                  </w:rPr>
                  <m:t>564,0±0,1</m:t>
                </m:r>
              </m:oMath>
            </m:oMathPara>
          </w:p>
        </w:tc>
        <w:tc>
          <w:tcPr>
            <w:tcW w:w="1707" w:type="dxa"/>
            <w:vAlign w:val="bottom"/>
          </w:tcPr>
          <w:p w14:paraId="6B918FE9" w14:textId="53641B06" w:rsidR="00067BF7" w:rsidRDefault="00067BF7" w:rsidP="00067BF7">
            <w:pPr>
              <w:pStyle w:val="Bnodstavec"/>
              <w:tabs>
                <w:tab w:val="center" w:pos="4536"/>
                <w:tab w:val="right" w:pos="8505"/>
              </w:tabs>
              <w:ind w:firstLine="0"/>
            </w:pPr>
            <m:oMathPara>
              <m:oMath>
                <m:r>
                  <w:rPr>
                    <w:rFonts w:ascii="Cambria Math" w:hAnsi="Cambria Math"/>
                    <w:color w:val="000000"/>
                    <w:szCs w:val="22"/>
                  </w:rPr>
                  <m:t>580,4±0,1</m:t>
                </m:r>
              </m:oMath>
            </m:oMathPara>
          </w:p>
        </w:tc>
        <w:tc>
          <w:tcPr>
            <w:tcW w:w="1708" w:type="dxa"/>
          </w:tcPr>
          <w:p w14:paraId="4A4AD36E" w14:textId="59A13488" w:rsidR="00067BF7" w:rsidRDefault="00067BF7" w:rsidP="00067BF7">
            <w:pPr>
              <w:pStyle w:val="Bnodstavec"/>
              <w:tabs>
                <w:tab w:val="center" w:pos="4536"/>
                <w:tab w:val="right" w:pos="8505"/>
              </w:tabs>
              <w:ind w:firstLine="0"/>
            </w:pPr>
            <m:oMathPara>
              <m:oMath>
                <m:r>
                  <w:rPr>
                    <w:rFonts w:ascii="Cambria Math" w:hAnsi="Cambria Math"/>
                  </w:rPr>
                  <m:t>572,20</m:t>
                </m:r>
                <m:r>
                  <w:rPr>
                    <w:rFonts w:ascii="Cambria Math" w:hAnsi="Cambria Math"/>
                    <w:color w:val="000000"/>
                    <w:szCs w:val="22"/>
                  </w:rPr>
                  <m:t>±0,07</m:t>
                </m:r>
              </m:oMath>
            </m:oMathPara>
          </w:p>
        </w:tc>
        <w:tc>
          <w:tcPr>
            <w:tcW w:w="1708" w:type="dxa"/>
          </w:tcPr>
          <w:p w14:paraId="339E117B" w14:textId="17363F27" w:rsidR="00067BF7" w:rsidRDefault="00067BF7" w:rsidP="00067BF7">
            <w:pPr>
              <w:pStyle w:val="Bnodstavec"/>
              <w:tabs>
                <w:tab w:val="center" w:pos="4536"/>
                <w:tab w:val="right" w:pos="8505"/>
              </w:tabs>
              <w:ind w:firstLine="0"/>
            </w:pPr>
            <m:oMathPara>
              <m:oMath>
                <m:r>
                  <w:rPr>
                    <w:rFonts w:ascii="Cambria Math" w:hAnsi="Cambria Math"/>
                  </w:rPr>
                  <m:t>200,00±0,25</m:t>
                </m:r>
              </m:oMath>
            </m:oMathPara>
          </w:p>
        </w:tc>
        <w:tc>
          <w:tcPr>
            <w:tcW w:w="2379" w:type="dxa"/>
          </w:tcPr>
          <w:p w14:paraId="52117273" w14:textId="725DA6A8" w:rsidR="00067BF7" w:rsidRDefault="00067BF7" w:rsidP="00067BF7">
            <w:pPr>
              <w:pStyle w:val="Bnodstavec"/>
              <w:tabs>
                <w:tab w:val="center" w:pos="4536"/>
                <w:tab w:val="right" w:pos="8505"/>
              </w:tabs>
              <w:ind w:firstLine="0"/>
            </w:pPr>
            <m:oMathPara>
              <m:oMath>
                <m:r>
                  <w:rPr>
                    <w:rFonts w:ascii="Cambria Math" w:hAnsi="Cambria Math"/>
                  </w:rPr>
                  <m:t>7,737±0,002</m:t>
                </m:r>
              </m:oMath>
            </m:oMathPara>
          </w:p>
        </w:tc>
      </w:tr>
      <w:tr w:rsidR="00067BF7" w14:paraId="20A4A7E1" w14:textId="77777777" w:rsidTr="00534F46">
        <w:tc>
          <w:tcPr>
            <w:tcW w:w="1707" w:type="dxa"/>
            <w:vAlign w:val="bottom"/>
          </w:tcPr>
          <w:p w14:paraId="4D00CB91" w14:textId="1B4BEEAB" w:rsidR="00067BF7" w:rsidRDefault="00067BF7" w:rsidP="00067BF7">
            <w:pPr>
              <w:pStyle w:val="Bnodstavec"/>
              <w:tabs>
                <w:tab w:val="center" w:pos="4536"/>
                <w:tab w:val="right" w:pos="8505"/>
              </w:tabs>
              <w:ind w:firstLine="0"/>
            </w:pPr>
            <m:oMathPara>
              <m:oMath>
                <m:r>
                  <w:rPr>
                    <w:rFonts w:ascii="Cambria Math" w:hAnsi="Cambria Math"/>
                    <w:color w:val="000000"/>
                    <w:szCs w:val="22"/>
                  </w:rPr>
                  <m:t>409,7±0,1</m:t>
                </m:r>
              </m:oMath>
            </m:oMathPara>
          </w:p>
        </w:tc>
        <w:tc>
          <w:tcPr>
            <w:tcW w:w="1707" w:type="dxa"/>
            <w:vAlign w:val="bottom"/>
          </w:tcPr>
          <w:p w14:paraId="328E5EE8" w14:textId="2948F711" w:rsidR="00067BF7" w:rsidRDefault="00067BF7" w:rsidP="00067BF7">
            <w:pPr>
              <w:pStyle w:val="Bnodstavec"/>
              <w:tabs>
                <w:tab w:val="center" w:pos="4536"/>
                <w:tab w:val="right" w:pos="8505"/>
              </w:tabs>
              <w:ind w:firstLine="0"/>
            </w:pPr>
            <m:oMathPara>
              <m:oMath>
                <m:r>
                  <w:rPr>
                    <w:rFonts w:ascii="Cambria Math" w:hAnsi="Cambria Math"/>
                    <w:color w:val="000000"/>
                    <w:szCs w:val="22"/>
                  </w:rPr>
                  <m:t>420,6±0,1</m:t>
                </m:r>
              </m:oMath>
            </m:oMathPara>
          </w:p>
        </w:tc>
        <w:tc>
          <w:tcPr>
            <w:tcW w:w="1708" w:type="dxa"/>
          </w:tcPr>
          <w:p w14:paraId="1ADBC3F9" w14:textId="7090F05E" w:rsidR="00067BF7" w:rsidRDefault="00067BF7" w:rsidP="00067BF7">
            <w:pPr>
              <w:pStyle w:val="Bnodstavec"/>
              <w:tabs>
                <w:tab w:val="center" w:pos="4536"/>
                <w:tab w:val="right" w:pos="8505"/>
              </w:tabs>
              <w:ind w:firstLine="0"/>
            </w:pPr>
            <m:oMathPara>
              <m:oMath>
                <m:r>
                  <w:rPr>
                    <w:rFonts w:ascii="Cambria Math" w:hAnsi="Cambria Math"/>
                  </w:rPr>
                  <m:t>415,15</m:t>
                </m:r>
                <m:r>
                  <w:rPr>
                    <w:rFonts w:ascii="Cambria Math" w:hAnsi="Cambria Math"/>
                    <w:color w:val="000000"/>
                    <w:szCs w:val="22"/>
                  </w:rPr>
                  <m:t>±0,07</m:t>
                </m:r>
              </m:oMath>
            </m:oMathPara>
          </w:p>
        </w:tc>
        <w:tc>
          <w:tcPr>
            <w:tcW w:w="1708" w:type="dxa"/>
          </w:tcPr>
          <w:p w14:paraId="7BF9EB30" w14:textId="67B11060" w:rsidR="00067BF7" w:rsidRDefault="00067BF7" w:rsidP="00067BF7">
            <w:pPr>
              <w:pStyle w:val="Bnodstavec"/>
              <w:tabs>
                <w:tab w:val="center" w:pos="4536"/>
                <w:tab w:val="right" w:pos="8505"/>
              </w:tabs>
              <w:ind w:firstLine="0"/>
            </w:pPr>
            <m:oMathPara>
              <m:oMath>
                <m:r>
                  <w:rPr>
                    <w:rFonts w:ascii="Cambria Math" w:hAnsi="Cambria Math"/>
                  </w:rPr>
                  <m:t>400,00±0,25</m:t>
                </m:r>
              </m:oMath>
            </m:oMathPara>
          </w:p>
        </w:tc>
        <w:tc>
          <w:tcPr>
            <w:tcW w:w="2379" w:type="dxa"/>
          </w:tcPr>
          <w:p w14:paraId="3DC0986F" w14:textId="6847E61D" w:rsidR="00067BF7" w:rsidRDefault="00067BF7" w:rsidP="00067BF7">
            <w:pPr>
              <w:pStyle w:val="Bnodstavec"/>
              <w:tabs>
                <w:tab w:val="center" w:pos="4536"/>
                <w:tab w:val="right" w:pos="8505"/>
              </w:tabs>
              <w:ind w:firstLine="0"/>
            </w:pPr>
            <m:oMathPara>
              <m:oMath>
                <m:r>
                  <w:rPr>
                    <w:rFonts w:ascii="Cambria Math" w:hAnsi="Cambria Math"/>
                  </w:rPr>
                  <m:t>14,697±0,005</m:t>
                </m:r>
              </m:oMath>
            </m:oMathPara>
          </w:p>
        </w:tc>
      </w:tr>
      <w:tr w:rsidR="00067BF7" w14:paraId="66D486E3" w14:textId="77777777" w:rsidTr="00534F46">
        <w:tc>
          <w:tcPr>
            <w:tcW w:w="1707" w:type="dxa"/>
            <w:vAlign w:val="bottom"/>
          </w:tcPr>
          <w:p w14:paraId="67C91623" w14:textId="6D000C5A" w:rsidR="00067BF7" w:rsidRDefault="00067BF7" w:rsidP="00067BF7">
            <w:pPr>
              <w:pStyle w:val="Bnodstavec"/>
              <w:tabs>
                <w:tab w:val="center" w:pos="4536"/>
                <w:tab w:val="right" w:pos="8505"/>
              </w:tabs>
              <w:ind w:firstLine="0"/>
            </w:pPr>
            <m:oMathPara>
              <m:oMath>
                <m:r>
                  <w:rPr>
                    <w:rFonts w:ascii="Cambria Math" w:hAnsi="Cambria Math"/>
                    <w:color w:val="000000"/>
                    <w:szCs w:val="22"/>
                  </w:rPr>
                  <m:t>337,8±0,1</m:t>
                </m:r>
              </m:oMath>
            </m:oMathPara>
          </w:p>
        </w:tc>
        <w:tc>
          <w:tcPr>
            <w:tcW w:w="1707" w:type="dxa"/>
            <w:vAlign w:val="bottom"/>
          </w:tcPr>
          <w:p w14:paraId="28632DC9" w14:textId="4E9CAF77" w:rsidR="00067BF7" w:rsidRDefault="00067BF7" w:rsidP="00067BF7">
            <w:pPr>
              <w:pStyle w:val="Bnodstavec"/>
              <w:tabs>
                <w:tab w:val="center" w:pos="4536"/>
                <w:tab w:val="right" w:pos="8505"/>
              </w:tabs>
              <w:ind w:firstLine="0"/>
            </w:pPr>
            <m:oMathPara>
              <m:oMath>
                <m:r>
                  <w:rPr>
                    <w:rFonts w:ascii="Cambria Math" w:hAnsi="Cambria Math"/>
                    <w:color w:val="000000"/>
                    <w:szCs w:val="22"/>
                  </w:rPr>
                  <m:t>346,0±0,1</m:t>
                </m:r>
              </m:oMath>
            </m:oMathPara>
          </w:p>
        </w:tc>
        <w:tc>
          <w:tcPr>
            <w:tcW w:w="1708" w:type="dxa"/>
          </w:tcPr>
          <w:p w14:paraId="7FE02F2A" w14:textId="36757462" w:rsidR="00067BF7" w:rsidRDefault="00067BF7" w:rsidP="00067BF7">
            <w:pPr>
              <w:pStyle w:val="Bnodstavec"/>
              <w:tabs>
                <w:tab w:val="center" w:pos="4536"/>
                <w:tab w:val="right" w:pos="8505"/>
              </w:tabs>
              <w:ind w:firstLine="0"/>
            </w:pPr>
            <m:oMathPara>
              <m:oMath>
                <m:r>
                  <w:rPr>
                    <w:rFonts w:ascii="Cambria Math" w:hAnsi="Cambria Math"/>
                  </w:rPr>
                  <m:t>341,90</m:t>
                </m:r>
                <m:r>
                  <w:rPr>
                    <w:rFonts w:ascii="Cambria Math" w:hAnsi="Cambria Math"/>
                    <w:color w:val="000000"/>
                    <w:szCs w:val="22"/>
                  </w:rPr>
                  <m:t>±0,07</m:t>
                </m:r>
              </m:oMath>
            </m:oMathPara>
          </w:p>
        </w:tc>
        <w:tc>
          <w:tcPr>
            <w:tcW w:w="1708" w:type="dxa"/>
          </w:tcPr>
          <w:p w14:paraId="567E5278" w14:textId="0FE33321" w:rsidR="00067BF7" w:rsidRDefault="00067BF7" w:rsidP="00067BF7">
            <w:pPr>
              <w:pStyle w:val="Bnodstavec"/>
              <w:tabs>
                <w:tab w:val="center" w:pos="4536"/>
                <w:tab w:val="right" w:pos="8505"/>
              </w:tabs>
              <w:ind w:firstLine="0"/>
            </w:pPr>
            <m:oMathPara>
              <m:oMath>
                <m:r>
                  <w:rPr>
                    <w:rFonts w:ascii="Cambria Math" w:hAnsi="Cambria Math"/>
                  </w:rPr>
                  <m:t>600,00±0,25</m:t>
                </m:r>
              </m:oMath>
            </m:oMathPara>
          </w:p>
        </w:tc>
        <w:tc>
          <w:tcPr>
            <w:tcW w:w="2379" w:type="dxa"/>
          </w:tcPr>
          <w:p w14:paraId="472EBB4E" w14:textId="13040F9F" w:rsidR="00067BF7" w:rsidRDefault="00067BF7" w:rsidP="00067BF7">
            <w:pPr>
              <w:pStyle w:val="Bnodstavec"/>
              <w:tabs>
                <w:tab w:val="center" w:pos="4536"/>
                <w:tab w:val="right" w:pos="8505"/>
              </w:tabs>
              <w:ind w:firstLine="0"/>
            </w:pPr>
            <m:oMathPara>
              <m:oMath>
                <m:r>
                  <w:rPr>
                    <w:rFonts w:ascii="Cambria Math" w:hAnsi="Cambria Math"/>
                  </w:rPr>
                  <m:t>21,669±0,009</m:t>
                </m:r>
              </m:oMath>
            </m:oMathPara>
          </w:p>
        </w:tc>
      </w:tr>
      <w:tr w:rsidR="00067BF7" w14:paraId="63AEC656" w14:textId="77777777" w:rsidTr="00534F46">
        <w:tc>
          <w:tcPr>
            <w:tcW w:w="1707" w:type="dxa"/>
            <w:vAlign w:val="bottom"/>
          </w:tcPr>
          <w:p w14:paraId="02478D5B" w14:textId="19082ADE" w:rsidR="00067BF7" w:rsidRDefault="00067BF7" w:rsidP="00067BF7">
            <w:pPr>
              <w:pStyle w:val="Bnodstavec"/>
              <w:tabs>
                <w:tab w:val="center" w:pos="4536"/>
                <w:tab w:val="right" w:pos="8505"/>
              </w:tabs>
              <w:ind w:firstLine="0"/>
            </w:pPr>
            <m:oMathPara>
              <m:oMath>
                <m:r>
                  <w:rPr>
                    <w:rFonts w:ascii="Cambria Math" w:hAnsi="Cambria Math"/>
                    <w:color w:val="000000"/>
                    <w:szCs w:val="22"/>
                  </w:rPr>
                  <m:t>293,0±0,1</m:t>
                </m:r>
              </m:oMath>
            </m:oMathPara>
          </w:p>
        </w:tc>
        <w:tc>
          <w:tcPr>
            <w:tcW w:w="1707" w:type="dxa"/>
            <w:vAlign w:val="bottom"/>
          </w:tcPr>
          <w:p w14:paraId="0E069C33" w14:textId="7254A787" w:rsidR="00067BF7" w:rsidRDefault="00067BF7" w:rsidP="00067BF7">
            <w:pPr>
              <w:pStyle w:val="Bnodstavec"/>
              <w:tabs>
                <w:tab w:val="center" w:pos="4536"/>
                <w:tab w:val="right" w:pos="8505"/>
              </w:tabs>
              <w:ind w:firstLine="0"/>
            </w:pPr>
            <m:oMathPara>
              <m:oMath>
                <m:r>
                  <w:rPr>
                    <w:rFonts w:ascii="Cambria Math" w:hAnsi="Cambria Math"/>
                    <w:color w:val="000000"/>
                    <w:szCs w:val="22"/>
                  </w:rPr>
                  <m:t>302,3±0,1</m:t>
                </m:r>
              </m:oMath>
            </m:oMathPara>
          </w:p>
        </w:tc>
        <w:tc>
          <w:tcPr>
            <w:tcW w:w="1708" w:type="dxa"/>
          </w:tcPr>
          <w:p w14:paraId="2EA31697" w14:textId="34DE9249" w:rsidR="00067BF7" w:rsidRDefault="00067BF7" w:rsidP="00067BF7">
            <w:pPr>
              <w:pStyle w:val="Bnodstavec"/>
              <w:tabs>
                <w:tab w:val="center" w:pos="4536"/>
                <w:tab w:val="right" w:pos="8505"/>
              </w:tabs>
              <w:ind w:firstLine="0"/>
            </w:pPr>
            <m:oMathPara>
              <m:oMath>
                <m:r>
                  <w:rPr>
                    <w:rFonts w:ascii="Cambria Math" w:hAnsi="Cambria Math"/>
                  </w:rPr>
                  <m:t>297,65</m:t>
                </m:r>
                <m:r>
                  <w:rPr>
                    <w:rFonts w:ascii="Cambria Math" w:hAnsi="Cambria Math"/>
                    <w:color w:val="000000"/>
                    <w:szCs w:val="22"/>
                  </w:rPr>
                  <m:t>±0,07</m:t>
                </m:r>
              </m:oMath>
            </m:oMathPara>
          </w:p>
        </w:tc>
        <w:tc>
          <w:tcPr>
            <w:tcW w:w="1708" w:type="dxa"/>
          </w:tcPr>
          <w:p w14:paraId="41A662F7" w14:textId="3C1D8C6A" w:rsidR="00067BF7" w:rsidRDefault="00067BF7" w:rsidP="00067BF7">
            <w:pPr>
              <w:pStyle w:val="Bnodstavec"/>
              <w:tabs>
                <w:tab w:val="center" w:pos="4536"/>
                <w:tab w:val="right" w:pos="8505"/>
              </w:tabs>
              <w:ind w:firstLine="0"/>
            </w:pPr>
            <m:oMathPara>
              <m:oMath>
                <m:r>
                  <w:rPr>
                    <w:rFonts w:ascii="Cambria Math" w:hAnsi="Cambria Math"/>
                  </w:rPr>
                  <m:t>800,00±0,25</m:t>
                </m:r>
              </m:oMath>
            </m:oMathPara>
          </w:p>
        </w:tc>
        <w:tc>
          <w:tcPr>
            <w:tcW w:w="2379" w:type="dxa"/>
          </w:tcPr>
          <w:p w14:paraId="272F7BD8" w14:textId="7BA5EFC8" w:rsidR="00067BF7" w:rsidRDefault="00067BF7" w:rsidP="00067BF7">
            <w:pPr>
              <w:pStyle w:val="Bnodstavec"/>
              <w:tabs>
                <w:tab w:val="center" w:pos="4536"/>
                <w:tab w:val="right" w:pos="8505"/>
              </w:tabs>
              <w:ind w:firstLine="0"/>
            </w:pPr>
            <m:oMathPara>
              <m:oMath>
                <m:r>
                  <w:rPr>
                    <w:rFonts w:ascii="Cambria Math" w:hAnsi="Cambria Math"/>
                  </w:rPr>
                  <m:t>28,591±0,014</m:t>
                </m:r>
              </m:oMath>
            </m:oMathPara>
          </w:p>
        </w:tc>
      </w:tr>
      <w:tr w:rsidR="00067BF7" w14:paraId="18388B27" w14:textId="77777777" w:rsidTr="00534F46">
        <w:tc>
          <w:tcPr>
            <w:tcW w:w="1707" w:type="dxa"/>
            <w:vAlign w:val="bottom"/>
          </w:tcPr>
          <w:p w14:paraId="42FBCC46" w14:textId="4F0C46B9" w:rsidR="00067BF7" w:rsidRDefault="00067BF7" w:rsidP="00067BF7">
            <w:pPr>
              <w:pStyle w:val="Bnodstavec"/>
              <w:tabs>
                <w:tab w:val="center" w:pos="4536"/>
                <w:tab w:val="right" w:pos="8505"/>
              </w:tabs>
              <w:ind w:firstLine="0"/>
            </w:pPr>
            <m:oMathPara>
              <m:oMath>
                <m:r>
                  <w:rPr>
                    <w:rFonts w:ascii="Cambria Math" w:hAnsi="Cambria Math"/>
                    <w:color w:val="000000"/>
                    <w:szCs w:val="22"/>
                  </w:rPr>
                  <m:t>263,0±0,1</m:t>
                </m:r>
              </m:oMath>
            </m:oMathPara>
          </w:p>
        </w:tc>
        <w:tc>
          <w:tcPr>
            <w:tcW w:w="1707" w:type="dxa"/>
            <w:vAlign w:val="bottom"/>
          </w:tcPr>
          <w:p w14:paraId="50D87D02" w14:textId="6A54EB71" w:rsidR="00067BF7" w:rsidRDefault="00067BF7" w:rsidP="00067BF7">
            <w:pPr>
              <w:pStyle w:val="Bnodstavec"/>
              <w:tabs>
                <w:tab w:val="center" w:pos="4536"/>
                <w:tab w:val="right" w:pos="8505"/>
              </w:tabs>
              <w:ind w:firstLine="0"/>
            </w:pPr>
            <m:oMathPara>
              <m:oMath>
                <m:r>
                  <w:rPr>
                    <w:rFonts w:ascii="Cambria Math" w:hAnsi="Cambria Math"/>
                    <w:color w:val="000000"/>
                    <w:szCs w:val="22"/>
                  </w:rPr>
                  <m:t>270,9±0,1</m:t>
                </m:r>
              </m:oMath>
            </m:oMathPara>
          </w:p>
        </w:tc>
        <w:tc>
          <w:tcPr>
            <w:tcW w:w="1708" w:type="dxa"/>
          </w:tcPr>
          <w:p w14:paraId="1C409EEE" w14:textId="2388D7B6" w:rsidR="00067BF7" w:rsidRDefault="00067BF7" w:rsidP="00067BF7">
            <w:pPr>
              <w:pStyle w:val="Bnodstavec"/>
              <w:tabs>
                <w:tab w:val="center" w:pos="4536"/>
                <w:tab w:val="right" w:pos="8505"/>
              </w:tabs>
              <w:ind w:firstLine="0"/>
            </w:pPr>
            <m:oMathPara>
              <m:oMath>
                <m:r>
                  <w:rPr>
                    <w:rFonts w:ascii="Cambria Math" w:hAnsi="Cambria Math"/>
                  </w:rPr>
                  <m:t>266,95</m:t>
                </m:r>
                <m:r>
                  <w:rPr>
                    <w:rFonts w:ascii="Cambria Math" w:hAnsi="Cambria Math"/>
                    <w:color w:val="000000"/>
                    <w:szCs w:val="22"/>
                  </w:rPr>
                  <m:t>±0,07</m:t>
                </m:r>
              </m:oMath>
            </m:oMathPara>
          </w:p>
        </w:tc>
        <w:tc>
          <w:tcPr>
            <w:tcW w:w="1708" w:type="dxa"/>
          </w:tcPr>
          <w:p w14:paraId="761DC4D5" w14:textId="3EB3B26A" w:rsidR="00067BF7" w:rsidRDefault="00067BF7" w:rsidP="00067BF7">
            <w:pPr>
              <w:pStyle w:val="Bnodstavec"/>
              <w:tabs>
                <w:tab w:val="center" w:pos="4536"/>
                <w:tab w:val="right" w:pos="8505"/>
              </w:tabs>
              <w:ind w:firstLine="0"/>
            </w:pPr>
            <m:oMathPara>
              <m:oMath>
                <m:r>
                  <w:rPr>
                    <w:rFonts w:ascii="Cambria Math" w:hAnsi="Cambria Math"/>
                  </w:rPr>
                  <m:t>1000,00±0,25</m:t>
                </m:r>
              </m:oMath>
            </m:oMathPara>
          </w:p>
        </w:tc>
        <w:tc>
          <w:tcPr>
            <w:tcW w:w="2379" w:type="dxa"/>
          </w:tcPr>
          <w:p w14:paraId="6F151E4E" w14:textId="6ECFF593" w:rsidR="00067BF7" w:rsidRDefault="00067BF7" w:rsidP="00067BF7">
            <w:pPr>
              <w:pStyle w:val="Bnodstavec"/>
              <w:tabs>
                <w:tab w:val="center" w:pos="4536"/>
                <w:tab w:val="right" w:pos="8505"/>
              </w:tabs>
              <w:ind w:firstLine="0"/>
            </w:pPr>
            <m:oMathPara>
              <m:oMath>
                <m:r>
                  <w:rPr>
                    <w:rFonts w:ascii="Cambria Math" w:hAnsi="Cambria Math"/>
                  </w:rPr>
                  <m:t>35,545±0,019</m:t>
                </m:r>
              </m:oMath>
            </m:oMathPara>
          </w:p>
        </w:tc>
      </w:tr>
    </w:tbl>
    <w:p w14:paraId="1E317C43" w14:textId="569D83C5" w:rsidR="00733EC9" w:rsidRDefault="00733EC9" w:rsidP="0055685A">
      <w:pPr>
        <w:pStyle w:val="Bnodstavec"/>
        <w:rPr>
          <w:iCs/>
        </w:rPr>
      </w:pPr>
      <w:r>
        <w:t xml:space="preserve">Závislosti převrácené hodnoty kvadrátu rezonanční frekvence na kapacitě kondenzátoru pro obě pozice komutátoru jsou vykresleny v grafu 2. Body byla opět proložena lineární závislost </w:t>
      </w:r>
      <m:oMath>
        <m:r>
          <w:rPr>
            <w:rFonts w:ascii="Cambria Math" w:hAnsi="Cambria Math"/>
          </w:rPr>
          <m:t>y=kx+q</m:t>
        </m:r>
      </m:oMath>
      <w:r>
        <w:t xml:space="preserve">. Celkové indukčnosti obou cívek </w:t>
      </w:r>
      <m:oMath>
        <m:sSub>
          <m:sSubPr>
            <m:ctrlPr>
              <w:rPr>
                <w:rFonts w:ascii="Cambria Math" w:hAnsi="Cambria Math"/>
                <w:i/>
              </w:rPr>
            </m:ctrlPr>
          </m:sSubPr>
          <m:e>
            <m:r>
              <w:rPr>
                <w:rFonts w:ascii="Cambria Math" w:hAnsi="Cambria Math"/>
              </w:rPr>
              <m:t>L</m:t>
            </m:r>
          </m:e>
          <m:sub>
            <m:r>
              <w:rPr>
                <w:rFonts w:ascii="Cambria Math" w:hAnsi="Cambria Math"/>
              </w:rPr>
              <m:t>1</m:t>
            </m:r>
          </m:sub>
        </m:sSub>
      </m:oMath>
      <w:r>
        <w:t xml:space="preserve"> (pro pozici komutátoru I) a </w:t>
      </w:r>
      <m:oMath>
        <m:sSub>
          <m:sSubPr>
            <m:ctrlPr>
              <w:rPr>
                <w:rFonts w:ascii="Cambria Math" w:hAnsi="Cambria Math"/>
                <w:i/>
              </w:rPr>
            </m:ctrlPr>
          </m:sSubPr>
          <m:e>
            <m:r>
              <w:rPr>
                <w:rFonts w:ascii="Cambria Math" w:hAnsi="Cambria Math"/>
              </w:rPr>
              <m:t>L</m:t>
            </m:r>
          </m:e>
          <m:sub>
            <m:r>
              <w:rPr>
                <w:rFonts w:ascii="Cambria Math" w:hAnsi="Cambria Math"/>
              </w:rPr>
              <m:t>2</m:t>
            </m:r>
          </m:sub>
        </m:sSub>
      </m:oMath>
      <w:r>
        <w:t xml:space="preserve"> (pro pozici II) byly určeny jako směrnice příslušných přímek, konktrétně hodnoty vycházejí jako </w:t>
      </w:r>
      <m:oMath>
        <m:sSub>
          <m:sSubPr>
            <m:ctrlPr>
              <w:rPr>
                <w:rFonts w:ascii="Cambria Math" w:hAnsi="Cambria Math"/>
                <w:i/>
              </w:rPr>
            </m:ctrlPr>
          </m:sSubPr>
          <m:e>
            <m:r>
              <w:rPr>
                <w:rFonts w:ascii="Cambria Math" w:hAnsi="Cambria Math"/>
              </w:rPr>
              <m:t>L</m:t>
            </m:r>
          </m:e>
          <m:sub>
            <m:r>
              <w:rPr>
                <w:rFonts w:ascii="Cambria Math" w:hAnsi="Cambria Math"/>
              </w:rPr>
              <m:t>1</m:t>
            </m:r>
          </m:sub>
        </m:sSub>
        <m:r>
          <w:rPr>
            <w:rFonts w:ascii="Cambria Math" w:hAnsi="Cambria Math"/>
          </w:rPr>
          <m:t>=</m:t>
        </m:r>
        <m:d>
          <m:dPr>
            <m:ctrlPr>
              <w:rPr>
                <w:rFonts w:ascii="Cambria Math" w:hAnsi="Cambria Math"/>
                <w:i/>
              </w:rPr>
            </m:ctrlPr>
          </m:dPr>
          <m:e>
            <m:r>
              <w:rPr>
                <w:rFonts w:ascii="Cambria Math" w:hAnsi="Cambria Math"/>
              </w:rPr>
              <m:t>561,5±0,3</m:t>
            </m:r>
          </m:e>
        </m:d>
        <m:r>
          <w:rPr>
            <w:rFonts w:ascii="Cambria Math" w:hAnsi="Cambria Math"/>
          </w:rPr>
          <m:t xml:space="preserve"> μ</m:t>
        </m:r>
        <m:r>
          <m:rPr>
            <m:sty m:val="p"/>
          </m:rPr>
          <w:rPr>
            <w:rFonts w:ascii="Cambria Math" w:hAnsi="Cambria Math"/>
          </w:rPr>
          <m:t>H</m:t>
        </m:r>
      </m:oMath>
      <w:r>
        <w:rPr>
          <w:iCs/>
        </w:rPr>
        <w:t xml:space="preserve"> a </w:t>
      </w:r>
      <m:oMath>
        <m:sSub>
          <m:sSubPr>
            <m:ctrlPr>
              <w:rPr>
                <w:rFonts w:ascii="Cambria Math" w:hAnsi="Cambria Math"/>
                <w:i/>
                <w:iCs/>
              </w:rPr>
            </m:ctrlPr>
          </m:sSubPr>
          <m:e>
            <m:r>
              <w:rPr>
                <w:rFonts w:ascii="Cambria Math" w:hAnsi="Cambria Math"/>
              </w:rPr>
              <m:t>L</m:t>
            </m:r>
          </m:e>
          <m:sub>
            <m:r>
              <w:rPr>
                <w:rFonts w:ascii="Cambria Math" w:hAnsi="Cambria Math"/>
              </w:rPr>
              <m:t>2</m:t>
            </m:r>
          </m:sub>
        </m:sSub>
        <m:r>
          <w:rPr>
            <w:rFonts w:ascii="Cambria Math" w:hAnsi="Cambria Math"/>
          </w:rPr>
          <m:t>=</m:t>
        </m:r>
        <m:d>
          <m:dPr>
            <m:ctrlPr>
              <w:rPr>
                <w:rFonts w:ascii="Cambria Math" w:hAnsi="Cambria Math"/>
                <w:i/>
                <w:iCs/>
              </w:rPr>
            </m:ctrlPr>
          </m:dPr>
          <m:e>
            <m:r>
              <w:rPr>
                <w:rFonts w:ascii="Cambria Math" w:hAnsi="Cambria Math"/>
              </w:rPr>
              <m:t>347,87±0,13</m:t>
            </m:r>
          </m:e>
        </m:d>
        <m:r>
          <w:rPr>
            <w:rFonts w:ascii="Cambria Math" w:hAnsi="Cambria Math"/>
          </w:rPr>
          <m:t xml:space="preserve"> μ</m:t>
        </m:r>
        <m:r>
          <m:rPr>
            <m:sty m:val="p"/>
          </m:rPr>
          <w:rPr>
            <w:rFonts w:ascii="Cambria Math" w:hAnsi="Cambria Math"/>
          </w:rPr>
          <m:t>H</m:t>
        </m:r>
      </m:oMath>
      <w:r>
        <w:t xml:space="preserve">. Vzájemná indukčnost </w:t>
      </w:r>
      <m:oMath>
        <m:r>
          <w:rPr>
            <w:rFonts w:ascii="Cambria Math" w:hAnsi="Cambria Math"/>
          </w:rPr>
          <m:t>M</m:t>
        </m:r>
      </m:oMath>
      <w:r>
        <w:t xml:space="preserve"> byla vypočtena podle (</w:t>
      </w:r>
      <w:r w:rsidR="00042FE8">
        <w:t>7</w:t>
      </w:r>
      <w:r>
        <w:t>)</w:t>
      </w:r>
      <w:r w:rsidR="002D2016">
        <w:t xml:space="preserve"> jako </w:t>
      </w:r>
      <m:oMath>
        <m:r>
          <w:rPr>
            <w:rFonts w:ascii="Cambria Math" w:hAnsi="Cambria Math"/>
          </w:rPr>
          <m:t>M=</m:t>
        </m:r>
        <m:d>
          <m:dPr>
            <m:ctrlPr>
              <w:rPr>
                <w:rFonts w:ascii="Cambria Math" w:hAnsi="Cambria Math"/>
                <w:i/>
              </w:rPr>
            </m:ctrlPr>
          </m:dPr>
          <m:e>
            <m:r>
              <w:rPr>
                <w:rFonts w:ascii="Cambria Math" w:hAnsi="Cambria Math"/>
              </w:rPr>
              <m:t>53,40±0,07</m:t>
            </m:r>
          </m:e>
        </m:d>
        <m:r>
          <w:rPr>
            <w:rFonts w:ascii="Cambria Math" w:hAnsi="Cambria Math"/>
          </w:rPr>
          <m:t xml:space="preserve"> μ</m:t>
        </m:r>
        <m:r>
          <m:rPr>
            <m:sty m:val="p"/>
          </m:rPr>
          <w:rPr>
            <w:rFonts w:ascii="Cambria Math" w:hAnsi="Cambria Math"/>
          </w:rPr>
          <m:t>H.</m:t>
        </m:r>
      </m:oMath>
      <w:r w:rsidR="00B55A9A">
        <w:rPr>
          <w:iCs/>
        </w:rPr>
        <w:t xml:space="preserve"> Nejistota byla určena podle [2] jako</w:t>
      </w:r>
    </w:p>
    <w:p w14:paraId="446766A7" w14:textId="4291564F" w:rsidR="00B55A9A" w:rsidRDefault="00B55A9A" w:rsidP="00B55A9A">
      <w:pPr>
        <w:pStyle w:val="Bnodstavec"/>
        <w:tabs>
          <w:tab w:val="center" w:pos="4536"/>
          <w:tab w:val="right" w:pos="8505"/>
        </w:tabs>
        <w:ind w:firstLine="0"/>
        <w:rPr>
          <w:iCs/>
        </w:rPr>
      </w:pPr>
      <w:r>
        <w:rPr>
          <w:iCs/>
        </w:rPr>
        <w:lastRenderedPageBreak/>
        <w:tab/>
      </w:r>
      <m:oMath>
        <m:sSub>
          <m:sSubPr>
            <m:ctrlPr>
              <w:rPr>
                <w:rFonts w:ascii="Cambria Math" w:hAnsi="Cambria Math"/>
                <w:i/>
                <w:iCs/>
              </w:rPr>
            </m:ctrlPr>
          </m:sSubPr>
          <m:e>
            <m:r>
              <w:rPr>
                <w:rFonts w:ascii="Cambria Math" w:hAnsi="Cambria Math"/>
              </w:rPr>
              <m:t>σ</m:t>
            </m:r>
          </m:e>
          <m:sub>
            <m:r>
              <w:rPr>
                <w:rFonts w:ascii="Cambria Math" w:hAnsi="Cambria Math"/>
              </w:rPr>
              <m:t>M</m:t>
            </m:r>
          </m:sub>
        </m:sSub>
        <m:r>
          <w:rPr>
            <w:rFonts w:ascii="Cambria Math" w:hAnsi="Cambria Math"/>
          </w:rPr>
          <m:t>=</m:t>
        </m:r>
        <m:f>
          <m:fPr>
            <m:ctrlPr>
              <w:rPr>
                <w:rFonts w:ascii="Cambria Math" w:hAnsi="Cambria Math"/>
                <w:i/>
                <w:iCs/>
              </w:rPr>
            </m:ctrlPr>
          </m:fPr>
          <m:num>
            <m:r>
              <w:rPr>
                <w:rFonts w:ascii="Cambria Math" w:hAnsi="Cambria Math"/>
              </w:rPr>
              <m:t>1</m:t>
            </m:r>
          </m:num>
          <m:den>
            <m:r>
              <w:rPr>
                <w:rFonts w:ascii="Cambria Math" w:hAnsi="Cambria Math"/>
              </w:rPr>
              <m:t>4</m:t>
            </m:r>
          </m:den>
        </m:f>
        <m:rad>
          <m:radPr>
            <m:degHide m:val="1"/>
            <m:ctrlPr>
              <w:rPr>
                <w:rFonts w:ascii="Cambria Math" w:hAnsi="Cambria Math"/>
                <w:i/>
                <w:iCs/>
              </w:rPr>
            </m:ctrlPr>
          </m:radPr>
          <m:deg/>
          <m:e>
            <m:sSup>
              <m:sSupPr>
                <m:ctrlPr>
                  <w:rPr>
                    <w:rFonts w:ascii="Cambria Math" w:hAnsi="Cambria Math"/>
                    <w:i/>
                    <w:iCs/>
                  </w:rPr>
                </m:ctrlPr>
              </m:sSupPr>
              <m:e>
                <m:sSub>
                  <m:sSubPr>
                    <m:ctrlPr>
                      <w:rPr>
                        <w:rFonts w:ascii="Cambria Math" w:hAnsi="Cambria Math"/>
                        <w:i/>
                        <w:iCs/>
                      </w:rPr>
                    </m:ctrlPr>
                  </m:sSubPr>
                  <m:e>
                    <m:r>
                      <w:rPr>
                        <w:rFonts w:ascii="Cambria Math" w:hAnsi="Cambria Math"/>
                      </w:rPr>
                      <m:t>σ</m:t>
                    </m:r>
                  </m:e>
                  <m:sub>
                    <m:sSub>
                      <m:sSubPr>
                        <m:ctrlPr>
                          <w:rPr>
                            <w:rFonts w:ascii="Cambria Math" w:hAnsi="Cambria Math"/>
                            <w:i/>
                            <w:iCs/>
                          </w:rPr>
                        </m:ctrlPr>
                      </m:sSubPr>
                      <m:e>
                        <m:r>
                          <w:rPr>
                            <w:rFonts w:ascii="Cambria Math" w:hAnsi="Cambria Math"/>
                          </w:rPr>
                          <m:t>L</m:t>
                        </m:r>
                      </m:e>
                      <m:sub>
                        <m:r>
                          <w:rPr>
                            <w:rFonts w:ascii="Cambria Math" w:hAnsi="Cambria Math"/>
                          </w:rPr>
                          <m:t>1</m:t>
                        </m:r>
                      </m:sub>
                    </m:sSub>
                  </m:sub>
                </m:sSub>
              </m:e>
              <m:sup>
                <m:r>
                  <w:rPr>
                    <w:rFonts w:ascii="Cambria Math" w:hAnsi="Cambria Math"/>
                  </w:rPr>
                  <m:t>2</m:t>
                </m:r>
              </m:sup>
            </m:sSup>
            <m:r>
              <w:rPr>
                <w:rFonts w:ascii="Cambria Math" w:hAnsi="Cambria Math"/>
              </w:rPr>
              <m:t>+</m:t>
            </m:r>
            <m:sSup>
              <m:sSupPr>
                <m:ctrlPr>
                  <w:rPr>
                    <w:rFonts w:ascii="Cambria Math" w:hAnsi="Cambria Math"/>
                    <w:i/>
                    <w:iCs/>
                  </w:rPr>
                </m:ctrlPr>
              </m:sSupPr>
              <m:e>
                <m:sSub>
                  <m:sSubPr>
                    <m:ctrlPr>
                      <w:rPr>
                        <w:rFonts w:ascii="Cambria Math" w:hAnsi="Cambria Math"/>
                        <w:i/>
                        <w:iCs/>
                      </w:rPr>
                    </m:ctrlPr>
                  </m:sSubPr>
                  <m:e>
                    <m:r>
                      <w:rPr>
                        <w:rFonts w:ascii="Cambria Math" w:hAnsi="Cambria Math"/>
                      </w:rPr>
                      <m:t>σ</m:t>
                    </m:r>
                  </m:e>
                  <m:sub>
                    <m:sSub>
                      <m:sSubPr>
                        <m:ctrlPr>
                          <w:rPr>
                            <w:rFonts w:ascii="Cambria Math" w:hAnsi="Cambria Math"/>
                            <w:i/>
                            <w:iCs/>
                          </w:rPr>
                        </m:ctrlPr>
                      </m:sSubPr>
                      <m:e>
                        <m:r>
                          <w:rPr>
                            <w:rFonts w:ascii="Cambria Math" w:hAnsi="Cambria Math"/>
                          </w:rPr>
                          <m:t>L</m:t>
                        </m:r>
                      </m:e>
                      <m:sub>
                        <m:r>
                          <w:rPr>
                            <w:rFonts w:ascii="Cambria Math" w:hAnsi="Cambria Math"/>
                          </w:rPr>
                          <m:t>2</m:t>
                        </m:r>
                      </m:sub>
                    </m:sSub>
                  </m:sub>
                </m:sSub>
              </m:e>
              <m:sup>
                <m:r>
                  <w:rPr>
                    <w:rFonts w:ascii="Cambria Math" w:hAnsi="Cambria Math"/>
                  </w:rPr>
                  <m:t>2</m:t>
                </m:r>
              </m:sup>
            </m:sSup>
          </m:e>
        </m:rad>
      </m:oMath>
      <w:r>
        <w:rPr>
          <w:iCs/>
        </w:rPr>
        <w:t xml:space="preserve"> .</w:t>
      </w:r>
      <w:r>
        <w:rPr>
          <w:iCs/>
        </w:rPr>
        <w:tab/>
        <w:t>(1</w:t>
      </w:r>
      <w:r w:rsidR="00042FE8">
        <w:rPr>
          <w:iCs/>
        </w:rPr>
        <w:t>2</w:t>
      </w:r>
      <w:r>
        <w:rPr>
          <w:iCs/>
        </w:rPr>
        <w:t>)</w:t>
      </w:r>
    </w:p>
    <w:p w14:paraId="766A28F8" w14:textId="4D01BB64" w:rsidR="0055685A" w:rsidRDefault="00B55A9A" w:rsidP="00AF4E52">
      <w:pPr>
        <w:pStyle w:val="Bnodstavec"/>
      </w:pPr>
      <w:r>
        <w:rPr>
          <w:iCs/>
        </w:rPr>
        <w:t>Pro ověření</w:t>
      </w:r>
      <w:r w:rsidR="00042FE8">
        <w:rPr>
          <w:iCs/>
        </w:rPr>
        <w:t xml:space="preserve"> platnosti vztahu (6) byly podle něj z vlastních indukčností </w:t>
      </w:r>
      <m:oMath>
        <m:sSub>
          <m:sSubPr>
            <m:ctrlPr>
              <w:rPr>
                <w:rFonts w:ascii="Cambria Math" w:hAnsi="Cambria Math"/>
                <w:i/>
                <w:iCs/>
              </w:rPr>
            </m:ctrlPr>
          </m:sSubPr>
          <m:e>
            <m:r>
              <w:rPr>
                <w:rFonts w:ascii="Cambria Math" w:hAnsi="Cambria Math"/>
              </w:rPr>
              <m:t>L</m:t>
            </m:r>
          </m:e>
          <m:sub>
            <m:r>
              <w:rPr>
                <w:rFonts w:ascii="Cambria Math" w:hAnsi="Cambria Math"/>
              </w:rPr>
              <m:t>A</m:t>
            </m:r>
          </m:sub>
        </m:sSub>
      </m:oMath>
      <w:r w:rsidR="00042FE8">
        <w:rPr>
          <w:iCs/>
        </w:rPr>
        <w:t xml:space="preserve"> a </w:t>
      </w:r>
      <m:oMath>
        <m:sSub>
          <m:sSubPr>
            <m:ctrlPr>
              <w:rPr>
                <w:rFonts w:ascii="Cambria Math" w:hAnsi="Cambria Math"/>
                <w:i/>
                <w:iCs/>
              </w:rPr>
            </m:ctrlPr>
          </m:sSubPr>
          <m:e>
            <m:r>
              <w:rPr>
                <w:rFonts w:ascii="Cambria Math" w:hAnsi="Cambria Math"/>
              </w:rPr>
              <m:t>L</m:t>
            </m:r>
          </m:e>
          <m:sub>
            <m:r>
              <w:rPr>
                <w:rFonts w:ascii="Cambria Math" w:hAnsi="Cambria Math"/>
              </w:rPr>
              <m:t>B</m:t>
            </m:r>
          </m:sub>
        </m:sSub>
      </m:oMath>
      <w:r w:rsidR="00042FE8">
        <w:rPr>
          <w:iCs/>
        </w:rPr>
        <w:t xml:space="preserve"> a vzájemné indukčnosti </w:t>
      </w:r>
      <m:oMath>
        <m:r>
          <w:rPr>
            <w:rFonts w:ascii="Cambria Math" w:hAnsi="Cambria Math"/>
          </w:rPr>
          <m:t>M</m:t>
        </m:r>
      </m:oMath>
      <w:r w:rsidR="00042FE8">
        <w:rPr>
          <w:iCs/>
        </w:rPr>
        <w:t xml:space="preserve"> vypočteny celkové indukčnosti </w:t>
      </w:r>
      <m:oMath>
        <m:sSubSup>
          <m:sSubSupPr>
            <m:ctrlPr>
              <w:rPr>
                <w:rFonts w:ascii="Cambria Math" w:hAnsi="Cambria Math"/>
                <w:i/>
                <w:iCs/>
              </w:rPr>
            </m:ctrlPr>
          </m:sSubSupPr>
          <m:e>
            <m:r>
              <w:rPr>
                <w:rFonts w:ascii="Cambria Math" w:hAnsi="Cambria Math"/>
              </w:rPr>
              <m:t>L</m:t>
            </m:r>
          </m:e>
          <m:sub>
            <m:r>
              <w:rPr>
                <w:rFonts w:ascii="Cambria Math" w:hAnsi="Cambria Math"/>
              </w:rPr>
              <m:t>1</m:t>
            </m:r>
          </m:sub>
          <m:sup>
            <m:r>
              <w:rPr>
                <w:rFonts w:ascii="Cambria Math" w:hAnsi="Cambria Math"/>
              </w:rPr>
              <m:t>'</m:t>
            </m:r>
          </m:sup>
        </m:sSubSup>
      </m:oMath>
      <w:r w:rsidR="00042FE8">
        <w:rPr>
          <w:iCs/>
        </w:rPr>
        <w:t xml:space="preserve"> a </w:t>
      </w:r>
      <m:oMath>
        <m:sSubSup>
          <m:sSubSupPr>
            <m:ctrlPr>
              <w:rPr>
                <w:rFonts w:ascii="Cambria Math" w:hAnsi="Cambria Math"/>
                <w:i/>
                <w:iCs/>
              </w:rPr>
            </m:ctrlPr>
          </m:sSubSupPr>
          <m:e>
            <m:r>
              <w:rPr>
                <w:rFonts w:ascii="Cambria Math" w:hAnsi="Cambria Math"/>
              </w:rPr>
              <m:t>L</m:t>
            </m:r>
          </m:e>
          <m:sub>
            <m:r>
              <w:rPr>
                <w:rFonts w:ascii="Cambria Math" w:hAnsi="Cambria Math"/>
              </w:rPr>
              <m:t>2</m:t>
            </m:r>
          </m:sub>
          <m:sup>
            <m:r>
              <w:rPr>
                <w:rFonts w:ascii="Cambria Math" w:hAnsi="Cambria Math"/>
              </w:rPr>
              <m:t>'</m:t>
            </m:r>
          </m:sup>
        </m:sSubSup>
      </m:oMath>
      <w:r w:rsidR="00042FE8">
        <w:rPr>
          <w:iCs/>
        </w:rPr>
        <w:t xml:space="preserve"> jako </w:t>
      </w:r>
      <w:r w:rsidR="00042FE8">
        <w:rPr>
          <w:iCs/>
        </w:rPr>
        <w:br/>
      </w:r>
      <m:oMath>
        <m:sSubSup>
          <m:sSubSupPr>
            <m:ctrlPr>
              <w:rPr>
                <w:rFonts w:ascii="Cambria Math" w:hAnsi="Cambria Math"/>
                <w:i/>
                <w:iCs/>
              </w:rPr>
            </m:ctrlPr>
          </m:sSubSupPr>
          <m:e>
            <m:r>
              <w:rPr>
                <w:rFonts w:ascii="Cambria Math" w:hAnsi="Cambria Math"/>
              </w:rPr>
              <m:t>L</m:t>
            </m:r>
          </m:e>
          <m:sub>
            <m:r>
              <w:rPr>
                <w:rFonts w:ascii="Cambria Math" w:hAnsi="Cambria Math"/>
              </w:rPr>
              <m:t>1</m:t>
            </m:r>
          </m:sub>
          <m:sup>
            <m:r>
              <w:rPr>
                <w:rFonts w:ascii="Cambria Math" w:hAnsi="Cambria Math"/>
              </w:rPr>
              <m:t>'</m:t>
            </m:r>
          </m:sup>
        </m:sSubSup>
        <m:r>
          <w:rPr>
            <w:rFonts w:ascii="Cambria Math" w:hAnsi="Cambria Math"/>
          </w:rPr>
          <m:t>=</m:t>
        </m:r>
        <m:d>
          <m:dPr>
            <m:ctrlPr>
              <w:rPr>
                <w:rFonts w:ascii="Cambria Math" w:hAnsi="Cambria Math"/>
                <w:i/>
                <w:iCs/>
              </w:rPr>
            </m:ctrlPr>
          </m:dPr>
          <m:e>
            <m:r>
              <w:rPr>
                <w:rFonts w:ascii="Cambria Math" w:hAnsi="Cambria Math"/>
              </w:rPr>
              <m:t>564,50±0,17</m:t>
            </m:r>
          </m:e>
        </m:d>
        <m:r>
          <w:rPr>
            <w:rFonts w:ascii="Cambria Math" w:hAnsi="Cambria Math"/>
          </w:rPr>
          <m:t xml:space="preserve"> μ</m:t>
        </m:r>
        <m:r>
          <m:rPr>
            <m:sty m:val="p"/>
          </m:rPr>
          <w:rPr>
            <w:rFonts w:ascii="Cambria Math" w:hAnsi="Cambria Math"/>
          </w:rPr>
          <m:t>H</m:t>
        </m:r>
      </m:oMath>
      <w:r w:rsidR="00AF4E52">
        <w:t xml:space="preserve"> a </w:t>
      </w:r>
      <m:oMath>
        <m:sSubSup>
          <m:sSubSupPr>
            <m:ctrlPr>
              <w:rPr>
                <w:rFonts w:ascii="Cambria Math" w:hAnsi="Cambria Math"/>
                <w:i/>
                <w:iCs/>
              </w:rPr>
            </m:ctrlPr>
          </m:sSubSupPr>
          <m:e>
            <m:r>
              <w:rPr>
                <w:rFonts w:ascii="Cambria Math" w:hAnsi="Cambria Math"/>
              </w:rPr>
              <m:t>L</m:t>
            </m:r>
          </m:e>
          <m:sub>
            <m:r>
              <w:rPr>
                <w:rFonts w:ascii="Cambria Math" w:hAnsi="Cambria Math"/>
              </w:rPr>
              <m:t>2</m:t>
            </m:r>
          </m:sub>
          <m:sup>
            <m:r>
              <w:rPr>
                <w:rFonts w:ascii="Cambria Math" w:hAnsi="Cambria Math"/>
              </w:rPr>
              <m:t>'</m:t>
            </m:r>
          </m:sup>
        </m:sSubSup>
        <m:r>
          <w:rPr>
            <w:rFonts w:ascii="Cambria Math" w:hAnsi="Cambria Math"/>
          </w:rPr>
          <m:t>=</m:t>
        </m:r>
        <m:d>
          <m:dPr>
            <m:ctrlPr>
              <w:rPr>
                <w:rFonts w:ascii="Cambria Math" w:hAnsi="Cambria Math"/>
                <w:i/>
                <w:iCs/>
              </w:rPr>
            </m:ctrlPr>
          </m:dPr>
          <m:e>
            <m:r>
              <w:rPr>
                <w:rFonts w:ascii="Cambria Math" w:hAnsi="Cambria Math"/>
              </w:rPr>
              <m:t>350,91±0,17</m:t>
            </m:r>
          </m:e>
        </m:d>
        <m:r>
          <w:rPr>
            <w:rFonts w:ascii="Cambria Math" w:hAnsi="Cambria Math"/>
          </w:rPr>
          <m:t xml:space="preserve"> μ</m:t>
        </m:r>
        <m:r>
          <m:rPr>
            <m:sty m:val="p"/>
          </m:rPr>
          <w:rPr>
            <w:rFonts w:ascii="Cambria Math" w:hAnsi="Cambria Math"/>
          </w:rPr>
          <m:t>H</m:t>
        </m:r>
      </m:oMath>
      <w:r w:rsidR="00AF4E52">
        <w:t>.</w:t>
      </w:r>
      <w:r w:rsidR="002E23B3">
        <w:t xml:space="preserve"> Nejistoty hodnot byly vypočteny podle [2] podle vzorce</w:t>
      </w:r>
    </w:p>
    <w:p w14:paraId="04CB4C8A" w14:textId="567EB9C7" w:rsidR="002E23B3" w:rsidRPr="00073B1E" w:rsidRDefault="00073B1E" w:rsidP="00073B1E">
      <w:pPr>
        <w:pStyle w:val="Bnodstavec"/>
        <w:tabs>
          <w:tab w:val="center" w:pos="4536"/>
          <w:tab w:val="right" w:pos="8505"/>
        </w:tabs>
        <w:ind w:firstLine="0"/>
        <w:rPr>
          <w:iCs/>
        </w:rPr>
      </w:pPr>
      <w:r>
        <w:rPr>
          <w:noProof/>
        </w:rPr>
        <w:drawing>
          <wp:anchor distT="0" distB="0" distL="114300" distR="114300" simplePos="0" relativeHeight="251666944" behindDoc="0" locked="0" layoutInCell="1" allowOverlap="1" wp14:anchorId="2CEA4128" wp14:editId="1AA1DCAC">
            <wp:simplePos x="0" y="0"/>
            <wp:positionH relativeFrom="column">
              <wp:posOffset>861060</wp:posOffset>
            </wp:positionH>
            <wp:positionV relativeFrom="paragraph">
              <wp:posOffset>467360</wp:posOffset>
            </wp:positionV>
            <wp:extent cx="4016953" cy="3017520"/>
            <wp:effectExtent l="0" t="0" r="3175" b="0"/>
            <wp:wrapTopAndBottom/>
            <wp:docPr id="1398266952" name="Obrázek 1" descr="Obsah obrázku text, snímek obrazovky, řada/pruh, Vykreslený graf&#10;&#10;Obsah generovaný pomocí AI může být nesprávn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8266952" name="Obrázek 1" descr="Obsah obrázku text, snímek obrazovky, řada/pruh, Vykreslený graf&#10;&#10;Obsah generovaný pomocí AI může být nesprávný."/>
                    <pic:cNvPicPr/>
                  </pic:nvPicPr>
                  <pic:blipFill rotWithShape="1">
                    <a:blip r:embed="rId8" cstate="print">
                      <a:extLst>
                        <a:ext uri="{28A0092B-C50C-407E-A947-70E740481C1C}">
                          <a14:useLocalDpi xmlns:a14="http://schemas.microsoft.com/office/drawing/2010/main" val="0"/>
                        </a:ext>
                      </a:extLst>
                    </a:blip>
                    <a:srcRect l="3509" t="10669" r="8470" b="1169"/>
                    <a:stretch>
                      <a:fillRect/>
                    </a:stretch>
                  </pic:blipFill>
                  <pic:spPr bwMode="auto">
                    <a:xfrm>
                      <a:off x="0" y="0"/>
                      <a:ext cx="4016953" cy="3017520"/>
                    </a:xfrm>
                    <a:prstGeom prst="rect">
                      <a:avLst/>
                    </a:prstGeom>
                    <a:ln>
                      <a:noFill/>
                    </a:ln>
                    <a:extLst>
                      <a:ext uri="{53640926-AAD7-44D8-BBD7-CCE9431645EC}">
                        <a14:shadowObscured xmlns:a14="http://schemas.microsoft.com/office/drawing/2010/main"/>
                      </a:ext>
                    </a:extLst>
                  </pic:spPr>
                </pic:pic>
              </a:graphicData>
            </a:graphic>
          </wp:anchor>
        </w:drawing>
      </w:r>
      <w:r w:rsidR="002E23B3">
        <w:rPr>
          <w:iCs/>
        </w:rPr>
        <w:tab/>
      </w:r>
      <m:oMath>
        <m:sSub>
          <m:sSubPr>
            <m:ctrlPr>
              <w:rPr>
                <w:rFonts w:ascii="Cambria Math" w:hAnsi="Cambria Math"/>
                <w:i/>
                <w:iCs/>
              </w:rPr>
            </m:ctrlPr>
          </m:sSubPr>
          <m:e>
            <m:r>
              <w:rPr>
                <w:rFonts w:ascii="Cambria Math" w:hAnsi="Cambria Math"/>
              </w:rPr>
              <m:t>σ</m:t>
            </m:r>
          </m:e>
          <m:sub>
            <m:sSub>
              <m:sSubPr>
                <m:ctrlPr>
                  <w:rPr>
                    <w:rFonts w:ascii="Cambria Math" w:hAnsi="Cambria Math"/>
                    <w:i/>
                  </w:rPr>
                </m:ctrlPr>
              </m:sSubPr>
              <m:e>
                <m:r>
                  <w:rPr>
                    <w:rFonts w:ascii="Cambria Math" w:hAnsi="Cambria Math"/>
                  </w:rPr>
                  <m:t>L</m:t>
                </m:r>
              </m:e>
              <m:sub>
                <m:r>
                  <w:rPr>
                    <w:rFonts w:ascii="Cambria Math" w:hAnsi="Cambria Math"/>
                  </w:rPr>
                  <m:t>1,2</m:t>
                </m:r>
              </m:sub>
            </m:sSub>
          </m:sub>
        </m:sSub>
        <m:r>
          <w:rPr>
            <w:rFonts w:ascii="Cambria Math" w:hAnsi="Cambria Math"/>
          </w:rPr>
          <m:t>=</m:t>
        </m:r>
        <m:rad>
          <m:radPr>
            <m:degHide m:val="1"/>
            <m:ctrlPr>
              <w:rPr>
                <w:rFonts w:ascii="Cambria Math" w:hAnsi="Cambria Math"/>
                <w:i/>
                <w:iCs/>
              </w:rPr>
            </m:ctrlPr>
          </m:radPr>
          <m:deg/>
          <m:e>
            <m:sSup>
              <m:sSupPr>
                <m:ctrlPr>
                  <w:rPr>
                    <w:rFonts w:ascii="Cambria Math" w:hAnsi="Cambria Math"/>
                    <w:i/>
                    <w:iCs/>
                  </w:rPr>
                </m:ctrlPr>
              </m:sSupPr>
              <m:e>
                <m:sSub>
                  <m:sSubPr>
                    <m:ctrlPr>
                      <w:rPr>
                        <w:rFonts w:ascii="Cambria Math" w:hAnsi="Cambria Math"/>
                        <w:i/>
                        <w:iCs/>
                      </w:rPr>
                    </m:ctrlPr>
                  </m:sSubPr>
                  <m:e>
                    <m:r>
                      <w:rPr>
                        <w:rFonts w:ascii="Cambria Math" w:hAnsi="Cambria Math"/>
                      </w:rPr>
                      <m:t>σ</m:t>
                    </m:r>
                  </m:e>
                  <m:sub>
                    <m:sSub>
                      <m:sSubPr>
                        <m:ctrlPr>
                          <w:rPr>
                            <w:rFonts w:ascii="Cambria Math" w:hAnsi="Cambria Math"/>
                            <w:i/>
                            <w:iCs/>
                          </w:rPr>
                        </m:ctrlPr>
                      </m:sSubPr>
                      <m:e>
                        <m:r>
                          <w:rPr>
                            <w:rFonts w:ascii="Cambria Math" w:hAnsi="Cambria Math"/>
                          </w:rPr>
                          <m:t>L</m:t>
                        </m:r>
                      </m:e>
                      <m:sub>
                        <m:r>
                          <w:rPr>
                            <w:rFonts w:ascii="Cambria Math" w:hAnsi="Cambria Math"/>
                          </w:rPr>
                          <m:t>A</m:t>
                        </m:r>
                      </m:sub>
                    </m:sSub>
                  </m:sub>
                </m:sSub>
              </m:e>
              <m:sup>
                <m:r>
                  <w:rPr>
                    <w:rFonts w:ascii="Cambria Math" w:hAnsi="Cambria Math"/>
                  </w:rPr>
                  <m:t>2</m:t>
                </m:r>
              </m:sup>
            </m:sSup>
            <m:r>
              <w:rPr>
                <w:rFonts w:ascii="Cambria Math" w:hAnsi="Cambria Math"/>
              </w:rPr>
              <m:t>+</m:t>
            </m:r>
            <m:sSup>
              <m:sSupPr>
                <m:ctrlPr>
                  <w:rPr>
                    <w:rFonts w:ascii="Cambria Math" w:hAnsi="Cambria Math"/>
                    <w:i/>
                    <w:iCs/>
                  </w:rPr>
                </m:ctrlPr>
              </m:sSupPr>
              <m:e>
                <m:sSub>
                  <m:sSubPr>
                    <m:ctrlPr>
                      <w:rPr>
                        <w:rFonts w:ascii="Cambria Math" w:hAnsi="Cambria Math"/>
                        <w:i/>
                        <w:iCs/>
                      </w:rPr>
                    </m:ctrlPr>
                  </m:sSubPr>
                  <m:e>
                    <m:r>
                      <w:rPr>
                        <w:rFonts w:ascii="Cambria Math" w:hAnsi="Cambria Math"/>
                      </w:rPr>
                      <m:t>σ</m:t>
                    </m:r>
                  </m:e>
                  <m:sub>
                    <m:sSub>
                      <m:sSubPr>
                        <m:ctrlPr>
                          <w:rPr>
                            <w:rFonts w:ascii="Cambria Math" w:hAnsi="Cambria Math"/>
                            <w:i/>
                            <w:iCs/>
                          </w:rPr>
                        </m:ctrlPr>
                      </m:sSubPr>
                      <m:e>
                        <m:r>
                          <w:rPr>
                            <w:rFonts w:ascii="Cambria Math" w:hAnsi="Cambria Math"/>
                          </w:rPr>
                          <m:t>L</m:t>
                        </m:r>
                      </m:e>
                      <m:sub>
                        <m:r>
                          <w:rPr>
                            <w:rFonts w:ascii="Cambria Math" w:hAnsi="Cambria Math"/>
                          </w:rPr>
                          <m:t>B</m:t>
                        </m:r>
                      </m:sub>
                    </m:sSub>
                  </m:sub>
                </m:sSub>
              </m:e>
              <m:sup>
                <m:r>
                  <w:rPr>
                    <w:rFonts w:ascii="Cambria Math" w:hAnsi="Cambria Math"/>
                  </w:rPr>
                  <m:t>2</m:t>
                </m:r>
              </m:sup>
            </m:sSup>
            <m:r>
              <w:rPr>
                <w:rFonts w:ascii="Cambria Math" w:hAnsi="Cambria Math"/>
              </w:rPr>
              <m:t>+</m:t>
            </m:r>
            <m:sSup>
              <m:sSupPr>
                <m:ctrlPr>
                  <w:rPr>
                    <w:rFonts w:ascii="Cambria Math" w:hAnsi="Cambria Math"/>
                    <w:i/>
                    <w:iCs/>
                  </w:rPr>
                </m:ctrlPr>
              </m:sSupPr>
              <m:e>
                <m:sSub>
                  <m:sSubPr>
                    <m:ctrlPr>
                      <w:rPr>
                        <w:rFonts w:ascii="Cambria Math" w:hAnsi="Cambria Math"/>
                        <w:i/>
                        <w:iCs/>
                      </w:rPr>
                    </m:ctrlPr>
                  </m:sSubPr>
                  <m:e>
                    <m:r>
                      <w:rPr>
                        <w:rFonts w:ascii="Cambria Math" w:hAnsi="Cambria Math"/>
                      </w:rPr>
                      <m:t>2σ</m:t>
                    </m:r>
                  </m:e>
                  <m:sub>
                    <m:r>
                      <w:rPr>
                        <w:rFonts w:ascii="Cambria Math" w:hAnsi="Cambria Math"/>
                      </w:rPr>
                      <m:t>M</m:t>
                    </m:r>
                  </m:sub>
                </m:sSub>
              </m:e>
              <m:sup>
                <m:r>
                  <w:rPr>
                    <w:rFonts w:ascii="Cambria Math" w:hAnsi="Cambria Math"/>
                  </w:rPr>
                  <m:t>2</m:t>
                </m:r>
              </m:sup>
            </m:sSup>
          </m:e>
        </m:rad>
      </m:oMath>
      <w:r w:rsidR="002E23B3">
        <w:rPr>
          <w:iCs/>
        </w:rPr>
        <w:t xml:space="preserve"> .</w:t>
      </w:r>
      <w:r w:rsidR="002E23B3">
        <w:rPr>
          <w:iCs/>
        </w:rPr>
        <w:tab/>
        <w:t>(1</w:t>
      </w:r>
      <w:r>
        <w:rPr>
          <w:iCs/>
        </w:rPr>
        <w:t>3</w:t>
      </w:r>
      <w:r w:rsidR="002E23B3">
        <w:rPr>
          <w:iCs/>
        </w:rPr>
        <w:t>)</w:t>
      </w:r>
    </w:p>
    <w:p w14:paraId="4707CB6E" w14:textId="080263DB" w:rsidR="0055685A" w:rsidRPr="00E43C93" w:rsidRDefault="0055685A" w:rsidP="0055685A">
      <w:pPr>
        <w:pStyle w:val="Bnodstavec"/>
        <w:jc w:val="center"/>
      </w:pPr>
      <w:r>
        <w:t>Graf 2: Graf 1:</w:t>
      </w:r>
      <w:r w:rsidRPr="00F209EB">
        <w:t xml:space="preserve"> </w:t>
      </w:r>
      <w:r>
        <w:t xml:space="preserve">Závislosti převrácené hodnoty kvadrátu rezonanční frekvence na kapacitě kondenzátoru pro </w:t>
      </w:r>
      <w:r w:rsidR="00733EC9">
        <w:t>pozice komutátoru I a II</w:t>
      </w:r>
      <w:r>
        <w:t>. Chybové úsečky nejsou kvůli své malé velikosti pro přehlednost vykresleny</w:t>
      </w:r>
    </w:p>
    <w:p w14:paraId="1F6DE527" w14:textId="5E3029BD" w:rsidR="0055685A" w:rsidRPr="00AF4E52" w:rsidRDefault="00AF4E52" w:rsidP="00AF4E52">
      <w:pPr>
        <w:pStyle w:val="Podnadpis"/>
        <w:rPr>
          <w:sz w:val="28"/>
          <w:szCs w:val="28"/>
        </w:rPr>
      </w:pPr>
      <w:r w:rsidRPr="00AF4E52">
        <w:rPr>
          <w:sz w:val="28"/>
          <w:szCs w:val="28"/>
        </w:rPr>
        <w:t xml:space="preserve">3.2 </w:t>
      </w:r>
      <w:r>
        <w:rPr>
          <w:sz w:val="28"/>
          <w:szCs w:val="28"/>
        </w:rPr>
        <w:t>Rezonanční křivka</w:t>
      </w:r>
    </w:p>
    <w:p w14:paraId="4A4EB59E" w14:textId="6C197787" w:rsidR="00D014BC" w:rsidRDefault="00073B1E" w:rsidP="00D014BC">
      <w:pPr>
        <w:pStyle w:val="Bnodstavec"/>
        <w:rPr>
          <w:iCs/>
        </w:rPr>
      </w:pPr>
      <w:r>
        <w:t xml:space="preserve">Závislost výchylky galvanometru na frekvenci generovaného napětí byla proměřována pro zapojení ABI, tedy s oběma cívkami, kterými prochází proud stejným směrem. Kapacita kondenzátoru byla nastavena na </w:t>
      </w:r>
      <m:oMath>
        <m:sSub>
          <m:sSubPr>
            <m:ctrlPr>
              <w:rPr>
                <w:rFonts w:ascii="Cambria Math" w:hAnsi="Cambria Math"/>
                <w:i/>
              </w:rPr>
            </m:ctrlPr>
          </m:sSubPr>
          <m:e>
            <m:r>
              <w:rPr>
                <w:rFonts w:ascii="Cambria Math" w:hAnsi="Cambria Math"/>
              </w:rPr>
              <m:t>C</m:t>
            </m:r>
          </m:e>
          <m:sub>
            <m:r>
              <w:rPr>
                <w:rFonts w:ascii="Cambria Math" w:hAnsi="Cambria Math"/>
              </w:rPr>
              <m:t>N</m:t>
            </m:r>
          </m:sub>
        </m:sSub>
        <m:r>
          <w:rPr>
            <w:rFonts w:ascii="Cambria Math" w:hAnsi="Cambria Math"/>
          </w:rPr>
          <m:t xml:space="preserve">=1000 </m:t>
        </m:r>
        <m:r>
          <m:rPr>
            <m:sty m:val="p"/>
          </m:rPr>
          <w:rPr>
            <w:rFonts w:ascii="Cambria Math" w:hAnsi="Cambria Math"/>
          </w:rPr>
          <m:t>pF</m:t>
        </m:r>
      </m:oMath>
      <w:r>
        <w:rPr>
          <w:iCs/>
        </w:rPr>
        <w:t xml:space="preserve">. </w:t>
      </w:r>
      <w:r w:rsidR="0067717D">
        <w:rPr>
          <w:iCs/>
        </w:rPr>
        <w:t xml:space="preserve">Rezonanční frekvence je tedy </w:t>
      </w:r>
      <m:oMath>
        <m:sSub>
          <m:sSubPr>
            <m:ctrlPr>
              <w:rPr>
                <w:rFonts w:ascii="Cambria Math" w:hAnsi="Cambria Math"/>
                <w:i/>
                <w:iCs/>
              </w:rPr>
            </m:ctrlPr>
          </m:sSubPr>
          <m:e>
            <m:r>
              <w:rPr>
                <w:rFonts w:ascii="Cambria Math" w:hAnsi="Cambria Math"/>
              </w:rPr>
              <m:t>f</m:t>
            </m:r>
          </m:e>
          <m:sub>
            <m:r>
              <w:rPr>
                <w:rFonts w:ascii="Cambria Math" w:hAnsi="Cambria Math"/>
              </w:rPr>
              <m:t>r</m:t>
            </m:r>
          </m:sub>
        </m:sSub>
        <m:r>
          <w:rPr>
            <w:rFonts w:ascii="Cambria Math" w:hAnsi="Cambria Math"/>
          </w:rPr>
          <m:t>=</m:t>
        </m:r>
        <m:d>
          <m:dPr>
            <m:ctrlPr>
              <w:rPr>
                <w:rFonts w:ascii="Cambria Math" w:hAnsi="Cambria Math"/>
                <w:i/>
                <w:iCs/>
              </w:rPr>
            </m:ctrlPr>
          </m:dPr>
          <m:e>
            <m:r>
              <w:rPr>
                <w:rFonts w:ascii="Cambria Math" w:hAnsi="Cambria Math"/>
              </w:rPr>
              <m:t>210,15</m:t>
            </m:r>
            <m:r>
              <w:rPr>
                <w:rFonts w:ascii="Cambria Math" w:hAnsi="Cambria Math"/>
                <w:color w:val="000000"/>
                <w:szCs w:val="22"/>
              </w:rPr>
              <m:t>±0,07</m:t>
            </m:r>
            <m:ctrlPr>
              <w:rPr>
                <w:rFonts w:ascii="Cambria Math" w:hAnsi="Cambria Math"/>
                <w:i/>
                <w:color w:val="000000"/>
                <w:szCs w:val="22"/>
              </w:rPr>
            </m:ctrlPr>
          </m:e>
        </m:d>
        <m:r>
          <w:rPr>
            <w:rFonts w:ascii="Cambria Math" w:hAnsi="Cambria Math"/>
            <w:color w:val="000000"/>
            <w:szCs w:val="22"/>
          </w:rPr>
          <m:t xml:space="preserve"> </m:t>
        </m:r>
        <m:r>
          <m:rPr>
            <m:sty m:val="p"/>
          </m:rPr>
          <w:rPr>
            <w:rFonts w:ascii="Cambria Math" w:hAnsi="Cambria Math"/>
            <w:color w:val="000000"/>
            <w:szCs w:val="22"/>
          </w:rPr>
          <m:t>kHz</m:t>
        </m:r>
      </m:oMath>
      <w:r w:rsidR="0067717D">
        <w:rPr>
          <w:iCs/>
          <w:color w:val="000000"/>
          <w:szCs w:val="22"/>
        </w:rPr>
        <w:t xml:space="preserve">. </w:t>
      </w:r>
      <w:r w:rsidR="00E74846">
        <w:rPr>
          <w:iCs/>
        </w:rPr>
        <w:t xml:space="preserve">Naměřené hodnoty </w:t>
      </w:r>
      <w:r w:rsidR="00D014BC">
        <w:rPr>
          <w:iCs/>
        </w:rPr>
        <w:t>ukazuje tabulka 6.</w:t>
      </w:r>
    </w:p>
    <w:p w14:paraId="2F505A38" w14:textId="0703ECA9" w:rsidR="0067717D" w:rsidRDefault="00D014BC" w:rsidP="00D014BC">
      <w:pPr>
        <w:pStyle w:val="Bnodstavec"/>
      </w:pPr>
      <w:r>
        <w:t xml:space="preserve">Výchylka galvanometru je díky připojené diodě úměrná kvadrátu napětí v detekčním obvodu, a tím úměrná kvadrátu proudu v rezonančním obvodu. Proto je poměr příslušné výchylky a maximální výchylky přímo roven kvadrátu poměru proudu a rezonančního proudu; je tedy roven veličině </w:t>
      </w:r>
      <m:oMath>
        <m:sSup>
          <m:sSupPr>
            <m:ctrlPr>
              <w:rPr>
                <w:rFonts w:ascii="Cambria Math" w:hAnsi="Cambria Math"/>
                <w:i/>
              </w:rPr>
            </m:ctrlPr>
          </m:sSupPr>
          <m:e>
            <m:r>
              <w:rPr>
                <w:rFonts w:ascii="Cambria Math" w:hAnsi="Cambria Math"/>
              </w:rPr>
              <m:t>y</m:t>
            </m:r>
          </m:e>
          <m:sup>
            <m:r>
              <w:rPr>
                <w:rFonts w:ascii="Cambria Math" w:hAnsi="Cambria Math"/>
              </w:rPr>
              <m:t>2</m:t>
            </m:r>
          </m:sup>
        </m:sSup>
      </m:oMath>
      <w:r w:rsidR="00001D3C">
        <w:t xml:space="preserve"> tj. </w:t>
      </w:r>
      <m:oMath>
        <m:f>
          <m:fPr>
            <m:ctrlPr>
              <w:rPr>
                <w:rFonts w:ascii="Cambria Math" w:hAnsi="Cambria Math"/>
                <w:i/>
              </w:rPr>
            </m:ctrlPr>
          </m:fPr>
          <m:num>
            <m:r>
              <w:rPr>
                <w:rFonts w:ascii="Cambria Math" w:hAnsi="Cambria Math"/>
              </w:rPr>
              <m:t>z</m:t>
            </m:r>
          </m:num>
          <m:den>
            <m:sSub>
              <m:sSubPr>
                <m:ctrlPr>
                  <w:rPr>
                    <w:rFonts w:ascii="Cambria Math" w:hAnsi="Cambria Math"/>
                    <w:i/>
                  </w:rPr>
                </m:ctrlPr>
              </m:sSubPr>
              <m:e>
                <m:r>
                  <w:rPr>
                    <w:rFonts w:ascii="Cambria Math" w:hAnsi="Cambria Math"/>
                  </w:rPr>
                  <m:t>z</m:t>
                </m:r>
              </m:e>
              <m:sub>
                <m:r>
                  <w:rPr>
                    <w:rFonts w:ascii="Cambria Math" w:hAnsi="Cambria Math"/>
                  </w:rPr>
                  <m:t>r</m:t>
                </m:r>
              </m:sub>
            </m:sSub>
          </m:den>
        </m:f>
        <m:r>
          <w:rPr>
            <w:rFonts w:ascii="Cambria Math" w:hAnsi="Cambria Math"/>
          </w:rPr>
          <m:t>=</m:t>
        </m:r>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r>
                      <w:rPr>
                        <w:rFonts w:ascii="Cambria Math" w:hAnsi="Cambria Math"/>
                      </w:rPr>
                      <m:t>I</m:t>
                    </m:r>
                  </m:num>
                  <m:den>
                    <m:sSub>
                      <m:sSubPr>
                        <m:ctrlPr>
                          <w:rPr>
                            <w:rFonts w:ascii="Cambria Math" w:hAnsi="Cambria Math"/>
                            <w:i/>
                          </w:rPr>
                        </m:ctrlPr>
                      </m:sSubPr>
                      <m:e>
                        <m:r>
                          <w:rPr>
                            <w:rFonts w:ascii="Cambria Math" w:hAnsi="Cambria Math"/>
                          </w:rPr>
                          <m:t>I</m:t>
                        </m:r>
                      </m:e>
                      <m:sub>
                        <m:r>
                          <w:rPr>
                            <w:rFonts w:ascii="Cambria Math" w:hAnsi="Cambria Math"/>
                          </w:rPr>
                          <m:t>r</m:t>
                        </m:r>
                      </m:sub>
                    </m:sSub>
                  </m:den>
                </m:f>
              </m:e>
            </m:d>
          </m:e>
          <m:sup>
            <m:r>
              <w:rPr>
                <w:rFonts w:ascii="Cambria Math" w:hAnsi="Cambria Math"/>
              </w:rPr>
              <m:t>2</m:t>
            </m:r>
          </m:sup>
        </m:sSup>
        <m:r>
          <w:rPr>
            <w:rFonts w:ascii="Cambria Math" w:hAnsi="Cambria Math"/>
          </w:rPr>
          <m:t>=</m:t>
        </m:r>
        <m:sSup>
          <m:sSupPr>
            <m:ctrlPr>
              <w:rPr>
                <w:rFonts w:ascii="Cambria Math" w:hAnsi="Cambria Math"/>
                <w:i/>
              </w:rPr>
            </m:ctrlPr>
          </m:sSupPr>
          <m:e>
            <m:r>
              <w:rPr>
                <w:rFonts w:ascii="Cambria Math" w:hAnsi="Cambria Math"/>
              </w:rPr>
              <m:t>y</m:t>
            </m:r>
          </m:e>
          <m:sup>
            <m:r>
              <w:rPr>
                <w:rFonts w:ascii="Cambria Math" w:hAnsi="Cambria Math"/>
              </w:rPr>
              <m:t>2</m:t>
            </m:r>
          </m:sup>
        </m:sSup>
      </m:oMath>
      <w:r w:rsidR="00001D3C">
        <w:t>.</w:t>
      </w:r>
      <w:r w:rsidR="00434DD3">
        <w:t xml:space="preserve"> </w:t>
      </w:r>
      <w:r w:rsidR="0067717D">
        <w:t xml:space="preserve">Nejistota veličiny </w:t>
      </w:r>
      <m:oMath>
        <m:sSup>
          <m:sSupPr>
            <m:ctrlPr>
              <w:rPr>
                <w:rFonts w:ascii="Cambria Math" w:hAnsi="Cambria Math"/>
                <w:i/>
              </w:rPr>
            </m:ctrlPr>
          </m:sSupPr>
          <m:e>
            <m:r>
              <w:rPr>
                <w:rFonts w:ascii="Cambria Math" w:hAnsi="Cambria Math"/>
              </w:rPr>
              <m:t>y</m:t>
            </m:r>
          </m:e>
          <m:sup>
            <m:r>
              <w:rPr>
                <w:rFonts w:ascii="Cambria Math" w:hAnsi="Cambria Math"/>
              </w:rPr>
              <m:t>2</m:t>
            </m:r>
          </m:sup>
        </m:sSup>
      </m:oMath>
      <w:r w:rsidR="0067717D">
        <w:t xml:space="preserve"> byla vypočtena z [2] jako</w:t>
      </w:r>
      <w:r w:rsidR="00074C74">
        <w:t xml:space="preserve"> (</w:t>
      </w:r>
      <m:oMath>
        <m:sSub>
          <m:sSubPr>
            <m:ctrlPr>
              <w:rPr>
                <w:rFonts w:ascii="Cambria Math" w:hAnsi="Cambria Math"/>
                <w:i/>
              </w:rPr>
            </m:ctrlPr>
          </m:sSubPr>
          <m:e>
            <m:r>
              <w:rPr>
                <w:rFonts w:ascii="Cambria Math" w:hAnsi="Cambria Math"/>
              </w:rPr>
              <m:t>σ</m:t>
            </m:r>
          </m:e>
          <m:sub>
            <m:r>
              <w:rPr>
                <w:rFonts w:ascii="Cambria Math" w:hAnsi="Cambria Math"/>
              </w:rPr>
              <m:t>z</m:t>
            </m:r>
          </m:sub>
        </m:sSub>
        <m:r>
          <w:rPr>
            <w:rFonts w:ascii="Cambria Math" w:hAnsi="Cambria Math"/>
          </w:rPr>
          <m:t>=</m:t>
        </m:r>
        <m:sSub>
          <m:sSubPr>
            <m:ctrlPr>
              <w:rPr>
                <w:rFonts w:ascii="Cambria Math" w:hAnsi="Cambria Math"/>
                <w:i/>
              </w:rPr>
            </m:ctrlPr>
          </m:sSubPr>
          <m:e>
            <m:r>
              <w:rPr>
                <w:rFonts w:ascii="Cambria Math" w:hAnsi="Cambria Math"/>
              </w:rPr>
              <m:t>σ</m:t>
            </m:r>
          </m:e>
          <m:sub>
            <m:sSub>
              <m:sSubPr>
                <m:ctrlPr>
                  <w:rPr>
                    <w:rFonts w:ascii="Cambria Math" w:hAnsi="Cambria Math"/>
                    <w:i/>
                  </w:rPr>
                </m:ctrlPr>
              </m:sSubPr>
              <m:e>
                <m:r>
                  <w:rPr>
                    <w:rFonts w:ascii="Cambria Math" w:hAnsi="Cambria Math"/>
                  </w:rPr>
                  <m:t>z</m:t>
                </m:r>
              </m:e>
              <m:sub>
                <m:r>
                  <w:rPr>
                    <w:rFonts w:ascii="Cambria Math" w:hAnsi="Cambria Math"/>
                  </w:rPr>
                  <m:t>r</m:t>
                </m:r>
              </m:sub>
            </m:sSub>
          </m:sub>
        </m:sSub>
        <m:r>
          <w:rPr>
            <w:rFonts w:ascii="Cambria Math" w:hAnsi="Cambria Math"/>
          </w:rPr>
          <m:t>=0,5</m:t>
        </m:r>
      </m:oMath>
      <w:r w:rsidR="00074C74">
        <w:t>)</w:t>
      </w:r>
    </w:p>
    <w:p w14:paraId="367F98A5" w14:textId="291A0285" w:rsidR="0067717D" w:rsidRPr="00A77CCD" w:rsidRDefault="0067717D" w:rsidP="00A77CCD">
      <w:pPr>
        <w:pStyle w:val="Bnodstavec"/>
        <w:tabs>
          <w:tab w:val="center" w:pos="4536"/>
          <w:tab w:val="right" w:pos="8505"/>
        </w:tabs>
        <w:ind w:firstLine="0"/>
        <w:rPr>
          <w:iCs/>
        </w:rPr>
      </w:pPr>
      <w:r>
        <w:rPr>
          <w:iCs/>
        </w:rPr>
        <w:tab/>
      </w:r>
      <m:oMath>
        <m:sSub>
          <m:sSubPr>
            <m:ctrlPr>
              <w:rPr>
                <w:rFonts w:ascii="Cambria Math" w:hAnsi="Cambria Math"/>
                <w:i/>
                <w:iCs/>
              </w:rPr>
            </m:ctrlPr>
          </m:sSubPr>
          <m:e>
            <m:r>
              <w:rPr>
                <w:rFonts w:ascii="Cambria Math" w:hAnsi="Cambria Math"/>
              </w:rPr>
              <m:t>σ</m:t>
            </m:r>
          </m:e>
          <m:sub>
            <m:sSup>
              <m:sSupPr>
                <m:ctrlPr>
                  <w:rPr>
                    <w:rFonts w:ascii="Cambria Math" w:hAnsi="Cambria Math"/>
                    <w:i/>
                  </w:rPr>
                </m:ctrlPr>
              </m:sSupPr>
              <m:e>
                <m:r>
                  <w:rPr>
                    <w:rFonts w:ascii="Cambria Math" w:hAnsi="Cambria Math"/>
                  </w:rPr>
                  <m:t>y</m:t>
                </m:r>
              </m:e>
              <m:sup>
                <m:r>
                  <w:rPr>
                    <w:rFonts w:ascii="Cambria Math" w:hAnsi="Cambria Math"/>
                  </w:rPr>
                  <m:t>2</m:t>
                </m:r>
              </m:sup>
            </m:sSup>
          </m:sub>
        </m:sSub>
        <m:r>
          <w:rPr>
            <w:rFonts w:ascii="Cambria Math" w:hAnsi="Cambria Math"/>
          </w:rPr>
          <m:t>=</m:t>
        </m:r>
        <m:sSup>
          <m:sSupPr>
            <m:ctrlPr>
              <w:rPr>
                <w:rFonts w:ascii="Cambria Math" w:hAnsi="Cambria Math"/>
                <w:i/>
              </w:rPr>
            </m:ctrlPr>
          </m:sSupPr>
          <m:e>
            <m:r>
              <w:rPr>
                <w:rFonts w:ascii="Cambria Math" w:hAnsi="Cambria Math"/>
              </w:rPr>
              <m:t>y</m:t>
            </m:r>
          </m:e>
          <m:sup>
            <m:r>
              <w:rPr>
                <w:rFonts w:ascii="Cambria Math" w:hAnsi="Cambria Math"/>
              </w:rPr>
              <m:t>2</m:t>
            </m:r>
          </m:sup>
        </m:sSup>
        <m:rad>
          <m:radPr>
            <m:degHide m:val="1"/>
            <m:ctrlPr>
              <w:rPr>
                <w:rFonts w:ascii="Cambria Math" w:hAnsi="Cambria Math"/>
                <w:i/>
                <w:iCs/>
              </w:rPr>
            </m:ctrlPr>
          </m:radPr>
          <m:deg/>
          <m:e>
            <m:sSup>
              <m:sSupPr>
                <m:ctrlPr>
                  <w:rPr>
                    <w:rFonts w:ascii="Cambria Math" w:hAnsi="Cambria Math"/>
                    <w:i/>
                    <w:iCs/>
                  </w:rPr>
                </m:ctrlPr>
              </m:sSupPr>
              <m:e>
                <m:d>
                  <m:dPr>
                    <m:ctrlPr>
                      <w:rPr>
                        <w:rFonts w:ascii="Cambria Math" w:hAnsi="Cambria Math"/>
                        <w:i/>
                        <w:iCs/>
                      </w:rPr>
                    </m:ctrlPr>
                  </m:dPr>
                  <m:e>
                    <m:f>
                      <m:fPr>
                        <m:ctrlPr>
                          <w:rPr>
                            <w:rFonts w:ascii="Cambria Math" w:hAnsi="Cambria Math"/>
                            <w:i/>
                            <w:iCs/>
                          </w:rPr>
                        </m:ctrlPr>
                      </m:fPr>
                      <m:num>
                        <m:sSub>
                          <m:sSubPr>
                            <m:ctrlPr>
                              <w:rPr>
                                <w:rFonts w:ascii="Cambria Math" w:hAnsi="Cambria Math"/>
                                <w:i/>
                                <w:iCs/>
                              </w:rPr>
                            </m:ctrlPr>
                          </m:sSubPr>
                          <m:e>
                            <m:r>
                              <w:rPr>
                                <w:rFonts w:ascii="Cambria Math" w:hAnsi="Cambria Math"/>
                              </w:rPr>
                              <m:t>σ</m:t>
                            </m:r>
                          </m:e>
                          <m:sub>
                            <m:r>
                              <w:rPr>
                                <w:rFonts w:ascii="Cambria Math" w:hAnsi="Cambria Math"/>
                              </w:rPr>
                              <m:t>z</m:t>
                            </m:r>
                          </m:sub>
                        </m:sSub>
                      </m:num>
                      <m:den>
                        <m:r>
                          <w:rPr>
                            <w:rFonts w:ascii="Cambria Math" w:hAnsi="Cambria Math"/>
                          </w:rPr>
                          <m:t>z</m:t>
                        </m:r>
                      </m:den>
                    </m:f>
                  </m:e>
                </m:d>
              </m:e>
              <m:sup>
                <m:r>
                  <w:rPr>
                    <w:rFonts w:ascii="Cambria Math" w:hAnsi="Cambria Math"/>
                  </w:rPr>
                  <m:t>2</m:t>
                </m:r>
              </m:sup>
            </m:sSup>
            <m:r>
              <w:rPr>
                <w:rFonts w:ascii="Cambria Math" w:hAnsi="Cambria Math"/>
              </w:rPr>
              <m:t>+</m:t>
            </m:r>
            <m:sSup>
              <m:sSupPr>
                <m:ctrlPr>
                  <w:rPr>
                    <w:rFonts w:ascii="Cambria Math" w:hAnsi="Cambria Math"/>
                    <w:i/>
                    <w:iCs/>
                  </w:rPr>
                </m:ctrlPr>
              </m:sSupPr>
              <m:e>
                <m:d>
                  <m:dPr>
                    <m:ctrlPr>
                      <w:rPr>
                        <w:rFonts w:ascii="Cambria Math" w:hAnsi="Cambria Math"/>
                        <w:i/>
                        <w:iCs/>
                      </w:rPr>
                    </m:ctrlPr>
                  </m:dPr>
                  <m:e>
                    <m:f>
                      <m:fPr>
                        <m:ctrlPr>
                          <w:rPr>
                            <w:rFonts w:ascii="Cambria Math" w:hAnsi="Cambria Math"/>
                            <w:i/>
                            <w:iCs/>
                          </w:rPr>
                        </m:ctrlPr>
                      </m:fPr>
                      <m:num>
                        <m:sSub>
                          <m:sSubPr>
                            <m:ctrlPr>
                              <w:rPr>
                                <w:rFonts w:ascii="Cambria Math" w:hAnsi="Cambria Math"/>
                                <w:i/>
                                <w:iCs/>
                              </w:rPr>
                            </m:ctrlPr>
                          </m:sSubPr>
                          <m:e>
                            <m:r>
                              <w:rPr>
                                <w:rFonts w:ascii="Cambria Math" w:hAnsi="Cambria Math"/>
                              </w:rPr>
                              <m:t>σ</m:t>
                            </m:r>
                          </m:e>
                          <m:sub>
                            <m:sSub>
                              <m:sSubPr>
                                <m:ctrlPr>
                                  <w:rPr>
                                    <w:rFonts w:ascii="Cambria Math" w:hAnsi="Cambria Math"/>
                                    <w:i/>
                                    <w:iCs/>
                                  </w:rPr>
                                </m:ctrlPr>
                              </m:sSubPr>
                              <m:e>
                                <m:r>
                                  <w:rPr>
                                    <w:rFonts w:ascii="Cambria Math" w:hAnsi="Cambria Math"/>
                                  </w:rPr>
                                  <m:t>z</m:t>
                                </m:r>
                              </m:e>
                              <m:sub>
                                <m:r>
                                  <w:rPr>
                                    <w:rFonts w:ascii="Cambria Math" w:hAnsi="Cambria Math"/>
                                  </w:rPr>
                                  <m:t>r</m:t>
                                </m:r>
                              </m:sub>
                            </m:sSub>
                          </m:sub>
                        </m:sSub>
                      </m:num>
                      <m:den>
                        <m:sSub>
                          <m:sSubPr>
                            <m:ctrlPr>
                              <w:rPr>
                                <w:rFonts w:ascii="Cambria Math" w:hAnsi="Cambria Math"/>
                                <w:i/>
                                <w:iCs/>
                              </w:rPr>
                            </m:ctrlPr>
                          </m:sSubPr>
                          <m:e>
                            <m:r>
                              <w:rPr>
                                <w:rFonts w:ascii="Cambria Math" w:hAnsi="Cambria Math"/>
                              </w:rPr>
                              <m:t>z</m:t>
                            </m:r>
                          </m:e>
                          <m:sub>
                            <m:r>
                              <w:rPr>
                                <w:rFonts w:ascii="Cambria Math" w:hAnsi="Cambria Math"/>
                              </w:rPr>
                              <m:t>r</m:t>
                            </m:r>
                          </m:sub>
                        </m:sSub>
                      </m:den>
                    </m:f>
                  </m:e>
                </m:d>
              </m:e>
              <m:sup>
                <m:r>
                  <w:rPr>
                    <w:rFonts w:ascii="Cambria Math" w:hAnsi="Cambria Math"/>
                  </w:rPr>
                  <m:t>2</m:t>
                </m:r>
              </m:sup>
            </m:sSup>
          </m:e>
        </m:rad>
        <m:r>
          <w:rPr>
            <w:rFonts w:ascii="Cambria Math" w:hAnsi="Cambria Math"/>
          </w:rPr>
          <m:t>=</m:t>
        </m:r>
        <m:f>
          <m:fPr>
            <m:ctrlPr>
              <w:rPr>
                <w:rFonts w:ascii="Cambria Math" w:hAnsi="Cambria Math"/>
                <w:i/>
                <w:iCs/>
              </w:rPr>
            </m:ctrlPr>
          </m:fPr>
          <m:num>
            <m:sSup>
              <m:sSupPr>
                <m:ctrlPr>
                  <w:rPr>
                    <w:rFonts w:ascii="Cambria Math" w:hAnsi="Cambria Math"/>
                    <w:i/>
                  </w:rPr>
                </m:ctrlPr>
              </m:sSupPr>
              <m:e>
                <m:r>
                  <w:rPr>
                    <w:rFonts w:ascii="Cambria Math" w:hAnsi="Cambria Math"/>
                  </w:rPr>
                  <m:t>y</m:t>
                </m:r>
              </m:e>
              <m:sup>
                <m:r>
                  <w:rPr>
                    <w:rFonts w:ascii="Cambria Math" w:hAnsi="Cambria Math"/>
                  </w:rPr>
                  <m:t>2</m:t>
                </m:r>
              </m:sup>
            </m:sSup>
          </m:num>
          <m:den>
            <m:r>
              <w:rPr>
                <w:rFonts w:ascii="Cambria Math" w:hAnsi="Cambria Math"/>
              </w:rPr>
              <m:t>2</m:t>
            </m:r>
          </m:den>
        </m:f>
        <m:rad>
          <m:radPr>
            <m:degHide m:val="1"/>
            <m:ctrlPr>
              <w:rPr>
                <w:rFonts w:ascii="Cambria Math" w:hAnsi="Cambria Math"/>
                <w:i/>
                <w:iCs/>
              </w:rPr>
            </m:ctrlPr>
          </m:radPr>
          <m:deg/>
          <m:e>
            <m:sSup>
              <m:sSupPr>
                <m:ctrlPr>
                  <w:rPr>
                    <w:rFonts w:ascii="Cambria Math" w:hAnsi="Cambria Math"/>
                    <w:i/>
                    <w:iCs/>
                  </w:rPr>
                </m:ctrlPr>
              </m:sSupPr>
              <m:e>
                <m:d>
                  <m:dPr>
                    <m:ctrlPr>
                      <w:rPr>
                        <w:rFonts w:ascii="Cambria Math" w:hAnsi="Cambria Math"/>
                        <w:i/>
                        <w:iCs/>
                      </w:rPr>
                    </m:ctrlPr>
                  </m:dPr>
                  <m:e>
                    <m:f>
                      <m:fPr>
                        <m:ctrlPr>
                          <w:rPr>
                            <w:rFonts w:ascii="Cambria Math" w:hAnsi="Cambria Math"/>
                            <w:i/>
                            <w:iCs/>
                          </w:rPr>
                        </m:ctrlPr>
                      </m:fPr>
                      <m:num>
                        <m:r>
                          <w:rPr>
                            <w:rFonts w:ascii="Cambria Math" w:hAnsi="Cambria Math"/>
                          </w:rPr>
                          <m:t>1</m:t>
                        </m:r>
                      </m:num>
                      <m:den>
                        <m:r>
                          <w:rPr>
                            <w:rFonts w:ascii="Cambria Math" w:hAnsi="Cambria Math"/>
                          </w:rPr>
                          <m:t>z</m:t>
                        </m:r>
                      </m:den>
                    </m:f>
                  </m:e>
                </m:d>
              </m:e>
              <m:sup>
                <m:r>
                  <w:rPr>
                    <w:rFonts w:ascii="Cambria Math" w:hAnsi="Cambria Math"/>
                  </w:rPr>
                  <m:t>2</m:t>
                </m:r>
              </m:sup>
            </m:sSup>
            <m:r>
              <w:rPr>
                <w:rFonts w:ascii="Cambria Math" w:hAnsi="Cambria Math"/>
              </w:rPr>
              <m:t>+</m:t>
            </m:r>
            <m:sSup>
              <m:sSupPr>
                <m:ctrlPr>
                  <w:rPr>
                    <w:rFonts w:ascii="Cambria Math" w:hAnsi="Cambria Math"/>
                    <w:i/>
                    <w:iCs/>
                  </w:rPr>
                </m:ctrlPr>
              </m:sSupPr>
              <m:e>
                <m:d>
                  <m:dPr>
                    <m:ctrlPr>
                      <w:rPr>
                        <w:rFonts w:ascii="Cambria Math" w:hAnsi="Cambria Math"/>
                        <w:i/>
                        <w:iCs/>
                      </w:rPr>
                    </m:ctrlPr>
                  </m:dPr>
                  <m:e>
                    <m:f>
                      <m:fPr>
                        <m:ctrlPr>
                          <w:rPr>
                            <w:rFonts w:ascii="Cambria Math" w:hAnsi="Cambria Math"/>
                            <w:i/>
                            <w:iCs/>
                          </w:rPr>
                        </m:ctrlPr>
                      </m:fPr>
                      <m:num>
                        <m:r>
                          <w:rPr>
                            <w:rFonts w:ascii="Cambria Math" w:hAnsi="Cambria Math"/>
                          </w:rPr>
                          <m:t>1</m:t>
                        </m:r>
                      </m:num>
                      <m:den>
                        <m:sSub>
                          <m:sSubPr>
                            <m:ctrlPr>
                              <w:rPr>
                                <w:rFonts w:ascii="Cambria Math" w:hAnsi="Cambria Math"/>
                                <w:i/>
                                <w:iCs/>
                              </w:rPr>
                            </m:ctrlPr>
                          </m:sSubPr>
                          <m:e>
                            <m:r>
                              <w:rPr>
                                <w:rFonts w:ascii="Cambria Math" w:hAnsi="Cambria Math"/>
                              </w:rPr>
                              <m:t>z</m:t>
                            </m:r>
                          </m:e>
                          <m:sub>
                            <m:r>
                              <w:rPr>
                                <w:rFonts w:ascii="Cambria Math" w:hAnsi="Cambria Math"/>
                              </w:rPr>
                              <m:t>r</m:t>
                            </m:r>
                          </m:sub>
                        </m:sSub>
                      </m:den>
                    </m:f>
                  </m:e>
                </m:d>
              </m:e>
              <m:sup>
                <m:r>
                  <w:rPr>
                    <w:rFonts w:ascii="Cambria Math" w:hAnsi="Cambria Math"/>
                  </w:rPr>
                  <m:t>2</m:t>
                </m:r>
              </m:sup>
            </m:sSup>
          </m:e>
        </m:rad>
      </m:oMath>
      <w:r>
        <w:rPr>
          <w:iCs/>
        </w:rPr>
        <w:t xml:space="preserve"> .</w:t>
      </w:r>
      <w:r>
        <w:rPr>
          <w:iCs/>
        </w:rPr>
        <w:tab/>
        <w:t>(14)</w:t>
      </w:r>
    </w:p>
    <w:p w14:paraId="0D232DEE" w14:textId="40B75146" w:rsidR="00AF4E52" w:rsidRDefault="00434DD3" w:rsidP="00D014BC">
      <w:pPr>
        <w:pStyle w:val="Bnodstavec"/>
      </w:pPr>
      <w:r>
        <w:lastRenderedPageBreak/>
        <w:t xml:space="preserve">Veličina </w:t>
      </w:r>
      <m:oMath>
        <m:r>
          <w:rPr>
            <w:rFonts w:ascii="Cambria Math" w:hAnsi="Cambria Math"/>
          </w:rPr>
          <m:t>x</m:t>
        </m:r>
      </m:oMath>
      <w:r>
        <w:t xml:space="preserve"> je rovna poměru úhlové frekvence a rezonanční úhlové frekvence</w:t>
      </w:r>
      <w:r w:rsidR="0067717D">
        <w:t xml:space="preserve">, tedy poměru frekvence a rezonanční frekvence tj. </w:t>
      </w:r>
      <m:oMath>
        <m:r>
          <w:rPr>
            <w:rFonts w:ascii="Cambria Math" w:hAnsi="Cambria Math"/>
          </w:rPr>
          <m:t>x=</m:t>
        </m:r>
        <m:f>
          <m:fPr>
            <m:ctrlPr>
              <w:rPr>
                <w:rFonts w:ascii="Cambria Math" w:hAnsi="Cambria Math"/>
                <w:i/>
              </w:rPr>
            </m:ctrlPr>
          </m:fPr>
          <m:num>
            <m:r>
              <w:rPr>
                <w:rFonts w:ascii="Cambria Math" w:hAnsi="Cambria Math"/>
              </w:rPr>
              <m:t>ω</m:t>
            </m:r>
          </m:num>
          <m:den>
            <m:sSub>
              <m:sSubPr>
                <m:ctrlPr>
                  <w:rPr>
                    <w:rFonts w:ascii="Cambria Math" w:hAnsi="Cambria Math"/>
                    <w:i/>
                  </w:rPr>
                </m:ctrlPr>
              </m:sSubPr>
              <m:e>
                <m:r>
                  <w:rPr>
                    <w:rFonts w:ascii="Cambria Math" w:hAnsi="Cambria Math"/>
                  </w:rPr>
                  <m:t>ω</m:t>
                </m:r>
              </m:e>
              <m:sub>
                <m:r>
                  <w:rPr>
                    <w:rFonts w:ascii="Cambria Math" w:hAnsi="Cambria Math"/>
                  </w:rPr>
                  <m:t>r</m:t>
                </m:r>
              </m:sub>
            </m:sSub>
          </m:den>
        </m:f>
        <m:r>
          <w:rPr>
            <w:rFonts w:ascii="Cambria Math" w:hAnsi="Cambria Math"/>
          </w:rPr>
          <m:t>=</m:t>
        </m:r>
        <m:f>
          <m:fPr>
            <m:ctrlPr>
              <w:rPr>
                <w:rFonts w:ascii="Cambria Math" w:hAnsi="Cambria Math"/>
                <w:i/>
              </w:rPr>
            </m:ctrlPr>
          </m:fPr>
          <m:num>
            <m:r>
              <w:rPr>
                <w:rFonts w:ascii="Cambria Math" w:hAnsi="Cambria Math"/>
              </w:rPr>
              <m:t>f</m:t>
            </m:r>
          </m:num>
          <m:den>
            <m:sSub>
              <m:sSubPr>
                <m:ctrlPr>
                  <w:rPr>
                    <w:rFonts w:ascii="Cambria Math" w:hAnsi="Cambria Math"/>
                    <w:i/>
                  </w:rPr>
                </m:ctrlPr>
              </m:sSubPr>
              <m:e>
                <m:r>
                  <w:rPr>
                    <w:rFonts w:ascii="Cambria Math" w:hAnsi="Cambria Math"/>
                  </w:rPr>
                  <m:t>f</m:t>
                </m:r>
              </m:e>
              <m:sub>
                <m:r>
                  <w:rPr>
                    <w:rFonts w:ascii="Cambria Math" w:hAnsi="Cambria Math"/>
                  </w:rPr>
                  <m:t>r</m:t>
                </m:r>
              </m:sub>
            </m:sSub>
          </m:den>
        </m:f>
      </m:oMath>
      <w:r w:rsidR="0067717D">
        <w:t xml:space="preserve">. Nejistota veličiny </w:t>
      </w:r>
      <m:oMath>
        <m:r>
          <w:rPr>
            <w:rFonts w:ascii="Cambria Math" w:hAnsi="Cambria Math"/>
          </w:rPr>
          <m:t>x</m:t>
        </m:r>
      </m:oMath>
      <w:r w:rsidR="0067717D">
        <w:t xml:space="preserve"> byla vypočtena</w:t>
      </w:r>
      <w:r w:rsidR="00A77CCD">
        <w:t xml:space="preserve"> z [2]</w:t>
      </w:r>
      <w:r w:rsidR="0067717D">
        <w:t xml:space="preserve"> jako</w:t>
      </w:r>
      <w:r w:rsidR="00A77CCD">
        <w:t xml:space="preserve"> </w:t>
      </w:r>
    </w:p>
    <w:p w14:paraId="10AA3051" w14:textId="50677803" w:rsidR="00A77CCD" w:rsidRPr="00A77CCD" w:rsidRDefault="00A77CCD" w:rsidP="00A77CCD">
      <w:pPr>
        <w:pStyle w:val="Bnodstavec"/>
        <w:tabs>
          <w:tab w:val="center" w:pos="4536"/>
          <w:tab w:val="right" w:pos="8505"/>
        </w:tabs>
        <w:ind w:firstLine="0"/>
        <w:rPr>
          <w:iCs/>
        </w:rPr>
      </w:pPr>
      <w:r>
        <w:rPr>
          <w:iCs/>
        </w:rPr>
        <w:tab/>
      </w:r>
      <m:oMath>
        <m:sSub>
          <m:sSubPr>
            <m:ctrlPr>
              <w:rPr>
                <w:rFonts w:ascii="Cambria Math" w:hAnsi="Cambria Math"/>
                <w:i/>
                <w:iCs/>
              </w:rPr>
            </m:ctrlPr>
          </m:sSubPr>
          <m:e>
            <m:r>
              <w:rPr>
                <w:rFonts w:ascii="Cambria Math" w:hAnsi="Cambria Math"/>
              </w:rPr>
              <m:t>σ</m:t>
            </m:r>
          </m:e>
          <m:sub>
            <m:r>
              <w:rPr>
                <w:rFonts w:ascii="Cambria Math" w:hAnsi="Cambria Math"/>
              </w:rPr>
              <m:t>x</m:t>
            </m:r>
          </m:sub>
        </m:sSub>
        <m:r>
          <w:rPr>
            <w:rFonts w:ascii="Cambria Math" w:hAnsi="Cambria Math"/>
          </w:rPr>
          <m:t>=x</m:t>
        </m:r>
        <m:rad>
          <m:radPr>
            <m:degHide m:val="1"/>
            <m:ctrlPr>
              <w:rPr>
                <w:rFonts w:ascii="Cambria Math" w:hAnsi="Cambria Math"/>
                <w:i/>
                <w:iCs/>
              </w:rPr>
            </m:ctrlPr>
          </m:radPr>
          <m:deg/>
          <m:e>
            <m:sSup>
              <m:sSupPr>
                <m:ctrlPr>
                  <w:rPr>
                    <w:rFonts w:ascii="Cambria Math" w:hAnsi="Cambria Math"/>
                    <w:i/>
                    <w:iCs/>
                  </w:rPr>
                </m:ctrlPr>
              </m:sSupPr>
              <m:e>
                <m:d>
                  <m:dPr>
                    <m:ctrlPr>
                      <w:rPr>
                        <w:rFonts w:ascii="Cambria Math" w:hAnsi="Cambria Math"/>
                        <w:i/>
                        <w:iCs/>
                      </w:rPr>
                    </m:ctrlPr>
                  </m:dPr>
                  <m:e>
                    <m:f>
                      <m:fPr>
                        <m:ctrlPr>
                          <w:rPr>
                            <w:rFonts w:ascii="Cambria Math" w:hAnsi="Cambria Math"/>
                            <w:i/>
                            <w:iCs/>
                          </w:rPr>
                        </m:ctrlPr>
                      </m:fPr>
                      <m:num>
                        <m:sSub>
                          <m:sSubPr>
                            <m:ctrlPr>
                              <w:rPr>
                                <w:rFonts w:ascii="Cambria Math" w:hAnsi="Cambria Math"/>
                                <w:i/>
                                <w:iCs/>
                              </w:rPr>
                            </m:ctrlPr>
                          </m:sSubPr>
                          <m:e>
                            <m:r>
                              <w:rPr>
                                <w:rFonts w:ascii="Cambria Math" w:hAnsi="Cambria Math"/>
                              </w:rPr>
                              <m:t>σ</m:t>
                            </m:r>
                          </m:e>
                          <m:sub>
                            <m:r>
                              <w:rPr>
                                <w:rFonts w:ascii="Cambria Math" w:hAnsi="Cambria Math"/>
                              </w:rPr>
                              <m:t>f</m:t>
                            </m:r>
                          </m:sub>
                        </m:sSub>
                      </m:num>
                      <m:den>
                        <m:r>
                          <w:rPr>
                            <w:rFonts w:ascii="Cambria Math" w:hAnsi="Cambria Math"/>
                          </w:rPr>
                          <m:t>f</m:t>
                        </m:r>
                      </m:den>
                    </m:f>
                  </m:e>
                </m:d>
              </m:e>
              <m:sup>
                <m:r>
                  <w:rPr>
                    <w:rFonts w:ascii="Cambria Math" w:hAnsi="Cambria Math"/>
                  </w:rPr>
                  <m:t>2</m:t>
                </m:r>
              </m:sup>
            </m:sSup>
            <m:r>
              <w:rPr>
                <w:rFonts w:ascii="Cambria Math" w:hAnsi="Cambria Math"/>
              </w:rPr>
              <m:t>+</m:t>
            </m:r>
            <m:sSup>
              <m:sSupPr>
                <m:ctrlPr>
                  <w:rPr>
                    <w:rFonts w:ascii="Cambria Math" w:hAnsi="Cambria Math"/>
                    <w:i/>
                    <w:iCs/>
                  </w:rPr>
                </m:ctrlPr>
              </m:sSupPr>
              <m:e>
                <m:d>
                  <m:dPr>
                    <m:ctrlPr>
                      <w:rPr>
                        <w:rFonts w:ascii="Cambria Math" w:hAnsi="Cambria Math"/>
                        <w:i/>
                        <w:iCs/>
                      </w:rPr>
                    </m:ctrlPr>
                  </m:dPr>
                  <m:e>
                    <m:f>
                      <m:fPr>
                        <m:ctrlPr>
                          <w:rPr>
                            <w:rFonts w:ascii="Cambria Math" w:hAnsi="Cambria Math"/>
                            <w:i/>
                            <w:iCs/>
                          </w:rPr>
                        </m:ctrlPr>
                      </m:fPr>
                      <m:num>
                        <m:sSub>
                          <m:sSubPr>
                            <m:ctrlPr>
                              <w:rPr>
                                <w:rFonts w:ascii="Cambria Math" w:hAnsi="Cambria Math"/>
                                <w:i/>
                                <w:iCs/>
                              </w:rPr>
                            </m:ctrlPr>
                          </m:sSubPr>
                          <m:e>
                            <m:r>
                              <w:rPr>
                                <w:rFonts w:ascii="Cambria Math" w:hAnsi="Cambria Math"/>
                              </w:rPr>
                              <m:t>σ</m:t>
                            </m:r>
                          </m:e>
                          <m:sub>
                            <m:sSub>
                              <m:sSubPr>
                                <m:ctrlPr>
                                  <w:rPr>
                                    <w:rFonts w:ascii="Cambria Math" w:hAnsi="Cambria Math"/>
                                    <w:i/>
                                    <w:iCs/>
                                  </w:rPr>
                                </m:ctrlPr>
                              </m:sSubPr>
                              <m:e>
                                <m:r>
                                  <w:rPr>
                                    <w:rFonts w:ascii="Cambria Math" w:hAnsi="Cambria Math"/>
                                  </w:rPr>
                                  <m:t>f</m:t>
                                </m:r>
                              </m:e>
                              <m:sub>
                                <m:r>
                                  <w:rPr>
                                    <w:rFonts w:ascii="Cambria Math" w:hAnsi="Cambria Math"/>
                                  </w:rPr>
                                  <m:t>r</m:t>
                                </m:r>
                              </m:sub>
                            </m:sSub>
                          </m:sub>
                        </m:sSub>
                      </m:num>
                      <m:den>
                        <m:sSub>
                          <m:sSubPr>
                            <m:ctrlPr>
                              <w:rPr>
                                <w:rFonts w:ascii="Cambria Math" w:hAnsi="Cambria Math"/>
                                <w:i/>
                                <w:iCs/>
                              </w:rPr>
                            </m:ctrlPr>
                          </m:sSubPr>
                          <m:e>
                            <m:r>
                              <w:rPr>
                                <w:rFonts w:ascii="Cambria Math" w:hAnsi="Cambria Math"/>
                              </w:rPr>
                              <m:t>f</m:t>
                            </m:r>
                          </m:e>
                          <m:sub>
                            <m:r>
                              <w:rPr>
                                <w:rFonts w:ascii="Cambria Math" w:hAnsi="Cambria Math"/>
                              </w:rPr>
                              <m:t>r</m:t>
                            </m:r>
                          </m:sub>
                        </m:sSub>
                      </m:den>
                    </m:f>
                  </m:e>
                </m:d>
              </m:e>
              <m:sup>
                <m:r>
                  <w:rPr>
                    <w:rFonts w:ascii="Cambria Math" w:hAnsi="Cambria Math"/>
                  </w:rPr>
                  <m:t>2</m:t>
                </m:r>
              </m:sup>
            </m:sSup>
          </m:e>
        </m:rad>
      </m:oMath>
      <w:r>
        <w:rPr>
          <w:iCs/>
        </w:rPr>
        <w:t xml:space="preserve"> .</w:t>
      </w:r>
      <w:r>
        <w:rPr>
          <w:iCs/>
        </w:rPr>
        <w:tab/>
        <w:t>(15)</w:t>
      </w:r>
    </w:p>
    <w:p w14:paraId="121D81C7" w14:textId="44705BC0" w:rsidR="00434DD3" w:rsidRDefault="00434DD3" w:rsidP="00434DD3">
      <w:pPr>
        <w:pStyle w:val="Bnodstavec"/>
        <w:jc w:val="center"/>
      </w:pPr>
      <w:r>
        <w:t xml:space="preserve">Tabulka 6: Závislost </w:t>
      </w:r>
      <w:r w:rsidR="00A77CCD">
        <w:t>výchylky galvanometru na frekvenci v zapojení ABI</w:t>
      </w:r>
    </w:p>
    <w:tbl>
      <w:tblPr>
        <w:tblStyle w:val="Mkatabulky"/>
        <w:tblW w:w="0" w:type="auto"/>
        <w:tblLook w:val="04A0" w:firstRow="1" w:lastRow="0" w:firstColumn="1" w:lastColumn="0" w:noHBand="0" w:noVBand="1"/>
      </w:tblPr>
      <w:tblGrid>
        <w:gridCol w:w="2134"/>
        <w:gridCol w:w="2134"/>
        <w:gridCol w:w="2135"/>
        <w:gridCol w:w="2135"/>
      </w:tblGrid>
      <w:tr w:rsidR="00A77CCD" w14:paraId="5806BBDF" w14:textId="77777777" w:rsidTr="00A77CCD">
        <w:tc>
          <w:tcPr>
            <w:tcW w:w="2134" w:type="dxa"/>
          </w:tcPr>
          <w:p w14:paraId="598C0EFF" w14:textId="5E25C974" w:rsidR="00A77CCD" w:rsidRPr="00A77CCD" w:rsidRDefault="00A77CCD" w:rsidP="000B72A7">
            <w:pPr>
              <w:pStyle w:val="Bnodstavec"/>
              <w:spacing w:line="240" w:lineRule="auto"/>
              <w:ind w:firstLine="0"/>
              <w:rPr>
                <w:iCs/>
              </w:rPr>
            </w:pPr>
            <m:oMathPara>
              <m:oMath>
                <m:r>
                  <w:rPr>
                    <w:rFonts w:ascii="Cambria Math" w:hAnsi="Cambria Math"/>
                  </w:rPr>
                  <m:t xml:space="preserve">f / </m:t>
                </m:r>
                <m:r>
                  <m:rPr>
                    <m:sty m:val="p"/>
                  </m:rPr>
                  <w:rPr>
                    <w:rFonts w:ascii="Cambria Math" w:hAnsi="Cambria Math"/>
                  </w:rPr>
                  <m:t>kHz</m:t>
                </m:r>
              </m:oMath>
            </m:oMathPara>
          </w:p>
        </w:tc>
        <w:tc>
          <w:tcPr>
            <w:tcW w:w="2134" w:type="dxa"/>
          </w:tcPr>
          <w:p w14:paraId="6D2843FF" w14:textId="39310FF4" w:rsidR="00A77CCD" w:rsidRDefault="00E9287A" w:rsidP="000B72A7">
            <w:pPr>
              <w:pStyle w:val="Bnodstavec"/>
              <w:spacing w:line="240" w:lineRule="auto"/>
              <w:ind w:firstLine="0"/>
            </w:pPr>
            <m:oMathPara>
              <m:oMath>
                <m:r>
                  <w:rPr>
                    <w:rFonts w:ascii="Cambria Math" w:hAnsi="Cambria Math"/>
                  </w:rPr>
                  <m:t xml:space="preserve">x=f / </m:t>
                </m:r>
                <m:sSub>
                  <m:sSubPr>
                    <m:ctrlPr>
                      <w:rPr>
                        <w:rFonts w:ascii="Cambria Math" w:hAnsi="Cambria Math"/>
                        <w:i/>
                      </w:rPr>
                    </m:ctrlPr>
                  </m:sSubPr>
                  <m:e>
                    <m:r>
                      <w:rPr>
                        <w:rFonts w:ascii="Cambria Math" w:hAnsi="Cambria Math"/>
                      </w:rPr>
                      <m:t>f</m:t>
                    </m:r>
                  </m:e>
                  <m:sub>
                    <m:r>
                      <w:rPr>
                        <w:rFonts w:ascii="Cambria Math" w:hAnsi="Cambria Math"/>
                      </w:rPr>
                      <m:t>r</m:t>
                    </m:r>
                  </m:sub>
                </m:sSub>
              </m:oMath>
            </m:oMathPara>
          </w:p>
        </w:tc>
        <w:tc>
          <w:tcPr>
            <w:tcW w:w="2135" w:type="dxa"/>
          </w:tcPr>
          <w:p w14:paraId="3CC5750A" w14:textId="2067B45B" w:rsidR="00A77CCD" w:rsidRDefault="00E9287A" w:rsidP="000B72A7">
            <w:pPr>
              <w:pStyle w:val="Bnodstavec"/>
              <w:spacing w:line="240" w:lineRule="auto"/>
              <w:ind w:firstLine="0"/>
            </w:pPr>
            <m:oMathPara>
              <m:oMath>
                <m:r>
                  <w:rPr>
                    <w:rFonts w:ascii="Cambria Math" w:hAnsi="Cambria Math"/>
                  </w:rPr>
                  <m:t>z</m:t>
                </m:r>
              </m:oMath>
            </m:oMathPara>
          </w:p>
        </w:tc>
        <w:tc>
          <w:tcPr>
            <w:tcW w:w="2135" w:type="dxa"/>
          </w:tcPr>
          <w:p w14:paraId="7E27CD95" w14:textId="439E9B12" w:rsidR="00A77CCD" w:rsidRDefault="00000000" w:rsidP="000B72A7">
            <w:pPr>
              <w:pStyle w:val="Bnodstavec"/>
              <w:spacing w:line="240" w:lineRule="auto"/>
              <w:ind w:firstLine="0"/>
            </w:pPr>
            <m:oMathPara>
              <m:oMath>
                <m:sSup>
                  <m:sSupPr>
                    <m:ctrlPr>
                      <w:rPr>
                        <w:rFonts w:ascii="Cambria Math" w:hAnsi="Cambria Math"/>
                        <w:i/>
                      </w:rPr>
                    </m:ctrlPr>
                  </m:sSupPr>
                  <m:e>
                    <m:r>
                      <w:rPr>
                        <w:rFonts w:ascii="Cambria Math" w:hAnsi="Cambria Math"/>
                      </w:rPr>
                      <m:t>y</m:t>
                    </m:r>
                  </m:e>
                  <m:sup>
                    <m:r>
                      <w:rPr>
                        <w:rFonts w:ascii="Cambria Math" w:hAnsi="Cambria Math"/>
                      </w:rPr>
                      <m:t>2</m:t>
                    </m:r>
                  </m:sup>
                </m:sSup>
                <m:r>
                  <w:rPr>
                    <w:rFonts w:ascii="Cambria Math" w:hAnsi="Cambria Math"/>
                  </w:rPr>
                  <m:t xml:space="preserve">=z / </m:t>
                </m:r>
                <m:sSub>
                  <m:sSubPr>
                    <m:ctrlPr>
                      <w:rPr>
                        <w:rFonts w:ascii="Cambria Math" w:hAnsi="Cambria Math"/>
                        <w:i/>
                      </w:rPr>
                    </m:ctrlPr>
                  </m:sSubPr>
                  <m:e>
                    <m:r>
                      <w:rPr>
                        <w:rFonts w:ascii="Cambria Math" w:hAnsi="Cambria Math"/>
                      </w:rPr>
                      <m:t>z</m:t>
                    </m:r>
                  </m:e>
                  <m:sub>
                    <m:r>
                      <w:rPr>
                        <w:rFonts w:ascii="Cambria Math" w:hAnsi="Cambria Math"/>
                      </w:rPr>
                      <m:t>r</m:t>
                    </m:r>
                  </m:sub>
                </m:sSub>
              </m:oMath>
            </m:oMathPara>
          </w:p>
        </w:tc>
      </w:tr>
      <w:tr w:rsidR="000B72A7" w14:paraId="276A222E" w14:textId="77777777" w:rsidTr="008F36A9">
        <w:tc>
          <w:tcPr>
            <w:tcW w:w="2134" w:type="dxa"/>
          </w:tcPr>
          <w:p w14:paraId="156245D6" w14:textId="724AFC3A" w:rsidR="000B72A7" w:rsidRDefault="000B72A7" w:rsidP="000B72A7">
            <w:pPr>
              <w:pStyle w:val="Bnodstavec"/>
              <w:spacing w:line="240" w:lineRule="auto"/>
              <w:ind w:firstLine="0"/>
            </w:pPr>
            <m:oMathPara>
              <m:oMath>
                <m:r>
                  <w:rPr>
                    <w:rFonts w:ascii="Cambria Math" w:hAnsi="Cambria Math"/>
                  </w:rPr>
                  <m:t>218,8±0,1</m:t>
                </m:r>
              </m:oMath>
            </m:oMathPara>
          </w:p>
        </w:tc>
        <w:tc>
          <w:tcPr>
            <w:tcW w:w="2134" w:type="dxa"/>
          </w:tcPr>
          <w:p w14:paraId="761DE4D3" w14:textId="78758424" w:rsidR="000B72A7" w:rsidRDefault="000B72A7" w:rsidP="000B72A7">
            <w:pPr>
              <w:pStyle w:val="Bnodstavec"/>
              <w:spacing w:line="240" w:lineRule="auto"/>
              <w:ind w:firstLine="0"/>
            </w:pPr>
            <m:oMathPara>
              <m:oMath>
                <m:r>
                  <w:rPr>
                    <w:rFonts w:ascii="Cambria Math" w:hAnsi="Cambria Math"/>
                  </w:rPr>
                  <m:t>1,0412±0,0006</m:t>
                </m:r>
              </m:oMath>
            </m:oMathPara>
          </w:p>
        </w:tc>
        <w:tc>
          <w:tcPr>
            <w:tcW w:w="2135" w:type="dxa"/>
          </w:tcPr>
          <w:p w14:paraId="73E07ACB" w14:textId="0484BAB0" w:rsidR="000B72A7" w:rsidRDefault="000B72A7" w:rsidP="000B72A7">
            <w:pPr>
              <w:pStyle w:val="Bnodstavec"/>
              <w:spacing w:line="240" w:lineRule="auto"/>
              <w:ind w:firstLine="0"/>
            </w:pPr>
            <m:oMathPara>
              <m:oMath>
                <m:r>
                  <w:rPr>
                    <w:rFonts w:ascii="Cambria Math" w:hAnsi="Cambria Math"/>
                  </w:rPr>
                  <m:t>5,0±0,5</m:t>
                </m:r>
              </m:oMath>
            </m:oMathPara>
          </w:p>
        </w:tc>
        <w:tc>
          <w:tcPr>
            <w:tcW w:w="2135" w:type="dxa"/>
          </w:tcPr>
          <w:p w14:paraId="05D3BF9A" w14:textId="70D73AC2" w:rsidR="000B72A7" w:rsidRDefault="000B72A7" w:rsidP="000B72A7">
            <w:pPr>
              <w:pStyle w:val="Bnodstavec"/>
              <w:spacing w:line="240" w:lineRule="auto"/>
              <w:ind w:firstLine="0"/>
            </w:pPr>
            <m:oMathPara>
              <m:oMath>
                <m:r>
                  <w:rPr>
                    <w:rFonts w:ascii="Cambria Math" w:hAnsi="Cambria Math"/>
                  </w:rPr>
                  <m:t>0,16±0,02</m:t>
                </m:r>
              </m:oMath>
            </m:oMathPara>
          </w:p>
        </w:tc>
      </w:tr>
      <w:tr w:rsidR="000B72A7" w14:paraId="7743CB47" w14:textId="77777777" w:rsidTr="008F36A9">
        <w:tc>
          <w:tcPr>
            <w:tcW w:w="2134" w:type="dxa"/>
          </w:tcPr>
          <w:p w14:paraId="2DAE1122" w14:textId="41BB3C99" w:rsidR="000B72A7" w:rsidRDefault="000B72A7" w:rsidP="000B72A7">
            <w:pPr>
              <w:pStyle w:val="Bnodstavec"/>
              <w:spacing w:line="240" w:lineRule="auto"/>
              <w:ind w:firstLine="0"/>
            </w:pPr>
            <m:oMathPara>
              <m:oMath>
                <m:r>
                  <w:rPr>
                    <w:rFonts w:ascii="Cambria Math" w:hAnsi="Cambria Math"/>
                  </w:rPr>
                  <m:t>217,3±0,1</m:t>
                </m:r>
              </m:oMath>
            </m:oMathPara>
          </w:p>
        </w:tc>
        <w:tc>
          <w:tcPr>
            <w:tcW w:w="2134" w:type="dxa"/>
          </w:tcPr>
          <w:p w14:paraId="09D417B4" w14:textId="5BD49795" w:rsidR="000B72A7" w:rsidRDefault="000B72A7" w:rsidP="000B72A7">
            <w:pPr>
              <w:pStyle w:val="Bnodstavec"/>
              <w:spacing w:line="240" w:lineRule="auto"/>
              <w:ind w:firstLine="0"/>
            </w:pPr>
            <m:oMathPara>
              <m:oMath>
                <m:r>
                  <w:rPr>
                    <w:rFonts w:ascii="Cambria Math" w:hAnsi="Cambria Math"/>
                  </w:rPr>
                  <m:t>1,0340±0,0006</m:t>
                </m:r>
              </m:oMath>
            </m:oMathPara>
          </w:p>
        </w:tc>
        <w:tc>
          <w:tcPr>
            <w:tcW w:w="2135" w:type="dxa"/>
          </w:tcPr>
          <w:p w14:paraId="289DF968" w14:textId="46F87093" w:rsidR="000B72A7" w:rsidRDefault="000B72A7" w:rsidP="000B72A7">
            <w:pPr>
              <w:pStyle w:val="Bnodstavec"/>
              <w:spacing w:line="240" w:lineRule="auto"/>
              <w:ind w:firstLine="0"/>
            </w:pPr>
            <m:oMathPara>
              <m:oMath>
                <m:r>
                  <w:rPr>
                    <w:rFonts w:ascii="Cambria Math" w:hAnsi="Cambria Math"/>
                  </w:rPr>
                  <m:t>7,0±0,5</m:t>
                </m:r>
              </m:oMath>
            </m:oMathPara>
          </w:p>
        </w:tc>
        <w:tc>
          <w:tcPr>
            <w:tcW w:w="2135" w:type="dxa"/>
          </w:tcPr>
          <w:p w14:paraId="4F75DA48" w14:textId="2666D39A" w:rsidR="000B72A7" w:rsidRDefault="000B72A7" w:rsidP="000B72A7">
            <w:pPr>
              <w:pStyle w:val="Bnodstavec"/>
              <w:spacing w:line="240" w:lineRule="auto"/>
              <w:ind w:firstLine="0"/>
            </w:pPr>
            <m:oMathPara>
              <m:oMath>
                <m:r>
                  <w:rPr>
                    <w:rFonts w:ascii="Cambria Math" w:hAnsi="Cambria Math"/>
                  </w:rPr>
                  <m:t>0,22±0,02</m:t>
                </m:r>
              </m:oMath>
            </m:oMathPara>
          </w:p>
        </w:tc>
      </w:tr>
      <w:tr w:rsidR="000B72A7" w14:paraId="4B15B08D" w14:textId="77777777" w:rsidTr="008F36A9">
        <w:tc>
          <w:tcPr>
            <w:tcW w:w="2134" w:type="dxa"/>
          </w:tcPr>
          <w:p w14:paraId="7EDA5BCC" w14:textId="4710996A" w:rsidR="000B72A7" w:rsidRDefault="000B72A7" w:rsidP="000B72A7">
            <w:pPr>
              <w:pStyle w:val="Bnodstavec"/>
              <w:spacing w:line="240" w:lineRule="auto"/>
              <w:ind w:firstLine="0"/>
            </w:pPr>
            <m:oMathPara>
              <m:oMath>
                <m:r>
                  <w:rPr>
                    <w:rFonts w:ascii="Cambria Math" w:hAnsi="Cambria Math"/>
                  </w:rPr>
                  <m:t>216,2±0,1</m:t>
                </m:r>
              </m:oMath>
            </m:oMathPara>
          </w:p>
        </w:tc>
        <w:tc>
          <w:tcPr>
            <w:tcW w:w="2134" w:type="dxa"/>
          </w:tcPr>
          <w:p w14:paraId="1A00AECD" w14:textId="64ED93F3" w:rsidR="000B72A7" w:rsidRDefault="000B72A7" w:rsidP="000B72A7">
            <w:pPr>
              <w:pStyle w:val="Bnodstavec"/>
              <w:spacing w:line="240" w:lineRule="auto"/>
              <w:ind w:firstLine="0"/>
            </w:pPr>
            <m:oMathPara>
              <m:oMath>
                <m:r>
                  <w:rPr>
                    <w:rFonts w:ascii="Cambria Math" w:hAnsi="Cambria Math"/>
                  </w:rPr>
                  <m:t>1,0288±0,0006</m:t>
                </m:r>
              </m:oMath>
            </m:oMathPara>
          </w:p>
        </w:tc>
        <w:tc>
          <w:tcPr>
            <w:tcW w:w="2135" w:type="dxa"/>
          </w:tcPr>
          <w:p w14:paraId="273EB488" w14:textId="0625473F" w:rsidR="000B72A7" w:rsidRDefault="000B72A7" w:rsidP="000B72A7">
            <w:pPr>
              <w:pStyle w:val="Bnodstavec"/>
              <w:spacing w:line="240" w:lineRule="auto"/>
              <w:ind w:firstLine="0"/>
            </w:pPr>
            <m:oMathPara>
              <m:oMath>
                <m:r>
                  <w:rPr>
                    <w:rFonts w:ascii="Cambria Math" w:hAnsi="Cambria Math"/>
                  </w:rPr>
                  <m:t>9,0±0,5</m:t>
                </m:r>
              </m:oMath>
            </m:oMathPara>
          </w:p>
        </w:tc>
        <w:tc>
          <w:tcPr>
            <w:tcW w:w="2135" w:type="dxa"/>
          </w:tcPr>
          <w:p w14:paraId="2BA098E1" w14:textId="0BAAFB55" w:rsidR="000B72A7" w:rsidRDefault="000B72A7" w:rsidP="000B72A7">
            <w:pPr>
              <w:pStyle w:val="Bnodstavec"/>
              <w:spacing w:line="240" w:lineRule="auto"/>
              <w:ind w:firstLine="0"/>
            </w:pPr>
            <m:oMathPara>
              <m:oMath>
                <m:r>
                  <w:rPr>
                    <w:rFonts w:ascii="Cambria Math" w:hAnsi="Cambria Math"/>
                  </w:rPr>
                  <m:t>0,28±0,02</m:t>
                </m:r>
              </m:oMath>
            </m:oMathPara>
          </w:p>
        </w:tc>
      </w:tr>
      <w:tr w:rsidR="000B72A7" w14:paraId="01BCF846" w14:textId="77777777" w:rsidTr="008F36A9">
        <w:tc>
          <w:tcPr>
            <w:tcW w:w="2134" w:type="dxa"/>
          </w:tcPr>
          <w:p w14:paraId="1A22EFA3" w14:textId="62DA5D8F" w:rsidR="000B72A7" w:rsidRDefault="000B72A7" w:rsidP="000B72A7">
            <w:pPr>
              <w:pStyle w:val="Bnodstavec"/>
              <w:spacing w:line="240" w:lineRule="auto"/>
              <w:ind w:firstLine="0"/>
            </w:pPr>
            <m:oMathPara>
              <m:oMath>
                <m:r>
                  <w:rPr>
                    <w:rFonts w:ascii="Cambria Math" w:eastAsia="Times New Roman" w:hAnsi="Cambria Math"/>
                  </w:rPr>
                  <m:t>215,4±0,1</m:t>
                </m:r>
              </m:oMath>
            </m:oMathPara>
          </w:p>
        </w:tc>
        <w:tc>
          <w:tcPr>
            <w:tcW w:w="2134" w:type="dxa"/>
          </w:tcPr>
          <w:p w14:paraId="494FEE98" w14:textId="7D754307" w:rsidR="000B72A7" w:rsidRDefault="000B72A7" w:rsidP="000B72A7">
            <w:pPr>
              <w:pStyle w:val="Bnodstavec"/>
              <w:spacing w:line="240" w:lineRule="auto"/>
              <w:ind w:firstLine="0"/>
            </w:pPr>
            <m:oMathPara>
              <m:oMath>
                <m:r>
                  <w:rPr>
                    <w:rFonts w:ascii="Cambria Math" w:hAnsi="Cambria Math"/>
                  </w:rPr>
                  <m:t>1,0250±0,0006</m:t>
                </m:r>
              </m:oMath>
            </m:oMathPara>
          </w:p>
        </w:tc>
        <w:tc>
          <w:tcPr>
            <w:tcW w:w="2135" w:type="dxa"/>
          </w:tcPr>
          <w:p w14:paraId="1A8127C5" w14:textId="726AE3AF" w:rsidR="000B72A7" w:rsidRDefault="000B72A7" w:rsidP="000B72A7">
            <w:pPr>
              <w:pStyle w:val="Bnodstavec"/>
              <w:spacing w:line="240" w:lineRule="auto"/>
              <w:ind w:firstLine="0"/>
            </w:pPr>
            <m:oMathPara>
              <m:oMath>
                <m:r>
                  <w:rPr>
                    <w:rFonts w:ascii="Cambria Math" w:hAnsi="Cambria Math"/>
                  </w:rPr>
                  <m:t>11,0±0,5</m:t>
                </m:r>
              </m:oMath>
            </m:oMathPara>
          </w:p>
        </w:tc>
        <w:tc>
          <w:tcPr>
            <w:tcW w:w="2135" w:type="dxa"/>
          </w:tcPr>
          <w:p w14:paraId="67DF6F47" w14:textId="21C2E5D9" w:rsidR="000B72A7" w:rsidRDefault="000B72A7" w:rsidP="000B72A7">
            <w:pPr>
              <w:pStyle w:val="Bnodstavec"/>
              <w:spacing w:line="240" w:lineRule="auto"/>
              <w:ind w:firstLine="0"/>
            </w:pPr>
            <m:oMathPara>
              <m:oMath>
                <m:r>
                  <w:rPr>
                    <w:rFonts w:ascii="Cambria Math" w:hAnsi="Cambria Math"/>
                  </w:rPr>
                  <m:t>0,34±0,02</m:t>
                </m:r>
              </m:oMath>
            </m:oMathPara>
          </w:p>
        </w:tc>
      </w:tr>
      <w:tr w:rsidR="000B72A7" w14:paraId="6C3D50EB" w14:textId="77777777" w:rsidTr="008F36A9">
        <w:tc>
          <w:tcPr>
            <w:tcW w:w="2134" w:type="dxa"/>
          </w:tcPr>
          <w:p w14:paraId="498D441C" w14:textId="6E441FEC" w:rsidR="000B72A7" w:rsidRDefault="000B72A7" w:rsidP="000B72A7">
            <w:pPr>
              <w:pStyle w:val="Bnodstavec"/>
              <w:spacing w:line="240" w:lineRule="auto"/>
              <w:ind w:firstLine="0"/>
            </w:pPr>
            <m:oMathPara>
              <m:oMath>
                <m:r>
                  <w:rPr>
                    <w:rFonts w:ascii="Cambria Math" w:hAnsi="Cambria Math"/>
                  </w:rPr>
                  <m:t>214,8±0,1</m:t>
                </m:r>
              </m:oMath>
            </m:oMathPara>
          </w:p>
        </w:tc>
        <w:tc>
          <w:tcPr>
            <w:tcW w:w="2134" w:type="dxa"/>
          </w:tcPr>
          <w:p w14:paraId="4B7AC63B" w14:textId="0235A2B4" w:rsidR="000B72A7" w:rsidRDefault="000B72A7" w:rsidP="000B72A7">
            <w:pPr>
              <w:pStyle w:val="Bnodstavec"/>
              <w:spacing w:line="240" w:lineRule="auto"/>
              <w:ind w:firstLine="0"/>
            </w:pPr>
            <m:oMathPara>
              <m:oMath>
                <m:r>
                  <w:rPr>
                    <w:rFonts w:ascii="Cambria Math" w:hAnsi="Cambria Math"/>
                  </w:rPr>
                  <m:t>1,0221±0,0006</m:t>
                </m:r>
              </m:oMath>
            </m:oMathPara>
          </w:p>
        </w:tc>
        <w:tc>
          <w:tcPr>
            <w:tcW w:w="2135" w:type="dxa"/>
          </w:tcPr>
          <w:p w14:paraId="4013B108" w14:textId="68DC4F19" w:rsidR="000B72A7" w:rsidRDefault="000B72A7" w:rsidP="000B72A7">
            <w:pPr>
              <w:pStyle w:val="Bnodstavec"/>
              <w:spacing w:line="240" w:lineRule="auto"/>
              <w:ind w:firstLine="0"/>
            </w:pPr>
            <m:oMathPara>
              <m:oMath>
                <m:r>
                  <w:rPr>
                    <w:rFonts w:ascii="Cambria Math" w:hAnsi="Cambria Math"/>
                  </w:rPr>
                  <m:t>13,0±0,5</m:t>
                </m:r>
              </m:oMath>
            </m:oMathPara>
          </w:p>
        </w:tc>
        <w:tc>
          <w:tcPr>
            <w:tcW w:w="2135" w:type="dxa"/>
          </w:tcPr>
          <w:p w14:paraId="4E7B5373" w14:textId="01C59DBD" w:rsidR="000B72A7" w:rsidRDefault="000B72A7" w:rsidP="000B72A7">
            <w:pPr>
              <w:pStyle w:val="Bnodstavec"/>
              <w:spacing w:line="240" w:lineRule="auto"/>
              <w:ind w:firstLine="0"/>
            </w:pPr>
            <m:oMathPara>
              <m:oMath>
                <m:r>
                  <w:rPr>
                    <w:rFonts w:ascii="Cambria Math" w:hAnsi="Cambria Math"/>
                  </w:rPr>
                  <m:t>0,41±0,02</m:t>
                </m:r>
              </m:oMath>
            </m:oMathPara>
          </w:p>
        </w:tc>
      </w:tr>
      <w:tr w:rsidR="000B72A7" w14:paraId="57472161" w14:textId="77777777" w:rsidTr="008F36A9">
        <w:tc>
          <w:tcPr>
            <w:tcW w:w="2134" w:type="dxa"/>
          </w:tcPr>
          <w:p w14:paraId="1BAAFCA2" w14:textId="46898CEE" w:rsidR="000B72A7" w:rsidRDefault="000B72A7" w:rsidP="000B72A7">
            <w:pPr>
              <w:pStyle w:val="Bnodstavec"/>
              <w:spacing w:line="240" w:lineRule="auto"/>
              <w:ind w:firstLine="0"/>
            </w:pPr>
            <m:oMathPara>
              <m:oMath>
                <m:r>
                  <w:rPr>
                    <w:rFonts w:ascii="Cambria Math" w:hAnsi="Cambria Math"/>
                  </w:rPr>
                  <m:t>214,2±0,1</m:t>
                </m:r>
              </m:oMath>
            </m:oMathPara>
          </w:p>
        </w:tc>
        <w:tc>
          <w:tcPr>
            <w:tcW w:w="2134" w:type="dxa"/>
          </w:tcPr>
          <w:p w14:paraId="09AA9A56" w14:textId="78C80B99" w:rsidR="000B72A7" w:rsidRDefault="000B72A7" w:rsidP="000B72A7">
            <w:pPr>
              <w:pStyle w:val="Bnodstavec"/>
              <w:spacing w:line="240" w:lineRule="auto"/>
              <w:ind w:firstLine="0"/>
            </w:pPr>
            <m:oMathPara>
              <m:oMath>
                <m:r>
                  <w:rPr>
                    <w:rFonts w:ascii="Cambria Math" w:hAnsi="Cambria Math"/>
                  </w:rPr>
                  <m:t>1,0193±0,0006</m:t>
                </m:r>
              </m:oMath>
            </m:oMathPara>
          </w:p>
        </w:tc>
        <w:tc>
          <w:tcPr>
            <w:tcW w:w="2135" w:type="dxa"/>
          </w:tcPr>
          <w:p w14:paraId="70EF93A8" w14:textId="50E32989" w:rsidR="000B72A7" w:rsidRDefault="000B72A7" w:rsidP="000B72A7">
            <w:pPr>
              <w:pStyle w:val="Bnodstavec"/>
              <w:spacing w:line="240" w:lineRule="auto"/>
              <w:ind w:firstLine="0"/>
            </w:pPr>
            <m:oMathPara>
              <m:oMath>
                <m:r>
                  <w:rPr>
                    <w:rFonts w:ascii="Cambria Math" w:hAnsi="Cambria Math"/>
                  </w:rPr>
                  <m:t>15,0±0,5</m:t>
                </m:r>
              </m:oMath>
            </m:oMathPara>
          </w:p>
        </w:tc>
        <w:tc>
          <w:tcPr>
            <w:tcW w:w="2135" w:type="dxa"/>
          </w:tcPr>
          <w:p w14:paraId="320079A3" w14:textId="04FCDF90" w:rsidR="000B72A7" w:rsidRDefault="000B72A7" w:rsidP="000B72A7">
            <w:pPr>
              <w:pStyle w:val="Bnodstavec"/>
              <w:spacing w:line="240" w:lineRule="auto"/>
              <w:ind w:firstLine="0"/>
            </w:pPr>
            <m:oMathPara>
              <m:oMath>
                <m:r>
                  <w:rPr>
                    <w:rFonts w:ascii="Cambria Math" w:hAnsi="Cambria Math"/>
                  </w:rPr>
                  <m:t>0,47±0,02</m:t>
                </m:r>
              </m:oMath>
            </m:oMathPara>
          </w:p>
        </w:tc>
      </w:tr>
      <w:tr w:rsidR="000B72A7" w14:paraId="41CCFD77" w14:textId="77777777" w:rsidTr="008F36A9">
        <w:tc>
          <w:tcPr>
            <w:tcW w:w="2134" w:type="dxa"/>
          </w:tcPr>
          <w:p w14:paraId="240E4C1A" w14:textId="25F06B64" w:rsidR="000B72A7" w:rsidRDefault="000B72A7" w:rsidP="000B72A7">
            <w:pPr>
              <w:pStyle w:val="Bnodstavec"/>
              <w:spacing w:line="240" w:lineRule="auto"/>
              <w:ind w:firstLine="0"/>
            </w:pPr>
            <m:oMathPara>
              <m:oMath>
                <m:r>
                  <w:rPr>
                    <w:rFonts w:ascii="Cambria Math" w:hAnsi="Cambria Math"/>
                  </w:rPr>
                  <m:t>213,7±0,1</m:t>
                </m:r>
              </m:oMath>
            </m:oMathPara>
          </w:p>
        </w:tc>
        <w:tc>
          <w:tcPr>
            <w:tcW w:w="2134" w:type="dxa"/>
          </w:tcPr>
          <w:p w14:paraId="538A4A0D" w14:textId="377604D4" w:rsidR="000B72A7" w:rsidRDefault="000B72A7" w:rsidP="000B72A7">
            <w:pPr>
              <w:pStyle w:val="Bnodstavec"/>
              <w:spacing w:line="240" w:lineRule="auto"/>
              <w:ind w:firstLine="0"/>
            </w:pPr>
            <m:oMathPara>
              <m:oMath>
                <m:r>
                  <w:rPr>
                    <w:rFonts w:ascii="Cambria Math" w:hAnsi="Cambria Math"/>
                  </w:rPr>
                  <m:t>1,0169±0,0006</m:t>
                </m:r>
              </m:oMath>
            </m:oMathPara>
          </w:p>
        </w:tc>
        <w:tc>
          <w:tcPr>
            <w:tcW w:w="2135" w:type="dxa"/>
          </w:tcPr>
          <w:p w14:paraId="7B47AEEF" w14:textId="71BF2E98" w:rsidR="000B72A7" w:rsidRDefault="000B72A7" w:rsidP="000B72A7">
            <w:pPr>
              <w:pStyle w:val="Bnodstavec"/>
              <w:spacing w:line="240" w:lineRule="auto"/>
              <w:ind w:firstLine="0"/>
            </w:pPr>
            <m:oMathPara>
              <m:oMath>
                <m:r>
                  <w:rPr>
                    <w:rFonts w:ascii="Cambria Math" w:hAnsi="Cambria Math"/>
                  </w:rPr>
                  <m:t>17,0±0,5</m:t>
                </m:r>
              </m:oMath>
            </m:oMathPara>
          </w:p>
        </w:tc>
        <w:tc>
          <w:tcPr>
            <w:tcW w:w="2135" w:type="dxa"/>
          </w:tcPr>
          <w:p w14:paraId="080EFB57" w14:textId="1C562FA5" w:rsidR="000B72A7" w:rsidRDefault="000B72A7" w:rsidP="000B72A7">
            <w:pPr>
              <w:pStyle w:val="Bnodstavec"/>
              <w:spacing w:line="240" w:lineRule="auto"/>
              <w:ind w:firstLine="0"/>
            </w:pPr>
            <m:oMathPara>
              <m:oMath>
                <m:r>
                  <w:rPr>
                    <w:rFonts w:ascii="Cambria Math" w:hAnsi="Cambria Math"/>
                  </w:rPr>
                  <m:t>0,53±0,02</m:t>
                </m:r>
              </m:oMath>
            </m:oMathPara>
          </w:p>
        </w:tc>
      </w:tr>
      <w:tr w:rsidR="000B72A7" w14:paraId="6ACD2DDC" w14:textId="77777777" w:rsidTr="008F36A9">
        <w:tc>
          <w:tcPr>
            <w:tcW w:w="2134" w:type="dxa"/>
          </w:tcPr>
          <w:p w14:paraId="4CFF5A50" w14:textId="1354A882" w:rsidR="000B72A7" w:rsidRDefault="000B72A7" w:rsidP="000B72A7">
            <w:pPr>
              <w:pStyle w:val="Bnodstavec"/>
              <w:spacing w:line="240" w:lineRule="auto"/>
              <w:ind w:firstLine="0"/>
            </w:pPr>
            <m:oMathPara>
              <m:oMath>
                <m:r>
                  <w:rPr>
                    <w:rFonts w:ascii="Cambria Math" w:hAnsi="Cambria Math"/>
                  </w:rPr>
                  <m:t>213,3±0,1</m:t>
                </m:r>
              </m:oMath>
            </m:oMathPara>
          </w:p>
        </w:tc>
        <w:tc>
          <w:tcPr>
            <w:tcW w:w="2134" w:type="dxa"/>
          </w:tcPr>
          <w:p w14:paraId="7B388228" w14:textId="3A78693B" w:rsidR="000B72A7" w:rsidRDefault="000B72A7" w:rsidP="000B72A7">
            <w:pPr>
              <w:pStyle w:val="Bnodstavec"/>
              <w:spacing w:line="240" w:lineRule="auto"/>
              <w:ind w:firstLine="0"/>
            </w:pPr>
            <m:oMathPara>
              <m:oMath>
                <m:r>
                  <w:rPr>
                    <w:rFonts w:ascii="Cambria Math" w:hAnsi="Cambria Math"/>
                  </w:rPr>
                  <m:t>1,0150±0,0006</m:t>
                </m:r>
              </m:oMath>
            </m:oMathPara>
          </w:p>
        </w:tc>
        <w:tc>
          <w:tcPr>
            <w:tcW w:w="2135" w:type="dxa"/>
          </w:tcPr>
          <w:p w14:paraId="41E6233B" w14:textId="09EFBB60" w:rsidR="000B72A7" w:rsidRDefault="000B72A7" w:rsidP="000B72A7">
            <w:pPr>
              <w:pStyle w:val="Bnodstavec"/>
              <w:spacing w:line="240" w:lineRule="auto"/>
              <w:ind w:firstLine="0"/>
            </w:pPr>
            <m:oMathPara>
              <m:oMath>
                <m:r>
                  <w:rPr>
                    <w:rFonts w:ascii="Cambria Math" w:hAnsi="Cambria Math"/>
                  </w:rPr>
                  <m:t>19,0±0,5</m:t>
                </m:r>
              </m:oMath>
            </m:oMathPara>
          </w:p>
        </w:tc>
        <w:tc>
          <w:tcPr>
            <w:tcW w:w="2135" w:type="dxa"/>
          </w:tcPr>
          <w:p w14:paraId="34E25B16" w14:textId="12DDB4FF" w:rsidR="000B72A7" w:rsidRDefault="000B72A7" w:rsidP="000B72A7">
            <w:pPr>
              <w:pStyle w:val="Bnodstavec"/>
              <w:spacing w:line="240" w:lineRule="auto"/>
              <w:ind w:firstLine="0"/>
            </w:pPr>
            <m:oMathPara>
              <m:oMath>
                <m:r>
                  <w:rPr>
                    <w:rFonts w:ascii="Cambria Math" w:hAnsi="Cambria Math"/>
                  </w:rPr>
                  <m:t>0,59±0,02</m:t>
                </m:r>
              </m:oMath>
            </m:oMathPara>
          </w:p>
        </w:tc>
      </w:tr>
      <w:tr w:rsidR="000B72A7" w14:paraId="09161359" w14:textId="77777777" w:rsidTr="008F36A9">
        <w:tc>
          <w:tcPr>
            <w:tcW w:w="2134" w:type="dxa"/>
          </w:tcPr>
          <w:p w14:paraId="1A1AABB9" w14:textId="31D13A26" w:rsidR="000B72A7" w:rsidRDefault="000B72A7" w:rsidP="000B72A7">
            <w:pPr>
              <w:pStyle w:val="Bnodstavec"/>
              <w:spacing w:line="240" w:lineRule="auto"/>
              <w:ind w:firstLine="0"/>
            </w:pPr>
            <m:oMathPara>
              <m:oMath>
                <m:r>
                  <w:rPr>
                    <w:rFonts w:ascii="Cambria Math" w:hAnsi="Cambria Math"/>
                  </w:rPr>
                  <m:t>212,9±0,1</m:t>
                </m:r>
              </m:oMath>
            </m:oMathPara>
          </w:p>
        </w:tc>
        <w:tc>
          <w:tcPr>
            <w:tcW w:w="2134" w:type="dxa"/>
          </w:tcPr>
          <w:p w14:paraId="0C3A9F64" w14:textId="7EB0C019" w:rsidR="000B72A7" w:rsidRDefault="000B72A7" w:rsidP="000B72A7">
            <w:pPr>
              <w:pStyle w:val="Bnodstavec"/>
              <w:spacing w:line="240" w:lineRule="auto"/>
              <w:ind w:firstLine="0"/>
            </w:pPr>
            <m:oMathPara>
              <m:oMath>
                <m:r>
                  <w:rPr>
                    <w:rFonts w:ascii="Cambria Math" w:hAnsi="Cambria Math"/>
                  </w:rPr>
                  <m:t>1,0131±0,0006</m:t>
                </m:r>
              </m:oMath>
            </m:oMathPara>
          </w:p>
        </w:tc>
        <w:tc>
          <w:tcPr>
            <w:tcW w:w="2135" w:type="dxa"/>
          </w:tcPr>
          <w:p w14:paraId="4001883C" w14:textId="6CBAA038" w:rsidR="000B72A7" w:rsidRDefault="000B72A7" w:rsidP="000B72A7">
            <w:pPr>
              <w:pStyle w:val="Bnodstavec"/>
              <w:spacing w:line="240" w:lineRule="auto"/>
              <w:ind w:firstLine="0"/>
            </w:pPr>
            <m:oMathPara>
              <m:oMath>
                <m:r>
                  <w:rPr>
                    <w:rFonts w:ascii="Cambria Math" w:hAnsi="Cambria Math"/>
                  </w:rPr>
                  <m:t>21,0±0,5</m:t>
                </m:r>
              </m:oMath>
            </m:oMathPara>
          </w:p>
        </w:tc>
        <w:tc>
          <w:tcPr>
            <w:tcW w:w="2135" w:type="dxa"/>
          </w:tcPr>
          <w:p w14:paraId="15D43586" w14:textId="3A5E06DF" w:rsidR="000B72A7" w:rsidRDefault="000B72A7" w:rsidP="000B72A7">
            <w:pPr>
              <w:pStyle w:val="Bnodstavec"/>
              <w:spacing w:line="240" w:lineRule="auto"/>
              <w:ind w:firstLine="0"/>
            </w:pPr>
            <m:oMathPara>
              <m:oMath>
                <m:r>
                  <w:rPr>
                    <w:rFonts w:ascii="Cambria Math" w:hAnsi="Cambria Math"/>
                  </w:rPr>
                  <m:t>0,66±0,02</m:t>
                </m:r>
              </m:oMath>
            </m:oMathPara>
          </w:p>
        </w:tc>
      </w:tr>
      <w:tr w:rsidR="000B72A7" w14:paraId="6C03FEC7" w14:textId="77777777" w:rsidTr="008F36A9">
        <w:tc>
          <w:tcPr>
            <w:tcW w:w="2134" w:type="dxa"/>
          </w:tcPr>
          <w:p w14:paraId="596BF151" w14:textId="42B0A31D" w:rsidR="000B72A7" w:rsidRDefault="000B72A7" w:rsidP="000B72A7">
            <w:pPr>
              <w:pStyle w:val="Bnodstavec"/>
              <w:spacing w:line="240" w:lineRule="auto"/>
              <w:ind w:firstLine="0"/>
            </w:pPr>
            <m:oMathPara>
              <m:oMath>
                <m:r>
                  <w:rPr>
                    <w:rFonts w:ascii="Cambria Math" w:hAnsi="Cambria Math"/>
                  </w:rPr>
                  <m:t>212,5±0,1</m:t>
                </m:r>
              </m:oMath>
            </m:oMathPara>
          </w:p>
        </w:tc>
        <w:tc>
          <w:tcPr>
            <w:tcW w:w="2134" w:type="dxa"/>
          </w:tcPr>
          <w:p w14:paraId="1D159BF3" w14:textId="7BFC5E1D" w:rsidR="000B72A7" w:rsidRDefault="000B72A7" w:rsidP="000B72A7">
            <w:pPr>
              <w:pStyle w:val="Bnodstavec"/>
              <w:spacing w:line="240" w:lineRule="auto"/>
              <w:ind w:firstLine="0"/>
            </w:pPr>
            <m:oMathPara>
              <m:oMath>
                <m:r>
                  <w:rPr>
                    <w:rFonts w:ascii="Cambria Math" w:hAnsi="Cambria Math"/>
                  </w:rPr>
                  <m:t>1,0112±0,0006</m:t>
                </m:r>
              </m:oMath>
            </m:oMathPara>
          </w:p>
        </w:tc>
        <w:tc>
          <w:tcPr>
            <w:tcW w:w="2135" w:type="dxa"/>
          </w:tcPr>
          <w:p w14:paraId="610C85DA" w14:textId="7B760EAC" w:rsidR="000B72A7" w:rsidRDefault="000B72A7" w:rsidP="000B72A7">
            <w:pPr>
              <w:pStyle w:val="Bnodstavec"/>
              <w:spacing w:line="240" w:lineRule="auto"/>
              <w:ind w:firstLine="0"/>
            </w:pPr>
            <m:oMathPara>
              <m:oMath>
                <m:r>
                  <w:rPr>
                    <w:rFonts w:ascii="Cambria Math" w:hAnsi="Cambria Math"/>
                  </w:rPr>
                  <m:t>23,0±0,5</m:t>
                </m:r>
              </m:oMath>
            </m:oMathPara>
          </w:p>
        </w:tc>
        <w:tc>
          <w:tcPr>
            <w:tcW w:w="2135" w:type="dxa"/>
          </w:tcPr>
          <w:p w14:paraId="3877EE76" w14:textId="6109C664" w:rsidR="000B72A7" w:rsidRDefault="000B72A7" w:rsidP="000B72A7">
            <w:pPr>
              <w:pStyle w:val="Bnodstavec"/>
              <w:spacing w:line="240" w:lineRule="auto"/>
              <w:ind w:firstLine="0"/>
            </w:pPr>
            <m:oMathPara>
              <m:oMath>
                <m:r>
                  <w:rPr>
                    <w:rFonts w:ascii="Cambria Math" w:hAnsi="Cambria Math"/>
                  </w:rPr>
                  <m:t>0,72±0,02</m:t>
                </m:r>
              </m:oMath>
            </m:oMathPara>
          </w:p>
        </w:tc>
      </w:tr>
      <w:tr w:rsidR="000B72A7" w14:paraId="7A5655DF" w14:textId="77777777" w:rsidTr="008F36A9">
        <w:tc>
          <w:tcPr>
            <w:tcW w:w="2134" w:type="dxa"/>
          </w:tcPr>
          <w:p w14:paraId="21F1BCEA" w14:textId="0D6E6B2D" w:rsidR="000B72A7" w:rsidRDefault="000B72A7" w:rsidP="000B72A7">
            <w:pPr>
              <w:pStyle w:val="Bnodstavec"/>
              <w:spacing w:line="240" w:lineRule="auto"/>
              <w:ind w:firstLine="0"/>
            </w:pPr>
            <m:oMathPara>
              <m:oMath>
                <m:r>
                  <w:rPr>
                    <w:rFonts w:ascii="Cambria Math" w:hAnsi="Cambria Math"/>
                  </w:rPr>
                  <m:t>212,2±0,1</m:t>
                </m:r>
              </m:oMath>
            </m:oMathPara>
          </w:p>
        </w:tc>
        <w:tc>
          <w:tcPr>
            <w:tcW w:w="2134" w:type="dxa"/>
          </w:tcPr>
          <w:p w14:paraId="51E92B02" w14:textId="0A07E7AB" w:rsidR="000B72A7" w:rsidRDefault="000B72A7" w:rsidP="000B72A7">
            <w:pPr>
              <w:pStyle w:val="Bnodstavec"/>
              <w:spacing w:line="240" w:lineRule="auto"/>
              <w:ind w:firstLine="0"/>
            </w:pPr>
            <m:oMathPara>
              <m:oMath>
                <m:r>
                  <w:rPr>
                    <w:rFonts w:ascii="Cambria Math" w:hAnsi="Cambria Math"/>
                  </w:rPr>
                  <m:t>1,0098±0,0006</m:t>
                </m:r>
              </m:oMath>
            </m:oMathPara>
          </w:p>
        </w:tc>
        <w:tc>
          <w:tcPr>
            <w:tcW w:w="2135" w:type="dxa"/>
          </w:tcPr>
          <w:p w14:paraId="7923C8EF" w14:textId="66739017" w:rsidR="000B72A7" w:rsidRDefault="000B72A7" w:rsidP="000B72A7">
            <w:pPr>
              <w:pStyle w:val="Bnodstavec"/>
              <w:spacing w:line="240" w:lineRule="auto"/>
              <w:ind w:firstLine="0"/>
            </w:pPr>
            <m:oMathPara>
              <m:oMath>
                <m:r>
                  <w:rPr>
                    <w:rFonts w:ascii="Cambria Math" w:hAnsi="Cambria Math"/>
                  </w:rPr>
                  <m:t>25,0±0,5</m:t>
                </m:r>
              </m:oMath>
            </m:oMathPara>
          </w:p>
        </w:tc>
        <w:tc>
          <w:tcPr>
            <w:tcW w:w="2135" w:type="dxa"/>
          </w:tcPr>
          <w:p w14:paraId="6CE07787" w14:textId="7E6D7991" w:rsidR="000B72A7" w:rsidRDefault="000B72A7" w:rsidP="000B72A7">
            <w:pPr>
              <w:pStyle w:val="Bnodstavec"/>
              <w:spacing w:line="240" w:lineRule="auto"/>
              <w:ind w:firstLine="0"/>
            </w:pPr>
            <m:oMathPara>
              <m:oMath>
                <m:r>
                  <w:rPr>
                    <w:rFonts w:ascii="Cambria Math" w:hAnsi="Cambria Math"/>
                  </w:rPr>
                  <m:t>0,78±0,02</m:t>
                </m:r>
              </m:oMath>
            </m:oMathPara>
          </w:p>
        </w:tc>
      </w:tr>
      <w:tr w:rsidR="000B72A7" w14:paraId="4656FCFC" w14:textId="77777777" w:rsidTr="008F36A9">
        <w:tc>
          <w:tcPr>
            <w:tcW w:w="2134" w:type="dxa"/>
          </w:tcPr>
          <w:p w14:paraId="6606C79B" w14:textId="60125671" w:rsidR="000B72A7" w:rsidRDefault="000B72A7" w:rsidP="000B72A7">
            <w:pPr>
              <w:pStyle w:val="Bnodstavec"/>
              <w:spacing w:line="240" w:lineRule="auto"/>
              <w:ind w:firstLine="0"/>
            </w:pPr>
            <m:oMathPara>
              <m:oMath>
                <m:r>
                  <w:rPr>
                    <w:rFonts w:ascii="Cambria Math" w:hAnsi="Cambria Math"/>
                  </w:rPr>
                  <m:t>211,8±0,1</m:t>
                </m:r>
              </m:oMath>
            </m:oMathPara>
          </w:p>
        </w:tc>
        <w:tc>
          <w:tcPr>
            <w:tcW w:w="2134" w:type="dxa"/>
          </w:tcPr>
          <w:p w14:paraId="2D247EC5" w14:textId="4A152299" w:rsidR="000B72A7" w:rsidRDefault="000B72A7" w:rsidP="000B72A7">
            <w:pPr>
              <w:pStyle w:val="Bnodstavec"/>
              <w:spacing w:line="240" w:lineRule="auto"/>
              <w:ind w:firstLine="0"/>
            </w:pPr>
            <m:oMathPara>
              <m:oMath>
                <m:r>
                  <w:rPr>
                    <w:rFonts w:ascii="Cambria Math" w:hAnsi="Cambria Math"/>
                  </w:rPr>
                  <m:t>1,0079±0,0006</m:t>
                </m:r>
              </m:oMath>
            </m:oMathPara>
          </w:p>
        </w:tc>
        <w:tc>
          <w:tcPr>
            <w:tcW w:w="2135" w:type="dxa"/>
          </w:tcPr>
          <w:p w14:paraId="6C200FE6" w14:textId="3EAABDFE" w:rsidR="000B72A7" w:rsidRDefault="000B72A7" w:rsidP="000B72A7">
            <w:pPr>
              <w:pStyle w:val="Bnodstavec"/>
              <w:spacing w:line="240" w:lineRule="auto"/>
              <w:ind w:firstLine="0"/>
            </w:pPr>
            <m:oMathPara>
              <m:oMath>
                <m:r>
                  <w:rPr>
                    <w:rFonts w:ascii="Cambria Math" w:hAnsi="Cambria Math"/>
                  </w:rPr>
                  <m:t>27,0±0,5</m:t>
                </m:r>
              </m:oMath>
            </m:oMathPara>
          </w:p>
        </w:tc>
        <w:tc>
          <w:tcPr>
            <w:tcW w:w="2135" w:type="dxa"/>
          </w:tcPr>
          <w:p w14:paraId="250EDD92" w14:textId="02E6542F" w:rsidR="000B72A7" w:rsidRDefault="000B72A7" w:rsidP="000B72A7">
            <w:pPr>
              <w:pStyle w:val="Bnodstavec"/>
              <w:spacing w:line="240" w:lineRule="auto"/>
              <w:ind w:firstLine="0"/>
            </w:pPr>
            <m:oMathPara>
              <m:oMath>
                <m:r>
                  <w:rPr>
                    <w:rFonts w:ascii="Cambria Math" w:hAnsi="Cambria Math"/>
                  </w:rPr>
                  <m:t>0,84±0,02</m:t>
                </m:r>
              </m:oMath>
            </m:oMathPara>
          </w:p>
        </w:tc>
      </w:tr>
      <w:tr w:rsidR="000B72A7" w14:paraId="3945E04B" w14:textId="77777777" w:rsidTr="008F36A9">
        <w:tc>
          <w:tcPr>
            <w:tcW w:w="2134" w:type="dxa"/>
          </w:tcPr>
          <w:p w14:paraId="69224184" w14:textId="3A8B16A0" w:rsidR="000B72A7" w:rsidRDefault="000B72A7" w:rsidP="000B72A7">
            <w:pPr>
              <w:pStyle w:val="Bnodstavec"/>
              <w:spacing w:line="240" w:lineRule="auto"/>
              <w:ind w:firstLine="0"/>
            </w:pPr>
            <m:oMathPara>
              <m:oMath>
                <m:r>
                  <w:rPr>
                    <w:rFonts w:ascii="Cambria Math" w:hAnsi="Cambria Math"/>
                  </w:rPr>
                  <m:t>211,4±0,1</m:t>
                </m:r>
              </m:oMath>
            </m:oMathPara>
          </w:p>
        </w:tc>
        <w:tc>
          <w:tcPr>
            <w:tcW w:w="2134" w:type="dxa"/>
          </w:tcPr>
          <w:p w14:paraId="62385D5C" w14:textId="27760AB3" w:rsidR="000B72A7" w:rsidRDefault="000B72A7" w:rsidP="000B72A7">
            <w:pPr>
              <w:pStyle w:val="Bnodstavec"/>
              <w:spacing w:line="240" w:lineRule="auto"/>
              <w:ind w:firstLine="0"/>
            </w:pPr>
            <m:oMathPara>
              <m:oMath>
                <m:r>
                  <w:rPr>
                    <w:rFonts w:ascii="Cambria Math" w:hAnsi="Cambria Math"/>
                  </w:rPr>
                  <m:t>1,0059±0,0006</m:t>
                </m:r>
              </m:oMath>
            </m:oMathPara>
          </w:p>
        </w:tc>
        <w:tc>
          <w:tcPr>
            <w:tcW w:w="2135" w:type="dxa"/>
          </w:tcPr>
          <w:p w14:paraId="27628EA8" w14:textId="4EB24039" w:rsidR="000B72A7" w:rsidRDefault="000B72A7" w:rsidP="000B72A7">
            <w:pPr>
              <w:pStyle w:val="Bnodstavec"/>
              <w:spacing w:line="240" w:lineRule="auto"/>
              <w:ind w:firstLine="0"/>
            </w:pPr>
            <m:oMathPara>
              <m:oMath>
                <m:r>
                  <w:rPr>
                    <w:rFonts w:ascii="Cambria Math" w:hAnsi="Cambria Math"/>
                  </w:rPr>
                  <m:t>29,0±0,5</m:t>
                </m:r>
              </m:oMath>
            </m:oMathPara>
          </w:p>
        </w:tc>
        <w:tc>
          <w:tcPr>
            <w:tcW w:w="2135" w:type="dxa"/>
          </w:tcPr>
          <w:p w14:paraId="0B077CA8" w14:textId="62793119" w:rsidR="000B72A7" w:rsidRDefault="000B72A7" w:rsidP="000B72A7">
            <w:pPr>
              <w:pStyle w:val="Bnodstavec"/>
              <w:spacing w:line="240" w:lineRule="auto"/>
              <w:ind w:firstLine="0"/>
            </w:pPr>
            <m:oMathPara>
              <m:oMath>
                <m:r>
                  <w:rPr>
                    <w:rFonts w:ascii="Cambria Math" w:hAnsi="Cambria Math"/>
                  </w:rPr>
                  <m:t>0,91±0,02</m:t>
                </m:r>
              </m:oMath>
            </m:oMathPara>
          </w:p>
        </w:tc>
      </w:tr>
      <w:tr w:rsidR="000B72A7" w14:paraId="455992BB" w14:textId="77777777" w:rsidTr="008F36A9">
        <w:tc>
          <w:tcPr>
            <w:tcW w:w="2134" w:type="dxa"/>
          </w:tcPr>
          <w:p w14:paraId="164B618A" w14:textId="04EFCF58" w:rsidR="000B72A7" w:rsidRDefault="000B72A7" w:rsidP="000B72A7">
            <w:pPr>
              <w:pStyle w:val="Bnodstavec"/>
              <w:spacing w:line="240" w:lineRule="auto"/>
              <w:ind w:firstLine="0"/>
            </w:pPr>
            <m:oMathPara>
              <m:oMath>
                <m:r>
                  <w:rPr>
                    <w:rFonts w:ascii="Cambria Math" w:hAnsi="Cambria Math"/>
                  </w:rPr>
                  <m:t>210,8±0,1</m:t>
                </m:r>
              </m:oMath>
            </m:oMathPara>
          </w:p>
        </w:tc>
        <w:tc>
          <w:tcPr>
            <w:tcW w:w="2134" w:type="dxa"/>
          </w:tcPr>
          <w:p w14:paraId="64E9A9B2" w14:textId="169E766E" w:rsidR="000B72A7" w:rsidRDefault="000B72A7" w:rsidP="000B72A7">
            <w:pPr>
              <w:pStyle w:val="Bnodstavec"/>
              <w:spacing w:line="240" w:lineRule="auto"/>
              <w:ind w:firstLine="0"/>
            </w:pPr>
            <m:oMathPara>
              <m:oMath>
                <m:r>
                  <w:rPr>
                    <w:rFonts w:ascii="Cambria Math" w:hAnsi="Cambria Math"/>
                  </w:rPr>
                  <m:t>1,0031±0,0006</m:t>
                </m:r>
              </m:oMath>
            </m:oMathPara>
          </w:p>
        </w:tc>
        <w:tc>
          <w:tcPr>
            <w:tcW w:w="2135" w:type="dxa"/>
          </w:tcPr>
          <w:p w14:paraId="73200533" w14:textId="0EB4FF9F" w:rsidR="000B72A7" w:rsidRDefault="000B72A7" w:rsidP="000B72A7">
            <w:pPr>
              <w:pStyle w:val="Bnodstavec"/>
              <w:spacing w:line="240" w:lineRule="auto"/>
              <w:ind w:firstLine="0"/>
            </w:pPr>
            <m:oMathPara>
              <m:oMath>
                <m:r>
                  <w:rPr>
                    <w:rFonts w:ascii="Cambria Math" w:hAnsi="Cambria Math"/>
                  </w:rPr>
                  <m:t>31,0±0,5</m:t>
                </m:r>
              </m:oMath>
            </m:oMathPara>
          </w:p>
        </w:tc>
        <w:tc>
          <w:tcPr>
            <w:tcW w:w="2135" w:type="dxa"/>
          </w:tcPr>
          <w:p w14:paraId="2E74792E" w14:textId="257FD65D" w:rsidR="000B72A7" w:rsidRDefault="000B72A7" w:rsidP="000B72A7">
            <w:pPr>
              <w:pStyle w:val="Bnodstavec"/>
              <w:spacing w:line="240" w:lineRule="auto"/>
              <w:ind w:firstLine="0"/>
            </w:pPr>
            <m:oMathPara>
              <m:oMath>
                <m:r>
                  <w:rPr>
                    <w:rFonts w:ascii="Cambria Math" w:hAnsi="Cambria Math"/>
                  </w:rPr>
                  <m:t>0,97±0,02</m:t>
                </m:r>
              </m:oMath>
            </m:oMathPara>
          </w:p>
        </w:tc>
      </w:tr>
      <w:tr w:rsidR="000B72A7" w14:paraId="1364B7C0" w14:textId="77777777" w:rsidTr="008F36A9">
        <w:tc>
          <w:tcPr>
            <w:tcW w:w="2134" w:type="dxa"/>
          </w:tcPr>
          <w:p w14:paraId="26EE4048" w14:textId="7EF226ED" w:rsidR="000B72A7" w:rsidRDefault="000B72A7" w:rsidP="000B72A7">
            <w:pPr>
              <w:pStyle w:val="Bnodstavec"/>
              <w:spacing w:line="240" w:lineRule="auto"/>
              <w:ind w:firstLine="0"/>
            </w:pPr>
            <m:oMathPara>
              <m:oMath>
                <m:r>
                  <w:rPr>
                    <w:rFonts w:ascii="Cambria Math" w:hAnsi="Cambria Math"/>
                  </w:rPr>
                  <m:t>210,3±0,1</m:t>
                </m:r>
              </m:oMath>
            </m:oMathPara>
          </w:p>
        </w:tc>
        <w:tc>
          <w:tcPr>
            <w:tcW w:w="2134" w:type="dxa"/>
          </w:tcPr>
          <w:p w14:paraId="1D24D83C" w14:textId="59B98B08" w:rsidR="000B72A7" w:rsidRDefault="000B72A7" w:rsidP="000B72A7">
            <w:pPr>
              <w:pStyle w:val="Bnodstavec"/>
              <w:spacing w:line="240" w:lineRule="auto"/>
              <w:ind w:firstLine="0"/>
            </w:pPr>
            <m:oMathPara>
              <m:oMath>
                <m:r>
                  <w:rPr>
                    <w:rFonts w:ascii="Cambria Math" w:hAnsi="Cambria Math"/>
                  </w:rPr>
                  <m:t>1,0007±0,0006</m:t>
                </m:r>
              </m:oMath>
            </m:oMathPara>
          </w:p>
        </w:tc>
        <w:tc>
          <w:tcPr>
            <w:tcW w:w="2135" w:type="dxa"/>
          </w:tcPr>
          <w:p w14:paraId="2988339D" w14:textId="724B6311" w:rsidR="000B72A7" w:rsidRDefault="000B72A7" w:rsidP="000B72A7">
            <w:pPr>
              <w:pStyle w:val="Bnodstavec"/>
              <w:spacing w:line="240" w:lineRule="auto"/>
              <w:ind w:firstLine="0"/>
            </w:pPr>
            <m:oMathPara>
              <m:oMath>
                <m:r>
                  <w:rPr>
                    <w:rFonts w:ascii="Cambria Math" w:hAnsi="Cambria Math"/>
                  </w:rPr>
                  <m:t>32,0±0,5</m:t>
                </m:r>
              </m:oMath>
            </m:oMathPara>
          </w:p>
        </w:tc>
        <w:tc>
          <w:tcPr>
            <w:tcW w:w="2135" w:type="dxa"/>
          </w:tcPr>
          <w:p w14:paraId="6930E241" w14:textId="03D34C41" w:rsidR="000B72A7" w:rsidRDefault="000B72A7" w:rsidP="000B72A7">
            <w:pPr>
              <w:pStyle w:val="Bnodstavec"/>
              <w:spacing w:line="240" w:lineRule="auto"/>
              <w:ind w:firstLine="0"/>
            </w:pPr>
            <m:oMathPara>
              <m:oMath>
                <m:r>
                  <w:rPr>
                    <w:rFonts w:ascii="Cambria Math" w:hAnsi="Cambria Math"/>
                  </w:rPr>
                  <m:t>1,00±0,02</m:t>
                </m:r>
              </m:oMath>
            </m:oMathPara>
          </w:p>
        </w:tc>
      </w:tr>
      <w:tr w:rsidR="000B72A7" w14:paraId="4AF8AA92" w14:textId="77777777" w:rsidTr="008F36A9">
        <w:tc>
          <w:tcPr>
            <w:tcW w:w="2134" w:type="dxa"/>
          </w:tcPr>
          <w:p w14:paraId="1C899405" w14:textId="2ACC48A3" w:rsidR="000B72A7" w:rsidRDefault="000B72A7" w:rsidP="000B72A7">
            <w:pPr>
              <w:pStyle w:val="Bnodstavec"/>
              <w:spacing w:line="240" w:lineRule="auto"/>
              <w:ind w:firstLine="0"/>
            </w:pPr>
            <m:oMathPara>
              <m:oMath>
                <m:r>
                  <w:rPr>
                    <w:rFonts w:ascii="Cambria Math" w:hAnsi="Cambria Math"/>
                  </w:rPr>
                  <m:t>209,5±0,1</m:t>
                </m:r>
              </m:oMath>
            </m:oMathPara>
          </w:p>
        </w:tc>
        <w:tc>
          <w:tcPr>
            <w:tcW w:w="2134" w:type="dxa"/>
          </w:tcPr>
          <w:p w14:paraId="65004FDE" w14:textId="5120CD53" w:rsidR="000B72A7" w:rsidRDefault="000B72A7" w:rsidP="000B72A7">
            <w:pPr>
              <w:pStyle w:val="Bnodstavec"/>
              <w:spacing w:line="240" w:lineRule="auto"/>
              <w:ind w:firstLine="0"/>
            </w:pPr>
            <m:oMathPara>
              <m:oMath>
                <m:r>
                  <w:rPr>
                    <w:rFonts w:ascii="Cambria Math" w:hAnsi="Cambria Math"/>
                  </w:rPr>
                  <m:t>0,9969±0,0006</m:t>
                </m:r>
              </m:oMath>
            </m:oMathPara>
          </w:p>
        </w:tc>
        <w:tc>
          <w:tcPr>
            <w:tcW w:w="2135" w:type="dxa"/>
          </w:tcPr>
          <w:p w14:paraId="5804DF7F" w14:textId="0809312A" w:rsidR="000B72A7" w:rsidRDefault="000B72A7" w:rsidP="000B72A7">
            <w:pPr>
              <w:pStyle w:val="Bnodstavec"/>
              <w:spacing w:line="240" w:lineRule="auto"/>
              <w:ind w:firstLine="0"/>
            </w:pPr>
            <m:oMathPara>
              <m:oMath>
                <m:r>
                  <w:rPr>
                    <w:rFonts w:ascii="Cambria Math" w:hAnsi="Cambria Math"/>
                  </w:rPr>
                  <m:t>31,0±0,5</m:t>
                </m:r>
              </m:oMath>
            </m:oMathPara>
          </w:p>
        </w:tc>
        <w:tc>
          <w:tcPr>
            <w:tcW w:w="2135" w:type="dxa"/>
          </w:tcPr>
          <w:p w14:paraId="4DFF01E6" w14:textId="4E89D576" w:rsidR="000B72A7" w:rsidRDefault="000B72A7" w:rsidP="000B72A7">
            <w:pPr>
              <w:pStyle w:val="Bnodstavec"/>
              <w:spacing w:line="240" w:lineRule="auto"/>
              <w:ind w:firstLine="0"/>
            </w:pPr>
            <m:oMathPara>
              <m:oMath>
                <m:r>
                  <w:rPr>
                    <w:rFonts w:ascii="Cambria Math" w:hAnsi="Cambria Math"/>
                  </w:rPr>
                  <m:t>0,97±0,02</m:t>
                </m:r>
              </m:oMath>
            </m:oMathPara>
          </w:p>
        </w:tc>
      </w:tr>
      <w:tr w:rsidR="000B72A7" w14:paraId="7A191717" w14:textId="77777777" w:rsidTr="008F36A9">
        <w:tc>
          <w:tcPr>
            <w:tcW w:w="2134" w:type="dxa"/>
          </w:tcPr>
          <w:p w14:paraId="270FADCB" w14:textId="7A0B5679" w:rsidR="000B72A7" w:rsidRDefault="000B72A7" w:rsidP="000B72A7">
            <w:pPr>
              <w:pStyle w:val="Bnodstavec"/>
              <w:spacing w:line="240" w:lineRule="auto"/>
              <w:ind w:firstLine="0"/>
            </w:pPr>
            <m:oMathPara>
              <m:oMath>
                <m:r>
                  <w:rPr>
                    <w:rFonts w:ascii="Cambria Math" w:hAnsi="Cambria Math"/>
                  </w:rPr>
                  <m:t>209,0±0,1</m:t>
                </m:r>
              </m:oMath>
            </m:oMathPara>
          </w:p>
        </w:tc>
        <w:tc>
          <w:tcPr>
            <w:tcW w:w="2134" w:type="dxa"/>
          </w:tcPr>
          <w:p w14:paraId="1F8B07E2" w14:textId="14FC3423" w:rsidR="000B72A7" w:rsidRDefault="000B72A7" w:rsidP="000B72A7">
            <w:pPr>
              <w:pStyle w:val="Bnodstavec"/>
              <w:spacing w:line="240" w:lineRule="auto"/>
              <w:ind w:firstLine="0"/>
            </w:pPr>
            <m:oMathPara>
              <m:oMath>
                <m:r>
                  <w:rPr>
                    <w:rFonts w:ascii="Cambria Math" w:hAnsi="Cambria Math"/>
                  </w:rPr>
                  <m:t>0,9945±0,0006</m:t>
                </m:r>
              </m:oMath>
            </m:oMathPara>
          </w:p>
        </w:tc>
        <w:tc>
          <w:tcPr>
            <w:tcW w:w="2135" w:type="dxa"/>
          </w:tcPr>
          <w:p w14:paraId="33BA395A" w14:textId="14883442" w:rsidR="000B72A7" w:rsidRDefault="000B72A7" w:rsidP="000B72A7">
            <w:pPr>
              <w:pStyle w:val="Bnodstavec"/>
              <w:spacing w:line="240" w:lineRule="auto"/>
              <w:ind w:firstLine="0"/>
            </w:pPr>
            <m:oMathPara>
              <m:oMath>
                <m:r>
                  <w:rPr>
                    <w:rFonts w:ascii="Cambria Math" w:hAnsi="Cambria Math"/>
                  </w:rPr>
                  <m:t>29,0±0,5</m:t>
                </m:r>
              </m:oMath>
            </m:oMathPara>
          </w:p>
        </w:tc>
        <w:tc>
          <w:tcPr>
            <w:tcW w:w="2135" w:type="dxa"/>
          </w:tcPr>
          <w:p w14:paraId="0A36F9C8" w14:textId="1FF9B983" w:rsidR="000B72A7" w:rsidRDefault="000B72A7" w:rsidP="000B72A7">
            <w:pPr>
              <w:pStyle w:val="Bnodstavec"/>
              <w:spacing w:line="240" w:lineRule="auto"/>
              <w:ind w:firstLine="0"/>
            </w:pPr>
            <m:oMathPara>
              <m:oMath>
                <m:r>
                  <w:rPr>
                    <w:rFonts w:ascii="Cambria Math" w:hAnsi="Cambria Math"/>
                  </w:rPr>
                  <m:t>0,91±0,02</m:t>
                </m:r>
              </m:oMath>
            </m:oMathPara>
          </w:p>
        </w:tc>
      </w:tr>
      <w:tr w:rsidR="000B72A7" w14:paraId="51CB4894" w14:textId="77777777" w:rsidTr="008F36A9">
        <w:tc>
          <w:tcPr>
            <w:tcW w:w="2134" w:type="dxa"/>
          </w:tcPr>
          <w:p w14:paraId="1415E39C" w14:textId="2001682E" w:rsidR="000B72A7" w:rsidRDefault="000B72A7" w:rsidP="000B72A7">
            <w:pPr>
              <w:pStyle w:val="Bnodstavec"/>
              <w:spacing w:line="240" w:lineRule="auto"/>
              <w:ind w:firstLine="0"/>
            </w:pPr>
            <m:oMathPara>
              <m:oMath>
                <m:r>
                  <w:rPr>
                    <w:rFonts w:ascii="Cambria Math" w:hAnsi="Cambria Math"/>
                  </w:rPr>
                  <m:t>208,6±0,1</m:t>
                </m:r>
              </m:oMath>
            </m:oMathPara>
          </w:p>
        </w:tc>
        <w:tc>
          <w:tcPr>
            <w:tcW w:w="2134" w:type="dxa"/>
          </w:tcPr>
          <w:p w14:paraId="26C98142" w14:textId="57A2463A" w:rsidR="000B72A7" w:rsidRDefault="000B72A7" w:rsidP="000B72A7">
            <w:pPr>
              <w:pStyle w:val="Bnodstavec"/>
              <w:spacing w:line="240" w:lineRule="auto"/>
              <w:ind w:firstLine="0"/>
            </w:pPr>
            <m:oMathPara>
              <m:oMath>
                <m:r>
                  <w:rPr>
                    <w:rFonts w:ascii="Cambria Math" w:hAnsi="Cambria Math"/>
                  </w:rPr>
                  <m:t>0,9926±0,0006</m:t>
                </m:r>
              </m:oMath>
            </m:oMathPara>
          </w:p>
        </w:tc>
        <w:tc>
          <w:tcPr>
            <w:tcW w:w="2135" w:type="dxa"/>
          </w:tcPr>
          <w:p w14:paraId="1B70938D" w14:textId="0CBC3D6D" w:rsidR="000B72A7" w:rsidRDefault="000B72A7" w:rsidP="000B72A7">
            <w:pPr>
              <w:pStyle w:val="Bnodstavec"/>
              <w:spacing w:line="240" w:lineRule="auto"/>
              <w:ind w:firstLine="0"/>
            </w:pPr>
            <m:oMathPara>
              <m:oMath>
                <m:r>
                  <w:rPr>
                    <w:rFonts w:ascii="Cambria Math" w:hAnsi="Cambria Math"/>
                  </w:rPr>
                  <m:t>27,0±0,5</m:t>
                </m:r>
              </m:oMath>
            </m:oMathPara>
          </w:p>
        </w:tc>
        <w:tc>
          <w:tcPr>
            <w:tcW w:w="2135" w:type="dxa"/>
          </w:tcPr>
          <w:p w14:paraId="48D94224" w14:textId="1BA29BD1" w:rsidR="000B72A7" w:rsidRDefault="000B72A7" w:rsidP="000B72A7">
            <w:pPr>
              <w:pStyle w:val="Bnodstavec"/>
              <w:spacing w:line="240" w:lineRule="auto"/>
              <w:ind w:firstLine="0"/>
            </w:pPr>
            <m:oMathPara>
              <m:oMath>
                <m:r>
                  <w:rPr>
                    <w:rFonts w:ascii="Cambria Math" w:hAnsi="Cambria Math"/>
                  </w:rPr>
                  <m:t>0,84±0,02</m:t>
                </m:r>
              </m:oMath>
            </m:oMathPara>
          </w:p>
        </w:tc>
      </w:tr>
      <w:tr w:rsidR="000B72A7" w14:paraId="5A8D3266" w14:textId="77777777" w:rsidTr="008F36A9">
        <w:tc>
          <w:tcPr>
            <w:tcW w:w="2134" w:type="dxa"/>
          </w:tcPr>
          <w:p w14:paraId="76654AA3" w14:textId="710668E0" w:rsidR="000B72A7" w:rsidRDefault="000B72A7" w:rsidP="000B72A7">
            <w:pPr>
              <w:pStyle w:val="Bnodstavec"/>
              <w:spacing w:line="240" w:lineRule="auto"/>
              <w:ind w:firstLine="0"/>
            </w:pPr>
            <m:oMathPara>
              <m:oMath>
                <m:r>
                  <w:rPr>
                    <w:rFonts w:ascii="Cambria Math" w:hAnsi="Cambria Math"/>
                  </w:rPr>
                  <m:t>208,2±0,1</m:t>
                </m:r>
              </m:oMath>
            </m:oMathPara>
          </w:p>
        </w:tc>
        <w:tc>
          <w:tcPr>
            <w:tcW w:w="2134" w:type="dxa"/>
          </w:tcPr>
          <w:p w14:paraId="26ED466D" w14:textId="16262B84" w:rsidR="000B72A7" w:rsidRDefault="000B72A7" w:rsidP="000B72A7">
            <w:pPr>
              <w:pStyle w:val="Bnodstavec"/>
              <w:spacing w:line="240" w:lineRule="auto"/>
              <w:ind w:firstLine="0"/>
            </w:pPr>
            <m:oMathPara>
              <m:oMath>
                <m:r>
                  <w:rPr>
                    <w:rFonts w:ascii="Cambria Math" w:hAnsi="Cambria Math"/>
                  </w:rPr>
                  <m:t>0,9907±0,0006</m:t>
                </m:r>
              </m:oMath>
            </m:oMathPara>
          </w:p>
        </w:tc>
        <w:tc>
          <w:tcPr>
            <w:tcW w:w="2135" w:type="dxa"/>
          </w:tcPr>
          <w:p w14:paraId="77B39D22" w14:textId="1EA96B04" w:rsidR="000B72A7" w:rsidRDefault="000B72A7" w:rsidP="000B72A7">
            <w:pPr>
              <w:pStyle w:val="Bnodstavec"/>
              <w:spacing w:line="240" w:lineRule="auto"/>
              <w:ind w:firstLine="0"/>
            </w:pPr>
            <m:oMathPara>
              <m:oMath>
                <m:r>
                  <w:rPr>
                    <w:rFonts w:ascii="Cambria Math" w:hAnsi="Cambria Math"/>
                  </w:rPr>
                  <m:t>25,0±0,5</m:t>
                </m:r>
              </m:oMath>
            </m:oMathPara>
          </w:p>
        </w:tc>
        <w:tc>
          <w:tcPr>
            <w:tcW w:w="2135" w:type="dxa"/>
          </w:tcPr>
          <w:p w14:paraId="40A023E0" w14:textId="5DED6616" w:rsidR="000B72A7" w:rsidRDefault="000B72A7" w:rsidP="000B72A7">
            <w:pPr>
              <w:pStyle w:val="Bnodstavec"/>
              <w:spacing w:line="240" w:lineRule="auto"/>
              <w:ind w:firstLine="0"/>
            </w:pPr>
            <m:oMathPara>
              <m:oMath>
                <m:r>
                  <w:rPr>
                    <w:rFonts w:ascii="Cambria Math" w:hAnsi="Cambria Math"/>
                  </w:rPr>
                  <m:t>0,78±0,02</m:t>
                </m:r>
              </m:oMath>
            </m:oMathPara>
          </w:p>
        </w:tc>
      </w:tr>
      <w:tr w:rsidR="000B72A7" w14:paraId="276B1237" w14:textId="77777777" w:rsidTr="008F36A9">
        <w:tc>
          <w:tcPr>
            <w:tcW w:w="2134" w:type="dxa"/>
          </w:tcPr>
          <w:p w14:paraId="1A09A926" w14:textId="1DF2541C" w:rsidR="000B72A7" w:rsidRDefault="000B72A7" w:rsidP="000B72A7">
            <w:pPr>
              <w:pStyle w:val="Bnodstavec"/>
              <w:spacing w:line="240" w:lineRule="auto"/>
              <w:ind w:firstLine="0"/>
            </w:pPr>
            <m:oMathPara>
              <m:oMath>
                <m:r>
                  <w:rPr>
                    <w:rFonts w:ascii="Cambria Math" w:hAnsi="Cambria Math"/>
                  </w:rPr>
                  <m:t>207,8±0,1</m:t>
                </m:r>
              </m:oMath>
            </m:oMathPara>
          </w:p>
        </w:tc>
        <w:tc>
          <w:tcPr>
            <w:tcW w:w="2134" w:type="dxa"/>
          </w:tcPr>
          <w:p w14:paraId="7FAAE913" w14:textId="6AC1231C" w:rsidR="000B72A7" w:rsidRDefault="000B72A7" w:rsidP="000B72A7">
            <w:pPr>
              <w:pStyle w:val="Bnodstavec"/>
              <w:spacing w:line="240" w:lineRule="auto"/>
              <w:ind w:firstLine="0"/>
            </w:pPr>
            <m:oMathPara>
              <m:oMath>
                <m:r>
                  <w:rPr>
                    <w:rFonts w:ascii="Cambria Math" w:hAnsi="Cambria Math"/>
                  </w:rPr>
                  <m:t>0,9888±0,0006</m:t>
                </m:r>
              </m:oMath>
            </m:oMathPara>
          </w:p>
        </w:tc>
        <w:tc>
          <w:tcPr>
            <w:tcW w:w="2135" w:type="dxa"/>
          </w:tcPr>
          <w:p w14:paraId="5ABC68AD" w14:textId="713D3150" w:rsidR="000B72A7" w:rsidRDefault="000B72A7" w:rsidP="000B72A7">
            <w:pPr>
              <w:pStyle w:val="Bnodstavec"/>
              <w:spacing w:line="240" w:lineRule="auto"/>
              <w:ind w:firstLine="0"/>
            </w:pPr>
            <m:oMathPara>
              <m:oMath>
                <m:r>
                  <w:rPr>
                    <w:rFonts w:ascii="Cambria Math" w:hAnsi="Cambria Math"/>
                  </w:rPr>
                  <m:t>23,0±0,5</m:t>
                </m:r>
              </m:oMath>
            </m:oMathPara>
          </w:p>
        </w:tc>
        <w:tc>
          <w:tcPr>
            <w:tcW w:w="2135" w:type="dxa"/>
          </w:tcPr>
          <w:p w14:paraId="0908888C" w14:textId="20DB1EF7" w:rsidR="000B72A7" w:rsidRDefault="000B72A7" w:rsidP="000B72A7">
            <w:pPr>
              <w:pStyle w:val="Bnodstavec"/>
              <w:spacing w:line="240" w:lineRule="auto"/>
              <w:ind w:firstLine="0"/>
            </w:pPr>
            <m:oMathPara>
              <m:oMath>
                <m:r>
                  <w:rPr>
                    <w:rFonts w:ascii="Cambria Math" w:hAnsi="Cambria Math"/>
                  </w:rPr>
                  <m:t>0,72±0,02</m:t>
                </m:r>
              </m:oMath>
            </m:oMathPara>
          </w:p>
        </w:tc>
      </w:tr>
      <w:tr w:rsidR="000B72A7" w14:paraId="5DEC4399" w14:textId="77777777" w:rsidTr="008F36A9">
        <w:tc>
          <w:tcPr>
            <w:tcW w:w="2134" w:type="dxa"/>
          </w:tcPr>
          <w:p w14:paraId="30CE4589" w14:textId="74917E06" w:rsidR="000B72A7" w:rsidRDefault="000B72A7" w:rsidP="000B72A7">
            <w:pPr>
              <w:pStyle w:val="Bnodstavec"/>
              <w:spacing w:line="240" w:lineRule="auto"/>
              <w:ind w:firstLine="0"/>
            </w:pPr>
            <m:oMathPara>
              <m:oMath>
                <m:r>
                  <w:rPr>
                    <w:rFonts w:ascii="Cambria Math" w:hAnsi="Cambria Math"/>
                  </w:rPr>
                  <m:t>207,4±0,1</m:t>
                </m:r>
              </m:oMath>
            </m:oMathPara>
          </w:p>
        </w:tc>
        <w:tc>
          <w:tcPr>
            <w:tcW w:w="2134" w:type="dxa"/>
          </w:tcPr>
          <w:p w14:paraId="744E76A7" w14:textId="3C730298" w:rsidR="000B72A7" w:rsidRDefault="000B72A7" w:rsidP="000B72A7">
            <w:pPr>
              <w:pStyle w:val="Bnodstavec"/>
              <w:spacing w:line="240" w:lineRule="auto"/>
              <w:ind w:firstLine="0"/>
            </w:pPr>
            <m:oMathPara>
              <m:oMath>
                <m:r>
                  <w:rPr>
                    <w:rFonts w:ascii="Cambria Math" w:hAnsi="Cambria Math"/>
                  </w:rPr>
                  <m:t>0,9869±0,0006</m:t>
                </m:r>
              </m:oMath>
            </m:oMathPara>
          </w:p>
        </w:tc>
        <w:tc>
          <w:tcPr>
            <w:tcW w:w="2135" w:type="dxa"/>
          </w:tcPr>
          <w:p w14:paraId="012AD55D" w14:textId="17404BE9" w:rsidR="000B72A7" w:rsidRDefault="000B72A7" w:rsidP="000B72A7">
            <w:pPr>
              <w:pStyle w:val="Bnodstavec"/>
              <w:spacing w:line="240" w:lineRule="auto"/>
              <w:ind w:firstLine="0"/>
            </w:pPr>
            <m:oMathPara>
              <m:oMath>
                <m:r>
                  <w:rPr>
                    <w:rFonts w:ascii="Cambria Math" w:hAnsi="Cambria Math"/>
                  </w:rPr>
                  <m:t>21,0±0,5</m:t>
                </m:r>
              </m:oMath>
            </m:oMathPara>
          </w:p>
        </w:tc>
        <w:tc>
          <w:tcPr>
            <w:tcW w:w="2135" w:type="dxa"/>
          </w:tcPr>
          <w:p w14:paraId="63480B74" w14:textId="3862A741" w:rsidR="000B72A7" w:rsidRDefault="000B72A7" w:rsidP="000B72A7">
            <w:pPr>
              <w:pStyle w:val="Bnodstavec"/>
              <w:spacing w:line="240" w:lineRule="auto"/>
              <w:ind w:firstLine="0"/>
            </w:pPr>
            <m:oMathPara>
              <m:oMath>
                <m:r>
                  <w:rPr>
                    <w:rFonts w:ascii="Cambria Math" w:hAnsi="Cambria Math"/>
                  </w:rPr>
                  <m:t>0,66±0,02</m:t>
                </m:r>
              </m:oMath>
            </m:oMathPara>
          </w:p>
        </w:tc>
      </w:tr>
      <w:tr w:rsidR="000B72A7" w14:paraId="2CD36596" w14:textId="77777777" w:rsidTr="008F36A9">
        <w:tc>
          <w:tcPr>
            <w:tcW w:w="2134" w:type="dxa"/>
          </w:tcPr>
          <w:p w14:paraId="16619233" w14:textId="0C9CB3CE" w:rsidR="000B72A7" w:rsidRDefault="000B72A7" w:rsidP="000B72A7">
            <w:pPr>
              <w:pStyle w:val="Bnodstavec"/>
              <w:spacing w:line="240" w:lineRule="auto"/>
              <w:ind w:firstLine="0"/>
            </w:pPr>
            <m:oMathPara>
              <m:oMath>
                <m:r>
                  <w:rPr>
                    <w:rFonts w:ascii="Cambria Math" w:hAnsi="Cambria Math"/>
                  </w:rPr>
                  <m:t>207,0±0,1</m:t>
                </m:r>
              </m:oMath>
            </m:oMathPara>
          </w:p>
        </w:tc>
        <w:tc>
          <w:tcPr>
            <w:tcW w:w="2134" w:type="dxa"/>
          </w:tcPr>
          <w:p w14:paraId="383276AF" w14:textId="574E0041" w:rsidR="000B72A7" w:rsidRDefault="000B72A7" w:rsidP="000B72A7">
            <w:pPr>
              <w:pStyle w:val="Bnodstavec"/>
              <w:spacing w:line="240" w:lineRule="auto"/>
              <w:ind w:firstLine="0"/>
            </w:pPr>
            <m:oMathPara>
              <m:oMath>
                <m:r>
                  <w:rPr>
                    <w:rFonts w:ascii="Cambria Math" w:hAnsi="Cambria Math"/>
                  </w:rPr>
                  <m:t>0,9850±0,0006</m:t>
                </m:r>
              </m:oMath>
            </m:oMathPara>
          </w:p>
        </w:tc>
        <w:tc>
          <w:tcPr>
            <w:tcW w:w="2135" w:type="dxa"/>
          </w:tcPr>
          <w:p w14:paraId="02FFEE58" w14:textId="06E559CF" w:rsidR="000B72A7" w:rsidRDefault="000B72A7" w:rsidP="000B72A7">
            <w:pPr>
              <w:pStyle w:val="Bnodstavec"/>
              <w:spacing w:line="240" w:lineRule="auto"/>
              <w:ind w:firstLine="0"/>
            </w:pPr>
            <m:oMathPara>
              <m:oMath>
                <m:r>
                  <w:rPr>
                    <w:rFonts w:ascii="Cambria Math" w:hAnsi="Cambria Math"/>
                  </w:rPr>
                  <m:t>19,0±0,5</m:t>
                </m:r>
              </m:oMath>
            </m:oMathPara>
          </w:p>
        </w:tc>
        <w:tc>
          <w:tcPr>
            <w:tcW w:w="2135" w:type="dxa"/>
          </w:tcPr>
          <w:p w14:paraId="2F67667C" w14:textId="221D7B77" w:rsidR="000B72A7" w:rsidRDefault="000B72A7" w:rsidP="000B72A7">
            <w:pPr>
              <w:pStyle w:val="Bnodstavec"/>
              <w:spacing w:line="240" w:lineRule="auto"/>
              <w:ind w:firstLine="0"/>
            </w:pPr>
            <m:oMathPara>
              <m:oMath>
                <m:r>
                  <w:rPr>
                    <w:rFonts w:ascii="Cambria Math" w:hAnsi="Cambria Math"/>
                  </w:rPr>
                  <m:t>0,59±0,02</m:t>
                </m:r>
              </m:oMath>
            </m:oMathPara>
          </w:p>
        </w:tc>
      </w:tr>
      <w:tr w:rsidR="000B72A7" w14:paraId="565EAACE" w14:textId="77777777" w:rsidTr="008F36A9">
        <w:tc>
          <w:tcPr>
            <w:tcW w:w="2134" w:type="dxa"/>
          </w:tcPr>
          <w:p w14:paraId="50F7C1BA" w14:textId="72AA909E" w:rsidR="000B72A7" w:rsidRDefault="000B72A7" w:rsidP="000B72A7">
            <w:pPr>
              <w:pStyle w:val="Bnodstavec"/>
              <w:spacing w:line="240" w:lineRule="auto"/>
              <w:ind w:firstLine="0"/>
            </w:pPr>
            <m:oMathPara>
              <m:oMath>
                <m:r>
                  <w:rPr>
                    <w:rFonts w:ascii="Cambria Math" w:hAnsi="Cambria Math"/>
                  </w:rPr>
                  <m:t>206,6±0,1</m:t>
                </m:r>
              </m:oMath>
            </m:oMathPara>
          </w:p>
        </w:tc>
        <w:tc>
          <w:tcPr>
            <w:tcW w:w="2134" w:type="dxa"/>
          </w:tcPr>
          <w:p w14:paraId="4BCFEACA" w14:textId="380FE524" w:rsidR="000B72A7" w:rsidRDefault="000B72A7" w:rsidP="000B72A7">
            <w:pPr>
              <w:pStyle w:val="Bnodstavec"/>
              <w:spacing w:line="240" w:lineRule="auto"/>
              <w:ind w:firstLine="0"/>
            </w:pPr>
            <m:oMathPara>
              <m:oMath>
                <m:r>
                  <w:rPr>
                    <w:rFonts w:ascii="Cambria Math" w:hAnsi="Cambria Math"/>
                  </w:rPr>
                  <m:t>0,9831±0,0006</m:t>
                </m:r>
              </m:oMath>
            </m:oMathPara>
          </w:p>
        </w:tc>
        <w:tc>
          <w:tcPr>
            <w:tcW w:w="2135" w:type="dxa"/>
          </w:tcPr>
          <w:p w14:paraId="026F28A5" w14:textId="41452AE0" w:rsidR="000B72A7" w:rsidRDefault="000B72A7" w:rsidP="000B72A7">
            <w:pPr>
              <w:pStyle w:val="Bnodstavec"/>
              <w:spacing w:line="240" w:lineRule="auto"/>
              <w:ind w:firstLine="0"/>
            </w:pPr>
            <m:oMathPara>
              <m:oMath>
                <m:r>
                  <w:rPr>
                    <w:rFonts w:ascii="Cambria Math" w:hAnsi="Cambria Math"/>
                  </w:rPr>
                  <m:t>17,0±0,5</m:t>
                </m:r>
              </m:oMath>
            </m:oMathPara>
          </w:p>
        </w:tc>
        <w:tc>
          <w:tcPr>
            <w:tcW w:w="2135" w:type="dxa"/>
          </w:tcPr>
          <w:p w14:paraId="7D76EC92" w14:textId="0F0E2ED7" w:rsidR="000B72A7" w:rsidRDefault="000B72A7" w:rsidP="000B72A7">
            <w:pPr>
              <w:pStyle w:val="Bnodstavec"/>
              <w:spacing w:line="240" w:lineRule="auto"/>
              <w:ind w:firstLine="0"/>
            </w:pPr>
            <m:oMathPara>
              <m:oMath>
                <m:r>
                  <w:rPr>
                    <w:rFonts w:ascii="Cambria Math" w:hAnsi="Cambria Math"/>
                  </w:rPr>
                  <m:t>0,53±0,02</m:t>
                </m:r>
              </m:oMath>
            </m:oMathPara>
          </w:p>
        </w:tc>
      </w:tr>
      <w:tr w:rsidR="000B72A7" w14:paraId="4C80544B" w14:textId="77777777" w:rsidTr="008F36A9">
        <w:tc>
          <w:tcPr>
            <w:tcW w:w="2134" w:type="dxa"/>
          </w:tcPr>
          <w:p w14:paraId="580F6FC1" w14:textId="147AF2BD" w:rsidR="000B72A7" w:rsidRDefault="000B72A7" w:rsidP="000B72A7">
            <w:pPr>
              <w:pStyle w:val="Bnodstavec"/>
              <w:spacing w:line="240" w:lineRule="auto"/>
              <w:ind w:firstLine="0"/>
            </w:pPr>
            <m:oMathPara>
              <m:oMath>
                <m:r>
                  <w:rPr>
                    <w:rFonts w:ascii="Cambria Math" w:hAnsi="Cambria Math"/>
                  </w:rPr>
                  <m:t>206,2±0,1</m:t>
                </m:r>
              </m:oMath>
            </m:oMathPara>
          </w:p>
        </w:tc>
        <w:tc>
          <w:tcPr>
            <w:tcW w:w="2134" w:type="dxa"/>
          </w:tcPr>
          <w:p w14:paraId="633F1188" w14:textId="59B27B4E" w:rsidR="000B72A7" w:rsidRDefault="000B72A7" w:rsidP="000B72A7">
            <w:pPr>
              <w:pStyle w:val="Bnodstavec"/>
              <w:spacing w:line="240" w:lineRule="auto"/>
              <w:ind w:firstLine="0"/>
            </w:pPr>
            <m:oMathPara>
              <m:oMath>
                <m:r>
                  <w:rPr>
                    <w:rFonts w:ascii="Cambria Math" w:hAnsi="Cambria Math"/>
                  </w:rPr>
                  <m:t>0,9812±0,0006</m:t>
                </m:r>
              </m:oMath>
            </m:oMathPara>
          </w:p>
        </w:tc>
        <w:tc>
          <w:tcPr>
            <w:tcW w:w="2135" w:type="dxa"/>
          </w:tcPr>
          <w:p w14:paraId="0590871F" w14:textId="3A7DBCB5" w:rsidR="000B72A7" w:rsidRDefault="000B72A7" w:rsidP="000B72A7">
            <w:pPr>
              <w:pStyle w:val="Bnodstavec"/>
              <w:spacing w:line="240" w:lineRule="auto"/>
              <w:ind w:firstLine="0"/>
            </w:pPr>
            <m:oMathPara>
              <m:oMath>
                <m:r>
                  <w:rPr>
                    <w:rFonts w:ascii="Cambria Math" w:hAnsi="Cambria Math"/>
                  </w:rPr>
                  <m:t>15,0±0,5</m:t>
                </m:r>
              </m:oMath>
            </m:oMathPara>
          </w:p>
        </w:tc>
        <w:tc>
          <w:tcPr>
            <w:tcW w:w="2135" w:type="dxa"/>
          </w:tcPr>
          <w:p w14:paraId="149C5547" w14:textId="7CD65B91" w:rsidR="000B72A7" w:rsidRDefault="000B72A7" w:rsidP="000B72A7">
            <w:pPr>
              <w:pStyle w:val="Bnodstavec"/>
              <w:spacing w:line="240" w:lineRule="auto"/>
              <w:ind w:firstLine="0"/>
            </w:pPr>
            <m:oMathPara>
              <m:oMath>
                <m:r>
                  <w:rPr>
                    <w:rFonts w:ascii="Cambria Math" w:hAnsi="Cambria Math"/>
                  </w:rPr>
                  <m:t>0,47±0,02</m:t>
                </m:r>
              </m:oMath>
            </m:oMathPara>
          </w:p>
        </w:tc>
      </w:tr>
      <w:tr w:rsidR="000B72A7" w14:paraId="535BA7FD" w14:textId="77777777" w:rsidTr="008F36A9">
        <w:tc>
          <w:tcPr>
            <w:tcW w:w="2134" w:type="dxa"/>
          </w:tcPr>
          <w:p w14:paraId="24622D5E" w14:textId="4BBF0185" w:rsidR="000B72A7" w:rsidRDefault="000B72A7" w:rsidP="000B72A7">
            <w:pPr>
              <w:pStyle w:val="Bnodstavec"/>
              <w:spacing w:line="240" w:lineRule="auto"/>
              <w:ind w:firstLine="0"/>
            </w:pPr>
            <m:oMathPara>
              <m:oMath>
                <m:r>
                  <w:rPr>
                    <w:rFonts w:ascii="Cambria Math" w:hAnsi="Cambria Math"/>
                  </w:rPr>
                  <m:t>205,6±0,1</m:t>
                </m:r>
              </m:oMath>
            </m:oMathPara>
          </w:p>
        </w:tc>
        <w:tc>
          <w:tcPr>
            <w:tcW w:w="2134" w:type="dxa"/>
          </w:tcPr>
          <w:p w14:paraId="65733A00" w14:textId="3FB24EF2" w:rsidR="000B72A7" w:rsidRDefault="000B72A7" w:rsidP="000B72A7">
            <w:pPr>
              <w:pStyle w:val="Bnodstavec"/>
              <w:spacing w:line="240" w:lineRule="auto"/>
              <w:ind w:firstLine="0"/>
            </w:pPr>
            <m:oMathPara>
              <m:oMath>
                <m:r>
                  <w:rPr>
                    <w:rFonts w:ascii="Cambria Math" w:hAnsi="Cambria Math"/>
                  </w:rPr>
                  <m:t>0,9783±0,0006</m:t>
                </m:r>
              </m:oMath>
            </m:oMathPara>
          </w:p>
        </w:tc>
        <w:tc>
          <w:tcPr>
            <w:tcW w:w="2135" w:type="dxa"/>
          </w:tcPr>
          <w:p w14:paraId="1084FD73" w14:textId="0F54EB79" w:rsidR="000B72A7" w:rsidRDefault="000B72A7" w:rsidP="000B72A7">
            <w:pPr>
              <w:pStyle w:val="Bnodstavec"/>
              <w:spacing w:line="240" w:lineRule="auto"/>
              <w:ind w:firstLine="0"/>
            </w:pPr>
            <m:oMathPara>
              <m:oMath>
                <m:r>
                  <w:rPr>
                    <w:rFonts w:ascii="Cambria Math" w:hAnsi="Cambria Math"/>
                  </w:rPr>
                  <m:t>13,0±0,5</m:t>
                </m:r>
              </m:oMath>
            </m:oMathPara>
          </w:p>
        </w:tc>
        <w:tc>
          <w:tcPr>
            <w:tcW w:w="2135" w:type="dxa"/>
          </w:tcPr>
          <w:p w14:paraId="58FBEA62" w14:textId="27DC6244" w:rsidR="000B72A7" w:rsidRDefault="000B72A7" w:rsidP="000B72A7">
            <w:pPr>
              <w:pStyle w:val="Bnodstavec"/>
              <w:spacing w:line="240" w:lineRule="auto"/>
              <w:ind w:firstLine="0"/>
            </w:pPr>
            <m:oMathPara>
              <m:oMath>
                <m:r>
                  <w:rPr>
                    <w:rFonts w:ascii="Cambria Math" w:hAnsi="Cambria Math"/>
                  </w:rPr>
                  <m:t>0,41±0,02</m:t>
                </m:r>
              </m:oMath>
            </m:oMathPara>
          </w:p>
        </w:tc>
      </w:tr>
      <w:tr w:rsidR="000B72A7" w14:paraId="54C49BAD" w14:textId="77777777" w:rsidTr="008F36A9">
        <w:tc>
          <w:tcPr>
            <w:tcW w:w="2134" w:type="dxa"/>
          </w:tcPr>
          <w:p w14:paraId="0482DEEF" w14:textId="79AA2261" w:rsidR="000B72A7" w:rsidRDefault="000B72A7" w:rsidP="000B72A7">
            <w:pPr>
              <w:pStyle w:val="Bnodstavec"/>
              <w:spacing w:line="240" w:lineRule="auto"/>
              <w:ind w:firstLine="0"/>
            </w:pPr>
            <m:oMathPara>
              <m:oMath>
                <m:r>
                  <w:rPr>
                    <w:rFonts w:ascii="Cambria Math" w:hAnsi="Cambria Math"/>
                  </w:rPr>
                  <m:t>204,9±0,1</m:t>
                </m:r>
              </m:oMath>
            </m:oMathPara>
          </w:p>
        </w:tc>
        <w:tc>
          <w:tcPr>
            <w:tcW w:w="2134" w:type="dxa"/>
          </w:tcPr>
          <w:p w14:paraId="2BAF37CA" w14:textId="3A40BD5B" w:rsidR="000B72A7" w:rsidRDefault="000B72A7" w:rsidP="000B72A7">
            <w:pPr>
              <w:pStyle w:val="Bnodstavec"/>
              <w:spacing w:line="240" w:lineRule="auto"/>
              <w:ind w:firstLine="0"/>
            </w:pPr>
            <m:oMathPara>
              <m:oMath>
                <m:r>
                  <w:rPr>
                    <w:rFonts w:ascii="Cambria Math" w:hAnsi="Cambria Math"/>
                  </w:rPr>
                  <m:t>0,9750±0,0006</m:t>
                </m:r>
              </m:oMath>
            </m:oMathPara>
          </w:p>
        </w:tc>
        <w:tc>
          <w:tcPr>
            <w:tcW w:w="2135" w:type="dxa"/>
          </w:tcPr>
          <w:p w14:paraId="7BFC065D" w14:textId="33C9B3A8" w:rsidR="000B72A7" w:rsidRDefault="000B72A7" w:rsidP="000B72A7">
            <w:pPr>
              <w:pStyle w:val="Bnodstavec"/>
              <w:spacing w:line="240" w:lineRule="auto"/>
              <w:ind w:firstLine="0"/>
            </w:pPr>
            <m:oMathPara>
              <m:oMath>
                <m:r>
                  <w:rPr>
                    <w:rFonts w:ascii="Cambria Math" w:hAnsi="Cambria Math"/>
                  </w:rPr>
                  <m:t>11,0±0,5</m:t>
                </m:r>
              </m:oMath>
            </m:oMathPara>
          </w:p>
        </w:tc>
        <w:tc>
          <w:tcPr>
            <w:tcW w:w="2135" w:type="dxa"/>
          </w:tcPr>
          <w:p w14:paraId="0E8D10A7" w14:textId="68DBC033" w:rsidR="000B72A7" w:rsidRDefault="000B72A7" w:rsidP="000B72A7">
            <w:pPr>
              <w:pStyle w:val="Bnodstavec"/>
              <w:spacing w:line="240" w:lineRule="auto"/>
              <w:ind w:firstLine="0"/>
            </w:pPr>
            <m:oMathPara>
              <m:oMath>
                <m:r>
                  <w:rPr>
                    <w:rFonts w:ascii="Cambria Math" w:hAnsi="Cambria Math"/>
                  </w:rPr>
                  <m:t>0,34±0,02</m:t>
                </m:r>
              </m:oMath>
            </m:oMathPara>
          </w:p>
        </w:tc>
      </w:tr>
      <w:tr w:rsidR="000B72A7" w14:paraId="73EA8827" w14:textId="77777777" w:rsidTr="008F36A9">
        <w:tc>
          <w:tcPr>
            <w:tcW w:w="2134" w:type="dxa"/>
          </w:tcPr>
          <w:p w14:paraId="7795DA20" w14:textId="0EF5E5FE" w:rsidR="000B72A7" w:rsidRDefault="000B72A7" w:rsidP="000B72A7">
            <w:pPr>
              <w:pStyle w:val="Bnodstavec"/>
              <w:spacing w:line="240" w:lineRule="auto"/>
              <w:ind w:firstLine="0"/>
            </w:pPr>
            <m:oMathPara>
              <m:oMath>
                <m:r>
                  <w:rPr>
                    <w:rFonts w:ascii="Cambria Math" w:hAnsi="Cambria Math"/>
                  </w:rPr>
                  <m:t>204,2±0,1</m:t>
                </m:r>
              </m:oMath>
            </m:oMathPara>
          </w:p>
        </w:tc>
        <w:tc>
          <w:tcPr>
            <w:tcW w:w="2134" w:type="dxa"/>
          </w:tcPr>
          <w:p w14:paraId="4ADDF942" w14:textId="03405C29" w:rsidR="000B72A7" w:rsidRDefault="000B72A7" w:rsidP="000B72A7">
            <w:pPr>
              <w:pStyle w:val="Bnodstavec"/>
              <w:spacing w:line="240" w:lineRule="auto"/>
              <w:ind w:firstLine="0"/>
            </w:pPr>
            <m:oMathPara>
              <m:oMath>
                <m:r>
                  <w:rPr>
                    <w:rFonts w:ascii="Cambria Math" w:hAnsi="Cambria Math"/>
                  </w:rPr>
                  <m:t>0,9717±0,0006</m:t>
                </m:r>
              </m:oMath>
            </m:oMathPara>
          </w:p>
        </w:tc>
        <w:tc>
          <w:tcPr>
            <w:tcW w:w="2135" w:type="dxa"/>
          </w:tcPr>
          <w:p w14:paraId="40B027BA" w14:textId="5DE5D12E" w:rsidR="000B72A7" w:rsidRDefault="000B72A7" w:rsidP="000B72A7">
            <w:pPr>
              <w:pStyle w:val="Bnodstavec"/>
              <w:spacing w:line="240" w:lineRule="auto"/>
              <w:ind w:firstLine="0"/>
            </w:pPr>
            <m:oMathPara>
              <m:oMath>
                <m:r>
                  <w:rPr>
                    <w:rFonts w:ascii="Cambria Math" w:hAnsi="Cambria Math"/>
                  </w:rPr>
                  <m:t>9,0±0,5</m:t>
                </m:r>
              </m:oMath>
            </m:oMathPara>
          </w:p>
        </w:tc>
        <w:tc>
          <w:tcPr>
            <w:tcW w:w="2135" w:type="dxa"/>
          </w:tcPr>
          <w:p w14:paraId="40F0E0BD" w14:textId="43426D3A" w:rsidR="000B72A7" w:rsidRDefault="000B72A7" w:rsidP="000B72A7">
            <w:pPr>
              <w:pStyle w:val="Bnodstavec"/>
              <w:spacing w:line="240" w:lineRule="auto"/>
              <w:ind w:firstLine="0"/>
            </w:pPr>
            <m:oMathPara>
              <m:oMath>
                <m:r>
                  <w:rPr>
                    <w:rFonts w:ascii="Cambria Math" w:hAnsi="Cambria Math"/>
                  </w:rPr>
                  <m:t>0,28±0,02</m:t>
                </m:r>
              </m:oMath>
            </m:oMathPara>
          </w:p>
        </w:tc>
      </w:tr>
      <w:tr w:rsidR="000B72A7" w14:paraId="155EAC65" w14:textId="77777777" w:rsidTr="008F36A9">
        <w:tc>
          <w:tcPr>
            <w:tcW w:w="2134" w:type="dxa"/>
          </w:tcPr>
          <w:p w14:paraId="1F4BE174" w14:textId="5B370597" w:rsidR="000B72A7" w:rsidRDefault="000B72A7" w:rsidP="000B72A7">
            <w:pPr>
              <w:pStyle w:val="Bnodstavec"/>
              <w:spacing w:line="240" w:lineRule="auto"/>
              <w:ind w:firstLine="0"/>
            </w:pPr>
            <m:oMathPara>
              <m:oMath>
                <m:r>
                  <w:rPr>
                    <w:rFonts w:ascii="Cambria Math" w:hAnsi="Cambria Math"/>
                  </w:rPr>
                  <m:t>203,0±0,1</m:t>
                </m:r>
              </m:oMath>
            </m:oMathPara>
          </w:p>
        </w:tc>
        <w:tc>
          <w:tcPr>
            <w:tcW w:w="2134" w:type="dxa"/>
          </w:tcPr>
          <w:p w14:paraId="3D14E5B9" w14:textId="0452D9F5" w:rsidR="000B72A7" w:rsidRDefault="000B72A7" w:rsidP="000B72A7">
            <w:pPr>
              <w:pStyle w:val="Bnodstavec"/>
              <w:spacing w:line="240" w:lineRule="auto"/>
              <w:ind w:firstLine="0"/>
            </w:pPr>
            <m:oMathPara>
              <m:oMath>
                <m:r>
                  <w:rPr>
                    <w:rFonts w:ascii="Cambria Math" w:hAnsi="Cambria Math"/>
                  </w:rPr>
                  <m:t>0,9660±0,0006</m:t>
                </m:r>
              </m:oMath>
            </m:oMathPara>
          </w:p>
        </w:tc>
        <w:tc>
          <w:tcPr>
            <w:tcW w:w="2135" w:type="dxa"/>
          </w:tcPr>
          <w:p w14:paraId="65BDC817" w14:textId="03058156" w:rsidR="000B72A7" w:rsidRDefault="000B72A7" w:rsidP="000B72A7">
            <w:pPr>
              <w:pStyle w:val="Bnodstavec"/>
              <w:spacing w:line="240" w:lineRule="auto"/>
              <w:ind w:firstLine="0"/>
            </w:pPr>
            <m:oMathPara>
              <m:oMath>
                <m:r>
                  <w:rPr>
                    <w:rFonts w:ascii="Cambria Math" w:hAnsi="Cambria Math"/>
                  </w:rPr>
                  <m:t>7,0±0,5</m:t>
                </m:r>
              </m:oMath>
            </m:oMathPara>
          </w:p>
        </w:tc>
        <w:tc>
          <w:tcPr>
            <w:tcW w:w="2135" w:type="dxa"/>
          </w:tcPr>
          <w:p w14:paraId="3CB20B0C" w14:textId="27BC43FF" w:rsidR="000B72A7" w:rsidRDefault="000B72A7" w:rsidP="000B72A7">
            <w:pPr>
              <w:pStyle w:val="Bnodstavec"/>
              <w:spacing w:line="240" w:lineRule="auto"/>
              <w:ind w:firstLine="0"/>
            </w:pPr>
            <m:oMathPara>
              <m:oMath>
                <m:r>
                  <w:rPr>
                    <w:rFonts w:ascii="Cambria Math" w:hAnsi="Cambria Math"/>
                  </w:rPr>
                  <m:t>0,22±0,02</m:t>
                </m:r>
              </m:oMath>
            </m:oMathPara>
          </w:p>
        </w:tc>
      </w:tr>
      <w:tr w:rsidR="000B72A7" w14:paraId="7BFB29FA" w14:textId="77777777" w:rsidTr="008F36A9">
        <w:tc>
          <w:tcPr>
            <w:tcW w:w="2134" w:type="dxa"/>
          </w:tcPr>
          <w:p w14:paraId="38A6352C" w14:textId="68DE5FB3" w:rsidR="000B72A7" w:rsidRDefault="000B72A7" w:rsidP="000B72A7">
            <w:pPr>
              <w:pStyle w:val="Bnodstavec"/>
              <w:spacing w:line="240" w:lineRule="auto"/>
              <w:ind w:firstLine="0"/>
            </w:pPr>
            <m:oMathPara>
              <m:oMath>
                <m:r>
                  <w:rPr>
                    <w:rFonts w:ascii="Cambria Math" w:hAnsi="Cambria Math"/>
                  </w:rPr>
                  <m:t>201,4±0,1</m:t>
                </m:r>
              </m:oMath>
            </m:oMathPara>
          </w:p>
        </w:tc>
        <w:tc>
          <w:tcPr>
            <w:tcW w:w="2134" w:type="dxa"/>
          </w:tcPr>
          <w:p w14:paraId="5B52A423" w14:textId="15B5F193" w:rsidR="000B72A7" w:rsidRDefault="000B72A7" w:rsidP="000B72A7">
            <w:pPr>
              <w:pStyle w:val="Bnodstavec"/>
              <w:spacing w:line="240" w:lineRule="auto"/>
              <w:ind w:firstLine="0"/>
            </w:pPr>
            <m:oMathPara>
              <m:oMath>
                <m:r>
                  <w:rPr>
                    <w:rFonts w:ascii="Cambria Math" w:hAnsi="Cambria Math"/>
                  </w:rPr>
                  <m:t>0,9584±0,0006</m:t>
                </m:r>
              </m:oMath>
            </m:oMathPara>
          </w:p>
        </w:tc>
        <w:tc>
          <w:tcPr>
            <w:tcW w:w="2135" w:type="dxa"/>
          </w:tcPr>
          <w:p w14:paraId="0C6FB3AD" w14:textId="6299843F" w:rsidR="000B72A7" w:rsidRDefault="000B72A7" w:rsidP="000B72A7">
            <w:pPr>
              <w:pStyle w:val="Bnodstavec"/>
              <w:spacing w:line="240" w:lineRule="auto"/>
              <w:ind w:firstLine="0"/>
            </w:pPr>
            <m:oMathPara>
              <m:oMath>
                <m:r>
                  <w:rPr>
                    <w:rFonts w:ascii="Cambria Math" w:hAnsi="Cambria Math"/>
                  </w:rPr>
                  <m:t>5,0±0,5</m:t>
                </m:r>
              </m:oMath>
            </m:oMathPara>
          </w:p>
        </w:tc>
        <w:tc>
          <w:tcPr>
            <w:tcW w:w="2135" w:type="dxa"/>
          </w:tcPr>
          <w:p w14:paraId="344CA8F9" w14:textId="455C02E0" w:rsidR="000B72A7" w:rsidRDefault="000B72A7" w:rsidP="000B72A7">
            <w:pPr>
              <w:pStyle w:val="Bnodstavec"/>
              <w:spacing w:line="240" w:lineRule="auto"/>
              <w:ind w:firstLine="0"/>
            </w:pPr>
            <m:oMathPara>
              <m:oMath>
                <m:r>
                  <w:rPr>
                    <w:rFonts w:ascii="Cambria Math" w:hAnsi="Cambria Math"/>
                  </w:rPr>
                  <m:t>0,16±0,02</m:t>
                </m:r>
              </m:oMath>
            </m:oMathPara>
          </w:p>
        </w:tc>
      </w:tr>
    </w:tbl>
    <w:p w14:paraId="0BD5B951" w14:textId="12A45C99" w:rsidR="00434DD3" w:rsidRDefault="000976A4" w:rsidP="00D014BC">
      <w:pPr>
        <w:pStyle w:val="Bnodstavec"/>
      </w:pPr>
      <w:r>
        <w:t xml:space="preserve">Přehledně je závislost poměru výchylek </w:t>
      </w:r>
      <m:oMath>
        <m:f>
          <m:fPr>
            <m:ctrlPr>
              <w:rPr>
                <w:rFonts w:ascii="Cambria Math" w:hAnsi="Cambria Math"/>
                <w:i/>
              </w:rPr>
            </m:ctrlPr>
          </m:fPr>
          <m:num>
            <m:r>
              <w:rPr>
                <w:rFonts w:ascii="Cambria Math" w:hAnsi="Cambria Math"/>
              </w:rPr>
              <m:t>z</m:t>
            </m:r>
          </m:num>
          <m:den>
            <m:sSub>
              <m:sSubPr>
                <m:ctrlPr>
                  <w:rPr>
                    <w:rFonts w:ascii="Cambria Math" w:hAnsi="Cambria Math"/>
                    <w:i/>
                  </w:rPr>
                </m:ctrlPr>
              </m:sSubPr>
              <m:e>
                <m:r>
                  <w:rPr>
                    <w:rFonts w:ascii="Cambria Math" w:hAnsi="Cambria Math"/>
                  </w:rPr>
                  <m:t>z</m:t>
                </m:r>
              </m:e>
              <m:sub>
                <m:r>
                  <w:rPr>
                    <w:rFonts w:ascii="Cambria Math" w:hAnsi="Cambria Math"/>
                  </w:rPr>
                  <m:t>r</m:t>
                </m:r>
              </m:sub>
            </m:sSub>
          </m:den>
        </m:f>
        <m:r>
          <w:rPr>
            <w:rFonts w:ascii="Cambria Math" w:hAnsi="Cambria Math"/>
          </w:rPr>
          <m:t>=</m:t>
        </m:r>
        <m:sSup>
          <m:sSupPr>
            <m:ctrlPr>
              <w:rPr>
                <w:rFonts w:ascii="Cambria Math" w:hAnsi="Cambria Math"/>
                <w:i/>
              </w:rPr>
            </m:ctrlPr>
          </m:sSupPr>
          <m:e>
            <m:r>
              <w:rPr>
                <w:rFonts w:ascii="Cambria Math" w:hAnsi="Cambria Math"/>
              </w:rPr>
              <m:t>y</m:t>
            </m:r>
          </m:e>
          <m:sup>
            <m:r>
              <w:rPr>
                <w:rFonts w:ascii="Cambria Math" w:hAnsi="Cambria Math"/>
              </w:rPr>
              <m:t>2</m:t>
            </m:r>
          </m:sup>
        </m:sSup>
      </m:oMath>
      <w:r w:rsidR="009B428E">
        <w:t xml:space="preserve"> na poměru frekvencí </w:t>
      </w:r>
      <m:oMath>
        <m:f>
          <m:fPr>
            <m:ctrlPr>
              <w:rPr>
                <w:rFonts w:ascii="Cambria Math" w:hAnsi="Cambria Math"/>
                <w:i/>
              </w:rPr>
            </m:ctrlPr>
          </m:fPr>
          <m:num>
            <m:r>
              <w:rPr>
                <w:rFonts w:ascii="Cambria Math" w:hAnsi="Cambria Math"/>
              </w:rPr>
              <m:t>f</m:t>
            </m:r>
          </m:num>
          <m:den>
            <m:sSub>
              <m:sSubPr>
                <m:ctrlPr>
                  <w:rPr>
                    <w:rFonts w:ascii="Cambria Math" w:hAnsi="Cambria Math"/>
                    <w:i/>
                  </w:rPr>
                </m:ctrlPr>
              </m:sSubPr>
              <m:e>
                <m:r>
                  <w:rPr>
                    <w:rFonts w:ascii="Cambria Math" w:hAnsi="Cambria Math"/>
                  </w:rPr>
                  <m:t>f</m:t>
                </m:r>
              </m:e>
              <m:sub>
                <m:r>
                  <w:rPr>
                    <w:rFonts w:ascii="Cambria Math" w:hAnsi="Cambria Math"/>
                  </w:rPr>
                  <m:t>r</m:t>
                </m:r>
              </m:sub>
            </m:sSub>
          </m:den>
        </m:f>
        <m:r>
          <w:rPr>
            <w:rFonts w:ascii="Cambria Math" w:hAnsi="Cambria Math"/>
          </w:rPr>
          <m:t>=x</m:t>
        </m:r>
      </m:oMath>
      <w:r w:rsidR="009B428E">
        <w:t xml:space="preserve"> vykreslena v grafu 3.</w:t>
      </w:r>
      <w:r w:rsidR="00E06205">
        <w:t xml:space="preserve"> Závislost byla fitovaná křivkou (4) s pomocí knihovny SciPy jazyka Python za použití nelineární metody nejmenších čtverců. Hodnota míry útlumu vychází jako </w:t>
      </w:r>
      <m:oMath>
        <m:r>
          <w:rPr>
            <w:rFonts w:ascii="Cambria Math" w:hAnsi="Cambria Math"/>
          </w:rPr>
          <m:t>d=0,0360±0,0003</m:t>
        </m:r>
      </m:oMath>
      <w:r w:rsidR="00E06205">
        <w:t xml:space="preserve">. Její převrácená hodnota pak určuje činitel jakosti </w:t>
      </w:r>
      <w:r w:rsidR="00E06205">
        <w:br/>
      </w:r>
      <m:oMath>
        <m:r>
          <w:rPr>
            <w:rFonts w:ascii="Cambria Math" w:hAnsi="Cambria Math"/>
          </w:rPr>
          <m:t>Q=27,8±0,2</m:t>
        </m:r>
      </m:oMath>
      <w:r w:rsidR="00E06205">
        <w:t xml:space="preserve"> . Nejistota činitele jakosti byla vypočtena jako</w:t>
      </w:r>
    </w:p>
    <w:p w14:paraId="5D5C465E" w14:textId="39AEF221" w:rsidR="00E06205" w:rsidRDefault="00E06205" w:rsidP="00E06205">
      <w:pPr>
        <w:pStyle w:val="Bnodstavec"/>
        <w:tabs>
          <w:tab w:val="center" w:pos="4536"/>
          <w:tab w:val="right" w:pos="8505"/>
        </w:tabs>
        <w:ind w:firstLine="0"/>
        <w:rPr>
          <w:iCs/>
        </w:rPr>
      </w:pPr>
      <w:r>
        <w:rPr>
          <w:iCs/>
        </w:rPr>
        <w:tab/>
      </w:r>
      <m:oMath>
        <m:sSub>
          <m:sSubPr>
            <m:ctrlPr>
              <w:rPr>
                <w:rFonts w:ascii="Cambria Math" w:hAnsi="Cambria Math"/>
                <w:i/>
                <w:iCs/>
              </w:rPr>
            </m:ctrlPr>
          </m:sSubPr>
          <m:e>
            <m:r>
              <w:rPr>
                <w:rFonts w:ascii="Cambria Math" w:hAnsi="Cambria Math"/>
              </w:rPr>
              <m:t>σ</m:t>
            </m:r>
          </m:e>
          <m:sub>
            <m:r>
              <w:rPr>
                <w:rFonts w:ascii="Cambria Math" w:hAnsi="Cambria Math"/>
              </w:rPr>
              <m:t>Q</m:t>
            </m:r>
          </m:sub>
        </m:sSub>
        <m:r>
          <w:rPr>
            <w:rFonts w:ascii="Cambria Math" w:hAnsi="Cambria Math"/>
          </w:rPr>
          <m:t>=Q</m:t>
        </m:r>
        <m:f>
          <m:fPr>
            <m:ctrlPr>
              <w:rPr>
                <w:rFonts w:ascii="Cambria Math" w:hAnsi="Cambria Math"/>
                <w:i/>
                <w:iCs/>
              </w:rPr>
            </m:ctrlPr>
          </m:fPr>
          <m:num>
            <m:sSub>
              <m:sSubPr>
                <m:ctrlPr>
                  <w:rPr>
                    <w:rFonts w:ascii="Cambria Math" w:hAnsi="Cambria Math"/>
                    <w:i/>
                    <w:iCs/>
                  </w:rPr>
                </m:ctrlPr>
              </m:sSubPr>
              <m:e>
                <m:r>
                  <w:rPr>
                    <w:rFonts w:ascii="Cambria Math" w:hAnsi="Cambria Math"/>
                  </w:rPr>
                  <m:t>σ</m:t>
                </m:r>
              </m:e>
              <m:sub>
                <m:r>
                  <w:rPr>
                    <w:rFonts w:ascii="Cambria Math" w:hAnsi="Cambria Math"/>
                  </w:rPr>
                  <m:t>d</m:t>
                </m:r>
              </m:sub>
            </m:sSub>
          </m:num>
          <m:den>
            <m:r>
              <w:rPr>
                <w:rFonts w:ascii="Cambria Math" w:hAnsi="Cambria Math"/>
              </w:rPr>
              <m:t>d</m:t>
            </m:r>
          </m:den>
        </m:f>
      </m:oMath>
      <w:r>
        <w:rPr>
          <w:iCs/>
        </w:rPr>
        <w:t xml:space="preserve"> .</w:t>
      </w:r>
      <w:r>
        <w:rPr>
          <w:iCs/>
        </w:rPr>
        <w:tab/>
        <w:t>(16)</w:t>
      </w:r>
    </w:p>
    <w:p w14:paraId="15FC357E" w14:textId="05F98270" w:rsidR="00E06205" w:rsidRDefault="00E06205" w:rsidP="00E06205">
      <w:pPr>
        <w:pStyle w:val="Bnodstavec"/>
        <w:tabs>
          <w:tab w:val="center" w:pos="4536"/>
          <w:tab w:val="right" w:pos="8505"/>
        </w:tabs>
        <w:ind w:firstLine="0"/>
        <w:rPr>
          <w:iCs/>
        </w:rPr>
      </w:pPr>
      <w:r>
        <w:rPr>
          <w:iCs/>
        </w:rPr>
        <w:lastRenderedPageBreak/>
        <w:t>Náhradní sériový odpor obvodu byl vypočten ze vztahu (5)</w:t>
      </w:r>
      <w:r w:rsidR="00F2014B">
        <w:rPr>
          <w:iCs/>
        </w:rPr>
        <w:t xml:space="preserve"> jako</w:t>
      </w:r>
      <w:r>
        <w:rPr>
          <w:iCs/>
        </w:rPr>
        <w:t xml:space="preserve"> </w:t>
      </w:r>
      <m:oMath>
        <m:sSub>
          <m:sSubPr>
            <m:ctrlPr>
              <w:rPr>
                <w:rFonts w:ascii="Cambria Math" w:hAnsi="Cambria Math"/>
                <w:i/>
                <w:iCs/>
              </w:rPr>
            </m:ctrlPr>
          </m:sSubPr>
          <m:e>
            <m:r>
              <w:rPr>
                <w:rFonts w:ascii="Cambria Math" w:hAnsi="Cambria Math"/>
              </w:rPr>
              <m:t>R</m:t>
            </m:r>
          </m:e>
          <m:sub>
            <m:r>
              <w:rPr>
                <w:rFonts w:ascii="Cambria Math" w:hAnsi="Cambria Math"/>
              </w:rPr>
              <m:t>S</m:t>
            </m:r>
          </m:sub>
        </m:sSub>
        <m:r>
          <w:rPr>
            <w:rFonts w:ascii="Cambria Math" w:hAnsi="Cambria Math"/>
          </w:rPr>
          <m:t>=</m:t>
        </m:r>
        <m:d>
          <m:dPr>
            <m:ctrlPr>
              <w:rPr>
                <w:rFonts w:ascii="Cambria Math" w:hAnsi="Cambria Math"/>
                <w:i/>
                <w:iCs/>
              </w:rPr>
            </m:ctrlPr>
          </m:dPr>
          <m:e>
            <m:r>
              <w:rPr>
                <w:rFonts w:ascii="Cambria Math" w:hAnsi="Cambria Math"/>
              </w:rPr>
              <m:t>26,7±0,2</m:t>
            </m:r>
          </m:e>
        </m:d>
        <m:r>
          <w:rPr>
            <w:rFonts w:ascii="Cambria Math" w:hAnsi="Cambria Math"/>
          </w:rPr>
          <m:t xml:space="preserve"> </m:t>
        </m:r>
        <m:r>
          <m:rPr>
            <m:sty m:val="p"/>
          </m:rPr>
          <w:rPr>
            <w:rFonts w:ascii="Cambria Math" w:hAnsi="Cambria Math"/>
          </w:rPr>
          <m:t>Ω</m:t>
        </m:r>
      </m:oMath>
      <w:r w:rsidR="00F2014B">
        <w:rPr>
          <w:iCs/>
        </w:rPr>
        <w:t>. Jeho nejistota byla určena ze vztahu</w:t>
      </w:r>
    </w:p>
    <w:p w14:paraId="6162D8A9" w14:textId="0F1F999C" w:rsidR="00E06205" w:rsidRPr="008A3AB0" w:rsidRDefault="00F2014B" w:rsidP="008A3AB0">
      <w:pPr>
        <w:pStyle w:val="Bnodstavec"/>
        <w:tabs>
          <w:tab w:val="center" w:pos="4536"/>
          <w:tab w:val="right" w:pos="8505"/>
        </w:tabs>
        <w:ind w:firstLine="0"/>
        <w:rPr>
          <w:iCs/>
        </w:rPr>
      </w:pPr>
      <w:r>
        <w:rPr>
          <w:iCs/>
        </w:rPr>
        <w:tab/>
      </w:r>
      <m:oMath>
        <m:sSub>
          <m:sSubPr>
            <m:ctrlPr>
              <w:rPr>
                <w:rFonts w:ascii="Cambria Math" w:hAnsi="Cambria Math"/>
                <w:i/>
                <w:iCs/>
              </w:rPr>
            </m:ctrlPr>
          </m:sSubPr>
          <m:e>
            <m:r>
              <w:rPr>
                <w:rFonts w:ascii="Cambria Math" w:hAnsi="Cambria Math"/>
              </w:rPr>
              <m:t>σ</m:t>
            </m:r>
          </m:e>
          <m:sub>
            <m:sSub>
              <m:sSubPr>
                <m:ctrlPr>
                  <w:rPr>
                    <w:rFonts w:ascii="Cambria Math" w:hAnsi="Cambria Math"/>
                    <w:i/>
                  </w:rPr>
                </m:ctrlPr>
              </m:sSubPr>
              <m:e>
                <m:r>
                  <w:rPr>
                    <w:rFonts w:ascii="Cambria Math" w:hAnsi="Cambria Math"/>
                  </w:rPr>
                  <m:t>R</m:t>
                </m:r>
              </m:e>
              <m:sub>
                <m:r>
                  <w:rPr>
                    <w:rFonts w:ascii="Cambria Math" w:hAnsi="Cambria Math"/>
                  </w:rPr>
                  <m:t>S</m:t>
                </m:r>
              </m:sub>
            </m:sSub>
          </m:sub>
        </m:sSub>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S</m:t>
            </m:r>
          </m:sub>
        </m:sSub>
        <m:rad>
          <m:radPr>
            <m:degHide m:val="1"/>
            <m:ctrlPr>
              <w:rPr>
                <w:rFonts w:ascii="Cambria Math" w:hAnsi="Cambria Math"/>
                <w:i/>
                <w:iCs/>
              </w:rPr>
            </m:ctrlPr>
          </m:radPr>
          <m:deg/>
          <m:e>
            <m:sSup>
              <m:sSupPr>
                <m:ctrlPr>
                  <w:rPr>
                    <w:rFonts w:ascii="Cambria Math" w:hAnsi="Cambria Math"/>
                    <w:i/>
                    <w:iCs/>
                  </w:rPr>
                </m:ctrlPr>
              </m:sSupPr>
              <m:e>
                <m:d>
                  <m:dPr>
                    <m:ctrlPr>
                      <w:rPr>
                        <w:rFonts w:ascii="Cambria Math" w:hAnsi="Cambria Math"/>
                        <w:i/>
                        <w:iCs/>
                      </w:rPr>
                    </m:ctrlPr>
                  </m:dPr>
                  <m:e>
                    <m:f>
                      <m:fPr>
                        <m:ctrlPr>
                          <w:rPr>
                            <w:rFonts w:ascii="Cambria Math" w:hAnsi="Cambria Math"/>
                            <w:i/>
                            <w:iCs/>
                          </w:rPr>
                        </m:ctrlPr>
                      </m:fPr>
                      <m:num>
                        <m:sSub>
                          <m:sSubPr>
                            <m:ctrlPr>
                              <w:rPr>
                                <w:rFonts w:ascii="Cambria Math" w:hAnsi="Cambria Math"/>
                                <w:i/>
                                <w:iCs/>
                              </w:rPr>
                            </m:ctrlPr>
                          </m:sSubPr>
                          <m:e>
                            <m:r>
                              <w:rPr>
                                <w:rFonts w:ascii="Cambria Math" w:hAnsi="Cambria Math"/>
                              </w:rPr>
                              <m:t>2πσ</m:t>
                            </m:r>
                          </m:e>
                          <m:sub>
                            <m:sSub>
                              <m:sSubPr>
                                <m:ctrlPr>
                                  <w:rPr>
                                    <w:rFonts w:ascii="Cambria Math" w:hAnsi="Cambria Math"/>
                                    <w:i/>
                                    <w:iCs/>
                                  </w:rPr>
                                </m:ctrlPr>
                              </m:sSubPr>
                              <m:e>
                                <m:r>
                                  <w:rPr>
                                    <w:rFonts w:ascii="Cambria Math" w:hAnsi="Cambria Math"/>
                                  </w:rPr>
                                  <m:t>f</m:t>
                                </m:r>
                              </m:e>
                              <m:sub>
                                <m:r>
                                  <w:rPr>
                                    <w:rFonts w:ascii="Cambria Math" w:hAnsi="Cambria Math"/>
                                  </w:rPr>
                                  <m:t>r</m:t>
                                </m:r>
                              </m:sub>
                            </m:sSub>
                          </m:sub>
                        </m:sSub>
                      </m:num>
                      <m:den>
                        <m:r>
                          <w:rPr>
                            <w:rFonts w:ascii="Cambria Math" w:hAnsi="Cambria Math"/>
                          </w:rPr>
                          <m:t>2π</m:t>
                        </m:r>
                        <m:sSub>
                          <m:sSubPr>
                            <m:ctrlPr>
                              <w:rPr>
                                <w:rFonts w:ascii="Cambria Math" w:hAnsi="Cambria Math"/>
                                <w:i/>
                                <w:iCs/>
                              </w:rPr>
                            </m:ctrlPr>
                          </m:sSubPr>
                          <m:e>
                            <m:r>
                              <w:rPr>
                                <w:rFonts w:ascii="Cambria Math" w:hAnsi="Cambria Math"/>
                              </w:rPr>
                              <m:t>f</m:t>
                            </m:r>
                          </m:e>
                          <m:sub>
                            <m:r>
                              <w:rPr>
                                <w:rFonts w:ascii="Cambria Math" w:hAnsi="Cambria Math"/>
                              </w:rPr>
                              <m:t>r</m:t>
                            </m:r>
                          </m:sub>
                        </m:sSub>
                      </m:den>
                    </m:f>
                  </m:e>
                </m:d>
              </m:e>
              <m:sup>
                <m:r>
                  <w:rPr>
                    <w:rFonts w:ascii="Cambria Math" w:hAnsi="Cambria Math"/>
                  </w:rPr>
                  <m:t>2</m:t>
                </m:r>
              </m:sup>
            </m:sSup>
            <m:r>
              <w:rPr>
                <w:rFonts w:ascii="Cambria Math" w:hAnsi="Cambria Math"/>
              </w:rPr>
              <m:t>+</m:t>
            </m:r>
            <m:sSup>
              <m:sSupPr>
                <m:ctrlPr>
                  <w:rPr>
                    <w:rFonts w:ascii="Cambria Math" w:hAnsi="Cambria Math"/>
                    <w:i/>
                    <w:iCs/>
                  </w:rPr>
                </m:ctrlPr>
              </m:sSupPr>
              <m:e>
                <m:d>
                  <m:dPr>
                    <m:ctrlPr>
                      <w:rPr>
                        <w:rFonts w:ascii="Cambria Math" w:hAnsi="Cambria Math"/>
                        <w:i/>
                        <w:iCs/>
                      </w:rPr>
                    </m:ctrlPr>
                  </m:dPr>
                  <m:e>
                    <m:f>
                      <m:fPr>
                        <m:ctrlPr>
                          <w:rPr>
                            <w:rFonts w:ascii="Cambria Math" w:hAnsi="Cambria Math"/>
                            <w:i/>
                            <w:iCs/>
                          </w:rPr>
                        </m:ctrlPr>
                      </m:fPr>
                      <m:num>
                        <m:sSub>
                          <m:sSubPr>
                            <m:ctrlPr>
                              <w:rPr>
                                <w:rFonts w:ascii="Cambria Math" w:hAnsi="Cambria Math"/>
                                <w:i/>
                                <w:iCs/>
                              </w:rPr>
                            </m:ctrlPr>
                          </m:sSubPr>
                          <m:e>
                            <m:r>
                              <w:rPr>
                                <w:rFonts w:ascii="Cambria Math" w:hAnsi="Cambria Math"/>
                              </w:rPr>
                              <m:t>σ</m:t>
                            </m:r>
                          </m:e>
                          <m:sub>
                            <m:sSub>
                              <m:sSubPr>
                                <m:ctrlPr>
                                  <w:rPr>
                                    <w:rFonts w:ascii="Cambria Math" w:hAnsi="Cambria Math"/>
                                    <w:i/>
                                    <w:iCs/>
                                  </w:rPr>
                                </m:ctrlPr>
                              </m:sSubPr>
                              <m:e>
                                <m:r>
                                  <w:rPr>
                                    <w:rFonts w:ascii="Cambria Math" w:hAnsi="Cambria Math"/>
                                  </w:rPr>
                                  <m:t>L</m:t>
                                </m:r>
                              </m:e>
                              <m:sub>
                                <m:r>
                                  <w:rPr>
                                    <w:rFonts w:ascii="Cambria Math" w:hAnsi="Cambria Math"/>
                                  </w:rPr>
                                  <m:t>1</m:t>
                                </m:r>
                              </m:sub>
                            </m:sSub>
                          </m:sub>
                        </m:sSub>
                      </m:num>
                      <m:den>
                        <m:sSub>
                          <m:sSubPr>
                            <m:ctrlPr>
                              <w:rPr>
                                <w:rFonts w:ascii="Cambria Math" w:hAnsi="Cambria Math"/>
                                <w:i/>
                                <w:iCs/>
                              </w:rPr>
                            </m:ctrlPr>
                          </m:sSubPr>
                          <m:e>
                            <m:r>
                              <w:rPr>
                                <w:rFonts w:ascii="Cambria Math" w:hAnsi="Cambria Math"/>
                              </w:rPr>
                              <m:t>L</m:t>
                            </m:r>
                          </m:e>
                          <m:sub>
                            <m:r>
                              <w:rPr>
                                <w:rFonts w:ascii="Cambria Math" w:hAnsi="Cambria Math"/>
                              </w:rPr>
                              <m:t>1</m:t>
                            </m:r>
                          </m:sub>
                        </m:sSub>
                      </m:den>
                    </m:f>
                  </m:e>
                </m:d>
              </m:e>
              <m:sup>
                <m:r>
                  <w:rPr>
                    <w:rFonts w:ascii="Cambria Math" w:hAnsi="Cambria Math"/>
                  </w:rPr>
                  <m:t>2</m:t>
                </m:r>
              </m:sup>
            </m:sSup>
            <m:r>
              <w:rPr>
                <w:rFonts w:ascii="Cambria Math" w:hAnsi="Cambria Math"/>
              </w:rPr>
              <m:t>+</m:t>
            </m:r>
            <m:sSup>
              <m:sSupPr>
                <m:ctrlPr>
                  <w:rPr>
                    <w:rFonts w:ascii="Cambria Math" w:hAnsi="Cambria Math"/>
                    <w:i/>
                    <w:iCs/>
                  </w:rPr>
                </m:ctrlPr>
              </m:sSupPr>
              <m:e>
                <m:d>
                  <m:dPr>
                    <m:ctrlPr>
                      <w:rPr>
                        <w:rFonts w:ascii="Cambria Math" w:hAnsi="Cambria Math"/>
                        <w:i/>
                        <w:iCs/>
                      </w:rPr>
                    </m:ctrlPr>
                  </m:dPr>
                  <m:e>
                    <m:f>
                      <m:fPr>
                        <m:ctrlPr>
                          <w:rPr>
                            <w:rFonts w:ascii="Cambria Math" w:hAnsi="Cambria Math"/>
                            <w:i/>
                            <w:iCs/>
                          </w:rPr>
                        </m:ctrlPr>
                      </m:fPr>
                      <m:num>
                        <m:sSub>
                          <m:sSubPr>
                            <m:ctrlPr>
                              <w:rPr>
                                <w:rFonts w:ascii="Cambria Math" w:hAnsi="Cambria Math"/>
                                <w:i/>
                                <w:iCs/>
                              </w:rPr>
                            </m:ctrlPr>
                          </m:sSubPr>
                          <m:e>
                            <m:r>
                              <w:rPr>
                                <w:rFonts w:ascii="Cambria Math" w:hAnsi="Cambria Math"/>
                              </w:rPr>
                              <m:t>σ</m:t>
                            </m:r>
                          </m:e>
                          <m:sub>
                            <m:r>
                              <w:rPr>
                                <w:rFonts w:ascii="Cambria Math" w:hAnsi="Cambria Math"/>
                              </w:rPr>
                              <m:t>d</m:t>
                            </m:r>
                          </m:sub>
                        </m:sSub>
                      </m:num>
                      <m:den>
                        <m:r>
                          <w:rPr>
                            <w:rFonts w:ascii="Cambria Math" w:hAnsi="Cambria Math"/>
                          </w:rPr>
                          <m:t>d</m:t>
                        </m:r>
                      </m:den>
                    </m:f>
                  </m:e>
                </m:d>
              </m:e>
              <m:sup>
                <m:r>
                  <w:rPr>
                    <w:rFonts w:ascii="Cambria Math" w:hAnsi="Cambria Math"/>
                  </w:rPr>
                  <m:t>2</m:t>
                </m:r>
              </m:sup>
            </m:sSup>
          </m:e>
        </m:rad>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S</m:t>
            </m:r>
          </m:sub>
        </m:sSub>
        <m:rad>
          <m:radPr>
            <m:degHide m:val="1"/>
            <m:ctrlPr>
              <w:rPr>
                <w:rFonts w:ascii="Cambria Math" w:hAnsi="Cambria Math"/>
                <w:i/>
                <w:iCs/>
              </w:rPr>
            </m:ctrlPr>
          </m:radPr>
          <m:deg/>
          <m:e>
            <m:sSup>
              <m:sSupPr>
                <m:ctrlPr>
                  <w:rPr>
                    <w:rFonts w:ascii="Cambria Math" w:hAnsi="Cambria Math"/>
                    <w:i/>
                    <w:iCs/>
                  </w:rPr>
                </m:ctrlPr>
              </m:sSupPr>
              <m:e>
                <m:d>
                  <m:dPr>
                    <m:ctrlPr>
                      <w:rPr>
                        <w:rFonts w:ascii="Cambria Math" w:hAnsi="Cambria Math"/>
                        <w:i/>
                        <w:iCs/>
                      </w:rPr>
                    </m:ctrlPr>
                  </m:dPr>
                  <m:e>
                    <m:f>
                      <m:fPr>
                        <m:ctrlPr>
                          <w:rPr>
                            <w:rFonts w:ascii="Cambria Math" w:hAnsi="Cambria Math"/>
                            <w:i/>
                            <w:iCs/>
                          </w:rPr>
                        </m:ctrlPr>
                      </m:fPr>
                      <m:num>
                        <m:sSub>
                          <m:sSubPr>
                            <m:ctrlPr>
                              <w:rPr>
                                <w:rFonts w:ascii="Cambria Math" w:hAnsi="Cambria Math"/>
                                <w:i/>
                                <w:iCs/>
                              </w:rPr>
                            </m:ctrlPr>
                          </m:sSubPr>
                          <m:e>
                            <m:r>
                              <w:rPr>
                                <w:rFonts w:ascii="Cambria Math" w:hAnsi="Cambria Math"/>
                              </w:rPr>
                              <m:t>σ</m:t>
                            </m:r>
                          </m:e>
                          <m:sub>
                            <m:sSub>
                              <m:sSubPr>
                                <m:ctrlPr>
                                  <w:rPr>
                                    <w:rFonts w:ascii="Cambria Math" w:hAnsi="Cambria Math"/>
                                    <w:i/>
                                    <w:iCs/>
                                  </w:rPr>
                                </m:ctrlPr>
                              </m:sSubPr>
                              <m:e>
                                <m:r>
                                  <w:rPr>
                                    <w:rFonts w:ascii="Cambria Math" w:hAnsi="Cambria Math"/>
                                  </w:rPr>
                                  <m:t>f</m:t>
                                </m:r>
                              </m:e>
                              <m:sub>
                                <m:r>
                                  <w:rPr>
                                    <w:rFonts w:ascii="Cambria Math" w:hAnsi="Cambria Math"/>
                                  </w:rPr>
                                  <m:t>r</m:t>
                                </m:r>
                              </m:sub>
                            </m:sSub>
                          </m:sub>
                        </m:sSub>
                      </m:num>
                      <m:den>
                        <m:sSub>
                          <m:sSubPr>
                            <m:ctrlPr>
                              <w:rPr>
                                <w:rFonts w:ascii="Cambria Math" w:hAnsi="Cambria Math"/>
                                <w:i/>
                                <w:iCs/>
                              </w:rPr>
                            </m:ctrlPr>
                          </m:sSubPr>
                          <m:e>
                            <m:r>
                              <w:rPr>
                                <w:rFonts w:ascii="Cambria Math" w:hAnsi="Cambria Math"/>
                              </w:rPr>
                              <m:t>f</m:t>
                            </m:r>
                          </m:e>
                          <m:sub>
                            <m:r>
                              <w:rPr>
                                <w:rFonts w:ascii="Cambria Math" w:hAnsi="Cambria Math"/>
                              </w:rPr>
                              <m:t>r</m:t>
                            </m:r>
                          </m:sub>
                        </m:sSub>
                      </m:den>
                    </m:f>
                  </m:e>
                </m:d>
              </m:e>
              <m:sup>
                <m:r>
                  <w:rPr>
                    <w:rFonts w:ascii="Cambria Math" w:hAnsi="Cambria Math"/>
                  </w:rPr>
                  <m:t>2</m:t>
                </m:r>
              </m:sup>
            </m:sSup>
            <m:r>
              <w:rPr>
                <w:rFonts w:ascii="Cambria Math" w:hAnsi="Cambria Math"/>
              </w:rPr>
              <m:t>+</m:t>
            </m:r>
            <m:sSup>
              <m:sSupPr>
                <m:ctrlPr>
                  <w:rPr>
                    <w:rFonts w:ascii="Cambria Math" w:hAnsi="Cambria Math"/>
                    <w:i/>
                    <w:iCs/>
                  </w:rPr>
                </m:ctrlPr>
              </m:sSupPr>
              <m:e>
                <m:d>
                  <m:dPr>
                    <m:ctrlPr>
                      <w:rPr>
                        <w:rFonts w:ascii="Cambria Math" w:hAnsi="Cambria Math"/>
                        <w:i/>
                        <w:iCs/>
                      </w:rPr>
                    </m:ctrlPr>
                  </m:dPr>
                  <m:e>
                    <m:f>
                      <m:fPr>
                        <m:ctrlPr>
                          <w:rPr>
                            <w:rFonts w:ascii="Cambria Math" w:hAnsi="Cambria Math"/>
                            <w:i/>
                            <w:iCs/>
                          </w:rPr>
                        </m:ctrlPr>
                      </m:fPr>
                      <m:num>
                        <m:sSub>
                          <m:sSubPr>
                            <m:ctrlPr>
                              <w:rPr>
                                <w:rFonts w:ascii="Cambria Math" w:hAnsi="Cambria Math"/>
                                <w:i/>
                                <w:iCs/>
                              </w:rPr>
                            </m:ctrlPr>
                          </m:sSubPr>
                          <m:e>
                            <m:r>
                              <w:rPr>
                                <w:rFonts w:ascii="Cambria Math" w:hAnsi="Cambria Math"/>
                              </w:rPr>
                              <m:t>σ</m:t>
                            </m:r>
                          </m:e>
                          <m:sub>
                            <m:sSub>
                              <m:sSubPr>
                                <m:ctrlPr>
                                  <w:rPr>
                                    <w:rFonts w:ascii="Cambria Math" w:hAnsi="Cambria Math"/>
                                    <w:i/>
                                    <w:iCs/>
                                  </w:rPr>
                                </m:ctrlPr>
                              </m:sSubPr>
                              <m:e>
                                <m:r>
                                  <w:rPr>
                                    <w:rFonts w:ascii="Cambria Math" w:hAnsi="Cambria Math"/>
                                  </w:rPr>
                                  <m:t>L</m:t>
                                </m:r>
                              </m:e>
                              <m:sub>
                                <m:r>
                                  <w:rPr>
                                    <w:rFonts w:ascii="Cambria Math" w:hAnsi="Cambria Math"/>
                                  </w:rPr>
                                  <m:t>1</m:t>
                                </m:r>
                              </m:sub>
                            </m:sSub>
                          </m:sub>
                        </m:sSub>
                      </m:num>
                      <m:den>
                        <m:sSub>
                          <m:sSubPr>
                            <m:ctrlPr>
                              <w:rPr>
                                <w:rFonts w:ascii="Cambria Math" w:hAnsi="Cambria Math"/>
                                <w:i/>
                                <w:iCs/>
                              </w:rPr>
                            </m:ctrlPr>
                          </m:sSubPr>
                          <m:e>
                            <m:r>
                              <w:rPr>
                                <w:rFonts w:ascii="Cambria Math" w:hAnsi="Cambria Math"/>
                              </w:rPr>
                              <m:t>L</m:t>
                            </m:r>
                          </m:e>
                          <m:sub>
                            <m:r>
                              <w:rPr>
                                <w:rFonts w:ascii="Cambria Math" w:hAnsi="Cambria Math"/>
                              </w:rPr>
                              <m:t>1</m:t>
                            </m:r>
                          </m:sub>
                        </m:sSub>
                      </m:den>
                    </m:f>
                  </m:e>
                </m:d>
              </m:e>
              <m:sup>
                <m:r>
                  <w:rPr>
                    <w:rFonts w:ascii="Cambria Math" w:hAnsi="Cambria Math"/>
                  </w:rPr>
                  <m:t>2</m:t>
                </m:r>
              </m:sup>
            </m:sSup>
            <m:r>
              <w:rPr>
                <w:rFonts w:ascii="Cambria Math" w:hAnsi="Cambria Math"/>
              </w:rPr>
              <m:t>+</m:t>
            </m:r>
            <m:sSup>
              <m:sSupPr>
                <m:ctrlPr>
                  <w:rPr>
                    <w:rFonts w:ascii="Cambria Math" w:hAnsi="Cambria Math"/>
                    <w:i/>
                    <w:iCs/>
                  </w:rPr>
                </m:ctrlPr>
              </m:sSupPr>
              <m:e>
                <m:d>
                  <m:dPr>
                    <m:ctrlPr>
                      <w:rPr>
                        <w:rFonts w:ascii="Cambria Math" w:hAnsi="Cambria Math"/>
                        <w:i/>
                        <w:iCs/>
                      </w:rPr>
                    </m:ctrlPr>
                  </m:dPr>
                  <m:e>
                    <m:f>
                      <m:fPr>
                        <m:ctrlPr>
                          <w:rPr>
                            <w:rFonts w:ascii="Cambria Math" w:hAnsi="Cambria Math"/>
                            <w:i/>
                            <w:iCs/>
                          </w:rPr>
                        </m:ctrlPr>
                      </m:fPr>
                      <m:num>
                        <m:sSub>
                          <m:sSubPr>
                            <m:ctrlPr>
                              <w:rPr>
                                <w:rFonts w:ascii="Cambria Math" w:hAnsi="Cambria Math"/>
                                <w:i/>
                                <w:iCs/>
                              </w:rPr>
                            </m:ctrlPr>
                          </m:sSubPr>
                          <m:e>
                            <m:r>
                              <w:rPr>
                                <w:rFonts w:ascii="Cambria Math" w:hAnsi="Cambria Math"/>
                              </w:rPr>
                              <m:t>σ</m:t>
                            </m:r>
                          </m:e>
                          <m:sub>
                            <m:r>
                              <w:rPr>
                                <w:rFonts w:ascii="Cambria Math" w:hAnsi="Cambria Math"/>
                              </w:rPr>
                              <m:t>d</m:t>
                            </m:r>
                          </m:sub>
                        </m:sSub>
                      </m:num>
                      <m:den>
                        <m:r>
                          <w:rPr>
                            <w:rFonts w:ascii="Cambria Math" w:hAnsi="Cambria Math"/>
                          </w:rPr>
                          <m:t>d</m:t>
                        </m:r>
                      </m:den>
                    </m:f>
                  </m:e>
                </m:d>
              </m:e>
              <m:sup>
                <m:r>
                  <w:rPr>
                    <w:rFonts w:ascii="Cambria Math" w:hAnsi="Cambria Math"/>
                  </w:rPr>
                  <m:t>2</m:t>
                </m:r>
              </m:sup>
            </m:sSup>
          </m:e>
        </m:rad>
      </m:oMath>
      <w:r w:rsidR="008A3AB0">
        <w:rPr>
          <w:iCs/>
        </w:rPr>
        <w:t xml:space="preserve"> .</w:t>
      </w:r>
      <w:r>
        <w:rPr>
          <w:iCs/>
        </w:rPr>
        <w:tab/>
        <w:t>(17)</w:t>
      </w:r>
    </w:p>
    <w:p w14:paraId="714983B1" w14:textId="4A54BB94" w:rsidR="00E06205" w:rsidRPr="00073B1E" w:rsidRDefault="00E06205" w:rsidP="008A3AB0">
      <w:pPr>
        <w:pStyle w:val="Bnodstavec"/>
        <w:ind w:firstLine="0"/>
        <w:jc w:val="center"/>
        <w:rPr>
          <w:noProof/>
        </w:rPr>
      </w:pPr>
      <w:r>
        <w:rPr>
          <w:noProof/>
        </w:rPr>
        <w:drawing>
          <wp:anchor distT="0" distB="0" distL="114300" distR="114300" simplePos="0" relativeHeight="251667968" behindDoc="0" locked="0" layoutInCell="1" allowOverlap="1" wp14:anchorId="6C306F23" wp14:editId="2943AC77">
            <wp:simplePos x="0" y="0"/>
            <wp:positionH relativeFrom="column">
              <wp:posOffset>236220</wp:posOffset>
            </wp:positionH>
            <wp:positionV relativeFrom="paragraph">
              <wp:posOffset>0</wp:posOffset>
            </wp:positionV>
            <wp:extent cx="4777740" cy="3644265"/>
            <wp:effectExtent l="0" t="0" r="3810" b="0"/>
            <wp:wrapTopAndBottom/>
            <wp:docPr id="2109639342" name="Obrázek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9639342" name="Obrázek 2109639342"/>
                    <pic:cNvPicPr/>
                  </pic:nvPicPr>
                  <pic:blipFill rotWithShape="1">
                    <a:blip r:embed="rId9" cstate="print">
                      <a:extLst>
                        <a:ext uri="{28A0092B-C50C-407E-A947-70E740481C1C}">
                          <a14:useLocalDpi xmlns:a14="http://schemas.microsoft.com/office/drawing/2010/main" val="0"/>
                        </a:ext>
                      </a:extLst>
                    </a:blip>
                    <a:srcRect l="3369" t="10482" r="8610"/>
                    <a:stretch>
                      <a:fillRect/>
                    </a:stretch>
                  </pic:blipFill>
                  <pic:spPr bwMode="auto">
                    <a:xfrm>
                      <a:off x="0" y="0"/>
                      <a:ext cx="4777740" cy="3644265"/>
                    </a:xfrm>
                    <a:prstGeom prst="rect">
                      <a:avLst/>
                    </a:prstGeom>
                    <a:ln>
                      <a:noFill/>
                    </a:ln>
                    <a:extLst>
                      <a:ext uri="{53640926-AAD7-44D8-BBD7-CCE9431645EC}">
                        <a14:shadowObscured xmlns:a14="http://schemas.microsoft.com/office/drawing/2010/main"/>
                      </a:ext>
                    </a:extLst>
                  </pic:spPr>
                </pic:pic>
              </a:graphicData>
            </a:graphic>
          </wp:anchor>
        </w:drawing>
      </w:r>
      <w:r w:rsidR="00CF3C53">
        <w:t xml:space="preserve">Graf 5: Redukovaná rezonanční křivka pro zapojení </w:t>
      </w:r>
      <w:r w:rsidR="007E6460">
        <w:t xml:space="preserve">rezonančního obvodu </w:t>
      </w:r>
      <w:r w:rsidR="00CF3C53">
        <w:t>ABI s</w:t>
      </w:r>
      <w:r w:rsidR="007E6460">
        <w:t xml:space="preserve"> připojenou </w:t>
      </w:r>
      <w:r w:rsidR="00CF3C53">
        <w:t>kapacitou 1000 pF</w:t>
      </w:r>
    </w:p>
    <w:p w14:paraId="7EC475B2" w14:textId="77777777" w:rsidR="00E42CC9" w:rsidRDefault="00E42CC9" w:rsidP="00E42CC9">
      <w:pPr>
        <w:pStyle w:val="Nadpis20"/>
        <w:spacing w:before="240" w:after="0"/>
      </w:pPr>
      <w:r>
        <w:t>4 Diskuse</w:t>
      </w:r>
    </w:p>
    <w:p w14:paraId="4657A5F5" w14:textId="65598C5C" w:rsidR="00585D82" w:rsidRDefault="002F241C" w:rsidP="00E42CC9">
      <w:pPr>
        <w:pStyle w:val="Bnodstavec"/>
      </w:pPr>
      <w:r>
        <w:t>Závislost převrácené hodnoty kvadrátu úhlové rezonanční frekvence na připojené kapacitě se ukázala být ve velmi dobrém přiblížení lineární</w:t>
      </w:r>
      <w:r w:rsidR="004B6932">
        <w:t>, jak ukazují grafy 1 a 2</w:t>
      </w:r>
      <w:r>
        <w:t>. I</w:t>
      </w:r>
      <w:r w:rsidR="00585D82">
        <w:t xml:space="preserve">ndukčnosti cívek A a B byly vypočteny jako </w:t>
      </w:r>
      <m:oMath>
        <m:sSub>
          <m:sSubPr>
            <m:ctrlPr>
              <w:rPr>
                <w:rFonts w:ascii="Cambria Math" w:hAnsi="Cambria Math"/>
                <w:i/>
              </w:rPr>
            </m:ctrlPr>
          </m:sSubPr>
          <m:e>
            <m:r>
              <w:rPr>
                <w:rFonts w:ascii="Cambria Math" w:hAnsi="Cambria Math"/>
              </w:rPr>
              <m:t>L</m:t>
            </m:r>
          </m:e>
          <m:sub>
            <m:r>
              <w:rPr>
                <w:rFonts w:ascii="Cambria Math" w:hAnsi="Cambria Math"/>
              </w:rPr>
              <m:t>A</m:t>
            </m:r>
          </m:sub>
        </m:sSub>
        <m:r>
          <w:rPr>
            <w:rFonts w:ascii="Cambria Math" w:hAnsi="Cambria Math"/>
          </w:rPr>
          <m:t>=</m:t>
        </m:r>
        <m:d>
          <m:dPr>
            <m:ctrlPr>
              <w:rPr>
                <w:rFonts w:ascii="Cambria Math" w:hAnsi="Cambria Math"/>
                <w:i/>
              </w:rPr>
            </m:ctrlPr>
          </m:dPr>
          <m:e>
            <m:r>
              <w:rPr>
                <w:rFonts w:ascii="Cambria Math" w:hAnsi="Cambria Math"/>
              </w:rPr>
              <m:t>208,60±0,06</m:t>
            </m:r>
          </m:e>
        </m:d>
        <m:r>
          <w:rPr>
            <w:rFonts w:ascii="Cambria Math" w:hAnsi="Cambria Math"/>
          </w:rPr>
          <m:t xml:space="preserve"> μ</m:t>
        </m:r>
        <m:r>
          <m:rPr>
            <m:sty m:val="p"/>
          </m:rPr>
          <w:rPr>
            <w:rFonts w:ascii="Cambria Math" w:hAnsi="Cambria Math"/>
          </w:rPr>
          <m:t>H</m:t>
        </m:r>
      </m:oMath>
      <w:r w:rsidR="00585D82">
        <w:t xml:space="preserve"> </w:t>
      </w:r>
      <w:r w:rsidR="00585D82">
        <w:t xml:space="preserve">s relativní nejistotou 0,03 % a </w:t>
      </w:r>
      <m:oMath>
        <m:sSub>
          <m:sSubPr>
            <m:ctrlPr>
              <w:rPr>
                <w:rFonts w:ascii="Cambria Math" w:hAnsi="Cambria Math"/>
                <w:i/>
              </w:rPr>
            </m:ctrlPr>
          </m:sSubPr>
          <m:e>
            <m:r>
              <w:rPr>
                <w:rFonts w:ascii="Cambria Math" w:hAnsi="Cambria Math"/>
              </w:rPr>
              <m:t>L</m:t>
            </m:r>
          </m:e>
          <m:sub>
            <m:r>
              <w:rPr>
                <w:rFonts w:ascii="Cambria Math" w:hAnsi="Cambria Math"/>
              </w:rPr>
              <m:t>B</m:t>
            </m:r>
          </m:sub>
        </m:sSub>
        <m:r>
          <w:rPr>
            <w:rFonts w:ascii="Cambria Math" w:hAnsi="Cambria Math"/>
          </w:rPr>
          <m:t>=</m:t>
        </m:r>
        <m:d>
          <m:dPr>
            <m:ctrlPr>
              <w:rPr>
                <w:rFonts w:ascii="Cambria Math" w:hAnsi="Cambria Math"/>
                <w:i/>
              </w:rPr>
            </m:ctrlPr>
          </m:dPr>
          <m:e>
            <m:r>
              <w:rPr>
                <w:rFonts w:ascii="Cambria Math" w:hAnsi="Cambria Math"/>
              </w:rPr>
              <m:t>249,10±0,08</m:t>
            </m:r>
          </m:e>
        </m:d>
        <m:r>
          <w:rPr>
            <w:rFonts w:ascii="Cambria Math" w:hAnsi="Cambria Math"/>
          </w:rPr>
          <m:t xml:space="preserve"> μ</m:t>
        </m:r>
        <m:r>
          <m:rPr>
            <m:sty m:val="p"/>
          </m:rPr>
          <w:rPr>
            <w:rFonts w:ascii="Cambria Math" w:hAnsi="Cambria Math"/>
          </w:rPr>
          <m:t>H</m:t>
        </m:r>
      </m:oMath>
      <w:r w:rsidR="00585D82">
        <w:t xml:space="preserve"> s relativní nejistotou 0,03 %. Jejich vlastní kapacity vychází jako </w:t>
      </w:r>
      <m:oMath>
        <m:sSub>
          <m:sSubPr>
            <m:ctrlPr>
              <w:rPr>
                <w:rFonts w:ascii="Cambria Math" w:hAnsi="Cambria Math"/>
                <w:i/>
              </w:rPr>
            </m:ctrlPr>
          </m:sSubPr>
          <m:e>
            <m:r>
              <w:rPr>
                <w:rFonts w:ascii="Cambria Math" w:hAnsi="Cambria Math"/>
              </w:rPr>
              <m:t>C</m:t>
            </m:r>
          </m:e>
          <m:sub>
            <m:r>
              <w:rPr>
                <w:rFonts w:ascii="Cambria Math" w:hAnsi="Cambria Math"/>
              </w:rPr>
              <m:t>A</m:t>
            </m:r>
          </m:sub>
        </m:sSub>
        <m:r>
          <w:rPr>
            <w:rFonts w:ascii="Cambria Math" w:hAnsi="Cambria Math"/>
          </w:rPr>
          <m:t>=</m:t>
        </m:r>
        <m:d>
          <m:dPr>
            <m:ctrlPr>
              <w:rPr>
                <w:rFonts w:ascii="Cambria Math" w:hAnsi="Cambria Math"/>
                <w:i/>
              </w:rPr>
            </m:ctrlPr>
          </m:dPr>
          <m:e>
            <m:r>
              <w:rPr>
                <w:rFonts w:ascii="Cambria Math" w:hAnsi="Cambria Math"/>
              </w:rPr>
              <m:t>58,2±0,1</m:t>
            </m:r>
          </m:e>
        </m:d>
        <m:r>
          <w:rPr>
            <w:rFonts w:ascii="Cambria Math" w:hAnsi="Cambria Math"/>
          </w:rPr>
          <m:t xml:space="preserve"> </m:t>
        </m:r>
        <m:r>
          <m:rPr>
            <m:sty m:val="p"/>
          </m:rPr>
          <w:rPr>
            <w:rFonts w:ascii="Cambria Math" w:hAnsi="Cambria Math"/>
          </w:rPr>
          <m:t>pF</m:t>
        </m:r>
      </m:oMath>
      <w:r w:rsidR="00585D82">
        <w:t xml:space="preserve"> s relativní nejistotou 0,2 % a </w:t>
      </w:r>
      <w:r w:rsidR="004B6932">
        <w:br/>
      </w:r>
      <m:oMath>
        <m:sSub>
          <m:sSubPr>
            <m:ctrlPr>
              <w:rPr>
                <w:rFonts w:ascii="Cambria Math" w:hAnsi="Cambria Math"/>
                <w:i/>
              </w:rPr>
            </m:ctrlPr>
          </m:sSubPr>
          <m:e>
            <m:r>
              <w:rPr>
                <w:rFonts w:ascii="Cambria Math" w:hAnsi="Cambria Math"/>
              </w:rPr>
              <m:t>C</m:t>
            </m:r>
          </m:e>
          <m:sub>
            <m:r>
              <w:rPr>
                <w:rFonts w:ascii="Cambria Math" w:hAnsi="Cambria Math"/>
              </w:rPr>
              <m:t>B</m:t>
            </m:r>
          </m:sub>
        </m:sSub>
        <m:r>
          <w:rPr>
            <w:rFonts w:ascii="Cambria Math" w:hAnsi="Cambria Math"/>
          </w:rPr>
          <m:t>=</m:t>
        </m:r>
        <m:d>
          <m:dPr>
            <m:ctrlPr>
              <w:rPr>
                <w:rFonts w:ascii="Cambria Math" w:hAnsi="Cambria Math"/>
                <w:i/>
              </w:rPr>
            </m:ctrlPr>
          </m:dPr>
          <m:e>
            <m:r>
              <w:rPr>
                <w:rFonts w:ascii="Cambria Math" w:hAnsi="Cambria Math"/>
              </w:rPr>
              <m:t>21,26±0,09</m:t>
            </m:r>
          </m:e>
        </m:d>
        <m:r>
          <w:rPr>
            <w:rFonts w:ascii="Cambria Math" w:hAnsi="Cambria Math"/>
          </w:rPr>
          <m:t xml:space="preserve"> </m:t>
        </m:r>
        <m:r>
          <m:rPr>
            <m:sty m:val="p"/>
          </m:rPr>
          <w:rPr>
            <w:rFonts w:ascii="Cambria Math" w:hAnsi="Cambria Math"/>
          </w:rPr>
          <m:t>pF</m:t>
        </m:r>
      </m:oMath>
      <w:r w:rsidR="00585D82">
        <w:t xml:space="preserve"> s relativní nejistotou 0,4 %. </w:t>
      </w:r>
      <w:r w:rsidR="009C3AC3">
        <w:t>Parametry cívek tedy byly určeny velmi přesně. Limitujícím faktorem bylo optické odečítání výchylky galvanometru, protože malé změny frekvence, které generátor umožnoval, změnily výchylku galvanometru jen nepatrně. Proto také byla nejistota určení frekvence odhadnuta jako 0,1 kHz</w:t>
      </w:r>
      <w:r w:rsidR="0048752C">
        <w:t>, i když generátor i čítač frekvencí umožnoval</w:t>
      </w:r>
      <w:r>
        <w:t>y</w:t>
      </w:r>
      <w:r w:rsidR="0048752C">
        <w:t xml:space="preserve"> daleko nižší kroky.</w:t>
      </w:r>
      <w:r w:rsidR="006F6201">
        <w:t xml:space="preserve"> Systematické chyby mohla do měření vnést také neopatrná manipulace s cívkami. Kontakty byly relativně volné a umožnovaly drobné změny pozice cívek. Pro určování hodnot vlastních a vzájemných </w:t>
      </w:r>
      <w:r w:rsidR="006B216A">
        <w:t>indukčností</w:t>
      </w:r>
      <w:r w:rsidR="006F6201">
        <w:t xml:space="preserve"> je však klíčové, </w:t>
      </w:r>
      <w:r w:rsidR="006B216A">
        <w:t>aby vazba mezi generující, detekční a měřenými cívkami byla stejná mezi jednotlivými zapojeními rezonančního obvodu. Při měření bylo dbáno co největší opatrnosti, drobné chyby však nelze vyloučit.</w:t>
      </w:r>
    </w:p>
    <w:p w14:paraId="4FD2DD9B" w14:textId="1B275E6C" w:rsidR="002F241C" w:rsidRPr="002F241C" w:rsidRDefault="0048752C" w:rsidP="002F241C">
      <w:pPr>
        <w:pStyle w:val="Bnodstavec"/>
      </w:pPr>
      <w:r>
        <w:lastRenderedPageBreak/>
        <w:t xml:space="preserve">Hledáním rezonanční frekvence obvodu s oběma cívkami byly experimentálně určeny celkové indukčnosti </w:t>
      </w:r>
      <m:oMath>
        <m:sSub>
          <m:sSubPr>
            <m:ctrlPr>
              <w:rPr>
                <w:rFonts w:ascii="Cambria Math" w:hAnsi="Cambria Math"/>
                <w:i/>
              </w:rPr>
            </m:ctrlPr>
          </m:sSubPr>
          <m:e>
            <m:r>
              <w:rPr>
                <w:rFonts w:ascii="Cambria Math" w:hAnsi="Cambria Math"/>
              </w:rPr>
              <m:t>L</m:t>
            </m:r>
          </m:e>
          <m:sub>
            <m:r>
              <w:rPr>
                <w:rFonts w:ascii="Cambria Math" w:hAnsi="Cambria Math"/>
              </w:rPr>
              <m:t>1,2</m:t>
            </m:r>
          </m:sub>
        </m:sSub>
      </m:oMath>
      <w:r>
        <w:t xml:space="preserve"> cívek, když jimi procházel proud ve stejném, resp. opačném směru. Hodnoty vycházejí </w:t>
      </w:r>
      <m:oMath>
        <m:sSub>
          <m:sSubPr>
            <m:ctrlPr>
              <w:rPr>
                <w:rFonts w:ascii="Cambria Math" w:hAnsi="Cambria Math"/>
                <w:i/>
              </w:rPr>
            </m:ctrlPr>
          </m:sSubPr>
          <m:e>
            <m:r>
              <w:rPr>
                <w:rFonts w:ascii="Cambria Math" w:hAnsi="Cambria Math"/>
              </w:rPr>
              <m:t>L</m:t>
            </m:r>
          </m:e>
          <m:sub>
            <m:r>
              <w:rPr>
                <w:rFonts w:ascii="Cambria Math" w:hAnsi="Cambria Math"/>
              </w:rPr>
              <m:t>1</m:t>
            </m:r>
          </m:sub>
        </m:sSub>
        <m:r>
          <w:rPr>
            <w:rFonts w:ascii="Cambria Math" w:hAnsi="Cambria Math"/>
          </w:rPr>
          <m:t>=</m:t>
        </m:r>
        <m:d>
          <m:dPr>
            <m:ctrlPr>
              <w:rPr>
                <w:rFonts w:ascii="Cambria Math" w:hAnsi="Cambria Math"/>
                <w:i/>
              </w:rPr>
            </m:ctrlPr>
          </m:dPr>
          <m:e>
            <m:r>
              <w:rPr>
                <w:rFonts w:ascii="Cambria Math" w:hAnsi="Cambria Math"/>
              </w:rPr>
              <m:t>561,5±0,3</m:t>
            </m:r>
          </m:e>
        </m:d>
        <m:r>
          <w:rPr>
            <w:rFonts w:ascii="Cambria Math" w:hAnsi="Cambria Math"/>
          </w:rPr>
          <m:t xml:space="preserve"> μ</m:t>
        </m:r>
        <m:r>
          <m:rPr>
            <m:sty m:val="p"/>
          </m:rPr>
          <w:rPr>
            <w:rFonts w:ascii="Cambria Math" w:hAnsi="Cambria Math"/>
          </w:rPr>
          <m:t>H</m:t>
        </m:r>
      </m:oMath>
      <w:r>
        <w:t xml:space="preserve"> a</w:t>
      </w:r>
      <w:r>
        <w:t xml:space="preserve"> </w:t>
      </w:r>
      <m:oMath>
        <m:sSub>
          <m:sSubPr>
            <m:ctrlPr>
              <w:rPr>
                <w:rFonts w:ascii="Cambria Math" w:hAnsi="Cambria Math"/>
                <w:i/>
                <w:iCs/>
              </w:rPr>
            </m:ctrlPr>
          </m:sSubPr>
          <m:e>
            <m:r>
              <w:rPr>
                <w:rFonts w:ascii="Cambria Math" w:hAnsi="Cambria Math"/>
              </w:rPr>
              <m:t>L</m:t>
            </m:r>
          </m:e>
          <m:sub>
            <m:r>
              <w:rPr>
                <w:rFonts w:ascii="Cambria Math" w:hAnsi="Cambria Math"/>
              </w:rPr>
              <m:t>2</m:t>
            </m:r>
          </m:sub>
        </m:sSub>
        <m:r>
          <w:rPr>
            <w:rFonts w:ascii="Cambria Math" w:hAnsi="Cambria Math"/>
          </w:rPr>
          <m:t>=</m:t>
        </m:r>
        <m:d>
          <m:dPr>
            <m:ctrlPr>
              <w:rPr>
                <w:rFonts w:ascii="Cambria Math" w:hAnsi="Cambria Math"/>
                <w:i/>
                <w:iCs/>
              </w:rPr>
            </m:ctrlPr>
          </m:dPr>
          <m:e>
            <m:r>
              <w:rPr>
                <w:rFonts w:ascii="Cambria Math" w:hAnsi="Cambria Math"/>
              </w:rPr>
              <m:t>347,87±0,13</m:t>
            </m:r>
          </m:e>
        </m:d>
        <m:r>
          <w:rPr>
            <w:rFonts w:ascii="Cambria Math" w:hAnsi="Cambria Math"/>
          </w:rPr>
          <m:t xml:space="preserve"> μ</m:t>
        </m:r>
        <m:r>
          <m:rPr>
            <m:sty m:val="p"/>
          </m:rPr>
          <w:rPr>
            <w:rFonts w:ascii="Cambria Math" w:hAnsi="Cambria Math"/>
          </w:rPr>
          <m:t>H</m:t>
        </m:r>
      </m:oMath>
      <w:r>
        <w:t xml:space="preserve"> </w:t>
      </w:r>
      <w:r>
        <w:t>s relativními nejistotami 0,05 %. Ze</w:t>
      </w:r>
      <w:r>
        <w:t xml:space="preserve"> vzájemné indukčnosti </w:t>
      </w:r>
      <w:r>
        <w:t>(</w:t>
      </w:r>
      <w:r w:rsidR="002F241C">
        <w:t>určena</w:t>
      </w:r>
      <w:r>
        <w:t xml:space="preserve"> jako</w:t>
      </w:r>
      <w:r w:rsidR="002F241C">
        <w:t xml:space="preserve"> </w:t>
      </w:r>
      <w:r w:rsidR="002F241C">
        <w:br/>
      </w:r>
      <m:oMath>
        <m:r>
          <w:rPr>
            <w:rFonts w:ascii="Cambria Math" w:hAnsi="Cambria Math"/>
          </w:rPr>
          <m:t>M=</m:t>
        </m:r>
        <m:d>
          <m:dPr>
            <m:ctrlPr>
              <w:rPr>
                <w:rFonts w:ascii="Cambria Math" w:hAnsi="Cambria Math"/>
                <w:i/>
              </w:rPr>
            </m:ctrlPr>
          </m:dPr>
          <m:e>
            <m:r>
              <w:rPr>
                <w:rFonts w:ascii="Cambria Math" w:hAnsi="Cambria Math"/>
              </w:rPr>
              <m:t>53,40±0,07</m:t>
            </m:r>
          </m:e>
        </m:d>
        <m:r>
          <w:rPr>
            <w:rFonts w:ascii="Cambria Math" w:hAnsi="Cambria Math"/>
          </w:rPr>
          <m:t xml:space="preserve"> μ</m:t>
        </m:r>
        <m:r>
          <m:rPr>
            <m:sty m:val="p"/>
          </m:rPr>
          <w:rPr>
            <w:rFonts w:ascii="Cambria Math" w:hAnsi="Cambria Math"/>
          </w:rPr>
          <m:t>H</m:t>
        </m:r>
      </m:oMath>
      <w:r w:rsidR="002F241C">
        <w:t>) byly vypočteny teoretické hodnoty</w:t>
      </w:r>
      <w:r>
        <w:t xml:space="preserve"> </w:t>
      </w:r>
      <m:oMath>
        <m:sSubSup>
          <m:sSubSupPr>
            <m:ctrlPr>
              <w:rPr>
                <w:rFonts w:ascii="Cambria Math" w:hAnsi="Cambria Math"/>
                <w:i/>
                <w:iCs/>
              </w:rPr>
            </m:ctrlPr>
          </m:sSubSupPr>
          <m:e>
            <m:r>
              <w:rPr>
                <w:rFonts w:ascii="Cambria Math" w:hAnsi="Cambria Math"/>
              </w:rPr>
              <m:t>L</m:t>
            </m:r>
          </m:e>
          <m:sub>
            <m:r>
              <w:rPr>
                <w:rFonts w:ascii="Cambria Math" w:hAnsi="Cambria Math"/>
              </w:rPr>
              <m:t>1</m:t>
            </m:r>
          </m:sub>
          <m:sup>
            <m:r>
              <w:rPr>
                <w:rFonts w:ascii="Cambria Math" w:hAnsi="Cambria Math"/>
              </w:rPr>
              <m:t>'</m:t>
            </m:r>
          </m:sup>
        </m:sSubSup>
        <m:r>
          <w:rPr>
            <w:rFonts w:ascii="Cambria Math" w:hAnsi="Cambria Math"/>
          </w:rPr>
          <m:t>=</m:t>
        </m:r>
        <m:d>
          <m:dPr>
            <m:ctrlPr>
              <w:rPr>
                <w:rFonts w:ascii="Cambria Math" w:hAnsi="Cambria Math"/>
                <w:i/>
                <w:iCs/>
              </w:rPr>
            </m:ctrlPr>
          </m:dPr>
          <m:e>
            <m:r>
              <w:rPr>
                <w:rFonts w:ascii="Cambria Math" w:hAnsi="Cambria Math"/>
              </w:rPr>
              <m:t>564,50±0,17</m:t>
            </m:r>
          </m:e>
        </m:d>
        <m:r>
          <w:rPr>
            <w:rFonts w:ascii="Cambria Math" w:hAnsi="Cambria Math"/>
          </w:rPr>
          <m:t xml:space="preserve"> μ</m:t>
        </m:r>
        <m:r>
          <m:rPr>
            <m:sty m:val="p"/>
          </m:rPr>
          <w:rPr>
            <w:rFonts w:ascii="Cambria Math" w:hAnsi="Cambria Math"/>
          </w:rPr>
          <m:t>H</m:t>
        </m:r>
      </m:oMath>
      <w:r w:rsidR="002F241C">
        <w:t xml:space="preserve"> a </w:t>
      </w:r>
      <m:oMath>
        <m:sSubSup>
          <m:sSubSupPr>
            <m:ctrlPr>
              <w:rPr>
                <w:rFonts w:ascii="Cambria Math" w:hAnsi="Cambria Math"/>
                <w:i/>
                <w:iCs/>
              </w:rPr>
            </m:ctrlPr>
          </m:sSubSupPr>
          <m:e>
            <m:r>
              <w:rPr>
                <w:rFonts w:ascii="Cambria Math" w:hAnsi="Cambria Math"/>
              </w:rPr>
              <m:t>L</m:t>
            </m:r>
          </m:e>
          <m:sub>
            <m:r>
              <w:rPr>
                <w:rFonts w:ascii="Cambria Math" w:hAnsi="Cambria Math"/>
              </w:rPr>
              <m:t>2</m:t>
            </m:r>
          </m:sub>
          <m:sup>
            <m:r>
              <w:rPr>
                <w:rFonts w:ascii="Cambria Math" w:hAnsi="Cambria Math"/>
              </w:rPr>
              <m:t>'</m:t>
            </m:r>
          </m:sup>
        </m:sSubSup>
        <m:r>
          <w:rPr>
            <w:rFonts w:ascii="Cambria Math" w:hAnsi="Cambria Math"/>
          </w:rPr>
          <m:t>=</m:t>
        </m:r>
        <m:d>
          <m:dPr>
            <m:ctrlPr>
              <w:rPr>
                <w:rFonts w:ascii="Cambria Math" w:hAnsi="Cambria Math"/>
                <w:i/>
                <w:iCs/>
              </w:rPr>
            </m:ctrlPr>
          </m:dPr>
          <m:e>
            <m:r>
              <w:rPr>
                <w:rFonts w:ascii="Cambria Math" w:hAnsi="Cambria Math"/>
              </w:rPr>
              <m:t>350,91±0,17</m:t>
            </m:r>
          </m:e>
        </m:d>
        <m:r>
          <w:rPr>
            <w:rFonts w:ascii="Cambria Math" w:hAnsi="Cambria Math"/>
          </w:rPr>
          <m:t xml:space="preserve"> μ</m:t>
        </m:r>
        <m:r>
          <m:rPr>
            <m:sty m:val="p"/>
          </m:rPr>
          <w:rPr>
            <w:rFonts w:ascii="Cambria Math" w:hAnsi="Cambria Math"/>
          </w:rPr>
          <m:t>H</m:t>
        </m:r>
      </m:oMath>
      <w:r w:rsidR="002F241C">
        <w:t xml:space="preserve"> s relativními nejistotami </w:t>
      </w:r>
      <w:r w:rsidR="006824B5">
        <w:t>0,03 %, resp. 0,05 %</w:t>
      </w:r>
      <w:r w:rsidR="002F241C">
        <w:t>.</w:t>
      </w:r>
      <w:r w:rsidR="006824B5">
        <w:t xml:space="preserve"> Experimentální a teoretické hodnoty se nepatrně liší (o méně než 1 %), je to však více než hodnota nejistoty. Je tedy možné, že nejistota určení rezonanční frekvence byla poněkud podhodnocena. Nesrovnalost by se však dala vysvětlit i tím, že vztah (6) je až příliš zjednodušený. Na hodnotu vzájemné indukčnosti mohou mít vliv i generující a detekční cívka a tím ji systematicky posunou vůči hodnotě dané jednoduchým teoretickým vztahem (6).</w:t>
      </w:r>
      <w:r w:rsidR="004B6932">
        <w:t xml:space="preserve"> Řádově si však teoretické i experimentální hodnoty celkových indukčností odpovídají, a můžeme tedy vztah (6) považovat za experimentálně ověřený.</w:t>
      </w:r>
    </w:p>
    <w:p w14:paraId="4863374A" w14:textId="5F6AABBC" w:rsidR="002F241C" w:rsidRDefault="004B6932" w:rsidP="006B216A">
      <w:pPr>
        <w:pStyle w:val="Bnodstavec"/>
      </w:pPr>
      <w:r>
        <w:t xml:space="preserve">Pro zapojení ABI s připojenou kapacitou 1000 pF byla proměřena rezonanční křivka rezonančního obvodu. Její redukovaná verze je vykreslena na grafu 3. Z něj je patrné, že v rámci nejistoty datové body skutečně leží na teoretické závislosti (4), maximum není nikam výrazně posunuté, křivka nemá </w:t>
      </w:r>
      <w:r w:rsidR="007A1966">
        <w:t>jinou šířku ani sklon než teoretická závislost.</w:t>
      </w:r>
      <w:r w:rsidR="006F6201">
        <w:t xml:space="preserve"> Míra útlumu, jež udává šířku rezonanční křivky v polovině jejího maxima, byla určena jako </w:t>
      </w:r>
      <m:oMath>
        <m:r>
          <w:rPr>
            <w:rFonts w:ascii="Cambria Math" w:hAnsi="Cambria Math"/>
          </w:rPr>
          <m:t>d=0,0360±0,0003</m:t>
        </m:r>
      </m:oMath>
      <w:r w:rsidR="006F6201">
        <w:t xml:space="preserve"> s relativní nejistotou 0,8 %. Činitel jakosti, který je daný převrácenou hodnotou míry útlumu vychází </w:t>
      </w:r>
      <m:oMath>
        <m:r>
          <w:rPr>
            <w:rFonts w:ascii="Cambria Math" w:hAnsi="Cambria Math"/>
          </w:rPr>
          <m:t>Q=27,8±0,2</m:t>
        </m:r>
      </m:oMath>
      <w:r w:rsidR="006F6201">
        <w:t xml:space="preserve"> se stejnou relativní nejistotou.</w:t>
      </w:r>
      <w:r w:rsidR="006B216A">
        <w:t xml:space="preserve"> Náhradní sériový odpor obvodu byl z míry útlumu, rezonanční úhlové frekvence a celkové indukčnosti </w:t>
      </w:r>
      <m:oMath>
        <m:sSub>
          <m:sSubPr>
            <m:ctrlPr>
              <w:rPr>
                <w:rFonts w:ascii="Cambria Math" w:hAnsi="Cambria Math"/>
                <w:i/>
              </w:rPr>
            </m:ctrlPr>
          </m:sSubPr>
          <m:e>
            <m:r>
              <w:rPr>
                <w:rFonts w:ascii="Cambria Math" w:hAnsi="Cambria Math"/>
              </w:rPr>
              <m:t>L</m:t>
            </m:r>
          </m:e>
          <m:sub>
            <m:r>
              <w:rPr>
                <w:rFonts w:ascii="Cambria Math" w:hAnsi="Cambria Math"/>
              </w:rPr>
              <m:t>1</m:t>
            </m:r>
          </m:sub>
        </m:sSub>
      </m:oMath>
      <w:r w:rsidR="006B216A">
        <w:t xml:space="preserve"> vypočten jako </w:t>
      </w:r>
      <m:oMath>
        <m:sSub>
          <m:sSubPr>
            <m:ctrlPr>
              <w:rPr>
                <w:rFonts w:ascii="Cambria Math" w:hAnsi="Cambria Math"/>
                <w:i/>
                <w:iCs/>
              </w:rPr>
            </m:ctrlPr>
          </m:sSubPr>
          <m:e>
            <m:r>
              <w:rPr>
                <w:rFonts w:ascii="Cambria Math" w:hAnsi="Cambria Math"/>
              </w:rPr>
              <m:t>R</m:t>
            </m:r>
          </m:e>
          <m:sub>
            <m:r>
              <w:rPr>
                <w:rFonts w:ascii="Cambria Math" w:hAnsi="Cambria Math"/>
              </w:rPr>
              <m:t>S</m:t>
            </m:r>
          </m:sub>
        </m:sSub>
        <m:r>
          <w:rPr>
            <w:rFonts w:ascii="Cambria Math" w:hAnsi="Cambria Math"/>
          </w:rPr>
          <m:t>=</m:t>
        </m:r>
        <m:d>
          <m:dPr>
            <m:ctrlPr>
              <w:rPr>
                <w:rFonts w:ascii="Cambria Math" w:hAnsi="Cambria Math"/>
                <w:i/>
                <w:iCs/>
              </w:rPr>
            </m:ctrlPr>
          </m:dPr>
          <m:e>
            <m:r>
              <w:rPr>
                <w:rFonts w:ascii="Cambria Math" w:hAnsi="Cambria Math"/>
              </w:rPr>
              <m:t>26,7±0,2</m:t>
            </m:r>
          </m:e>
        </m:d>
        <m:r>
          <w:rPr>
            <w:rFonts w:ascii="Cambria Math" w:hAnsi="Cambria Math"/>
          </w:rPr>
          <m:t xml:space="preserve"> </m:t>
        </m:r>
        <m:r>
          <m:rPr>
            <m:sty m:val="p"/>
          </m:rPr>
          <w:rPr>
            <w:rFonts w:ascii="Cambria Math" w:hAnsi="Cambria Math"/>
          </w:rPr>
          <m:t>Ω</m:t>
        </m:r>
      </m:oMath>
      <w:r w:rsidR="006B216A">
        <w:t xml:space="preserve"> s relativní nejistotou 0,8 %. Největší nejistotu vnesla do výsledku hodnota míry útlumu, stále je však výsledná hodnota odporu určena s velmi dobrou přesností.</w:t>
      </w:r>
    </w:p>
    <w:p w14:paraId="7F2B4CFF" w14:textId="77777777" w:rsidR="00E42CC9" w:rsidRDefault="00E42CC9" w:rsidP="00E42CC9">
      <w:pPr>
        <w:pStyle w:val="Nadpis10"/>
        <w:spacing w:before="120" w:after="0"/>
      </w:pPr>
      <w:r>
        <w:t>5 Závěr</w:t>
      </w:r>
    </w:p>
    <w:p w14:paraId="32ABBF64" w14:textId="3D2A03A8" w:rsidR="00AF4E52" w:rsidRDefault="00AF4E52" w:rsidP="008F283B">
      <w:pPr>
        <w:pStyle w:val="Bnodstavec"/>
        <w:rPr>
          <w:iCs/>
        </w:rPr>
      </w:pPr>
      <w:r>
        <w:t xml:space="preserve">Indukčnost cívky A byla vypočtena lineární regresí jako </w:t>
      </w:r>
      <m:oMath>
        <m:sSub>
          <m:sSubPr>
            <m:ctrlPr>
              <w:rPr>
                <w:rFonts w:ascii="Cambria Math" w:hAnsi="Cambria Math"/>
                <w:i/>
              </w:rPr>
            </m:ctrlPr>
          </m:sSubPr>
          <m:e>
            <m:r>
              <w:rPr>
                <w:rFonts w:ascii="Cambria Math" w:hAnsi="Cambria Math"/>
              </w:rPr>
              <m:t>L</m:t>
            </m:r>
          </m:e>
          <m:sub>
            <m:r>
              <w:rPr>
                <w:rFonts w:ascii="Cambria Math" w:hAnsi="Cambria Math"/>
              </w:rPr>
              <m:t>A</m:t>
            </m:r>
          </m:sub>
        </m:sSub>
        <m:r>
          <w:rPr>
            <w:rFonts w:ascii="Cambria Math" w:hAnsi="Cambria Math"/>
          </w:rPr>
          <m:t>=</m:t>
        </m:r>
        <m:d>
          <m:dPr>
            <m:ctrlPr>
              <w:rPr>
                <w:rFonts w:ascii="Cambria Math" w:hAnsi="Cambria Math"/>
                <w:i/>
              </w:rPr>
            </m:ctrlPr>
          </m:dPr>
          <m:e>
            <m:r>
              <w:rPr>
                <w:rFonts w:ascii="Cambria Math" w:hAnsi="Cambria Math"/>
              </w:rPr>
              <m:t>208,60±0,06</m:t>
            </m:r>
          </m:e>
        </m:d>
        <m:r>
          <w:rPr>
            <w:rFonts w:ascii="Cambria Math" w:hAnsi="Cambria Math"/>
          </w:rPr>
          <m:t xml:space="preserve"> μ</m:t>
        </m:r>
        <m:r>
          <m:rPr>
            <m:sty m:val="p"/>
          </m:rPr>
          <w:rPr>
            <w:rFonts w:ascii="Cambria Math" w:hAnsi="Cambria Math"/>
          </w:rPr>
          <m:t>H</m:t>
        </m:r>
      </m:oMath>
      <w:r>
        <w:t xml:space="preserve"> a její vlastní kapacita jako </w:t>
      </w:r>
      <m:oMath>
        <m:sSub>
          <m:sSubPr>
            <m:ctrlPr>
              <w:rPr>
                <w:rFonts w:ascii="Cambria Math" w:hAnsi="Cambria Math"/>
                <w:i/>
              </w:rPr>
            </m:ctrlPr>
          </m:sSubPr>
          <m:e>
            <m:r>
              <w:rPr>
                <w:rFonts w:ascii="Cambria Math" w:hAnsi="Cambria Math"/>
              </w:rPr>
              <m:t>C</m:t>
            </m:r>
          </m:e>
          <m:sub>
            <m:r>
              <w:rPr>
                <w:rFonts w:ascii="Cambria Math" w:hAnsi="Cambria Math"/>
              </w:rPr>
              <m:t>A</m:t>
            </m:r>
          </m:sub>
        </m:sSub>
        <m:r>
          <w:rPr>
            <w:rFonts w:ascii="Cambria Math" w:hAnsi="Cambria Math"/>
          </w:rPr>
          <m:t>=</m:t>
        </m:r>
        <m:d>
          <m:dPr>
            <m:ctrlPr>
              <w:rPr>
                <w:rFonts w:ascii="Cambria Math" w:hAnsi="Cambria Math"/>
                <w:i/>
              </w:rPr>
            </m:ctrlPr>
          </m:dPr>
          <m:e>
            <m:r>
              <w:rPr>
                <w:rFonts w:ascii="Cambria Math" w:hAnsi="Cambria Math"/>
              </w:rPr>
              <m:t>58,2±0,1</m:t>
            </m:r>
          </m:e>
        </m:d>
        <m:r>
          <w:rPr>
            <w:rFonts w:ascii="Cambria Math" w:hAnsi="Cambria Math"/>
          </w:rPr>
          <m:t xml:space="preserve"> </m:t>
        </m:r>
        <m:r>
          <m:rPr>
            <m:sty m:val="p"/>
          </m:rPr>
          <w:rPr>
            <w:rFonts w:ascii="Cambria Math" w:hAnsi="Cambria Math"/>
          </w:rPr>
          <m:t>pF</m:t>
        </m:r>
      </m:oMath>
      <w:r>
        <w:rPr>
          <w:iCs/>
        </w:rPr>
        <w:t>.</w:t>
      </w:r>
    </w:p>
    <w:p w14:paraId="0CD4C1BA" w14:textId="2F462BBB" w:rsidR="00AF4E52" w:rsidRDefault="00AF4E52" w:rsidP="008F283B">
      <w:pPr>
        <w:pStyle w:val="Bnodstavec"/>
        <w:rPr>
          <w:iCs/>
        </w:rPr>
      </w:pPr>
      <w:r>
        <w:rPr>
          <w:iCs/>
        </w:rPr>
        <w:t xml:space="preserve">Pro cívku B vychází její indukčnost </w:t>
      </w:r>
      <m:oMath>
        <m:sSub>
          <m:sSubPr>
            <m:ctrlPr>
              <w:rPr>
                <w:rFonts w:ascii="Cambria Math" w:hAnsi="Cambria Math"/>
                <w:i/>
              </w:rPr>
            </m:ctrlPr>
          </m:sSubPr>
          <m:e>
            <m:r>
              <w:rPr>
                <w:rFonts w:ascii="Cambria Math" w:hAnsi="Cambria Math"/>
              </w:rPr>
              <m:t>L</m:t>
            </m:r>
          </m:e>
          <m:sub>
            <m:r>
              <w:rPr>
                <w:rFonts w:ascii="Cambria Math" w:hAnsi="Cambria Math"/>
              </w:rPr>
              <m:t>B</m:t>
            </m:r>
          </m:sub>
        </m:sSub>
        <m:r>
          <w:rPr>
            <w:rFonts w:ascii="Cambria Math" w:hAnsi="Cambria Math"/>
          </w:rPr>
          <m:t>=</m:t>
        </m:r>
        <m:d>
          <m:dPr>
            <m:ctrlPr>
              <w:rPr>
                <w:rFonts w:ascii="Cambria Math" w:hAnsi="Cambria Math"/>
                <w:i/>
              </w:rPr>
            </m:ctrlPr>
          </m:dPr>
          <m:e>
            <m:r>
              <w:rPr>
                <w:rFonts w:ascii="Cambria Math" w:hAnsi="Cambria Math"/>
              </w:rPr>
              <m:t>249,10±0,08</m:t>
            </m:r>
          </m:e>
        </m:d>
        <m:r>
          <w:rPr>
            <w:rFonts w:ascii="Cambria Math" w:hAnsi="Cambria Math"/>
          </w:rPr>
          <m:t xml:space="preserve"> μ</m:t>
        </m:r>
        <m:r>
          <m:rPr>
            <m:sty m:val="p"/>
          </m:rPr>
          <w:rPr>
            <w:rFonts w:ascii="Cambria Math" w:hAnsi="Cambria Math"/>
          </w:rPr>
          <m:t>H</m:t>
        </m:r>
      </m:oMath>
      <w:r>
        <w:t xml:space="preserve"> a vlastní kapacita </w:t>
      </w:r>
      <w:r>
        <w:br/>
      </w:r>
      <m:oMath>
        <m:sSub>
          <m:sSubPr>
            <m:ctrlPr>
              <w:rPr>
                <w:rFonts w:ascii="Cambria Math" w:hAnsi="Cambria Math"/>
                <w:i/>
              </w:rPr>
            </m:ctrlPr>
          </m:sSubPr>
          <m:e>
            <m:r>
              <w:rPr>
                <w:rFonts w:ascii="Cambria Math" w:hAnsi="Cambria Math"/>
              </w:rPr>
              <m:t>C</m:t>
            </m:r>
          </m:e>
          <m:sub>
            <m:r>
              <w:rPr>
                <w:rFonts w:ascii="Cambria Math" w:hAnsi="Cambria Math"/>
              </w:rPr>
              <m:t>B</m:t>
            </m:r>
          </m:sub>
        </m:sSub>
        <m:r>
          <w:rPr>
            <w:rFonts w:ascii="Cambria Math" w:hAnsi="Cambria Math"/>
          </w:rPr>
          <m:t>=</m:t>
        </m:r>
        <m:d>
          <m:dPr>
            <m:ctrlPr>
              <w:rPr>
                <w:rFonts w:ascii="Cambria Math" w:hAnsi="Cambria Math"/>
                <w:i/>
              </w:rPr>
            </m:ctrlPr>
          </m:dPr>
          <m:e>
            <m:r>
              <w:rPr>
                <w:rFonts w:ascii="Cambria Math" w:hAnsi="Cambria Math"/>
              </w:rPr>
              <m:t>21,26±0,09</m:t>
            </m:r>
          </m:e>
        </m:d>
        <m:r>
          <w:rPr>
            <w:rFonts w:ascii="Cambria Math" w:hAnsi="Cambria Math"/>
          </w:rPr>
          <m:t xml:space="preserve"> </m:t>
        </m:r>
        <m:r>
          <m:rPr>
            <m:sty m:val="p"/>
          </m:rPr>
          <w:rPr>
            <w:rFonts w:ascii="Cambria Math" w:hAnsi="Cambria Math"/>
          </w:rPr>
          <m:t>pF</m:t>
        </m:r>
      </m:oMath>
      <w:r>
        <w:rPr>
          <w:iCs/>
        </w:rPr>
        <w:t>.</w:t>
      </w:r>
    </w:p>
    <w:p w14:paraId="0B925C7E" w14:textId="51AEC08E" w:rsidR="002E23B3" w:rsidRDefault="0048752C" w:rsidP="008F283B">
      <w:pPr>
        <w:pStyle w:val="Bnodstavec"/>
      </w:pPr>
      <w:r>
        <w:rPr>
          <w:iCs/>
        </w:rPr>
        <w:t xml:space="preserve">Vzájemná indukčnost cívek A a B byla vypočtena jako </w:t>
      </w:r>
      <m:oMath>
        <m:r>
          <w:rPr>
            <w:rFonts w:ascii="Cambria Math" w:hAnsi="Cambria Math"/>
          </w:rPr>
          <m:t>M=</m:t>
        </m:r>
        <m:d>
          <m:dPr>
            <m:ctrlPr>
              <w:rPr>
                <w:rFonts w:ascii="Cambria Math" w:hAnsi="Cambria Math"/>
                <w:i/>
              </w:rPr>
            </m:ctrlPr>
          </m:dPr>
          <m:e>
            <m:r>
              <w:rPr>
                <w:rFonts w:ascii="Cambria Math" w:hAnsi="Cambria Math"/>
              </w:rPr>
              <m:t>53,40±0,07</m:t>
            </m:r>
          </m:e>
        </m:d>
        <m:r>
          <w:rPr>
            <w:rFonts w:ascii="Cambria Math" w:hAnsi="Cambria Math"/>
          </w:rPr>
          <m:t xml:space="preserve"> μ</m:t>
        </m:r>
        <m:r>
          <m:rPr>
            <m:sty m:val="p"/>
          </m:rPr>
          <w:rPr>
            <w:rFonts w:ascii="Cambria Math" w:hAnsi="Cambria Math"/>
          </w:rPr>
          <m:t>H</m:t>
        </m:r>
      </m:oMath>
      <w:r>
        <w:rPr>
          <w:iCs/>
        </w:rPr>
        <w:t>. C</w:t>
      </w:r>
      <w:r w:rsidR="002E23B3">
        <w:rPr>
          <w:iCs/>
        </w:rPr>
        <w:t xml:space="preserve">elková indukčnost cívek A a B, kterými prochází proud ve stejném směru byla změřena jako </w:t>
      </w:r>
      <m:oMath>
        <m:sSub>
          <m:sSubPr>
            <m:ctrlPr>
              <w:rPr>
                <w:rFonts w:ascii="Cambria Math" w:hAnsi="Cambria Math"/>
                <w:i/>
              </w:rPr>
            </m:ctrlPr>
          </m:sSubPr>
          <m:e>
            <m:r>
              <w:rPr>
                <w:rFonts w:ascii="Cambria Math" w:hAnsi="Cambria Math"/>
              </w:rPr>
              <m:t>L</m:t>
            </m:r>
          </m:e>
          <m:sub>
            <m:r>
              <w:rPr>
                <w:rFonts w:ascii="Cambria Math" w:hAnsi="Cambria Math"/>
              </w:rPr>
              <m:t>1</m:t>
            </m:r>
          </m:sub>
        </m:sSub>
        <m:r>
          <w:rPr>
            <w:rFonts w:ascii="Cambria Math" w:hAnsi="Cambria Math"/>
          </w:rPr>
          <m:t>=</m:t>
        </m:r>
        <m:d>
          <m:dPr>
            <m:ctrlPr>
              <w:rPr>
                <w:rFonts w:ascii="Cambria Math" w:hAnsi="Cambria Math"/>
                <w:i/>
              </w:rPr>
            </m:ctrlPr>
          </m:dPr>
          <m:e>
            <m:r>
              <w:rPr>
                <w:rFonts w:ascii="Cambria Math" w:hAnsi="Cambria Math"/>
              </w:rPr>
              <m:t>561,5±0,3</m:t>
            </m:r>
          </m:e>
        </m:d>
        <m:r>
          <w:rPr>
            <w:rFonts w:ascii="Cambria Math" w:hAnsi="Cambria Math"/>
          </w:rPr>
          <m:t xml:space="preserve"> μ</m:t>
        </m:r>
        <m:r>
          <m:rPr>
            <m:sty m:val="p"/>
          </m:rPr>
          <w:rPr>
            <w:rFonts w:ascii="Cambria Math" w:hAnsi="Cambria Math"/>
          </w:rPr>
          <m:t>H</m:t>
        </m:r>
      </m:oMath>
      <w:r w:rsidR="002E23B3">
        <w:t xml:space="preserve"> a ze vzájemné indukčnosti vypočtena jako </w:t>
      </w:r>
      <w:r w:rsidR="002F241C">
        <w:br/>
      </w:r>
      <m:oMath>
        <m:sSubSup>
          <m:sSubSupPr>
            <m:ctrlPr>
              <w:rPr>
                <w:rFonts w:ascii="Cambria Math" w:hAnsi="Cambria Math"/>
                <w:i/>
                <w:iCs/>
              </w:rPr>
            </m:ctrlPr>
          </m:sSubSupPr>
          <m:e>
            <m:r>
              <w:rPr>
                <w:rFonts w:ascii="Cambria Math" w:hAnsi="Cambria Math"/>
              </w:rPr>
              <m:t>L</m:t>
            </m:r>
          </m:e>
          <m:sub>
            <m:r>
              <w:rPr>
                <w:rFonts w:ascii="Cambria Math" w:hAnsi="Cambria Math"/>
              </w:rPr>
              <m:t>1</m:t>
            </m:r>
          </m:sub>
          <m:sup>
            <m:r>
              <w:rPr>
                <w:rFonts w:ascii="Cambria Math" w:hAnsi="Cambria Math"/>
              </w:rPr>
              <m:t>'</m:t>
            </m:r>
          </m:sup>
        </m:sSubSup>
        <m:r>
          <w:rPr>
            <w:rFonts w:ascii="Cambria Math" w:hAnsi="Cambria Math"/>
          </w:rPr>
          <m:t>=</m:t>
        </m:r>
        <m:d>
          <m:dPr>
            <m:ctrlPr>
              <w:rPr>
                <w:rFonts w:ascii="Cambria Math" w:hAnsi="Cambria Math"/>
                <w:i/>
                <w:iCs/>
              </w:rPr>
            </m:ctrlPr>
          </m:dPr>
          <m:e>
            <m:r>
              <w:rPr>
                <w:rFonts w:ascii="Cambria Math" w:hAnsi="Cambria Math"/>
              </w:rPr>
              <m:t>564,50±0,17</m:t>
            </m:r>
          </m:e>
        </m:d>
        <m:r>
          <w:rPr>
            <w:rFonts w:ascii="Cambria Math" w:hAnsi="Cambria Math"/>
          </w:rPr>
          <m:t xml:space="preserve"> μ</m:t>
        </m:r>
        <m:r>
          <m:rPr>
            <m:sty m:val="p"/>
          </m:rPr>
          <w:rPr>
            <w:rFonts w:ascii="Cambria Math" w:hAnsi="Cambria Math"/>
          </w:rPr>
          <m:t>H</m:t>
        </m:r>
      </m:oMath>
      <w:r w:rsidR="002E23B3">
        <w:t xml:space="preserve">. Pokud cívkami procházel proud ve vzájemně opačném směru, byla změřena celková indukčnost </w:t>
      </w:r>
      <m:oMath>
        <m:sSub>
          <m:sSubPr>
            <m:ctrlPr>
              <w:rPr>
                <w:rFonts w:ascii="Cambria Math" w:hAnsi="Cambria Math"/>
                <w:i/>
                <w:iCs/>
              </w:rPr>
            </m:ctrlPr>
          </m:sSubPr>
          <m:e>
            <m:r>
              <w:rPr>
                <w:rFonts w:ascii="Cambria Math" w:hAnsi="Cambria Math"/>
              </w:rPr>
              <m:t>L</m:t>
            </m:r>
          </m:e>
          <m:sub>
            <m:r>
              <w:rPr>
                <w:rFonts w:ascii="Cambria Math" w:hAnsi="Cambria Math"/>
              </w:rPr>
              <m:t>2</m:t>
            </m:r>
          </m:sub>
        </m:sSub>
        <m:r>
          <w:rPr>
            <w:rFonts w:ascii="Cambria Math" w:hAnsi="Cambria Math"/>
          </w:rPr>
          <m:t>=</m:t>
        </m:r>
        <m:d>
          <m:dPr>
            <m:ctrlPr>
              <w:rPr>
                <w:rFonts w:ascii="Cambria Math" w:hAnsi="Cambria Math"/>
                <w:i/>
                <w:iCs/>
              </w:rPr>
            </m:ctrlPr>
          </m:dPr>
          <m:e>
            <m:r>
              <w:rPr>
                <w:rFonts w:ascii="Cambria Math" w:hAnsi="Cambria Math"/>
              </w:rPr>
              <m:t>347,87±0,13</m:t>
            </m:r>
          </m:e>
        </m:d>
        <m:r>
          <w:rPr>
            <w:rFonts w:ascii="Cambria Math" w:hAnsi="Cambria Math"/>
          </w:rPr>
          <m:t xml:space="preserve"> μ</m:t>
        </m:r>
        <m:r>
          <m:rPr>
            <m:sty m:val="p"/>
          </m:rPr>
          <w:rPr>
            <w:rFonts w:ascii="Cambria Math" w:hAnsi="Cambria Math"/>
          </w:rPr>
          <m:t>H</m:t>
        </m:r>
      </m:oMath>
      <w:r w:rsidR="002E23B3">
        <w:t xml:space="preserve">. Vypočtená hodnota ze vzájemné indukčnosti vychází </w:t>
      </w:r>
      <m:oMath>
        <m:sSubSup>
          <m:sSubSupPr>
            <m:ctrlPr>
              <w:rPr>
                <w:rFonts w:ascii="Cambria Math" w:hAnsi="Cambria Math"/>
                <w:i/>
                <w:iCs/>
              </w:rPr>
            </m:ctrlPr>
          </m:sSubSupPr>
          <m:e>
            <m:r>
              <w:rPr>
                <w:rFonts w:ascii="Cambria Math" w:hAnsi="Cambria Math"/>
              </w:rPr>
              <m:t>L</m:t>
            </m:r>
          </m:e>
          <m:sub>
            <m:r>
              <w:rPr>
                <w:rFonts w:ascii="Cambria Math" w:hAnsi="Cambria Math"/>
              </w:rPr>
              <m:t>2</m:t>
            </m:r>
          </m:sub>
          <m:sup>
            <m:r>
              <w:rPr>
                <w:rFonts w:ascii="Cambria Math" w:hAnsi="Cambria Math"/>
              </w:rPr>
              <m:t>'</m:t>
            </m:r>
          </m:sup>
        </m:sSubSup>
        <m:r>
          <w:rPr>
            <w:rFonts w:ascii="Cambria Math" w:hAnsi="Cambria Math"/>
          </w:rPr>
          <m:t>=</m:t>
        </m:r>
        <m:d>
          <m:dPr>
            <m:ctrlPr>
              <w:rPr>
                <w:rFonts w:ascii="Cambria Math" w:hAnsi="Cambria Math"/>
                <w:i/>
                <w:iCs/>
              </w:rPr>
            </m:ctrlPr>
          </m:dPr>
          <m:e>
            <m:r>
              <w:rPr>
                <w:rFonts w:ascii="Cambria Math" w:hAnsi="Cambria Math"/>
              </w:rPr>
              <m:t>350,91±0,17</m:t>
            </m:r>
          </m:e>
        </m:d>
        <m:r>
          <w:rPr>
            <w:rFonts w:ascii="Cambria Math" w:hAnsi="Cambria Math"/>
          </w:rPr>
          <m:t xml:space="preserve"> μ</m:t>
        </m:r>
        <m:r>
          <m:rPr>
            <m:sty m:val="p"/>
          </m:rPr>
          <w:rPr>
            <w:rFonts w:ascii="Cambria Math" w:hAnsi="Cambria Math"/>
          </w:rPr>
          <m:t>H</m:t>
        </m:r>
      </m:oMath>
      <w:r w:rsidR="002E23B3">
        <w:t>.</w:t>
      </w:r>
    </w:p>
    <w:p w14:paraId="4E3724FB" w14:textId="7EC12325" w:rsidR="002E23B3" w:rsidRPr="00AF4E52" w:rsidRDefault="008A3AB0" w:rsidP="008F283B">
      <w:pPr>
        <w:pStyle w:val="Bnodstavec"/>
        <w:rPr>
          <w:iCs/>
        </w:rPr>
      </w:pPr>
      <w:r>
        <w:rPr>
          <w:iCs/>
        </w:rPr>
        <w:t xml:space="preserve">Míra útlumu rezonanční křivky pro zapojení ABI s připojenou kapacitou 1000 pF byla určena jako </w:t>
      </w:r>
      <m:oMath>
        <m:r>
          <w:rPr>
            <w:rFonts w:ascii="Cambria Math" w:hAnsi="Cambria Math"/>
          </w:rPr>
          <m:t>d=0,0360±0,0003</m:t>
        </m:r>
      </m:oMath>
      <w:r>
        <w:t xml:space="preserve">. Činitel jakosti vychází </w:t>
      </w:r>
      <m:oMath>
        <m:r>
          <w:rPr>
            <w:rFonts w:ascii="Cambria Math" w:hAnsi="Cambria Math"/>
          </w:rPr>
          <m:t>Q=27,8±0,2</m:t>
        </m:r>
      </m:oMath>
      <w:r w:rsidR="00DD55C3">
        <w:t xml:space="preserve"> a náhradní sériový odpor tohoto obvodu je </w:t>
      </w:r>
      <m:oMath>
        <m:sSub>
          <m:sSubPr>
            <m:ctrlPr>
              <w:rPr>
                <w:rFonts w:ascii="Cambria Math" w:hAnsi="Cambria Math"/>
                <w:i/>
                <w:iCs/>
              </w:rPr>
            </m:ctrlPr>
          </m:sSubPr>
          <m:e>
            <m:r>
              <w:rPr>
                <w:rFonts w:ascii="Cambria Math" w:hAnsi="Cambria Math"/>
              </w:rPr>
              <m:t>R</m:t>
            </m:r>
          </m:e>
          <m:sub>
            <m:r>
              <w:rPr>
                <w:rFonts w:ascii="Cambria Math" w:hAnsi="Cambria Math"/>
              </w:rPr>
              <m:t>S</m:t>
            </m:r>
          </m:sub>
        </m:sSub>
        <m:r>
          <w:rPr>
            <w:rFonts w:ascii="Cambria Math" w:hAnsi="Cambria Math"/>
          </w:rPr>
          <m:t>=</m:t>
        </m:r>
        <m:d>
          <m:dPr>
            <m:ctrlPr>
              <w:rPr>
                <w:rFonts w:ascii="Cambria Math" w:hAnsi="Cambria Math"/>
                <w:i/>
                <w:iCs/>
              </w:rPr>
            </m:ctrlPr>
          </m:dPr>
          <m:e>
            <m:r>
              <w:rPr>
                <w:rFonts w:ascii="Cambria Math" w:hAnsi="Cambria Math"/>
              </w:rPr>
              <m:t>26,7±0,2</m:t>
            </m:r>
          </m:e>
        </m:d>
        <m:r>
          <w:rPr>
            <w:rFonts w:ascii="Cambria Math" w:hAnsi="Cambria Math"/>
          </w:rPr>
          <m:t xml:space="preserve"> </m:t>
        </m:r>
        <m:r>
          <m:rPr>
            <m:sty m:val="p"/>
          </m:rPr>
          <w:rPr>
            <w:rFonts w:ascii="Cambria Math" w:hAnsi="Cambria Math"/>
          </w:rPr>
          <m:t>Ω</m:t>
        </m:r>
      </m:oMath>
      <w:r w:rsidR="00DD55C3">
        <w:rPr>
          <w:iCs/>
        </w:rPr>
        <w:t>.</w:t>
      </w:r>
    </w:p>
    <w:p w14:paraId="04C101C0" w14:textId="77777777" w:rsidR="00E42CC9" w:rsidRDefault="00E42CC9" w:rsidP="00E42CC9">
      <w:pPr>
        <w:pStyle w:val="Nadpis10"/>
        <w:spacing w:before="120" w:after="0"/>
      </w:pPr>
      <w:r>
        <w:lastRenderedPageBreak/>
        <w:t>Literatura</w:t>
      </w:r>
    </w:p>
    <w:p w14:paraId="7B6CE2F6" w14:textId="1D095CCB" w:rsidR="00E42CC9" w:rsidRDefault="00E42CC9" w:rsidP="00E42CC9">
      <w:pPr>
        <w:pStyle w:val="Literatura"/>
      </w:pPr>
      <w:r w:rsidRPr="00BE0754">
        <w:t xml:space="preserve">[1] </w:t>
      </w:r>
      <w:r>
        <w:t xml:space="preserve">Kolektiv ZFP KVOF MFF UK: </w:t>
      </w:r>
      <w:r w:rsidR="00CF1F55">
        <w:t>Měření impedancí rezonanční metodou</w:t>
      </w:r>
      <w:r w:rsidRPr="00BE0754">
        <w:t xml:space="preserve"> [onlin</w:t>
      </w:r>
      <w:r>
        <w:t>e</w:t>
      </w:r>
      <w:r w:rsidRPr="00BE0754">
        <w:t>]</w:t>
      </w:r>
      <w:r>
        <w:t>.</w:t>
      </w:r>
      <w:r w:rsidRPr="00BE0754">
        <w:t xml:space="preserve"> </w:t>
      </w:r>
      <w:r>
        <w:br/>
      </w:r>
      <w:r w:rsidRPr="00BE0754">
        <w:t xml:space="preserve">[cit. </w:t>
      </w:r>
      <w:r w:rsidR="00CF1F55">
        <w:t>20</w:t>
      </w:r>
      <w:r w:rsidRPr="00BE0754">
        <w:t>.</w:t>
      </w:r>
      <w:r w:rsidR="000F10AA">
        <w:t>10</w:t>
      </w:r>
      <w:r w:rsidRPr="00BE0754">
        <w:t>.2025]</w:t>
      </w:r>
      <w:r>
        <w:t>, dostupné z </w:t>
      </w:r>
      <w:r w:rsidR="00CF1F55" w:rsidRPr="00CF1F55">
        <w:t>https://physics.mff.cuni.cz/vyuka/zfp/_media/zadani/texty/txt_208.pdf</w:t>
      </w:r>
    </w:p>
    <w:p w14:paraId="06155B9C" w14:textId="6C197EE4" w:rsidR="002158B1" w:rsidRPr="00B2423C" w:rsidRDefault="00E42CC9" w:rsidP="00CF1F55">
      <w:pPr>
        <w:pStyle w:val="Literatura"/>
      </w:pPr>
      <w:r w:rsidRPr="00BE0754">
        <w:t>[</w:t>
      </w:r>
      <w:r>
        <w:t>2</w:t>
      </w:r>
      <w:r w:rsidRPr="00BE0754">
        <w:t xml:space="preserve">] J. </w:t>
      </w:r>
      <w:r>
        <w:t xml:space="preserve">Englich: </w:t>
      </w:r>
      <w:r w:rsidRPr="00BE0754">
        <w:t>Úvod do praktické fyziky I: Zpracování výsledků měření. 1. vyd. Praha: Matfyzpress, 2006</w:t>
      </w:r>
    </w:p>
    <w:sectPr w:rsidR="002158B1" w:rsidRPr="00B2423C" w:rsidSect="00A675A8">
      <w:pgSz w:w="11906" w:h="16838"/>
      <w:pgMar w:top="1418" w:right="1558" w:bottom="851" w:left="1800" w:header="708" w:footer="708" w:gutter="0"/>
      <w:cols w:space="708"/>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EE"/>
    <w:family w:val="roman"/>
    <w:pitch w:val="variable"/>
    <w:sig w:usb0="E0002EFF" w:usb1="C000785B"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EE"/>
    <w:family w:val="swiss"/>
    <w:pitch w:val="variable"/>
    <w:sig w:usb0="E0002EFF" w:usb1="C000785B" w:usb2="00000009" w:usb3="00000000" w:csb0="000001FF" w:csb1="00000000"/>
  </w:font>
  <w:font w:name="Tahoma">
    <w:panose1 w:val="020B0604030504040204"/>
    <w:charset w:val="EE"/>
    <w:family w:val="swiss"/>
    <w:pitch w:val="variable"/>
    <w:sig w:usb0="E1002EFF" w:usb1="C000605B" w:usb2="00000029" w:usb3="00000000" w:csb0="000101FF" w:csb1="00000000"/>
  </w:font>
  <w:font w:name="Palatino Linotype">
    <w:panose1 w:val="02040502050505030304"/>
    <w:charset w:val="EE"/>
    <w:family w:val="roman"/>
    <w:pitch w:val="variable"/>
    <w:sig w:usb0="E0000287" w:usb1="40000013" w:usb2="00000000" w:usb3="00000000" w:csb0="0000019F" w:csb1="00000000"/>
  </w:font>
  <w:font w:name="Corbel">
    <w:panose1 w:val="020B0503020204020204"/>
    <w:charset w:val="EE"/>
    <w:family w:val="swiss"/>
    <w:pitch w:val="variable"/>
    <w:sig w:usb0="A00002EF" w:usb1="4000A44B" w:usb2="00000000" w:usb3="00000000" w:csb0="0000019F" w:csb1="00000000"/>
  </w:font>
  <w:font w:name="Cambria Math">
    <w:panose1 w:val="02040503050406030204"/>
    <w:charset w:val="EE"/>
    <w:family w:val="roman"/>
    <w:pitch w:val="variable"/>
    <w:sig w:usb0="E00006FF" w:usb1="420024FF" w:usb2="02000000" w:usb3="00000000" w:csb0="0000019F" w:csb1="00000000"/>
  </w:font>
  <w:font w:name="Cambria">
    <w:panose1 w:val="02040503050406030204"/>
    <w:charset w:val="EE"/>
    <w:family w:val="roman"/>
    <w:pitch w:val="variable"/>
    <w:sig w:usb0="E00006FF" w:usb1="420024FF" w:usb2="02000000" w:usb3="00000000" w:csb0="0000019F" w:csb1="00000000"/>
  </w:font>
  <w:font w:name="Calibri">
    <w:panose1 w:val="020F0502020204030204"/>
    <w:charset w:val="EE"/>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F582FC02"/>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54521D3C"/>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2870D5A2"/>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33DE3CF6"/>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C172ADD0"/>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338626AA"/>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257A4276"/>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30488656"/>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4036C6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967A5876"/>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4B3040B"/>
    <w:multiLevelType w:val="hybridMultilevel"/>
    <w:tmpl w:val="89285A46"/>
    <w:lvl w:ilvl="0" w:tplc="04050001">
      <w:start w:val="1"/>
      <w:numFmt w:val="bullet"/>
      <w:lvlText w:val=""/>
      <w:lvlJc w:val="left"/>
      <w:pPr>
        <w:ind w:left="1077" w:hanging="360"/>
      </w:pPr>
      <w:rPr>
        <w:rFonts w:ascii="Symbol" w:hAnsi="Symbol" w:hint="default"/>
      </w:rPr>
    </w:lvl>
    <w:lvl w:ilvl="1" w:tplc="04050003" w:tentative="1">
      <w:start w:val="1"/>
      <w:numFmt w:val="bullet"/>
      <w:lvlText w:val="o"/>
      <w:lvlJc w:val="left"/>
      <w:pPr>
        <w:ind w:left="1797" w:hanging="360"/>
      </w:pPr>
      <w:rPr>
        <w:rFonts w:ascii="Courier New" w:hAnsi="Courier New" w:cs="Courier New" w:hint="default"/>
      </w:rPr>
    </w:lvl>
    <w:lvl w:ilvl="2" w:tplc="04050005" w:tentative="1">
      <w:start w:val="1"/>
      <w:numFmt w:val="bullet"/>
      <w:lvlText w:val=""/>
      <w:lvlJc w:val="left"/>
      <w:pPr>
        <w:ind w:left="2517" w:hanging="360"/>
      </w:pPr>
      <w:rPr>
        <w:rFonts w:ascii="Wingdings" w:hAnsi="Wingdings" w:hint="default"/>
      </w:rPr>
    </w:lvl>
    <w:lvl w:ilvl="3" w:tplc="04050001" w:tentative="1">
      <w:start w:val="1"/>
      <w:numFmt w:val="bullet"/>
      <w:lvlText w:val=""/>
      <w:lvlJc w:val="left"/>
      <w:pPr>
        <w:ind w:left="3237" w:hanging="360"/>
      </w:pPr>
      <w:rPr>
        <w:rFonts w:ascii="Symbol" w:hAnsi="Symbol" w:hint="default"/>
      </w:rPr>
    </w:lvl>
    <w:lvl w:ilvl="4" w:tplc="04050003" w:tentative="1">
      <w:start w:val="1"/>
      <w:numFmt w:val="bullet"/>
      <w:lvlText w:val="o"/>
      <w:lvlJc w:val="left"/>
      <w:pPr>
        <w:ind w:left="3957" w:hanging="360"/>
      </w:pPr>
      <w:rPr>
        <w:rFonts w:ascii="Courier New" w:hAnsi="Courier New" w:cs="Courier New" w:hint="default"/>
      </w:rPr>
    </w:lvl>
    <w:lvl w:ilvl="5" w:tplc="04050005" w:tentative="1">
      <w:start w:val="1"/>
      <w:numFmt w:val="bullet"/>
      <w:lvlText w:val=""/>
      <w:lvlJc w:val="left"/>
      <w:pPr>
        <w:ind w:left="4677" w:hanging="360"/>
      </w:pPr>
      <w:rPr>
        <w:rFonts w:ascii="Wingdings" w:hAnsi="Wingdings" w:hint="default"/>
      </w:rPr>
    </w:lvl>
    <w:lvl w:ilvl="6" w:tplc="04050001" w:tentative="1">
      <w:start w:val="1"/>
      <w:numFmt w:val="bullet"/>
      <w:lvlText w:val=""/>
      <w:lvlJc w:val="left"/>
      <w:pPr>
        <w:ind w:left="5397" w:hanging="360"/>
      </w:pPr>
      <w:rPr>
        <w:rFonts w:ascii="Symbol" w:hAnsi="Symbol" w:hint="default"/>
      </w:rPr>
    </w:lvl>
    <w:lvl w:ilvl="7" w:tplc="04050003" w:tentative="1">
      <w:start w:val="1"/>
      <w:numFmt w:val="bullet"/>
      <w:lvlText w:val="o"/>
      <w:lvlJc w:val="left"/>
      <w:pPr>
        <w:ind w:left="6117" w:hanging="360"/>
      </w:pPr>
      <w:rPr>
        <w:rFonts w:ascii="Courier New" w:hAnsi="Courier New" w:cs="Courier New" w:hint="default"/>
      </w:rPr>
    </w:lvl>
    <w:lvl w:ilvl="8" w:tplc="04050005" w:tentative="1">
      <w:start w:val="1"/>
      <w:numFmt w:val="bullet"/>
      <w:lvlText w:val=""/>
      <w:lvlJc w:val="left"/>
      <w:pPr>
        <w:ind w:left="6837" w:hanging="360"/>
      </w:pPr>
      <w:rPr>
        <w:rFonts w:ascii="Wingdings" w:hAnsi="Wingdings" w:hint="default"/>
      </w:rPr>
    </w:lvl>
  </w:abstractNum>
  <w:abstractNum w:abstractNumId="11" w15:restartNumberingAfterBreak="0">
    <w:nsid w:val="0900690B"/>
    <w:multiLevelType w:val="multilevel"/>
    <w:tmpl w:val="0405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2" w15:restartNumberingAfterBreak="0">
    <w:nsid w:val="0CF3045B"/>
    <w:multiLevelType w:val="hybridMultilevel"/>
    <w:tmpl w:val="D98C4D20"/>
    <w:lvl w:ilvl="0" w:tplc="0405000F">
      <w:start w:val="1"/>
      <w:numFmt w:val="decimal"/>
      <w:lvlText w:val="%1."/>
      <w:lvlJc w:val="left"/>
      <w:pPr>
        <w:ind w:left="1077" w:hanging="360"/>
      </w:pPr>
    </w:lvl>
    <w:lvl w:ilvl="1" w:tplc="04050019" w:tentative="1">
      <w:start w:val="1"/>
      <w:numFmt w:val="lowerLetter"/>
      <w:lvlText w:val="%2."/>
      <w:lvlJc w:val="left"/>
      <w:pPr>
        <w:ind w:left="1797" w:hanging="360"/>
      </w:pPr>
    </w:lvl>
    <w:lvl w:ilvl="2" w:tplc="0405001B" w:tentative="1">
      <w:start w:val="1"/>
      <w:numFmt w:val="lowerRoman"/>
      <w:lvlText w:val="%3."/>
      <w:lvlJc w:val="right"/>
      <w:pPr>
        <w:ind w:left="2517" w:hanging="180"/>
      </w:pPr>
    </w:lvl>
    <w:lvl w:ilvl="3" w:tplc="0405000F" w:tentative="1">
      <w:start w:val="1"/>
      <w:numFmt w:val="decimal"/>
      <w:lvlText w:val="%4."/>
      <w:lvlJc w:val="left"/>
      <w:pPr>
        <w:ind w:left="3237" w:hanging="360"/>
      </w:pPr>
    </w:lvl>
    <w:lvl w:ilvl="4" w:tplc="04050019" w:tentative="1">
      <w:start w:val="1"/>
      <w:numFmt w:val="lowerLetter"/>
      <w:lvlText w:val="%5."/>
      <w:lvlJc w:val="left"/>
      <w:pPr>
        <w:ind w:left="3957" w:hanging="360"/>
      </w:pPr>
    </w:lvl>
    <w:lvl w:ilvl="5" w:tplc="0405001B" w:tentative="1">
      <w:start w:val="1"/>
      <w:numFmt w:val="lowerRoman"/>
      <w:lvlText w:val="%6."/>
      <w:lvlJc w:val="right"/>
      <w:pPr>
        <w:ind w:left="4677" w:hanging="180"/>
      </w:pPr>
    </w:lvl>
    <w:lvl w:ilvl="6" w:tplc="0405000F" w:tentative="1">
      <w:start w:val="1"/>
      <w:numFmt w:val="decimal"/>
      <w:lvlText w:val="%7."/>
      <w:lvlJc w:val="left"/>
      <w:pPr>
        <w:ind w:left="5397" w:hanging="360"/>
      </w:pPr>
    </w:lvl>
    <w:lvl w:ilvl="7" w:tplc="04050019" w:tentative="1">
      <w:start w:val="1"/>
      <w:numFmt w:val="lowerLetter"/>
      <w:lvlText w:val="%8."/>
      <w:lvlJc w:val="left"/>
      <w:pPr>
        <w:ind w:left="6117" w:hanging="360"/>
      </w:pPr>
    </w:lvl>
    <w:lvl w:ilvl="8" w:tplc="0405001B" w:tentative="1">
      <w:start w:val="1"/>
      <w:numFmt w:val="lowerRoman"/>
      <w:lvlText w:val="%9."/>
      <w:lvlJc w:val="right"/>
      <w:pPr>
        <w:ind w:left="6837" w:hanging="180"/>
      </w:pPr>
    </w:lvl>
  </w:abstractNum>
  <w:abstractNum w:abstractNumId="13" w15:restartNumberingAfterBreak="0">
    <w:nsid w:val="0EB443D9"/>
    <w:multiLevelType w:val="hybridMultilevel"/>
    <w:tmpl w:val="5F52675E"/>
    <w:lvl w:ilvl="0" w:tplc="0405000F">
      <w:start w:val="1"/>
      <w:numFmt w:val="decimal"/>
      <w:lvlText w:val="%1."/>
      <w:lvlJc w:val="left"/>
      <w:pPr>
        <w:ind w:left="1440" w:hanging="360"/>
      </w:pPr>
    </w:lvl>
    <w:lvl w:ilvl="1" w:tplc="04050019" w:tentative="1">
      <w:start w:val="1"/>
      <w:numFmt w:val="lowerLetter"/>
      <w:lvlText w:val="%2."/>
      <w:lvlJc w:val="left"/>
      <w:pPr>
        <w:ind w:left="2160" w:hanging="360"/>
      </w:pPr>
    </w:lvl>
    <w:lvl w:ilvl="2" w:tplc="0405001B" w:tentative="1">
      <w:start w:val="1"/>
      <w:numFmt w:val="lowerRoman"/>
      <w:lvlText w:val="%3."/>
      <w:lvlJc w:val="right"/>
      <w:pPr>
        <w:ind w:left="2880" w:hanging="180"/>
      </w:pPr>
    </w:lvl>
    <w:lvl w:ilvl="3" w:tplc="0405000F" w:tentative="1">
      <w:start w:val="1"/>
      <w:numFmt w:val="decimal"/>
      <w:lvlText w:val="%4."/>
      <w:lvlJc w:val="left"/>
      <w:pPr>
        <w:ind w:left="3600" w:hanging="360"/>
      </w:pPr>
    </w:lvl>
    <w:lvl w:ilvl="4" w:tplc="04050019" w:tentative="1">
      <w:start w:val="1"/>
      <w:numFmt w:val="lowerLetter"/>
      <w:lvlText w:val="%5."/>
      <w:lvlJc w:val="left"/>
      <w:pPr>
        <w:ind w:left="4320" w:hanging="360"/>
      </w:pPr>
    </w:lvl>
    <w:lvl w:ilvl="5" w:tplc="0405001B" w:tentative="1">
      <w:start w:val="1"/>
      <w:numFmt w:val="lowerRoman"/>
      <w:lvlText w:val="%6."/>
      <w:lvlJc w:val="right"/>
      <w:pPr>
        <w:ind w:left="5040" w:hanging="180"/>
      </w:pPr>
    </w:lvl>
    <w:lvl w:ilvl="6" w:tplc="0405000F" w:tentative="1">
      <w:start w:val="1"/>
      <w:numFmt w:val="decimal"/>
      <w:lvlText w:val="%7."/>
      <w:lvlJc w:val="left"/>
      <w:pPr>
        <w:ind w:left="5760" w:hanging="360"/>
      </w:pPr>
    </w:lvl>
    <w:lvl w:ilvl="7" w:tplc="04050019" w:tentative="1">
      <w:start w:val="1"/>
      <w:numFmt w:val="lowerLetter"/>
      <w:lvlText w:val="%8."/>
      <w:lvlJc w:val="left"/>
      <w:pPr>
        <w:ind w:left="6480" w:hanging="360"/>
      </w:pPr>
    </w:lvl>
    <w:lvl w:ilvl="8" w:tplc="0405001B" w:tentative="1">
      <w:start w:val="1"/>
      <w:numFmt w:val="lowerRoman"/>
      <w:lvlText w:val="%9."/>
      <w:lvlJc w:val="right"/>
      <w:pPr>
        <w:ind w:left="7200" w:hanging="180"/>
      </w:pPr>
    </w:lvl>
  </w:abstractNum>
  <w:abstractNum w:abstractNumId="14" w15:restartNumberingAfterBreak="0">
    <w:nsid w:val="0FC07650"/>
    <w:multiLevelType w:val="hybridMultilevel"/>
    <w:tmpl w:val="3C8AF450"/>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5" w15:restartNumberingAfterBreak="0">
    <w:nsid w:val="12B5543A"/>
    <w:multiLevelType w:val="hybridMultilevel"/>
    <w:tmpl w:val="D57EBDF0"/>
    <w:lvl w:ilvl="0" w:tplc="0405000F">
      <w:start w:val="1"/>
      <w:numFmt w:val="decimal"/>
      <w:lvlText w:val="%1."/>
      <w:lvlJc w:val="left"/>
      <w:pPr>
        <w:ind w:left="720" w:hanging="360"/>
      </w:p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16" w15:restartNumberingAfterBreak="0">
    <w:nsid w:val="1E3937BB"/>
    <w:multiLevelType w:val="hybridMultilevel"/>
    <w:tmpl w:val="625A86BA"/>
    <w:lvl w:ilvl="0" w:tplc="0405000F">
      <w:start w:val="1"/>
      <w:numFmt w:val="decimal"/>
      <w:lvlText w:val="%1."/>
      <w:lvlJc w:val="left"/>
      <w:pPr>
        <w:ind w:left="720" w:hanging="360"/>
      </w:p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17" w15:restartNumberingAfterBreak="0">
    <w:nsid w:val="20907A64"/>
    <w:multiLevelType w:val="multilevel"/>
    <w:tmpl w:val="DFB6CE6C"/>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upperRoman"/>
      <w:lvlText w:val="%3."/>
      <w:lvlJc w:val="righ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2625242D"/>
    <w:multiLevelType w:val="hybridMultilevel"/>
    <w:tmpl w:val="479C811A"/>
    <w:lvl w:ilvl="0" w:tplc="0405000F">
      <w:start w:val="2"/>
      <w:numFmt w:val="decimal"/>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19" w15:restartNumberingAfterBreak="0">
    <w:nsid w:val="26A13A63"/>
    <w:multiLevelType w:val="hybridMultilevel"/>
    <w:tmpl w:val="4FEA4728"/>
    <w:lvl w:ilvl="0" w:tplc="A9B4003C">
      <w:start w:val="1"/>
      <w:numFmt w:val="decimal"/>
      <w:lvlText w:val="%1."/>
      <w:lvlJc w:val="center"/>
      <w:pPr>
        <w:ind w:left="644" w:hanging="360"/>
      </w:pPr>
    </w:lvl>
    <w:lvl w:ilvl="1" w:tplc="04050019">
      <w:start w:val="1"/>
      <w:numFmt w:val="lowerLetter"/>
      <w:lvlText w:val="%2."/>
      <w:lvlJc w:val="left"/>
      <w:pPr>
        <w:ind w:left="1364" w:hanging="360"/>
      </w:pPr>
    </w:lvl>
    <w:lvl w:ilvl="2" w:tplc="0405001B">
      <w:start w:val="1"/>
      <w:numFmt w:val="lowerRoman"/>
      <w:lvlText w:val="%3."/>
      <w:lvlJc w:val="right"/>
      <w:pPr>
        <w:ind w:left="2084" w:hanging="180"/>
      </w:pPr>
    </w:lvl>
    <w:lvl w:ilvl="3" w:tplc="0405000F">
      <w:start w:val="1"/>
      <w:numFmt w:val="decimal"/>
      <w:lvlText w:val="%4."/>
      <w:lvlJc w:val="left"/>
      <w:pPr>
        <w:ind w:left="2804" w:hanging="360"/>
      </w:pPr>
    </w:lvl>
    <w:lvl w:ilvl="4" w:tplc="04050019">
      <w:start w:val="1"/>
      <w:numFmt w:val="lowerLetter"/>
      <w:lvlText w:val="%5."/>
      <w:lvlJc w:val="left"/>
      <w:pPr>
        <w:ind w:left="3524" w:hanging="360"/>
      </w:pPr>
    </w:lvl>
    <w:lvl w:ilvl="5" w:tplc="0405001B">
      <w:start w:val="1"/>
      <w:numFmt w:val="lowerRoman"/>
      <w:lvlText w:val="%6."/>
      <w:lvlJc w:val="right"/>
      <w:pPr>
        <w:ind w:left="4244" w:hanging="180"/>
      </w:pPr>
    </w:lvl>
    <w:lvl w:ilvl="6" w:tplc="0405000F">
      <w:start w:val="1"/>
      <w:numFmt w:val="decimal"/>
      <w:lvlText w:val="%7."/>
      <w:lvlJc w:val="left"/>
      <w:pPr>
        <w:ind w:left="4964" w:hanging="360"/>
      </w:pPr>
    </w:lvl>
    <w:lvl w:ilvl="7" w:tplc="04050019">
      <w:start w:val="1"/>
      <w:numFmt w:val="lowerLetter"/>
      <w:lvlText w:val="%8."/>
      <w:lvlJc w:val="left"/>
      <w:pPr>
        <w:ind w:left="5684" w:hanging="360"/>
      </w:pPr>
    </w:lvl>
    <w:lvl w:ilvl="8" w:tplc="0405001B">
      <w:start w:val="1"/>
      <w:numFmt w:val="lowerRoman"/>
      <w:lvlText w:val="%9."/>
      <w:lvlJc w:val="right"/>
      <w:pPr>
        <w:ind w:left="6404" w:hanging="180"/>
      </w:pPr>
    </w:lvl>
  </w:abstractNum>
  <w:abstractNum w:abstractNumId="20" w15:restartNumberingAfterBreak="0">
    <w:nsid w:val="289E7262"/>
    <w:multiLevelType w:val="hybridMultilevel"/>
    <w:tmpl w:val="E978240E"/>
    <w:lvl w:ilvl="0" w:tplc="04050001">
      <w:start w:val="1"/>
      <w:numFmt w:val="bullet"/>
      <w:lvlText w:val=""/>
      <w:lvlJc w:val="left"/>
      <w:pPr>
        <w:ind w:left="1797" w:hanging="360"/>
      </w:pPr>
      <w:rPr>
        <w:rFonts w:ascii="Symbol" w:hAnsi="Symbol" w:hint="default"/>
      </w:rPr>
    </w:lvl>
    <w:lvl w:ilvl="1" w:tplc="04050003" w:tentative="1">
      <w:start w:val="1"/>
      <w:numFmt w:val="bullet"/>
      <w:lvlText w:val="o"/>
      <w:lvlJc w:val="left"/>
      <w:pPr>
        <w:ind w:left="2517" w:hanging="360"/>
      </w:pPr>
      <w:rPr>
        <w:rFonts w:ascii="Courier New" w:hAnsi="Courier New" w:cs="Courier New" w:hint="default"/>
      </w:rPr>
    </w:lvl>
    <w:lvl w:ilvl="2" w:tplc="04050005" w:tentative="1">
      <w:start w:val="1"/>
      <w:numFmt w:val="bullet"/>
      <w:lvlText w:val=""/>
      <w:lvlJc w:val="left"/>
      <w:pPr>
        <w:ind w:left="3237" w:hanging="360"/>
      </w:pPr>
      <w:rPr>
        <w:rFonts w:ascii="Wingdings" w:hAnsi="Wingdings" w:hint="default"/>
      </w:rPr>
    </w:lvl>
    <w:lvl w:ilvl="3" w:tplc="04050001" w:tentative="1">
      <w:start w:val="1"/>
      <w:numFmt w:val="bullet"/>
      <w:lvlText w:val=""/>
      <w:lvlJc w:val="left"/>
      <w:pPr>
        <w:ind w:left="3957" w:hanging="360"/>
      </w:pPr>
      <w:rPr>
        <w:rFonts w:ascii="Symbol" w:hAnsi="Symbol" w:hint="default"/>
      </w:rPr>
    </w:lvl>
    <w:lvl w:ilvl="4" w:tplc="04050003" w:tentative="1">
      <w:start w:val="1"/>
      <w:numFmt w:val="bullet"/>
      <w:lvlText w:val="o"/>
      <w:lvlJc w:val="left"/>
      <w:pPr>
        <w:ind w:left="4677" w:hanging="360"/>
      </w:pPr>
      <w:rPr>
        <w:rFonts w:ascii="Courier New" w:hAnsi="Courier New" w:cs="Courier New" w:hint="default"/>
      </w:rPr>
    </w:lvl>
    <w:lvl w:ilvl="5" w:tplc="04050005" w:tentative="1">
      <w:start w:val="1"/>
      <w:numFmt w:val="bullet"/>
      <w:lvlText w:val=""/>
      <w:lvlJc w:val="left"/>
      <w:pPr>
        <w:ind w:left="5397" w:hanging="360"/>
      </w:pPr>
      <w:rPr>
        <w:rFonts w:ascii="Wingdings" w:hAnsi="Wingdings" w:hint="default"/>
      </w:rPr>
    </w:lvl>
    <w:lvl w:ilvl="6" w:tplc="04050001" w:tentative="1">
      <w:start w:val="1"/>
      <w:numFmt w:val="bullet"/>
      <w:lvlText w:val=""/>
      <w:lvlJc w:val="left"/>
      <w:pPr>
        <w:ind w:left="6117" w:hanging="360"/>
      </w:pPr>
      <w:rPr>
        <w:rFonts w:ascii="Symbol" w:hAnsi="Symbol" w:hint="default"/>
      </w:rPr>
    </w:lvl>
    <w:lvl w:ilvl="7" w:tplc="04050003" w:tentative="1">
      <w:start w:val="1"/>
      <w:numFmt w:val="bullet"/>
      <w:lvlText w:val="o"/>
      <w:lvlJc w:val="left"/>
      <w:pPr>
        <w:ind w:left="6837" w:hanging="360"/>
      </w:pPr>
      <w:rPr>
        <w:rFonts w:ascii="Courier New" w:hAnsi="Courier New" w:cs="Courier New" w:hint="default"/>
      </w:rPr>
    </w:lvl>
    <w:lvl w:ilvl="8" w:tplc="04050005" w:tentative="1">
      <w:start w:val="1"/>
      <w:numFmt w:val="bullet"/>
      <w:lvlText w:val=""/>
      <w:lvlJc w:val="left"/>
      <w:pPr>
        <w:ind w:left="7557" w:hanging="360"/>
      </w:pPr>
      <w:rPr>
        <w:rFonts w:ascii="Wingdings" w:hAnsi="Wingdings" w:hint="default"/>
      </w:rPr>
    </w:lvl>
  </w:abstractNum>
  <w:abstractNum w:abstractNumId="21" w15:restartNumberingAfterBreak="0">
    <w:nsid w:val="344C011C"/>
    <w:multiLevelType w:val="hybridMultilevel"/>
    <w:tmpl w:val="2328404A"/>
    <w:lvl w:ilvl="0" w:tplc="0405000F">
      <w:start w:val="1"/>
      <w:numFmt w:val="decimal"/>
      <w:lvlText w:val="%1."/>
      <w:lvlJc w:val="left"/>
      <w:pPr>
        <w:ind w:left="1077" w:hanging="360"/>
      </w:pPr>
    </w:lvl>
    <w:lvl w:ilvl="1" w:tplc="04050019" w:tentative="1">
      <w:start w:val="1"/>
      <w:numFmt w:val="lowerLetter"/>
      <w:lvlText w:val="%2."/>
      <w:lvlJc w:val="left"/>
      <w:pPr>
        <w:ind w:left="1797" w:hanging="360"/>
      </w:pPr>
    </w:lvl>
    <w:lvl w:ilvl="2" w:tplc="0405001B" w:tentative="1">
      <w:start w:val="1"/>
      <w:numFmt w:val="lowerRoman"/>
      <w:lvlText w:val="%3."/>
      <w:lvlJc w:val="right"/>
      <w:pPr>
        <w:ind w:left="2517" w:hanging="180"/>
      </w:pPr>
    </w:lvl>
    <w:lvl w:ilvl="3" w:tplc="0405000F" w:tentative="1">
      <w:start w:val="1"/>
      <w:numFmt w:val="decimal"/>
      <w:lvlText w:val="%4."/>
      <w:lvlJc w:val="left"/>
      <w:pPr>
        <w:ind w:left="3237" w:hanging="360"/>
      </w:pPr>
    </w:lvl>
    <w:lvl w:ilvl="4" w:tplc="04050019" w:tentative="1">
      <w:start w:val="1"/>
      <w:numFmt w:val="lowerLetter"/>
      <w:lvlText w:val="%5."/>
      <w:lvlJc w:val="left"/>
      <w:pPr>
        <w:ind w:left="3957" w:hanging="360"/>
      </w:pPr>
    </w:lvl>
    <w:lvl w:ilvl="5" w:tplc="0405001B" w:tentative="1">
      <w:start w:val="1"/>
      <w:numFmt w:val="lowerRoman"/>
      <w:lvlText w:val="%6."/>
      <w:lvlJc w:val="right"/>
      <w:pPr>
        <w:ind w:left="4677" w:hanging="180"/>
      </w:pPr>
    </w:lvl>
    <w:lvl w:ilvl="6" w:tplc="0405000F" w:tentative="1">
      <w:start w:val="1"/>
      <w:numFmt w:val="decimal"/>
      <w:lvlText w:val="%7."/>
      <w:lvlJc w:val="left"/>
      <w:pPr>
        <w:ind w:left="5397" w:hanging="360"/>
      </w:pPr>
    </w:lvl>
    <w:lvl w:ilvl="7" w:tplc="04050019" w:tentative="1">
      <w:start w:val="1"/>
      <w:numFmt w:val="lowerLetter"/>
      <w:lvlText w:val="%8."/>
      <w:lvlJc w:val="left"/>
      <w:pPr>
        <w:ind w:left="6117" w:hanging="360"/>
      </w:pPr>
    </w:lvl>
    <w:lvl w:ilvl="8" w:tplc="0405001B" w:tentative="1">
      <w:start w:val="1"/>
      <w:numFmt w:val="lowerRoman"/>
      <w:lvlText w:val="%9."/>
      <w:lvlJc w:val="right"/>
      <w:pPr>
        <w:ind w:left="6837" w:hanging="180"/>
      </w:pPr>
    </w:lvl>
  </w:abstractNum>
  <w:abstractNum w:abstractNumId="22" w15:restartNumberingAfterBreak="0">
    <w:nsid w:val="384A215A"/>
    <w:multiLevelType w:val="hybridMultilevel"/>
    <w:tmpl w:val="A546ED60"/>
    <w:lvl w:ilvl="0" w:tplc="0405000F">
      <w:start w:val="1"/>
      <w:numFmt w:val="decimal"/>
      <w:lvlText w:val="%1."/>
      <w:lvlJc w:val="left"/>
      <w:pPr>
        <w:ind w:left="720" w:hanging="360"/>
      </w:p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23" w15:restartNumberingAfterBreak="0">
    <w:nsid w:val="3A516A7E"/>
    <w:multiLevelType w:val="hybridMultilevel"/>
    <w:tmpl w:val="79867548"/>
    <w:lvl w:ilvl="0" w:tplc="0405000F">
      <w:start w:val="1"/>
      <w:numFmt w:val="decimal"/>
      <w:lvlText w:val="%1."/>
      <w:lvlJc w:val="left"/>
      <w:pPr>
        <w:ind w:left="720" w:hanging="360"/>
      </w:p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24" w15:restartNumberingAfterBreak="0">
    <w:nsid w:val="50F87D5D"/>
    <w:multiLevelType w:val="hybridMultilevel"/>
    <w:tmpl w:val="3BDE2C92"/>
    <w:lvl w:ilvl="0" w:tplc="0405000F">
      <w:start w:val="1"/>
      <w:numFmt w:val="decimal"/>
      <w:lvlText w:val="%1."/>
      <w:lvlJc w:val="left"/>
      <w:pPr>
        <w:ind w:left="720" w:hanging="360"/>
      </w:p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25" w15:restartNumberingAfterBreak="0">
    <w:nsid w:val="51EF16AD"/>
    <w:multiLevelType w:val="hybridMultilevel"/>
    <w:tmpl w:val="4D0AFF26"/>
    <w:lvl w:ilvl="0" w:tplc="FFFFFFFF">
      <w:start w:val="1"/>
      <w:numFmt w:val="decimal"/>
      <w:lvlText w:val="%1."/>
      <w:lvlJc w:val="left"/>
      <w:pPr>
        <w:ind w:left="1434" w:hanging="360"/>
      </w:pPr>
    </w:lvl>
    <w:lvl w:ilvl="1" w:tplc="04050019" w:tentative="1">
      <w:start w:val="1"/>
      <w:numFmt w:val="lowerLetter"/>
      <w:lvlText w:val="%2."/>
      <w:lvlJc w:val="left"/>
      <w:pPr>
        <w:ind w:left="1797" w:hanging="360"/>
      </w:pPr>
    </w:lvl>
    <w:lvl w:ilvl="2" w:tplc="0405001B" w:tentative="1">
      <w:start w:val="1"/>
      <w:numFmt w:val="lowerRoman"/>
      <w:lvlText w:val="%3."/>
      <w:lvlJc w:val="right"/>
      <w:pPr>
        <w:ind w:left="2517" w:hanging="180"/>
      </w:pPr>
    </w:lvl>
    <w:lvl w:ilvl="3" w:tplc="0405000F" w:tentative="1">
      <w:start w:val="1"/>
      <w:numFmt w:val="decimal"/>
      <w:lvlText w:val="%4."/>
      <w:lvlJc w:val="left"/>
      <w:pPr>
        <w:ind w:left="3237" w:hanging="360"/>
      </w:pPr>
    </w:lvl>
    <w:lvl w:ilvl="4" w:tplc="04050019" w:tentative="1">
      <w:start w:val="1"/>
      <w:numFmt w:val="lowerLetter"/>
      <w:lvlText w:val="%5."/>
      <w:lvlJc w:val="left"/>
      <w:pPr>
        <w:ind w:left="3957" w:hanging="360"/>
      </w:pPr>
    </w:lvl>
    <w:lvl w:ilvl="5" w:tplc="0405001B" w:tentative="1">
      <w:start w:val="1"/>
      <w:numFmt w:val="lowerRoman"/>
      <w:lvlText w:val="%6."/>
      <w:lvlJc w:val="right"/>
      <w:pPr>
        <w:ind w:left="4677" w:hanging="180"/>
      </w:pPr>
    </w:lvl>
    <w:lvl w:ilvl="6" w:tplc="0405000F" w:tentative="1">
      <w:start w:val="1"/>
      <w:numFmt w:val="decimal"/>
      <w:lvlText w:val="%7."/>
      <w:lvlJc w:val="left"/>
      <w:pPr>
        <w:ind w:left="5397" w:hanging="360"/>
      </w:pPr>
    </w:lvl>
    <w:lvl w:ilvl="7" w:tplc="04050019" w:tentative="1">
      <w:start w:val="1"/>
      <w:numFmt w:val="lowerLetter"/>
      <w:lvlText w:val="%8."/>
      <w:lvlJc w:val="left"/>
      <w:pPr>
        <w:ind w:left="6117" w:hanging="360"/>
      </w:pPr>
    </w:lvl>
    <w:lvl w:ilvl="8" w:tplc="0405001B" w:tentative="1">
      <w:start w:val="1"/>
      <w:numFmt w:val="lowerRoman"/>
      <w:lvlText w:val="%9."/>
      <w:lvlJc w:val="right"/>
      <w:pPr>
        <w:ind w:left="6837" w:hanging="180"/>
      </w:pPr>
    </w:lvl>
  </w:abstractNum>
  <w:abstractNum w:abstractNumId="26" w15:restartNumberingAfterBreak="0">
    <w:nsid w:val="529900A9"/>
    <w:multiLevelType w:val="hybridMultilevel"/>
    <w:tmpl w:val="299EEDA0"/>
    <w:lvl w:ilvl="0" w:tplc="0405000F">
      <w:start w:val="1"/>
      <w:numFmt w:val="decimal"/>
      <w:lvlText w:val="%1."/>
      <w:lvlJc w:val="left"/>
      <w:pPr>
        <w:ind w:left="2844" w:hanging="360"/>
      </w:pPr>
    </w:lvl>
    <w:lvl w:ilvl="1" w:tplc="04050019" w:tentative="1">
      <w:start w:val="1"/>
      <w:numFmt w:val="lowerLetter"/>
      <w:lvlText w:val="%2."/>
      <w:lvlJc w:val="left"/>
      <w:pPr>
        <w:ind w:left="3564" w:hanging="360"/>
      </w:pPr>
    </w:lvl>
    <w:lvl w:ilvl="2" w:tplc="0405001B" w:tentative="1">
      <w:start w:val="1"/>
      <w:numFmt w:val="lowerRoman"/>
      <w:lvlText w:val="%3."/>
      <w:lvlJc w:val="right"/>
      <w:pPr>
        <w:ind w:left="4284" w:hanging="180"/>
      </w:pPr>
    </w:lvl>
    <w:lvl w:ilvl="3" w:tplc="0405000F" w:tentative="1">
      <w:start w:val="1"/>
      <w:numFmt w:val="decimal"/>
      <w:lvlText w:val="%4."/>
      <w:lvlJc w:val="left"/>
      <w:pPr>
        <w:ind w:left="5004" w:hanging="360"/>
      </w:pPr>
    </w:lvl>
    <w:lvl w:ilvl="4" w:tplc="04050019" w:tentative="1">
      <w:start w:val="1"/>
      <w:numFmt w:val="lowerLetter"/>
      <w:lvlText w:val="%5."/>
      <w:lvlJc w:val="left"/>
      <w:pPr>
        <w:ind w:left="5724" w:hanging="360"/>
      </w:pPr>
    </w:lvl>
    <w:lvl w:ilvl="5" w:tplc="0405001B" w:tentative="1">
      <w:start w:val="1"/>
      <w:numFmt w:val="lowerRoman"/>
      <w:lvlText w:val="%6."/>
      <w:lvlJc w:val="right"/>
      <w:pPr>
        <w:ind w:left="6444" w:hanging="180"/>
      </w:pPr>
    </w:lvl>
    <w:lvl w:ilvl="6" w:tplc="0405000F" w:tentative="1">
      <w:start w:val="1"/>
      <w:numFmt w:val="decimal"/>
      <w:lvlText w:val="%7."/>
      <w:lvlJc w:val="left"/>
      <w:pPr>
        <w:ind w:left="7164" w:hanging="360"/>
      </w:pPr>
    </w:lvl>
    <w:lvl w:ilvl="7" w:tplc="04050019" w:tentative="1">
      <w:start w:val="1"/>
      <w:numFmt w:val="lowerLetter"/>
      <w:lvlText w:val="%8."/>
      <w:lvlJc w:val="left"/>
      <w:pPr>
        <w:ind w:left="7884" w:hanging="360"/>
      </w:pPr>
    </w:lvl>
    <w:lvl w:ilvl="8" w:tplc="0405001B" w:tentative="1">
      <w:start w:val="1"/>
      <w:numFmt w:val="lowerRoman"/>
      <w:lvlText w:val="%9."/>
      <w:lvlJc w:val="right"/>
      <w:pPr>
        <w:ind w:left="8604" w:hanging="180"/>
      </w:pPr>
    </w:lvl>
  </w:abstractNum>
  <w:abstractNum w:abstractNumId="27" w15:restartNumberingAfterBreak="0">
    <w:nsid w:val="53761066"/>
    <w:multiLevelType w:val="hybridMultilevel"/>
    <w:tmpl w:val="ADB208C0"/>
    <w:lvl w:ilvl="0" w:tplc="0405000F">
      <w:start w:val="1"/>
      <w:numFmt w:val="decimal"/>
      <w:lvlText w:val="%1."/>
      <w:lvlJc w:val="left"/>
      <w:pPr>
        <w:ind w:left="720" w:hanging="360"/>
      </w:p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28" w15:restartNumberingAfterBreak="0">
    <w:nsid w:val="55B417DE"/>
    <w:multiLevelType w:val="multilevel"/>
    <w:tmpl w:val="B8BE078E"/>
    <w:lvl w:ilvl="0">
      <w:start w:val="1"/>
      <w:numFmt w:val="decimal"/>
      <w:lvlText w:val="%1."/>
      <w:lvlJc w:val="left"/>
      <w:pPr>
        <w:ind w:left="720" w:hanging="360"/>
      </w:pPr>
    </w:lvl>
    <w:lvl w:ilvl="1">
      <w:start w:val="1"/>
      <w:numFmt w:val="decimal"/>
      <w:isLgl/>
      <w:lvlText w:val="%1.%2"/>
      <w:lvlJc w:val="left"/>
      <w:pPr>
        <w:ind w:left="780" w:hanging="4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9" w15:restartNumberingAfterBreak="0">
    <w:nsid w:val="57AE7643"/>
    <w:multiLevelType w:val="hybridMultilevel"/>
    <w:tmpl w:val="77FEDF58"/>
    <w:lvl w:ilvl="0" w:tplc="0405000F">
      <w:start w:val="1"/>
      <w:numFmt w:val="decimal"/>
      <w:lvlText w:val="%1."/>
      <w:lvlJc w:val="left"/>
      <w:pPr>
        <w:ind w:left="1077" w:hanging="360"/>
      </w:pPr>
    </w:lvl>
    <w:lvl w:ilvl="1" w:tplc="04050019" w:tentative="1">
      <w:start w:val="1"/>
      <w:numFmt w:val="lowerLetter"/>
      <w:lvlText w:val="%2."/>
      <w:lvlJc w:val="left"/>
      <w:pPr>
        <w:ind w:left="1797" w:hanging="360"/>
      </w:pPr>
    </w:lvl>
    <w:lvl w:ilvl="2" w:tplc="0405001B" w:tentative="1">
      <w:start w:val="1"/>
      <w:numFmt w:val="lowerRoman"/>
      <w:lvlText w:val="%3."/>
      <w:lvlJc w:val="right"/>
      <w:pPr>
        <w:ind w:left="2517" w:hanging="180"/>
      </w:pPr>
    </w:lvl>
    <w:lvl w:ilvl="3" w:tplc="0405000F" w:tentative="1">
      <w:start w:val="1"/>
      <w:numFmt w:val="decimal"/>
      <w:lvlText w:val="%4."/>
      <w:lvlJc w:val="left"/>
      <w:pPr>
        <w:ind w:left="3237" w:hanging="360"/>
      </w:pPr>
    </w:lvl>
    <w:lvl w:ilvl="4" w:tplc="04050019" w:tentative="1">
      <w:start w:val="1"/>
      <w:numFmt w:val="lowerLetter"/>
      <w:lvlText w:val="%5."/>
      <w:lvlJc w:val="left"/>
      <w:pPr>
        <w:ind w:left="3957" w:hanging="360"/>
      </w:pPr>
    </w:lvl>
    <w:lvl w:ilvl="5" w:tplc="0405001B" w:tentative="1">
      <w:start w:val="1"/>
      <w:numFmt w:val="lowerRoman"/>
      <w:lvlText w:val="%6."/>
      <w:lvlJc w:val="right"/>
      <w:pPr>
        <w:ind w:left="4677" w:hanging="180"/>
      </w:pPr>
    </w:lvl>
    <w:lvl w:ilvl="6" w:tplc="0405000F" w:tentative="1">
      <w:start w:val="1"/>
      <w:numFmt w:val="decimal"/>
      <w:lvlText w:val="%7."/>
      <w:lvlJc w:val="left"/>
      <w:pPr>
        <w:ind w:left="5397" w:hanging="360"/>
      </w:pPr>
    </w:lvl>
    <w:lvl w:ilvl="7" w:tplc="04050019" w:tentative="1">
      <w:start w:val="1"/>
      <w:numFmt w:val="lowerLetter"/>
      <w:lvlText w:val="%8."/>
      <w:lvlJc w:val="left"/>
      <w:pPr>
        <w:ind w:left="6117" w:hanging="360"/>
      </w:pPr>
    </w:lvl>
    <w:lvl w:ilvl="8" w:tplc="0405001B" w:tentative="1">
      <w:start w:val="1"/>
      <w:numFmt w:val="lowerRoman"/>
      <w:lvlText w:val="%9."/>
      <w:lvlJc w:val="right"/>
      <w:pPr>
        <w:ind w:left="6837" w:hanging="180"/>
      </w:pPr>
    </w:lvl>
  </w:abstractNum>
  <w:abstractNum w:abstractNumId="30" w15:restartNumberingAfterBreak="0">
    <w:nsid w:val="5B146613"/>
    <w:multiLevelType w:val="hybridMultilevel"/>
    <w:tmpl w:val="6922B316"/>
    <w:lvl w:ilvl="0" w:tplc="0405000F">
      <w:start w:val="1"/>
      <w:numFmt w:val="decimal"/>
      <w:lvlText w:val="%1."/>
      <w:lvlJc w:val="left"/>
      <w:pPr>
        <w:ind w:left="1077" w:hanging="360"/>
      </w:pPr>
    </w:lvl>
    <w:lvl w:ilvl="1" w:tplc="04050019" w:tentative="1">
      <w:start w:val="1"/>
      <w:numFmt w:val="lowerLetter"/>
      <w:lvlText w:val="%2."/>
      <w:lvlJc w:val="left"/>
      <w:pPr>
        <w:ind w:left="1797" w:hanging="360"/>
      </w:pPr>
    </w:lvl>
    <w:lvl w:ilvl="2" w:tplc="0405001B" w:tentative="1">
      <w:start w:val="1"/>
      <w:numFmt w:val="lowerRoman"/>
      <w:lvlText w:val="%3."/>
      <w:lvlJc w:val="right"/>
      <w:pPr>
        <w:ind w:left="2517" w:hanging="180"/>
      </w:pPr>
    </w:lvl>
    <w:lvl w:ilvl="3" w:tplc="0405000F" w:tentative="1">
      <w:start w:val="1"/>
      <w:numFmt w:val="decimal"/>
      <w:lvlText w:val="%4."/>
      <w:lvlJc w:val="left"/>
      <w:pPr>
        <w:ind w:left="3237" w:hanging="360"/>
      </w:pPr>
    </w:lvl>
    <w:lvl w:ilvl="4" w:tplc="04050019" w:tentative="1">
      <w:start w:val="1"/>
      <w:numFmt w:val="lowerLetter"/>
      <w:lvlText w:val="%5."/>
      <w:lvlJc w:val="left"/>
      <w:pPr>
        <w:ind w:left="3957" w:hanging="360"/>
      </w:pPr>
    </w:lvl>
    <w:lvl w:ilvl="5" w:tplc="0405001B" w:tentative="1">
      <w:start w:val="1"/>
      <w:numFmt w:val="lowerRoman"/>
      <w:lvlText w:val="%6."/>
      <w:lvlJc w:val="right"/>
      <w:pPr>
        <w:ind w:left="4677" w:hanging="180"/>
      </w:pPr>
    </w:lvl>
    <w:lvl w:ilvl="6" w:tplc="0405000F" w:tentative="1">
      <w:start w:val="1"/>
      <w:numFmt w:val="decimal"/>
      <w:lvlText w:val="%7."/>
      <w:lvlJc w:val="left"/>
      <w:pPr>
        <w:ind w:left="5397" w:hanging="360"/>
      </w:pPr>
    </w:lvl>
    <w:lvl w:ilvl="7" w:tplc="04050019" w:tentative="1">
      <w:start w:val="1"/>
      <w:numFmt w:val="lowerLetter"/>
      <w:lvlText w:val="%8."/>
      <w:lvlJc w:val="left"/>
      <w:pPr>
        <w:ind w:left="6117" w:hanging="360"/>
      </w:pPr>
    </w:lvl>
    <w:lvl w:ilvl="8" w:tplc="0405001B" w:tentative="1">
      <w:start w:val="1"/>
      <w:numFmt w:val="lowerRoman"/>
      <w:lvlText w:val="%9."/>
      <w:lvlJc w:val="right"/>
      <w:pPr>
        <w:ind w:left="6837" w:hanging="180"/>
      </w:pPr>
    </w:lvl>
  </w:abstractNum>
  <w:abstractNum w:abstractNumId="31" w15:restartNumberingAfterBreak="0">
    <w:nsid w:val="5C933A3E"/>
    <w:multiLevelType w:val="multilevel"/>
    <w:tmpl w:val="44B8CB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69AA67C0"/>
    <w:multiLevelType w:val="hybridMultilevel"/>
    <w:tmpl w:val="E9A0455C"/>
    <w:lvl w:ilvl="0" w:tplc="0405000F">
      <w:start w:val="1"/>
      <w:numFmt w:val="decimal"/>
      <w:lvlText w:val="%1."/>
      <w:lvlJc w:val="left"/>
      <w:pPr>
        <w:ind w:left="1077" w:hanging="360"/>
      </w:pPr>
    </w:lvl>
    <w:lvl w:ilvl="1" w:tplc="04050019" w:tentative="1">
      <w:start w:val="1"/>
      <w:numFmt w:val="lowerLetter"/>
      <w:lvlText w:val="%2."/>
      <w:lvlJc w:val="left"/>
      <w:pPr>
        <w:ind w:left="1797" w:hanging="360"/>
      </w:pPr>
    </w:lvl>
    <w:lvl w:ilvl="2" w:tplc="0405001B" w:tentative="1">
      <w:start w:val="1"/>
      <w:numFmt w:val="lowerRoman"/>
      <w:lvlText w:val="%3."/>
      <w:lvlJc w:val="right"/>
      <w:pPr>
        <w:ind w:left="2517" w:hanging="180"/>
      </w:pPr>
    </w:lvl>
    <w:lvl w:ilvl="3" w:tplc="0405000F" w:tentative="1">
      <w:start w:val="1"/>
      <w:numFmt w:val="decimal"/>
      <w:lvlText w:val="%4."/>
      <w:lvlJc w:val="left"/>
      <w:pPr>
        <w:ind w:left="3237" w:hanging="360"/>
      </w:pPr>
    </w:lvl>
    <w:lvl w:ilvl="4" w:tplc="04050019" w:tentative="1">
      <w:start w:val="1"/>
      <w:numFmt w:val="lowerLetter"/>
      <w:lvlText w:val="%5."/>
      <w:lvlJc w:val="left"/>
      <w:pPr>
        <w:ind w:left="3957" w:hanging="360"/>
      </w:pPr>
    </w:lvl>
    <w:lvl w:ilvl="5" w:tplc="0405001B" w:tentative="1">
      <w:start w:val="1"/>
      <w:numFmt w:val="lowerRoman"/>
      <w:lvlText w:val="%6."/>
      <w:lvlJc w:val="right"/>
      <w:pPr>
        <w:ind w:left="4677" w:hanging="180"/>
      </w:pPr>
    </w:lvl>
    <w:lvl w:ilvl="6" w:tplc="0405000F" w:tentative="1">
      <w:start w:val="1"/>
      <w:numFmt w:val="decimal"/>
      <w:lvlText w:val="%7."/>
      <w:lvlJc w:val="left"/>
      <w:pPr>
        <w:ind w:left="5397" w:hanging="360"/>
      </w:pPr>
    </w:lvl>
    <w:lvl w:ilvl="7" w:tplc="04050019" w:tentative="1">
      <w:start w:val="1"/>
      <w:numFmt w:val="lowerLetter"/>
      <w:lvlText w:val="%8."/>
      <w:lvlJc w:val="left"/>
      <w:pPr>
        <w:ind w:left="6117" w:hanging="360"/>
      </w:pPr>
    </w:lvl>
    <w:lvl w:ilvl="8" w:tplc="0405001B" w:tentative="1">
      <w:start w:val="1"/>
      <w:numFmt w:val="lowerRoman"/>
      <w:lvlText w:val="%9."/>
      <w:lvlJc w:val="right"/>
      <w:pPr>
        <w:ind w:left="6837" w:hanging="180"/>
      </w:pPr>
    </w:lvl>
  </w:abstractNum>
  <w:abstractNum w:abstractNumId="33" w15:restartNumberingAfterBreak="0">
    <w:nsid w:val="6B32344B"/>
    <w:multiLevelType w:val="hybridMultilevel"/>
    <w:tmpl w:val="A0FA33FE"/>
    <w:lvl w:ilvl="0" w:tplc="0405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4" w15:restartNumberingAfterBreak="0">
    <w:nsid w:val="72E2142E"/>
    <w:multiLevelType w:val="hybridMultilevel"/>
    <w:tmpl w:val="A27AC4EA"/>
    <w:lvl w:ilvl="0" w:tplc="0405000F">
      <w:start w:val="1"/>
      <w:numFmt w:val="decimal"/>
      <w:lvlText w:val="%1."/>
      <w:lvlJc w:val="left"/>
      <w:pPr>
        <w:ind w:left="1440" w:hanging="360"/>
      </w:pPr>
    </w:lvl>
    <w:lvl w:ilvl="1" w:tplc="04050019" w:tentative="1">
      <w:start w:val="1"/>
      <w:numFmt w:val="lowerLetter"/>
      <w:lvlText w:val="%2."/>
      <w:lvlJc w:val="left"/>
      <w:pPr>
        <w:ind w:left="2160" w:hanging="360"/>
      </w:pPr>
    </w:lvl>
    <w:lvl w:ilvl="2" w:tplc="0405001B" w:tentative="1">
      <w:start w:val="1"/>
      <w:numFmt w:val="lowerRoman"/>
      <w:lvlText w:val="%3."/>
      <w:lvlJc w:val="right"/>
      <w:pPr>
        <w:ind w:left="2880" w:hanging="180"/>
      </w:pPr>
    </w:lvl>
    <w:lvl w:ilvl="3" w:tplc="0405000F" w:tentative="1">
      <w:start w:val="1"/>
      <w:numFmt w:val="decimal"/>
      <w:lvlText w:val="%4."/>
      <w:lvlJc w:val="left"/>
      <w:pPr>
        <w:ind w:left="3600" w:hanging="360"/>
      </w:pPr>
    </w:lvl>
    <w:lvl w:ilvl="4" w:tplc="04050019" w:tentative="1">
      <w:start w:val="1"/>
      <w:numFmt w:val="lowerLetter"/>
      <w:lvlText w:val="%5."/>
      <w:lvlJc w:val="left"/>
      <w:pPr>
        <w:ind w:left="4320" w:hanging="360"/>
      </w:pPr>
    </w:lvl>
    <w:lvl w:ilvl="5" w:tplc="0405001B" w:tentative="1">
      <w:start w:val="1"/>
      <w:numFmt w:val="lowerRoman"/>
      <w:lvlText w:val="%6."/>
      <w:lvlJc w:val="right"/>
      <w:pPr>
        <w:ind w:left="5040" w:hanging="180"/>
      </w:pPr>
    </w:lvl>
    <w:lvl w:ilvl="6" w:tplc="0405000F" w:tentative="1">
      <w:start w:val="1"/>
      <w:numFmt w:val="decimal"/>
      <w:lvlText w:val="%7."/>
      <w:lvlJc w:val="left"/>
      <w:pPr>
        <w:ind w:left="5760" w:hanging="360"/>
      </w:pPr>
    </w:lvl>
    <w:lvl w:ilvl="7" w:tplc="04050019" w:tentative="1">
      <w:start w:val="1"/>
      <w:numFmt w:val="lowerLetter"/>
      <w:lvlText w:val="%8."/>
      <w:lvlJc w:val="left"/>
      <w:pPr>
        <w:ind w:left="6480" w:hanging="360"/>
      </w:pPr>
    </w:lvl>
    <w:lvl w:ilvl="8" w:tplc="0405001B" w:tentative="1">
      <w:start w:val="1"/>
      <w:numFmt w:val="lowerRoman"/>
      <w:lvlText w:val="%9."/>
      <w:lvlJc w:val="right"/>
      <w:pPr>
        <w:ind w:left="7200" w:hanging="180"/>
      </w:pPr>
    </w:lvl>
  </w:abstractNum>
  <w:abstractNum w:abstractNumId="35" w15:restartNumberingAfterBreak="0">
    <w:nsid w:val="74897531"/>
    <w:multiLevelType w:val="hybridMultilevel"/>
    <w:tmpl w:val="D98C4D20"/>
    <w:lvl w:ilvl="0" w:tplc="FFFFFFFF">
      <w:start w:val="1"/>
      <w:numFmt w:val="decimal"/>
      <w:lvlText w:val="%1."/>
      <w:lvlJc w:val="left"/>
      <w:pPr>
        <w:ind w:left="1077" w:hanging="360"/>
      </w:pPr>
    </w:lvl>
    <w:lvl w:ilvl="1" w:tplc="FFFFFFFF" w:tentative="1">
      <w:start w:val="1"/>
      <w:numFmt w:val="lowerLetter"/>
      <w:lvlText w:val="%2."/>
      <w:lvlJc w:val="left"/>
      <w:pPr>
        <w:ind w:left="1797" w:hanging="360"/>
      </w:pPr>
    </w:lvl>
    <w:lvl w:ilvl="2" w:tplc="FFFFFFFF" w:tentative="1">
      <w:start w:val="1"/>
      <w:numFmt w:val="lowerRoman"/>
      <w:lvlText w:val="%3."/>
      <w:lvlJc w:val="right"/>
      <w:pPr>
        <w:ind w:left="2517" w:hanging="180"/>
      </w:pPr>
    </w:lvl>
    <w:lvl w:ilvl="3" w:tplc="FFFFFFFF" w:tentative="1">
      <w:start w:val="1"/>
      <w:numFmt w:val="decimal"/>
      <w:lvlText w:val="%4."/>
      <w:lvlJc w:val="left"/>
      <w:pPr>
        <w:ind w:left="3237" w:hanging="360"/>
      </w:pPr>
    </w:lvl>
    <w:lvl w:ilvl="4" w:tplc="FFFFFFFF" w:tentative="1">
      <w:start w:val="1"/>
      <w:numFmt w:val="lowerLetter"/>
      <w:lvlText w:val="%5."/>
      <w:lvlJc w:val="left"/>
      <w:pPr>
        <w:ind w:left="3957" w:hanging="360"/>
      </w:pPr>
    </w:lvl>
    <w:lvl w:ilvl="5" w:tplc="FFFFFFFF" w:tentative="1">
      <w:start w:val="1"/>
      <w:numFmt w:val="lowerRoman"/>
      <w:lvlText w:val="%6."/>
      <w:lvlJc w:val="right"/>
      <w:pPr>
        <w:ind w:left="4677" w:hanging="180"/>
      </w:pPr>
    </w:lvl>
    <w:lvl w:ilvl="6" w:tplc="FFFFFFFF" w:tentative="1">
      <w:start w:val="1"/>
      <w:numFmt w:val="decimal"/>
      <w:lvlText w:val="%7."/>
      <w:lvlJc w:val="left"/>
      <w:pPr>
        <w:ind w:left="5397" w:hanging="360"/>
      </w:pPr>
    </w:lvl>
    <w:lvl w:ilvl="7" w:tplc="FFFFFFFF" w:tentative="1">
      <w:start w:val="1"/>
      <w:numFmt w:val="lowerLetter"/>
      <w:lvlText w:val="%8."/>
      <w:lvlJc w:val="left"/>
      <w:pPr>
        <w:ind w:left="6117" w:hanging="360"/>
      </w:pPr>
    </w:lvl>
    <w:lvl w:ilvl="8" w:tplc="FFFFFFFF" w:tentative="1">
      <w:start w:val="1"/>
      <w:numFmt w:val="lowerRoman"/>
      <w:lvlText w:val="%9."/>
      <w:lvlJc w:val="right"/>
      <w:pPr>
        <w:ind w:left="6837" w:hanging="180"/>
      </w:pPr>
    </w:lvl>
  </w:abstractNum>
  <w:abstractNum w:abstractNumId="36" w15:restartNumberingAfterBreak="0">
    <w:nsid w:val="7A850824"/>
    <w:multiLevelType w:val="multilevel"/>
    <w:tmpl w:val="DFB6CE6C"/>
    <w:lvl w:ilvl="0">
      <w:start w:val="1"/>
      <w:numFmt w:val="decimal"/>
      <w:lvlText w:val="%1."/>
      <w:lvlJc w:val="left"/>
      <w:pPr>
        <w:tabs>
          <w:tab w:val="num" w:pos="708"/>
        </w:tabs>
        <w:ind w:left="708" w:hanging="360"/>
      </w:pPr>
    </w:lvl>
    <w:lvl w:ilvl="1">
      <w:start w:val="1"/>
      <w:numFmt w:val="lowerLetter"/>
      <w:lvlText w:val="%2."/>
      <w:lvlJc w:val="left"/>
      <w:pPr>
        <w:tabs>
          <w:tab w:val="num" w:pos="1428"/>
        </w:tabs>
        <w:ind w:left="1428" w:hanging="360"/>
      </w:pPr>
    </w:lvl>
    <w:lvl w:ilvl="2">
      <w:start w:val="1"/>
      <w:numFmt w:val="upperRoman"/>
      <w:lvlText w:val="%3."/>
      <w:lvlJc w:val="right"/>
      <w:pPr>
        <w:tabs>
          <w:tab w:val="num" w:pos="2148"/>
        </w:tabs>
        <w:ind w:left="2148" w:hanging="360"/>
      </w:pPr>
    </w:lvl>
    <w:lvl w:ilvl="3" w:tentative="1">
      <w:start w:val="1"/>
      <w:numFmt w:val="decimal"/>
      <w:lvlText w:val="%4."/>
      <w:lvlJc w:val="left"/>
      <w:pPr>
        <w:tabs>
          <w:tab w:val="num" w:pos="2868"/>
        </w:tabs>
        <w:ind w:left="2868" w:hanging="360"/>
      </w:pPr>
    </w:lvl>
    <w:lvl w:ilvl="4" w:tentative="1">
      <w:start w:val="1"/>
      <w:numFmt w:val="decimal"/>
      <w:lvlText w:val="%5."/>
      <w:lvlJc w:val="left"/>
      <w:pPr>
        <w:tabs>
          <w:tab w:val="num" w:pos="3588"/>
        </w:tabs>
        <w:ind w:left="3588" w:hanging="360"/>
      </w:pPr>
    </w:lvl>
    <w:lvl w:ilvl="5" w:tentative="1">
      <w:start w:val="1"/>
      <w:numFmt w:val="decimal"/>
      <w:lvlText w:val="%6."/>
      <w:lvlJc w:val="left"/>
      <w:pPr>
        <w:tabs>
          <w:tab w:val="num" w:pos="4308"/>
        </w:tabs>
        <w:ind w:left="4308" w:hanging="360"/>
      </w:pPr>
    </w:lvl>
    <w:lvl w:ilvl="6" w:tentative="1">
      <w:start w:val="1"/>
      <w:numFmt w:val="decimal"/>
      <w:lvlText w:val="%7."/>
      <w:lvlJc w:val="left"/>
      <w:pPr>
        <w:tabs>
          <w:tab w:val="num" w:pos="5028"/>
        </w:tabs>
        <w:ind w:left="5028" w:hanging="360"/>
      </w:pPr>
    </w:lvl>
    <w:lvl w:ilvl="7" w:tentative="1">
      <w:start w:val="1"/>
      <w:numFmt w:val="decimal"/>
      <w:lvlText w:val="%8."/>
      <w:lvlJc w:val="left"/>
      <w:pPr>
        <w:tabs>
          <w:tab w:val="num" w:pos="5748"/>
        </w:tabs>
        <w:ind w:left="5748" w:hanging="360"/>
      </w:pPr>
    </w:lvl>
    <w:lvl w:ilvl="8" w:tentative="1">
      <w:start w:val="1"/>
      <w:numFmt w:val="decimal"/>
      <w:lvlText w:val="%9."/>
      <w:lvlJc w:val="left"/>
      <w:pPr>
        <w:tabs>
          <w:tab w:val="num" w:pos="6468"/>
        </w:tabs>
        <w:ind w:left="6468" w:hanging="360"/>
      </w:pPr>
    </w:lvl>
  </w:abstractNum>
  <w:num w:numId="1" w16cid:durableId="1227061784">
    <w:abstractNumId w:val="8"/>
  </w:num>
  <w:num w:numId="2" w16cid:durableId="2060738083">
    <w:abstractNumId w:val="3"/>
  </w:num>
  <w:num w:numId="3" w16cid:durableId="1909991831">
    <w:abstractNumId w:val="2"/>
  </w:num>
  <w:num w:numId="4" w16cid:durableId="1696037818">
    <w:abstractNumId w:val="1"/>
  </w:num>
  <w:num w:numId="5" w16cid:durableId="913248103">
    <w:abstractNumId w:val="0"/>
  </w:num>
  <w:num w:numId="6" w16cid:durableId="1740132076">
    <w:abstractNumId w:val="9"/>
  </w:num>
  <w:num w:numId="7" w16cid:durableId="1294018462">
    <w:abstractNumId w:val="7"/>
  </w:num>
  <w:num w:numId="8" w16cid:durableId="1260065578">
    <w:abstractNumId w:val="6"/>
  </w:num>
  <w:num w:numId="9" w16cid:durableId="855533312">
    <w:abstractNumId w:val="5"/>
  </w:num>
  <w:num w:numId="10" w16cid:durableId="776825567">
    <w:abstractNumId w:val="4"/>
  </w:num>
  <w:num w:numId="11" w16cid:durableId="937374823">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394964661">
    <w:abstractNumId w:val="19"/>
  </w:num>
  <w:num w:numId="13" w16cid:durableId="637878041">
    <w:abstractNumId w:val="11"/>
  </w:num>
  <w:num w:numId="14" w16cid:durableId="1020544707">
    <w:abstractNumId w:val="36"/>
  </w:num>
  <w:num w:numId="15" w16cid:durableId="1709572239">
    <w:abstractNumId w:val="17"/>
  </w:num>
  <w:num w:numId="16" w16cid:durableId="1478180615">
    <w:abstractNumId w:val="22"/>
  </w:num>
  <w:num w:numId="17" w16cid:durableId="79108310">
    <w:abstractNumId w:val="10"/>
  </w:num>
  <w:num w:numId="18" w16cid:durableId="387799837">
    <w:abstractNumId w:val="20"/>
  </w:num>
  <w:num w:numId="19" w16cid:durableId="1352099337">
    <w:abstractNumId w:val="28"/>
  </w:num>
  <w:num w:numId="20" w16cid:durableId="537008289">
    <w:abstractNumId w:val="14"/>
  </w:num>
  <w:num w:numId="21" w16cid:durableId="1722556513">
    <w:abstractNumId w:val="33"/>
  </w:num>
  <w:num w:numId="22" w16cid:durableId="431243432">
    <w:abstractNumId w:val="18"/>
  </w:num>
  <w:num w:numId="23" w16cid:durableId="456798483">
    <w:abstractNumId w:val="24"/>
  </w:num>
  <w:num w:numId="24" w16cid:durableId="340010366">
    <w:abstractNumId w:val="16"/>
  </w:num>
  <w:num w:numId="25" w16cid:durableId="252905929">
    <w:abstractNumId w:val="12"/>
  </w:num>
  <w:num w:numId="26" w16cid:durableId="2144156388">
    <w:abstractNumId w:val="34"/>
  </w:num>
  <w:num w:numId="27" w16cid:durableId="982194734">
    <w:abstractNumId w:val="35"/>
  </w:num>
  <w:num w:numId="28" w16cid:durableId="1245650657">
    <w:abstractNumId w:val="25"/>
  </w:num>
  <w:num w:numId="29" w16cid:durableId="2140799699">
    <w:abstractNumId w:val="15"/>
  </w:num>
  <w:num w:numId="30" w16cid:durableId="954598692">
    <w:abstractNumId w:val="32"/>
  </w:num>
  <w:num w:numId="31" w16cid:durableId="269314990">
    <w:abstractNumId w:val="26"/>
  </w:num>
  <w:num w:numId="32" w16cid:durableId="1842354018">
    <w:abstractNumId w:val="21"/>
  </w:num>
  <w:num w:numId="33" w16cid:durableId="1228414771">
    <w:abstractNumId w:val="13"/>
  </w:num>
  <w:num w:numId="34" w16cid:durableId="291523280">
    <w:abstractNumId w:val="31"/>
  </w:num>
  <w:num w:numId="35" w16cid:durableId="1567184743">
    <w:abstractNumId w:val="30"/>
  </w:num>
  <w:num w:numId="36" w16cid:durableId="1581062761">
    <w:abstractNumId w:val="27"/>
  </w:num>
  <w:num w:numId="37" w16cid:durableId="534347382">
    <w:abstractNumId w:val="23"/>
  </w:num>
  <w:num w:numId="38" w16cid:durableId="2010332826">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hyphenationZone w:val="425"/>
  <w:displayHorizontalDrawingGridEvery w:val="0"/>
  <w:displayVerticalDrawingGridEvery w:val="0"/>
  <w:doNotUseMarginsForDrawingGridOrigin/>
  <w:noPunctuationKerning/>
  <w:characterSpacingControl w:val="doNotCompress"/>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248D3"/>
    <w:rsid w:val="00001D3C"/>
    <w:rsid w:val="00002A05"/>
    <w:rsid w:val="00004681"/>
    <w:rsid w:val="0002411E"/>
    <w:rsid w:val="00042FE8"/>
    <w:rsid w:val="00060D95"/>
    <w:rsid w:val="00067BF7"/>
    <w:rsid w:val="00070101"/>
    <w:rsid w:val="00073B1E"/>
    <w:rsid w:val="00073DC3"/>
    <w:rsid w:val="00074C74"/>
    <w:rsid w:val="00090644"/>
    <w:rsid w:val="00094C2D"/>
    <w:rsid w:val="000976A4"/>
    <w:rsid w:val="000B72A7"/>
    <w:rsid w:val="000F10AA"/>
    <w:rsid w:val="001352D1"/>
    <w:rsid w:val="00151666"/>
    <w:rsid w:val="001705FD"/>
    <w:rsid w:val="00174F51"/>
    <w:rsid w:val="00176364"/>
    <w:rsid w:val="001A0556"/>
    <w:rsid w:val="001C2771"/>
    <w:rsid w:val="001D65FB"/>
    <w:rsid w:val="002043DD"/>
    <w:rsid w:val="002158B1"/>
    <w:rsid w:val="00226FBA"/>
    <w:rsid w:val="00244C8A"/>
    <w:rsid w:val="00265418"/>
    <w:rsid w:val="002664A3"/>
    <w:rsid w:val="0027328D"/>
    <w:rsid w:val="002857FC"/>
    <w:rsid w:val="002950A9"/>
    <w:rsid w:val="002C2389"/>
    <w:rsid w:val="002C371C"/>
    <w:rsid w:val="002C404C"/>
    <w:rsid w:val="002D2016"/>
    <w:rsid w:val="002E23B3"/>
    <w:rsid w:val="002F241C"/>
    <w:rsid w:val="003001B9"/>
    <w:rsid w:val="00326972"/>
    <w:rsid w:val="00353A07"/>
    <w:rsid w:val="00380002"/>
    <w:rsid w:val="00382CCC"/>
    <w:rsid w:val="003A3DB2"/>
    <w:rsid w:val="003A6C86"/>
    <w:rsid w:val="003B4772"/>
    <w:rsid w:val="003C0393"/>
    <w:rsid w:val="003C2090"/>
    <w:rsid w:val="003F489F"/>
    <w:rsid w:val="003F6D1B"/>
    <w:rsid w:val="0040216D"/>
    <w:rsid w:val="0042464A"/>
    <w:rsid w:val="004248D3"/>
    <w:rsid w:val="00434DD3"/>
    <w:rsid w:val="00437F42"/>
    <w:rsid w:val="00465ADB"/>
    <w:rsid w:val="00482B43"/>
    <w:rsid w:val="0048752C"/>
    <w:rsid w:val="004B54B0"/>
    <w:rsid w:val="004B6932"/>
    <w:rsid w:val="004D1D2B"/>
    <w:rsid w:val="005269C4"/>
    <w:rsid w:val="00530BC1"/>
    <w:rsid w:val="00555C91"/>
    <w:rsid w:val="0055685A"/>
    <w:rsid w:val="00581D07"/>
    <w:rsid w:val="005821EA"/>
    <w:rsid w:val="00585D82"/>
    <w:rsid w:val="00597D33"/>
    <w:rsid w:val="005B24E5"/>
    <w:rsid w:val="005C6832"/>
    <w:rsid w:val="005D0830"/>
    <w:rsid w:val="005D6879"/>
    <w:rsid w:val="005F2841"/>
    <w:rsid w:val="00636537"/>
    <w:rsid w:val="0063729C"/>
    <w:rsid w:val="006475B7"/>
    <w:rsid w:val="006577FC"/>
    <w:rsid w:val="00657985"/>
    <w:rsid w:val="00665D1B"/>
    <w:rsid w:val="00674A0C"/>
    <w:rsid w:val="0067717D"/>
    <w:rsid w:val="006824B5"/>
    <w:rsid w:val="006A16F3"/>
    <w:rsid w:val="006B0DC2"/>
    <w:rsid w:val="006B216A"/>
    <w:rsid w:val="006D5756"/>
    <w:rsid w:val="006E26DA"/>
    <w:rsid w:val="006E563D"/>
    <w:rsid w:val="006F6201"/>
    <w:rsid w:val="00733EC9"/>
    <w:rsid w:val="007502DE"/>
    <w:rsid w:val="00755E92"/>
    <w:rsid w:val="00766C32"/>
    <w:rsid w:val="00790E65"/>
    <w:rsid w:val="007A1966"/>
    <w:rsid w:val="007A269D"/>
    <w:rsid w:val="007B78EF"/>
    <w:rsid w:val="007E6460"/>
    <w:rsid w:val="007F15AF"/>
    <w:rsid w:val="007F6928"/>
    <w:rsid w:val="00802BA9"/>
    <w:rsid w:val="008703A0"/>
    <w:rsid w:val="008862FA"/>
    <w:rsid w:val="008A3AB0"/>
    <w:rsid w:val="008A45A5"/>
    <w:rsid w:val="008B2553"/>
    <w:rsid w:val="008C100E"/>
    <w:rsid w:val="008E534D"/>
    <w:rsid w:val="008F283B"/>
    <w:rsid w:val="00910521"/>
    <w:rsid w:val="00967549"/>
    <w:rsid w:val="0098720B"/>
    <w:rsid w:val="009A6B18"/>
    <w:rsid w:val="009B428E"/>
    <w:rsid w:val="009C3AC3"/>
    <w:rsid w:val="009D0BD3"/>
    <w:rsid w:val="009E3B0D"/>
    <w:rsid w:val="009E3EF4"/>
    <w:rsid w:val="009F22D5"/>
    <w:rsid w:val="00A149D1"/>
    <w:rsid w:val="00A3573C"/>
    <w:rsid w:val="00A36DEA"/>
    <w:rsid w:val="00A675A8"/>
    <w:rsid w:val="00A77CCD"/>
    <w:rsid w:val="00A94300"/>
    <w:rsid w:val="00AB1CB2"/>
    <w:rsid w:val="00AD72C4"/>
    <w:rsid w:val="00AF076D"/>
    <w:rsid w:val="00AF4E52"/>
    <w:rsid w:val="00B07B1A"/>
    <w:rsid w:val="00B15AAC"/>
    <w:rsid w:val="00B2423C"/>
    <w:rsid w:val="00B443B3"/>
    <w:rsid w:val="00B50351"/>
    <w:rsid w:val="00B55A9A"/>
    <w:rsid w:val="00B67D89"/>
    <w:rsid w:val="00B72D39"/>
    <w:rsid w:val="00B75197"/>
    <w:rsid w:val="00BB2F81"/>
    <w:rsid w:val="00BC6FFC"/>
    <w:rsid w:val="00BF7F96"/>
    <w:rsid w:val="00C07E78"/>
    <w:rsid w:val="00C159E8"/>
    <w:rsid w:val="00C268E6"/>
    <w:rsid w:val="00C370F1"/>
    <w:rsid w:val="00C45304"/>
    <w:rsid w:val="00C8037F"/>
    <w:rsid w:val="00C87D78"/>
    <w:rsid w:val="00CC2B09"/>
    <w:rsid w:val="00CF1A4E"/>
    <w:rsid w:val="00CF1F55"/>
    <w:rsid w:val="00CF245F"/>
    <w:rsid w:val="00CF3C53"/>
    <w:rsid w:val="00D014BC"/>
    <w:rsid w:val="00D11971"/>
    <w:rsid w:val="00D27A32"/>
    <w:rsid w:val="00D40A56"/>
    <w:rsid w:val="00D57703"/>
    <w:rsid w:val="00D61989"/>
    <w:rsid w:val="00D62FA5"/>
    <w:rsid w:val="00D827B8"/>
    <w:rsid w:val="00DB61F9"/>
    <w:rsid w:val="00DD55C3"/>
    <w:rsid w:val="00DE1290"/>
    <w:rsid w:val="00DE4630"/>
    <w:rsid w:val="00E06205"/>
    <w:rsid w:val="00E161D8"/>
    <w:rsid w:val="00E4060E"/>
    <w:rsid w:val="00E42CC9"/>
    <w:rsid w:val="00E43C93"/>
    <w:rsid w:val="00E45442"/>
    <w:rsid w:val="00E46B1A"/>
    <w:rsid w:val="00E57723"/>
    <w:rsid w:val="00E74846"/>
    <w:rsid w:val="00E8386C"/>
    <w:rsid w:val="00E9287A"/>
    <w:rsid w:val="00EC16B1"/>
    <w:rsid w:val="00EE4621"/>
    <w:rsid w:val="00EE5142"/>
    <w:rsid w:val="00EF4FE1"/>
    <w:rsid w:val="00F11C60"/>
    <w:rsid w:val="00F11E0F"/>
    <w:rsid w:val="00F2014B"/>
    <w:rsid w:val="00F209EB"/>
    <w:rsid w:val="00F5037F"/>
    <w:rsid w:val="00F549AF"/>
    <w:rsid w:val="00F57989"/>
    <w:rsid w:val="00F71483"/>
    <w:rsid w:val="00F76AD3"/>
    <w:rsid w:val="00FA2168"/>
    <w:rsid w:val="00FB3EAF"/>
    <w:rsid w:val="00FB5EA1"/>
    <w:rsid w:val="00FB650F"/>
    <w:rsid w:val="00FC484E"/>
    <w:rsid w:val="00FD4A59"/>
  </w:rsids>
  <m:mathPr>
    <m:mathFont m:val="Cambria Math"/>
    <m:brkBin m:val="before"/>
    <m:brkBinSub m:val="--"/>
    <m:smallFrac m:val="0"/>
    <m:dispDef/>
    <m:lMargin m:val="0"/>
    <m:rMargin m:val="0"/>
    <m:defJc m:val="centerGroup"/>
    <m:wrapIndent m:val="1440"/>
    <m:intLim m:val="subSup"/>
    <m:naryLim m:val="undOvr"/>
  </m:mathPr>
  <w:themeFontLang w:val="cs-CZ"/>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9D5D6AE"/>
  <w15:docId w15:val="{879DD3BF-818C-44C0-929C-FD68629754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cs-CZ" w:eastAsia="cs-CZ" w:bidi="ar-SA"/>
      </w:rPr>
    </w:rPrDefault>
    <w:pPrDefault/>
  </w:docDefaults>
  <w:latentStyles w:defLockedState="0" w:defUIPriority="0" w:defSemiHidden="0" w:defUnhideWhenUsed="0" w:defQFormat="0" w:count="376">
    <w:lsdException w:name="Normal" w:qFormat="1"/>
    <w:lsdException w:name="heading 1" w:uiPriority="9"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note text" w:uiPriority="99"/>
    <w:lsdException w:name="header" w:uiPriority="99"/>
    <w:lsdException w:name="footer" w:uiPriority="99"/>
    <w:lsdException w:name="caption" w:semiHidden="1" w:unhideWhenUsed="1" w:qFormat="1"/>
    <w:lsdException w:name="Title" w:qFormat="1"/>
    <w:lsdException w:name="Subtitle" w:uiPriority="11" w:qFormat="1"/>
    <w:lsdException w:name="Hyperlink" w:uiPriority="99"/>
    <w:lsdException w:name="Strong" w:qFormat="1"/>
    <w:lsdException w:name="Emphasis" w:uiPriority="20"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99"/>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ln">
    <w:name w:val="Normal"/>
    <w:qFormat/>
    <w:rPr>
      <w:lang w:val="en-US"/>
    </w:rPr>
  </w:style>
  <w:style w:type="paragraph" w:styleId="Nadpis1">
    <w:name w:val="heading 1"/>
    <w:basedOn w:val="Normln"/>
    <w:next w:val="Normln"/>
    <w:link w:val="Nadpis1Char"/>
    <w:uiPriority w:val="9"/>
    <w:qFormat/>
    <w:pPr>
      <w:keepNext/>
      <w:outlineLvl w:val="0"/>
    </w:pPr>
    <w:rPr>
      <w:rFonts w:ascii="Arial" w:hAnsi="Arial"/>
      <w:b/>
      <w:sz w:val="24"/>
      <w:lang w:val="cs-CZ"/>
    </w:rPr>
  </w:style>
  <w:style w:type="paragraph" w:styleId="Nadpis2">
    <w:name w:val="heading 2"/>
    <w:basedOn w:val="Normln"/>
    <w:next w:val="Normln"/>
    <w:link w:val="Nadpis2Char"/>
    <w:qFormat/>
    <w:pPr>
      <w:keepNext/>
      <w:outlineLvl w:val="1"/>
    </w:pPr>
    <w:rPr>
      <w:rFonts w:ascii="Arial" w:hAnsi="Arial"/>
      <w:sz w:val="24"/>
      <w:lang w:val="cs-CZ"/>
    </w:rPr>
  </w:style>
  <w:style w:type="paragraph" w:styleId="Nadpis3">
    <w:name w:val="heading 3"/>
    <w:basedOn w:val="Normln"/>
    <w:next w:val="Normln"/>
    <w:qFormat/>
    <w:pPr>
      <w:keepNext/>
      <w:jc w:val="center"/>
      <w:outlineLvl w:val="2"/>
    </w:pPr>
    <w:rPr>
      <w:rFonts w:ascii="Arial" w:hAnsi="Arial"/>
      <w:sz w:val="24"/>
      <w:lang w:val="cs-CZ"/>
    </w:rPr>
  </w:style>
  <w:style w:type="character" w:default="1" w:styleId="Standardnpsmoodstavce">
    <w:name w:val="Default Paragraph Font"/>
    <w:uiPriority w:val="1"/>
    <w:semiHidden/>
    <w:unhideWhenUsed/>
  </w:style>
  <w:style w:type="table" w:default="1" w:styleId="Normlntabulka">
    <w:name w:val="Normal Table"/>
    <w:uiPriority w:val="99"/>
    <w:semiHidden/>
    <w:unhideWhenUsed/>
    <w:tblPr>
      <w:tblInd w:w="0" w:type="dxa"/>
      <w:tblCellMar>
        <w:top w:w="0" w:type="dxa"/>
        <w:left w:w="108" w:type="dxa"/>
        <w:bottom w:w="0" w:type="dxa"/>
        <w:right w:w="108" w:type="dxa"/>
      </w:tblCellMar>
    </w:tblPr>
  </w:style>
  <w:style w:type="numbering" w:default="1" w:styleId="Bezseznamu">
    <w:name w:val="No List"/>
    <w:uiPriority w:val="99"/>
    <w:semiHidden/>
    <w:unhideWhenUsed/>
  </w:style>
  <w:style w:type="paragraph" w:styleId="Textbubliny">
    <w:name w:val="Balloon Text"/>
    <w:basedOn w:val="Normln"/>
    <w:link w:val="TextbublinyChar"/>
    <w:uiPriority w:val="99"/>
    <w:semiHidden/>
    <w:rsid w:val="003001B9"/>
    <w:rPr>
      <w:rFonts w:ascii="Tahoma" w:hAnsi="Tahoma" w:cs="Tahoma"/>
      <w:sz w:val="16"/>
      <w:szCs w:val="16"/>
    </w:rPr>
  </w:style>
  <w:style w:type="paragraph" w:customStyle="1" w:styleId="Bnodstavec">
    <w:name w:val="Běžný odstavec"/>
    <w:basedOn w:val="Normln"/>
    <w:qFormat/>
    <w:rsid w:val="00E42CC9"/>
    <w:pPr>
      <w:spacing w:before="60" w:line="288" w:lineRule="auto"/>
      <w:ind w:firstLine="357"/>
      <w:jc w:val="both"/>
    </w:pPr>
    <w:rPr>
      <w:rFonts w:ascii="Palatino Linotype" w:hAnsi="Palatino Linotype"/>
      <w:sz w:val="22"/>
      <w:szCs w:val="24"/>
      <w:lang w:val="cs-CZ"/>
    </w:rPr>
  </w:style>
  <w:style w:type="paragraph" w:customStyle="1" w:styleId="Odstavec1">
    <w:name w:val="Odstavec 1"/>
    <w:basedOn w:val="Bnodstavec"/>
    <w:next w:val="Bnodstavec"/>
    <w:qFormat/>
    <w:rsid w:val="00E42CC9"/>
    <w:pPr>
      <w:ind w:firstLine="0"/>
    </w:pPr>
  </w:style>
  <w:style w:type="paragraph" w:customStyle="1" w:styleId="Nadpisy">
    <w:name w:val="Nadpisy"/>
    <w:basedOn w:val="Bnodstavec"/>
    <w:next w:val="Odstavec1"/>
    <w:qFormat/>
    <w:rsid w:val="00E42CC9"/>
    <w:pPr>
      <w:keepNext/>
      <w:keepLines/>
      <w:spacing w:before="360" w:after="240"/>
      <w:ind w:firstLine="0"/>
      <w:jc w:val="left"/>
    </w:pPr>
    <w:rPr>
      <w:b/>
    </w:rPr>
  </w:style>
  <w:style w:type="paragraph" w:customStyle="1" w:styleId="Nadpis10">
    <w:name w:val="Nadpis_1"/>
    <w:basedOn w:val="Nadpisy"/>
    <w:next w:val="Odstavec1"/>
    <w:qFormat/>
    <w:rsid w:val="00E42CC9"/>
    <w:pPr>
      <w:outlineLvl w:val="0"/>
    </w:pPr>
    <w:rPr>
      <w:sz w:val="32"/>
    </w:rPr>
  </w:style>
  <w:style w:type="paragraph" w:customStyle="1" w:styleId="Nadpis20">
    <w:name w:val="Nadpis_2"/>
    <w:basedOn w:val="Nadpisy"/>
    <w:next w:val="Odstavec1"/>
    <w:qFormat/>
    <w:rsid w:val="00E42CC9"/>
    <w:pPr>
      <w:outlineLvl w:val="1"/>
    </w:pPr>
    <w:rPr>
      <w:sz w:val="28"/>
    </w:rPr>
  </w:style>
  <w:style w:type="paragraph" w:customStyle="1" w:styleId="Nadpis30">
    <w:name w:val="Nadpis_3"/>
    <w:basedOn w:val="Nadpisy"/>
    <w:next w:val="Odstavec1"/>
    <w:qFormat/>
    <w:rsid w:val="00E42CC9"/>
    <w:pPr>
      <w:outlineLvl w:val="2"/>
    </w:pPr>
    <w:rPr>
      <w:sz w:val="26"/>
    </w:rPr>
  </w:style>
  <w:style w:type="paragraph" w:styleId="Titulek">
    <w:name w:val="caption"/>
    <w:basedOn w:val="Bnodstavec"/>
    <w:next w:val="Bnodstavec"/>
    <w:unhideWhenUsed/>
    <w:qFormat/>
    <w:rsid w:val="00E42CC9"/>
    <w:pPr>
      <w:spacing w:before="120" w:after="120" w:line="240" w:lineRule="auto"/>
      <w:ind w:firstLine="0"/>
      <w:jc w:val="center"/>
    </w:pPr>
    <w:rPr>
      <w:iCs/>
      <w:szCs w:val="18"/>
    </w:rPr>
  </w:style>
  <w:style w:type="paragraph" w:styleId="Textpoznpodarou">
    <w:name w:val="footnote text"/>
    <w:basedOn w:val="Bnodstavec"/>
    <w:link w:val="TextpoznpodarouChar"/>
    <w:uiPriority w:val="99"/>
    <w:unhideWhenUsed/>
    <w:rsid w:val="00E42CC9"/>
    <w:pPr>
      <w:spacing w:line="240" w:lineRule="auto"/>
    </w:pPr>
    <w:rPr>
      <w:sz w:val="20"/>
      <w:szCs w:val="20"/>
    </w:rPr>
  </w:style>
  <w:style w:type="character" w:customStyle="1" w:styleId="TextpoznpodarouChar">
    <w:name w:val="Text pozn. pod čarou Char"/>
    <w:basedOn w:val="Standardnpsmoodstavce"/>
    <w:link w:val="Textpoznpodarou"/>
    <w:uiPriority w:val="99"/>
    <w:rsid w:val="00E42CC9"/>
    <w:rPr>
      <w:rFonts w:ascii="Palatino Linotype" w:hAnsi="Palatino Linotype"/>
    </w:rPr>
  </w:style>
  <w:style w:type="paragraph" w:styleId="Citt">
    <w:name w:val="Quote"/>
    <w:basedOn w:val="Normln"/>
    <w:next w:val="Normln"/>
    <w:link w:val="CittChar"/>
    <w:uiPriority w:val="29"/>
    <w:qFormat/>
    <w:rsid w:val="00E42CC9"/>
    <w:pPr>
      <w:spacing w:before="200" w:after="120" w:line="288" w:lineRule="auto"/>
      <w:ind w:left="864" w:right="864"/>
      <w:jc w:val="center"/>
    </w:pPr>
    <w:rPr>
      <w:i/>
      <w:iCs/>
      <w:color w:val="606060"/>
      <w:sz w:val="24"/>
      <w:szCs w:val="24"/>
      <w:lang w:val="cs-CZ"/>
    </w:rPr>
  </w:style>
  <w:style w:type="character" w:customStyle="1" w:styleId="CittChar">
    <w:name w:val="Citát Char"/>
    <w:basedOn w:val="Standardnpsmoodstavce"/>
    <w:link w:val="Citt"/>
    <w:uiPriority w:val="29"/>
    <w:rsid w:val="00E42CC9"/>
    <w:rPr>
      <w:i/>
      <w:iCs/>
      <w:color w:val="606060"/>
      <w:sz w:val="24"/>
      <w:szCs w:val="24"/>
    </w:rPr>
  </w:style>
  <w:style w:type="character" w:styleId="Zdraznn">
    <w:name w:val="Emphasis"/>
    <w:uiPriority w:val="20"/>
    <w:qFormat/>
    <w:rsid w:val="00E42CC9"/>
    <w:rPr>
      <w:i/>
      <w:iCs/>
    </w:rPr>
  </w:style>
  <w:style w:type="character" w:customStyle="1" w:styleId="Nadpis1Char">
    <w:name w:val="Nadpis 1 Char"/>
    <w:link w:val="Nadpis1"/>
    <w:uiPriority w:val="9"/>
    <w:rsid w:val="00E42CC9"/>
    <w:rPr>
      <w:rFonts w:ascii="Arial" w:hAnsi="Arial"/>
      <w:b/>
      <w:sz w:val="24"/>
    </w:rPr>
  </w:style>
  <w:style w:type="character" w:customStyle="1" w:styleId="Nadpis2Char">
    <w:name w:val="Nadpis 2 Char"/>
    <w:link w:val="Nadpis2"/>
    <w:rsid w:val="00E42CC9"/>
    <w:rPr>
      <w:rFonts w:ascii="Arial" w:hAnsi="Arial"/>
      <w:sz w:val="24"/>
    </w:rPr>
  </w:style>
  <w:style w:type="paragraph" w:styleId="Odstavecseseznamem">
    <w:name w:val="List Paragraph"/>
    <w:basedOn w:val="Normln"/>
    <w:uiPriority w:val="34"/>
    <w:qFormat/>
    <w:rsid w:val="00E42CC9"/>
    <w:pPr>
      <w:spacing w:after="120" w:line="288" w:lineRule="auto"/>
      <w:ind w:left="720"/>
      <w:contextualSpacing/>
      <w:jc w:val="both"/>
    </w:pPr>
    <w:rPr>
      <w:sz w:val="24"/>
      <w:szCs w:val="24"/>
      <w:lang w:val="cs-CZ"/>
    </w:rPr>
  </w:style>
  <w:style w:type="paragraph" w:customStyle="1" w:styleId="rce">
    <w:name w:val="rce"/>
    <w:basedOn w:val="Bnodstavec"/>
    <w:next w:val="Normln"/>
    <w:qFormat/>
    <w:rsid w:val="00E42CC9"/>
    <w:pPr>
      <w:tabs>
        <w:tab w:val="left" w:pos="1134"/>
        <w:tab w:val="right" w:pos="8505"/>
      </w:tabs>
      <w:spacing w:before="120" w:after="120"/>
    </w:pPr>
  </w:style>
  <w:style w:type="character" w:customStyle="1" w:styleId="TabulkaChar">
    <w:name w:val="Tabulka Char"/>
    <w:link w:val="Tabulka"/>
    <w:locked/>
    <w:rsid w:val="00E42CC9"/>
    <w:rPr>
      <w:sz w:val="24"/>
      <w:szCs w:val="24"/>
    </w:rPr>
  </w:style>
  <w:style w:type="paragraph" w:customStyle="1" w:styleId="Tabulka">
    <w:name w:val="Tabulka"/>
    <w:basedOn w:val="Normln"/>
    <w:link w:val="TabulkaChar"/>
    <w:qFormat/>
    <w:rsid w:val="00E42CC9"/>
    <w:pPr>
      <w:spacing w:after="120" w:line="288" w:lineRule="auto"/>
      <w:ind w:left="1560" w:hanging="993"/>
      <w:jc w:val="both"/>
    </w:pPr>
    <w:rPr>
      <w:sz w:val="24"/>
      <w:szCs w:val="24"/>
      <w:lang w:val="cs-CZ"/>
    </w:rPr>
  </w:style>
  <w:style w:type="paragraph" w:styleId="Podnadpis">
    <w:name w:val="Subtitle"/>
    <w:basedOn w:val="Nadpis2"/>
    <w:next w:val="Normln"/>
    <w:link w:val="PodnadpisChar"/>
    <w:uiPriority w:val="11"/>
    <w:qFormat/>
    <w:rsid w:val="00E42CC9"/>
    <w:pPr>
      <w:spacing w:before="240" w:after="120" w:line="288" w:lineRule="auto"/>
      <w:jc w:val="both"/>
    </w:pPr>
    <w:rPr>
      <w:rFonts w:ascii="Times New Roman" w:hAnsi="Times New Roman"/>
      <w:b/>
      <w:i/>
      <w:iCs/>
      <w:szCs w:val="24"/>
    </w:rPr>
  </w:style>
  <w:style w:type="character" w:customStyle="1" w:styleId="PodnadpisChar">
    <w:name w:val="Podnadpis Char"/>
    <w:basedOn w:val="Standardnpsmoodstavce"/>
    <w:link w:val="Podnadpis"/>
    <w:uiPriority w:val="11"/>
    <w:rsid w:val="00E42CC9"/>
    <w:rPr>
      <w:b/>
      <w:i/>
      <w:iCs/>
      <w:sz w:val="24"/>
      <w:szCs w:val="24"/>
    </w:rPr>
  </w:style>
  <w:style w:type="paragraph" w:customStyle="1" w:styleId="Literatura">
    <w:name w:val="Literatura"/>
    <w:basedOn w:val="Bnodstavec"/>
    <w:qFormat/>
    <w:rsid w:val="00E42CC9"/>
    <w:pPr>
      <w:ind w:left="284" w:hanging="283"/>
      <w:jc w:val="left"/>
    </w:pPr>
  </w:style>
  <w:style w:type="character" w:styleId="Zstupntext">
    <w:name w:val="Placeholder Text"/>
    <w:uiPriority w:val="99"/>
    <w:semiHidden/>
    <w:rsid w:val="00E42CC9"/>
    <w:rPr>
      <w:color w:val="808080"/>
    </w:rPr>
  </w:style>
  <w:style w:type="character" w:styleId="Hypertextovodkaz">
    <w:name w:val="Hyperlink"/>
    <w:uiPriority w:val="99"/>
    <w:unhideWhenUsed/>
    <w:rsid w:val="00E42CC9"/>
    <w:rPr>
      <w:color w:val="005DBA"/>
      <w:u w:val="single"/>
    </w:rPr>
  </w:style>
  <w:style w:type="character" w:customStyle="1" w:styleId="Nevyeenzmnka1">
    <w:name w:val="Nevyřešená zmínka1"/>
    <w:uiPriority w:val="99"/>
    <w:semiHidden/>
    <w:unhideWhenUsed/>
    <w:rsid w:val="00E42CC9"/>
    <w:rPr>
      <w:color w:val="605E5C"/>
      <w:shd w:val="clear" w:color="auto" w:fill="E1DFDD"/>
    </w:rPr>
  </w:style>
  <w:style w:type="table" w:customStyle="1" w:styleId="Svtlmkatabulky1">
    <w:name w:val="Světlá mřížka tabulky1"/>
    <w:basedOn w:val="Normlntabulka"/>
    <w:uiPriority w:val="40"/>
    <w:rsid w:val="00E42CC9"/>
    <w:rPr>
      <w:rFonts w:ascii="Corbel" w:eastAsia="Corbel" w:hAnsi="Corbel"/>
      <w:sz w:val="22"/>
      <w:szCs w:val="22"/>
      <w:lang w:eastAsia="en-US"/>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character" w:customStyle="1" w:styleId="TextbublinyChar">
    <w:name w:val="Text bubliny Char"/>
    <w:link w:val="Textbubliny"/>
    <w:uiPriority w:val="99"/>
    <w:semiHidden/>
    <w:rsid w:val="00E42CC9"/>
    <w:rPr>
      <w:rFonts w:ascii="Tahoma" w:hAnsi="Tahoma" w:cs="Tahoma"/>
      <w:sz w:val="16"/>
      <w:szCs w:val="16"/>
      <w:lang w:val="en-US"/>
    </w:rPr>
  </w:style>
  <w:style w:type="paragraph" w:customStyle="1" w:styleId="level1">
    <w:name w:val="level1"/>
    <w:basedOn w:val="Normln"/>
    <w:rsid w:val="00E42CC9"/>
    <w:pPr>
      <w:spacing w:before="100" w:beforeAutospacing="1" w:after="100" w:afterAutospacing="1"/>
    </w:pPr>
    <w:rPr>
      <w:sz w:val="24"/>
      <w:szCs w:val="24"/>
      <w:lang w:val="cs-CZ"/>
    </w:rPr>
  </w:style>
  <w:style w:type="paragraph" w:customStyle="1" w:styleId="level2">
    <w:name w:val="level2"/>
    <w:basedOn w:val="Normln"/>
    <w:rsid w:val="00E42CC9"/>
    <w:pPr>
      <w:spacing w:before="100" w:beforeAutospacing="1" w:after="100" w:afterAutospacing="1"/>
    </w:pPr>
    <w:rPr>
      <w:sz w:val="24"/>
      <w:szCs w:val="24"/>
      <w:lang w:val="cs-CZ"/>
    </w:rPr>
  </w:style>
  <w:style w:type="paragraph" w:customStyle="1" w:styleId="level12">
    <w:name w:val="level12"/>
    <w:basedOn w:val="Normln"/>
    <w:rsid w:val="00E42CC9"/>
    <w:pPr>
      <w:spacing w:before="100" w:beforeAutospacing="1" w:after="100" w:afterAutospacing="1"/>
    </w:pPr>
    <w:rPr>
      <w:sz w:val="24"/>
      <w:szCs w:val="24"/>
      <w:lang w:val="cs-CZ"/>
    </w:rPr>
  </w:style>
  <w:style w:type="table" w:styleId="Mkatabulky">
    <w:name w:val="Table Grid"/>
    <w:basedOn w:val="Normlntabulka"/>
    <w:uiPriority w:val="39"/>
    <w:rsid w:val="00E42CC9"/>
    <w:rPr>
      <w:rFonts w:ascii="Corbel" w:eastAsia="Corbel" w:hAnsi="Corbel"/>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Zhlav">
    <w:name w:val="header"/>
    <w:basedOn w:val="Normln"/>
    <w:link w:val="ZhlavChar"/>
    <w:uiPriority w:val="99"/>
    <w:unhideWhenUsed/>
    <w:rsid w:val="00E42CC9"/>
    <w:pPr>
      <w:tabs>
        <w:tab w:val="center" w:pos="4536"/>
        <w:tab w:val="right" w:pos="9072"/>
      </w:tabs>
      <w:jc w:val="both"/>
    </w:pPr>
    <w:rPr>
      <w:sz w:val="24"/>
      <w:szCs w:val="24"/>
      <w:lang w:val="cs-CZ"/>
    </w:rPr>
  </w:style>
  <w:style w:type="character" w:customStyle="1" w:styleId="ZhlavChar">
    <w:name w:val="Záhlaví Char"/>
    <w:basedOn w:val="Standardnpsmoodstavce"/>
    <w:link w:val="Zhlav"/>
    <w:uiPriority w:val="99"/>
    <w:rsid w:val="00E42CC9"/>
    <w:rPr>
      <w:sz w:val="24"/>
      <w:szCs w:val="24"/>
    </w:rPr>
  </w:style>
  <w:style w:type="paragraph" w:styleId="Zpat">
    <w:name w:val="footer"/>
    <w:basedOn w:val="Normln"/>
    <w:link w:val="ZpatChar"/>
    <w:uiPriority w:val="99"/>
    <w:unhideWhenUsed/>
    <w:rsid w:val="00E42CC9"/>
    <w:pPr>
      <w:tabs>
        <w:tab w:val="center" w:pos="4536"/>
        <w:tab w:val="right" w:pos="9072"/>
      </w:tabs>
      <w:jc w:val="both"/>
    </w:pPr>
    <w:rPr>
      <w:sz w:val="24"/>
      <w:szCs w:val="24"/>
      <w:lang w:val="cs-CZ"/>
    </w:rPr>
  </w:style>
  <w:style w:type="character" w:customStyle="1" w:styleId="ZpatChar">
    <w:name w:val="Zápatí Char"/>
    <w:basedOn w:val="Standardnpsmoodstavce"/>
    <w:link w:val="Zpat"/>
    <w:uiPriority w:val="99"/>
    <w:rsid w:val="00E42CC9"/>
    <w:rPr>
      <w:sz w:val="24"/>
      <w:szCs w:val="24"/>
    </w:rPr>
  </w:style>
  <w:style w:type="character" w:styleId="Nevyeenzmnka">
    <w:name w:val="Unresolved Mention"/>
    <w:uiPriority w:val="99"/>
    <w:semiHidden/>
    <w:unhideWhenUsed/>
    <w:rsid w:val="00E42CC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jpe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Motiv systému Office">
  <a:themeElements>
    <a:clrScheme name="Kancelář">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Kancelář">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Kancelář">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672</TotalTime>
  <Pages>11</Pages>
  <Words>2736</Words>
  <Characters>16146</Characters>
  <Application>Microsoft Office Word</Application>
  <DocSecurity>0</DocSecurity>
  <Lines>134</Lines>
  <Paragraphs>37</Paragraphs>
  <ScaleCrop>false</ScaleCrop>
  <HeadingPairs>
    <vt:vector size="2" baseType="variant">
      <vt:variant>
        <vt:lpstr>Název</vt:lpstr>
      </vt:variant>
      <vt:variant>
        <vt:i4>1</vt:i4>
      </vt:variant>
    </vt:vector>
  </HeadingPairs>
  <TitlesOfParts>
    <vt:vector size="1" baseType="lpstr">
      <vt:lpstr>Oddělení fyzikálních praktik při Kabinetu výuky obecné fyziky MFF UK</vt:lpstr>
    </vt:vector>
  </TitlesOfParts>
  <Company>Hewlett-Packard Company</Company>
  <LinksUpToDate>false</LinksUpToDate>
  <CharactersWithSpaces>18845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Oddělení fyzikálních praktik při Kabinetu výuky obecné fyziky MFF UK</dc:title>
  <dc:creator>drahna</dc:creator>
  <cp:lastModifiedBy>David Němec</cp:lastModifiedBy>
  <cp:revision>37</cp:revision>
  <cp:lastPrinted>2025-10-13T11:55:00Z</cp:lastPrinted>
  <dcterms:created xsi:type="dcterms:W3CDTF">2025-10-19T16:47:00Z</dcterms:created>
  <dcterms:modified xsi:type="dcterms:W3CDTF">2025-10-20T12:43:00Z</dcterms:modified>
</cp:coreProperties>
</file>