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556" w:rsidRDefault="00655556" w:rsidP="00FA5612">
      <w:pPr>
        <w:shd w:val="clear" w:color="auto" w:fill="FFFFFF"/>
        <w:spacing w:before="100" w:beforeAutospacing="1" w:after="100" w:afterAutospacing="1" w:line="300" w:lineRule="atLeast"/>
        <w:rPr>
          <w:rFonts w:ascii="Garamond" w:eastAsia="Times New Roman" w:hAnsi="Garamond" w:cs="Arial"/>
          <w:color w:val="000000" w:themeColor="text1"/>
          <w:sz w:val="24"/>
          <w:szCs w:val="21"/>
        </w:rPr>
      </w:pPr>
    </w:p>
    <w:p w:rsidR="00FA5612" w:rsidRPr="001942D9" w:rsidRDefault="00DF53F3" w:rsidP="00655556">
      <w:pPr>
        <w:shd w:val="clear" w:color="auto" w:fill="FFFFFF"/>
        <w:spacing w:before="100" w:beforeAutospacing="1" w:after="100" w:afterAutospacing="1" w:line="300" w:lineRule="atLeast"/>
        <w:ind w:firstLine="720"/>
        <w:rPr>
          <w:rFonts w:ascii="Garamond" w:eastAsia="Times New Roman" w:hAnsi="Garamond" w:cs="Arial"/>
          <w:color w:val="000000" w:themeColor="text1"/>
          <w:sz w:val="24"/>
          <w:szCs w:val="21"/>
        </w:rPr>
      </w:pPr>
      <w:r>
        <w:rPr>
          <w:rFonts w:ascii="Garamond" w:eastAsia="Times New Roman" w:hAnsi="Garamond" w:cs="Arial"/>
          <w:color w:val="000000" w:themeColor="text1"/>
          <w:sz w:val="24"/>
          <w:szCs w:val="21"/>
        </w:rPr>
        <w:t>Working on the Concordian’s website has not been an easy task for Supergeil INC to accomplish, there have been multiple processes that have been made in order to stand where the   re-launched website is currently</w:t>
      </w:r>
    </w:p>
    <w:p w:rsidR="00DF53F3" w:rsidRPr="00DF53F3" w:rsidRDefault="00DF53F3" w:rsidP="00E7313E">
      <w:pPr>
        <w:shd w:val="clear" w:color="auto" w:fill="FFFFFF"/>
        <w:spacing w:before="100" w:beforeAutospacing="1" w:after="100" w:afterAutospacing="1" w:line="300" w:lineRule="atLeast"/>
        <w:ind w:firstLine="720"/>
        <w:rPr>
          <w:rFonts w:ascii="Garamond" w:eastAsia="Times New Roman" w:hAnsi="Garamond" w:cs="Arial"/>
          <w:color w:val="000000" w:themeColor="text1"/>
          <w:sz w:val="24"/>
          <w:szCs w:val="21"/>
        </w:rPr>
      </w:pPr>
      <w:bookmarkStart w:id="0" w:name="_GoBack"/>
      <w:bookmarkEnd w:id="0"/>
      <w:r>
        <w:rPr>
          <w:rFonts w:ascii="Garamond" w:eastAsia="Times New Roman" w:hAnsi="Garamond" w:cs="Arial"/>
          <w:color w:val="000000" w:themeColor="text1"/>
          <w:sz w:val="24"/>
          <w:szCs w:val="21"/>
        </w:rPr>
        <w:t>The phases that built the Concordian’s website were worked with discipline and determination, bringing Supergeil INC not only t</w:t>
      </w:r>
      <w:r w:rsidR="004A6837">
        <w:rPr>
          <w:rFonts w:ascii="Garamond" w:eastAsia="Times New Roman" w:hAnsi="Garamond" w:cs="Arial"/>
          <w:color w:val="000000" w:themeColor="text1"/>
          <w:sz w:val="24"/>
          <w:szCs w:val="21"/>
        </w:rPr>
        <w:t>ogether as a team but as people; on the other hand, t</w:t>
      </w:r>
      <w:r>
        <w:rPr>
          <w:rFonts w:ascii="Garamond" w:eastAsia="Times New Roman" w:hAnsi="Garamond" w:cs="Arial"/>
          <w:color w:val="000000" w:themeColor="text1"/>
          <w:sz w:val="24"/>
          <w:szCs w:val="21"/>
        </w:rPr>
        <w:t xml:space="preserve">he requirements phase </w:t>
      </w:r>
      <w:r w:rsidR="004A6837">
        <w:rPr>
          <w:rFonts w:ascii="Garamond" w:eastAsia="Times New Roman" w:hAnsi="Garamond" w:cs="Arial"/>
          <w:color w:val="000000" w:themeColor="text1"/>
          <w:sz w:val="24"/>
          <w:szCs w:val="21"/>
        </w:rPr>
        <w:t>was the most important phases of all since it gave the team specific subjects to work on.</w:t>
      </w:r>
    </w:p>
    <w:p w:rsidR="00FA5612" w:rsidRDefault="00370964" w:rsidP="00E7313E">
      <w:pPr>
        <w:shd w:val="clear" w:color="auto" w:fill="FFFFFF"/>
        <w:spacing w:before="100" w:beforeAutospacing="1" w:after="100" w:afterAutospacing="1" w:line="300" w:lineRule="atLeast"/>
        <w:ind w:firstLine="720"/>
        <w:rPr>
          <w:rFonts w:ascii="Garamond" w:eastAsia="Times New Roman" w:hAnsi="Garamond" w:cs="Arial"/>
          <w:color w:val="000000" w:themeColor="text1"/>
          <w:sz w:val="24"/>
          <w:szCs w:val="21"/>
        </w:rPr>
      </w:pPr>
      <w:r w:rsidRPr="001942D9">
        <w:rPr>
          <w:rFonts w:ascii="Garamond" w:eastAsia="Times New Roman" w:hAnsi="Garamond" w:cs="Arial"/>
          <w:color w:val="000000" w:themeColor="text1"/>
          <w:sz w:val="24"/>
          <w:szCs w:val="21"/>
        </w:rPr>
        <w:t xml:space="preserve">The </w:t>
      </w:r>
      <w:r w:rsidR="004967E2">
        <w:rPr>
          <w:rFonts w:ascii="Garamond" w:eastAsia="Times New Roman" w:hAnsi="Garamond" w:cs="Arial"/>
          <w:color w:val="000000" w:themeColor="text1"/>
          <w:sz w:val="24"/>
          <w:szCs w:val="21"/>
        </w:rPr>
        <w:t>design phase brought a lot of ideas regarding how the website should look like and a prototype was made in respect to what our stakeholders wanted.</w:t>
      </w:r>
    </w:p>
    <w:p w:rsidR="004967E2" w:rsidRDefault="004967E2" w:rsidP="004967E2">
      <w:pPr>
        <w:shd w:val="clear" w:color="auto" w:fill="FFFFFF"/>
        <w:spacing w:before="100" w:beforeAutospacing="1" w:after="100" w:afterAutospacing="1" w:line="300" w:lineRule="atLeast"/>
        <w:jc w:val="center"/>
        <w:rPr>
          <w:rFonts w:ascii="Garamond" w:eastAsia="Times New Roman" w:hAnsi="Garamond" w:cs="Arial"/>
          <w:color w:val="000000" w:themeColor="text1"/>
          <w:sz w:val="24"/>
          <w:szCs w:val="21"/>
        </w:rPr>
      </w:pPr>
      <w:r>
        <w:rPr>
          <w:noProof/>
        </w:rPr>
        <w:drawing>
          <wp:inline distT="0" distB="0" distL="0" distR="0">
            <wp:extent cx="1769362" cy="2359152"/>
            <wp:effectExtent l="0" t="0" r="2540" b="3175"/>
            <wp:docPr id="1" name="Imagen 1" descr="https://scontent-ort2-1.xx.fbcdn.net/v/t34.0-12/22447386_1447486761972533_251019622_n.jpg?oh=81c03095cf65a0c10a377ef6b3b22ac4&amp;oe=5A1BD9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ort2-1.xx.fbcdn.net/v/t34.0-12/22447386_1447486761972533_251019622_n.jpg?oh=81c03095cf65a0c10a377ef6b3b22ac4&amp;oe=5A1BD9E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9362" cy="2359152"/>
                    </a:xfrm>
                    <a:prstGeom prst="rect">
                      <a:avLst/>
                    </a:prstGeom>
                    <a:noFill/>
                    <a:ln>
                      <a:noFill/>
                    </a:ln>
                  </pic:spPr>
                </pic:pic>
              </a:graphicData>
            </a:graphic>
          </wp:inline>
        </w:drawing>
      </w:r>
      <w:r>
        <w:rPr>
          <w:rFonts w:ascii="Garamond" w:eastAsia="Times New Roman" w:hAnsi="Garamond" w:cs="Arial"/>
          <w:color w:val="000000" w:themeColor="text1"/>
          <w:sz w:val="24"/>
          <w:szCs w:val="21"/>
        </w:rPr>
        <w:t xml:space="preserve">  </w:t>
      </w:r>
      <w:r w:rsidRPr="004967E2">
        <w:rPr>
          <w:rFonts w:ascii="Garamond" w:eastAsia="Times New Roman" w:hAnsi="Garamond" w:cs="Arial"/>
          <w:color w:val="000000" w:themeColor="text1"/>
          <w:sz w:val="24"/>
          <w:szCs w:val="21"/>
        </w:rPr>
        <w:drawing>
          <wp:inline distT="0" distB="0" distL="0" distR="0">
            <wp:extent cx="1769364" cy="2359152"/>
            <wp:effectExtent l="0" t="0" r="2540" b="3175"/>
            <wp:docPr id="2" name="Imagen 2" descr="https://scontent-ort2-1.xx.fbcdn.net/v/t34.0-12/22447110_1447486755305867_972476039_n.jpg?oh=05718f1539dc36894a641c501f2d164b&amp;oe=5A1BA2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ort2-1.xx.fbcdn.net/v/t34.0-12/22447110_1447486755305867_972476039_n.jpg?oh=05718f1539dc36894a641c501f2d164b&amp;oe=5A1BA2D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364" cy="2359152"/>
                    </a:xfrm>
                    <a:prstGeom prst="rect">
                      <a:avLst/>
                    </a:prstGeom>
                    <a:noFill/>
                    <a:ln>
                      <a:noFill/>
                    </a:ln>
                  </pic:spPr>
                </pic:pic>
              </a:graphicData>
            </a:graphic>
          </wp:inline>
        </w:drawing>
      </w:r>
      <w:r>
        <w:rPr>
          <w:rFonts w:ascii="Garamond" w:eastAsia="Times New Roman" w:hAnsi="Garamond" w:cs="Arial"/>
          <w:color w:val="000000" w:themeColor="text1"/>
          <w:sz w:val="24"/>
          <w:szCs w:val="21"/>
        </w:rPr>
        <w:t xml:space="preserve">  </w:t>
      </w:r>
      <w:r>
        <w:rPr>
          <w:noProof/>
        </w:rPr>
        <w:drawing>
          <wp:inline distT="0" distB="0" distL="0" distR="0">
            <wp:extent cx="1771650" cy="2362200"/>
            <wp:effectExtent l="0" t="0" r="0" b="0"/>
            <wp:docPr id="3" name="Imagen 3" descr="https://scontent-ort2-1.xx.fbcdn.net/v/t34.0-12/22447579_1447487198639156_735889196_n.jpg?oh=477a10b1a67566020dc1434566b6197d&amp;oe=5A1AB5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ort2-1.xx.fbcdn.net/v/t34.0-12/22447579_1447487198639156_735889196_n.jpg?oh=477a10b1a67566020dc1434566b6197d&amp;oe=5A1AB5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3100" cy="2364133"/>
                    </a:xfrm>
                    <a:prstGeom prst="rect">
                      <a:avLst/>
                    </a:prstGeom>
                    <a:noFill/>
                    <a:ln>
                      <a:noFill/>
                    </a:ln>
                  </pic:spPr>
                </pic:pic>
              </a:graphicData>
            </a:graphic>
          </wp:inline>
        </w:drawing>
      </w:r>
    </w:p>
    <w:p w:rsidR="00E7313E" w:rsidRPr="00FA5612" w:rsidRDefault="00E7313E" w:rsidP="00E7313E">
      <w:pPr>
        <w:shd w:val="clear" w:color="auto" w:fill="FFFFFF"/>
        <w:spacing w:before="100" w:beforeAutospacing="1" w:after="100" w:afterAutospacing="1" w:line="300" w:lineRule="atLeast"/>
        <w:ind w:firstLine="720"/>
        <w:rPr>
          <w:rFonts w:ascii="Garamond" w:eastAsia="Times New Roman" w:hAnsi="Garamond" w:cs="Arial"/>
          <w:color w:val="000000" w:themeColor="text1"/>
          <w:sz w:val="24"/>
          <w:szCs w:val="21"/>
        </w:rPr>
      </w:pPr>
      <w:r>
        <w:rPr>
          <w:rFonts w:ascii="Garamond" w:eastAsia="Times New Roman" w:hAnsi="Garamond" w:cs="Arial"/>
          <w:color w:val="000000" w:themeColor="text1"/>
          <w:sz w:val="24"/>
          <w:szCs w:val="21"/>
        </w:rPr>
        <w:t>The first iteration was a phase were the team started to interact with wordpress and XAMMP resources.</w:t>
      </w:r>
    </w:p>
    <w:p w:rsidR="00392DBB" w:rsidRPr="00FA5612" w:rsidRDefault="00EA3C04" w:rsidP="001942D9">
      <w:pPr>
        <w:numPr>
          <w:ilvl w:val="1"/>
          <w:numId w:val="5"/>
        </w:numPr>
        <w:shd w:val="clear" w:color="auto" w:fill="FFFFFF"/>
        <w:spacing w:before="100" w:beforeAutospacing="1" w:after="100" w:afterAutospacing="1" w:line="300" w:lineRule="atLeast"/>
        <w:rPr>
          <w:rFonts w:ascii="Garamond" w:eastAsia="Times New Roman" w:hAnsi="Garamond" w:cs="Arial"/>
          <w:color w:val="000000" w:themeColor="text1"/>
          <w:sz w:val="24"/>
          <w:szCs w:val="21"/>
        </w:rPr>
      </w:pPr>
      <w:r>
        <w:rPr>
          <w:rFonts w:ascii="Garamond" w:eastAsia="Times New Roman" w:hAnsi="Garamond" w:cs="Arial"/>
          <w:color w:val="000000" w:themeColor="text1"/>
          <w:sz w:val="24"/>
          <w:szCs w:val="21"/>
        </w:rPr>
        <w:t>My assigned tasks were</w:t>
      </w:r>
      <w:r w:rsidR="00392DBB" w:rsidRPr="001942D9">
        <w:rPr>
          <w:rFonts w:ascii="Garamond" w:eastAsia="Times New Roman" w:hAnsi="Garamond" w:cs="Arial"/>
          <w:color w:val="000000" w:themeColor="text1"/>
          <w:sz w:val="24"/>
          <w:szCs w:val="21"/>
        </w:rPr>
        <w:t xml:space="preserve"> </w:t>
      </w:r>
      <w:r>
        <w:rPr>
          <w:rFonts w:ascii="Garamond" w:eastAsia="Times New Roman" w:hAnsi="Garamond" w:cs="Arial"/>
          <w:color w:val="000000" w:themeColor="text1"/>
          <w:sz w:val="24"/>
          <w:szCs w:val="21"/>
        </w:rPr>
        <w:t xml:space="preserve">to add the Instagram button and start hyperlinking some of the pages together  </w:t>
      </w:r>
    </w:p>
    <w:p w:rsidR="00CD24D3" w:rsidRDefault="00392DBB" w:rsidP="00CD24D3">
      <w:pPr>
        <w:numPr>
          <w:ilvl w:val="1"/>
          <w:numId w:val="5"/>
        </w:numPr>
        <w:shd w:val="clear" w:color="auto" w:fill="FFFFFF"/>
        <w:spacing w:before="100" w:beforeAutospacing="1" w:after="100" w:afterAutospacing="1" w:line="300" w:lineRule="atLeast"/>
        <w:rPr>
          <w:rFonts w:ascii="Garamond" w:eastAsia="Times New Roman" w:hAnsi="Garamond" w:cs="Arial"/>
          <w:color w:val="000000" w:themeColor="text1"/>
          <w:sz w:val="24"/>
          <w:szCs w:val="21"/>
        </w:rPr>
      </w:pPr>
      <w:r w:rsidRPr="001942D9">
        <w:rPr>
          <w:rFonts w:ascii="Garamond" w:eastAsia="Times New Roman" w:hAnsi="Garamond" w:cs="Arial"/>
          <w:color w:val="000000" w:themeColor="text1"/>
          <w:sz w:val="24"/>
          <w:szCs w:val="21"/>
        </w:rPr>
        <w:t>The completed tasks were</w:t>
      </w:r>
      <w:r w:rsidR="00655556">
        <w:rPr>
          <w:rFonts w:ascii="Garamond" w:eastAsia="Times New Roman" w:hAnsi="Garamond" w:cs="Arial"/>
          <w:color w:val="000000" w:themeColor="text1"/>
          <w:sz w:val="24"/>
          <w:szCs w:val="21"/>
        </w:rPr>
        <w:t xml:space="preserve">, </w:t>
      </w:r>
      <w:r w:rsidR="00EA3C04">
        <w:rPr>
          <w:rFonts w:ascii="Garamond" w:eastAsia="Times New Roman" w:hAnsi="Garamond" w:cs="Arial"/>
          <w:color w:val="000000" w:themeColor="text1"/>
          <w:sz w:val="24"/>
          <w:szCs w:val="21"/>
        </w:rPr>
        <w:t>adding the Instagram button and start hyperlinking some of the pages together and perfecting some elements of the website so that it looks better</w:t>
      </w:r>
    </w:p>
    <w:p w:rsidR="00FA5612" w:rsidRPr="00975A64" w:rsidRDefault="00540A3F" w:rsidP="00975A64">
      <w:pPr>
        <w:numPr>
          <w:ilvl w:val="1"/>
          <w:numId w:val="5"/>
        </w:numPr>
        <w:shd w:val="clear" w:color="auto" w:fill="FFFFFF"/>
        <w:spacing w:before="100" w:beforeAutospacing="1" w:after="100" w:afterAutospacing="1" w:line="300" w:lineRule="atLeast"/>
        <w:rPr>
          <w:rFonts w:ascii="Garamond" w:eastAsia="Times New Roman" w:hAnsi="Garamond" w:cs="Arial"/>
          <w:color w:val="000000" w:themeColor="text1"/>
          <w:sz w:val="24"/>
          <w:szCs w:val="21"/>
        </w:rPr>
      </w:pPr>
      <w:r>
        <w:rPr>
          <w:rFonts w:ascii="Garamond" w:eastAsia="Times New Roman" w:hAnsi="Garamond" w:cs="Arial"/>
          <w:color w:val="000000" w:themeColor="text1"/>
          <w:sz w:val="24"/>
          <w:szCs w:val="21"/>
        </w:rPr>
        <w:t>No problems to report</w:t>
      </w:r>
    </w:p>
    <w:p w:rsidR="00572C67" w:rsidRDefault="00572C67" w:rsidP="003266F9">
      <w:pPr>
        <w:numPr>
          <w:ilvl w:val="1"/>
          <w:numId w:val="5"/>
        </w:numPr>
        <w:shd w:val="clear" w:color="auto" w:fill="FFFFFF"/>
        <w:spacing w:before="100" w:beforeAutospacing="1" w:after="100" w:afterAutospacing="1" w:line="300" w:lineRule="atLeast"/>
        <w:rPr>
          <w:rFonts w:ascii="Garamond" w:eastAsia="Times New Roman" w:hAnsi="Garamond" w:cs="Arial"/>
          <w:color w:val="000000" w:themeColor="text1"/>
          <w:sz w:val="24"/>
          <w:szCs w:val="21"/>
        </w:rPr>
      </w:pPr>
      <w:r w:rsidRPr="001942D9">
        <w:rPr>
          <w:rFonts w:ascii="Garamond" w:eastAsia="Times New Roman" w:hAnsi="Garamond" w:cs="Arial"/>
          <w:color w:val="000000" w:themeColor="text1"/>
          <w:sz w:val="24"/>
          <w:szCs w:val="21"/>
        </w:rPr>
        <w:t>The estim</w:t>
      </w:r>
      <w:r w:rsidR="00EA3C04">
        <w:rPr>
          <w:rFonts w:ascii="Garamond" w:eastAsia="Times New Roman" w:hAnsi="Garamond" w:cs="Arial"/>
          <w:color w:val="000000" w:themeColor="text1"/>
          <w:sz w:val="24"/>
          <w:szCs w:val="21"/>
        </w:rPr>
        <w:t>ates for the tasks are around 90</w:t>
      </w:r>
      <w:r w:rsidR="0069500C">
        <w:rPr>
          <w:rFonts w:ascii="Garamond" w:eastAsia="Times New Roman" w:hAnsi="Garamond" w:cs="Arial"/>
          <w:color w:val="000000" w:themeColor="text1"/>
          <w:sz w:val="24"/>
          <w:szCs w:val="21"/>
        </w:rPr>
        <w:t xml:space="preserve"> to</w:t>
      </w:r>
      <w:r w:rsidRPr="001942D9">
        <w:rPr>
          <w:rFonts w:ascii="Garamond" w:eastAsia="Times New Roman" w:hAnsi="Garamond" w:cs="Arial"/>
          <w:color w:val="000000" w:themeColor="text1"/>
          <w:sz w:val="24"/>
          <w:szCs w:val="21"/>
        </w:rPr>
        <w:t xml:space="preserve"> </w:t>
      </w:r>
      <w:r w:rsidR="00EA3C04">
        <w:rPr>
          <w:rFonts w:ascii="Garamond" w:eastAsia="Times New Roman" w:hAnsi="Garamond" w:cs="Arial"/>
          <w:color w:val="000000" w:themeColor="text1"/>
          <w:sz w:val="24"/>
          <w:szCs w:val="21"/>
        </w:rPr>
        <w:t>120</w:t>
      </w:r>
      <w:r w:rsidRPr="001942D9">
        <w:rPr>
          <w:rFonts w:ascii="Garamond" w:eastAsia="Times New Roman" w:hAnsi="Garamond" w:cs="Arial"/>
          <w:color w:val="000000" w:themeColor="text1"/>
          <w:sz w:val="24"/>
          <w:szCs w:val="21"/>
        </w:rPr>
        <w:t xml:space="preserve"> minutes</w:t>
      </w:r>
      <w:r w:rsidR="00975A64">
        <w:rPr>
          <w:rFonts w:ascii="Garamond" w:eastAsia="Times New Roman" w:hAnsi="Garamond" w:cs="Arial"/>
          <w:color w:val="000000" w:themeColor="text1"/>
          <w:sz w:val="24"/>
          <w:szCs w:val="21"/>
        </w:rPr>
        <w:t xml:space="preserve"> depen</w:t>
      </w:r>
      <w:r w:rsidR="004F10B5">
        <w:rPr>
          <w:rFonts w:ascii="Garamond" w:eastAsia="Times New Roman" w:hAnsi="Garamond" w:cs="Arial"/>
          <w:color w:val="000000" w:themeColor="text1"/>
          <w:sz w:val="24"/>
          <w:szCs w:val="21"/>
        </w:rPr>
        <w:t>ding on the task (</w:t>
      </w:r>
      <w:r w:rsidR="00540A3F">
        <w:rPr>
          <w:rFonts w:ascii="Garamond" w:eastAsia="Times New Roman" w:hAnsi="Garamond" w:cs="Arial"/>
          <w:color w:val="000000" w:themeColor="text1"/>
          <w:sz w:val="24"/>
          <w:szCs w:val="21"/>
        </w:rPr>
        <w:t>depends on a meetings length</w:t>
      </w:r>
      <w:r w:rsidR="004F10B5">
        <w:rPr>
          <w:rFonts w:ascii="Garamond" w:eastAsia="Times New Roman" w:hAnsi="Garamond" w:cs="Arial"/>
          <w:color w:val="000000" w:themeColor="text1"/>
          <w:sz w:val="24"/>
          <w:szCs w:val="21"/>
        </w:rPr>
        <w:t xml:space="preserve">) </w:t>
      </w:r>
      <w:r w:rsidR="0051319B" w:rsidRPr="001942D9">
        <w:rPr>
          <w:rFonts w:ascii="Garamond" w:eastAsia="Times New Roman" w:hAnsi="Garamond" w:cs="Arial"/>
          <w:color w:val="000000" w:themeColor="text1"/>
          <w:sz w:val="24"/>
          <w:szCs w:val="21"/>
        </w:rPr>
        <w:t>but the act</w:t>
      </w:r>
      <w:r w:rsidR="00975A64">
        <w:rPr>
          <w:rFonts w:ascii="Garamond" w:eastAsia="Times New Roman" w:hAnsi="Garamond" w:cs="Arial"/>
          <w:color w:val="000000" w:themeColor="text1"/>
          <w:sz w:val="24"/>
          <w:szCs w:val="21"/>
        </w:rPr>
        <w:t xml:space="preserve">ual time </w:t>
      </w:r>
      <w:r w:rsidR="0069500C">
        <w:rPr>
          <w:rFonts w:ascii="Garamond" w:eastAsia="Times New Roman" w:hAnsi="Garamond" w:cs="Arial"/>
          <w:color w:val="000000" w:themeColor="text1"/>
          <w:sz w:val="24"/>
          <w:szCs w:val="21"/>
        </w:rPr>
        <w:t xml:space="preserve">is either more or less than </w:t>
      </w:r>
      <w:r w:rsidR="00655556">
        <w:rPr>
          <w:rFonts w:ascii="Garamond" w:eastAsia="Times New Roman" w:hAnsi="Garamond" w:cs="Arial"/>
          <w:color w:val="000000" w:themeColor="text1"/>
          <w:sz w:val="24"/>
          <w:szCs w:val="21"/>
        </w:rPr>
        <w:t>four/fourteen</w:t>
      </w:r>
      <w:r w:rsidR="00975A64">
        <w:rPr>
          <w:rFonts w:ascii="Garamond" w:eastAsia="Times New Roman" w:hAnsi="Garamond" w:cs="Arial"/>
          <w:color w:val="000000" w:themeColor="text1"/>
          <w:sz w:val="24"/>
          <w:szCs w:val="21"/>
        </w:rPr>
        <w:t xml:space="preserve"> minutes</w:t>
      </w:r>
      <w:r w:rsidR="0051319B" w:rsidRPr="001942D9">
        <w:rPr>
          <w:rFonts w:ascii="Garamond" w:eastAsia="Times New Roman" w:hAnsi="Garamond" w:cs="Arial"/>
          <w:color w:val="000000" w:themeColor="text1"/>
          <w:sz w:val="24"/>
          <w:szCs w:val="21"/>
        </w:rPr>
        <w:t xml:space="preserve"> for each task assigned.</w:t>
      </w:r>
    </w:p>
    <w:p w:rsidR="0055621A" w:rsidRPr="0055621A" w:rsidRDefault="0069500C" w:rsidP="0055621A">
      <w:pPr>
        <w:numPr>
          <w:ilvl w:val="1"/>
          <w:numId w:val="5"/>
        </w:numPr>
        <w:shd w:val="clear" w:color="auto" w:fill="FFFFFF"/>
        <w:spacing w:before="100" w:beforeAutospacing="1" w:after="100" w:afterAutospacing="1" w:line="300" w:lineRule="atLeast"/>
        <w:rPr>
          <w:rFonts w:ascii="Garamond" w:eastAsia="Times New Roman" w:hAnsi="Garamond" w:cs="Arial"/>
          <w:color w:val="000000" w:themeColor="text1"/>
          <w:sz w:val="24"/>
          <w:szCs w:val="21"/>
        </w:rPr>
      </w:pPr>
      <w:r>
        <w:rPr>
          <w:rFonts w:ascii="Garamond" w:eastAsia="Times New Roman" w:hAnsi="Garamond" w:cs="Arial"/>
          <w:color w:val="000000" w:themeColor="text1"/>
          <w:sz w:val="24"/>
          <w:szCs w:val="21"/>
        </w:rPr>
        <w:t xml:space="preserve">The future tasks from my point of view would be to </w:t>
      </w:r>
      <w:r w:rsidR="006745B4">
        <w:rPr>
          <w:rFonts w:ascii="Garamond" w:eastAsia="Times New Roman" w:hAnsi="Garamond" w:cs="Arial"/>
          <w:color w:val="000000" w:themeColor="text1"/>
          <w:sz w:val="24"/>
          <w:szCs w:val="21"/>
        </w:rPr>
        <w:t>write a manual on how to do certain things that might be difficult for future maintenance and developing teams for the following semesters.</w:t>
      </w:r>
    </w:p>
    <w:p w:rsidR="008C5B13" w:rsidRDefault="008C5B13"/>
    <w:sectPr w:rsidR="008C5B13" w:rsidSect="0051319B">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CA2" w:rsidRDefault="009F4CA2" w:rsidP="00FA5612">
      <w:pPr>
        <w:spacing w:after="0" w:line="240" w:lineRule="auto"/>
      </w:pPr>
      <w:r>
        <w:separator/>
      </w:r>
    </w:p>
  </w:endnote>
  <w:endnote w:type="continuationSeparator" w:id="0">
    <w:p w:rsidR="009F4CA2" w:rsidRDefault="009F4CA2" w:rsidP="00FA5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CA2" w:rsidRDefault="009F4CA2" w:rsidP="00FA5612">
      <w:pPr>
        <w:spacing w:after="0" w:line="240" w:lineRule="auto"/>
      </w:pPr>
      <w:r>
        <w:separator/>
      </w:r>
    </w:p>
  </w:footnote>
  <w:footnote w:type="continuationSeparator" w:id="0">
    <w:p w:rsidR="009F4CA2" w:rsidRDefault="009F4CA2" w:rsidP="00FA5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13E" w:rsidRDefault="00E7313E" w:rsidP="00FA5612">
    <w:pPr>
      <w:pStyle w:val="Encabezado"/>
      <w:rPr>
        <w:rFonts w:ascii="Garamond" w:hAnsi="Garamond"/>
        <w:color w:val="000000" w:themeColor="text1"/>
      </w:rPr>
    </w:pPr>
    <w:r>
      <w:rPr>
        <w:rFonts w:ascii="Garamond" w:hAnsi="Garamond"/>
        <w:color w:val="000000" w:themeColor="text1"/>
      </w:rPr>
      <w:t>The Concordian</w:t>
    </w:r>
  </w:p>
  <w:p w:rsidR="00E7313E" w:rsidRDefault="00E7313E" w:rsidP="00FA5612">
    <w:pPr>
      <w:pStyle w:val="Encabezado"/>
      <w:rPr>
        <w:rFonts w:ascii="Garamond" w:hAnsi="Garamond"/>
        <w:color w:val="000000" w:themeColor="text1"/>
      </w:rPr>
    </w:pPr>
    <w:r w:rsidRPr="001942D9">
      <w:rPr>
        <w:rFonts w:ascii="Garamond" w:hAnsi="Garamond"/>
        <w:color w:val="000000" w:themeColor="text1"/>
      </w:rPr>
      <w:t>Supergeil INC</w:t>
    </w:r>
  </w:p>
  <w:p w:rsidR="00E7313E" w:rsidRPr="001942D9" w:rsidRDefault="00E7313E" w:rsidP="00FA5612">
    <w:pPr>
      <w:pStyle w:val="Encabezado"/>
      <w:rPr>
        <w:rFonts w:ascii="Garamond" w:hAnsi="Garamond"/>
        <w:color w:val="000000" w:themeColor="text1"/>
      </w:rPr>
    </w:pPr>
    <w:r>
      <w:rPr>
        <w:rFonts w:ascii="Garamond" w:hAnsi="Garamond"/>
        <w:color w:val="000000" w:themeColor="text1"/>
      </w:rPr>
      <w:t>2017-11-25</w:t>
    </w:r>
  </w:p>
  <w:p w:rsidR="00E7313E" w:rsidRDefault="00E7313E">
    <w:pPr>
      <w:pStyle w:val="Encabezado"/>
    </w:pPr>
    <w:r>
      <w:rPr>
        <w:rFonts w:ascii="Garamond" w:hAnsi="Garamond"/>
        <w:color w:val="000000" w:themeColor="text1"/>
      </w:rPr>
      <w:t>Official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BA70"/>
      </v:shape>
    </w:pict>
  </w:numPicBullet>
  <w:abstractNum w:abstractNumId="0">
    <w:nsid w:val="034E7FE6"/>
    <w:multiLevelType w:val="multilevel"/>
    <w:tmpl w:val="FA682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66B0A"/>
    <w:multiLevelType w:val="multilevel"/>
    <w:tmpl w:val="6C543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76CEA"/>
    <w:multiLevelType w:val="multilevel"/>
    <w:tmpl w:val="3558C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D370BA"/>
    <w:multiLevelType w:val="multilevel"/>
    <w:tmpl w:val="A2DA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F21708"/>
    <w:multiLevelType w:val="multilevel"/>
    <w:tmpl w:val="7286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5E4743"/>
    <w:multiLevelType w:val="hybridMultilevel"/>
    <w:tmpl w:val="2A1E25DE"/>
    <w:lvl w:ilvl="0" w:tplc="D9ECD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612"/>
    <w:rsid w:val="00002FAC"/>
    <w:rsid w:val="001942D9"/>
    <w:rsid w:val="002B1D5B"/>
    <w:rsid w:val="003266F9"/>
    <w:rsid w:val="00370964"/>
    <w:rsid w:val="00376560"/>
    <w:rsid w:val="00392DBB"/>
    <w:rsid w:val="00427F45"/>
    <w:rsid w:val="00484CFB"/>
    <w:rsid w:val="004967E2"/>
    <w:rsid w:val="004A6837"/>
    <w:rsid w:val="004B5A96"/>
    <w:rsid w:val="004F10B5"/>
    <w:rsid w:val="0051319B"/>
    <w:rsid w:val="00532205"/>
    <w:rsid w:val="00540A3F"/>
    <w:rsid w:val="0055621A"/>
    <w:rsid w:val="00572C67"/>
    <w:rsid w:val="00625C91"/>
    <w:rsid w:val="00655556"/>
    <w:rsid w:val="006745B4"/>
    <w:rsid w:val="0069500C"/>
    <w:rsid w:val="0089788D"/>
    <w:rsid w:val="008C5B13"/>
    <w:rsid w:val="00975A64"/>
    <w:rsid w:val="009A338E"/>
    <w:rsid w:val="009F21CE"/>
    <w:rsid w:val="009F4CA2"/>
    <w:rsid w:val="00A31A8C"/>
    <w:rsid w:val="00A83C56"/>
    <w:rsid w:val="00A92CB6"/>
    <w:rsid w:val="00AC3BA6"/>
    <w:rsid w:val="00AE5C14"/>
    <w:rsid w:val="00C05DEE"/>
    <w:rsid w:val="00C713C0"/>
    <w:rsid w:val="00CD24D3"/>
    <w:rsid w:val="00D1653D"/>
    <w:rsid w:val="00D73E72"/>
    <w:rsid w:val="00DD5B1B"/>
    <w:rsid w:val="00DF004F"/>
    <w:rsid w:val="00DF53F3"/>
    <w:rsid w:val="00E07026"/>
    <w:rsid w:val="00E436BE"/>
    <w:rsid w:val="00E7313E"/>
    <w:rsid w:val="00EA3C04"/>
    <w:rsid w:val="00EC34DA"/>
    <w:rsid w:val="00ED619A"/>
    <w:rsid w:val="00EF2D1C"/>
    <w:rsid w:val="00F609AF"/>
    <w:rsid w:val="00F7468A"/>
    <w:rsid w:val="00FA5612"/>
    <w:rsid w:val="00FC0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FD5B81-2012-4975-941E-96B865D2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561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A5612"/>
  </w:style>
  <w:style w:type="paragraph" w:styleId="Piedepgina">
    <w:name w:val="footer"/>
    <w:basedOn w:val="Normal"/>
    <w:link w:val="PiedepginaCar"/>
    <w:uiPriority w:val="99"/>
    <w:unhideWhenUsed/>
    <w:rsid w:val="00FA561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A5612"/>
  </w:style>
  <w:style w:type="paragraph" w:styleId="Prrafodelista">
    <w:name w:val="List Paragraph"/>
    <w:basedOn w:val="Normal"/>
    <w:uiPriority w:val="34"/>
    <w:qFormat/>
    <w:rsid w:val="00DF53F3"/>
    <w:pPr>
      <w:ind w:left="720"/>
      <w:contextualSpacing/>
    </w:pPr>
  </w:style>
  <w:style w:type="character" w:styleId="Hipervnculo">
    <w:name w:val="Hyperlink"/>
    <w:basedOn w:val="Fuentedeprrafopredeter"/>
    <w:uiPriority w:val="99"/>
    <w:unhideWhenUsed/>
    <w:rsid w:val="004967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01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218</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Jimenez Contreras</dc:creator>
  <cp:keywords/>
  <dc:description/>
  <cp:lastModifiedBy>Alfonso Jimenez Contreras</cp:lastModifiedBy>
  <cp:revision>2</cp:revision>
  <dcterms:created xsi:type="dcterms:W3CDTF">2017-11-25T11:02:00Z</dcterms:created>
  <dcterms:modified xsi:type="dcterms:W3CDTF">2017-11-25T11:02:00Z</dcterms:modified>
</cp:coreProperties>
</file>