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0794" w:rsidRPr="001D0794" w:rsidRDefault="001D0794" w:rsidP="001D0794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36"/>
          <w:sz w:val="48"/>
          <w:szCs w:val="48"/>
          <w14:ligatures w14:val="none"/>
        </w:rPr>
        <w:t>Semantic Cosine Similarity Analysis System</w:t>
      </w:r>
    </w:p>
    <w:p w:rsidR="001D0794" w:rsidRPr="001D0794" w:rsidRDefault="001D0794" w:rsidP="001D079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Functional Specifications Document</w:t>
      </w:r>
    </w:p>
    <w:p w:rsidR="001D0794" w:rsidRPr="001D0794" w:rsidRDefault="002F609D" w:rsidP="001D0794">
      <w:pPr>
        <w:widowControl/>
        <w:rPr>
          <w:rFonts w:ascii="新細明體" w:eastAsia="新細明體" w:hAnsi="新細明體" w:cs="新細明體"/>
          <w:kern w:val="0"/>
          <w14:ligatures w14:val="none"/>
        </w:rPr>
      </w:pPr>
      <w:r w:rsidRPr="002F609D">
        <w:rPr>
          <w:rFonts w:ascii="新細明體" w:eastAsia="新細明體" w:hAnsi="新細明體" w:cs="新細明體"/>
          <w:noProof/>
          <w:kern w:val="0"/>
        </w:rPr>
        <w:pict>
          <v:rect id="_x0000_i1035" alt="" style="width:415.3pt;height:.05pt;mso-width-percent:0;mso-height-percent:0;mso-width-percent:0;mso-height-percent:0" o:hralign="center" o:hrstd="t" o:hr="t" fillcolor="#a0a0a0" stroked="f"/>
        </w:pict>
      </w:r>
    </w:p>
    <w:p w:rsidR="001D0794" w:rsidRPr="001D0794" w:rsidRDefault="001D0794" w:rsidP="001D079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System Overview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Purpose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A semantic cosine similarity analysis system designed to compare pairs of business plans through a systematic 4-stage natural language processing pipeline.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Objective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Transform raw business plan documents into semantic vectors and calculate quantitative similarity metrics for document comparison and analysis.</w:t>
      </w:r>
    </w:p>
    <w:p w:rsidR="001D0794" w:rsidRPr="001D0794" w:rsidRDefault="002F609D" w:rsidP="001D0794">
      <w:pPr>
        <w:widowControl/>
        <w:rPr>
          <w:rFonts w:ascii="新細明體" w:eastAsia="新細明體" w:hAnsi="新細明體" w:cs="新細明體"/>
          <w:kern w:val="0"/>
          <w14:ligatures w14:val="none"/>
        </w:rPr>
      </w:pPr>
      <w:r w:rsidRPr="002F609D">
        <w:rPr>
          <w:rFonts w:ascii="新細明體" w:eastAsia="新細明體" w:hAnsi="新細明體" w:cs="新細明體"/>
          <w:noProof/>
          <w:kern w:val="0"/>
        </w:rPr>
        <w:pict>
          <v:rect id="_x0000_i1034" alt="" style="width:415.3pt;height:.05pt;mso-width-percent:0;mso-height-percent:0;mso-width-percent:0;mso-height-percent:0" o:hralign="center" o:hrstd="t" o:hr="t" fillcolor="#a0a0a0" stroked="f"/>
        </w:pict>
      </w:r>
    </w:p>
    <w:p w:rsidR="001D0794" w:rsidRPr="001D0794" w:rsidRDefault="001D0794" w:rsidP="001D079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System Architecture</w:t>
      </w:r>
    </w:p>
    <w:p w:rsidR="001D0794" w:rsidRPr="001D0794" w:rsidRDefault="001D0794" w:rsidP="001D079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Pipeline Controller (0 - Pipeline.py)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Role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Sequential workflow orchestrator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Function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Executes the four processing stages in strict order using subprocess calls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Key Features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</w:t>
      </w:r>
    </w:p>
    <w:p w:rsidR="001D0794" w:rsidRPr="001D0794" w:rsidRDefault="001D0794" w:rsidP="001D079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Sequential execution of all processing stages</w:t>
      </w:r>
    </w:p>
    <w:p w:rsidR="001D0794" w:rsidRPr="001D0794" w:rsidRDefault="001D0794" w:rsidP="001D079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Error monitoring and status reporting</w:t>
      </w:r>
    </w:p>
    <w:p w:rsidR="001D0794" w:rsidRPr="001D0794" w:rsidRDefault="001D0794" w:rsidP="001D079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Visual feedback with emoji indicators (</w:t>
      </w:r>
      <w:r w:rsidRPr="001D0794">
        <w:rPr>
          <w:rFonts w:ascii="Apple Color Emoji" w:eastAsia="新細明體" w:hAnsi="Apple Color Emoji" w:cs="Apple Color Emoji"/>
          <w:kern w:val="0"/>
          <w14:ligatures w14:val="none"/>
        </w:rPr>
        <w:t>🚀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 xml:space="preserve"> for start, </w:t>
      </w:r>
      <w:r w:rsidRPr="001D0794">
        <w:rPr>
          <w:rFonts w:ascii="Apple Color Emoji" w:eastAsia="新細明體" w:hAnsi="Apple Color Emoji" w:cs="Apple Color Emoji"/>
          <w:kern w:val="0"/>
          <w14:ligatures w14:val="none"/>
        </w:rPr>
        <w:t>✅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 xml:space="preserve"> for success, </w:t>
      </w:r>
      <w:r w:rsidRPr="001D0794">
        <w:rPr>
          <w:rFonts w:ascii="Apple Color Emoji" w:eastAsia="新細明體" w:hAnsi="Apple Color Emoji" w:cs="Apple Color Emoji"/>
          <w:kern w:val="0"/>
          <w14:ligatures w14:val="none"/>
        </w:rPr>
        <w:t>❌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 xml:space="preserve"> for errors)</w:t>
      </w:r>
    </w:p>
    <w:p w:rsidR="001D0794" w:rsidRPr="001D0794" w:rsidRDefault="001D0794" w:rsidP="001D079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Automatic failure detection and reporting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Error Handling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Catches and reports subprocess failures with detailed error messages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Dependencies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Requires all four processing scripts to be present in the same directory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Technical Implementation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Uses Python subprocess module for script execution control</w:t>
      </w:r>
    </w:p>
    <w:p w:rsidR="001D0794" w:rsidRPr="001D0794" w:rsidRDefault="002F609D" w:rsidP="001D0794">
      <w:pPr>
        <w:widowControl/>
        <w:rPr>
          <w:rFonts w:ascii="新細明體" w:eastAsia="新細明體" w:hAnsi="新細明體" w:cs="新細明體"/>
          <w:kern w:val="0"/>
          <w14:ligatures w14:val="none"/>
        </w:rPr>
      </w:pPr>
      <w:r w:rsidRPr="002F609D">
        <w:rPr>
          <w:rFonts w:ascii="新細明體" w:eastAsia="新細明體" w:hAnsi="新細明體" w:cs="新細明體"/>
          <w:noProof/>
          <w:kern w:val="0"/>
        </w:rPr>
        <w:lastRenderedPageBreak/>
        <w:pict>
          <v:rect id="_x0000_i1033" alt="" style="width:415.3pt;height:.05pt;mso-width-percent:0;mso-height-percent:0;mso-width-percent:0;mso-height-percent:0" o:hralign="center" o:hrstd="t" o:hr="t" fillcolor="#a0a0a0" stroked="f"/>
        </w:pict>
      </w:r>
    </w:p>
    <w:p w:rsidR="001D0794" w:rsidRPr="001D0794" w:rsidRDefault="001D0794" w:rsidP="001D079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Processing Stage Descriptions</w:t>
      </w:r>
    </w:p>
    <w:p w:rsidR="001D0794" w:rsidRPr="001D0794" w:rsidRDefault="001D0794" w:rsidP="001D079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Stage 1: Text Normalization (1 - Normalization.py)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Purpose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Converts raw business plan documents into clean, standardized text suitable for NLP analysis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Key Functions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</w:t>
      </w:r>
    </w:p>
    <w:p w:rsidR="001D0794" w:rsidRPr="001D0794" w:rsidRDefault="001D0794" w:rsidP="001D079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Document Reading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Extracts text content from .docx files in "Testing Data" folder</w:t>
      </w:r>
    </w:p>
    <w:p w:rsidR="001D0794" w:rsidRPr="001D0794" w:rsidRDefault="001D0794" w:rsidP="001D079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Text Cleaning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 xml:space="preserve">: Applies comprehensive normalization including: </w:t>
      </w:r>
    </w:p>
    <w:p w:rsidR="001D0794" w:rsidRPr="001D0794" w:rsidRDefault="001D0794" w:rsidP="001D0794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Converts all text to lowercase</w:t>
      </w:r>
    </w:p>
    <w:p w:rsidR="001D0794" w:rsidRPr="001D0794" w:rsidRDefault="001D0794" w:rsidP="001D0794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Removes stop words, punctuation, and whitespace</w:t>
      </w:r>
    </w:p>
    <w:p w:rsidR="001D0794" w:rsidRPr="001D0794" w:rsidRDefault="001D0794" w:rsidP="001D0794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Performs lemmatization (reduces words to root forms)</w:t>
      </w:r>
    </w:p>
    <w:p w:rsidR="001D0794" w:rsidRPr="001D0794" w:rsidRDefault="001D0794" w:rsidP="001D079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Output Management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Saves normalized text as .txt files in "Normalized Data" folder with "_normalized" suffix</w:t>
      </w:r>
    </w:p>
    <w:p w:rsidR="001D0794" w:rsidRPr="001D0794" w:rsidRDefault="001D0794" w:rsidP="001D079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Batch Processing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Handles multiple .docx files automatically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Technical Implementation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</w:t>
      </w:r>
    </w:p>
    <w:p w:rsidR="001D0794" w:rsidRPr="001D0794" w:rsidRDefault="001D0794" w:rsidP="001D0794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 xml:space="preserve">Uses </w:t>
      </w:r>
      <w:proofErr w:type="spellStart"/>
      <w:r w:rsidRPr="001D0794">
        <w:rPr>
          <w:rFonts w:ascii="新細明體" w:eastAsia="新細明體" w:hAnsi="新細明體" w:cs="新細明體"/>
          <w:kern w:val="0"/>
          <w14:ligatures w14:val="none"/>
        </w:rPr>
        <w:t>spaCy</w:t>
      </w:r>
      <w:proofErr w:type="spellEnd"/>
      <w:r w:rsidRPr="001D0794">
        <w:rPr>
          <w:rFonts w:ascii="新細明體" w:eastAsia="新細明體" w:hAnsi="新細明體" w:cs="新細明體"/>
          <w:kern w:val="0"/>
          <w14:ligatures w14:val="none"/>
        </w:rPr>
        <w:t xml:space="preserve"> NLP library with English model (</w:t>
      </w:r>
      <w:proofErr w:type="spellStart"/>
      <w:r w:rsidRPr="001D0794">
        <w:rPr>
          <w:rFonts w:ascii="新細明體" w:eastAsia="新細明體" w:hAnsi="新細明體" w:cs="新細明體"/>
          <w:kern w:val="0"/>
          <w14:ligatures w14:val="none"/>
        </w:rPr>
        <w:t>en_core_web_sm</w:t>
      </w:r>
      <w:proofErr w:type="spellEnd"/>
      <w:r w:rsidRPr="001D0794">
        <w:rPr>
          <w:rFonts w:ascii="新細明體" w:eastAsia="新細明體" w:hAnsi="新細明體" w:cs="新細明體"/>
          <w:kern w:val="0"/>
          <w14:ligatures w14:val="none"/>
        </w:rPr>
        <w:t>)</w:t>
      </w:r>
    </w:p>
    <w:p w:rsidR="001D0794" w:rsidRPr="001D0794" w:rsidRDefault="001D0794" w:rsidP="001D0794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NER and parser components disabled for improved performance</w:t>
      </w:r>
    </w:p>
    <w:p w:rsidR="001D0794" w:rsidRPr="001D0794" w:rsidRDefault="001D0794" w:rsidP="001D0794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Python-docx library for .docx file reading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Input Requirements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.docx business plan files in "Testing Data" directory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Output Format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Cleaned .txt files ready for tokenization with "_normalized" suffix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Error Handling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File existence validation and comprehensive exception handling</w:t>
      </w:r>
    </w:p>
    <w:p w:rsidR="001D0794" w:rsidRPr="001D0794" w:rsidRDefault="002F609D" w:rsidP="001D0794">
      <w:pPr>
        <w:widowControl/>
        <w:rPr>
          <w:rFonts w:ascii="新細明體" w:eastAsia="新細明體" w:hAnsi="新細明體" w:cs="新細明體"/>
          <w:kern w:val="0"/>
          <w14:ligatures w14:val="none"/>
        </w:rPr>
      </w:pPr>
      <w:r w:rsidRPr="002F609D">
        <w:rPr>
          <w:rFonts w:ascii="新細明體" w:eastAsia="新細明體" w:hAnsi="新細明體" w:cs="新細明體"/>
          <w:noProof/>
          <w:kern w:val="0"/>
        </w:rPr>
        <w:pict>
          <v:rect id="_x0000_i1032" alt="" style="width:415.3pt;height:.05pt;mso-width-percent:0;mso-height-percent:0;mso-width-percent:0;mso-height-percent:0" o:hralign="center" o:hrstd="t" o:hr="t" fillcolor="#a0a0a0" stroked="f"/>
        </w:pict>
      </w:r>
    </w:p>
    <w:p w:rsidR="001D0794" w:rsidRPr="001D0794" w:rsidRDefault="001D0794" w:rsidP="001D079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Stage 2: Tokenization (2 - Tokenization.py)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Purpose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Breaks normalized text into individual linguistic units (tokens) for semantic processing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Key Functions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</w:t>
      </w:r>
    </w:p>
    <w:p w:rsidR="001D0794" w:rsidRPr="001D0794" w:rsidRDefault="001D0794" w:rsidP="001D0794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lastRenderedPageBreak/>
        <w:t>Text Processing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Reads normalized .txt files from Stage 1 output</w:t>
      </w:r>
    </w:p>
    <w:p w:rsidR="001D0794" w:rsidRPr="001D0794" w:rsidRDefault="001D0794" w:rsidP="001D0794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Token Extraction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Converts continuous text into discrete tokens while filtering out whitespace</w:t>
      </w:r>
    </w:p>
    <w:p w:rsidR="001D0794" w:rsidRPr="001D0794" w:rsidRDefault="001D0794" w:rsidP="001D0794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Format Conversion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Saves tokens as line-separated text files for vectorization input</w:t>
      </w:r>
    </w:p>
    <w:p w:rsidR="001D0794" w:rsidRPr="001D0794" w:rsidRDefault="001D0794" w:rsidP="001D0794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Batch Processing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Processes all normalized files automatically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Technical Implementation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</w:t>
      </w:r>
    </w:p>
    <w:p w:rsidR="001D0794" w:rsidRPr="001D0794" w:rsidRDefault="001D0794" w:rsidP="001D0794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 xml:space="preserve">Uses full </w:t>
      </w:r>
      <w:proofErr w:type="spellStart"/>
      <w:r w:rsidRPr="001D0794">
        <w:rPr>
          <w:rFonts w:ascii="新細明體" w:eastAsia="新細明體" w:hAnsi="新細明體" w:cs="新細明體"/>
          <w:kern w:val="0"/>
          <w14:ligatures w14:val="none"/>
        </w:rPr>
        <w:t>spaCy</w:t>
      </w:r>
      <w:proofErr w:type="spellEnd"/>
      <w:r w:rsidRPr="001D0794">
        <w:rPr>
          <w:rFonts w:ascii="新細明體" w:eastAsia="新細明體" w:hAnsi="新細明體" w:cs="新細明體"/>
          <w:kern w:val="0"/>
          <w14:ligatures w14:val="none"/>
        </w:rPr>
        <w:t xml:space="preserve"> English model for comprehensive tokenization</w:t>
      </w:r>
    </w:p>
    <w:p w:rsidR="001D0794" w:rsidRPr="001D0794" w:rsidRDefault="001D0794" w:rsidP="001D0794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Maintains token integrity while removing non-meaningful whitespace</w:t>
      </w:r>
    </w:p>
    <w:p w:rsidR="001D0794" w:rsidRPr="001D0794" w:rsidRDefault="001D0794" w:rsidP="001D0794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One token per line output format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Input Requirements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Normalized .txt files from Stage 1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Output Format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Tokenized .txt files with "_tokenized" suffix, one token per line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Processing Logic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Preserves all meaningful tokens while filtering whitespace characters</w:t>
      </w:r>
    </w:p>
    <w:p w:rsidR="001D0794" w:rsidRPr="001D0794" w:rsidRDefault="002F609D" w:rsidP="001D0794">
      <w:pPr>
        <w:widowControl/>
        <w:rPr>
          <w:rFonts w:ascii="新細明體" w:eastAsia="新細明體" w:hAnsi="新細明體" w:cs="新細明體"/>
          <w:kern w:val="0"/>
          <w14:ligatures w14:val="none"/>
        </w:rPr>
      </w:pPr>
      <w:r w:rsidRPr="002F609D">
        <w:rPr>
          <w:rFonts w:ascii="新細明體" w:eastAsia="新細明體" w:hAnsi="新細明體" w:cs="新細明體"/>
          <w:noProof/>
          <w:kern w:val="0"/>
        </w:rPr>
        <w:pict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:rsidR="001D0794" w:rsidRPr="001D0794" w:rsidRDefault="001D0794" w:rsidP="001D079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Stage 3: Semantic Vectorization (3 - Vectorization.py)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Purpose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Transforms tokenized text into high-dimensional numerical vectors that capture semantic meaning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Key Functions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</w:t>
      </w:r>
    </w:p>
    <w:p w:rsidR="001D0794" w:rsidRPr="001D0794" w:rsidRDefault="001D0794" w:rsidP="001D0794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Embedding Generation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 xml:space="preserve">: Uses </w:t>
      </w:r>
      <w:proofErr w:type="spellStart"/>
      <w:r w:rsidRPr="001D0794">
        <w:rPr>
          <w:rFonts w:ascii="新細明體" w:eastAsia="新細明體" w:hAnsi="新細明體" w:cs="新細明體"/>
          <w:kern w:val="0"/>
          <w14:ligatures w14:val="none"/>
        </w:rPr>
        <w:t>SentenceTransformer</w:t>
      </w:r>
      <w:proofErr w:type="spellEnd"/>
      <w:r w:rsidRPr="001D0794">
        <w:rPr>
          <w:rFonts w:ascii="新細明體" w:eastAsia="新細明體" w:hAnsi="新細明體" w:cs="新細明體"/>
          <w:kern w:val="0"/>
          <w14:ligatures w14:val="none"/>
        </w:rPr>
        <w:t xml:space="preserve"> model to create semantic embeddings</w:t>
      </w:r>
    </w:p>
    <w:p w:rsidR="001D0794" w:rsidRPr="001D0794" w:rsidRDefault="001D0794" w:rsidP="001D0794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Vector Format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Converts text to numerical vectors that preserve semantic relationships</w:t>
      </w:r>
    </w:p>
    <w:p w:rsidR="001D0794" w:rsidRPr="001D0794" w:rsidRDefault="001D0794" w:rsidP="001D0794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Data Persistence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Saves vectors as comma-separated values for similarity calculations</w:t>
      </w:r>
    </w:p>
    <w:p w:rsidR="001D0794" w:rsidRPr="001D0794" w:rsidRDefault="001D0794" w:rsidP="001D0794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Batch Processing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Handles all tokenized files automatically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Technical Implementation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</w:t>
      </w:r>
    </w:p>
    <w:p w:rsidR="001D0794" w:rsidRPr="001D0794" w:rsidRDefault="001D0794" w:rsidP="001D0794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 xml:space="preserve">Uses "all-MiniLM-L6-v2" </w:t>
      </w:r>
      <w:proofErr w:type="spellStart"/>
      <w:r w:rsidRPr="001D0794">
        <w:rPr>
          <w:rFonts w:ascii="新細明體" w:eastAsia="新細明體" w:hAnsi="新細明體" w:cs="新細明體"/>
          <w:kern w:val="0"/>
          <w14:ligatures w14:val="none"/>
        </w:rPr>
        <w:t>SentenceTransformer</w:t>
      </w:r>
      <w:proofErr w:type="spellEnd"/>
      <w:r w:rsidRPr="001D0794">
        <w:rPr>
          <w:rFonts w:ascii="新細明體" w:eastAsia="新細明體" w:hAnsi="新細明體" w:cs="新細明體"/>
          <w:kern w:val="0"/>
          <w14:ligatures w14:val="none"/>
        </w:rPr>
        <w:t xml:space="preserve"> model for semantic embeddings</w:t>
      </w:r>
    </w:p>
    <w:p w:rsidR="001D0794" w:rsidRPr="001D0794" w:rsidRDefault="001D0794" w:rsidP="001D0794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Generates high-dimensional vectors representing semantic content</w:t>
      </w:r>
    </w:p>
    <w:p w:rsidR="001D0794" w:rsidRPr="001D0794" w:rsidRDefault="001D0794" w:rsidP="001D0794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Comma-separated value format for numerical data storage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lastRenderedPageBreak/>
        <w:t>Input Requirements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Tokenized .txt files from Stage 2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Output Format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Vector files with "_vectorized" suffix containing comma-separated numerical values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Vector Characteristics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Fixed-dimension semantic embeddings suitable for similarity calculations</w:t>
      </w:r>
    </w:p>
    <w:p w:rsidR="001D0794" w:rsidRPr="001D0794" w:rsidRDefault="002F609D" w:rsidP="001D0794">
      <w:pPr>
        <w:widowControl/>
        <w:rPr>
          <w:rFonts w:ascii="新細明體" w:eastAsia="新細明體" w:hAnsi="新細明體" w:cs="新細明體"/>
          <w:kern w:val="0"/>
          <w14:ligatures w14:val="none"/>
        </w:rPr>
      </w:pPr>
      <w:r w:rsidRPr="002F609D">
        <w:rPr>
          <w:rFonts w:ascii="新細明體" w:eastAsia="新細明體" w:hAnsi="新細明體" w:cs="新細明體"/>
          <w:noProof/>
          <w:kern w:val="0"/>
        </w:rPr>
        <w:pict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:rsidR="001D0794" w:rsidRPr="001D0794" w:rsidRDefault="001D0794" w:rsidP="001D079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Stage 4: Cosine Similarity Analysis (4 - Cosine Similarity.py)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Purpose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Calculates semantic similarity scores between pairs of business plan documents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Key Functions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</w:t>
      </w:r>
    </w:p>
    <w:p w:rsidR="001D0794" w:rsidRPr="001D0794" w:rsidRDefault="001D0794" w:rsidP="001D0794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File Pairing Logic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Automatically matches base business plans with their "Final" versions using naming conventions</w:t>
      </w:r>
    </w:p>
    <w:p w:rsidR="001D0794" w:rsidRPr="001D0794" w:rsidRDefault="001D0794" w:rsidP="001D0794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Similarity Calculation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Computes cosine similarity between vector pairs using scikit-learn</w:t>
      </w:r>
    </w:p>
    <w:p w:rsidR="001D0794" w:rsidRPr="001D0794" w:rsidRDefault="001D0794" w:rsidP="001D0794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Results Generation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Produces CSV output with similarity scores for each document pair</w:t>
      </w:r>
    </w:p>
    <w:p w:rsidR="001D0794" w:rsidRPr="001D0794" w:rsidRDefault="001D0794" w:rsidP="001D0794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Error Handling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Validates vector dimensions and handles processing exceptions</w:t>
      </w:r>
    </w:p>
    <w:p w:rsidR="001D0794" w:rsidRPr="001D0794" w:rsidRDefault="001D0794" w:rsidP="001D0794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Quality Control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Performs dimension matching verification before calculations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Technical Implementation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</w:t>
      </w:r>
    </w:p>
    <w:p w:rsidR="001D0794" w:rsidRPr="001D0794" w:rsidRDefault="001D0794" w:rsidP="001D0794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Uses scikit-</w:t>
      </w:r>
      <w:proofErr w:type="spellStart"/>
      <w:r w:rsidRPr="001D0794">
        <w:rPr>
          <w:rFonts w:ascii="新細明體" w:eastAsia="新細明體" w:hAnsi="新細明體" w:cs="新細明體"/>
          <w:kern w:val="0"/>
          <w14:ligatures w14:val="none"/>
        </w:rPr>
        <w:t>learn's</w:t>
      </w:r>
      <w:proofErr w:type="spellEnd"/>
      <w:r w:rsidRPr="001D0794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  <w:proofErr w:type="spellStart"/>
      <w:r w:rsidRPr="001D0794">
        <w:rPr>
          <w:rFonts w:ascii="新細明體" w:eastAsia="新細明體" w:hAnsi="新細明體" w:cs="新細明體"/>
          <w:kern w:val="0"/>
          <w14:ligatures w14:val="none"/>
        </w:rPr>
        <w:t>cosine_similarity</w:t>
      </w:r>
      <w:proofErr w:type="spellEnd"/>
      <w:r w:rsidRPr="001D0794">
        <w:rPr>
          <w:rFonts w:ascii="新細明體" w:eastAsia="新細明體" w:hAnsi="新細明體" w:cs="新細明體"/>
          <w:kern w:val="0"/>
          <w14:ligatures w14:val="none"/>
        </w:rPr>
        <w:t xml:space="preserve"> function with </w:t>
      </w:r>
      <w:proofErr w:type="spellStart"/>
      <w:r w:rsidRPr="001D0794">
        <w:rPr>
          <w:rFonts w:ascii="新細明體" w:eastAsia="新細明體" w:hAnsi="新細明體" w:cs="新細明體"/>
          <w:kern w:val="0"/>
          <w14:ligatures w14:val="none"/>
        </w:rPr>
        <w:t>numpy</w:t>
      </w:r>
      <w:proofErr w:type="spellEnd"/>
      <w:r w:rsidRPr="001D0794">
        <w:rPr>
          <w:rFonts w:ascii="新細明體" w:eastAsia="新細明體" w:hAnsi="新細明體" w:cs="新細明體"/>
          <w:kern w:val="0"/>
          <w14:ligatures w14:val="none"/>
        </w:rPr>
        <w:t xml:space="preserve"> arrays</w:t>
      </w:r>
    </w:p>
    <w:p w:rsidR="001D0794" w:rsidRPr="001D0794" w:rsidRDefault="001D0794" w:rsidP="001D0794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Automatic file pairing based on naming patterns</w:t>
      </w:r>
    </w:p>
    <w:p w:rsidR="001D0794" w:rsidRPr="001D0794" w:rsidRDefault="001D0794" w:rsidP="001D0794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Comprehensive error handling for dimension mismatches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Input Requirements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Vector files from Stage 3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Output Format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"cosine_similarity_output.txt" with CSV format containing:</w:t>
      </w:r>
    </w:p>
    <w:p w:rsidR="001D0794" w:rsidRPr="001D0794" w:rsidRDefault="001D0794" w:rsidP="001D0794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File names</w:t>
      </w:r>
    </w:p>
    <w:p w:rsidR="001D0794" w:rsidRPr="001D0794" w:rsidRDefault="001D0794" w:rsidP="001D0794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Cosine similarity scores (6 decimal precision)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Pairing Logic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</w:t>
      </w:r>
    </w:p>
    <w:p w:rsidR="001D0794" w:rsidRPr="001D0794" w:rsidRDefault="001D0794" w:rsidP="001D0794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 xml:space="preserve">Base files: </w:t>
      </w:r>
      <w:r w:rsidRPr="001D0794">
        <w:rPr>
          <w:rFonts w:ascii="細明體" w:eastAsia="細明體" w:hAnsi="細明體" w:cs="細明體"/>
          <w:kern w:val="0"/>
          <w14:ligatures w14:val="none"/>
        </w:rPr>
        <w:t>filename_normalized_tokenized_vectorized.txt</w:t>
      </w:r>
    </w:p>
    <w:p w:rsidR="001D0794" w:rsidRPr="001D0794" w:rsidRDefault="001D0794" w:rsidP="001D0794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lastRenderedPageBreak/>
        <w:t xml:space="preserve">Final files: </w:t>
      </w:r>
      <w:r w:rsidRPr="001D0794">
        <w:rPr>
          <w:rFonts w:ascii="細明體" w:eastAsia="細明體" w:hAnsi="細明體" w:cs="細明體"/>
          <w:kern w:val="0"/>
          <w14:ligatures w14:val="none"/>
        </w:rPr>
        <w:t>filename - Final_normalized_tokenized_vectorized.txt</w:t>
      </w:r>
    </w:p>
    <w:p w:rsidR="001D0794" w:rsidRPr="001D0794" w:rsidRDefault="002F609D" w:rsidP="001D0794">
      <w:pPr>
        <w:widowControl/>
        <w:rPr>
          <w:rFonts w:ascii="新細明體" w:eastAsia="新細明體" w:hAnsi="新細明體" w:cs="新細明體"/>
          <w:kern w:val="0"/>
          <w14:ligatures w14:val="none"/>
        </w:rPr>
      </w:pPr>
      <w:r w:rsidRPr="002F609D">
        <w:rPr>
          <w:rFonts w:ascii="新細明體" w:eastAsia="新細明體" w:hAnsi="新細明體" w:cs="新細明體"/>
          <w:noProof/>
          <w:kern w:val="0"/>
        </w:rPr>
        <w:pict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:rsidR="001D0794" w:rsidRPr="001D0794" w:rsidRDefault="001D0794" w:rsidP="001D079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Data Flow Architecture</w:t>
      </w:r>
    </w:p>
    <w:p w:rsidR="001D0794" w:rsidRPr="001D0794" w:rsidRDefault="001D0794" w:rsidP="001D079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Processing Pipeline</w:t>
      </w:r>
    </w:p>
    <w:p w:rsidR="001D0794" w:rsidRPr="001D0794" w:rsidRDefault="001D0794" w:rsidP="001D07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14:ligatures w14:val="none"/>
        </w:rPr>
      </w:pPr>
      <w:r w:rsidRPr="001D0794">
        <w:rPr>
          <w:rFonts w:ascii="細明體" w:eastAsia="細明體" w:hAnsi="細明體" w:cs="細明體"/>
          <w:kern w:val="0"/>
          <w14:ligatures w14:val="none"/>
        </w:rPr>
        <w:t>Raw .docx files → Normalization → Tokenization → Vectorization → Similarity Analysis → CSV Results</w:t>
      </w:r>
    </w:p>
    <w:p w:rsidR="001D0794" w:rsidRPr="001D0794" w:rsidRDefault="001D0794" w:rsidP="001D079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File Naming Convention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Each stage appends a suffix to track processing history:</w:t>
      </w:r>
    </w:p>
    <w:p w:rsidR="001D0794" w:rsidRPr="001D0794" w:rsidRDefault="001D0794" w:rsidP="001D0794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細明體" w:eastAsia="細明體" w:hAnsi="細明體" w:cs="細明體"/>
          <w:kern w:val="0"/>
          <w14:ligatures w14:val="none"/>
        </w:rPr>
        <w:t>filename.docx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 xml:space="preserve"> → </w:t>
      </w:r>
      <w:r w:rsidRPr="001D0794">
        <w:rPr>
          <w:rFonts w:ascii="細明體" w:eastAsia="細明體" w:hAnsi="細明體" w:cs="細明體"/>
          <w:kern w:val="0"/>
          <w14:ligatures w14:val="none"/>
        </w:rPr>
        <w:t>filename_normalized.txt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 xml:space="preserve"> → </w:t>
      </w:r>
      <w:r w:rsidRPr="001D0794">
        <w:rPr>
          <w:rFonts w:ascii="細明體" w:eastAsia="細明體" w:hAnsi="細明體" w:cs="細明體"/>
          <w:kern w:val="0"/>
          <w14:ligatures w14:val="none"/>
        </w:rPr>
        <w:t>filename_normalized_tokenized.txt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 xml:space="preserve"> → </w:t>
      </w:r>
      <w:r w:rsidRPr="001D0794">
        <w:rPr>
          <w:rFonts w:ascii="細明體" w:eastAsia="細明體" w:hAnsi="細明體" w:cs="細明體"/>
          <w:kern w:val="0"/>
          <w14:ligatures w14:val="none"/>
        </w:rPr>
        <w:t>filename_normalized_tokenized_vectorized.txt</w:t>
      </w:r>
    </w:p>
    <w:p w:rsidR="001D0794" w:rsidRPr="001D0794" w:rsidRDefault="001D0794" w:rsidP="001D079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Directory Structure</w:t>
      </w:r>
    </w:p>
    <w:p w:rsidR="001D0794" w:rsidRPr="001D0794" w:rsidRDefault="001D0794" w:rsidP="001D0794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Input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"Testing Data" (contains .docx files)</w:t>
      </w:r>
    </w:p>
    <w:p w:rsidR="001D0794" w:rsidRPr="001D0794" w:rsidRDefault="001D0794" w:rsidP="001D0794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Stage 1 Output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"Normalized Data"</w:t>
      </w:r>
    </w:p>
    <w:p w:rsidR="001D0794" w:rsidRPr="001D0794" w:rsidRDefault="001D0794" w:rsidP="001D0794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Stage 2 Output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"Tokenized Data"</w:t>
      </w:r>
    </w:p>
    <w:p w:rsidR="001D0794" w:rsidRPr="001D0794" w:rsidRDefault="001D0794" w:rsidP="001D0794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Stage 3 Output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"Vectorized Data"</w:t>
      </w:r>
    </w:p>
    <w:p w:rsidR="001D0794" w:rsidRPr="001D0794" w:rsidRDefault="001D0794" w:rsidP="001D0794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Final Output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"Cosine Similarity Results"</w:t>
      </w:r>
    </w:p>
    <w:p w:rsidR="001D0794" w:rsidRPr="001D0794" w:rsidRDefault="002F609D" w:rsidP="001D0794">
      <w:pPr>
        <w:widowControl/>
        <w:rPr>
          <w:rFonts w:ascii="新細明體" w:eastAsia="新細明體" w:hAnsi="新細明體" w:cs="新細明體"/>
          <w:kern w:val="0"/>
          <w14:ligatures w14:val="none"/>
        </w:rPr>
      </w:pPr>
      <w:r w:rsidRPr="002F609D">
        <w:rPr>
          <w:rFonts w:ascii="新細明體" w:eastAsia="新細明體" w:hAnsi="新細明體" w:cs="新細明體"/>
          <w:noProof/>
          <w:kern w:val="0"/>
        </w:rPr>
        <w:pict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:rsidR="001D0794" w:rsidRPr="001D0794" w:rsidRDefault="001D0794" w:rsidP="001D079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System Requirements</w:t>
      </w:r>
    </w:p>
    <w:p w:rsidR="001D0794" w:rsidRPr="001D0794" w:rsidRDefault="001D0794" w:rsidP="001D079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Python Dependencies</w:t>
      </w:r>
    </w:p>
    <w:p w:rsidR="001D0794" w:rsidRPr="001D0794" w:rsidRDefault="001D0794" w:rsidP="001D0794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proofErr w:type="spellStart"/>
      <w:r w:rsidRPr="001D0794">
        <w:rPr>
          <w:rFonts w:ascii="新細明體" w:eastAsia="新細明體" w:hAnsi="新細明體" w:cs="新細明體"/>
          <w:kern w:val="0"/>
          <w14:ligatures w14:val="none"/>
        </w:rPr>
        <w:t>spaCy</w:t>
      </w:r>
      <w:proofErr w:type="spellEnd"/>
      <w:r w:rsidRPr="001D0794">
        <w:rPr>
          <w:rFonts w:ascii="新細明體" w:eastAsia="新細明體" w:hAnsi="新細明體" w:cs="新細明體"/>
          <w:kern w:val="0"/>
          <w14:ligatures w14:val="none"/>
        </w:rPr>
        <w:t xml:space="preserve"> (with </w:t>
      </w:r>
      <w:proofErr w:type="spellStart"/>
      <w:r w:rsidRPr="001D0794">
        <w:rPr>
          <w:rFonts w:ascii="新細明體" w:eastAsia="新細明體" w:hAnsi="新細明體" w:cs="新細明體"/>
          <w:kern w:val="0"/>
          <w14:ligatures w14:val="none"/>
        </w:rPr>
        <w:t>en_core_web_sm</w:t>
      </w:r>
      <w:proofErr w:type="spellEnd"/>
      <w:r w:rsidRPr="001D0794">
        <w:rPr>
          <w:rFonts w:ascii="新細明體" w:eastAsia="新細明體" w:hAnsi="新細明體" w:cs="新細明體"/>
          <w:kern w:val="0"/>
          <w14:ligatures w14:val="none"/>
        </w:rPr>
        <w:t xml:space="preserve"> model)</w:t>
      </w:r>
    </w:p>
    <w:p w:rsidR="001D0794" w:rsidRPr="001D0794" w:rsidRDefault="001D0794" w:rsidP="001D0794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python-docx</w:t>
      </w:r>
    </w:p>
    <w:p w:rsidR="001D0794" w:rsidRPr="001D0794" w:rsidRDefault="001D0794" w:rsidP="001D0794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sentence-transformers</w:t>
      </w:r>
    </w:p>
    <w:p w:rsidR="001D0794" w:rsidRPr="001D0794" w:rsidRDefault="001D0794" w:rsidP="001D0794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scikit-learn</w:t>
      </w:r>
    </w:p>
    <w:p w:rsidR="001D0794" w:rsidRPr="001D0794" w:rsidRDefault="001D0794" w:rsidP="001D0794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proofErr w:type="spellStart"/>
      <w:r w:rsidRPr="001D0794">
        <w:rPr>
          <w:rFonts w:ascii="新細明體" w:eastAsia="新細明體" w:hAnsi="新細明體" w:cs="新細明體"/>
          <w:kern w:val="0"/>
          <w14:ligatures w14:val="none"/>
        </w:rPr>
        <w:t>numpy</w:t>
      </w:r>
      <w:proofErr w:type="spellEnd"/>
    </w:p>
    <w:p w:rsidR="001D0794" w:rsidRPr="001D0794" w:rsidRDefault="001D0794" w:rsidP="001D0794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proofErr w:type="spellStart"/>
      <w:r w:rsidRPr="001D0794">
        <w:rPr>
          <w:rFonts w:ascii="新細明體" w:eastAsia="新細明體" w:hAnsi="新細明體" w:cs="新細明體"/>
          <w:kern w:val="0"/>
          <w14:ligatures w14:val="none"/>
        </w:rPr>
        <w:t>os</w:t>
      </w:r>
      <w:proofErr w:type="spellEnd"/>
      <w:r w:rsidRPr="001D0794">
        <w:rPr>
          <w:rFonts w:ascii="新細明體" w:eastAsia="新細明體" w:hAnsi="新細明體" w:cs="新細明體"/>
          <w:kern w:val="0"/>
          <w14:ligatures w14:val="none"/>
        </w:rPr>
        <w:t xml:space="preserve"> (built-in)</w:t>
      </w:r>
    </w:p>
    <w:p w:rsidR="001D0794" w:rsidRPr="001D0794" w:rsidRDefault="001D0794" w:rsidP="001D0794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lastRenderedPageBreak/>
        <w:t>subprocess (built-in)</w:t>
      </w:r>
    </w:p>
    <w:p w:rsidR="001D0794" w:rsidRPr="001D0794" w:rsidRDefault="001D0794" w:rsidP="001D079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Hardware Requirements</w:t>
      </w:r>
    </w:p>
    <w:p w:rsidR="001D0794" w:rsidRPr="001D0794" w:rsidRDefault="001D0794" w:rsidP="001D0794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 xml:space="preserve">Sufficient RAM for loading </w:t>
      </w:r>
      <w:proofErr w:type="spellStart"/>
      <w:r w:rsidRPr="001D0794">
        <w:rPr>
          <w:rFonts w:ascii="新細明體" w:eastAsia="新細明體" w:hAnsi="新細明體" w:cs="新細明體"/>
          <w:kern w:val="0"/>
          <w14:ligatures w14:val="none"/>
        </w:rPr>
        <w:t>SentenceTransformer</w:t>
      </w:r>
      <w:proofErr w:type="spellEnd"/>
      <w:r w:rsidRPr="001D0794">
        <w:rPr>
          <w:rFonts w:ascii="新細明體" w:eastAsia="新細明體" w:hAnsi="新細明體" w:cs="新細明體"/>
          <w:kern w:val="0"/>
          <w14:ligatures w14:val="none"/>
        </w:rPr>
        <w:t xml:space="preserve"> models</w:t>
      </w:r>
    </w:p>
    <w:p w:rsidR="001D0794" w:rsidRPr="001D0794" w:rsidRDefault="001D0794" w:rsidP="001D0794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Storage space for intermediate processing files</w:t>
      </w:r>
    </w:p>
    <w:p w:rsidR="001D0794" w:rsidRPr="001D0794" w:rsidRDefault="001D0794" w:rsidP="001D0794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CPU capable of NLP processing tasks</w:t>
      </w:r>
    </w:p>
    <w:p w:rsidR="001D0794" w:rsidRPr="001D0794" w:rsidRDefault="001D0794" w:rsidP="001D079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Input Format Requirements</w:t>
      </w:r>
    </w:p>
    <w:p w:rsidR="001D0794" w:rsidRPr="001D0794" w:rsidRDefault="001D0794" w:rsidP="001D0794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Business plan documents must be in .docx format</w:t>
      </w:r>
    </w:p>
    <w:p w:rsidR="001D0794" w:rsidRPr="001D0794" w:rsidRDefault="001D0794" w:rsidP="001D0794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Files should contain readable text content</w:t>
      </w:r>
    </w:p>
    <w:p w:rsidR="001D0794" w:rsidRPr="001D0794" w:rsidRDefault="001D0794" w:rsidP="001D0794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Paired documents should follow naming convention for comparison</w:t>
      </w:r>
    </w:p>
    <w:p w:rsidR="001D0794" w:rsidRPr="001D0794" w:rsidRDefault="002F609D" w:rsidP="001D0794">
      <w:pPr>
        <w:widowControl/>
        <w:rPr>
          <w:rFonts w:ascii="新細明體" w:eastAsia="新細明體" w:hAnsi="新細明體" w:cs="新細明體"/>
          <w:kern w:val="0"/>
          <w14:ligatures w14:val="none"/>
        </w:rPr>
      </w:pPr>
      <w:r w:rsidRPr="002F609D">
        <w:rPr>
          <w:rFonts w:ascii="新細明體" w:eastAsia="新細明體" w:hAnsi="新細明體" w:cs="新細明體"/>
          <w:noProof/>
          <w:kern w:val="0"/>
        </w:rPr>
        <w:pict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:rsidR="001D0794" w:rsidRPr="001D0794" w:rsidRDefault="001D0794" w:rsidP="001D079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Use Cases and Applications</w:t>
      </w:r>
    </w:p>
    <w:p w:rsidR="001D0794" w:rsidRPr="001D0794" w:rsidRDefault="001D0794" w:rsidP="001D079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Primary Use Case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Quantitative comparison of business plan versions to measure semantic similarity and identify changes in content focus or strategy.</w:t>
      </w:r>
    </w:p>
    <w:p w:rsidR="001D0794" w:rsidRPr="001D0794" w:rsidRDefault="001D0794" w:rsidP="001D079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Secondary Applications</w:t>
      </w:r>
    </w:p>
    <w:p w:rsidR="001D0794" w:rsidRPr="001D0794" w:rsidRDefault="001D0794" w:rsidP="001D0794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Document version analysis</w:t>
      </w:r>
    </w:p>
    <w:p w:rsidR="001D0794" w:rsidRPr="001D0794" w:rsidRDefault="001D0794" w:rsidP="001D0794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Content similarity assessment</w:t>
      </w:r>
    </w:p>
    <w:p w:rsidR="001D0794" w:rsidRPr="001D0794" w:rsidRDefault="001D0794" w:rsidP="001D0794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Business plan evaluation workflows</w:t>
      </w:r>
    </w:p>
    <w:p w:rsidR="001D0794" w:rsidRPr="001D0794" w:rsidRDefault="001D0794" w:rsidP="001D0794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Automated document comparison systems</w:t>
      </w:r>
    </w:p>
    <w:p w:rsidR="001D0794" w:rsidRPr="001D0794" w:rsidRDefault="002F609D" w:rsidP="001D0794">
      <w:pPr>
        <w:widowControl/>
        <w:rPr>
          <w:rFonts w:ascii="新細明體" w:eastAsia="新細明體" w:hAnsi="新細明體" w:cs="新細明體"/>
          <w:kern w:val="0"/>
          <w14:ligatures w14:val="none"/>
        </w:rPr>
      </w:pPr>
      <w:r w:rsidRPr="002F609D">
        <w:rPr>
          <w:rFonts w:ascii="新細明體" w:eastAsia="新細明體" w:hAnsi="新細明體" w:cs="新細明體"/>
          <w:noProof/>
          <w:kern w:val="0"/>
        </w:rPr>
        <w:pict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:rsidR="001D0794" w:rsidRPr="001D0794" w:rsidRDefault="001D0794" w:rsidP="001D079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Technical Specifications</w:t>
      </w:r>
    </w:p>
    <w:p w:rsidR="001D0794" w:rsidRPr="001D0794" w:rsidRDefault="001D0794" w:rsidP="001D079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Similarity Measurement</w:t>
      </w:r>
    </w:p>
    <w:p w:rsidR="001D0794" w:rsidRPr="001D0794" w:rsidRDefault="001D0794" w:rsidP="001D0794">
      <w:pPr>
        <w:widowControl/>
        <w:numPr>
          <w:ilvl w:val="0"/>
          <w:numId w:val="1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Method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Cosine similarity between semantic vector embeddings</w:t>
      </w:r>
    </w:p>
    <w:p w:rsidR="001D0794" w:rsidRPr="001D0794" w:rsidRDefault="001D0794" w:rsidP="001D0794">
      <w:pPr>
        <w:widowControl/>
        <w:numPr>
          <w:ilvl w:val="0"/>
          <w:numId w:val="1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Range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0.0 (completely dissimilar) to 1.0 (identical)</w:t>
      </w:r>
    </w:p>
    <w:p w:rsidR="001D0794" w:rsidRPr="001D0794" w:rsidRDefault="001D0794" w:rsidP="001D0794">
      <w:pPr>
        <w:widowControl/>
        <w:numPr>
          <w:ilvl w:val="0"/>
          <w:numId w:val="1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14:ligatures w14:val="none"/>
        </w:rPr>
        <w:t>Precision</w:t>
      </w:r>
      <w:r w:rsidRPr="001D0794">
        <w:rPr>
          <w:rFonts w:ascii="新細明體" w:eastAsia="新細明體" w:hAnsi="新細明體" w:cs="新細明體"/>
          <w:kern w:val="0"/>
          <w14:ligatures w14:val="none"/>
        </w:rPr>
        <w:t>: 6 decimal places in output</w:t>
      </w:r>
    </w:p>
    <w:p w:rsidR="001D0794" w:rsidRPr="001D0794" w:rsidRDefault="001D0794" w:rsidP="001D079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lastRenderedPageBreak/>
        <w:t>Processing Characteristics</w:t>
      </w:r>
    </w:p>
    <w:p w:rsidR="001D0794" w:rsidRPr="001D0794" w:rsidRDefault="001D0794" w:rsidP="001D0794">
      <w:pPr>
        <w:widowControl/>
        <w:numPr>
          <w:ilvl w:val="0"/>
          <w:numId w:val="1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Sequential processing ensures data integrity</w:t>
      </w:r>
    </w:p>
    <w:p w:rsidR="001D0794" w:rsidRPr="001D0794" w:rsidRDefault="001D0794" w:rsidP="001D0794">
      <w:pPr>
        <w:widowControl/>
        <w:numPr>
          <w:ilvl w:val="0"/>
          <w:numId w:val="1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Automatic cleanup of intermediate directories</w:t>
      </w:r>
    </w:p>
    <w:p w:rsidR="001D0794" w:rsidRPr="001D0794" w:rsidRDefault="001D0794" w:rsidP="001D0794">
      <w:pPr>
        <w:widowControl/>
        <w:numPr>
          <w:ilvl w:val="0"/>
          <w:numId w:val="1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Comprehensive error reporting and status tracking</w:t>
      </w:r>
    </w:p>
    <w:p w:rsidR="001D0794" w:rsidRPr="001D0794" w:rsidRDefault="001D0794" w:rsidP="001D0794">
      <w:pPr>
        <w:widowControl/>
        <w:numPr>
          <w:ilvl w:val="0"/>
          <w:numId w:val="1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Batch processing capabilities for multiple documents</w:t>
      </w:r>
    </w:p>
    <w:p w:rsidR="001D0794" w:rsidRPr="001D0794" w:rsidRDefault="001D0794" w:rsidP="001D079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D0794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Output Format</w: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CSV file with columns:</w:t>
      </w:r>
    </w:p>
    <w:p w:rsidR="001D0794" w:rsidRPr="001D0794" w:rsidRDefault="001D0794" w:rsidP="001D0794">
      <w:pPr>
        <w:widowControl/>
        <w:numPr>
          <w:ilvl w:val="0"/>
          <w:numId w:val="2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File Name (base identifier)</w:t>
      </w:r>
    </w:p>
    <w:p w:rsidR="001D0794" w:rsidRPr="001D0794" w:rsidRDefault="001D0794" w:rsidP="001D0794">
      <w:pPr>
        <w:widowControl/>
        <w:numPr>
          <w:ilvl w:val="0"/>
          <w:numId w:val="2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kern w:val="0"/>
          <w14:ligatures w14:val="none"/>
        </w:rPr>
        <w:t>Cosine Similarity (numerical score)</w:t>
      </w:r>
    </w:p>
    <w:p w:rsidR="001D0794" w:rsidRPr="001D0794" w:rsidRDefault="002F609D" w:rsidP="001D0794">
      <w:pPr>
        <w:widowControl/>
        <w:rPr>
          <w:rFonts w:ascii="新細明體" w:eastAsia="新細明體" w:hAnsi="新細明體" w:cs="新細明體"/>
          <w:kern w:val="0"/>
          <w14:ligatures w14:val="none"/>
        </w:rPr>
      </w:pPr>
      <w:r w:rsidRPr="002F609D">
        <w:rPr>
          <w:rFonts w:ascii="新細明體" w:eastAsia="新細明體" w:hAnsi="新細明體" w:cs="新細明體"/>
          <w:noProof/>
          <w:kern w:val="0"/>
        </w:rPr>
        <w:pict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1D0794" w:rsidRPr="001D0794" w:rsidRDefault="001D0794" w:rsidP="001D07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1D0794">
        <w:rPr>
          <w:rFonts w:ascii="新細明體" w:eastAsia="新細明體" w:hAnsi="新細明體" w:cs="新細明體"/>
          <w:i/>
          <w:iCs/>
          <w:kern w:val="0"/>
          <w14:ligatures w14:val="none"/>
        </w:rPr>
        <w:t>This system provides automated, quantitative analysis of business plan document similarity using state-of-the-art natural language processing and semantic embedding techniques.</w:t>
      </w:r>
    </w:p>
    <w:p w:rsidR="001D0794" w:rsidRPr="001D0794" w:rsidRDefault="001D0794"/>
    <w:sectPr w:rsidR="001D0794" w:rsidRPr="001D07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2B3D"/>
    <w:multiLevelType w:val="multilevel"/>
    <w:tmpl w:val="1FFA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F53DC"/>
    <w:multiLevelType w:val="multilevel"/>
    <w:tmpl w:val="AE0C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306AE"/>
    <w:multiLevelType w:val="multilevel"/>
    <w:tmpl w:val="F00E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D722B"/>
    <w:multiLevelType w:val="multilevel"/>
    <w:tmpl w:val="4050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8791A"/>
    <w:multiLevelType w:val="multilevel"/>
    <w:tmpl w:val="56B6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C61C8"/>
    <w:multiLevelType w:val="multilevel"/>
    <w:tmpl w:val="0714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316E2"/>
    <w:multiLevelType w:val="multilevel"/>
    <w:tmpl w:val="3B42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C4D2C"/>
    <w:multiLevelType w:val="multilevel"/>
    <w:tmpl w:val="B724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87986"/>
    <w:multiLevelType w:val="multilevel"/>
    <w:tmpl w:val="C8A4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33630"/>
    <w:multiLevelType w:val="multilevel"/>
    <w:tmpl w:val="15C0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793E1B"/>
    <w:multiLevelType w:val="multilevel"/>
    <w:tmpl w:val="C19C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1F2274"/>
    <w:multiLevelType w:val="multilevel"/>
    <w:tmpl w:val="D518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7E013A"/>
    <w:multiLevelType w:val="multilevel"/>
    <w:tmpl w:val="7832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7032CB"/>
    <w:multiLevelType w:val="multilevel"/>
    <w:tmpl w:val="BB8E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FC2DEF"/>
    <w:multiLevelType w:val="multilevel"/>
    <w:tmpl w:val="E14E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2242E8"/>
    <w:multiLevelType w:val="multilevel"/>
    <w:tmpl w:val="F600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487693"/>
    <w:multiLevelType w:val="multilevel"/>
    <w:tmpl w:val="8052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360907"/>
    <w:multiLevelType w:val="multilevel"/>
    <w:tmpl w:val="E2CE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801159"/>
    <w:multiLevelType w:val="multilevel"/>
    <w:tmpl w:val="7196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987198"/>
    <w:multiLevelType w:val="multilevel"/>
    <w:tmpl w:val="4C00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488646">
    <w:abstractNumId w:val="5"/>
  </w:num>
  <w:num w:numId="2" w16cid:durableId="1002200012">
    <w:abstractNumId w:val="18"/>
  </w:num>
  <w:num w:numId="3" w16cid:durableId="1829978040">
    <w:abstractNumId w:val="15"/>
  </w:num>
  <w:num w:numId="4" w16cid:durableId="91511129">
    <w:abstractNumId w:val="8"/>
  </w:num>
  <w:num w:numId="5" w16cid:durableId="1253591107">
    <w:abstractNumId w:val="14"/>
  </w:num>
  <w:num w:numId="6" w16cid:durableId="562570247">
    <w:abstractNumId w:val="19"/>
  </w:num>
  <w:num w:numId="7" w16cid:durableId="1440953693">
    <w:abstractNumId w:val="10"/>
  </w:num>
  <w:num w:numId="8" w16cid:durableId="664937012">
    <w:abstractNumId w:val="17"/>
  </w:num>
  <w:num w:numId="9" w16cid:durableId="1162427336">
    <w:abstractNumId w:val="12"/>
  </w:num>
  <w:num w:numId="10" w16cid:durableId="13461688">
    <w:abstractNumId w:val="3"/>
  </w:num>
  <w:num w:numId="11" w16cid:durableId="1167090308">
    <w:abstractNumId w:val="7"/>
  </w:num>
  <w:num w:numId="12" w16cid:durableId="468860977">
    <w:abstractNumId w:val="6"/>
  </w:num>
  <w:num w:numId="13" w16cid:durableId="379746234">
    <w:abstractNumId w:val="11"/>
  </w:num>
  <w:num w:numId="14" w16cid:durableId="830635670">
    <w:abstractNumId w:val="13"/>
  </w:num>
  <w:num w:numId="15" w16cid:durableId="1549142787">
    <w:abstractNumId w:val="1"/>
  </w:num>
  <w:num w:numId="16" w16cid:durableId="436215701">
    <w:abstractNumId w:val="0"/>
  </w:num>
  <w:num w:numId="17" w16cid:durableId="1847859792">
    <w:abstractNumId w:val="9"/>
  </w:num>
  <w:num w:numId="18" w16cid:durableId="941300727">
    <w:abstractNumId w:val="4"/>
  </w:num>
  <w:num w:numId="19" w16cid:durableId="1253734822">
    <w:abstractNumId w:val="16"/>
  </w:num>
  <w:num w:numId="20" w16cid:durableId="429396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94"/>
    <w:rsid w:val="001D0794"/>
    <w:rsid w:val="002F609D"/>
    <w:rsid w:val="0065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40F8C-58CA-B44D-A2F7-5890C181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D079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1D079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1D079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D0794"/>
    <w:rPr>
      <w:rFonts w:ascii="新細明體" w:eastAsia="新細明體" w:hAnsi="新細明體" w:cs="新細明體"/>
      <w:b/>
      <w:bCs/>
      <w:kern w:val="36"/>
      <w:sz w:val="48"/>
      <w:szCs w:val="48"/>
      <w14:ligatures w14:val="none"/>
    </w:rPr>
  </w:style>
  <w:style w:type="character" w:customStyle="1" w:styleId="20">
    <w:name w:val="標題 2 字元"/>
    <w:basedOn w:val="a0"/>
    <w:link w:val="2"/>
    <w:uiPriority w:val="9"/>
    <w:rsid w:val="001D0794"/>
    <w:rPr>
      <w:rFonts w:ascii="新細明體" w:eastAsia="新細明體" w:hAnsi="新細明體" w:cs="新細明體"/>
      <w:b/>
      <w:bCs/>
      <w:kern w:val="0"/>
      <w:sz w:val="36"/>
      <w:szCs w:val="36"/>
      <w14:ligatures w14:val="none"/>
    </w:rPr>
  </w:style>
  <w:style w:type="character" w:customStyle="1" w:styleId="30">
    <w:name w:val="標題 3 字元"/>
    <w:basedOn w:val="a0"/>
    <w:link w:val="3"/>
    <w:uiPriority w:val="9"/>
    <w:rsid w:val="001D0794"/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character" w:styleId="a3">
    <w:name w:val="Strong"/>
    <w:basedOn w:val="a0"/>
    <w:uiPriority w:val="22"/>
    <w:qFormat/>
    <w:rsid w:val="001D0794"/>
    <w:rPr>
      <w:b/>
      <w:bCs/>
    </w:rPr>
  </w:style>
  <w:style w:type="paragraph" w:styleId="Web">
    <w:name w:val="Normal (Web)"/>
    <w:basedOn w:val="a"/>
    <w:uiPriority w:val="99"/>
    <w:semiHidden/>
    <w:unhideWhenUsed/>
    <w:rsid w:val="001D079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14:ligatures w14:val="none"/>
    </w:rPr>
  </w:style>
  <w:style w:type="character" w:styleId="HTML">
    <w:name w:val="HTML Code"/>
    <w:basedOn w:val="a0"/>
    <w:uiPriority w:val="99"/>
    <w:semiHidden/>
    <w:unhideWhenUsed/>
    <w:rsid w:val="001D0794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D07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14:ligatures w14:val="none"/>
    </w:rPr>
  </w:style>
  <w:style w:type="character" w:customStyle="1" w:styleId="HTML1">
    <w:name w:val="HTML 預設格式 字元"/>
    <w:basedOn w:val="a0"/>
    <w:link w:val="HTML0"/>
    <w:uiPriority w:val="99"/>
    <w:semiHidden/>
    <w:rsid w:val="001D0794"/>
    <w:rPr>
      <w:rFonts w:ascii="細明體" w:eastAsia="細明體" w:hAnsi="細明體" w:cs="細明體"/>
      <w:kern w:val="0"/>
      <w14:ligatures w14:val="none"/>
    </w:rPr>
  </w:style>
  <w:style w:type="character" w:styleId="a4">
    <w:name w:val="Emphasis"/>
    <w:basedOn w:val="a0"/>
    <w:uiPriority w:val="20"/>
    <w:qFormat/>
    <w:rsid w:val="001D07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1010</Words>
  <Characters>6202</Characters>
  <Application>Microsoft Office Word</Application>
  <DocSecurity>0</DocSecurity>
  <Lines>159</Lines>
  <Paragraphs>126</Paragraphs>
  <ScaleCrop>false</ScaleCrop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</dc:creator>
  <cp:keywords/>
  <dc:description/>
  <cp:lastModifiedBy>Alfonso</cp:lastModifiedBy>
  <cp:revision>1</cp:revision>
  <dcterms:created xsi:type="dcterms:W3CDTF">2025-08-01T15:34:00Z</dcterms:created>
  <dcterms:modified xsi:type="dcterms:W3CDTF">2025-08-01T15:35:00Z</dcterms:modified>
</cp:coreProperties>
</file>