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Eliminacion de  Estudios.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rtl w:val="0"/>
        </w:rPr>
        <w:tab/>
        <w:t xml:space="preserve">La ventana mostrará los estudios existentes mediante un combobox, al seleccionar el estudio podrá eliminarse mediante el botón “Eliminar”. Si se elimina correctamente mostrará un mensaje con el estudio eliminado.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708.6614173228347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