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Page"/>
        <w:rPr>
          <w:smallCaps/>
          <w:color w:themeColor="text1" w:val="000000"/>
          <w:szCs w:val="40"/>
          <w:lang w:val="es-ES_tradnl"/>
        </w:rPr>
      </w:pPr>
      <w:r>
        <w:rPr>
          <w:smallCaps/>
          <w:color w:themeColor="text1" w:val="000000"/>
          <w:szCs w:val="40"/>
          <w:lang w:val="es-ES_tradnl"/>
        </w:rPr>
      </w:r>
      <w:bookmarkStart w:id="0" w:name="ETDRTitle"/>
      <w:bookmarkStart w:id="1" w:name="ETDRTitle"/>
      <w:bookmarkEnd w:id="1"/>
    </w:p>
    <w:p>
      <w:pPr>
        <w:pStyle w:val="TitlePage"/>
        <w:jc w:val="both"/>
        <w:rPr>
          <w:color w:themeColor="text1" w:val="000000"/>
          <w:lang w:val="es-ES_tradnl"/>
        </w:rPr>
      </w:pPr>
      <w:r>
        <w:rPr>
          <w:color w:themeColor="text1" w:val="000000"/>
          <w:lang w:val="es-ES_tradnl"/>
        </w:rPr>
        <w:drawing>
          <wp:anchor behindDoc="0" distT="0" distB="0" distL="114300" distR="114300" simplePos="0" locked="0" layoutInCell="0" allowOverlap="1" relativeHeight="2">
            <wp:simplePos x="0" y="0"/>
            <wp:positionH relativeFrom="column">
              <wp:posOffset>1510665</wp:posOffset>
            </wp:positionH>
            <wp:positionV relativeFrom="paragraph">
              <wp:posOffset>77470</wp:posOffset>
            </wp:positionV>
            <wp:extent cx="2443480" cy="869315"/>
            <wp:effectExtent l="0" t="0" r="0" b="0"/>
            <wp:wrapThrough wrapText="bothSides">
              <wp:wrapPolygon edited="0">
                <wp:start x="15992" y="3308"/>
                <wp:lineTo x="2687" y="4252"/>
                <wp:lineTo x="498" y="5201"/>
                <wp:lineTo x="-6" y="15613"/>
                <wp:lineTo x="12119" y="17507"/>
                <wp:lineTo x="12792" y="17507"/>
                <wp:lineTo x="19528" y="16562"/>
                <wp:lineTo x="21380" y="15613"/>
                <wp:lineTo x="21211" y="11827"/>
                <wp:lineTo x="16665" y="3308"/>
                <wp:lineTo x="15992" y="3308"/>
              </wp:wrapPolygon>
            </wp:wrapThrough>
            <wp:docPr id="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Imagen que contiene Texto&#10;&#10;Descripción generada automáticamente"/>
                    <pic:cNvPicPr>
                      <a:picLocks noChangeAspect="1" noChangeArrowheads="1"/>
                    </pic:cNvPicPr>
                  </pic:nvPicPr>
                  <pic:blipFill>
                    <a:blip r:embed="rId2"/>
                    <a:stretch>
                      <a:fillRect/>
                    </a:stretch>
                  </pic:blipFill>
                  <pic:spPr bwMode="auto">
                    <a:xfrm>
                      <a:off x="0" y="0"/>
                      <a:ext cx="2443480" cy="869315"/>
                    </a:xfrm>
                    <a:prstGeom prst="rect">
                      <a:avLst/>
                    </a:prstGeom>
                  </pic:spPr>
                </pic:pic>
              </a:graphicData>
            </a:graphic>
          </wp:anchor>
        </w:drawing>
      </w:r>
    </w:p>
    <w:p>
      <w:pPr>
        <w:pStyle w:val="TitlePage"/>
        <w:jc w:val="both"/>
        <w:rPr>
          <w:color w:themeColor="text1" w:val="000000"/>
          <w:lang w:val="es-ES_tradnl"/>
        </w:rPr>
      </w:pPr>
      <w:r>
        <w:rPr>
          <w:color w:themeColor="text1" w:val="000000"/>
          <w:lang w:val="es-ES_tradnl"/>
        </w:rPr>
      </w:r>
    </w:p>
    <w:p>
      <w:pPr>
        <w:pStyle w:val="TitlePage"/>
        <w:rPr>
          <w:color w:themeColor="text1" w:val="000000"/>
          <w:lang w:val="es-ES_tradnl"/>
        </w:rPr>
      </w:pPr>
      <w:r>
        <w:rPr>
          <w:color w:themeColor="text1" w:val="000000"/>
          <w:lang w:val="es-ES_tradnl"/>
        </w:rPr>
      </w:r>
    </w:p>
    <w:p>
      <w:pPr>
        <w:pStyle w:val="TitlePage"/>
        <w:rPr>
          <w:color w:themeColor="text1" w:val="000000"/>
          <w:lang w:val="es-ES_tradnl"/>
        </w:rPr>
      </w:pPr>
      <w:r>
        <w:rPr>
          <w:color w:themeColor="text1" w:val="000000"/>
          <w:lang w:val="es-ES_tradnl"/>
        </w:rPr>
      </w:r>
    </w:p>
    <w:p>
      <w:pPr>
        <w:pStyle w:val="TitlePage"/>
        <w:rPr>
          <w:color w:themeColor="text1" w:val="000000"/>
          <w:lang w:val="es-ES_tradnl"/>
        </w:rPr>
      </w:pPr>
      <w:r>
        <w:rPr>
          <w:color w:themeColor="text1" w:val="000000"/>
          <w:lang w:val="es-ES_tradnl"/>
        </w:rPr>
      </w:r>
    </w:p>
    <w:p>
      <w:pPr>
        <w:pStyle w:val="TitlePage"/>
        <w:rPr>
          <w:color w:themeColor="text1" w:val="000000"/>
          <w:lang w:val="es-ES_tradnl"/>
        </w:rPr>
      </w:pPr>
      <w:r>
        <w:rPr>
          <w:color w:themeColor="text1" w:val="000000"/>
          <w:lang w:val="es-ES_tradnl"/>
        </w:rPr>
      </w:r>
    </w:p>
    <w:p>
      <w:pPr>
        <w:pStyle w:val="TitlePage"/>
        <w:rPr>
          <w:color w:themeColor="text1" w:val="000000"/>
          <w:lang w:val="es-ES_tradnl"/>
        </w:rPr>
      </w:pPr>
      <w:r>
        <w:rPr>
          <w:color w:themeColor="text1" w:val="000000"/>
          <w:lang w:val="es-ES_tradnl"/>
        </w:rPr>
      </w:r>
    </w:p>
    <w:p>
      <w:pPr>
        <w:pStyle w:val="Normal"/>
        <w:ind w:hanging="0"/>
        <w:jc w:val="center"/>
        <w:rPr>
          <w:b/>
          <w:smallCaps/>
          <w:sz w:val="28"/>
          <w:szCs w:val="28"/>
          <w:lang w:val="es-ES_tradnl"/>
        </w:rPr>
      </w:pPr>
      <w:r>
        <w:rPr>
          <w:b/>
          <w:smallCaps/>
          <w:sz w:val="28"/>
          <w:szCs w:val="28"/>
          <w:lang w:val="es-ES_tradnl"/>
        </w:rPr>
        <w:t>TÍTULO DEL TFG</w:t>
      </w:r>
    </w:p>
    <w:p>
      <w:pPr>
        <w:pStyle w:val="Normal"/>
        <w:ind w:hanging="0"/>
        <w:jc w:val="center"/>
        <w:rPr>
          <w:b/>
          <w:smallCaps/>
          <w:sz w:val="28"/>
          <w:szCs w:val="28"/>
          <w:lang w:val="es-ES_tradnl"/>
        </w:rPr>
      </w:pPr>
      <w:r>
        <w:rPr>
          <w:b/>
          <w:smallCaps/>
          <w:sz w:val="28"/>
          <w:szCs w:val="28"/>
          <w:lang w:val="es-ES_tradnl"/>
        </w:rPr>
      </w:r>
    </w:p>
    <w:p>
      <w:pPr>
        <w:pStyle w:val="Normal"/>
        <w:ind w:hanging="0"/>
        <w:jc w:val="center"/>
        <w:rPr>
          <w:smallCaps/>
          <w:sz w:val="28"/>
          <w:szCs w:val="28"/>
          <w:lang w:val="es-ES_tradnl"/>
        </w:rPr>
      </w:pPr>
      <w:r>
        <w:rPr>
          <w:smallCaps/>
          <w:sz w:val="28"/>
          <w:szCs w:val="28"/>
          <w:lang w:val="es-ES_tradnl"/>
        </w:rPr>
        <w:t>Grado en Ingeniería Informática</w:t>
      </w:r>
    </w:p>
    <w:p>
      <w:pPr>
        <w:pStyle w:val="Normal"/>
        <w:ind w:hanging="0"/>
        <w:jc w:val="center"/>
        <w:rPr>
          <w:smallCaps/>
          <w:sz w:val="28"/>
          <w:szCs w:val="28"/>
          <w:lang w:val="es-ES_tradnl"/>
        </w:rPr>
      </w:pPr>
      <w:r>
        <w:rPr>
          <w:smallCaps/>
          <w:sz w:val="28"/>
          <w:szCs w:val="28"/>
          <w:lang w:val="es-ES_tradnl"/>
        </w:rPr>
      </w:r>
    </w:p>
    <w:p>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w:pPr>
        <w:pStyle w:val="Normal"/>
        <w:spacing w:lineRule="auto" w:line="240"/>
        <w:ind w:hanging="0" w:left="2268"/>
        <w:jc w:val="left"/>
        <w:rPr>
          <w:lang w:val="es-ES_tradnl"/>
        </w:rPr>
      </w:pPr>
      <w:r>
        <w:rPr/>
      </w:r>
    </w:p>
    <w:p>
      <w:pPr>
        <w:pStyle w:val="Normal"/>
        <w:widowControl/>
        <w:suppressAutoHyphens w:val="true"/>
        <w:bidi w:val="0"/>
        <w:spacing w:lineRule="auto" w:line="240" w:before="160" w:after="160"/>
        <w:ind w:hanging="0" w:left="0" w:right="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noHBand="0" w:noVBand="1" w:firstColumn="1" w:lastRow="0" w:lastColumn="0" w:firstRow="1"/>
      </w:tblPr>
      <w:tblGrid>
        <w:gridCol w:w="4125"/>
      </w:tblGrid>
      <w:tr>
        <w:trPr/>
        <w:tc>
          <w:tcPr>
            <w:tcW w:w="4125" w:type="dxa"/>
            <w:tcBorders/>
          </w:tcPr>
          <w:p>
            <w:pPr>
              <w:pStyle w:val="TitlePage"/>
              <w:widowControl/>
              <w:suppressAutoHyphens w:val="true"/>
              <w:spacing w:lineRule="auto" w:line="360" w:before="0" w:after="0"/>
              <w:jc w:val="center"/>
              <w:rPr/>
            </w:pPr>
            <w:r>
              <w:rPr>
                <w:b/>
                <w:bCs/>
                <w:color w:themeColor="text1" w:val="000000"/>
                <w:kern w:val="0"/>
                <w:sz w:val="24"/>
                <w:szCs w:val="24"/>
                <w:lang w:val="es-ES_tradnl" w:bidi="ar-SA"/>
              </w:rPr>
              <w:t xml:space="preserve">NOMBRE Y APELLIDOS </w:t>
            </w:r>
            <w:r>
              <w:rPr>
                <w:b/>
                <w:bCs/>
                <w:color w:themeColor="text1" w:val="000000"/>
                <w:kern w:val="0"/>
                <w:sz w:val="24"/>
                <w:szCs w:val="24"/>
                <w:lang w:val="es-ES_tradnl" w:bidi="ar-SA"/>
              </w:rPr>
              <w:t>ALUMNO</w:t>
            </w:r>
          </w:p>
        </w:tc>
      </w:tr>
    </w:tbl>
    <w:p>
      <w:pPr>
        <w:pStyle w:val="TitlePage"/>
        <w:ind w:left="2268"/>
        <w:jc w:val="left"/>
        <w:rPr>
          <w:lang w:val="es-ES_tradnl"/>
        </w:rPr>
      </w:pPr>
      <w:r>
        <w:rPr>
          <w:lang w:val="es-ES_tradnl"/>
        </w:rPr>
      </w:r>
    </w:p>
    <w:p>
      <w:pPr>
        <w:pStyle w:val="Normal"/>
        <w:spacing w:lineRule="auto" w:line="240"/>
        <w:ind w:hanging="0" w:left="2268"/>
        <w:jc w:val="left"/>
        <w:rPr>
          <w:lang w:val="es-ES_tradnl"/>
        </w:rPr>
      </w:pPr>
      <w:r>
        <w:rPr>
          <w:lang w:val="es-ES_tradnl"/>
        </w:rPr>
      </w:r>
    </w:p>
    <w:p>
      <w:pPr>
        <w:pStyle w:val="Normal"/>
        <w:widowControl/>
        <w:suppressAutoHyphens w:val="true"/>
        <w:bidi w:val="0"/>
        <w:spacing w:lineRule="auto" w:line="240" w:before="160" w:after="160"/>
        <w:ind w:hanging="0" w:left="0" w:right="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noHBand="0" w:noVBand="1" w:firstColumn="1" w:lastRow="0" w:lastColumn="0" w:firstRow="1"/>
      </w:tblPr>
      <w:tblGrid>
        <w:gridCol w:w="4125"/>
      </w:tblGrid>
      <w:tr>
        <w:trPr/>
        <w:tc>
          <w:tcPr>
            <w:tcW w:w="4125" w:type="dxa"/>
            <w:tcBorders/>
          </w:tcPr>
          <w:p>
            <w:pPr>
              <w:pStyle w:val="TitlePage"/>
              <w:widowControl/>
              <w:suppressAutoHyphens w:val="true"/>
              <w:spacing w:lineRule="auto" w:line="360" w:before="0" w:after="0"/>
              <w:jc w:val="center"/>
              <w:rPr/>
            </w:pPr>
            <w:r>
              <w:rPr>
                <w:b/>
                <w:bCs/>
                <w:kern w:val="0"/>
                <w:sz w:val="24"/>
                <w:szCs w:val="24"/>
                <w:lang w:val="es-ES_tradnl" w:bidi="ar-SA"/>
              </w:rPr>
              <w:t xml:space="preserve">NOMBRE Y APELLIDOS </w:t>
            </w:r>
            <w:r>
              <w:rPr>
                <w:b/>
                <w:bCs/>
                <w:kern w:val="0"/>
                <w:sz w:val="24"/>
                <w:szCs w:val="24"/>
                <w:lang w:val="es-ES_tradnl" w:bidi="ar-SA"/>
              </w:rPr>
              <w:t>TUTOR</w:t>
            </w:r>
          </w:p>
        </w:tc>
      </w:tr>
    </w:tbl>
    <w:p>
      <w:pPr>
        <w:pStyle w:val="Normal"/>
        <w:spacing w:lineRule="auto" w:line="240"/>
        <w:ind w:hanging="0" w:left="2268"/>
        <w:jc w:val="left"/>
        <w:rPr>
          <w:color w:themeColor="text1" w:val="000000"/>
          <w:sz w:val="28"/>
          <w:szCs w:val="28"/>
          <w:lang w:val="es-ES_tradnl"/>
        </w:rPr>
      </w:pPr>
      <w:r>
        <w:rPr>
          <w:color w:themeColor="text1" w:val="000000"/>
          <w:sz w:val="28"/>
          <w:szCs w:val="28"/>
          <w:lang w:val="es-ES_tradnl"/>
        </w:rPr>
      </w:r>
    </w:p>
    <w:p>
      <w:pPr>
        <w:pStyle w:val="Normal"/>
        <w:ind w:hanging="0"/>
        <w:rPr>
          <w:lang w:val="es-ES_tradnl"/>
        </w:rPr>
      </w:pPr>
      <w:r>
        <w:rPr>
          <w:lang w:val="es-ES_tradnl"/>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701" w:gutter="0" w:header="708" w:top="1417" w:footer="708" w:bottom="1417"/>
          <w:pgNumType w:fmt="decimal"/>
          <w:formProt w:val="false"/>
          <w:titlePg/>
          <w:textDirection w:val="lrTb"/>
          <w:docGrid w:type="default" w:linePitch="360" w:charSpace="0"/>
        </w:sectPr>
      </w:pPr>
    </w:p>
    <w:sdt>
      <w:sdtPr>
        <w:docPartObj>
          <w:docPartGallery w:val="Table of Contents"/>
          <w:docPartUnique w:val="true"/>
        </w:docPartObj>
      </w:sdtPr>
      <w:sdtContent>
        <w:p>
          <w:pPr>
            <w:pStyle w:val="TOCHeading"/>
            <w:ind w:hanging="0" w:left="0"/>
            <w:rPr>
              <w:color w:themeColor="accent2" w:val="C0504D"/>
            </w:rPr>
          </w:pPr>
          <w:r>
            <w:rPr>
              <w:color w:themeColor="accent2" w:val="C0504D"/>
            </w:rPr>
            <w:t>Índice de Contenidos</w:t>
          </w:r>
        </w:p>
        <w:p>
          <w:pPr>
            <w:pStyle w:val="TOC1"/>
            <w:rPr>
              <w:rFonts w:cs="" w:cstheme="minorBidi"/>
              <w:b w:val="false"/>
              <w:sz w:val="22"/>
              <w:szCs w:val="22"/>
              <w:lang w:val="en-GB" w:eastAsia="en-GB" w:bidi="ar-SA"/>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99361817">
            <w:r>
              <w:rPr>
                <w:webHidden/>
                <w:rStyle w:val="Enlacedelndice"/>
                <w:vanish w:val="false"/>
              </w:rPr>
              <w:t>Resumen y Palabras Clave.</w:t>
            </w:r>
            <w:r>
              <w:rPr>
                <w:webHidden/>
              </w:rPr>
              <w:fldChar w:fldCharType="begin"/>
            </w:r>
            <w:r>
              <w:rPr>
                <w:webHidden/>
              </w:rPr>
              <w:instrText xml:space="preserve">PAGEREF _Toc99361817 \h</w:instrText>
            </w:r>
            <w:r>
              <w:rPr>
                <w:webHidden/>
              </w:rPr>
              <w:fldChar w:fldCharType="separate"/>
            </w:r>
            <w:r>
              <w:rPr>
                <w:rStyle w:val="Enlacedelndice"/>
                <w:vanish w:val="false"/>
              </w:rPr>
              <w:tab/>
              <w:t>3</w:t>
            </w:r>
            <w:r>
              <w:rPr>
                <w:webHidden/>
              </w:rPr>
              <w:fldChar w:fldCharType="end"/>
            </w:r>
          </w:hyperlink>
        </w:p>
        <w:p>
          <w:pPr>
            <w:pStyle w:val="TOC1"/>
            <w:rPr>
              <w:rFonts w:cs="" w:cstheme="minorBidi"/>
              <w:b w:val="false"/>
              <w:sz w:val="22"/>
              <w:szCs w:val="22"/>
              <w:lang w:val="en-GB" w:eastAsia="en-GB" w:bidi="ar-SA"/>
            </w:rPr>
          </w:pPr>
          <w:hyperlink w:anchor="_Toc99361818">
            <w:r>
              <w:rPr>
                <w:webHidden/>
              </w:rPr>
              <w:fldChar w:fldCharType="begin"/>
            </w:r>
            <w:r>
              <w:rPr>
                <w:webHidden/>
              </w:rPr>
              <w:instrText xml:space="preserve">PAGEREF _Toc99361818 \h</w:instrText>
            </w:r>
            <w:r>
              <w:rPr>
                <w:webHidden/>
              </w:rPr>
              <w:fldChar w:fldCharType="separate"/>
            </w:r>
            <w:r>
              <w:rPr>
                <w:webHidden/>
                <w:rStyle w:val="Enlacedelndice"/>
                <w:vanish w:val="false"/>
              </w:rPr>
              <w:t>Agradecimientos.</w:t>
              <w:tab/>
              <w:t>3</w:t>
            </w:r>
            <w:r>
              <w:rPr>
                <w:webHidden/>
              </w:rPr>
              <w:fldChar w:fldCharType="end"/>
            </w:r>
          </w:hyperlink>
        </w:p>
        <w:p>
          <w:pPr>
            <w:pStyle w:val="TOC1"/>
            <w:rPr>
              <w:rFonts w:cs="" w:cstheme="minorBidi"/>
              <w:b w:val="false"/>
              <w:sz w:val="22"/>
              <w:szCs w:val="22"/>
              <w:lang w:val="en-GB" w:eastAsia="en-GB" w:bidi="ar-SA"/>
            </w:rPr>
          </w:pPr>
          <w:hyperlink w:anchor="_Toc99361819">
            <w:r>
              <w:rPr>
                <w:webHidden/>
                <w:rStyle w:val="Enlacedelndice"/>
                <w:vanish w:val="false"/>
              </w:rPr>
              <w:t>1.</w:t>
            </w:r>
            <w:r>
              <w:rPr>
                <w:rStyle w:val="Enlacedelndice"/>
                <w:rFonts w:cs="" w:cstheme="minorBidi"/>
                <w:b w:val="false"/>
                <w:sz w:val="22"/>
                <w:szCs w:val="22"/>
                <w:lang w:val="en-GB" w:eastAsia="en-GB" w:bidi="ar-SA"/>
              </w:rPr>
              <w:tab/>
            </w:r>
            <w:r>
              <w:rPr>
                <w:rStyle w:val="Enlacedelndice"/>
              </w:rPr>
              <w:t>Introducción</w:t>
            </w:r>
            <w:r>
              <w:rPr>
                <w:webHidden/>
              </w:rPr>
              <w:fldChar w:fldCharType="begin"/>
            </w:r>
            <w:r>
              <w:rPr>
                <w:webHidden/>
              </w:rPr>
              <w:instrText xml:space="preserve">PAGEREF _Toc99361819 \h</w:instrText>
            </w:r>
            <w:r>
              <w:rPr>
                <w:webHidden/>
              </w:rPr>
              <w:fldChar w:fldCharType="separate"/>
            </w:r>
            <w:r>
              <w:rPr>
                <w:rStyle w:val="Enlacedelndice"/>
                <w:vanish w:val="false"/>
              </w:rPr>
              <w:tab/>
              <w:t>4</w:t>
            </w:r>
            <w:r>
              <w:rPr>
                <w:webHidden/>
              </w:rPr>
              <w:fldChar w:fldCharType="end"/>
            </w:r>
          </w:hyperlink>
        </w:p>
        <w:p>
          <w:pPr>
            <w:pStyle w:val="TOC1"/>
            <w:rPr>
              <w:rFonts w:cs="" w:cstheme="minorBidi"/>
              <w:b w:val="false"/>
              <w:sz w:val="22"/>
              <w:szCs w:val="22"/>
              <w:lang w:val="en-GB" w:eastAsia="en-GB" w:bidi="ar-SA"/>
            </w:rPr>
          </w:pPr>
          <w:hyperlink w:anchor="_Toc99361821">
            <w:r>
              <w:rPr>
                <w:webHidden/>
                <w:rStyle w:val="Enlacedelndice"/>
                <w:vanish w:val="false"/>
              </w:rPr>
              <w:t>2.</w:t>
            </w:r>
            <w:r>
              <w:rPr>
                <w:rStyle w:val="Enlacedelndice"/>
                <w:rFonts w:cs="" w:cstheme="minorBidi"/>
                <w:b w:val="false"/>
                <w:sz w:val="22"/>
                <w:szCs w:val="22"/>
                <w:lang w:val="en-GB" w:eastAsia="en-GB" w:bidi="ar-SA"/>
              </w:rPr>
              <w:tab/>
            </w:r>
            <w:r>
              <w:rPr>
                <w:rStyle w:val="Enlacedelndice"/>
              </w:rPr>
              <w:t>Metodología.</w:t>
            </w:r>
            <w:r>
              <w:rPr>
                <w:webHidden/>
              </w:rPr>
              <w:fldChar w:fldCharType="begin"/>
            </w:r>
            <w:r>
              <w:rPr>
                <w:webHidden/>
              </w:rPr>
              <w:instrText xml:space="preserve">PAGEREF _Toc99361821 \h</w:instrText>
            </w:r>
            <w:r>
              <w:rPr>
                <w:webHidden/>
              </w:rPr>
              <w:fldChar w:fldCharType="separate"/>
            </w:r>
            <w:r>
              <w:rPr>
                <w:rStyle w:val="Enlacedelndice"/>
                <w:vanish w:val="false"/>
              </w:rPr>
              <w:tab/>
              <w:t>4</w:t>
            </w:r>
            <w:r>
              <w:rPr>
                <w:webHidden/>
              </w:rPr>
              <w:fldChar w:fldCharType="end"/>
            </w:r>
          </w:hyperlink>
        </w:p>
        <w:p>
          <w:pPr>
            <w:pStyle w:val="TOC1"/>
            <w:rPr>
              <w:rFonts w:cs="" w:cstheme="minorBidi"/>
              <w:b w:val="false"/>
              <w:sz w:val="22"/>
              <w:szCs w:val="22"/>
              <w:lang w:val="en-GB" w:eastAsia="en-GB" w:bidi="ar-SA"/>
            </w:rPr>
          </w:pPr>
          <w:hyperlink w:anchor="_Toc99361822">
            <w:r>
              <w:rPr>
                <w:webHidden/>
                <w:rStyle w:val="Enlacedelndice"/>
                <w:vanish w:val="false"/>
              </w:rPr>
              <w:t>3.</w:t>
            </w:r>
            <w:r>
              <w:rPr>
                <w:rStyle w:val="Enlacedelndice"/>
                <w:rFonts w:cs="" w:cstheme="minorBidi"/>
                <w:b w:val="false"/>
                <w:sz w:val="22"/>
                <w:szCs w:val="22"/>
                <w:lang w:val="en-GB" w:eastAsia="en-GB" w:bidi="ar-SA"/>
              </w:rPr>
              <w:tab/>
            </w:r>
            <w:r>
              <w:rPr>
                <w:rStyle w:val="Enlacedelndice"/>
              </w:rPr>
              <w:t>Resultados.</w:t>
            </w:r>
            <w:r>
              <w:rPr>
                <w:webHidden/>
              </w:rPr>
              <w:fldChar w:fldCharType="begin"/>
            </w:r>
            <w:r>
              <w:rPr>
                <w:webHidden/>
              </w:rPr>
              <w:instrText xml:space="preserve">PAGEREF _Toc99361822 \h</w:instrText>
            </w:r>
            <w:r>
              <w:rPr>
                <w:webHidden/>
              </w:rPr>
              <w:fldChar w:fldCharType="separate"/>
            </w:r>
            <w:r>
              <w:rPr>
                <w:rStyle w:val="Enlacedelndice"/>
                <w:vanish w:val="false"/>
              </w:rPr>
              <w:tab/>
              <w:t>5</w:t>
            </w:r>
            <w:r>
              <w:rPr>
                <w:webHidden/>
              </w:rPr>
              <w:fldChar w:fldCharType="end"/>
            </w:r>
          </w:hyperlink>
        </w:p>
        <w:p>
          <w:pPr>
            <w:pStyle w:val="TOC1"/>
            <w:rPr>
              <w:rFonts w:cs="" w:cstheme="minorBidi"/>
              <w:b w:val="false"/>
              <w:sz w:val="22"/>
              <w:szCs w:val="22"/>
              <w:lang w:val="en-GB" w:eastAsia="en-GB" w:bidi="ar-SA"/>
            </w:rPr>
          </w:pPr>
          <w:hyperlink w:anchor="_Toc99361823">
            <w:r>
              <w:rPr>
                <w:webHidden/>
                <w:rStyle w:val="Enlacedelndice"/>
                <w:vanish w:val="false"/>
              </w:rPr>
              <w:t>4.</w:t>
            </w:r>
            <w:r>
              <w:rPr>
                <w:rStyle w:val="Enlacedelndice"/>
                <w:rFonts w:cs="" w:cstheme="minorBidi"/>
                <w:b w:val="false"/>
                <w:sz w:val="22"/>
                <w:szCs w:val="22"/>
                <w:lang w:val="en-GB" w:eastAsia="en-GB" w:bidi="ar-SA"/>
              </w:rPr>
              <w:tab/>
            </w:r>
            <w:r>
              <w:rPr>
                <w:rStyle w:val="Enlacedelndice"/>
              </w:rPr>
              <w:t>Conclusiones</w:t>
            </w:r>
            <w:r>
              <w:rPr>
                <w:webHidden/>
              </w:rPr>
              <w:fldChar w:fldCharType="begin"/>
            </w:r>
            <w:r>
              <w:rPr>
                <w:webHidden/>
              </w:rPr>
              <w:instrText xml:space="preserve">PAGEREF _Toc99361823 \h</w:instrText>
            </w:r>
            <w:r>
              <w:rPr>
                <w:webHidden/>
              </w:rPr>
              <w:fldChar w:fldCharType="separate"/>
            </w:r>
            <w:r>
              <w:rPr>
                <w:rStyle w:val="Enlacedelndice"/>
                <w:vanish w:val="false"/>
              </w:rPr>
              <w:tab/>
              <w:t>5</w:t>
            </w:r>
            <w:r>
              <w:rPr>
                <w:webHidden/>
              </w:rPr>
              <w:fldChar w:fldCharType="end"/>
            </w:r>
          </w:hyperlink>
        </w:p>
        <w:p>
          <w:pPr>
            <w:pStyle w:val="TOC1"/>
            <w:rPr>
              <w:rFonts w:cs="" w:cstheme="minorBidi"/>
              <w:b w:val="false"/>
              <w:sz w:val="22"/>
              <w:szCs w:val="22"/>
              <w:lang w:val="en-GB" w:eastAsia="en-GB" w:bidi="ar-SA"/>
            </w:rPr>
          </w:pPr>
          <w:hyperlink w:anchor="_Toc99361824">
            <w:r>
              <w:rPr>
                <w:webHidden/>
                <w:rStyle w:val="Enlacedelndice"/>
                <w:vanish w:val="false"/>
              </w:rPr>
              <w:t>5.</w:t>
            </w:r>
            <w:r>
              <w:rPr>
                <w:rStyle w:val="Enlacedelndice"/>
                <w:rFonts w:cs="" w:cstheme="minorBidi"/>
                <w:b w:val="false"/>
                <w:sz w:val="22"/>
                <w:szCs w:val="22"/>
                <w:lang w:val="en-GB" w:eastAsia="en-GB" w:bidi="ar-SA"/>
              </w:rPr>
              <w:tab/>
            </w:r>
            <w:r>
              <w:rPr>
                <w:rStyle w:val="Enlacedelndice"/>
              </w:rPr>
              <w:t>Limitaciones y Líneas futuras</w:t>
            </w:r>
            <w:r>
              <w:rPr>
                <w:webHidden/>
              </w:rPr>
              <w:fldChar w:fldCharType="begin"/>
            </w:r>
            <w:r>
              <w:rPr>
                <w:webHidden/>
              </w:rPr>
              <w:instrText xml:space="preserve">PAGEREF _Toc99361824 \h</w:instrText>
            </w:r>
            <w:r>
              <w:rPr>
                <w:webHidden/>
              </w:rPr>
              <w:fldChar w:fldCharType="separate"/>
            </w:r>
            <w:r>
              <w:rPr>
                <w:rStyle w:val="Enlacedelndice"/>
                <w:vanish w:val="false"/>
              </w:rPr>
              <w:tab/>
              <w:t>5</w:t>
            </w:r>
            <w:r>
              <w:rPr>
                <w:webHidden/>
              </w:rPr>
              <w:fldChar w:fldCharType="end"/>
            </w:r>
          </w:hyperlink>
        </w:p>
        <w:p>
          <w:pPr>
            <w:pStyle w:val="TOC1"/>
            <w:rPr>
              <w:rFonts w:cs="" w:cstheme="minorBidi"/>
              <w:b w:val="false"/>
              <w:sz w:val="22"/>
              <w:szCs w:val="22"/>
              <w:lang w:val="en-GB" w:eastAsia="en-GB" w:bidi="ar-SA"/>
            </w:rPr>
          </w:pPr>
          <w:hyperlink w:anchor="_Toc99361825">
            <w:r>
              <w:rPr>
                <w:webHidden/>
                <w:rStyle w:val="Enlacedelndice"/>
                <w:vanish w:val="false"/>
              </w:rPr>
              <w:t>6.</w:t>
            </w:r>
            <w:r>
              <w:rPr>
                <w:rStyle w:val="Enlacedelndice"/>
                <w:rFonts w:cs="" w:cstheme="minorBidi"/>
                <w:b w:val="false"/>
                <w:sz w:val="22"/>
                <w:szCs w:val="22"/>
                <w:lang w:val="en-GB" w:eastAsia="en-GB" w:bidi="ar-SA"/>
              </w:rPr>
              <w:tab/>
            </w:r>
            <w:r>
              <w:rPr>
                <w:rStyle w:val="Enlacedelndice"/>
              </w:rPr>
              <w:t>Bibliografía</w:t>
            </w:r>
            <w:r>
              <w:rPr>
                <w:webHidden/>
              </w:rPr>
              <w:fldChar w:fldCharType="begin"/>
            </w:r>
            <w:r>
              <w:rPr>
                <w:webHidden/>
              </w:rPr>
              <w:instrText xml:space="preserve">PAGEREF _Toc99361825 \h</w:instrText>
            </w:r>
            <w:r>
              <w:rPr>
                <w:webHidden/>
              </w:rPr>
              <w:fldChar w:fldCharType="separate"/>
            </w:r>
            <w:r>
              <w:rPr>
                <w:rStyle w:val="Enlacedelndice"/>
                <w:vanish w:val="false"/>
              </w:rPr>
              <w:tab/>
              <w:t>5</w:t>
            </w:r>
            <w:r>
              <w:rPr>
                <w:webHidden/>
              </w:rPr>
              <w:fldChar w:fldCharType="end"/>
            </w:r>
          </w:hyperlink>
        </w:p>
        <w:p>
          <w:pPr>
            <w:pStyle w:val="Normal"/>
            <w:rPr/>
          </w:pPr>
          <w:r>
            <w:rPr/>
          </w:r>
          <w:r>
            <w:rPr/>
            <w:fldChar w:fldCharType="end"/>
          </w:r>
        </w:p>
      </w:sdtContent>
    </w:sdt>
    <w:p>
      <w:pPr>
        <w:pStyle w:val="Heading1"/>
        <w:numPr>
          <w:ilvl w:val="0"/>
          <w:numId w:val="0"/>
        </w:numPr>
        <w:ind w:hanging="0" w:left="0"/>
        <w:rPr/>
      </w:pPr>
      <w:r>
        <w:rPr/>
      </w:r>
    </w:p>
    <w:p>
      <w:pPr>
        <w:pStyle w:val="Heading1"/>
        <w:numPr>
          <w:ilvl w:val="0"/>
          <w:numId w:val="0"/>
        </w:numPr>
        <w:ind w:hanging="0" w:left="0"/>
        <w:rPr/>
      </w:pPr>
      <w:r>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Normal"/>
        <w:rPr>
          <w:lang w:val="es-ES_tradnl" w:eastAsia="es-ES" w:bidi="ar-SA"/>
        </w:rPr>
      </w:pPr>
      <w:r>
        <w:rPr>
          <w:lang w:val="es-ES_tradnl" w:eastAsia="es-ES" w:bidi="ar-SA"/>
        </w:rPr>
      </w:r>
    </w:p>
    <w:p>
      <w:pPr>
        <w:pStyle w:val="Heading1"/>
        <w:numPr>
          <w:ilvl w:val="0"/>
          <w:numId w:val="0"/>
        </w:numPr>
        <w:ind w:hanging="0" w:left="0"/>
        <w:rPr/>
      </w:pPr>
      <w:r>
        <w:rPr/>
      </w:r>
    </w:p>
    <w:p>
      <w:pPr>
        <w:pStyle w:val="Heading1"/>
        <w:numPr>
          <w:ilvl w:val="0"/>
          <w:numId w:val="0"/>
        </w:numPr>
        <w:ind w:hanging="0" w:left="0"/>
        <w:rPr/>
      </w:pPr>
      <w:r>
        <w:rPr/>
      </w:r>
    </w:p>
    <w:p>
      <w:pPr>
        <w:pStyle w:val="Heading1"/>
        <w:numPr>
          <w:ilvl w:val="0"/>
          <w:numId w:val="0"/>
        </w:numPr>
        <w:ind w:hanging="0" w:left="0"/>
        <w:rPr/>
      </w:pPr>
      <w:bookmarkStart w:id="2" w:name="_Toc99361817"/>
      <w:r>
        <w:rPr/>
        <w:t>Resumen y Palabras Clave.</w:t>
      </w:r>
      <w:bookmarkEnd w:id="2"/>
    </w:p>
    <w:p>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w:pPr>
        <w:pStyle w:val="Normal"/>
        <w:rPr/>
      </w:pPr>
      <w:r>
        <w:rPr/>
      </w:r>
    </w:p>
    <w:p>
      <w:pPr>
        <w:pStyle w:val="Heading1"/>
        <w:numPr>
          <w:ilvl w:val="0"/>
          <w:numId w:val="0"/>
        </w:numPr>
        <w:ind w:hanging="0" w:left="0"/>
        <w:rPr/>
      </w:pPr>
      <w:bookmarkStart w:id="3" w:name="_Toc99361818"/>
      <w:r>
        <w:rPr/>
        <w:t>Agradecimientos.</w:t>
      </w:r>
      <w:bookmarkEnd w:id="3"/>
    </w:p>
    <w:p>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w:pPr>
        <w:pStyle w:val="Normal"/>
        <w:rPr/>
      </w:pPr>
      <w:r>
        <w:rPr/>
      </w:r>
    </w:p>
    <w:p>
      <w:pPr>
        <w:pStyle w:val="Heading1"/>
        <w:numPr>
          <w:ilvl w:val="0"/>
          <w:numId w:val="1"/>
        </w:numPr>
        <w:rPr/>
      </w:pPr>
      <w:bookmarkStart w:id="4" w:name="_Toc99361819"/>
      <w:r>
        <w:rPr/>
        <w:t>Introducción</w:t>
      </w:r>
      <w:bookmarkEnd w:id="4"/>
    </w:p>
    <w:p>
      <w:pPr>
        <w:pStyle w:val="Normal"/>
        <w:ind w:hanging="0"/>
        <w:rPr>
          <w:lang w:val="es-ES_tradnl"/>
        </w:rPr>
      </w:pPr>
      <w:bookmarkStart w:id="5" w:name="_Toc74048338"/>
      <w:bookmarkStart w:id="6" w:name="_Toc74048375"/>
      <w:bookmarkStart w:id="7" w:name="_Toc74063173"/>
      <w:bookmarkStart w:id="8" w:name="_Toc74216274"/>
      <w:bookmarkStart w:id="9" w:name="_Toc74218102"/>
      <w:bookmarkStart w:id="10" w:name="_Toc74218296"/>
      <w:bookmarkStart w:id="11" w:name="_Toc74223268"/>
      <w:bookmarkStart w:id="12" w:name="_Toc74239142"/>
      <w:bookmarkStart w:id="13" w:name="_Toc74641759"/>
      <w:bookmarkStart w:id="14" w:name="_Toc74642961"/>
      <w:bookmarkStart w:id="15" w:name="_Toc74645609"/>
      <w:bookmarkStart w:id="16" w:name="_Toc74646153"/>
      <w:bookmarkStart w:id="17" w:name="_Toc74646642"/>
      <w:bookmarkStart w:id="18" w:name="_Toc74646965"/>
      <w:bookmarkStart w:id="19" w:name="_Toc74648324"/>
      <w:bookmarkStart w:id="20" w:name="_Toc74650208"/>
      <w:bookmarkStart w:id="21" w:name="_Toc74652216"/>
      <w:bookmarkStart w:id="22" w:name="_Toc74652406"/>
      <w:bookmarkStart w:id="23" w:name="_Toc74653467"/>
      <w:bookmarkStart w:id="24" w:name="_Toc74653681"/>
      <w:bookmarkStart w:id="25" w:name="_Toc74654133"/>
      <w:bookmarkStart w:id="26" w:name="_Toc74666350"/>
      <w:bookmarkStart w:id="27" w:name="_Toc74668612"/>
      <w:bookmarkStart w:id="28" w:name="_Toc74669271"/>
      <w:bookmarkStart w:id="29" w:name="_Toc74823112"/>
      <w:bookmarkStart w:id="30" w:name="_Toc74823768"/>
      <w:bookmarkStart w:id="31" w:name="_Toc74825887"/>
      <w:bookmarkStart w:id="32" w:name="_Toc74825930"/>
      <w:bookmarkStart w:id="33" w:name="_Toc74828897"/>
      <w:bookmarkStart w:id="34" w:name="_Toc74828973"/>
      <w:bookmarkStart w:id="35" w:name="_Toc74829048"/>
      <w:bookmarkStart w:id="36" w:name="_Toc74840925"/>
      <w:bookmarkStart w:id="37" w:name="_Toc74841073"/>
      <w:bookmarkStart w:id="38" w:name="_Toc74844270"/>
      <w:bookmarkStart w:id="39" w:name="_Toc74936897"/>
      <w:bookmarkStart w:id="40" w:name="_Toc74936953"/>
      <w:bookmarkStart w:id="41" w:name="_Toc74937004"/>
      <w:bookmarkStart w:id="42" w:name="_Toc75009928"/>
      <w:bookmarkStart w:id="43" w:name="_Toc75012166"/>
      <w:bookmarkStart w:id="44" w:name="_Toc75017448"/>
      <w:bookmarkStart w:id="45" w:name="_Toc75017708"/>
      <w:bookmarkStart w:id="46" w:name="_Toc75018435"/>
      <w:bookmarkStart w:id="47" w:name="_Toc75019585"/>
      <w:bookmarkStart w:id="48" w:name="_Toc75019752"/>
      <w:bookmarkStart w:id="49" w:name="_Toc75088138"/>
      <w:bookmarkStart w:id="50" w:name="_Toc75091103"/>
      <w:bookmarkStart w:id="51" w:name="_Toc75091539"/>
      <w:bookmarkStart w:id="52" w:name="_Toc75176002"/>
      <w:bookmarkStart w:id="53" w:name="_Toc75176040"/>
      <w:bookmarkStart w:id="54" w:name="_Toc75176078"/>
      <w:bookmarkStart w:id="55" w:name="_Toc75176186"/>
      <w:bookmarkStart w:id="56" w:name="_Toc83195163"/>
      <w:bookmarkStart w:id="57" w:name="_Toc83195240"/>
      <w:bookmarkStart w:id="58" w:name="_Toc85449805"/>
      <w:bookmarkStart w:id="59" w:name="_Toc85470541"/>
      <w:bookmarkStart w:id="60" w:name="_Toc85470810"/>
      <w:bookmarkStart w:id="61" w:name="_Toc85561340"/>
      <w:bookmarkStart w:id="62" w:name="_Toc86055162"/>
      <w:bookmarkStart w:id="63" w:name="_Toc86087825"/>
      <w:bookmarkStart w:id="64" w:name="_Toc86131433"/>
      <w:bookmarkStart w:id="65" w:name="_Toc86132426"/>
      <w:bookmarkStart w:id="66" w:name="_Toc86134136"/>
      <w:bookmarkStart w:id="67" w:name="_Toc86134327"/>
      <w:bookmarkStart w:id="68" w:name="_Toc86136154"/>
      <w:bookmarkStart w:id="69" w:name="_Toc86136666"/>
      <w:bookmarkStart w:id="70" w:name="_Toc97544629"/>
      <w:bookmarkStart w:id="71" w:name="_Toc97544706"/>
      <w:bookmarkStart w:id="72" w:name="_Toc9754481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Pr>
          <w:lang w:val="es-ES_tradnl"/>
        </w:rPr>
        <w:t>Responde a la pregunta ¿qué se estudia, y por qué? La introducción debe hacer breve referencia a los siguientes aspectos del trabajo:</w:t>
      </w:r>
    </w:p>
    <w:p>
      <w:pPr>
        <w:pStyle w:val="ListParagraph"/>
        <w:numPr>
          <w:ilvl w:val="0"/>
          <w:numId w:val="4"/>
        </w:numPr>
        <w:rPr>
          <w:lang w:val="es-ES_tradnl"/>
        </w:rPr>
      </w:pPr>
      <w:r>
        <w:rPr>
          <w:lang w:val="es-ES_tradnl"/>
        </w:rPr>
        <w:t>Motivación o justificación (Por qué hemos elegido este tema para el trabajo, por qué es relevante esta investigación)</w:t>
      </w:r>
    </w:p>
    <w:p>
      <w:pPr>
        <w:pStyle w:val="ListParagraph"/>
        <w:numPr>
          <w:ilvl w:val="0"/>
          <w:numId w:val="4"/>
        </w:numPr>
        <w:rPr>
          <w:lang w:val="es-ES_tradnl"/>
        </w:rPr>
      </w:pPr>
      <w:r>
        <w:rPr>
          <w:lang w:val="es-ES_tradnl"/>
        </w:rPr>
        <w:t>Objetivo concreto de este estudio (Antecedentes, estado de la cuestión, supuesto o hipótesis de trabajo)</w:t>
      </w:r>
    </w:p>
    <w:p>
      <w:pPr>
        <w:pStyle w:val="ListParagraph"/>
        <w:numPr>
          <w:ilvl w:val="0"/>
          <w:numId w:val="2"/>
        </w:numPr>
        <w:tabs>
          <w:tab w:val="clear" w:pos="708"/>
          <w:tab w:val="left" w:pos="284" w:leader="none"/>
          <w:tab w:val="left" w:pos="426" w:leader="none"/>
        </w:tabs>
        <w:outlineLvl w:val="1"/>
        <w:rPr>
          <w:b/>
          <w:vanish/>
          <w:color w:themeColor="text1" w:val="000000"/>
          <w:lang w:val="es-ES_tradnl"/>
        </w:rPr>
      </w:pPr>
      <w:r>
        <w:rPr>
          <w:b/>
          <w:vanish/>
          <w:color w:themeColor="text1" w:val="000000"/>
          <w:lang w:val="es-ES_tradnl"/>
        </w:rPr>
      </w:r>
      <w:bookmarkStart w:id="73" w:name="_Toc74048339"/>
      <w:bookmarkStart w:id="74" w:name="_Toc74048376"/>
      <w:bookmarkStart w:id="75" w:name="_Toc74063174"/>
      <w:bookmarkStart w:id="76" w:name="_Toc74216275"/>
      <w:bookmarkStart w:id="77" w:name="_Toc74218103"/>
      <w:bookmarkStart w:id="78" w:name="_Toc74218297"/>
      <w:bookmarkStart w:id="79" w:name="_Toc74223269"/>
      <w:bookmarkStart w:id="80" w:name="_Toc74239143"/>
      <w:bookmarkStart w:id="81" w:name="_Toc74641760"/>
      <w:bookmarkStart w:id="82" w:name="_Toc74642962"/>
      <w:bookmarkStart w:id="83" w:name="_Toc74645610"/>
      <w:bookmarkStart w:id="84" w:name="_Toc74646154"/>
      <w:bookmarkStart w:id="85" w:name="_Toc74646643"/>
      <w:bookmarkStart w:id="86" w:name="_Toc74646966"/>
      <w:bookmarkStart w:id="87" w:name="_Toc74648325"/>
      <w:bookmarkStart w:id="88" w:name="_Toc74650209"/>
      <w:bookmarkStart w:id="89" w:name="_Toc74652217"/>
      <w:bookmarkStart w:id="90" w:name="_Toc74652407"/>
      <w:bookmarkStart w:id="91" w:name="_Toc74653468"/>
      <w:bookmarkStart w:id="92" w:name="_Toc74653682"/>
      <w:bookmarkStart w:id="93" w:name="_Toc74654134"/>
      <w:bookmarkStart w:id="94" w:name="_Toc74666351"/>
      <w:bookmarkStart w:id="95" w:name="_Toc74668613"/>
      <w:bookmarkStart w:id="96" w:name="_Toc74669272"/>
      <w:bookmarkStart w:id="97" w:name="_Toc74823113"/>
      <w:bookmarkStart w:id="98" w:name="_Toc74823769"/>
      <w:bookmarkStart w:id="99" w:name="_Toc74825888"/>
      <w:bookmarkStart w:id="100" w:name="_Toc74825931"/>
      <w:bookmarkStart w:id="101" w:name="_Toc74828898"/>
      <w:bookmarkStart w:id="102" w:name="_Toc74828974"/>
      <w:bookmarkStart w:id="103" w:name="_Toc74829049"/>
      <w:bookmarkStart w:id="104" w:name="_Toc74840926"/>
      <w:bookmarkStart w:id="105" w:name="_Toc74841074"/>
      <w:bookmarkStart w:id="106" w:name="_Toc74844271"/>
      <w:bookmarkStart w:id="107" w:name="_Toc74936898"/>
      <w:bookmarkStart w:id="108" w:name="_Toc74936954"/>
      <w:bookmarkStart w:id="109" w:name="_Toc74937005"/>
      <w:bookmarkStart w:id="110" w:name="_Toc75009929"/>
      <w:bookmarkStart w:id="111" w:name="_Toc75012167"/>
      <w:bookmarkStart w:id="112" w:name="_Toc75017449"/>
      <w:bookmarkStart w:id="113" w:name="_Toc75017709"/>
      <w:bookmarkStart w:id="114" w:name="_Toc75018436"/>
      <w:bookmarkStart w:id="115" w:name="_Toc75019586"/>
      <w:bookmarkStart w:id="116" w:name="_Toc75019753"/>
      <w:bookmarkStart w:id="117" w:name="_Toc75088139"/>
      <w:bookmarkStart w:id="118" w:name="_Toc75091104"/>
      <w:bookmarkStart w:id="119" w:name="_Toc75091540"/>
      <w:bookmarkStart w:id="120" w:name="_Toc75176003"/>
      <w:bookmarkStart w:id="121" w:name="_Toc75176041"/>
      <w:bookmarkStart w:id="122" w:name="_Toc75176079"/>
      <w:bookmarkStart w:id="123" w:name="_Toc75176187"/>
      <w:bookmarkStart w:id="124" w:name="_Toc83195164"/>
      <w:bookmarkStart w:id="125" w:name="_Toc83195241"/>
      <w:bookmarkStart w:id="126" w:name="_Toc85449806"/>
      <w:bookmarkStart w:id="127" w:name="_Toc85470542"/>
      <w:bookmarkStart w:id="128" w:name="_Toc85470811"/>
      <w:bookmarkStart w:id="129" w:name="_Toc85561341"/>
      <w:bookmarkStart w:id="130" w:name="_Toc86055163"/>
      <w:bookmarkStart w:id="131" w:name="_Toc86087826"/>
      <w:bookmarkStart w:id="132" w:name="_Toc86131434"/>
      <w:bookmarkStart w:id="133" w:name="_Toc86132427"/>
      <w:bookmarkStart w:id="134" w:name="_Toc86134137"/>
      <w:bookmarkStart w:id="135" w:name="_Toc86134328"/>
      <w:bookmarkStart w:id="136" w:name="_Toc86136155"/>
      <w:bookmarkStart w:id="137" w:name="_Toc86136667"/>
      <w:bookmarkStart w:id="138" w:name="_Toc97544630"/>
      <w:bookmarkStart w:id="139" w:name="_Toc97544707"/>
      <w:bookmarkStart w:id="140" w:name="_Toc97544811"/>
      <w:bookmarkStart w:id="141" w:name="_Toc97544954"/>
      <w:bookmarkStart w:id="142" w:name="_Toc97545041"/>
      <w:bookmarkStart w:id="143" w:name="_Toc97545222"/>
      <w:bookmarkStart w:id="144" w:name="_Toc97545377"/>
      <w:bookmarkStart w:id="145" w:name="_Toc97545478"/>
      <w:bookmarkStart w:id="146" w:name="_Toc97545648"/>
      <w:bookmarkStart w:id="147" w:name="_Toc99361820"/>
      <w:bookmarkStart w:id="148" w:name="_Toc74048339"/>
      <w:bookmarkStart w:id="149" w:name="_Toc74048376"/>
      <w:bookmarkStart w:id="150" w:name="_Toc74063174"/>
      <w:bookmarkStart w:id="151" w:name="_Toc74216275"/>
      <w:bookmarkStart w:id="152" w:name="_Toc74218103"/>
      <w:bookmarkStart w:id="153" w:name="_Toc74218297"/>
      <w:bookmarkStart w:id="154" w:name="_Toc74223269"/>
      <w:bookmarkStart w:id="155" w:name="_Toc74239143"/>
      <w:bookmarkStart w:id="156" w:name="_Toc74641760"/>
      <w:bookmarkStart w:id="157" w:name="_Toc74642962"/>
      <w:bookmarkStart w:id="158" w:name="_Toc74645610"/>
      <w:bookmarkStart w:id="159" w:name="_Toc74646154"/>
      <w:bookmarkStart w:id="160" w:name="_Toc74646643"/>
      <w:bookmarkStart w:id="161" w:name="_Toc74646966"/>
      <w:bookmarkStart w:id="162" w:name="_Toc74648325"/>
      <w:bookmarkStart w:id="163" w:name="_Toc74650209"/>
      <w:bookmarkStart w:id="164" w:name="_Toc74652217"/>
      <w:bookmarkStart w:id="165" w:name="_Toc74652407"/>
      <w:bookmarkStart w:id="166" w:name="_Toc74653468"/>
      <w:bookmarkStart w:id="167" w:name="_Toc74653682"/>
      <w:bookmarkStart w:id="168" w:name="_Toc74654134"/>
      <w:bookmarkStart w:id="169" w:name="_Toc74666351"/>
      <w:bookmarkStart w:id="170" w:name="_Toc74668613"/>
      <w:bookmarkStart w:id="171" w:name="_Toc74669272"/>
      <w:bookmarkStart w:id="172" w:name="_Toc74823113"/>
      <w:bookmarkStart w:id="173" w:name="_Toc74823769"/>
      <w:bookmarkStart w:id="174" w:name="_Toc74825888"/>
      <w:bookmarkStart w:id="175" w:name="_Toc74825931"/>
      <w:bookmarkStart w:id="176" w:name="_Toc74828898"/>
      <w:bookmarkStart w:id="177" w:name="_Toc74828974"/>
      <w:bookmarkStart w:id="178" w:name="_Toc74829049"/>
      <w:bookmarkStart w:id="179" w:name="_Toc74840926"/>
      <w:bookmarkStart w:id="180" w:name="_Toc74841074"/>
      <w:bookmarkStart w:id="181" w:name="_Toc74844271"/>
      <w:bookmarkStart w:id="182" w:name="_Toc74936898"/>
      <w:bookmarkStart w:id="183" w:name="_Toc74936954"/>
      <w:bookmarkStart w:id="184" w:name="_Toc74937005"/>
      <w:bookmarkStart w:id="185" w:name="_Toc75009929"/>
      <w:bookmarkStart w:id="186" w:name="_Toc75012167"/>
      <w:bookmarkStart w:id="187" w:name="_Toc75017449"/>
      <w:bookmarkStart w:id="188" w:name="_Toc75017709"/>
      <w:bookmarkStart w:id="189" w:name="_Toc75018436"/>
      <w:bookmarkStart w:id="190" w:name="_Toc75019586"/>
      <w:bookmarkStart w:id="191" w:name="_Toc75019753"/>
      <w:bookmarkStart w:id="192" w:name="_Toc75088139"/>
      <w:bookmarkStart w:id="193" w:name="_Toc75091104"/>
      <w:bookmarkStart w:id="194" w:name="_Toc75091540"/>
      <w:bookmarkStart w:id="195" w:name="_Toc75176003"/>
      <w:bookmarkStart w:id="196" w:name="_Toc75176041"/>
      <w:bookmarkStart w:id="197" w:name="_Toc75176079"/>
      <w:bookmarkStart w:id="198" w:name="_Toc75176187"/>
      <w:bookmarkStart w:id="199" w:name="_Toc83195164"/>
      <w:bookmarkStart w:id="200" w:name="_Toc83195241"/>
      <w:bookmarkStart w:id="201" w:name="_Toc85449806"/>
      <w:bookmarkStart w:id="202" w:name="_Toc85470542"/>
      <w:bookmarkStart w:id="203" w:name="_Toc85470811"/>
      <w:bookmarkStart w:id="204" w:name="_Toc85561341"/>
      <w:bookmarkStart w:id="205" w:name="_Toc86055163"/>
      <w:bookmarkStart w:id="206" w:name="_Toc86087826"/>
      <w:bookmarkStart w:id="207" w:name="_Toc86131434"/>
      <w:bookmarkStart w:id="208" w:name="_Toc86132427"/>
      <w:bookmarkStart w:id="209" w:name="_Toc86134137"/>
      <w:bookmarkStart w:id="210" w:name="_Toc86134328"/>
      <w:bookmarkStart w:id="211" w:name="_Toc86136155"/>
      <w:bookmarkStart w:id="212" w:name="_Toc86136667"/>
      <w:bookmarkStart w:id="213" w:name="_Toc97544630"/>
      <w:bookmarkStart w:id="214" w:name="_Toc97544707"/>
      <w:bookmarkStart w:id="215" w:name="_Toc97544811"/>
      <w:bookmarkStart w:id="216" w:name="_Toc97544954"/>
      <w:bookmarkStart w:id="217" w:name="_Toc97545041"/>
      <w:bookmarkStart w:id="218" w:name="_Toc97545222"/>
      <w:bookmarkStart w:id="219" w:name="_Toc97545377"/>
      <w:bookmarkStart w:id="220" w:name="_Toc97545478"/>
      <w:bookmarkStart w:id="221" w:name="_Toc97545648"/>
      <w:bookmarkStart w:id="222" w:name="_Toc99361820"/>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pPr>
        <w:pStyle w:val="Normal"/>
        <w:numPr>
          <w:ilvl w:val="0"/>
          <w:numId w:val="0"/>
        </w:numPr>
        <w:tabs>
          <w:tab w:val="clear" w:pos="708"/>
          <w:tab w:val="left" w:pos="284" w:leader="none"/>
          <w:tab w:val="left" w:pos="426" w:leader="none"/>
        </w:tabs>
        <w:ind w:hanging="0" w:left="0"/>
        <w:outlineLvl w:val="1"/>
        <w:rPr/>
      </w:pPr>
      <w:r>
        <w:rPr/>
      </w:r>
    </w:p>
    <w:p>
      <w:pPr>
        <w:pStyle w:val="Heading1"/>
        <w:numPr>
          <w:ilvl w:val="0"/>
          <w:numId w:val="1"/>
        </w:numPr>
        <w:rPr/>
      </w:pPr>
      <w:bookmarkStart w:id="223" w:name="_Toc99361821"/>
      <w:bookmarkStart w:id="224" w:name="_Toc74219759"/>
      <w:r>
        <w:rPr/>
        <w:t>Metodología</w:t>
      </w:r>
      <w:bookmarkEnd w:id="224"/>
      <w:r>
        <w:rPr/>
        <w:t>.</w:t>
      </w:r>
      <w:bookmarkEnd w:id="223"/>
    </w:p>
    <w:p>
      <w:pPr>
        <w:pStyle w:val="Normal"/>
        <w:ind w:hanging="0"/>
        <w:rPr>
          <w:lang w:val="es-ES_tradnl"/>
        </w:rPr>
      </w:pPr>
      <w:r>
        <w:rPr>
          <w:lang w:val="es-ES_tradnl"/>
        </w:rPr>
        <w:t>Responde a la pregunta ¿cómo se estudia?  En esta sección se deben presentar los aspectos esenciales para entender los resultados de la investigación. A título de ejemplo enunciamos distintos modelos de contenidos posibles de TFM:</w:t>
      </w:r>
    </w:p>
    <w:p>
      <w:pPr>
        <w:pStyle w:val="ListParagraph"/>
        <w:numPr>
          <w:ilvl w:val="0"/>
          <w:numId w:val="5"/>
        </w:numPr>
        <w:rPr>
          <w:lang w:val="es-ES_tradnl"/>
        </w:rPr>
      </w:pPr>
      <w:r>
        <w:rPr>
          <w:lang w:val="es-ES_tradnl"/>
        </w:rPr>
        <w:t>puede ser un trabajo teórico de investigación que requiera una revisión de la literatura sobre un tema, con lo que se deben exponer las principales aportaciones teóricas y relacionarlas con el objeto de estudio</w:t>
      </w:r>
    </w:p>
    <w:p>
      <w:pPr>
        <w:pStyle w:val="ListParagraph"/>
        <w:numPr>
          <w:ilvl w:val="0"/>
          <w:numId w:val="5"/>
        </w:numPr>
        <w:rPr>
          <w:lang w:val="es-ES_tradnl"/>
        </w:rPr>
      </w:pPr>
      <w:r>
        <w:rPr>
          <w:lang w:val="es-ES_tradnl"/>
        </w:rPr>
        <w:t>un trabajo aplicado, en formato memoria técnica explicativa de un proyecto integral de naturaleza profesional en el ámbito de la especialidad del Máster, como el desarrollo de una idea, prototipo, modelo de un equipo o sistema, aplicación o programa informático</w:t>
      </w:r>
    </w:p>
    <w:p>
      <w:pPr>
        <w:pStyle w:val="ListParagraph"/>
        <w:numPr>
          <w:ilvl w:val="0"/>
          <w:numId w:val="5"/>
        </w:numPr>
        <w:rPr>
          <w:lang w:val="es-ES_tradnl"/>
        </w:rPr>
      </w:pPr>
      <w:r>
        <w:rPr>
          <w:lang w:val="es-ES_tradnl"/>
        </w:rPr>
        <w:t>un plan de negocio, que precisará un estudio de viabilidad, detalle del tiempo empleado en cada fase del proyecto, y presupuestos</w:t>
      </w:r>
    </w:p>
    <w:p>
      <w:pPr>
        <w:pStyle w:val="ListParagraph"/>
        <w:numPr>
          <w:ilvl w:val="0"/>
          <w:numId w:val="5"/>
        </w:numPr>
        <w:rPr>
          <w:lang w:val="es-ES_tradnl"/>
        </w:rPr>
      </w:pPr>
      <w:r>
        <w:rPr>
          <w:lang w:val="es-ES_tradnl"/>
        </w:rPr>
        <w:t>un estudio de caso, donde se expondrán las técnicas cuantitativas y cualitativas de toma y análisis de datos</w:t>
      </w:r>
    </w:p>
    <w:p>
      <w:pPr>
        <w:pStyle w:val="Normal"/>
        <w:ind w:hanging="0"/>
        <w:rPr>
          <w:lang w:val="es-ES_tradnl"/>
        </w:rPr>
      </w:pPr>
      <w:r>
        <w:rPr>
          <w:lang w:val="es-ES_tradnl"/>
        </w:rPr>
      </w:r>
    </w:p>
    <w:p>
      <w:pPr>
        <w:pStyle w:val="Normal"/>
        <w:ind w:hanging="0"/>
        <w:rPr>
          <w:lang w:val="es-ES_tradnl"/>
        </w:rPr>
      </w:pPr>
      <w:r>
        <w:rPr>
          <w:lang w:val="es-ES_tradnl"/>
        </w:rPr>
      </w:r>
    </w:p>
    <w:p>
      <w:pPr>
        <w:pStyle w:val="Normal"/>
        <w:ind w:hanging="0"/>
        <w:rPr>
          <w:lang w:val="es-ES_tradnl"/>
        </w:rPr>
      </w:pPr>
      <w:r>
        <w:rPr>
          <w:lang w:val="es-ES_tradnl"/>
        </w:rPr>
      </w:r>
    </w:p>
    <w:p>
      <w:pPr>
        <w:pStyle w:val="Normal"/>
        <w:ind w:hanging="0"/>
        <w:rPr>
          <w:lang w:val="es-ES_tradnl"/>
        </w:rPr>
      </w:pPr>
      <w:r>
        <w:rPr>
          <w:lang w:val="es-ES_tradnl"/>
        </w:rPr>
      </w:r>
    </w:p>
    <w:p>
      <w:pPr>
        <w:pStyle w:val="Heading1"/>
        <w:numPr>
          <w:ilvl w:val="0"/>
          <w:numId w:val="1"/>
        </w:numPr>
        <w:rPr/>
      </w:pPr>
      <w:bookmarkStart w:id="225" w:name="_Toc99361822"/>
      <w:r>
        <w:rPr/>
        <w:t>Resultados.</w:t>
      </w:r>
      <w:bookmarkEnd w:id="225"/>
    </w:p>
    <w:p>
      <w:pPr>
        <w:pStyle w:val="Normal"/>
        <w:ind w:hanging="0"/>
        <w:rPr>
          <w:lang w:val="es-ES_tradnl"/>
        </w:rPr>
      </w:pPr>
      <w:r>
        <w:rPr>
          <w:lang w:val="es-ES_tradnl"/>
        </w:rPr>
        <w:t>Responde a la pregunta ¿qué se ha encontrado? En esta sección se presentan de forma descriptiva (no interpretada o discutida) los resultados obtenidos de la investigación descrita en el apartado anterior, mediante texto, y en su caso tablas y figuras.</w:t>
      </w:r>
    </w:p>
    <w:p>
      <w:pPr>
        <w:pStyle w:val="Heading1"/>
        <w:numPr>
          <w:ilvl w:val="0"/>
          <w:numId w:val="1"/>
        </w:numPr>
        <w:rPr/>
      </w:pPr>
      <w:bookmarkStart w:id="226" w:name="_Toc99361823"/>
      <w:r>
        <w:rPr/>
        <w:t>Conclusiones</w:t>
      </w:r>
      <w:bookmarkEnd w:id="226"/>
      <w:r>
        <w:rPr/>
        <w:t xml:space="preserve"> </w:t>
      </w:r>
    </w:p>
    <w:p>
      <w:pPr>
        <w:pStyle w:val="Normal"/>
        <w:ind w:hanging="0"/>
        <w:rPr>
          <w:lang w:val="es-ES"/>
        </w:rPr>
      </w:pPr>
      <w:r>
        <w:rPr>
          <w:lang w:val="es-ES"/>
        </w:rPr>
        <w:t>Responde a la pregunta ¿qué significa? El apartado final del cuerpo del TFM debe contener las conclusiones que dan respuesta a las preguntas planteadas en la introducción del trabajo -particularmente el objetivo, con el que deben mantener una coherencia- a 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w:pPr>
        <w:pStyle w:val="Normal"/>
        <w:ind w:hanging="0"/>
        <w:rPr>
          <w:lang w:val="es-ES_tradnl"/>
        </w:rPr>
      </w:pPr>
      <w:r>
        <w:rPr>
          <w:lang w:val="es-ES_tradnl"/>
        </w:rPr>
      </w:r>
    </w:p>
    <w:p>
      <w:pPr>
        <w:pStyle w:val="Heading1"/>
        <w:numPr>
          <w:ilvl w:val="0"/>
          <w:numId w:val="1"/>
        </w:numPr>
        <w:rPr/>
      </w:pPr>
      <w:bookmarkStart w:id="227" w:name="_Toc99361824"/>
      <w:r>
        <w:rPr/>
        <w:t>Limitaciones y Líneas futuras</w:t>
      </w:r>
      <w:bookmarkEnd w:id="227"/>
    </w:p>
    <w:p>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w:pPr>
        <w:pStyle w:val="Normal"/>
        <w:rPr/>
      </w:pPr>
      <w:r>
        <w:rPr/>
      </w:r>
    </w:p>
    <w:p>
      <w:pPr>
        <w:pStyle w:val="Heading1"/>
        <w:numPr>
          <w:ilvl w:val="0"/>
          <w:numId w:val="1"/>
        </w:numPr>
        <w:rPr/>
      </w:pPr>
      <w:bookmarkStart w:id="228" w:name="_Toc99361825"/>
      <w:r>
        <w:rPr/>
        <w:t>Bibliografía</w:t>
      </w:r>
      <w:bookmarkEnd w:id="228"/>
    </w:p>
    <w:p>
      <w:pPr>
        <w:pStyle w:val="Normal"/>
        <w:rPr>
          <w:lang w:val="es-ES_tradnl"/>
        </w:rPr>
      </w:pPr>
      <w:r>
        <w:rPr>
          <w:lang w:val="es-ES_tradnl"/>
        </w:rPr>
      </w:r>
    </w:p>
    <w:p>
      <w:pPr>
        <w:pStyle w:val="Normal"/>
        <w:rPr/>
      </w:pPr>
      <w:r>
        <w:rPr/>
        <w:t>Normativa APA</w:t>
      </w:r>
    </w:p>
    <w:p>
      <w:pPr>
        <w:pStyle w:val="Normal"/>
        <w:rPr/>
      </w:pPr>
      <w:r>
        <w:rPr/>
      </w:r>
    </w:p>
    <w:p>
      <w:pPr>
        <w:pStyle w:val="Normal"/>
        <w:widowControl/>
        <w:bidi w:val="0"/>
        <w:spacing w:lineRule="auto" w:line="360" w:before="160" w:after="160"/>
        <w:ind w:firstLine="709"/>
        <w:contextualSpacing/>
        <w:jc w:val="both"/>
        <w:rPr/>
      </w:pPr>
      <w:r>
        <w:rPr>
          <w:color w:val="222222"/>
          <w:shd w:fill="FFFFFF" w:val="clear"/>
        </w:rPr>
        <w:t>Servidio, R., Bartolo, M. G., Palermiti, A. L., &amp; Costabile, A. (2021). Fear of COVID-19, depression, anxiety, and their association with Internet addiction disorder in a sample of Italian students. </w:t>
      </w:r>
      <w:r>
        <w:rPr>
          <w:i/>
          <w:iCs/>
          <w:color w:val="222222"/>
          <w:shd w:fill="FFFFFF" w:val="clear"/>
        </w:rPr>
        <w:t>Journal of Affective Disorders Reports</w:t>
      </w:r>
      <w:r>
        <w:rPr>
          <w:color w:val="222222"/>
          <w:shd w:fill="FFFFFF" w:val="clear"/>
        </w:rPr>
        <w:t>, </w:t>
      </w:r>
      <w:r>
        <w:rPr>
          <w:i/>
          <w:iCs/>
          <w:color w:val="222222"/>
          <w:shd w:fill="FFFFFF" w:val="clear"/>
        </w:rPr>
        <w:t>4</w:t>
      </w:r>
      <w:r>
        <w:rPr>
          <w:color w:val="222222"/>
          <w:shd w:fill="FFFFFF" w:val="clear"/>
        </w:rPr>
        <w:t>, 100097.</w:t>
      </w:r>
    </w:p>
    <w:sectPr>
      <w:headerReference w:type="default" r:id="rId9"/>
      <w:headerReference w:type="first" r:id="rId10"/>
      <w:footerReference w:type="default" r:id="rId11"/>
      <w:footerReference w:type="first" r:id="rId12"/>
      <w:type w:val="nextPage"/>
      <w:pgSz w:w="11906" w:h="16838"/>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74331"/>
    </w:sdtPr>
    <w:sdtContent>
      <w:p>
        <w:pPr>
          <w:pStyle w:val="Footer"/>
          <w:spacing w:before="160" w:after="0"/>
          <w:contextualSpacing/>
          <w:jc w:val="right"/>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60" w:after="0"/>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74331"/>
    </w:sdtPr>
    <w:sdtContent>
      <w:p>
        <w:pPr>
          <w:pStyle w:val="Footer"/>
          <w:spacing w:before="160" w:after="0"/>
          <w:contextualSpacing/>
          <w:jc w:val="right"/>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4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74"/>
      <w:gridCol w:w="2512"/>
      <w:gridCol w:w="3112"/>
    </w:tblGrid>
    <w:tr>
      <w:trPr/>
      <w:tc>
        <w:tcPr>
          <w:tcW w:w="2874" w:type="dxa"/>
          <w:tcBorders>
            <w:top w:val="nil"/>
            <w:left w:val="nil"/>
            <w:bottom w:val="nil"/>
            <w:right w:val="nil"/>
          </w:tcBorders>
          <w:vAlign w:val="center"/>
        </w:tcPr>
        <w:p>
          <w:pPr>
            <w:pStyle w:val="Header"/>
            <w:widowControl/>
            <w:suppressAutoHyphens w:val="true"/>
            <w:spacing w:before="160" w:after="0"/>
            <w:contextualSpacing/>
            <w:rPr>
              <w:sz w:val="18"/>
              <w:szCs w:val="18"/>
              <w:lang w:val="es-ES_tradnl"/>
            </w:rPr>
          </w:pPr>
          <w:r>
            <w:rPr>
              <w:sz w:val="18"/>
              <w:szCs w:val="18"/>
              <w:lang w:val="es-ES_tradnl"/>
            </w:rPr>
            <w:drawing>
              <wp:anchor behindDoc="0" distT="0" distB="0" distL="114300" distR="114300" simplePos="0" locked="0" layoutInCell="1" allowOverlap="1" relativeHeight="0">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pPr>
            <w:pStyle w:val="Header"/>
            <w:widowControl/>
            <w:suppressAutoHyphens w:val="true"/>
            <w:spacing w:before="160" w:after="0"/>
            <w:ind w:hanging="0"/>
            <w:contextualSpacing/>
            <w:jc w:val="center"/>
            <w:rPr>
              <w:sz w:val="18"/>
              <w:szCs w:val="18"/>
              <w:lang w:val="es-ES_tradnl"/>
            </w:rPr>
          </w:pPr>
          <w:r>
            <w:rPr>
              <w:sz w:val="18"/>
              <w:szCs w:val="18"/>
              <w:lang w:val="es-ES_tradnl"/>
            </w:rPr>
          </w:r>
        </w:p>
        <w:p>
          <w:pPr>
            <w:pStyle w:val="Header"/>
            <w:widowControl/>
            <w:suppressAutoHyphens w:val="true"/>
            <w:ind w:hanging="0"/>
            <w:jc w:val="center"/>
            <w:rPr>
              <w:sz w:val="18"/>
              <w:szCs w:val="18"/>
              <w:lang w:val="es-ES_tradnl"/>
            </w:rPr>
          </w:pPr>
          <w:r>
            <w:rPr>
              <w:sz w:val="18"/>
              <w:szCs w:val="18"/>
              <w:lang w:val="es-ES_tradnl"/>
            </w:rPr>
          </w:r>
        </w:p>
        <w:p>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pPr>
            <w:pStyle w:val="Header"/>
            <w:widowControl/>
            <w:suppressAutoHyphens w:val="true"/>
            <w:spacing w:before="160" w:after="0"/>
            <w:ind w:hanging="0"/>
            <w:contextualSpacing/>
            <w:jc w:val="center"/>
            <w:rPr>
              <w:sz w:val="18"/>
              <w:szCs w:val="18"/>
              <w:lang w:val="es-ES_tradnl"/>
            </w:rPr>
          </w:pPr>
          <w:r>
            <w:rPr>
              <w:sz w:val="18"/>
              <w:szCs w:val="18"/>
              <w:lang w:val="es-ES_tradnl"/>
            </w:rPr>
          </w:r>
        </w:p>
        <w:p>
          <w:pPr>
            <w:pStyle w:val="Header"/>
            <w:widowControl/>
            <w:suppressAutoHyphens w:val="true"/>
            <w:ind w:hanging="0"/>
            <w:jc w:val="center"/>
            <w:rPr>
              <w:sz w:val="18"/>
              <w:szCs w:val="18"/>
              <w:lang w:val="es-ES_tradnl"/>
            </w:rPr>
          </w:pPr>
          <w:r>
            <w:rPr>
              <w:rFonts w:eastAsia="Cambria"/>
              <w:kern w:val="0"/>
              <w:sz w:val="18"/>
              <w:szCs w:val="18"/>
              <w:lang w:val="es-ES_tradnl"/>
            </w:rPr>
            <w:t>Título</w:t>
          </w:r>
        </w:p>
        <w:p>
          <w:pPr>
            <w:pStyle w:val="Header"/>
            <w:widowControl/>
            <w:suppressAutoHyphens w:val="true"/>
            <w:ind w:hanging="0"/>
            <w:jc w:val="center"/>
            <w:rPr>
              <w:sz w:val="18"/>
              <w:szCs w:val="18"/>
              <w:lang w:val="es-ES_tradnl"/>
            </w:rPr>
          </w:pPr>
          <w:r>
            <w:rPr>
              <w:sz w:val="18"/>
              <w:szCs w:val="18"/>
              <w:lang w:val="es-ES_tradnl"/>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60" w:after="0"/>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4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74"/>
      <w:gridCol w:w="2512"/>
      <w:gridCol w:w="3112"/>
    </w:tblGrid>
    <w:tr>
      <w:trPr/>
      <w:tc>
        <w:tcPr>
          <w:tcW w:w="2874" w:type="dxa"/>
          <w:tcBorders>
            <w:top w:val="nil"/>
            <w:left w:val="nil"/>
            <w:bottom w:val="nil"/>
            <w:right w:val="nil"/>
          </w:tcBorders>
          <w:vAlign w:val="center"/>
        </w:tcPr>
        <w:p>
          <w:pPr>
            <w:pStyle w:val="Header"/>
            <w:widowControl/>
            <w:suppressAutoHyphens w:val="true"/>
            <w:spacing w:before="160" w:after="0"/>
            <w:contextualSpacing/>
            <w:rPr>
              <w:sz w:val="18"/>
              <w:szCs w:val="18"/>
              <w:lang w:val="es-ES_tradnl"/>
            </w:rPr>
          </w:pPr>
          <w:r>
            <w:rPr>
              <w:sz w:val="18"/>
              <w:szCs w:val="18"/>
              <w:lang w:val="es-ES_tradnl"/>
            </w:rPr>
            <w:drawing>
              <wp:anchor behindDoc="0" distT="0" distB="0" distL="114300" distR="114300" simplePos="0" locked="0" layoutInCell="1" allowOverlap="1" relativeHeight="21">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pPr>
            <w:pStyle w:val="Header"/>
            <w:widowControl/>
            <w:suppressAutoHyphens w:val="true"/>
            <w:spacing w:before="160" w:after="0"/>
            <w:ind w:hanging="0"/>
            <w:contextualSpacing/>
            <w:jc w:val="center"/>
            <w:rPr>
              <w:sz w:val="18"/>
              <w:szCs w:val="18"/>
              <w:lang w:val="es-ES_tradnl"/>
            </w:rPr>
          </w:pPr>
          <w:r>
            <w:rPr>
              <w:sz w:val="18"/>
              <w:szCs w:val="18"/>
              <w:lang w:val="es-ES_tradnl"/>
            </w:rPr>
          </w:r>
        </w:p>
        <w:p>
          <w:pPr>
            <w:pStyle w:val="Header"/>
            <w:widowControl/>
            <w:suppressAutoHyphens w:val="true"/>
            <w:ind w:hanging="0"/>
            <w:jc w:val="center"/>
            <w:rPr>
              <w:sz w:val="18"/>
              <w:szCs w:val="18"/>
              <w:lang w:val="es-ES_tradnl"/>
            </w:rPr>
          </w:pPr>
          <w:r>
            <w:rPr>
              <w:sz w:val="18"/>
              <w:szCs w:val="18"/>
              <w:lang w:val="es-ES_tradnl"/>
            </w:rPr>
          </w:r>
        </w:p>
        <w:p>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pPr>
            <w:pStyle w:val="Header"/>
            <w:widowControl/>
            <w:suppressAutoHyphens w:val="true"/>
            <w:spacing w:before="160" w:after="0"/>
            <w:ind w:hanging="0"/>
            <w:contextualSpacing/>
            <w:jc w:val="center"/>
            <w:rPr>
              <w:sz w:val="18"/>
              <w:szCs w:val="18"/>
              <w:lang w:val="es-ES_tradnl"/>
            </w:rPr>
          </w:pPr>
          <w:r>
            <w:rPr>
              <w:sz w:val="18"/>
              <w:szCs w:val="18"/>
              <w:lang w:val="es-ES_tradnl"/>
            </w:rPr>
          </w:r>
        </w:p>
        <w:p>
          <w:pPr>
            <w:pStyle w:val="Header"/>
            <w:widowControl/>
            <w:suppressAutoHyphens w:val="true"/>
            <w:ind w:hanging="0"/>
            <w:jc w:val="center"/>
            <w:rPr>
              <w:sz w:val="18"/>
              <w:szCs w:val="18"/>
              <w:lang w:val="es-ES_tradnl"/>
            </w:rPr>
          </w:pPr>
          <w:r>
            <w:rPr>
              <w:rFonts w:eastAsia="Cambria"/>
              <w:kern w:val="0"/>
              <w:sz w:val="18"/>
              <w:szCs w:val="18"/>
              <w:lang w:val="es-ES_tradnl"/>
            </w:rPr>
            <w:t>Título</w:t>
          </w:r>
        </w:p>
        <w:p>
          <w:pPr>
            <w:pStyle w:val="Header"/>
            <w:widowControl/>
            <w:suppressAutoHyphens w:val="true"/>
            <w:ind w:hanging="0"/>
            <w:jc w:val="center"/>
            <w:rPr>
              <w:sz w:val="18"/>
              <w:szCs w:val="18"/>
              <w:lang w:val="es-ES_tradnl"/>
            </w:rPr>
          </w:pPr>
          <w:r>
            <w:rPr>
              <w:sz w:val="18"/>
              <w:szCs w:val="18"/>
              <w:lang w:val="es-ES_tradnl"/>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bullet"/>
      <w:lvlText w:val="•"/>
      <w:lvlJc w:val="left"/>
      <w:pPr>
        <w:tabs>
          <w:tab w:val="num" w:pos="0"/>
        </w:tabs>
        <w:ind w:left="2880" w:hanging="360"/>
      </w:pPr>
      <w:rPr>
        <w:rFonts w:ascii="Times New Roman" w:hAnsi="Times New Roman" w:cs="Times New Roman" w:hint="default"/>
        <w:rFonts w:eastAsiaTheme="minorEastAsia"/>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lineRule="auto" w:line="360" w:before="160" w:after="160"/>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pos="284" w:leader="none"/>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pos="284" w:leader="none"/>
        <w:tab w:val="left" w:pos="426" w:leader="none"/>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themeColor="text1" w:val="000000"/>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themeColor="text1" w:val="000000"/>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themeColor="text1" w:themeTint="a5" w:val="5A5A5A"/>
      <w:sz w:val="20"/>
      <w:szCs w:val="20"/>
      <w:lang w:val="en-US" w:eastAsia="en-US" w:bidi="en-US"/>
    </w:rPr>
  </w:style>
  <w:style w:type="character" w:styleId="PiedepginaCar" w:customStyle="1">
    <w:name w:val="Pie de página Car"/>
    <w:basedOn w:val="DefaultParagraphFont"/>
    <w:uiPriority w:val="99"/>
    <w:qFormat/>
    <w:rsid w:val="00b27ddc"/>
    <w:rPr>
      <w:color w:themeColor="text1" w:themeTint="a5" w:val="5A5A5A"/>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themeColor="text1" w:val="000000"/>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themeColor="text1" w:val="000000"/>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themeColor="text1" w:val="000000"/>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themeColor="text1" w:val="000000"/>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themeColor="text1" w:val="000000"/>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fill="E1DFDD" w:val="clear"/>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themeColor="followedHyperlink" w:val="800080"/>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lineRule="auto" w:line="240" w:before="0" w:after="200"/>
      <w:contextualSpacing/>
    </w:pPr>
    <w:rPr>
      <w:i/>
      <w:iCs/>
      <w:color w:themeColor="text2" w:val="1F497D"/>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themeColor="text1" w:val="000000"/>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pos="4252" w:leader="none"/>
        <w:tab w:val="right" w:pos="8504" w:leader="none"/>
      </w:tabs>
      <w:spacing w:lineRule="auto" w:line="240" w:before="160" w:after="0"/>
      <w:contextualSpacing/>
    </w:pPr>
    <w:rPr/>
  </w:style>
  <w:style w:type="paragraph" w:styleId="Footer">
    <w:name w:val="Footer"/>
    <w:basedOn w:val="Normal"/>
    <w:link w:val="PiedepginaCar"/>
    <w:uiPriority w:val="99"/>
    <w:unhideWhenUsed/>
    <w:rsid w:val="00b27ddc"/>
    <w:pPr>
      <w:tabs>
        <w:tab w:val="clear" w:pos="708"/>
        <w:tab w:val="center" w:pos="4252" w:leader="none"/>
        <w:tab w:val="right" w:pos="8504" w:leader="none"/>
      </w:tabs>
      <w:spacing w:lineRule="auto" w:line="240" w:before="160" w:after="0"/>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Rule="auto" w:line="240"/>
      <w:ind w:hanging="0" w:left="709" w:right="56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lineRule="auto" w:line="276" w:before="480" w:after="0"/>
      <w:ind w:firstLine="709" w:left="720"/>
      <w:contextualSpacing w:val="false"/>
      <w:jc w:val="left"/>
      <w:outlineLvl w:val="9"/>
    </w:pPr>
    <w:rPr>
      <w:rFonts w:ascii="Calibri" w:hAnsi="Calibri" w:eastAsia="" w:cs="" w:asciiTheme="majorHAnsi" w:cstheme="majorBidi" w:eastAsiaTheme="majorEastAsia" w:hAnsiTheme="majorHAnsi"/>
      <w:bCs/>
      <w:color w:themeColor="accent1" w:themeShade="bf" w:val="365F91"/>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pos="1147" w:leader="none"/>
        <w:tab w:val="right" w:pos="8488" w:leader="dot"/>
      </w:tabs>
      <w:spacing w:before="120" w:after="0"/>
      <w:ind w:hanging="284" w:left="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lineRule="auto" w:line="240" w:beforeAutospacing="1" w:afterAutospacing="1"/>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lineRule="auto" w:line="240" w:before="0" w:after="0"/>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20</Pages>
  <Words>804</Words>
  <Characters>4518</Characters>
  <CharactersWithSpaces>5271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2022-03-07T10:39:00Z</dcterms:created>
  <dc:creator>Francisco Cano Broncano</dc:creator>
  <dc:description/>
  <dc:language>es-ES</dc:language>
  <cp:lastModifiedBy/>
  <cp:lastPrinted>2021-09-22T07:28:00Z</cp:lastPrinted>
  <dcterms:modified xsi:type="dcterms:W3CDTF">2025-02-10T07:49:39Z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