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9807259"/>
        <w:docPartObj>
          <w:docPartGallery w:val="Cover Pages"/>
          <w:docPartUnique/>
        </w:docPartObj>
      </w:sdtPr>
      <w:sdtEndPr/>
      <w:sdtContent>
        <w:p w:rsidR="00B946AF" w:rsidRDefault="00B946A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751D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F Display" w:hAnsi="SF Display"/>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045B" w:rsidRPr="00A03401" w:rsidRDefault="008C045B">
                                    <w:pPr>
                                      <w:pStyle w:val="NoSpacing"/>
                                      <w:jc w:val="right"/>
                                      <w:rPr>
                                        <w:rFonts w:ascii="SF Display" w:hAnsi="SF Display"/>
                                        <w:color w:val="595959" w:themeColor="text1" w:themeTint="A6"/>
                                        <w:sz w:val="24"/>
                                        <w:szCs w:val="24"/>
                                      </w:rPr>
                                    </w:pPr>
                                    <w:r w:rsidRPr="00A03401">
                                      <w:rPr>
                                        <w:rFonts w:ascii="SF Display" w:hAnsi="SF Display"/>
                                        <w:color w:val="595959" w:themeColor="text1" w:themeTint="A6"/>
                                        <w:sz w:val="24"/>
                                        <w:szCs w:val="24"/>
                                      </w:rPr>
                                      <w:t>Alfonso López Ruiz, Juan Valenzuela del Barco</w:t>
                                    </w:r>
                                  </w:p>
                                </w:sdtContent>
                              </w:sdt>
                              <w:p w:rsidR="008C045B" w:rsidRPr="00271EBB" w:rsidRDefault="007C112F">
                                <w:pPr>
                                  <w:pStyle w:val="NoSpacing"/>
                                  <w:jc w:val="right"/>
                                  <w:rPr>
                                    <w:rFonts w:ascii="SF Display" w:hAnsi="SF Display"/>
                                    <w:color w:val="595959" w:themeColor="text1" w:themeTint="A6"/>
                                    <w:sz w:val="18"/>
                                    <w:szCs w:val="18"/>
                                  </w:rPr>
                                </w:pPr>
                                <w:sdt>
                                  <w:sdtPr>
                                    <w:rPr>
                                      <w:rFonts w:ascii="SF Display" w:hAnsi="SF Display"/>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045B" w:rsidRPr="00271EBB">
                                      <w:rPr>
                                        <w:rFonts w:ascii="SF Display" w:hAnsi="SF Display"/>
                                        <w:color w:val="595959" w:themeColor="text1" w:themeTint="A6"/>
                                        <w:sz w:val="18"/>
                                        <w:szCs w:val="18"/>
                                      </w:rPr>
                                      <w:t>alr00048@red.ujaen.es</w:t>
                                    </w:r>
                                    <w:r w:rsidR="008C045B">
                                      <w:rPr>
                                        <w:rFonts w:ascii="SF Display" w:hAnsi="SF Display"/>
                                        <w:color w:val="595959" w:themeColor="text1" w:themeTint="A6"/>
                                        <w:sz w:val="18"/>
                                        <w:szCs w:val="18"/>
                                      </w:rPr>
                                      <w:t>, jvb</w:t>
                                    </w:r>
                                    <w:r w:rsidR="003A4362">
                                      <w:rPr>
                                        <w:rFonts w:ascii="SF Display" w:hAnsi="SF Display"/>
                                        <w:color w:val="595959" w:themeColor="text1" w:themeTint="A6"/>
                                        <w:sz w:val="18"/>
                                        <w:szCs w:val="18"/>
                                      </w:rPr>
                                      <w:t>00007</w:t>
                                    </w:r>
                                    <w:r w:rsidR="008C045B">
                                      <w:rPr>
                                        <w:rFonts w:ascii="SF Display" w:hAnsi="SF Display"/>
                                        <w:color w:val="595959" w:themeColor="text1" w:themeTint="A6"/>
                                        <w:sz w:val="18"/>
                                        <w:szCs w:val="18"/>
                                      </w:rPr>
                                      <w:t>@red.ujaen.es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SF Display" w:hAnsi="SF Display"/>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045B" w:rsidRPr="00A03401" w:rsidRDefault="008C045B">
                              <w:pPr>
                                <w:pStyle w:val="NoSpacing"/>
                                <w:jc w:val="right"/>
                                <w:rPr>
                                  <w:rFonts w:ascii="SF Display" w:hAnsi="SF Display"/>
                                  <w:color w:val="595959" w:themeColor="text1" w:themeTint="A6"/>
                                  <w:sz w:val="24"/>
                                  <w:szCs w:val="24"/>
                                </w:rPr>
                              </w:pPr>
                              <w:r w:rsidRPr="00A03401">
                                <w:rPr>
                                  <w:rFonts w:ascii="SF Display" w:hAnsi="SF Display"/>
                                  <w:color w:val="595959" w:themeColor="text1" w:themeTint="A6"/>
                                  <w:sz w:val="24"/>
                                  <w:szCs w:val="24"/>
                                </w:rPr>
                                <w:t>Alfonso López Ruiz, Juan Valenzuela del Barco</w:t>
                              </w:r>
                            </w:p>
                          </w:sdtContent>
                        </w:sdt>
                        <w:p w:rsidR="008C045B" w:rsidRPr="00271EBB" w:rsidRDefault="00BC7680">
                          <w:pPr>
                            <w:pStyle w:val="NoSpacing"/>
                            <w:jc w:val="right"/>
                            <w:rPr>
                              <w:rFonts w:ascii="SF Display" w:hAnsi="SF Display"/>
                              <w:color w:val="595959" w:themeColor="text1" w:themeTint="A6"/>
                              <w:sz w:val="18"/>
                              <w:szCs w:val="18"/>
                            </w:rPr>
                          </w:pPr>
                          <w:sdt>
                            <w:sdtPr>
                              <w:rPr>
                                <w:rFonts w:ascii="SF Display" w:hAnsi="SF Display"/>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045B" w:rsidRPr="00271EBB">
                                <w:rPr>
                                  <w:rFonts w:ascii="SF Display" w:hAnsi="SF Display"/>
                                  <w:color w:val="595959" w:themeColor="text1" w:themeTint="A6"/>
                                  <w:sz w:val="18"/>
                                  <w:szCs w:val="18"/>
                                </w:rPr>
                                <w:t>alr00048@red.ujaen.es</w:t>
                              </w:r>
                              <w:r w:rsidR="008C045B">
                                <w:rPr>
                                  <w:rFonts w:ascii="SF Display" w:hAnsi="SF Display"/>
                                  <w:color w:val="595959" w:themeColor="text1" w:themeTint="A6"/>
                                  <w:sz w:val="18"/>
                                  <w:szCs w:val="18"/>
                                </w:rPr>
                                <w:t>, jvb</w:t>
                              </w:r>
                              <w:r w:rsidR="003A4362">
                                <w:rPr>
                                  <w:rFonts w:ascii="SF Display" w:hAnsi="SF Display"/>
                                  <w:color w:val="595959" w:themeColor="text1" w:themeTint="A6"/>
                                  <w:sz w:val="18"/>
                                  <w:szCs w:val="18"/>
                                </w:rPr>
                                <w:t>00007</w:t>
                              </w:r>
                              <w:r w:rsidR="008C045B">
                                <w:rPr>
                                  <w:rFonts w:ascii="SF Display" w:hAnsi="SF Display"/>
                                  <w:color w:val="595959" w:themeColor="text1" w:themeTint="A6"/>
                                  <w:sz w:val="18"/>
                                  <w:szCs w:val="18"/>
                                </w:rPr>
                                <w:t>@red.ujaen.es</w:t>
                              </w:r>
                            </w:sdtContent>
                          </w:sdt>
                        </w:p>
                      </w:txbxContent>
                    </v:textbox>
                    <w10:wrap type="square" anchorx="page" anchory="page"/>
                  </v:shape>
                </w:pict>
              </mc:Fallback>
            </mc:AlternateContent>
          </w:r>
        </w:p>
        <w:p w:rsidR="00B946AF" w:rsidRDefault="00271EBB">
          <w:r>
            <w:rPr>
              <w:noProof/>
              <w:lang w:eastAsia="es-ES"/>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5339080</wp:posOffset>
                    </wp:positionV>
                    <wp:extent cx="5391150" cy="990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990600"/>
                            </a:xfrm>
                            <a:prstGeom prst="rect">
                              <a:avLst/>
                            </a:prstGeom>
                            <a:noFill/>
                            <a:ln w="9525">
                              <a:noFill/>
                              <a:miter lim="800000"/>
                              <a:headEnd/>
                              <a:tailEnd/>
                            </a:ln>
                          </wps:spPr>
                          <wps:txbx>
                            <w:txbxContent>
                              <w:p w:rsidR="008C045B" w:rsidRPr="00B946AF" w:rsidRDefault="008C045B" w:rsidP="00B946AF">
                                <w:pPr>
                                  <w:jc w:val="right"/>
                                  <w:rPr>
                                    <w:rFonts w:ascii="SF Display" w:hAnsi="SF Display"/>
                                    <w:sz w:val="52"/>
                                    <w:szCs w:val="52"/>
                                  </w:rPr>
                                </w:pPr>
                                <w:r w:rsidRPr="00B946AF">
                                  <w:rPr>
                                    <w:rFonts w:ascii="SF Display" w:hAnsi="SF Display"/>
                                    <w:sz w:val="52"/>
                                    <w:szCs w:val="52"/>
                                  </w:rPr>
                                  <w:t>Desarrollo de Software para Dispositivos Móviles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73.3pt;margin-top:420.4pt;width:424.5pt;height:78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" filled="f" stroked="f">
                    <v:textbox>
                      <w:txbxContent>
                        <w:p w:rsidR="008C045B" w:rsidRPr="00B946AF" w:rsidRDefault="008C045B" w:rsidP="00B946AF">
                          <w:pPr>
                            <w:jc w:val="right"/>
                            <w:rPr>
                              <w:rFonts w:ascii="SF Display" w:hAnsi="SF Display"/>
                              <w:sz w:val="52"/>
                              <w:szCs w:val="52"/>
                            </w:rPr>
                          </w:pPr>
                          <w:r w:rsidRPr="00B946AF">
                            <w:rPr>
                              <w:rFonts w:ascii="SF Display" w:hAnsi="SF Display"/>
                              <w:sz w:val="52"/>
                              <w:szCs w:val="52"/>
                            </w:rPr>
                            <w:t>Desarrollo de Software para Dispositivos Móviles</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6432" behindDoc="0" locked="0" layoutInCell="1" allowOverlap="1" wp14:anchorId="0DE8C3FA" wp14:editId="35B3124E">
                    <wp:simplePos x="0" y="0"/>
                    <wp:positionH relativeFrom="margin">
                      <wp:align>right</wp:align>
                    </wp:positionH>
                    <wp:positionV relativeFrom="paragraph">
                      <wp:posOffset>6310630</wp:posOffset>
                    </wp:positionV>
                    <wp:extent cx="3219450" cy="9906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990600"/>
                            </a:xfrm>
                            <a:prstGeom prst="rect">
                              <a:avLst/>
                            </a:prstGeom>
                            <a:noFill/>
                            <a:ln w="9525">
                              <a:noFill/>
                              <a:miter lim="800000"/>
                              <a:headEnd/>
                              <a:tailEnd/>
                            </a:ln>
                          </wps:spPr>
                          <wps:txbx>
                            <w:txbxContent>
                              <w:p w:rsidR="008C045B" w:rsidRPr="00271EBB" w:rsidRDefault="008C045B" w:rsidP="00271EBB">
                                <w:pPr>
                                  <w:jc w:val="right"/>
                                  <w:rPr>
                                    <w:rFonts w:ascii="SF Display" w:hAnsi="SF Display"/>
                                    <w:color w:val="767171" w:themeColor="background2" w:themeShade="80"/>
                                    <w:sz w:val="32"/>
                                    <w:szCs w:val="32"/>
                                  </w:rPr>
                                </w:pPr>
                                <w:r w:rsidRPr="00271EBB">
                                  <w:rPr>
                                    <w:rFonts w:ascii="SF Display" w:hAnsi="SF Display"/>
                                    <w:color w:val="767171" w:themeColor="background2" w:themeShade="80"/>
                                    <w:sz w:val="32"/>
                                    <w:szCs w:val="32"/>
                                  </w:rPr>
                                  <w:t>Planteamiento del proyecto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8C3FA" id="_x0000_s1028" type="#_x0000_t202" style="position:absolute;margin-left:202.3pt;margin-top:496.9pt;width:253.5pt;height:78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" filled="f" stroked="f">
                    <v:textbox>
                      <w:txbxContent>
                        <w:p w:rsidR="008C045B" w:rsidRPr="00271EBB" w:rsidRDefault="008C045B" w:rsidP="00271EBB">
                          <w:pPr>
                            <w:jc w:val="right"/>
                            <w:rPr>
                              <w:rFonts w:ascii="SF Display" w:hAnsi="SF Display"/>
                              <w:color w:val="767171" w:themeColor="background2" w:themeShade="80"/>
                              <w:sz w:val="32"/>
                              <w:szCs w:val="32"/>
                            </w:rPr>
                          </w:pPr>
                          <w:r w:rsidRPr="00271EBB">
                            <w:rPr>
                              <w:rFonts w:ascii="SF Display" w:hAnsi="SF Display"/>
                              <w:color w:val="767171" w:themeColor="background2" w:themeShade="80"/>
                              <w:sz w:val="32"/>
                              <w:szCs w:val="32"/>
                            </w:rPr>
                            <w:t>Planteamiento del proyecto final</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1214755</wp:posOffset>
                    </wp:positionV>
                    <wp:extent cx="3189605" cy="34290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3429000"/>
                            </a:xfrm>
                            <a:prstGeom prst="rect">
                              <a:avLst/>
                            </a:prstGeom>
                            <a:solidFill>
                              <a:srgbClr val="FFFFFF"/>
                            </a:solidFill>
                            <a:ln w="9525">
                              <a:noFill/>
                              <a:miter lim="800000"/>
                              <a:headEnd/>
                              <a:tailEnd/>
                            </a:ln>
                          </wps:spPr>
                          <wps:txbx>
                            <w:txbxContent>
                              <w:p w:rsidR="008C045B" w:rsidRDefault="008C045B">
                                <w:r>
                                  <w:rPr>
                                    <w:noProof/>
                                    <w:lang w:eastAsia="es-ES"/>
                                  </w:rPr>
                                  <w:drawing>
                                    <wp:inline distT="0" distB="0" distL="0" distR="0" wp14:anchorId="5D3FB04E" wp14:editId="4C30903F">
                                      <wp:extent cx="3094355"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355" cy="33381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95.65pt;width:251.15pt;height:270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" stroked="f">
                    <v:textbox>
                      <w:txbxContent>
                        <w:p w:rsidR="008C045B" w:rsidRDefault="008C045B">
                          <w:r>
                            <w:rPr>
                              <w:noProof/>
                              <w:lang w:eastAsia="es-ES"/>
                            </w:rPr>
                            <w:drawing>
                              <wp:inline distT="0" distB="0" distL="0" distR="0" wp14:anchorId="5D3FB04E" wp14:editId="4C30903F">
                                <wp:extent cx="3094355"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4355" cy="3338195"/>
                                        </a:xfrm>
                                        <a:prstGeom prst="rect">
                                          <a:avLst/>
                                        </a:prstGeom>
                                      </pic:spPr>
                                    </pic:pic>
                                  </a:graphicData>
                                </a:graphic>
                              </wp:inline>
                            </w:drawing>
                          </w:r>
                        </w:p>
                      </w:txbxContent>
                    </v:textbox>
                    <w10:wrap type="square" anchorx="margin"/>
                  </v:shape>
                </w:pict>
              </mc:Fallback>
            </mc:AlternateContent>
          </w:r>
          <w:r w:rsidR="00B946AF">
            <w:br w:type="page"/>
          </w:r>
        </w:p>
      </w:sdtContent>
    </w:sdt>
    <w:p w:rsidR="00372387" w:rsidRPr="00376ED4" w:rsidRDefault="00271EBB" w:rsidP="00271EBB">
      <w:pPr>
        <w:pStyle w:val="Heading1"/>
        <w:numPr>
          <w:ilvl w:val="0"/>
          <w:numId w:val="0"/>
        </w:numPr>
        <w:ind w:left="432" w:hanging="432"/>
        <w:rPr>
          <w:rFonts w:ascii="SF Text" w:hAnsi="SF Text"/>
          <w:sz w:val="28"/>
          <w:szCs w:val="28"/>
        </w:rPr>
      </w:pPr>
      <w:r w:rsidRPr="00376ED4">
        <w:rPr>
          <w:rFonts w:ascii="SF Text" w:hAnsi="SF Text"/>
          <w:sz w:val="28"/>
          <w:szCs w:val="28"/>
        </w:rPr>
        <w:lastRenderedPageBreak/>
        <w:t>Planteamiento de la aplicación</w:t>
      </w:r>
    </w:p>
    <w:p w:rsidR="00271EBB" w:rsidRDefault="00271EBB" w:rsidP="00271EBB">
      <w:pPr>
        <w:rPr>
          <w:rFonts w:ascii="SF Display" w:hAnsi="SF Display"/>
        </w:rPr>
      </w:pPr>
      <w:r>
        <w:rPr>
          <w:rFonts w:ascii="SF Display" w:hAnsi="SF Display"/>
        </w:rPr>
        <w:t>La aplicación a desarrollar como proyecto final será un juego de preg</w:t>
      </w:r>
      <w:r w:rsidR="006500D4">
        <w:rPr>
          <w:rFonts w:ascii="SF Display" w:hAnsi="SF Display"/>
        </w:rPr>
        <w:t>untas y respuestas, donde cada partida será un test con preguntas que el usuario debe acertar.</w:t>
      </w:r>
    </w:p>
    <w:p w:rsidR="006500D4" w:rsidRDefault="00E4116D" w:rsidP="00271EBB">
      <w:pPr>
        <w:rPr>
          <w:rFonts w:ascii="SF Display" w:hAnsi="SF Display"/>
        </w:rPr>
      </w:pPr>
      <w:r>
        <w:rPr>
          <w:rFonts w:ascii="SF Display" w:hAnsi="SF Display"/>
        </w:rPr>
        <w:t>El usuario dispondrá de un conjunto de preguntas, de cuyo mantenimiento se encarga él mismo (añadir, actualizar y eliminar). En cada partida aparecerán todas estas preguntas</w:t>
      </w:r>
      <w:r w:rsidR="006500D4">
        <w:rPr>
          <w:rFonts w:ascii="SF Display" w:hAnsi="SF Display"/>
        </w:rPr>
        <w:t>, cada una de l</w:t>
      </w:r>
      <w:r w:rsidR="00A03401">
        <w:rPr>
          <w:rFonts w:ascii="SF Display" w:hAnsi="SF Display"/>
        </w:rPr>
        <w:t>as cua</w:t>
      </w:r>
      <w:r w:rsidR="003A4362">
        <w:rPr>
          <w:rFonts w:ascii="SF Display" w:hAnsi="SF Display"/>
        </w:rPr>
        <w:t>les estará formada por un</w:t>
      </w:r>
      <w:r w:rsidR="00BC5701">
        <w:rPr>
          <w:rFonts w:ascii="SF Display" w:hAnsi="SF Display"/>
        </w:rPr>
        <w:t xml:space="preserve"> enunciado, </w:t>
      </w:r>
      <w:r w:rsidR="00A03401">
        <w:rPr>
          <w:rFonts w:ascii="SF Display" w:hAnsi="SF Display"/>
        </w:rPr>
        <w:t>cuatro respuestas, donde una será la verdadera, y también podrá tener una imagen. Nótese que a la hora de realizar un test, el orden de las preguntas y sus respuestas será aleatoria para que su contestación no sea automática.</w:t>
      </w:r>
      <w:r w:rsidR="008C045B">
        <w:rPr>
          <w:rFonts w:ascii="SF Display" w:hAnsi="SF Display"/>
        </w:rPr>
        <w:t xml:space="preserve"> </w:t>
      </w:r>
    </w:p>
    <w:p w:rsidR="008C045B" w:rsidRDefault="00A03401" w:rsidP="00271EBB">
      <w:pPr>
        <w:rPr>
          <w:rFonts w:ascii="SF Display" w:hAnsi="SF Display"/>
        </w:rPr>
      </w:pPr>
      <w:r>
        <w:rPr>
          <w:rFonts w:ascii="SF Display" w:hAnsi="SF Display"/>
        </w:rPr>
        <w:t xml:space="preserve">Las partidas a realizar se extenderán hasta que el usuario falle una pregunta o bien complete el test. </w:t>
      </w:r>
      <w:r w:rsidR="008C045B">
        <w:rPr>
          <w:rFonts w:ascii="SF Display" w:hAnsi="SF Display"/>
        </w:rPr>
        <w:t xml:space="preserve">Fallar no solo será equivocarse al responder, sino también no responder dentro del tiempo máximo establecido. </w:t>
      </w:r>
      <w:r w:rsidR="00E4116D">
        <w:rPr>
          <w:rFonts w:ascii="SF Display" w:hAnsi="SF Display"/>
        </w:rPr>
        <w:t>Al acertar una pregunta, siempre y cuando no sea la última, se mostrará una vista intermedia como puente hacia la siguiente, de tal forma que puede servir como pausa para el usuario, por lo que será éste quien decida cuándo continuar. En esta vista además se mostrarán las estadísticas actuales del jugador en la partida (aciertos, puntos y tiempo de respuesta medio).</w:t>
      </w:r>
    </w:p>
    <w:p w:rsidR="00A03401" w:rsidRDefault="00A03401" w:rsidP="00271EBB">
      <w:pPr>
        <w:rPr>
          <w:rFonts w:ascii="SF Display" w:hAnsi="SF Display"/>
        </w:rPr>
      </w:pPr>
      <w:r>
        <w:rPr>
          <w:rFonts w:ascii="SF Display" w:hAnsi="SF Display"/>
        </w:rPr>
        <w:t>Una vez ha terminado la partida tendrá la opción de volver a</w:t>
      </w:r>
      <w:r w:rsidR="00E4116D">
        <w:rPr>
          <w:rFonts w:ascii="SF Display" w:hAnsi="SF Display"/>
        </w:rPr>
        <w:t xml:space="preserve"> jugar (otra partida con un orden de preguntas y respuestas diferente)</w:t>
      </w:r>
      <w:r>
        <w:rPr>
          <w:rFonts w:ascii="SF Display" w:hAnsi="SF Display"/>
        </w:rPr>
        <w:t>, volver al menú principal (lo veremos posteriormente)</w:t>
      </w:r>
      <w:r w:rsidR="00E4116D">
        <w:rPr>
          <w:rFonts w:ascii="SF Display" w:hAnsi="SF Display"/>
        </w:rPr>
        <w:t xml:space="preserve"> y de consultar el ranking de </w:t>
      </w:r>
      <w:r>
        <w:rPr>
          <w:rFonts w:ascii="SF Display" w:hAnsi="SF Display"/>
        </w:rPr>
        <w:t xml:space="preserve">puntuaciones. También en la pantalla final se mostrará un resumen de la partida: aciertos, tiempo medio por respuesta y la puntuación obtenida. </w:t>
      </w:r>
      <w:r w:rsidR="003A4362">
        <w:rPr>
          <w:rFonts w:ascii="SF Display" w:hAnsi="SF Display"/>
        </w:rPr>
        <w:t xml:space="preserve">Asimismo, podrá </w:t>
      </w:r>
      <w:r w:rsidR="008C045B">
        <w:rPr>
          <w:rFonts w:ascii="SF Display" w:hAnsi="SF Display"/>
        </w:rPr>
        <w:t>compartir su puntuación en las redes sociales.</w:t>
      </w:r>
    </w:p>
    <w:p w:rsidR="00A03401" w:rsidRDefault="00A03401" w:rsidP="00271EBB">
      <w:pPr>
        <w:rPr>
          <w:rFonts w:ascii="SF Display" w:hAnsi="SF Display"/>
        </w:rPr>
      </w:pPr>
      <w:r>
        <w:rPr>
          <w:rFonts w:ascii="SF Display" w:hAnsi="SF Display"/>
        </w:rPr>
        <w:t>Dado que el usuario podría querer salir de la partida, en cualquier momento tendrá dicha opción: durante el juego tendrá un botón disponible, y al finalizar tendrá la opción de volver al menú principal.</w:t>
      </w:r>
      <w:r w:rsidR="00E4116D">
        <w:rPr>
          <w:rFonts w:ascii="SF Display" w:hAnsi="SF Display"/>
        </w:rPr>
        <w:t xml:space="preserve"> Esto también es aplicable a cualquier vista, se le debe permitir volver atrás al usuario siempre y cuando se pueda.</w:t>
      </w:r>
    </w:p>
    <w:p w:rsidR="00A03401" w:rsidRDefault="00E4116D" w:rsidP="00271EBB">
      <w:pPr>
        <w:rPr>
          <w:rFonts w:ascii="SF Display" w:hAnsi="SF Display"/>
        </w:rPr>
      </w:pPr>
      <w:r>
        <w:rPr>
          <w:rFonts w:ascii="SF Display" w:hAnsi="SF Display"/>
        </w:rPr>
        <w:t xml:space="preserve">El </w:t>
      </w:r>
      <w:r w:rsidR="00A03401">
        <w:rPr>
          <w:rFonts w:ascii="SF Display" w:hAnsi="SF Display"/>
        </w:rPr>
        <w:t>menú principal contendrá todas las acciones posibles que podemos llevar a cabo:</w:t>
      </w:r>
    </w:p>
    <w:p w:rsidR="00A03401" w:rsidRDefault="00A03401" w:rsidP="00A03401">
      <w:pPr>
        <w:pStyle w:val="ListParagraph"/>
        <w:numPr>
          <w:ilvl w:val="0"/>
          <w:numId w:val="11"/>
        </w:numPr>
        <w:rPr>
          <w:rFonts w:ascii="SF Display" w:hAnsi="SF Display"/>
        </w:rPr>
      </w:pPr>
      <w:r>
        <w:rPr>
          <w:rFonts w:ascii="SF Display" w:hAnsi="SF Display"/>
        </w:rPr>
        <w:t>Jugar una partida: ya lo hemos comentado previamente.</w:t>
      </w:r>
    </w:p>
    <w:p w:rsidR="00A03401" w:rsidRDefault="00A03401" w:rsidP="00A03401">
      <w:pPr>
        <w:pStyle w:val="ListParagraph"/>
        <w:numPr>
          <w:ilvl w:val="0"/>
          <w:numId w:val="11"/>
        </w:numPr>
        <w:rPr>
          <w:rFonts w:ascii="SF Display" w:hAnsi="SF Display"/>
        </w:rPr>
      </w:pPr>
      <w:r>
        <w:rPr>
          <w:rFonts w:ascii="SF Display" w:hAnsi="SF Display"/>
        </w:rPr>
        <w:t xml:space="preserve">Consultar el ranking de máximas puntuaciones obtenidas. </w:t>
      </w:r>
      <w:r w:rsidR="00E4116D">
        <w:rPr>
          <w:rFonts w:ascii="SF Display" w:hAnsi="SF Display"/>
        </w:rPr>
        <w:t>S</w:t>
      </w:r>
      <w:r w:rsidR="00BC5701">
        <w:rPr>
          <w:rFonts w:ascii="SF Display" w:hAnsi="SF Display"/>
        </w:rPr>
        <w:t>e mostrará el ranking de puntuacione</w:t>
      </w:r>
      <w:r w:rsidR="00E4116D">
        <w:rPr>
          <w:rFonts w:ascii="SF Display" w:hAnsi="SF Display"/>
        </w:rPr>
        <w:t>s obtenidas, de mayor a menor. Debe aparecer la fecha y hora en la que se obtuvo dicha puntuación para que el usuario reconozca cuando consiguió dicha puntuación.</w:t>
      </w:r>
    </w:p>
    <w:p w:rsidR="00BC5701" w:rsidRDefault="00E4116D" w:rsidP="00A03401">
      <w:pPr>
        <w:pStyle w:val="ListParagraph"/>
        <w:numPr>
          <w:ilvl w:val="0"/>
          <w:numId w:val="11"/>
        </w:numPr>
        <w:rPr>
          <w:rFonts w:ascii="SF Display" w:hAnsi="SF Display"/>
        </w:rPr>
      </w:pPr>
      <w:r>
        <w:rPr>
          <w:rFonts w:ascii="SF Display" w:hAnsi="SF Display"/>
        </w:rPr>
        <w:t>Gestión de preguntas:</w:t>
      </w:r>
      <w:r w:rsidR="00BC5701">
        <w:rPr>
          <w:rFonts w:ascii="SF Display" w:hAnsi="SF Display"/>
        </w:rPr>
        <w:t xml:space="preserve"> añadir, eliminar o actualizar las preguntas.</w:t>
      </w:r>
      <w:r w:rsidR="005A456E">
        <w:rPr>
          <w:rFonts w:ascii="SF Display" w:hAnsi="SF Display"/>
        </w:rPr>
        <w:t xml:space="preserve"> Tanto a la hora de añadir como de actualizar habrá que comprobar que todos los campos obligatorios (todos lo son, a excepción de la imagen) están correctamente</w:t>
      </w:r>
      <w:r w:rsidR="00CA0FD9">
        <w:rPr>
          <w:rFonts w:ascii="SF Display" w:hAnsi="SF Display"/>
        </w:rPr>
        <w:t xml:space="preserve"> editados</w:t>
      </w:r>
      <w:bookmarkStart w:id="0" w:name="_GoBack"/>
      <w:bookmarkEnd w:id="0"/>
      <w:r w:rsidR="005A456E">
        <w:rPr>
          <w:rFonts w:ascii="SF Display" w:hAnsi="SF Display"/>
        </w:rPr>
        <w:t>.</w:t>
      </w:r>
    </w:p>
    <w:p w:rsidR="00376ED4" w:rsidRDefault="00376ED4" w:rsidP="00376ED4">
      <w:pPr>
        <w:rPr>
          <w:rFonts w:ascii="SF Display" w:hAnsi="SF Display"/>
        </w:rPr>
      </w:pPr>
      <w:r>
        <w:rPr>
          <w:rFonts w:ascii="SF Display" w:hAnsi="SF Display"/>
        </w:rPr>
        <w:t>Un posible diagrama de interacción sería el siguiente, donde sólo se consideran interacciones hacia delante, algo a tener en cuenta al diseñar nuestra aplicación, ya que el usuario debería siempre poder retroceder (siempre que se pueda):</w:t>
      </w:r>
    </w:p>
    <w:p w:rsidR="00376ED4" w:rsidRDefault="003609CA" w:rsidP="00376ED4">
      <w:pPr>
        <w:keepNext/>
        <w:spacing w:after="0"/>
        <w:jc w:val="center"/>
      </w:pPr>
      <w:r>
        <w:rPr>
          <w:noProof/>
          <w:lang w:eastAsia="es-ES"/>
        </w:rPr>
        <w:lastRenderedPageBreak/>
        <w:drawing>
          <wp:inline distT="0" distB="0" distL="0" distR="0">
            <wp:extent cx="5400040" cy="1943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ció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943735"/>
                    </a:xfrm>
                    <a:prstGeom prst="rect">
                      <a:avLst/>
                    </a:prstGeom>
                  </pic:spPr>
                </pic:pic>
              </a:graphicData>
            </a:graphic>
          </wp:inline>
        </w:drawing>
      </w:r>
    </w:p>
    <w:p w:rsidR="00376ED4" w:rsidRPr="005A456E" w:rsidRDefault="00376ED4" w:rsidP="00376ED4">
      <w:pPr>
        <w:pStyle w:val="Caption"/>
        <w:jc w:val="center"/>
        <w:rPr>
          <w:rFonts w:ascii="SF Display" w:hAnsi="SF Display"/>
          <w:i w:val="0"/>
        </w:rPr>
      </w:pPr>
      <w:r w:rsidRPr="005A456E">
        <w:rPr>
          <w:rFonts w:ascii="SF Display" w:hAnsi="SF Display"/>
          <w:i w:val="0"/>
        </w:rPr>
        <w:t xml:space="preserve">Figura </w:t>
      </w:r>
      <w:r w:rsidRPr="005A456E">
        <w:rPr>
          <w:rFonts w:ascii="SF Display" w:hAnsi="SF Display"/>
          <w:i w:val="0"/>
        </w:rPr>
        <w:fldChar w:fldCharType="begin"/>
      </w:r>
      <w:r w:rsidRPr="005A456E">
        <w:rPr>
          <w:rFonts w:ascii="SF Display" w:hAnsi="SF Display"/>
          <w:i w:val="0"/>
        </w:rPr>
        <w:instrText xml:space="preserve"> SEQ Figura \* ARABIC </w:instrText>
      </w:r>
      <w:r w:rsidRPr="005A456E">
        <w:rPr>
          <w:rFonts w:ascii="SF Display" w:hAnsi="SF Display"/>
          <w:i w:val="0"/>
        </w:rPr>
        <w:fldChar w:fldCharType="separate"/>
      </w:r>
      <w:r w:rsidR="00D40DC0">
        <w:rPr>
          <w:rFonts w:ascii="SF Display" w:hAnsi="SF Display"/>
          <w:i w:val="0"/>
          <w:noProof/>
        </w:rPr>
        <w:t>1</w:t>
      </w:r>
      <w:r w:rsidRPr="005A456E">
        <w:rPr>
          <w:rFonts w:ascii="SF Display" w:hAnsi="SF Display"/>
          <w:i w:val="0"/>
        </w:rPr>
        <w:fldChar w:fldCharType="end"/>
      </w:r>
      <w:r w:rsidRPr="005A456E">
        <w:rPr>
          <w:rFonts w:ascii="SF Display" w:hAnsi="SF Display"/>
          <w:i w:val="0"/>
        </w:rPr>
        <w:t>. Ilustración de una posible interacción en la aplicación (sólo hacia delante).</w:t>
      </w:r>
    </w:p>
    <w:p w:rsidR="00376ED4" w:rsidRPr="00376ED4" w:rsidRDefault="00376ED4" w:rsidP="00376ED4">
      <w:pPr>
        <w:rPr>
          <w:rFonts w:ascii="SF Display" w:hAnsi="SF Display"/>
        </w:rPr>
      </w:pPr>
    </w:p>
    <w:sectPr w:rsidR="00376ED4" w:rsidRPr="00376ED4" w:rsidSect="00B946AF">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12F" w:rsidRDefault="007C112F" w:rsidP="00271EBB">
      <w:pPr>
        <w:spacing w:after="0" w:line="240" w:lineRule="auto"/>
      </w:pPr>
      <w:r>
        <w:separator/>
      </w:r>
    </w:p>
  </w:endnote>
  <w:endnote w:type="continuationSeparator" w:id="0">
    <w:p w:rsidR="007C112F" w:rsidRDefault="007C112F" w:rsidP="0027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Display">
    <w:panose1 w:val="00000000000000000000"/>
    <w:charset w:val="00"/>
    <w:family w:val="modern"/>
    <w:notTrueType/>
    <w:pitch w:val="variable"/>
    <w:sig w:usb0="2000028F" w:usb1="02000003" w:usb2="00000000" w:usb3="00000000" w:csb0="0000019F" w:csb1="00000000"/>
  </w:font>
  <w:font w:name="SF Text">
    <w:panose1 w:val="00000000000000000000"/>
    <w:charset w:val="00"/>
    <w:family w:val="modern"/>
    <w:notTrueType/>
    <w:pitch w:val="variable"/>
    <w:sig w:usb0="2000028F" w:usb1="02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45B" w:rsidRDefault="008C045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40DC0">
      <w:rPr>
        <w:caps/>
        <w:noProof/>
        <w:color w:val="5B9BD5" w:themeColor="accent1"/>
      </w:rPr>
      <w:t>2</w:t>
    </w:r>
    <w:r>
      <w:rPr>
        <w:caps/>
        <w:noProof/>
        <w:color w:val="5B9BD5" w:themeColor="accent1"/>
      </w:rPr>
      <w:fldChar w:fldCharType="end"/>
    </w:r>
  </w:p>
  <w:p w:rsidR="008C045B" w:rsidRDefault="008C04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45B" w:rsidRDefault="008C045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40DC0">
      <w:rPr>
        <w:caps/>
        <w:noProof/>
        <w:color w:val="5B9BD5" w:themeColor="accent1"/>
      </w:rPr>
      <w:t>0</w:t>
    </w:r>
    <w:r>
      <w:rPr>
        <w:caps/>
        <w:noProof/>
        <w:color w:val="5B9BD5" w:themeColor="accent1"/>
      </w:rPr>
      <w:fldChar w:fldCharType="end"/>
    </w:r>
  </w:p>
  <w:p w:rsidR="008C045B" w:rsidRDefault="008C04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12F" w:rsidRDefault="007C112F" w:rsidP="00271EBB">
      <w:pPr>
        <w:spacing w:after="0" w:line="240" w:lineRule="auto"/>
      </w:pPr>
      <w:r>
        <w:separator/>
      </w:r>
    </w:p>
  </w:footnote>
  <w:footnote w:type="continuationSeparator" w:id="0">
    <w:p w:rsidR="007C112F" w:rsidRDefault="007C112F" w:rsidP="00271E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1B2831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C830A39"/>
    <w:multiLevelType w:val="hybridMultilevel"/>
    <w:tmpl w:val="AF9C6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6F"/>
    <w:rsid w:val="0006324D"/>
    <w:rsid w:val="00115E6F"/>
    <w:rsid w:val="00271EBB"/>
    <w:rsid w:val="002E7008"/>
    <w:rsid w:val="003609CA"/>
    <w:rsid w:val="00372387"/>
    <w:rsid w:val="00376ED4"/>
    <w:rsid w:val="003A4362"/>
    <w:rsid w:val="004E5D22"/>
    <w:rsid w:val="005A456E"/>
    <w:rsid w:val="006500D4"/>
    <w:rsid w:val="00751832"/>
    <w:rsid w:val="007C112F"/>
    <w:rsid w:val="008031DE"/>
    <w:rsid w:val="008912E1"/>
    <w:rsid w:val="008C045B"/>
    <w:rsid w:val="009724CE"/>
    <w:rsid w:val="00A03401"/>
    <w:rsid w:val="00B946AF"/>
    <w:rsid w:val="00BC5701"/>
    <w:rsid w:val="00BC7680"/>
    <w:rsid w:val="00C962A9"/>
    <w:rsid w:val="00CA0FD9"/>
    <w:rsid w:val="00D40DC0"/>
    <w:rsid w:val="00E13D7F"/>
    <w:rsid w:val="00E411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CB0E0-B735-4508-B6C5-43B7CD94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EBB"/>
  </w:style>
  <w:style w:type="paragraph" w:styleId="Heading1">
    <w:name w:val="heading 1"/>
    <w:basedOn w:val="Normal"/>
    <w:next w:val="Normal"/>
    <w:link w:val="Heading1Char"/>
    <w:uiPriority w:val="9"/>
    <w:qFormat/>
    <w:rsid w:val="00271EB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71EB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71EB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1EB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1EB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1EB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1EB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EB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1EB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1EBB"/>
    <w:pPr>
      <w:spacing w:after="0" w:line="240" w:lineRule="auto"/>
    </w:pPr>
  </w:style>
  <w:style w:type="character" w:customStyle="1" w:styleId="NoSpacingChar">
    <w:name w:val="No Spacing Char"/>
    <w:basedOn w:val="DefaultParagraphFont"/>
    <w:link w:val="NoSpacing"/>
    <w:uiPriority w:val="1"/>
    <w:rsid w:val="00B946AF"/>
  </w:style>
  <w:style w:type="character" w:customStyle="1" w:styleId="Heading1Char">
    <w:name w:val="Heading 1 Char"/>
    <w:basedOn w:val="DefaultParagraphFont"/>
    <w:link w:val="Heading1"/>
    <w:uiPriority w:val="9"/>
    <w:rsid w:val="00271EB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71EB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71EB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71EB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1EB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1EB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1E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1E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1EB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71EB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1E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1EB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1EB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1EBB"/>
    <w:rPr>
      <w:color w:val="5A5A5A" w:themeColor="text1" w:themeTint="A5"/>
      <w:spacing w:val="10"/>
    </w:rPr>
  </w:style>
  <w:style w:type="character" w:styleId="Strong">
    <w:name w:val="Strong"/>
    <w:basedOn w:val="DefaultParagraphFont"/>
    <w:uiPriority w:val="22"/>
    <w:qFormat/>
    <w:rsid w:val="00271EBB"/>
    <w:rPr>
      <w:b/>
      <w:bCs/>
      <w:color w:val="000000" w:themeColor="text1"/>
    </w:rPr>
  </w:style>
  <w:style w:type="character" w:styleId="Emphasis">
    <w:name w:val="Emphasis"/>
    <w:basedOn w:val="DefaultParagraphFont"/>
    <w:uiPriority w:val="20"/>
    <w:qFormat/>
    <w:rsid w:val="00271EBB"/>
    <w:rPr>
      <w:i/>
      <w:iCs/>
      <w:color w:val="auto"/>
    </w:rPr>
  </w:style>
  <w:style w:type="paragraph" w:styleId="Quote">
    <w:name w:val="Quote"/>
    <w:basedOn w:val="Normal"/>
    <w:next w:val="Normal"/>
    <w:link w:val="QuoteChar"/>
    <w:uiPriority w:val="29"/>
    <w:qFormat/>
    <w:rsid w:val="00271EBB"/>
    <w:pPr>
      <w:spacing w:before="160"/>
      <w:ind w:left="720" w:right="720"/>
    </w:pPr>
    <w:rPr>
      <w:i/>
      <w:iCs/>
      <w:color w:val="000000" w:themeColor="text1"/>
    </w:rPr>
  </w:style>
  <w:style w:type="character" w:customStyle="1" w:styleId="QuoteChar">
    <w:name w:val="Quote Char"/>
    <w:basedOn w:val="DefaultParagraphFont"/>
    <w:link w:val="Quote"/>
    <w:uiPriority w:val="29"/>
    <w:rsid w:val="00271EBB"/>
    <w:rPr>
      <w:i/>
      <w:iCs/>
      <w:color w:val="000000" w:themeColor="text1"/>
    </w:rPr>
  </w:style>
  <w:style w:type="paragraph" w:styleId="IntenseQuote">
    <w:name w:val="Intense Quote"/>
    <w:basedOn w:val="Normal"/>
    <w:next w:val="Normal"/>
    <w:link w:val="IntenseQuoteChar"/>
    <w:uiPriority w:val="30"/>
    <w:qFormat/>
    <w:rsid w:val="00271E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1EBB"/>
    <w:rPr>
      <w:color w:val="000000" w:themeColor="text1"/>
      <w:shd w:val="clear" w:color="auto" w:fill="F2F2F2" w:themeFill="background1" w:themeFillShade="F2"/>
    </w:rPr>
  </w:style>
  <w:style w:type="character" w:styleId="SubtleEmphasis">
    <w:name w:val="Subtle Emphasis"/>
    <w:basedOn w:val="DefaultParagraphFont"/>
    <w:uiPriority w:val="19"/>
    <w:qFormat/>
    <w:rsid w:val="00271EBB"/>
    <w:rPr>
      <w:i/>
      <w:iCs/>
      <w:color w:val="404040" w:themeColor="text1" w:themeTint="BF"/>
    </w:rPr>
  </w:style>
  <w:style w:type="character" w:styleId="IntenseEmphasis">
    <w:name w:val="Intense Emphasis"/>
    <w:basedOn w:val="DefaultParagraphFont"/>
    <w:uiPriority w:val="21"/>
    <w:qFormat/>
    <w:rsid w:val="00271EBB"/>
    <w:rPr>
      <w:b/>
      <w:bCs/>
      <w:i/>
      <w:iCs/>
      <w:caps/>
    </w:rPr>
  </w:style>
  <w:style w:type="character" w:styleId="SubtleReference">
    <w:name w:val="Subtle Reference"/>
    <w:basedOn w:val="DefaultParagraphFont"/>
    <w:uiPriority w:val="31"/>
    <w:qFormat/>
    <w:rsid w:val="00271EB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1EBB"/>
    <w:rPr>
      <w:b/>
      <w:bCs/>
      <w:smallCaps/>
      <w:u w:val="single"/>
    </w:rPr>
  </w:style>
  <w:style w:type="character" w:styleId="BookTitle">
    <w:name w:val="Book Title"/>
    <w:basedOn w:val="DefaultParagraphFont"/>
    <w:uiPriority w:val="33"/>
    <w:qFormat/>
    <w:rsid w:val="00271EBB"/>
    <w:rPr>
      <w:b w:val="0"/>
      <w:bCs w:val="0"/>
      <w:smallCaps/>
      <w:spacing w:val="5"/>
    </w:rPr>
  </w:style>
  <w:style w:type="paragraph" w:styleId="TOCHeading">
    <w:name w:val="TOC Heading"/>
    <w:basedOn w:val="Heading1"/>
    <w:next w:val="Normal"/>
    <w:uiPriority w:val="39"/>
    <w:semiHidden/>
    <w:unhideWhenUsed/>
    <w:qFormat/>
    <w:rsid w:val="00271EBB"/>
    <w:pPr>
      <w:outlineLvl w:val="9"/>
    </w:pPr>
  </w:style>
  <w:style w:type="paragraph" w:styleId="Header">
    <w:name w:val="header"/>
    <w:basedOn w:val="Normal"/>
    <w:link w:val="HeaderChar"/>
    <w:uiPriority w:val="99"/>
    <w:unhideWhenUsed/>
    <w:rsid w:val="00271EB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1EBB"/>
  </w:style>
  <w:style w:type="paragraph" w:styleId="Footer">
    <w:name w:val="footer"/>
    <w:basedOn w:val="Normal"/>
    <w:link w:val="FooterChar"/>
    <w:uiPriority w:val="99"/>
    <w:unhideWhenUsed/>
    <w:rsid w:val="00271EB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1EBB"/>
  </w:style>
  <w:style w:type="paragraph" w:styleId="ListParagraph">
    <w:name w:val="List Paragraph"/>
    <w:basedOn w:val="Normal"/>
    <w:uiPriority w:val="34"/>
    <w:qFormat/>
    <w:rsid w:val="00A0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alr00048@red.ujaen.es, jvb00007@red.ujaen.es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ADC6D3-67EA-4872-AE50-913736AF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456</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Desarrollo de software para dispositivos móviles</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software para dispositivos móviles</dc:title>
  <dc:subject>Planteamiento del proyecto final</dc:subject>
  <dc:creator>Alfonso López Ruiz, Juan Valenzuela del Barco</dc:creator>
  <cp:keywords/>
  <dc:description/>
  <cp:lastModifiedBy>Alfonso López Ruiz</cp:lastModifiedBy>
  <cp:revision>17</cp:revision>
  <cp:lastPrinted>2018-03-09T19:34:00Z</cp:lastPrinted>
  <dcterms:created xsi:type="dcterms:W3CDTF">2018-03-02T12:31:00Z</dcterms:created>
  <dcterms:modified xsi:type="dcterms:W3CDTF">2018-03-09T19:34:00Z</dcterms:modified>
</cp:coreProperties>
</file>