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614" w:rsidRPr="00D94614" w:rsidRDefault="00D94614" w:rsidP="00D94614">
      <w:pPr>
        <w:spacing w:after="0" w:line="240" w:lineRule="auto"/>
        <w:jc w:val="center"/>
        <w:rPr>
          <w:rFonts w:ascii="Times New Roman" w:eastAsia="Times New Roman" w:hAnsi="Times New Roman" w:cs="Times New Roman"/>
          <w:sz w:val="24"/>
          <w:szCs w:val="24"/>
          <w:lang w:eastAsia="es-ES"/>
        </w:rPr>
      </w:pPr>
      <w:r w:rsidRPr="00D94614">
        <w:rPr>
          <w:rFonts w:ascii="NewsGotT" w:eastAsia="Times New Roman" w:hAnsi="NewsGotT" w:cs="Times New Roman"/>
          <w:b/>
          <w:bCs/>
          <w:color w:val="000000"/>
          <w:sz w:val="28"/>
          <w:szCs w:val="28"/>
          <w:u w:val="single"/>
          <w:lang w:eastAsia="es-ES"/>
        </w:rPr>
        <w:t>ACTA FUNDACIONAL</w:t>
      </w:r>
    </w:p>
    <w:p w:rsidR="00D94614" w:rsidRPr="00D94614" w:rsidRDefault="00D94614" w:rsidP="00D94614">
      <w:pPr>
        <w:spacing w:after="24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ind w:left="68" w:right="177" w:hanging="27"/>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En Sevilla, siendo las 19.00 horas del día 31 de octubre de 2018, comparecen las personas reseñadas a continuación, como promotoras al objeto de constituir una Asociación.</w:t>
      </w:r>
    </w:p>
    <w:p w:rsidR="00D94614" w:rsidRDefault="00D94614" w:rsidP="00D94614">
      <w:pPr>
        <w:spacing w:after="0" w:line="240" w:lineRule="auto"/>
        <w:rPr>
          <w:rFonts w:ascii="Times New Roman" w:eastAsia="Times New Roman" w:hAnsi="Times New Roman" w:cs="Times New Roman"/>
          <w:sz w:val="24"/>
          <w:szCs w:val="24"/>
          <w:lang w:eastAsia="es-ES"/>
        </w:rPr>
      </w:pPr>
    </w:p>
    <w:p w:rsidR="00D94614" w:rsidRDefault="00D94614" w:rsidP="00D94614">
      <w:pPr>
        <w:spacing w:after="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rPr>
          <w:rFonts w:ascii="Times New Roman" w:eastAsia="Times New Roman" w:hAnsi="Times New Roman" w:cs="Times New Roman"/>
          <w:sz w:val="24"/>
          <w:szCs w:val="24"/>
          <w:lang w:eastAsia="es-E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80"/>
        <w:gridCol w:w="1985"/>
        <w:gridCol w:w="2551"/>
        <w:gridCol w:w="1628"/>
      </w:tblGrid>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Times New Roman" w:eastAsia="Times New Roman" w:hAnsi="Times New Roman" w:cs="Times New Roman"/>
                <w:lang w:eastAsia="es-ES"/>
              </w:rPr>
            </w:pPr>
            <w:r w:rsidRPr="00D94614">
              <w:rPr>
                <w:rFonts w:ascii="NewsGotT" w:eastAsia="Times New Roman" w:hAnsi="NewsGotT" w:cs="Times New Roman"/>
                <w:b/>
                <w:bCs/>
                <w:color w:val="000000"/>
                <w:lang w:eastAsia="es-ES"/>
              </w:rPr>
              <w:t>NOMBRE Y APELLIDOS</w:t>
            </w:r>
            <w:r w:rsidRPr="00D94614">
              <w:rPr>
                <w:rFonts w:ascii="NewsGotT" w:eastAsia="Times New Roman" w:hAnsi="NewsGotT" w:cs="Times New Roman"/>
                <w:color w:val="000000"/>
                <w:lang w:eastAsia="es-ES"/>
              </w:rPr>
              <w:t xml:space="preserve"> </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Times New Roman" w:eastAsia="Times New Roman" w:hAnsi="Times New Roman" w:cs="Times New Roman"/>
                <w:lang w:eastAsia="es-ES"/>
              </w:rPr>
            </w:pPr>
            <w:r w:rsidRPr="00D94614">
              <w:rPr>
                <w:rFonts w:ascii="NewsGotT" w:eastAsia="Times New Roman" w:hAnsi="NewsGotT" w:cs="Times New Roman"/>
                <w:b/>
                <w:bCs/>
                <w:color w:val="000000"/>
                <w:lang w:eastAsia="es-ES"/>
              </w:rPr>
              <w:t>NACIONALIDAD</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jc w:val="both"/>
              <w:rPr>
                <w:rFonts w:ascii="Times New Roman" w:eastAsia="Times New Roman" w:hAnsi="Times New Roman" w:cs="Times New Roman"/>
                <w:lang w:eastAsia="es-ES"/>
              </w:rPr>
            </w:pPr>
            <w:r w:rsidRPr="00D94614">
              <w:rPr>
                <w:rFonts w:ascii="NewsGotT" w:eastAsia="Times New Roman" w:hAnsi="NewsGotT" w:cs="Times New Roman"/>
                <w:b/>
                <w:bCs/>
                <w:color w:val="000000"/>
                <w:lang w:eastAsia="es-ES"/>
              </w:rPr>
              <w:t>DOMICILIO Y LOCALIDAD</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ind w:right="-213"/>
              <w:jc w:val="both"/>
              <w:rPr>
                <w:rFonts w:ascii="Times New Roman" w:eastAsia="Times New Roman" w:hAnsi="Times New Roman" w:cs="Times New Roman"/>
                <w:lang w:eastAsia="es-ES"/>
              </w:rPr>
            </w:pPr>
            <w:r w:rsidRPr="00D94614">
              <w:rPr>
                <w:rFonts w:ascii="NewsGotT" w:eastAsia="Times New Roman" w:hAnsi="NewsGotT" w:cs="Times New Roman"/>
                <w:b/>
                <w:bCs/>
                <w:color w:val="000000"/>
                <w:lang w:eastAsia="es-ES"/>
              </w:rPr>
              <w:t>NIF</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Mª Carmen Jara Álvarez</w:t>
            </w:r>
          </w:p>
          <w:p w:rsidR="00D94614" w:rsidRPr="00D94614" w:rsidRDefault="00D94614" w:rsidP="00D94614">
            <w:pPr>
              <w:spacing w:after="240" w:line="0" w:lineRule="atLeast"/>
              <w:rPr>
                <w:rFonts w:ascii="NewsGotT" w:eastAsia="Times New Roman" w:hAnsi="NewsGotT" w:cs="Times New Roman"/>
                <w:color w:val="000000"/>
                <w:lang w:eastAsia="es-ES"/>
              </w:rPr>
            </w:pP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proofErr w:type="spellStart"/>
            <w:r w:rsidRPr="00D94614">
              <w:rPr>
                <w:rFonts w:ascii="NewsGotT" w:eastAsia="Times New Roman" w:hAnsi="NewsGotT" w:cs="Times New Roman"/>
                <w:color w:val="000000"/>
                <w:lang w:eastAsia="es-ES"/>
              </w:rPr>
              <w:t>Ur</w:t>
            </w:r>
            <w:bookmarkStart w:id="0" w:name="_GoBack"/>
            <w:bookmarkEnd w:id="0"/>
            <w:proofErr w:type="spellEnd"/>
            <w:r w:rsidRPr="00D94614">
              <w:rPr>
                <w:rFonts w:ascii="NewsGotT" w:eastAsia="Times New Roman" w:hAnsi="NewsGotT" w:cs="Times New Roman"/>
                <w:color w:val="000000"/>
                <w:lang w:eastAsia="es-ES"/>
              </w:rPr>
              <w:t xml:space="preserve"> Huerta Grande nº30 Espartinas, 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28918159Y</w:t>
            </w:r>
          </w:p>
        </w:tc>
      </w:tr>
      <w:tr w:rsidR="00D94614" w:rsidRPr="00D94614" w:rsidTr="00D94614">
        <w:trPr>
          <w:trHeight w:val="598"/>
        </w:trPr>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Alicia Manzano Alcaide</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 xml:space="preserve">C/ Claudio Coello n°8 </w:t>
            </w:r>
          </w:p>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30216490X</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Oliva Sánchez Rodríguez</w:t>
            </w:r>
          </w:p>
          <w:p w:rsidR="00D94614" w:rsidRPr="00D94614" w:rsidRDefault="00D94614" w:rsidP="00D94614">
            <w:pPr>
              <w:spacing w:after="0" w:line="0" w:lineRule="atLeast"/>
              <w:rPr>
                <w:rFonts w:ascii="NewsGotT" w:eastAsia="Times New Roman" w:hAnsi="NewsGotT" w:cs="Times New Roman"/>
                <w:color w:val="000000"/>
                <w:lang w:eastAsia="es-ES"/>
              </w:rPr>
            </w:pP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C/ Antonio Machado, nº 90 Los Palacios y Villafranca 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47538886W</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Claudia Guerrero Cuenca</w:t>
            </w:r>
          </w:p>
          <w:p w:rsidR="00D94614" w:rsidRPr="00D94614" w:rsidRDefault="00D94614" w:rsidP="00D94614">
            <w:pPr>
              <w:spacing w:after="0" w:line="0" w:lineRule="atLeast"/>
              <w:rPr>
                <w:rFonts w:ascii="NewsGotT" w:eastAsia="Times New Roman" w:hAnsi="NewsGotT" w:cs="Times New Roman"/>
                <w:color w:val="000000"/>
                <w:lang w:eastAsia="es-ES"/>
              </w:rPr>
            </w:pP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C/ viento de levante n.20, Estación de San Roque, Cádiz</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75966453Y</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Estrella Aguilera Moreno</w:t>
            </w:r>
          </w:p>
          <w:p w:rsidR="00D94614" w:rsidRPr="00D94614" w:rsidRDefault="00D94614" w:rsidP="00D94614">
            <w:pPr>
              <w:spacing w:after="0" w:line="0" w:lineRule="atLeast"/>
              <w:rPr>
                <w:rFonts w:ascii="NewsGotT" w:eastAsia="Times New Roman" w:hAnsi="NewsGotT" w:cs="Times New Roman"/>
                <w:color w:val="000000"/>
                <w:lang w:eastAsia="es-ES"/>
              </w:rPr>
            </w:pP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 xml:space="preserve">C/ Periodista Ramón </w:t>
            </w:r>
            <w:proofErr w:type="spellStart"/>
            <w:r w:rsidRPr="00D94614">
              <w:rPr>
                <w:rFonts w:ascii="NewsGotT" w:eastAsia="Times New Roman" w:hAnsi="NewsGotT" w:cs="Times New Roman"/>
                <w:color w:val="000000"/>
                <w:lang w:eastAsia="es-ES"/>
              </w:rPr>
              <w:t>Resa</w:t>
            </w:r>
            <w:proofErr w:type="spellEnd"/>
            <w:r w:rsidRPr="00D94614">
              <w:rPr>
                <w:rFonts w:ascii="NewsGotT" w:eastAsia="Times New Roman" w:hAnsi="NewsGotT" w:cs="Times New Roman"/>
                <w:color w:val="000000"/>
                <w:lang w:eastAsia="es-ES"/>
              </w:rPr>
              <w:t xml:space="preserve"> n°6 3°A 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50604546S</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Camila Reyes Aroca</w:t>
            </w:r>
          </w:p>
          <w:p w:rsidR="00D94614" w:rsidRPr="00D94614" w:rsidRDefault="00D94614" w:rsidP="00D94614">
            <w:pPr>
              <w:spacing w:after="0" w:line="0" w:lineRule="atLeast"/>
              <w:rPr>
                <w:rFonts w:ascii="NewsGotT" w:eastAsia="Times New Roman" w:hAnsi="NewsGotT" w:cs="Times New Roman"/>
                <w:color w:val="000000"/>
                <w:lang w:eastAsia="es-ES"/>
              </w:rPr>
            </w:pP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C/ Alcalde Manuel del Valle 28, 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25619092J</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Eva Ramos Castro</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 xml:space="preserve">AVD. Parque Amate </w:t>
            </w:r>
            <w:proofErr w:type="spellStart"/>
            <w:r w:rsidRPr="00D94614">
              <w:rPr>
                <w:rFonts w:ascii="NewsGotT" w:eastAsia="Times New Roman" w:hAnsi="NewsGotT" w:cs="Times New Roman"/>
                <w:color w:val="000000"/>
                <w:lang w:eastAsia="es-ES"/>
              </w:rPr>
              <w:t>Bloq</w:t>
            </w:r>
            <w:proofErr w:type="spellEnd"/>
            <w:r w:rsidRPr="00D94614">
              <w:rPr>
                <w:rFonts w:ascii="NewsGotT" w:eastAsia="Times New Roman" w:hAnsi="NewsGotT" w:cs="Times New Roman"/>
                <w:color w:val="000000"/>
                <w:lang w:eastAsia="es-ES"/>
              </w:rPr>
              <w:t xml:space="preserve"> 4 1º-2 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0" w:lineRule="atLeast"/>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77862488J</w:t>
            </w:r>
          </w:p>
        </w:tc>
      </w:tr>
      <w:tr w:rsidR="00D94614" w:rsidRPr="00D94614" w:rsidTr="00D94614">
        <w:tc>
          <w:tcPr>
            <w:tcW w:w="24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Elena Molina Pineda</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Española</w:t>
            </w:r>
          </w:p>
        </w:tc>
        <w:tc>
          <w:tcPr>
            <w:tcW w:w="25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C/ Esperanza de la Trinidad, nº9, Bloque 1, 3º A, Sevilla</w:t>
            </w:r>
          </w:p>
        </w:tc>
        <w:tc>
          <w:tcPr>
            <w:tcW w:w="16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D94614" w:rsidRPr="00D94614" w:rsidRDefault="00D94614" w:rsidP="00D94614">
            <w:pPr>
              <w:spacing w:after="0" w:line="240" w:lineRule="auto"/>
              <w:rPr>
                <w:rFonts w:ascii="NewsGotT" w:eastAsia="Times New Roman" w:hAnsi="NewsGotT" w:cs="Times New Roman"/>
                <w:color w:val="000000"/>
                <w:lang w:eastAsia="es-ES"/>
              </w:rPr>
            </w:pPr>
            <w:r w:rsidRPr="00D94614">
              <w:rPr>
                <w:rFonts w:ascii="NewsGotT" w:eastAsia="Times New Roman" w:hAnsi="NewsGotT" w:cs="Times New Roman"/>
                <w:color w:val="000000"/>
                <w:lang w:eastAsia="es-ES"/>
              </w:rPr>
              <w:t>28848225S</w:t>
            </w:r>
          </w:p>
          <w:p w:rsidR="00D94614" w:rsidRPr="00D94614" w:rsidRDefault="00D94614" w:rsidP="00D94614">
            <w:pPr>
              <w:spacing w:after="0" w:line="240" w:lineRule="auto"/>
              <w:rPr>
                <w:rFonts w:ascii="NewsGotT" w:eastAsia="Times New Roman" w:hAnsi="NewsGotT" w:cs="Times New Roman"/>
                <w:color w:val="000000"/>
                <w:lang w:eastAsia="es-ES"/>
              </w:rPr>
            </w:pPr>
          </w:p>
        </w:tc>
      </w:tr>
    </w:tbl>
    <w:p w:rsidR="00D94614" w:rsidRDefault="00D94614" w:rsidP="00D94614">
      <w:pPr>
        <w:spacing w:after="240" w:line="240" w:lineRule="auto"/>
        <w:rPr>
          <w:rFonts w:ascii="Times New Roman" w:eastAsia="Times New Roman" w:hAnsi="Times New Roman" w:cs="Times New Roman"/>
          <w:sz w:val="24"/>
          <w:szCs w:val="24"/>
          <w:lang w:eastAsia="es-ES"/>
        </w:rPr>
      </w:pPr>
    </w:p>
    <w:p w:rsidR="00D94614" w:rsidRPr="00D94614" w:rsidRDefault="00D94614" w:rsidP="00D94614">
      <w:pPr>
        <w:spacing w:after="24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ind w:right="150" w:firstLine="68"/>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Da comienzo la presente Asamblea Fundacional, cuyo orden del día es el siguiente:</w:t>
      </w:r>
    </w:p>
    <w:p w:rsidR="00D94614" w:rsidRPr="00D94614" w:rsidRDefault="00D94614" w:rsidP="00D94614">
      <w:pPr>
        <w:spacing w:after="0" w:line="240" w:lineRule="auto"/>
        <w:ind w:left="123" w:right="136" w:firstLine="14"/>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 xml:space="preserve">1º.- Constituir la Asociación DE ALUMNAS Y EX-ALUMNAS DE LA ESCUELA TÉCNICA DE INGENIERÍA INFORMÁTICA DE LA UNIVERSIDAD DE SEVILLA </w:t>
      </w:r>
      <w:proofErr w:type="spellStart"/>
      <w:r w:rsidRPr="00D94614">
        <w:rPr>
          <w:rFonts w:ascii="NewsGotT" w:eastAsia="Times New Roman" w:hAnsi="NewsGotT" w:cs="Times New Roman"/>
          <w:color w:val="000000"/>
          <w:sz w:val="24"/>
          <w:szCs w:val="24"/>
          <w:lang w:eastAsia="es-ES"/>
        </w:rPr>
        <w:t>iiwoman</w:t>
      </w:r>
      <w:proofErr w:type="spellEnd"/>
      <w:r w:rsidRPr="00D94614">
        <w:rPr>
          <w:rFonts w:ascii="NewsGotT" w:eastAsia="Times New Roman" w:hAnsi="NewsGotT" w:cs="Times New Roman"/>
          <w:color w:val="000000"/>
          <w:sz w:val="24"/>
          <w:szCs w:val="24"/>
          <w:lang w:eastAsia="es-ES"/>
        </w:rPr>
        <w:t xml:space="preserve">, cuyos fines principales son los siguientes: </w:t>
      </w:r>
    </w:p>
    <w:p w:rsidR="00D94614" w:rsidRPr="00D94614" w:rsidRDefault="00D94614" w:rsidP="00D94614">
      <w:pPr>
        <w:spacing w:after="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ind w:left="123" w:right="136" w:firstLine="14"/>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a) Promover la igualdad de oportunidades entre hombre y mujeres.</w:t>
      </w:r>
    </w:p>
    <w:p w:rsidR="00D94614" w:rsidRPr="00D94614" w:rsidRDefault="00D94614" w:rsidP="00D94614">
      <w:pPr>
        <w:spacing w:after="0" w:line="240" w:lineRule="auto"/>
        <w:ind w:left="123" w:right="136"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b) Promover la participación y presencia de la mujer en la vida política, económica, cultural y social.</w:t>
      </w:r>
    </w:p>
    <w:p w:rsidR="00D94614" w:rsidRPr="00D94614" w:rsidRDefault="00D94614" w:rsidP="00D94614">
      <w:pPr>
        <w:spacing w:after="0" w:line="240" w:lineRule="auto"/>
        <w:ind w:left="123" w:right="136"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c) Promover el contacto entre mujeres profesionales y estudiantes de ingeniería del software de la Universidad de Sevilla</w:t>
      </w:r>
    </w:p>
    <w:p w:rsidR="00D94614" w:rsidRPr="00D94614" w:rsidRDefault="00D94614" w:rsidP="00D94614">
      <w:pPr>
        <w:spacing w:after="0" w:line="240" w:lineRule="auto"/>
        <w:ind w:left="123" w:right="136"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d) Promover la sororidad.</w:t>
      </w:r>
    </w:p>
    <w:p w:rsidR="00D94614" w:rsidRPr="00D94614" w:rsidRDefault="00D94614" w:rsidP="00D94614">
      <w:pPr>
        <w:spacing w:after="0" w:line="240" w:lineRule="auto"/>
        <w:ind w:left="123" w:right="136"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e) Promover la visualización de la mujer en el ámbito de la informática.</w:t>
      </w:r>
    </w:p>
    <w:p w:rsidR="00D94614" w:rsidRPr="00D94614" w:rsidRDefault="00D94614" w:rsidP="00D94614">
      <w:pPr>
        <w:spacing w:after="0" w:line="240" w:lineRule="auto"/>
        <w:ind w:left="123" w:right="136"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f) Promover la ingeniería informática entre las mujeres.</w:t>
      </w:r>
    </w:p>
    <w:p w:rsidR="00D94614" w:rsidRPr="00D94614" w:rsidRDefault="00D94614" w:rsidP="00D94614">
      <w:pPr>
        <w:spacing w:after="240" w:line="240" w:lineRule="auto"/>
        <w:rPr>
          <w:rFonts w:ascii="Times New Roman" w:eastAsia="Times New Roman" w:hAnsi="Times New Roman" w:cs="Times New Roman"/>
          <w:sz w:val="24"/>
          <w:szCs w:val="24"/>
          <w:lang w:eastAsia="es-ES"/>
        </w:rPr>
      </w:pPr>
    </w:p>
    <w:p w:rsidR="00D94614" w:rsidRDefault="00D94614" w:rsidP="00D94614">
      <w:pPr>
        <w:spacing w:after="0" w:line="240" w:lineRule="auto"/>
        <w:ind w:left="123" w:right="136" w:firstLine="14"/>
        <w:rPr>
          <w:rFonts w:ascii="NewsGotT" w:eastAsia="Times New Roman" w:hAnsi="NewsGotT" w:cs="Times New Roman"/>
          <w:color w:val="000000"/>
          <w:sz w:val="24"/>
          <w:szCs w:val="24"/>
          <w:lang w:eastAsia="es-ES"/>
        </w:rPr>
      </w:pPr>
      <w:r w:rsidRPr="00D94614">
        <w:rPr>
          <w:rFonts w:ascii="NewsGotT" w:eastAsia="Times New Roman" w:hAnsi="NewsGotT" w:cs="Times New Roman"/>
          <w:color w:val="000000"/>
          <w:sz w:val="24"/>
          <w:szCs w:val="24"/>
          <w:lang w:eastAsia="es-ES"/>
        </w:rPr>
        <w:t>2º.- Aprobación de los Estatutos Fundacionales.</w:t>
      </w:r>
    </w:p>
    <w:p w:rsidR="00D94614" w:rsidRPr="00D94614" w:rsidRDefault="00D94614" w:rsidP="00D94614">
      <w:pPr>
        <w:spacing w:after="0" w:line="240" w:lineRule="auto"/>
        <w:ind w:left="123" w:right="136" w:firstLine="14"/>
        <w:rPr>
          <w:rFonts w:ascii="Times New Roman" w:eastAsia="Times New Roman" w:hAnsi="Times New Roman" w:cs="Times New Roman"/>
          <w:sz w:val="24"/>
          <w:szCs w:val="24"/>
          <w:lang w:eastAsia="es-ES"/>
        </w:rPr>
      </w:pPr>
    </w:p>
    <w:p w:rsidR="00D94614" w:rsidRPr="00D94614" w:rsidRDefault="00D94614" w:rsidP="00D94614">
      <w:pPr>
        <w:spacing w:after="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ind w:left="123" w:right="164"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3º. Elección de la Junta Directiva que estará compuesta por las siguientes personas, con los cargos que se indican:</w:t>
      </w:r>
    </w:p>
    <w:p w:rsidR="00D94614" w:rsidRPr="00D94614" w:rsidRDefault="00D94614" w:rsidP="00D94614">
      <w:pPr>
        <w:spacing w:after="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ind w:left="-709" w:right="-994" w:firstLine="886"/>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Presidencia: M Carmen Jara Álvarez</w:t>
      </w:r>
    </w:p>
    <w:p w:rsidR="00D94614" w:rsidRPr="00D94614" w:rsidRDefault="00D94614" w:rsidP="00D94614">
      <w:pPr>
        <w:spacing w:after="0" w:line="240" w:lineRule="auto"/>
        <w:ind w:right="-994" w:firstLine="177"/>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 xml:space="preserve">Vicepresidencia: Alicia Manzano Alcaide </w:t>
      </w:r>
    </w:p>
    <w:p w:rsidR="00D94614" w:rsidRPr="00D94614" w:rsidRDefault="00D94614" w:rsidP="00D94614">
      <w:pPr>
        <w:spacing w:after="0" w:line="240" w:lineRule="auto"/>
        <w:ind w:left="191" w:right="-994" w:hanging="68"/>
        <w:rPr>
          <w:rFonts w:ascii="Times New Roman" w:eastAsia="Times New Roman" w:hAnsi="Times New Roman" w:cs="Times New Roman"/>
          <w:sz w:val="24"/>
          <w:szCs w:val="24"/>
          <w:lang w:eastAsia="es-ES"/>
        </w:rPr>
      </w:pPr>
      <w:r>
        <w:rPr>
          <w:rFonts w:ascii="NewsGotT" w:eastAsia="Times New Roman" w:hAnsi="NewsGotT" w:cs="Times New Roman"/>
          <w:color w:val="000000"/>
          <w:sz w:val="24"/>
          <w:szCs w:val="24"/>
          <w:lang w:eastAsia="es-ES"/>
        </w:rPr>
        <w:t xml:space="preserve"> </w:t>
      </w:r>
      <w:r w:rsidRPr="00D94614">
        <w:rPr>
          <w:rFonts w:ascii="NewsGotT" w:eastAsia="Times New Roman" w:hAnsi="NewsGotT" w:cs="Times New Roman"/>
          <w:color w:val="000000"/>
          <w:sz w:val="24"/>
          <w:szCs w:val="24"/>
          <w:lang w:eastAsia="es-ES"/>
        </w:rPr>
        <w:t>Secretaría: Oliva Sánchez Rodríguez</w:t>
      </w:r>
    </w:p>
    <w:p w:rsidR="00D94614" w:rsidRPr="00D94614" w:rsidRDefault="00D94614" w:rsidP="00D94614">
      <w:pPr>
        <w:spacing w:after="0" w:line="240" w:lineRule="auto"/>
        <w:ind w:left="178" w:right="-994" w:hanging="27"/>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Tesorería: Claudia Guerrero Cuenca</w:t>
      </w:r>
    </w:p>
    <w:p w:rsidR="00D94614" w:rsidRPr="00D94614" w:rsidRDefault="00D94614" w:rsidP="00D94614">
      <w:pPr>
        <w:spacing w:after="0" w:line="240" w:lineRule="auto"/>
        <w:ind w:right="-994"/>
        <w:rPr>
          <w:rFonts w:ascii="Times New Roman" w:eastAsia="Times New Roman" w:hAnsi="Times New Roman" w:cs="Times New Roman"/>
          <w:sz w:val="24"/>
          <w:szCs w:val="24"/>
          <w:lang w:eastAsia="es-ES"/>
        </w:rPr>
      </w:pPr>
      <w:r>
        <w:rPr>
          <w:rFonts w:ascii="NewsGotT" w:eastAsia="Times New Roman" w:hAnsi="NewsGotT" w:cs="Times New Roman"/>
          <w:color w:val="000000"/>
          <w:sz w:val="24"/>
          <w:szCs w:val="24"/>
          <w:lang w:eastAsia="es-ES"/>
        </w:rPr>
        <w:t xml:space="preserve">   </w:t>
      </w:r>
      <w:r w:rsidRPr="00D94614">
        <w:rPr>
          <w:rFonts w:ascii="NewsGotT" w:eastAsia="Times New Roman" w:hAnsi="NewsGotT" w:cs="Times New Roman"/>
          <w:color w:val="000000"/>
          <w:sz w:val="24"/>
          <w:szCs w:val="24"/>
          <w:lang w:eastAsia="es-ES"/>
        </w:rPr>
        <w:t>Vocales: Estrella Aguilera Moreno</w:t>
      </w:r>
    </w:p>
    <w:p w:rsidR="00D94614" w:rsidRPr="00D94614" w:rsidRDefault="00D94614" w:rsidP="00D94614">
      <w:pPr>
        <w:spacing w:after="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ind w:right="191" w:firstLine="14"/>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Se da lectura a los Estatutos, que son aprobados por unanimidad por las personas promotoras, que deciden constituirse en Asociación, al amparo de lo previsto en el artículo 22 de la Constitución, en la Ley Orgánica 1/2002, de 22 de marzo, reguladora del Derecho de Asociación, en la Ley 4/2006, de 23 de junio, de Asociaciones de Andalucía y demás disposiciones legales de aplicación.</w:t>
      </w:r>
    </w:p>
    <w:p w:rsidR="00D94614" w:rsidRPr="00D94614" w:rsidRDefault="00D94614" w:rsidP="00D94614">
      <w:pPr>
        <w:spacing w:after="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4"/>
          <w:szCs w:val="24"/>
          <w:lang w:eastAsia="es-ES"/>
        </w:rPr>
        <w:t>Desarrollado el orden del día, se levanta la sesión, a las 19:30 horas del día arriba indicado.</w:t>
      </w:r>
    </w:p>
    <w:p w:rsidR="00D94614" w:rsidRPr="00D94614" w:rsidRDefault="00D94614" w:rsidP="00D94614">
      <w:pPr>
        <w:spacing w:after="0" w:line="240" w:lineRule="auto"/>
        <w:jc w:val="both"/>
        <w:rPr>
          <w:rFonts w:ascii="Times New Roman" w:eastAsia="Times New Roman" w:hAnsi="Times New Roman" w:cs="Times New Roman"/>
          <w:sz w:val="24"/>
          <w:szCs w:val="24"/>
          <w:lang w:eastAsia="es-ES"/>
        </w:rPr>
      </w:pPr>
      <w:r w:rsidRPr="00D94614">
        <w:rPr>
          <w:rFonts w:ascii="NewsGotT" w:eastAsia="Times New Roman" w:hAnsi="NewsGotT" w:cs="Times New Roman"/>
          <w:color w:val="000000"/>
          <w:sz w:val="20"/>
          <w:szCs w:val="20"/>
          <w:lang w:eastAsia="es-ES"/>
        </w:rPr>
        <w:t xml:space="preserve"> </w:t>
      </w:r>
    </w:p>
    <w:p w:rsidR="00D94614" w:rsidRPr="00D94614" w:rsidRDefault="00D94614" w:rsidP="00D94614">
      <w:pPr>
        <w:spacing w:after="240" w:line="240" w:lineRule="auto"/>
        <w:rPr>
          <w:rFonts w:ascii="Times New Roman" w:eastAsia="Times New Roman" w:hAnsi="Times New Roman" w:cs="Times New Roman"/>
          <w:sz w:val="24"/>
          <w:szCs w:val="24"/>
          <w:lang w:eastAsia="es-ES"/>
        </w:rPr>
      </w:pPr>
    </w:p>
    <w:p w:rsidR="00D94614" w:rsidRPr="00D94614" w:rsidRDefault="00D94614" w:rsidP="00D94614">
      <w:pPr>
        <w:spacing w:after="0" w:line="240" w:lineRule="auto"/>
        <w:jc w:val="center"/>
        <w:rPr>
          <w:rFonts w:ascii="Times New Roman" w:eastAsia="Times New Roman" w:hAnsi="Times New Roman" w:cs="Times New Roman"/>
          <w:sz w:val="24"/>
          <w:szCs w:val="24"/>
          <w:lang w:eastAsia="es-ES"/>
        </w:rPr>
      </w:pPr>
      <w:r w:rsidRPr="00D94614">
        <w:rPr>
          <w:rFonts w:ascii="Arial" w:eastAsia="Times New Roman" w:hAnsi="Arial" w:cs="Arial"/>
          <w:b/>
          <w:bCs/>
          <w:color w:val="000000"/>
          <w:sz w:val="20"/>
          <w:szCs w:val="20"/>
          <w:lang w:eastAsia="es-ES"/>
        </w:rPr>
        <w:t xml:space="preserve">(Firma de </w:t>
      </w:r>
      <w:r w:rsidRPr="00D94614">
        <w:rPr>
          <w:rFonts w:ascii="Arial" w:eastAsia="Times New Roman" w:hAnsi="Arial" w:cs="Arial"/>
          <w:b/>
          <w:bCs/>
          <w:color w:val="000000"/>
          <w:sz w:val="20"/>
          <w:szCs w:val="20"/>
          <w:u w:val="single"/>
          <w:lang w:eastAsia="es-ES"/>
        </w:rPr>
        <w:t>todas las personas promotoras</w:t>
      </w:r>
      <w:r w:rsidRPr="00D94614">
        <w:rPr>
          <w:rFonts w:ascii="Arial" w:eastAsia="Times New Roman" w:hAnsi="Arial" w:cs="Arial"/>
          <w:b/>
          <w:bCs/>
          <w:color w:val="000000"/>
          <w:sz w:val="20"/>
          <w:szCs w:val="20"/>
          <w:lang w:eastAsia="es-ES"/>
        </w:rPr>
        <w:t>)</w:t>
      </w:r>
    </w:p>
    <w:p w:rsidR="00303EE9" w:rsidRDefault="00D94614" w:rsidP="00D94614">
      <w:r w:rsidRPr="00D94614">
        <w:rPr>
          <w:rFonts w:ascii="Times New Roman" w:eastAsia="Times New Roman" w:hAnsi="Times New Roman" w:cs="Times New Roman"/>
          <w:sz w:val="24"/>
          <w:szCs w:val="24"/>
          <w:lang w:eastAsia="es-ES"/>
        </w:rPr>
        <w:br/>
      </w:r>
      <w:r w:rsidRPr="00D94614">
        <w:rPr>
          <w:rFonts w:ascii="Times New Roman" w:eastAsia="Times New Roman" w:hAnsi="Times New Roman" w:cs="Times New Roman"/>
          <w:sz w:val="24"/>
          <w:szCs w:val="24"/>
          <w:lang w:eastAsia="es-ES"/>
        </w:rPr>
        <w:br/>
      </w:r>
      <w:r w:rsidRPr="00D94614">
        <w:rPr>
          <w:rFonts w:ascii="Times New Roman" w:eastAsia="Times New Roman" w:hAnsi="Times New Roman" w:cs="Times New Roman"/>
          <w:sz w:val="24"/>
          <w:szCs w:val="24"/>
          <w:lang w:eastAsia="es-ES"/>
        </w:rPr>
        <w:br/>
      </w:r>
      <w:r w:rsidRPr="00D94614">
        <w:rPr>
          <w:rFonts w:ascii="Times New Roman" w:eastAsia="Times New Roman" w:hAnsi="Times New Roman" w:cs="Times New Roman"/>
          <w:sz w:val="24"/>
          <w:szCs w:val="24"/>
          <w:lang w:eastAsia="es-ES"/>
        </w:rPr>
        <w:br/>
      </w:r>
      <w:r w:rsidRPr="00D94614">
        <w:rPr>
          <w:rFonts w:ascii="Times New Roman" w:eastAsia="Times New Roman" w:hAnsi="Times New Roman" w:cs="Times New Roman"/>
          <w:sz w:val="24"/>
          <w:szCs w:val="24"/>
          <w:lang w:eastAsia="es-ES"/>
        </w:rPr>
        <w:br/>
      </w:r>
    </w:p>
    <w:sectPr w:rsidR="00303E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14"/>
    <w:rsid w:val="00303EE9"/>
    <w:rsid w:val="009C49FB"/>
    <w:rsid w:val="00D94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49FB"/>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9461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49FB"/>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9461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64742">
      <w:bodyDiv w:val="1"/>
      <w:marLeft w:val="0"/>
      <w:marRight w:val="0"/>
      <w:marTop w:val="0"/>
      <w:marBottom w:val="0"/>
      <w:divBdr>
        <w:top w:val="none" w:sz="0" w:space="0" w:color="auto"/>
        <w:left w:val="none" w:sz="0" w:space="0" w:color="auto"/>
        <w:bottom w:val="none" w:sz="0" w:space="0" w:color="auto"/>
        <w:right w:val="none" w:sz="0" w:space="0" w:color="auto"/>
      </w:divBdr>
      <w:divsChild>
        <w:div w:id="484516617">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carmenJara</dc:creator>
  <cp:lastModifiedBy>carmenJara</cp:lastModifiedBy>
  <cp:revision>1</cp:revision>
  <dcterms:created xsi:type="dcterms:W3CDTF">2018-10-30T19:25:00Z</dcterms:created>
  <dcterms:modified xsi:type="dcterms:W3CDTF">2018-10-30T19:32:00Z</dcterms:modified>
</cp:coreProperties>
</file>