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4BC" w:rsidRPr="00543684" w:rsidRDefault="00D328EE">
      <w:pPr>
        <w:rPr>
          <w:b/>
        </w:rPr>
      </w:pPr>
      <w:bookmarkStart w:id="0" w:name="_GoBack"/>
      <w:bookmarkEnd w:id="0"/>
      <w:r w:rsidRPr="00543684">
        <w:rPr>
          <w:b/>
        </w:rPr>
        <w:t xml:space="preserve">Evidencia </w:t>
      </w:r>
      <w:r w:rsidR="008C596C">
        <w:rPr>
          <w:b/>
        </w:rPr>
        <w:t>6</w:t>
      </w:r>
      <w:r w:rsidRPr="00543684">
        <w:rPr>
          <w:b/>
        </w:rPr>
        <w:t xml:space="preserve"> – </w:t>
      </w:r>
      <w:r w:rsidR="00C05599">
        <w:rPr>
          <w:b/>
        </w:rPr>
        <w:t>Elaboración de fichas informativas de los SSOO + Colaboración con el montaje</w:t>
      </w:r>
      <w:r w:rsidR="009E3029">
        <w:rPr>
          <w:b/>
        </w:rPr>
        <w:t xml:space="preserve"> de la exposición</w:t>
      </w:r>
      <w:r w:rsidR="00C05599">
        <w:rPr>
          <w:b/>
        </w:rPr>
        <w:t xml:space="preserve"> + Devolución de los ordenadores al Centro de Cálculo</w:t>
      </w:r>
    </w:p>
    <w:p w:rsidR="00D328EE" w:rsidRDefault="00D328EE">
      <w:r w:rsidRPr="00543684">
        <w:rPr>
          <w:b/>
        </w:rPr>
        <w:t>Apellidos:</w:t>
      </w:r>
      <w:r>
        <w:t xml:space="preserve"> Cabello Colmenares</w:t>
      </w:r>
    </w:p>
    <w:p w:rsidR="00D328EE" w:rsidRDefault="00D328EE">
      <w:r w:rsidRPr="00543684">
        <w:rPr>
          <w:b/>
        </w:rPr>
        <w:t>Nombre:</w:t>
      </w:r>
      <w:r>
        <w:t xml:space="preserve"> Carlos Manuel</w:t>
      </w:r>
    </w:p>
    <w:p w:rsidR="00543684" w:rsidRDefault="00543684">
      <w:r w:rsidRPr="00543684">
        <w:rPr>
          <w:b/>
        </w:rPr>
        <w:t>Grupo:</w:t>
      </w:r>
      <w:r>
        <w:t xml:space="preserve"> Grupo 2</w:t>
      </w:r>
    </w:p>
    <w:p w:rsidR="00D328EE" w:rsidRDefault="00D328EE">
      <w:r w:rsidRPr="00543684">
        <w:rPr>
          <w:b/>
        </w:rPr>
        <w:t>Comité:</w:t>
      </w:r>
      <w:r>
        <w:t xml:space="preserve"> Programa</w:t>
      </w:r>
    </w:p>
    <w:p w:rsidR="00D328EE" w:rsidRDefault="00D328EE">
      <w:r w:rsidRPr="00543684">
        <w:rPr>
          <w:b/>
        </w:rPr>
        <w:t>Horas totales:</w:t>
      </w:r>
      <w:r>
        <w:t xml:space="preserve"> </w:t>
      </w:r>
      <w:r w:rsidR="00F15574">
        <w:t>4</w:t>
      </w:r>
      <w:r w:rsidR="00C05599">
        <w:t>’5</w:t>
      </w:r>
    </w:p>
    <w:p w:rsidR="00541C34" w:rsidRDefault="00541C34"/>
    <w:p w:rsidR="00541C34" w:rsidRDefault="00D328EE">
      <w:r>
        <w:t>Evidencias:</w:t>
      </w:r>
    </w:p>
    <w:p w:rsidR="00541C34" w:rsidRDefault="00DA16F0" w:rsidP="00795D1C">
      <w:pPr>
        <w:pStyle w:val="Prrafodelista"/>
        <w:numPr>
          <w:ilvl w:val="0"/>
          <w:numId w:val="1"/>
        </w:numPr>
      </w:pPr>
      <w:r>
        <w:t>Elaboré fichas informativas de algunos de los SSOO que finalmente se incorporaron a la exposición, con algunas imágenes y extractos de instrucciones del manual original que podían ser relevantes para interactuar con el SO virtualizado expuesto. Ver el documento:</w:t>
      </w:r>
      <w:r w:rsidRPr="00541C34">
        <w:t xml:space="preserve"> </w:t>
      </w:r>
      <w:r w:rsidR="00516A8E" w:rsidRPr="00516A8E">
        <w:rPr>
          <w:i/>
        </w:rPr>
        <w:t>Anexo 6 – Fichas de la Exposición de SSOO unificadas Hechas por Carlos</w:t>
      </w:r>
      <w:r>
        <w:t>.</w:t>
      </w:r>
    </w:p>
    <w:p w:rsidR="00516A8E" w:rsidRDefault="00516A8E" w:rsidP="00516A8E">
      <w:pPr>
        <w:pStyle w:val="Prrafodelista"/>
      </w:pPr>
    </w:p>
    <w:p w:rsidR="00516A8E" w:rsidRDefault="00516A8E" w:rsidP="00516A8E">
      <w:pPr>
        <w:pStyle w:val="Prrafodelista"/>
        <w:numPr>
          <w:ilvl w:val="0"/>
          <w:numId w:val="1"/>
        </w:numPr>
      </w:pPr>
      <w:r>
        <w:t xml:space="preserve">El día 12 de </w:t>
      </w:r>
      <w:proofErr w:type="gramStart"/>
      <w:r>
        <w:t>Noviembre</w:t>
      </w:r>
      <w:proofErr w:type="gramEnd"/>
      <w:r>
        <w:t xml:space="preserve"> de 2018 a las 6:</w:t>
      </w:r>
      <w:r w:rsidR="00225DBC">
        <w:t>3</w:t>
      </w:r>
      <w:r>
        <w:t>0 pm me acerqué a colaborar con el montaje de la exposición de SSOO a la sala de estudios.</w:t>
      </w:r>
      <w:r w:rsidR="00225DBC">
        <w:t xml:space="preserve"> Terminamos sobre las 7:30.</w:t>
      </w:r>
    </w:p>
    <w:p w:rsidR="00516A8E" w:rsidRDefault="00516A8E" w:rsidP="00516A8E">
      <w:pPr>
        <w:pStyle w:val="Prrafodelista"/>
      </w:pPr>
    </w:p>
    <w:p w:rsidR="00516A8E" w:rsidRDefault="00516A8E" w:rsidP="00516A8E">
      <w:pPr>
        <w:pStyle w:val="Prrafodelista"/>
        <w:jc w:val="center"/>
      </w:pPr>
      <w:r>
        <w:rPr>
          <w:noProof/>
        </w:rPr>
        <w:drawing>
          <wp:inline distT="0" distB="0" distL="0" distR="0" wp14:anchorId="205B3780" wp14:editId="603DF085">
            <wp:extent cx="4038676" cy="36979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"/>
                    <a:stretch/>
                  </pic:blipFill>
                  <pic:spPr bwMode="auto">
                    <a:xfrm>
                      <a:off x="0" y="0"/>
                      <a:ext cx="4060786" cy="371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A8E" w:rsidRDefault="00516A8E">
      <w:r>
        <w:br w:type="page"/>
      </w:r>
    </w:p>
    <w:p w:rsidR="00516A8E" w:rsidRDefault="00516A8E" w:rsidP="00516A8E">
      <w:pPr>
        <w:pStyle w:val="Prrafodelista"/>
        <w:jc w:val="center"/>
      </w:pPr>
    </w:p>
    <w:p w:rsidR="00516A8E" w:rsidRDefault="00516A8E" w:rsidP="00516A8E">
      <w:pPr>
        <w:pStyle w:val="Prrafodelista"/>
        <w:jc w:val="center"/>
      </w:pPr>
    </w:p>
    <w:p w:rsidR="00516A8E" w:rsidRDefault="00516A8E" w:rsidP="00516A8E">
      <w:pPr>
        <w:pStyle w:val="Prrafodelista"/>
        <w:numPr>
          <w:ilvl w:val="0"/>
          <w:numId w:val="1"/>
        </w:numPr>
      </w:pPr>
      <w:r>
        <w:t xml:space="preserve">El día 12 de </w:t>
      </w:r>
      <w:proofErr w:type="gramStart"/>
      <w:r>
        <w:t>Noviembre</w:t>
      </w:r>
      <w:proofErr w:type="gramEnd"/>
      <w:r>
        <w:t xml:space="preserve"> de 2018 también me personé para imprimir las fichas que había hecho junto con mis compañeros.</w:t>
      </w:r>
      <w:r w:rsidR="00225DBC">
        <w:t xml:space="preserve"> Está el albarán de lo que nos costó la impresión.</w:t>
      </w:r>
    </w:p>
    <w:p w:rsidR="00225DBC" w:rsidRDefault="00225DBC" w:rsidP="00225DBC">
      <w:pPr>
        <w:pStyle w:val="Prrafodelista"/>
      </w:pPr>
    </w:p>
    <w:p w:rsidR="00516A8E" w:rsidRDefault="00516A8E" w:rsidP="00516A8E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1983649" cy="28212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baran Servicopy impresion de fichas SSO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443" cy="28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BC" w:rsidRDefault="00225DBC" w:rsidP="00516A8E">
      <w:pPr>
        <w:pStyle w:val="Prrafodelista"/>
        <w:jc w:val="center"/>
      </w:pPr>
    </w:p>
    <w:p w:rsidR="00795D1C" w:rsidRDefault="00225DBC" w:rsidP="00795D1C">
      <w:pPr>
        <w:pStyle w:val="Prrafodelista"/>
        <w:numPr>
          <w:ilvl w:val="0"/>
          <w:numId w:val="1"/>
        </w:numPr>
      </w:pPr>
      <w:r>
        <w:t xml:space="preserve">Después de que la exposición ya fuese desmontada, colaboré con otros compañeros para devolver los equipos que nos había prestado el Centro de Cálculo. Transportamos estos ordenadores desde </w:t>
      </w:r>
      <w:proofErr w:type="spellStart"/>
      <w:r>
        <w:t>Gummus</w:t>
      </w:r>
      <w:proofErr w:type="spellEnd"/>
      <w:r>
        <w:t xml:space="preserve"> hasta la </w:t>
      </w:r>
      <w:proofErr w:type="spellStart"/>
      <w:r>
        <w:t>la</w:t>
      </w:r>
      <w:proofErr w:type="spellEnd"/>
      <w:r>
        <w:t xml:space="preserve"> última planta donde se encuentra el centro de Cálculo. Se comprobó que devolvimos todos los equipos que nos habían proporcionado. Nos tomamos una foto como evidencia de esta actividad.</w:t>
      </w:r>
    </w:p>
    <w:p w:rsidR="00225DBC" w:rsidRDefault="00225DBC" w:rsidP="00225DBC">
      <w:pPr>
        <w:pStyle w:val="Prrafodelista"/>
      </w:pPr>
    </w:p>
    <w:p w:rsidR="00225DBC" w:rsidRDefault="00225DBC" w:rsidP="00225DBC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4685355" cy="2342678"/>
            <wp:effectExtent l="0" t="0" r="127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1-22 at 18.22.2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078" cy="23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B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0FA" w:rsidRDefault="005510FA" w:rsidP="00AA1832">
      <w:pPr>
        <w:spacing w:after="0" w:line="240" w:lineRule="auto"/>
      </w:pPr>
      <w:r>
        <w:separator/>
      </w:r>
    </w:p>
  </w:endnote>
  <w:endnote w:type="continuationSeparator" w:id="0">
    <w:p w:rsidR="005510FA" w:rsidRDefault="005510FA" w:rsidP="00AA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134722"/>
      <w:docPartObj>
        <w:docPartGallery w:val="Page Numbers (Bottom of Page)"/>
        <w:docPartUnique/>
      </w:docPartObj>
    </w:sdtPr>
    <w:sdtContent>
      <w:p w:rsidR="00AA1832" w:rsidRDefault="00AA183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A1832" w:rsidRDefault="00AA1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0FA" w:rsidRDefault="005510FA" w:rsidP="00AA1832">
      <w:pPr>
        <w:spacing w:after="0" w:line="240" w:lineRule="auto"/>
      </w:pPr>
      <w:r>
        <w:separator/>
      </w:r>
    </w:p>
  </w:footnote>
  <w:footnote w:type="continuationSeparator" w:id="0">
    <w:p w:rsidR="005510FA" w:rsidRDefault="005510FA" w:rsidP="00AA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3AC"/>
    <w:multiLevelType w:val="hybridMultilevel"/>
    <w:tmpl w:val="6394A9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EE"/>
    <w:rsid w:val="000A123A"/>
    <w:rsid w:val="00225DBC"/>
    <w:rsid w:val="002F5C66"/>
    <w:rsid w:val="003667DA"/>
    <w:rsid w:val="00516A8E"/>
    <w:rsid w:val="005228F7"/>
    <w:rsid w:val="00541C34"/>
    <w:rsid w:val="00543684"/>
    <w:rsid w:val="005510FA"/>
    <w:rsid w:val="00795D1C"/>
    <w:rsid w:val="00845163"/>
    <w:rsid w:val="008C596C"/>
    <w:rsid w:val="009C14BC"/>
    <w:rsid w:val="009E3029"/>
    <w:rsid w:val="00A02DE5"/>
    <w:rsid w:val="00AA1832"/>
    <w:rsid w:val="00C05599"/>
    <w:rsid w:val="00CE0359"/>
    <w:rsid w:val="00D328EE"/>
    <w:rsid w:val="00DA16F0"/>
    <w:rsid w:val="00DC0FB9"/>
    <w:rsid w:val="00E04BE6"/>
    <w:rsid w:val="00EF5207"/>
    <w:rsid w:val="00F15574"/>
    <w:rsid w:val="00F542BD"/>
    <w:rsid w:val="00FD1031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DED7E-A48D-4CD4-A0BE-95BA3AE6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8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1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832"/>
  </w:style>
  <w:style w:type="paragraph" w:styleId="Piedepgina">
    <w:name w:val="footer"/>
    <w:basedOn w:val="Normal"/>
    <w:link w:val="PiedepginaCar"/>
    <w:uiPriority w:val="99"/>
    <w:unhideWhenUsed/>
    <w:rsid w:val="00AA1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Cabello Colmenares</dc:creator>
  <cp:keywords/>
  <dc:description/>
  <cp:lastModifiedBy>Carlos Manuel Cabello Colmenares</cp:lastModifiedBy>
  <cp:revision>5</cp:revision>
  <dcterms:created xsi:type="dcterms:W3CDTF">2018-11-27T04:34:00Z</dcterms:created>
  <dcterms:modified xsi:type="dcterms:W3CDTF">2018-11-27T08:47:00Z</dcterms:modified>
</cp:coreProperties>
</file>