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numPr>
          <w:ilvl w:val="0"/>
          <w:numId w:val="0"/>
        </w:numPr>
        <w:bidi w:val="0"/>
        <w:spacing w:before="200" w:after="120"/>
        <w:jc w:val="start"/>
        <w:rPr/>
      </w:pPr>
      <w:r>
        <w:rPr/>
        <w:t>FICHA 1 — NARRADOR</w:t>
      </w:r>
    </w:p>
    <w:p>
      <w:pPr>
        <w:pStyle w:val="BodyText"/>
        <w:bidi w:val="0"/>
        <w:spacing w:before="0" w:after="0"/>
        <w:jc w:val="start"/>
        <w:rPr/>
      </w:pPr>
      <w:r>
        <w:rPr>
          <w:rStyle w:val="Strong"/>
        </w:rPr>
        <w:t>Quem é:</w:t>
      </w:r>
      <w:r>
        <w:rPr/>
        <w:t xml:space="preserve"> A voz que conta a história. Não é personagem — é a memória do sertão. </w:t>
      </w:r>
      <w:r>
        <w:rPr>
          <w:rStyle w:val="Strong"/>
        </w:rPr>
        <w:t>Cenas:</w:t>
      </w:r>
      <w:r>
        <w:rPr/>
        <w:t xml:space="preserve"> 5, 7 e 8 (congela a cena entrando, conta o tempo passando, fecha a peça) </w:t>
      </w:r>
      <w:r>
        <w:rPr>
          <w:rStyle w:val="Strong"/>
        </w:rPr>
        <w:t>Dicas:</w:t>
      </w:r>
      <w:r>
        <w:rPr/>
        <w:t xml:space="preserve"> Falar devagar, com pausas. Olhar o público nos olhos. Boa dicção — é quem mais fala com microfone.</w:t>
      </w:r>
    </w:p>
    <w:p>
      <w:pPr>
        <w:pStyle w:val="BodyText"/>
        <w:bidi w:val="0"/>
        <w:spacing w:before="0" w:after="0"/>
        <w:jc w:val="start"/>
        <w:rPr/>
      </w:pPr>
      <w:r>
        <w:rPr>
          <w:rStyle w:val="Strong"/>
        </w:rPr>
        <w:t>SUAS FALAS:</w:t>
      </w:r>
    </w:p>
    <w:p>
      <w:pPr>
        <w:pStyle w:val="BodyText"/>
        <w:bidi w:val="0"/>
        <w:spacing w:before="0" w:after="0"/>
        <w:jc w:val="start"/>
        <w:rPr/>
      </w:pPr>
      <w:r>
        <w:rPr>
          <w:rStyle w:val="Strong"/>
        </w:rPr>
        <w:t>CENA 5:</w:t>
      </w:r>
      <w:r>
        <w:rPr/>
        <w:t xml:space="preserve"> Ano de 1938. O sertão já não é o mesmo. O rádio chegou, o exército chegou, a estrada de ferro chegou. O mundo ficou pequeno demais pro cangaço. Lampião, que um dia foi o rei do sertão, agora é um homem cercado de todo lado. Em julho daquele ano, a tropa se esconde na Grota do Angico, em Sergipe. Uma toca de margem alta, de mato fechado. Um lugar que parecia seguro. Parecia. </w:t>
      </w:r>
      <w:r>
        <w:rPr>
          <w:rStyle w:val="Emphasis"/>
        </w:rPr>
        <w:t>(pausa)</w:t>
      </w:r>
      <w:r>
        <w:rPr/>
        <w:t xml:space="preserve"> Mas alguém delatou o caminho. E as volantes já sabiam: quem entra naquela grota... não sai.</w:t>
      </w:r>
    </w:p>
    <w:p>
      <w:pPr>
        <w:pStyle w:val="BodyText"/>
        <w:bidi w:val="0"/>
        <w:spacing w:before="0" w:after="0"/>
        <w:jc w:val="start"/>
        <w:rPr/>
      </w:pPr>
      <w:r>
        <w:rPr>
          <w:rStyle w:val="Strong"/>
        </w:rPr>
        <w:t>CENA 7:</w:t>
      </w:r>
      <w:r>
        <w:rPr/>
        <w:t xml:space="preserve"> 28 de julho de 1938. Amanhece na Grota do Angico. As volantes se posicionam no alto das margens durante a madrugada, sem barulho, sem alarme. Quando o sol nasce... a grota já era cercada.</w:t>
      </w:r>
    </w:p>
    <w:p>
      <w:pPr>
        <w:pStyle w:val="BodyText"/>
        <w:bidi w:val="0"/>
        <w:spacing w:before="0" w:after="0"/>
        <w:jc w:val="start"/>
        <w:rPr/>
      </w:pPr>
      <w:r>
        <w:rPr>
          <w:rStyle w:val="Strong"/>
        </w:rPr>
        <w:t>CENA 8:</w:t>
      </w:r>
      <w:r>
        <w:rPr/>
        <w:t xml:space="preserve"> Dizem que o sertão ficou em silêncio por muitos dias. Dizem que o Corisco fugiu e vagou pelas estradas, contando a história do capitão. E dizem que o povo, que não tinha escola nem jornal, fez o que sempre fez: cantou. Porque no sertão, o que vira canto não morre. </w:t>
      </w:r>
      <w:r>
        <w:rPr>
          <w:rStyle w:val="Emphasis"/>
        </w:rPr>
        <w:t>(pausa)</w:t>
      </w:r>
      <w:r>
        <w:rPr/>
        <w:t xml:space="preserve"> Lampião foi bandido? Foi herói? Cada um de vocês que responda. Mas lembrem: antes de perguntar o que ele fez... perguntem o que fizeram com ele.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pt-BR" w:eastAsia="zh-CN" w:bidi="hi-IN"/>
    </w:rPr>
  </w:style>
  <w:style w:type="paragraph" w:styleId="Heading2">
    <w:name w:val="heading 2"/>
    <w:basedOn w:val="Ttulo"/>
    <w:next w:val="BodyText"/>
    <w:qFormat/>
    <w:pPr>
      <w:numPr>
        <w:ilvl w:val="0"/>
        <w:numId w:val="0"/>
      </w:numPr>
      <w:spacing w:before="200" w:after="120"/>
      <w:outlineLvl w:val="1"/>
    </w:pPr>
    <w:rPr>
      <w:rFonts w:ascii="Liberation Serif" w:hAnsi="Liberation Serif" w:eastAsia="Noto Serif CJK SC" w:cs="Noto Sans Devanagari"/>
      <w:b/>
      <w:bCs/>
      <w:sz w:val="36"/>
      <w:szCs w:val="36"/>
    </w:rPr>
  </w:style>
  <w:style w:type="character" w:styleId="Strong">
    <w:name w:val="Strong"/>
    <w:qFormat/>
    <w:rPr>
      <w:b/>
      <w:bCs/>
    </w:rPr>
  </w:style>
  <w:style w:type="character" w:styleId="Emphasis">
    <w:name w:val="Emphasis"/>
    <w:qFormat/>
    <w:rPr>
      <w:i/>
      <w:iCs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LibreOffice/26.2.1.2$Linux_X86_64 LibreOffice_project/620$Build-2</Application>
  <AppVersion>15.0000</AppVersion>
  <Pages>1</Pages>
  <Words>262</Words>
  <Characters>1137</Characters>
  <CharactersWithSpaces>1396</CharactersWithSpaces>
  <Paragraphs>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2026-10-21T19:40:38Z</dcterms:created>
  <dc:creator/>
  <dc:description/>
  <dc:language>pt-BR</dc:language>
  <cp:lastModifiedBy/>
  <dcterms:modified xsi:type="dcterms:W3CDTF">2026-10-21T19:41:21Z</dcterms:modified>
  <cp:revision>1</cp:revision>
  <dc:subject/>
  <dc:title/>
</cp:coreProperties>
</file>