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6710710e9d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2017-05-23T16:48:18Z</dcterms:modified>
  <cp:category/>
</cp:coreProperties>
</file>