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2017-10-10T23:12:18Z</dcterms:modified>
  <cp:category/>
</cp:coreProperties>
</file>