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ce6435004c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2017-04-15T16:20:11Z</dcterms:modified>
  <cp:category/>
</cp:coreProperties>
</file>