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F978" w14:textId="48DF1E39" w:rsidR="004F3BBC" w:rsidRPr="00AB06CF" w:rsidRDefault="004F3BBC" w:rsidP="004F3BBC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4F3BBC">
        <w:rPr>
          <w:b/>
          <w:bCs/>
          <w:u w:val="single"/>
        </w:rPr>
        <w:t xml:space="preserve">Casse-tête n°1 : </w:t>
      </w:r>
    </w:p>
    <w:p w14:paraId="3C1C9297" w14:textId="77777777" w:rsidR="004F3BBC" w:rsidRDefault="004F3BBC" w:rsidP="004F3BBC">
      <w:pPr>
        <w:widowControl w:val="0"/>
        <w:spacing w:before="240" w:after="240" w:line="240" w:lineRule="auto"/>
        <w:ind w:left="720" w:hanging="360"/>
      </w:pPr>
      <w:r>
        <w:t>-          On ne garde qu’un seul client par famille dans la base (on retire les autres clients de sa famille)</w:t>
      </w:r>
    </w:p>
    <w:p w14:paraId="66DA6114" w14:textId="6DE15EC3" w:rsidR="004F3BBC" w:rsidRDefault="004F3BBC" w:rsidP="004F3BBC">
      <w:pPr>
        <w:widowControl w:val="0"/>
        <w:spacing w:before="240" w:after="240" w:line="240" w:lineRule="auto"/>
      </w:pPr>
      <w:r w:rsidRPr="004F3BBC">
        <w:t xml:space="preserve">Avec cette réponse, on supprime les liens d’influences entre familles, mais le </w:t>
      </w:r>
      <w:proofErr w:type="spellStart"/>
      <w:r w:rsidRPr="004F3BBC">
        <w:t>dataset</w:t>
      </w:r>
      <w:proofErr w:type="spellEnd"/>
      <w:r w:rsidRPr="004F3BBC">
        <w:t xml:space="preserve"> perdra trop d’information selon moi. Ce n’est pas une méthode que j’utiliserai. De plus les liens entre familles peuvent être des informations importantes.</w:t>
      </w:r>
    </w:p>
    <w:p w14:paraId="2F308E23" w14:textId="77777777" w:rsidR="004F3BBC" w:rsidRDefault="004F3BBC" w:rsidP="004F3BBC">
      <w:pPr>
        <w:widowControl w:val="0"/>
        <w:spacing w:before="240" w:after="240" w:line="240" w:lineRule="auto"/>
        <w:ind w:left="720" w:hanging="360"/>
      </w:pPr>
      <w:r>
        <w:t>-          On ne garde qu’un seul client de chaque famille dans train, et un dans test</w:t>
      </w:r>
    </w:p>
    <w:p w14:paraId="54E44D21" w14:textId="167931FF" w:rsidR="004F3BBC" w:rsidRDefault="004F3BBC" w:rsidP="004F3BBC">
      <w:pPr>
        <w:widowControl w:val="0"/>
        <w:spacing w:before="240" w:after="240" w:line="240" w:lineRule="auto"/>
      </w:pPr>
      <w:r>
        <w:t>Avec cette réponse on fait l’hypothèse que tous les membres d’une même famille se comportent de la même manière. Ce n’est pas une méthode que j’utiliserai.</w:t>
      </w:r>
    </w:p>
    <w:p w14:paraId="74C9A20A" w14:textId="77777777" w:rsidR="004F3BBC" w:rsidRDefault="004F3BBC" w:rsidP="004F3BBC">
      <w:pPr>
        <w:widowControl w:val="0"/>
        <w:spacing w:before="240" w:after="240" w:line="240" w:lineRule="auto"/>
        <w:ind w:left="720" w:hanging="360"/>
      </w:pPr>
      <w:r>
        <w:t>-          On split train-test sur les clients (un split train-test normal)</w:t>
      </w:r>
    </w:p>
    <w:p w14:paraId="06463A83" w14:textId="2AE5CC0A" w:rsidR="004F3BBC" w:rsidRDefault="000A7C5A" w:rsidP="004F3BBC">
      <w:pPr>
        <w:widowControl w:val="0"/>
        <w:spacing w:before="240" w:after="240" w:line="240" w:lineRule="auto"/>
      </w:pPr>
      <w:r>
        <w:t>Avec cette réponse, on suppose que les membres de chaque famille agissent de manière indépendante. Je testerai cette méthode mais ce n’est pas le premier choix que je ferai.</w:t>
      </w:r>
    </w:p>
    <w:p w14:paraId="765A44DA" w14:textId="77777777" w:rsidR="004F3BBC" w:rsidRDefault="004F3BBC" w:rsidP="004F3BBC">
      <w:pPr>
        <w:widowControl w:val="0"/>
        <w:spacing w:before="240" w:after="240" w:line="240" w:lineRule="auto"/>
        <w:ind w:left="720" w:hanging="360"/>
      </w:pPr>
      <w:r>
        <w:t>-          On split train-test sur les familles (chaque famille est soit intégralement dans train, soit intégralement dans test)</w:t>
      </w:r>
    </w:p>
    <w:p w14:paraId="160BD2CA" w14:textId="5E1B466A" w:rsidR="004F3BBC" w:rsidRDefault="000A7C5A" w:rsidP="004F3BBC">
      <w:pPr>
        <w:widowControl w:val="0"/>
        <w:spacing w:before="240" w:after="240" w:line="240" w:lineRule="auto"/>
      </w:pPr>
      <w:r>
        <w:t>Avec cette réponse, on suppose que toutes les familles agissent de la même manière. Ce n’est pas une méthode que j’utiliserai.</w:t>
      </w:r>
    </w:p>
    <w:p w14:paraId="00105CB4" w14:textId="77777777" w:rsidR="004F3BBC" w:rsidRDefault="004F3BBC" w:rsidP="004F3BBC">
      <w:pPr>
        <w:widowControl w:val="0"/>
        <w:spacing w:before="240" w:after="240" w:line="240" w:lineRule="auto"/>
        <w:ind w:left="720" w:hanging="360"/>
      </w:pPr>
      <w:r>
        <w:t>-          On doit régulariser fortement le modèle</w:t>
      </w:r>
    </w:p>
    <w:p w14:paraId="1CA970C0" w14:textId="1255E249" w:rsidR="004F3BBC" w:rsidRDefault="000A7C5A" w:rsidP="004F3BBC">
      <w:pPr>
        <w:widowControl w:val="0"/>
        <w:spacing w:before="240" w:after="240" w:line="240" w:lineRule="auto"/>
      </w:pPr>
      <w:r>
        <w:t xml:space="preserve">C’est cette méthode que je choisirai un premier. En effet, on ne connaissant pas l’impact et l’influence que génère le fait d’être dans une même famille. Pour éviter un </w:t>
      </w:r>
      <w:proofErr w:type="spellStart"/>
      <w:r>
        <w:t>overfiting</w:t>
      </w:r>
      <w:proofErr w:type="spellEnd"/>
      <w:r>
        <w:t xml:space="preserve">, je modifierai les données en faisant une régularisation.  </w:t>
      </w:r>
    </w:p>
    <w:p w14:paraId="0EC12276" w14:textId="77777777" w:rsidR="004F3BBC" w:rsidRDefault="004F3BBC" w:rsidP="004F3BBC">
      <w:pPr>
        <w:widowControl w:val="0"/>
        <w:spacing w:before="240" w:after="240" w:line="240" w:lineRule="auto"/>
        <w:ind w:left="720" w:hanging="360"/>
      </w:pPr>
      <w:r>
        <w:t>-          On n’est pas obligé de régulariser fortement le modèle</w:t>
      </w:r>
    </w:p>
    <w:p w14:paraId="1762CD2C" w14:textId="057D8188" w:rsidR="004F3BBC" w:rsidRDefault="000A7C5A" w:rsidP="004F3BBC">
      <w:pPr>
        <w:widowControl w:val="0"/>
        <w:spacing w:before="240" w:after="240" w:line="240" w:lineRule="auto"/>
      </w:pPr>
      <w:r>
        <w:t>Si en faisant des sta</w:t>
      </w:r>
      <w:r w:rsidR="00A62195">
        <w:t>ts</w:t>
      </w:r>
      <w:r>
        <w:t>, on observe que les membres d’une même famille ne s’influencent pas entre eux. C’est une bonne option. On peut alors appliquer cette réponse ainsi que la 3è.</w:t>
      </w:r>
    </w:p>
    <w:p w14:paraId="569FC524" w14:textId="755A9CE6" w:rsidR="004F3BBC" w:rsidRDefault="004F3BBC" w:rsidP="004F3BBC"/>
    <w:p w14:paraId="3EBCC870" w14:textId="6930DB31" w:rsidR="00DB68E7" w:rsidRPr="00AB06CF" w:rsidRDefault="00DB68E7" w:rsidP="00DB68E7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4F3BBC">
        <w:rPr>
          <w:b/>
          <w:bCs/>
          <w:u w:val="single"/>
        </w:rPr>
        <w:t>Casse-tête n°</w:t>
      </w:r>
      <w:r>
        <w:rPr>
          <w:b/>
          <w:bCs/>
          <w:u w:val="single"/>
        </w:rPr>
        <w:t>2</w:t>
      </w:r>
      <w:r w:rsidRPr="004F3BBC">
        <w:rPr>
          <w:b/>
          <w:bCs/>
          <w:u w:val="single"/>
        </w:rPr>
        <w:t> :</w:t>
      </w:r>
    </w:p>
    <w:p w14:paraId="5B159901" w14:textId="77777777" w:rsidR="00DB68E7" w:rsidRDefault="00DB68E7" w:rsidP="00DB68E7">
      <w:r>
        <w:t xml:space="preserve">Selon moi plusieurs facteurs expliquent cette différence de résultats : </w:t>
      </w:r>
    </w:p>
    <w:p w14:paraId="4C1811BD" w14:textId="41859A81" w:rsidR="00DB68E7" w:rsidRDefault="00DB68E7" w:rsidP="00DB68E7">
      <w:pPr>
        <w:pStyle w:val="Paragraphedeliste"/>
        <w:numPr>
          <w:ilvl w:val="0"/>
          <w:numId w:val="4"/>
        </w:numPr>
      </w:pPr>
      <w:r>
        <w:t>Les données d’input : si les données utilisées sont différentes, il est évident que les résultats le seront aussi sachant que le niveau de santé est sujet à beaucoup de facteurs (âge, antécédents médicaux, sexe, lieu de résidence, lieu d’origine, salaire, statuts social…)</w:t>
      </w:r>
    </w:p>
    <w:p w14:paraId="6A571B60" w14:textId="77777777" w:rsidR="00A62195" w:rsidRDefault="00A62195" w:rsidP="00A62195">
      <w:pPr>
        <w:pStyle w:val="Paragraphedeliste"/>
      </w:pPr>
    </w:p>
    <w:p w14:paraId="1DA0D429" w14:textId="7FD5BACA" w:rsidR="00DB68E7" w:rsidRPr="00DB68E7" w:rsidRDefault="00A62195" w:rsidP="00A62195">
      <w:pPr>
        <w:pStyle w:val="Paragraphedeliste"/>
        <w:numPr>
          <w:ilvl w:val="0"/>
          <w:numId w:val="4"/>
        </w:numPr>
      </w:pPr>
      <w:r>
        <w:t>Les méthodes de soin + l</w:t>
      </w:r>
      <w:r>
        <w:t>a temporalité des études </w:t>
      </w:r>
      <w:r>
        <w:t>:</w:t>
      </w:r>
      <w:r w:rsidR="00AB06CF">
        <w:t xml:space="preserve"> imaginons que la population soit identique, le cancer a différente</w:t>
      </w:r>
      <w:r>
        <w:t>s</w:t>
      </w:r>
      <w:r w:rsidR="00AB06CF">
        <w:t xml:space="preserve"> phase</w:t>
      </w:r>
      <w:r>
        <w:t>s</w:t>
      </w:r>
      <w:r w:rsidR="00AB06CF">
        <w:t>.</w:t>
      </w:r>
      <w:r>
        <w:t xml:space="preserve"> Les méthodes par médicament utilisées par la clinique A sont peut-être plus efficaces au début de la maladie. Inversement pour la clinique B.</w:t>
      </w:r>
    </w:p>
    <w:p w14:paraId="7362C6CE" w14:textId="77777777" w:rsidR="000A7C5A" w:rsidRDefault="000A7C5A" w:rsidP="004F3BBC"/>
    <w:sectPr w:rsidR="000A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E8C"/>
    <w:multiLevelType w:val="hybridMultilevel"/>
    <w:tmpl w:val="E4C865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D23F8"/>
    <w:multiLevelType w:val="hybridMultilevel"/>
    <w:tmpl w:val="9BEE9C78"/>
    <w:lvl w:ilvl="0" w:tplc="BF5CD8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860F8"/>
    <w:multiLevelType w:val="hybridMultilevel"/>
    <w:tmpl w:val="E4C865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446F0"/>
    <w:multiLevelType w:val="hybridMultilevel"/>
    <w:tmpl w:val="D18C841A"/>
    <w:lvl w:ilvl="0" w:tplc="9B245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42310">
    <w:abstractNumId w:val="2"/>
  </w:num>
  <w:num w:numId="2" w16cid:durableId="1752461042">
    <w:abstractNumId w:val="0"/>
  </w:num>
  <w:num w:numId="3" w16cid:durableId="1667855329">
    <w:abstractNumId w:val="3"/>
  </w:num>
  <w:num w:numId="4" w16cid:durableId="2053919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BC"/>
    <w:rsid w:val="000A5B12"/>
    <w:rsid w:val="000A7C5A"/>
    <w:rsid w:val="004F3BBC"/>
    <w:rsid w:val="007F62BF"/>
    <w:rsid w:val="00A62195"/>
    <w:rsid w:val="00AB06CF"/>
    <w:rsid w:val="00BE71D9"/>
    <w:rsid w:val="00D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93A3"/>
  <w15:chartTrackingRefBased/>
  <w15:docId w15:val="{86AC62FB-32FF-4BAA-8B46-5602B828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CHANTHARATH Alfred</dc:creator>
  <cp:keywords/>
  <dc:description/>
  <cp:lastModifiedBy>CHANTHARATH Alfred</cp:lastModifiedBy>
  <cp:revision>1</cp:revision>
  <dcterms:created xsi:type="dcterms:W3CDTF">2023-11-02T13:20:00Z</dcterms:created>
  <dcterms:modified xsi:type="dcterms:W3CDTF">2023-11-02T14:08:00Z</dcterms:modified>
</cp:coreProperties>
</file>