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tinyGPT: a learning guide</w:t>
      </w:r>
    </w:p>
    <w:p>
      <w:pPr>
        <w:pStyle w:val="Subtitle"/>
      </w:pPr>
      <w:r>
        <w:t xml:space="preserve">Training a small biology language model on your own data, understanding every step, and scaling it up</w:t>
      </w:r>
    </w:p>
    <w:p>
      <w:pPr>
        <w:pStyle w:val="Date"/>
      </w:pPr>
      <w:r>
        <w:t xml:space="preserve">8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start-her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Start here</w:t>
      </w:r>
    </w:p>
    <w:bookmarkStart w:id="12" w:name="what-tinygpt-i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What tinyGPT is</w:t>
      </w:r>
    </w:p>
    <w:p>
      <w:pPr>
        <w:pStyle w:val="FirstParagraph"/>
      </w:pPr>
      <w:r>
        <w:t xml:space="preserve">tinyGPT is a small language model that you train from scratch on a laptop with an RTX 3070 GPU. It uses the same design as GPT,</w:t>
      </w:r>
      <w:r>
        <w:t xml:space="preserve"> </w:t>
      </w:r>
      <w:r>
        <w:t xml:space="preserve">Llama and Qwen (a decoder-only transformer), and it learns from your own biology, genetics and statistics text plus</w:t>
      </w:r>
      <w:r>
        <w:t xml:space="preserve"> </w:t>
      </w:r>
      <w:r>
        <w:t xml:space="preserve">selected parts of Wikipedia and the web. The run started on 29 September has</w:t>
      </w:r>
      <w:r>
        <w:t xml:space="preserve"> </w:t>
      </w:r>
      <w:r>
        <w:rPr>
          <w:b/>
          <w:bCs/>
        </w:rPr>
        <w:t xml:space="preserve">17,308,032 parameters</w:t>
      </w:r>
      <w:r>
        <w:t xml:space="preserve"> </w:t>
      </w:r>
      <w:r>
        <w:t xml:space="preserve">(not 31</w:t>
      </w:r>
      <w:r>
        <w:t xml:space="preserve"> </w:t>
      </w:r>
      <w:r>
        <w:t xml:space="preserve">million) and will read</w:t>
      </w:r>
      <w:r>
        <w:t xml:space="preserve"> </w:t>
      </w:r>
      <w:r>
        <w:rPr>
          <w:b/>
          <w:bCs/>
        </w:rPr>
        <w:t xml:space="preserve">778 million tokens</w:t>
      </w:r>
      <w:r>
        <w:t xml:space="preserve">.</w:t>
      </w:r>
    </w:p>
    <w:p>
      <w:pPr>
        <w:pStyle w:val="BodyText"/>
      </w:pPr>
      <w:r>
        <w:t xml:space="preserve">At this size tinyGPT won’t become an expert assistant. Its purpose is to let you:</w:t>
      </w:r>
    </w:p>
    <w:p>
      <w:pPr>
        <w:pStyle w:val="Compact"/>
        <w:numPr>
          <w:ilvl w:val="0"/>
          <w:numId w:val="1001"/>
        </w:numPr>
      </w:pPr>
      <w:r>
        <w:t xml:space="preserve">learn how every part of LLM training works, on your own machine;</w:t>
      </w:r>
    </w:p>
    <w:p>
      <w:pPr>
        <w:pStyle w:val="Compact"/>
        <w:numPr>
          <w:ilvl w:val="0"/>
          <w:numId w:val="1001"/>
        </w:numPr>
      </w:pPr>
      <w:r>
        <w:t xml:space="preserve">measure honestly whether each change helps;</w:t>
      </w:r>
    </w:p>
    <w:p>
      <w:pPr>
        <w:pStyle w:val="Compact"/>
        <w:numPr>
          <w:ilvl w:val="0"/>
          <w:numId w:val="1001"/>
        </w:numPr>
      </w:pPr>
      <w:r>
        <w:t xml:space="preserve">produce a domain-flavoured text model that can grow later.</w:t>
      </w:r>
    </w:p>
    <w:p>
      <w:pPr>
        <w:pStyle w:val="FirstParagraph"/>
      </w:pPr>
      <w:r>
        <w:t xml:space="preserve">Chapter 11 explains what it would take to build something much stronger.</w:t>
      </w:r>
    </w:p>
    <w:p>
      <w:pPr>
        <w:pStyle w:val="BodyText"/>
      </w:pPr>
      <w:r>
        <w:t xml:space="preserve">This guide replaces three earlier documents:</w:t>
      </w:r>
      <w:r>
        <w:t xml:space="preserve"> </w:t>
      </w:r>
      <w:r>
        <w:rPr>
          <w:i/>
          <w:iCs/>
        </w:rPr>
        <w:t xml:space="preserve">HOW_LLMS_ARE_TRAINED.md</w:t>
      </w:r>
      <w:r>
        <w:t xml:space="preserve"> </w:t>
      </w:r>
      <w:r>
        <w:t xml:space="preserve">(the concepts),</w:t>
      </w:r>
      <w:r>
        <w:t xml:space="preserve"> </w:t>
      </w:r>
      <w:r>
        <w:rPr>
          <w:i/>
          <w:iCs/>
        </w:rPr>
        <w:t xml:space="preserve">GUIDE.md</w:t>
      </w:r>
      <w:r>
        <w:t xml:space="preserve"> </w:t>
      </w:r>
      <w:r>
        <w:t xml:space="preserve">(the Mac Studio</w:t>
      </w:r>
      <w:r>
        <w:t xml:space="preserve"> </w:t>
      </w:r>
      <w:r>
        <w:t xml:space="preserve">and cloud plan) and</w:t>
      </w:r>
      <w:r>
        <w:t xml:space="preserve"> </w:t>
      </w:r>
      <w:r>
        <w:rPr>
          <w:i/>
          <w:iCs/>
        </w:rPr>
        <w:t xml:space="preserve">tinyGPT_advanced_techniques.docx</w:t>
      </w:r>
      <w:r>
        <w:t xml:space="preserve"> </w:t>
      </w:r>
      <w:r>
        <w:t xml:space="preserve">(the technique catalogue). The two Markdown files stay in the</w:t>
      </w:r>
      <w:r>
        <w:t xml:space="preserve"> </w:t>
      </w:r>
      <w:r>
        <w:t xml:space="preserve">folder as sources.</w:t>
      </w:r>
    </w:p>
    <w:p>
      <w:pPr>
        <w:pStyle w:val="CaptionedFigure"/>
      </w:pPr>
      <w:r>
        <w:drawing>
          <wp:inline>
            <wp:extent cx="5939999" cy="4517746"/>
            <wp:effectExtent b="0" l="0" r="0" t="0"/>
            <wp:docPr descr="The tinyGPT pipeline. a, text sources. b, data preparation turns raw text into clean, deduplicated, English, on-topic token shards, split by document. c, pre-training repeats a four-step loop (forward pass, loss, gradients, update) and evaluates every 200 steps. d, post-training turns the base model into a question answerer. e, tools to inspect, compare, export and use checkpoints." title="" id="10" name="Picture"/>
            <a:graphic>
              <a:graphicData uri="http://schemas.openxmlformats.org/drawingml/2006/picture">
                <pic:pic>
                  <pic:nvPicPr>
                    <pic:cNvPr descr="figures/fig1_pipelin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4517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The tinyGPT pipeline.</w:t>
      </w:r>
      <w:r>
        <w:t xml:space="preserve"> </w:t>
      </w:r>
      <w:r>
        <w:rPr>
          <w:b/>
          <w:bCs/>
        </w:rPr>
        <w:t xml:space="preserve">a</w:t>
      </w:r>
      <w:r>
        <w:t xml:space="preserve">, text sources.</w:t>
      </w:r>
      <w:r>
        <w:t xml:space="preserve"> </w:t>
      </w:r>
      <w:r>
        <w:rPr>
          <w:b/>
          <w:bCs/>
        </w:rPr>
        <w:t xml:space="preserve">b</w:t>
      </w:r>
      <w:r>
        <w:t xml:space="preserve">, data preparation turns raw text into clean, deduplicated,</w:t>
      </w:r>
      <w:r>
        <w:t xml:space="preserve"> </w:t>
      </w:r>
      <w:r>
        <w:t xml:space="preserve">English, on-topic token shards, split by document.</w:t>
      </w:r>
      <w:r>
        <w:t xml:space="preserve"> </w:t>
      </w:r>
      <w:r>
        <w:rPr>
          <w:b/>
          <w:bCs/>
        </w:rPr>
        <w:t xml:space="preserve">c</w:t>
      </w:r>
      <w:r>
        <w:t xml:space="preserve">, pre-training repeats a four-step loop (forward pass, loss,</w:t>
      </w:r>
      <w:r>
        <w:t xml:space="preserve"> </w:t>
      </w:r>
      <w:r>
        <w:t xml:space="preserve">gradients, update) and evaluates every 200 steps.</w:t>
      </w:r>
      <w:r>
        <w:t xml:space="preserve"> </w:t>
      </w:r>
      <w:r>
        <w:rPr>
          <w:b/>
          <w:bCs/>
        </w:rPr>
        <w:t xml:space="preserve">d</w:t>
      </w:r>
      <w:r>
        <w:t xml:space="preserve">, post-training turns the base model into a question</w:t>
      </w:r>
      <w:r>
        <w:t xml:space="preserve"> </w:t>
      </w:r>
      <w:r>
        <w:t xml:space="preserve">answerer.</w:t>
      </w:r>
      <w:r>
        <w:t xml:space="preserve"> </w:t>
      </w:r>
      <w:r>
        <w:rPr>
          <w:b/>
          <w:bCs/>
        </w:rPr>
        <w:t xml:space="preserve">e</w:t>
      </w:r>
      <w:r>
        <w:t xml:space="preserve">, tools to inspect, compare, export and use checkpoints.</w:t>
      </w:r>
    </w:p>
    <w:bookmarkEnd w:id="12"/>
    <w:bookmarkStart w:id="13" w:name="the-file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The files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980"/>
        <w:gridCol w:w="5940"/>
      </w:tblGrid>
      <w:tr>
        <w:trPr>
          <w:tblHeader w:val="on"/>
          <w:cantSplit/>
        </w:trPr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File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What it does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data_prep.py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Builds a tokenised dataset from your folders, Wikipedia, FineWeb-Edu and peS2o: cleaning, English filter, keyword filter, deduplication, document-level split, tokenizer, leakage audit and a report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tiny_gpt.py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Plans and trains the model; also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--plan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--generate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--benchmark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--export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run_pipeline.py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The whole pipeline in a few commands: build, plan, train, resume, continue, posttrain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view_pt.py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Dashboard picture of a checkpoint: weights, embeddings, attention, outputs, calibration, benchmark and loss curves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compare_models.py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Is checkpoint A really better than B? A paired bootstrap over validation documents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finetune.py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Post-training: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sft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(question and answer pairs),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dpo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(preferred and rejected answers) 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ask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posttrain.py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 whole post-training round from open datasets: question data, SFT, DPO and a before/after evaluation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detect_text.py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Was this text written by my model? A watermark test and a likelihood score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convert_to_markdown.py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Turns PDF, DOCX, PPTX, XLSX, CSV, HTML, code and GWAS summary statistics into Markdown, sorted by type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download_pmc.py, download_arxiv.py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Open-access papers from PubMed Central and arXiv, as Markdown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youtube_transcripts.py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On-topic lecture transcripts from YouTube channels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download_wikipedia.py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English Wikipedia in the format data_prep.py reads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gpu_check.py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GPU readings, a load test and a training benchmark; refuses to run while the GPU is busy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test_tiny_gpt.py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About 30 automated tests that run on the CPU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keywords.txt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4,100 topic terms for the keyword filter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probes_biology.tsv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The fact benchmark: 336 questions in 16 categories, with near-miss wrong answers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calibrate_probes.py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Sets the benchmark’s difficulty labels from how open reference models score it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finetune_examples/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Format templates: 20 SFT examples and 12 DPO pairs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results/experiments.csv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 permanent table with one row per training run, benchmark, comparison or fine-tune; pushed to GitHub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log.txt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Everything the scripts print, appended</w:t>
            </w:r>
          </w:p>
        </w:tc>
      </w:tr>
    </w:tbl>
    <w:bookmarkEnd w:id="13"/>
    <w:bookmarkStart w:id="14" w:name="everyday-command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Everyday commands</w:t>
      </w:r>
    </w:p>
    <w:p>
      <w:pPr>
        <w:pStyle w:val="FirstParagraph"/>
      </w:pPr>
      <w:r>
        <w:t xml:space="preserve">The simplest route is</w:t>
      </w:r>
      <w:r>
        <w:t xml:space="preserve"> </w:t>
      </w:r>
      <w:r>
        <w:rPr>
          <w:rStyle w:val="VerbatimChar"/>
        </w:rPr>
        <w:t xml:space="preserve">run_pipeline.py</w:t>
      </w:r>
      <w:r>
        <w:t xml:space="preserve"> </w:t>
      </w:r>
      <w:r>
        <w:t xml:space="preserve">(build, plan, train, resume);</w:t>
      </w:r>
      <w:r>
        <w:t xml:space="preserve"> </w:t>
      </w:r>
      <w:r>
        <w:rPr>
          <w:rStyle w:val="VerbatimChar"/>
        </w:rPr>
        <w:t xml:space="preserve">HOW_TO_RUN.md</w:t>
      </w:r>
      <w:r>
        <w:t xml:space="preserve"> </w:t>
      </w:r>
      <w:r>
        <w:t xml:space="preserve">is a short run sheet with</w:t>
      </w:r>
      <w:r>
        <w:t xml:space="preserve"> </w:t>
      </w:r>
      <w:r>
        <w:t xml:space="preserve">every step and option.</w:t>
      </w:r>
    </w:p>
    <w:p>
      <w:pPr>
        <w:pStyle w:val="SourceCode"/>
      </w:pPr>
      <w:r>
        <w:rPr>
          <w:rStyle w:val="VerbatimChar"/>
        </w:rPr>
        <w:t xml:space="preserve">cd $HOME\local-ai</w:t>
      </w:r>
      <w:r>
        <w:br/>
      </w:r>
      <w:r>
        <w:rPr>
          <w:rStyle w:val="VerbatimChar"/>
        </w:rPr>
        <w:t xml:space="preserve">python run_pipeline.py build                               # build datasets\bio_all from ai_training_data</w:t>
      </w:r>
      <w:r>
        <w:br/>
      </w:r>
      <w:r>
        <w:rPr>
          <w:rStyle w:val="VerbatimChar"/>
        </w:rPr>
        <w:t xml:space="preserve">python run_pipeline.py plan --hours 48                     # which model fits in 48 hours</w:t>
      </w:r>
      <w:r>
        <w:br/>
      </w:r>
      <w:r>
        <w:rPr>
          <w:rStyle w:val="VerbatimChar"/>
        </w:rPr>
        <w:t xml:space="preserve">python run_pipeline.py train --hours 48                    # train it</w:t>
      </w:r>
      <w:r>
        <w:br/>
      </w:r>
      <w:r>
        <w:rPr>
          <w:rStyle w:val="VerbatimChar"/>
        </w:rPr>
        <w:t xml:space="preserve">python tiny_gpt.py --dataset datasets\bio_all --plan       # what would be trained</w:t>
      </w:r>
      <w:r>
        <w:br/>
      </w:r>
      <w:r>
        <w:rPr>
          <w:rStyle w:val="VerbatimChar"/>
        </w:rPr>
        <w:t xml:space="preserve">python tiny_gpt.py --dataset datasets\bio_all              # train, planned for you</w:t>
      </w:r>
      <w:r>
        <w:br/>
      </w:r>
      <w:r>
        <w:rPr>
          <w:rStyle w:val="VerbatimChar"/>
        </w:rPr>
        <w:t xml:space="preserve">python tiny_gpt.py --resume                                # continue after Ctrl+C</w:t>
      </w:r>
      <w:r>
        <w:br/>
      </w:r>
      <w:r>
        <w:rPr>
          <w:rStyle w:val="VerbatimChar"/>
        </w:rPr>
        <w:t xml:space="preserve">python tiny_gpt.py --generate "Genetic drift is"           # write text</w:t>
      </w:r>
      <w:r>
        <w:br/>
      </w:r>
      <w:r>
        <w:rPr>
          <w:rStyle w:val="VerbatimChar"/>
        </w:rPr>
        <w:t xml:space="preserve">python tiny_gpt.py --benchmark                             # the 336-question fact test</w:t>
      </w:r>
      <w:r>
        <w:br/>
      </w:r>
      <w:r>
        <w:rPr>
          <w:rStyle w:val="VerbatimChar"/>
        </w:rPr>
        <w:t xml:space="preserve">python view_pt.py tinyGPT_best.pt --plot                   # dashboard picture</w:t>
      </w:r>
      <w:r>
        <w:br/>
      </w:r>
      <w:r>
        <w:rPr>
          <w:rStyle w:val="VerbatimChar"/>
        </w:rPr>
        <w:t xml:space="preserve">python compare_models.py A_best.pt B_best.pt --device cpu  # A versus B, 95% interval</w:t>
      </w:r>
      <w:r>
        <w:br/>
      </w:r>
      <w:r>
        <w:rPr>
          <w:rStyle w:val="VerbatimChar"/>
        </w:rPr>
        <w:t xml:space="preserve">python finetune.py sft --base tinyGPT_best.pt --name tinyGPT_sft `</w:t>
      </w:r>
      <w:r>
        <w:br/>
      </w:r>
      <w:r>
        <w:rPr>
          <w:rStyle w:val="VerbatimChar"/>
        </w:rPr>
        <w:t xml:space="preserve">    --data finetune_examples\sft_examples.jsonl</w:t>
      </w:r>
      <w:r>
        <w:br/>
      </w:r>
      <w:r>
        <w:rPr>
          <w:rStyle w:val="VerbatimChar"/>
        </w:rPr>
        <w:t xml:space="preserve">python detect_text.py sample.txt --checkpoint tinyGPT_best.pt</w:t>
      </w:r>
    </w:p>
    <w:p>
      <w:pPr>
        <w:pStyle w:val="FirstParagraph"/>
      </w:pPr>
      <w:r>
        <w:t xml:space="preserve">Long commands are split with a backtick (</w:t>
      </w:r>
      <w:r>
        <w:rPr>
          <w:rStyle w:val="VerbatimChar"/>
        </w:rPr>
        <w:t xml:space="preserve">`</w:t>
      </w:r>
      <w:r>
        <w:t xml:space="preserve">) at the end of each line, as PowerShell (the VS Code terminal)</w:t>
      </w:r>
      <w:r>
        <w:t xml:space="preserve"> </w:t>
      </w:r>
      <w:r>
        <w:t xml:space="preserve">expects. In the old Command Prompt, use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instead.</w:t>
      </w:r>
    </w:p>
    <w:p>
      <w:pPr>
        <w:pStyle w:val="BlockText"/>
      </w:pPr>
      <w:r>
        <w:rPr>
          <w:b/>
          <w:bCs/>
        </w:rPr>
        <w:t xml:space="preserve">One rule while a run is training:</w:t>
      </w:r>
      <w:r>
        <w:t xml:space="preserve"> </w:t>
      </w:r>
      <w:r>
        <w:t xml:space="preserve">give every other script</w:t>
      </w:r>
      <w:r>
        <w:t xml:space="preserve"> </w:t>
      </w:r>
      <w:r>
        <w:rPr>
          <w:rStyle w:val="VerbatimChar"/>
        </w:rPr>
        <w:t xml:space="preserve">--device cpu</w:t>
      </w:r>
      <w:r>
        <w:t xml:space="preserve">. Two GPU jobs at once caused a driver</w:t>
      </w:r>
      <w:r>
        <w:t xml:space="preserve"> </w:t>
      </w:r>
      <w:r>
        <w:t xml:space="preserve">reset (a</w:t>
      </w:r>
      <w:r>
        <w:t xml:space="preserve"> </w:t>
      </w:r>
      <w:r>
        <w:t xml:space="preserve">“TDR”</w:t>
      </w:r>
      <w:r>
        <w:t xml:space="preserve">) that killed an earlier run.</w:t>
      </w:r>
      <w:r>
        <w:t xml:space="preserve"> </w:t>
      </w:r>
      <w:r>
        <w:rPr>
          <w:rStyle w:val="VerbatimChar"/>
        </w:rPr>
        <w:t xml:space="preserve">gpu_check.py</w:t>
      </w:r>
      <w:r>
        <w:t xml:space="preserve"> </w:t>
      </w:r>
      <w:r>
        <w:t xml:space="preserve">refuses to start while the GPU is busy.</w:t>
      </w:r>
    </w:p>
    <w:bookmarkEnd w:id="14"/>
    <w:bookmarkStart w:id="15" w:name="what-changed-on-29-september-2026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What changed on 29 September 2026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Bits per byte</w:t>
      </w:r>
      <w:r>
        <w:t xml:space="preserve"> </w:t>
      </w:r>
      <w:r>
        <w:t xml:space="preserve">is now in every metrics line. Unlike loss per token, it doesn’t depend on the tokenizer</w:t>
      </w:r>
      <w:r>
        <w:t xml:space="preserve"> </w:t>
      </w:r>
      <w:r>
        <w:t xml:space="preserve">(Section 9.1).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compare_models.py</w:t>
      </w:r>
      <w:r>
        <w:t xml:space="preserve"> </w:t>
      </w:r>
      <w:r>
        <w:t xml:space="preserve">gives a paired, document-level bootstrap between two checkpoints (Section 6.3).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z-loss</w:t>
      </w:r>
      <w:r>
        <w:t xml:space="preserve"> </w:t>
      </w:r>
      <w:r>
        <w:t xml:space="preserve">keeps the output scores from drifting. It’s on by default at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experiments.csv</w:t>
      </w:r>
      <w:r>
        <w:t xml:space="preserve"> </w:t>
      </w:r>
      <w:r>
        <w:t xml:space="preserve">keeps a permanent table of every run and test (Section 5.4).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finetune.py</w:t>
      </w:r>
      <w:r>
        <w:t xml:space="preserve"> </w:t>
      </w:r>
      <w:r>
        <w:t xml:space="preserve">adds supervised fine-tuning and DPO (Chapter 7).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detect_text.py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generation watermarks</w:t>
      </w:r>
      <w:r>
        <w:t xml:space="preserve"> </w:t>
      </w:r>
      <w:r>
        <w:t xml:space="preserve">(Chapter 8).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English-only filter</w:t>
      </w:r>
      <w:r>
        <w:t xml:space="preserve"> </w:t>
      </w:r>
      <w:r>
        <w:t xml:space="preserve">is on by default, and the</w:t>
      </w:r>
      <w:r>
        <w:t xml:space="preserve"> </w:t>
      </w:r>
      <w:r>
        <w:rPr>
          <w:b/>
          <w:bCs/>
        </w:rPr>
        <w:t xml:space="preserve">keyword filter is 11 times faster</w:t>
      </w:r>
      <w:r>
        <w:t xml:space="preserve"> </w:t>
      </w:r>
      <w:r>
        <w:t xml:space="preserve">(Chapter 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Training data</w:t>
      </w:r>
      <w:r>
        <w:t xml:space="preserve"> </w:t>
      </w:r>
      <w:r>
        <w:t xml:space="preserve">is sorted into books, articles, scripts, notes and other folders, and each folder becomes a named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 inputs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JSON Lines (gzipped) input, used for peS2o;</w:t>
      </w:r>
    </w:p>
    <w:p>
      <w:pPr>
        <w:pStyle w:val="Compact"/>
        <w:numPr>
          <w:ilvl w:val="1"/>
          <w:numId w:val="1003"/>
        </w:numPr>
      </w:pPr>
      <w:r>
        <w:t xml:space="preserve">FineWeb-Edu and peS2o samples downloaded;</w:t>
      </w:r>
    </w:p>
    <w:p>
      <w:pPr>
        <w:pStyle w:val="Compact"/>
        <w:numPr>
          <w:ilvl w:val="1"/>
          <w:numId w:val="1003"/>
        </w:numPr>
      </w:pPr>
      <w:r>
        <w:t xml:space="preserve">many more document types in the converter, with a fast GWAS reader.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benchmark</w:t>
      </w:r>
      <w:r>
        <w:t xml:space="preserve"> </w:t>
      </w:r>
      <w:r>
        <w:t xml:space="preserve">was rebuilt: 336 questions with near-miss wrong answers, difficulty set from reference models,</w:t>
      </w:r>
      <w:r>
        <w:t xml:space="preserve"> </w:t>
      </w:r>
      <w:r>
        <w:t xml:space="preserve">and a floor (shuffled questions) reported next to every score.</w:t>
      </w:r>
    </w:p>
    <w:bookmarkEnd w:id="15"/>
    <w:bookmarkStart w:id="16" w:name="X87477c0b04dc5b0a9bcce666f011b24acd90ac6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What changed on 30 September 2026: the script audit</w:t>
      </w:r>
    </w:p>
    <w:p>
      <w:pPr>
        <w:pStyle w:val="FirstParagraph"/>
      </w:pPr>
      <w:r>
        <w:t xml:space="preserve">Every script was reviewed for bugs, stale code and speed. What you will notice: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Bits per byte is now exact.</w:t>
      </w:r>
      <w:r>
        <w:t xml:space="preserve"> </w:t>
      </w:r>
      <w:r>
        <w:t xml:space="preserve">The old count missed one byte for every blank line, so bits per byte came out 0.2</w:t>
      </w:r>
      <w:r>
        <w:t xml:space="preserve"> </w:t>
      </w:r>
      <w:r>
        <w:t xml:space="preserve">to 0.6% too high (books 0.6%, Wikipedia 0.3%). Runs started after the audit show slightly lower values than</w:t>
      </w:r>
      <w:r>
        <w:t xml:space="preserve"> </w:t>
      </w:r>
      <w:r>
        <w:t xml:space="preserve">earlier runs of the same quality (Section 9.1).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keyword prefilter never rejects a document the full check would keep.</w:t>
      </w:r>
      <w:r>
        <w:t xml:space="preserve"> </w:t>
      </w:r>
      <w:r>
        <w:t xml:space="preserve">The old prefilter counted</w:t>
      </w:r>
      <w:r>
        <w:t xml:space="preserve"> </w:t>
      </w:r>
      <w:r>
        <w:t xml:space="preserve">overlapping terms once (</w:t>
      </w:r>
      <w:r>
        <w:t xml:space="preserve">“genetic drift”</w:t>
      </w:r>
      <w:r>
        <w:t xml:space="preserve"> </w:t>
      </w:r>
      <w:r>
        <w:t xml:space="preserve">also contains</w:t>
      </w:r>
      <w:r>
        <w:t xml:space="preserve"> </w:t>
      </w:r>
      <w:r>
        <w:t xml:space="preserve">“genetic*”</w:t>
      </w:r>
      <w:r>
        <w:t xml:space="preserve">), so it wrongly rejected 0.3% of the FineWeb-Edu</w:t>
      </w:r>
      <w:r>
        <w:t xml:space="preserve"> </w:t>
      </w:r>
      <w:r>
        <w:t xml:space="preserve">and 0.65% of the peS2o documents the full check keeps. bio_v3 was built before this fix; the loss is too small to</w:t>
      </w:r>
      <w:r>
        <w:t xml:space="preserve"> </w:t>
      </w:r>
      <w:r>
        <w:t xml:space="preserve">rebuild for.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--wiki-max-docs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--parquet-max-docs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--jsonl-max-docs</w:t>
      </w:r>
      <w:r>
        <w:rPr>
          <w:b/>
          <w:bCs/>
        </w:rPr>
        <w:t xml:space="preserve"> </w:t>
      </w:r>
      <w:r>
        <w:rPr>
          <w:b/>
          <w:bCs/>
        </w:rPr>
        <w:t xml:space="preserve">now deliver the number asked for</w:t>
      </w:r>
      <w:r>
        <w:t xml:space="preserve"> </w:t>
      </w:r>
      <w:r>
        <w:t xml:space="preserve">whenever</w:t>
      </w:r>
      <w:r>
        <w:t xml:space="preserve"> </w:t>
      </w:r>
      <w:r>
        <w:t xml:space="preserve">enough documents pass. bio_v3 asked for 200,000 Wikipedia articles and kept 196,817; the report now says so when a</w:t>
      </w:r>
      <w:r>
        <w:t xml:space="preserve"> </w:t>
      </w:r>
      <w:r>
        <w:t xml:space="preserve">source falls short.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Long documents keep their paragraph breaks</w:t>
      </w:r>
      <w:r>
        <w:t xml:space="preserve"> </w:t>
      </w:r>
      <w:r>
        <w:t xml:space="preserve">where they are cut into parts for the tokenizer. Before, the two</w:t>
      </w:r>
      <w:r>
        <w:t xml:space="preserve"> </w:t>
      </w:r>
      <w:r>
        <w:t xml:space="preserve">paragraphs at each cut ran together.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docs.tsv</w:t>
      </w:r>
      <w:r>
        <w:t xml:space="preserve"> </w:t>
      </w:r>
      <w:r>
        <w:t xml:space="preserve">now really lists up to 2,000 rejected web records per source (before, almost none), in a fixed order.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Safer reruns:</w:t>
      </w:r>
      <w:r>
        <w:t xml:space="preserve"> </w:t>
      </w:r>
      <w:r>
        <w:t xml:space="preserve">a scan-only report is never deleted as an</w:t>
      </w:r>
      <w:r>
        <w:t xml:space="preserve"> </w:t>
      </w:r>
      <w:r>
        <w:t xml:space="preserve">“incomplete build”</w:t>
      </w:r>
      <w:r>
        <w:t xml:space="preserve">, and a refused rerun no longer</w:t>
      </w:r>
      <w:r>
        <w:t xml:space="preserve"> </w:t>
      </w:r>
      <w:r>
        <w:t xml:space="preserve">deletes a</w:t>
      </w:r>
      <w:r>
        <w:t xml:space="preserve"> </w:t>
      </w:r>
      <w:r>
        <w:rPr>
          <w:rStyle w:val="VerbatimChar"/>
        </w:rPr>
        <w:t xml:space="preserve">_work</w:t>
      </w:r>
      <w:r>
        <w:t xml:space="preserve"> </w:t>
      </w:r>
      <w:r>
        <w:t xml:space="preserve">folder kept with</w:t>
      </w:r>
      <w:r>
        <w:t xml:space="preserve"> </w:t>
      </w:r>
      <w:r>
        <w:rPr>
          <w:rStyle w:val="VerbatimChar"/>
        </w:rPr>
        <w:t xml:space="preserve">--keep-work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Clearer errors:</w:t>
      </w:r>
      <w:r>
        <w:t xml:space="preserve"> </w:t>
      </w:r>
      <w:r>
        <w:rPr>
          <w:rStyle w:val="VerbatimChar"/>
        </w:rPr>
        <w:t xml:space="preserve">--keyword-sources</w:t>
      </w:r>
      <w:r>
        <w:t xml:space="preserve"> </w:t>
      </w:r>
      <w:r>
        <w:t xml:space="preserve">ignores case and rejects unknown names; source names that differ only in</w:t>
      </w:r>
      <w:r>
        <w:t xml:space="preserve"> </w:t>
      </w:r>
      <w:r>
        <w:t xml:space="preserve">case are refused (their token files would collide on Windows);</w:t>
      </w:r>
      <w:r>
        <w:t xml:space="preserve"> </w:t>
      </w:r>
      <w:r>
        <w:rPr>
          <w:rStyle w:val="VerbatimChar"/>
        </w:rPr>
        <w:t xml:space="preserve">--min-score</w:t>
      </w:r>
      <w:r>
        <w:t xml:space="preserve"> </w:t>
      </w:r>
      <w:r>
        <w:t xml:space="preserve">needs the score column; a build in</w:t>
      </w:r>
      <w:r>
        <w:t xml:space="preserve"> </w:t>
      </w:r>
      <w:r>
        <w:t xml:space="preserve">which no document survives stops with a message instead of a tokenizer crash.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tinyGPT training:</w:t>
      </w:r>
      <w:r>
        <w:t xml:space="preserve"> </w:t>
      </w:r>
      <w:r>
        <w:t xml:space="preserve">the seed now fixes the model’s starting weights even with</w:t>
      </w:r>
      <w:r>
        <w:t xml:space="preserve"> </w:t>
      </w:r>
      <w:r>
        <w:rPr>
          <w:rStyle w:val="VerbatimChar"/>
        </w:rPr>
        <w:t xml:space="preserve">--time-budget-hours</w:t>
      </w:r>
      <w:r>
        <w:t xml:space="preserve">; a diverged</w:t>
      </w:r>
      <w:r>
        <w:t xml:space="preserve"> </w:t>
      </w:r>
      <w:r>
        <w:t xml:space="preserve">run (NaN) is never saved as the training state; a NEW BEST is on disk before anything else can fail;</w:t>
      </w:r>
      <w:r>
        <w:t xml:space="preserve"> </w:t>
      </w:r>
      <w:r>
        <w:rPr>
          <w:rStyle w:val="VerbatimChar"/>
        </w:rPr>
        <w:t xml:space="preserve">--grad-clip 0</w:t>
      </w:r>
      <w:r>
        <w:t xml:space="preserve"> </w:t>
      </w:r>
      <w:r>
        <w:t xml:space="preserve">really switches clipping off; resuming mid-interval, with dropout, or with a changed benchmark file</w:t>
      </w:r>
      <w:r>
        <w:t xml:space="preserve"> </w:t>
      </w:r>
      <w:r>
        <w:t xml:space="preserve">is handled correctly.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compare_models.py</w:t>
      </w:r>
      <w:r>
        <w:t xml:space="preserve"> </w:t>
      </w:r>
      <w:r>
        <w:t xml:space="preserve">needs at least 20 documents for a verdict.</w:t>
      </w:r>
      <w:r>
        <w:t xml:space="preserve"> </w:t>
      </w:r>
      <w:r>
        <w:rPr>
          <w:b/>
          <w:bCs/>
        </w:rPr>
        <w:t xml:space="preserve">detect_text.py</w:t>
      </w:r>
      <w:r>
        <w:t xml:space="preserve"> </w:t>
      </w:r>
      <w:r>
        <w:t xml:space="preserve">counts each (previous token,</w:t>
      </w:r>
      <w:r>
        <w:t xml:space="preserve"> </w:t>
      </w:r>
      <w:r>
        <w:t xml:space="preserve">token) pair once and reports an exact p-value (Section 9.7).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PyTorch 2.10 and torch.compile (same day):</w:t>
      </w:r>
      <w:r>
        <w:t xml:space="preserve"> </w:t>
      </w:r>
      <w:r>
        <w:t xml:space="preserve">PyTorch was upgraded from 2.5.1 to 2.10, which also closes the</w:t>
      </w:r>
      <w:r>
        <w:t xml:space="preserve"> </w:t>
      </w:r>
      <w:r>
        <w:t xml:space="preserve">checkpoint-loading flaw CVE-2025-32434, and the</w:t>
      </w:r>
      <w:r>
        <w:t xml:space="preserve"> </w:t>
      </w:r>
      <w:r>
        <w:rPr>
          <w:rStyle w:val="VerbatimChar"/>
        </w:rPr>
        <w:t xml:space="preserve">triton-windows</w:t>
      </w:r>
      <w:r>
        <w:t xml:space="preserve"> </w:t>
      </w:r>
      <w:r>
        <w:t xml:space="preserve">package makes</w:t>
      </w:r>
      <w:r>
        <w:t xml:space="preserve"> </w:t>
      </w:r>
      <w:r>
        <w:rPr>
          <w:rStyle w:val="VerbatimChar"/>
        </w:rPr>
        <w:t xml:space="preserve">torch.compile</w:t>
      </w:r>
      <w:r>
        <w:t xml:space="preserve"> </w:t>
      </w:r>
      <w:r>
        <w:t xml:space="preserve">work on this</w:t>
      </w:r>
      <w:r>
        <w:t xml:space="preserve"> </w:t>
      </w:r>
      <w:r>
        <w:t xml:space="preserve">laptop: training is about 1.45 times faster (Section 3.1).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New tools the same day: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download_pmc.py</w:t>
      </w:r>
      <w:r>
        <w:t xml:space="preserve">: 100,000 open-access genetics and genomics papers from PubMed Central as Markdown</w:t>
      </w:r>
      <w:r>
        <w:t xml:space="preserve"> </w:t>
      </w:r>
      <w:r>
        <w:t xml:space="preserve">(Section 4.8).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youtube_transcripts.py</w:t>
      </w:r>
      <w:r>
        <w:t xml:space="preserve">: lecture transcripts from YouTube channels, kept only if on topic (Section 4.9).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estimate_dataset.py</w:t>
      </w:r>
      <w:r>
        <w:t xml:space="preserve">: tokens per source and the model sizes they support, without building (Section 4.5).</w:t>
      </w:r>
    </w:p>
    <w:p>
      <w:pPr>
        <w:pStyle w:val="Compact"/>
        <w:numPr>
          <w:ilvl w:val="1"/>
          <w:numId w:val="1005"/>
        </w:numPr>
      </w:pPr>
      <w:r>
        <w:t xml:space="preserve">Energy, carbon and electricity cost in every metrics line of tiny_gpt.py (Section 5.5).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run_pipeline.py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HOW_TO_RUN.md</w:t>
      </w:r>
      <w:r>
        <w:t xml:space="preserve">: the whole pipeline in a few commands, and a plain run sheet.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convert_to_markdown.py --ocr</w:t>
      </w:r>
      <w:r>
        <w:t xml:space="preserve">: scanned PDFs read with Tesseract OCR (Section 4.2).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Faster, better data preparation:</w:t>
      </w:r>
      <w:r>
        <w:t xml:space="preserve"> </w:t>
      </w:r>
      <w:r>
        <w:t xml:space="preserve">near-duplicate detection is about 10 times faster (one-permutation</w:t>
      </w:r>
      <w:r>
        <w:t xml:space="preserve"> </w:t>
      </w:r>
      <w:r>
        <w:t xml:space="preserve">MinHash, Section 9.8), and headings are no longer removed as boilerplate.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Realistic time budgets:</w:t>
      </w:r>
      <w:r>
        <w:t xml:space="preserve"> </w:t>
      </w:r>
      <w:r>
        <w:rPr>
          <w:rStyle w:val="VerbatimChar"/>
        </w:rPr>
        <w:t xml:space="preserve">--time-budget-hours</w:t>
      </w:r>
      <w:r>
        <w:t xml:space="preserve"> </w:t>
      </w:r>
      <w:r>
        <w:t xml:space="preserve">now uses the speed your last training run sustained, not a</w:t>
      </w:r>
      <w:r>
        <w:t xml:space="preserve"> </w:t>
      </w:r>
      <w:r>
        <w:t xml:space="preserve">few seconds on a cool GPU, which had been 1.7 times too optimistic.</w:t>
      </w:r>
    </w:p>
    <w:bookmarkEnd w:id="16"/>
    <w:bookmarkStart w:id="17" w:name="what-changed-from-1-to-8-october-2026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What changed from 1 to 8 October 2026</w:t>
      </w:r>
    </w:p>
    <w:p>
      <w:pPr>
        <w:pStyle w:val="FirstParagraph"/>
      </w:pPr>
      <w:r>
        <w:rPr>
          <w:b/>
          <w:bCs/>
        </w:rPr>
        <w:t xml:space="preserve">New tools and options: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download_arxiv.py</w:t>
      </w:r>
      <w:r>
        <w:rPr>
          <w:b/>
          <w:bCs/>
        </w:rPr>
        <w:t xml:space="preserve">:</w:t>
      </w:r>
      <w:r>
        <w:t xml:space="preserve"> </w:t>
      </w:r>
      <w:r>
        <w:t xml:space="preserve">arXiv papers on the keyword topics, from their LaTeX source (Section 4.10).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posttrain.py</w:t>
      </w:r>
      <w:r>
        <w:rPr>
          <w:b/>
          <w:bCs/>
        </w:rPr>
        <w:t xml:space="preserve">:</w:t>
      </w:r>
      <w:r>
        <w:t xml:space="preserve"> </w:t>
      </w:r>
      <w:r>
        <w:t xml:space="preserve">SFT and DPO from open question datasets, with a before/after evaluation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run_pipeline.py posttrain</w:t>
      </w:r>
      <w:r>
        <w:t xml:space="preserve">; Chapter 7).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--optimizer muon</w:t>
      </w:r>
      <w:r>
        <w:rPr>
          <w:b/>
          <w:bCs/>
        </w:rPr>
        <w:t xml:space="preserve">:</w:t>
      </w:r>
      <w:r>
        <w:t xml:space="preserve"> </w:t>
      </w:r>
      <w:r>
        <w:t xml:space="preserve">Muon for the matrices inside the blocks, AdamW for the rest (Section 3.5).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Ready for larger models:</w:t>
      </w:r>
      <w:r>
        <w:t xml:space="preserve"> </w:t>
      </w:r>
      <w:r>
        <w:t xml:space="preserve">the loss computed in pieces and activation checkpointing, switched on by the planner</w:t>
      </w:r>
      <w:r>
        <w:t xml:space="preserve"> </w:t>
      </w:r>
      <w:r>
        <w:t xml:space="preserve">only when a model would not fit otherwise; automatic recovery when the first step runs out of memory; the size</w:t>
      </w:r>
      <w:r>
        <w:t xml:space="preserve"> </w:t>
      </w:r>
      <w:r>
        <w:t xml:space="preserve">ladder now reaches width 3,072 (Section 3.5).</w:t>
      </w:r>
      <w:r>
        <w:t xml:space="preserve"> </w:t>
      </w:r>
      <w:r>
        <w:rPr>
          <w:rStyle w:val="VerbatimChar"/>
        </w:rPr>
        <w:t xml:space="preserve">finetune.py</w:t>
      </w:r>
      <w:r>
        <w:t xml:space="preserve"> </w:t>
      </w:r>
      <w:r>
        <w:t xml:space="preserve">gained</w:t>
      </w:r>
      <w:r>
        <w:t xml:space="preserve"> </w:t>
      </w:r>
      <w:r>
        <w:rPr>
          <w:rStyle w:val="VerbatimChar"/>
        </w:rPr>
        <w:t xml:space="preserve">--micro-batch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keywords.txt</w:t>
      </w:r>
      <w:r>
        <w:t xml:space="preserve"> </w:t>
      </w:r>
      <w:r>
        <w:t xml:space="preserve">has 4,100 terms: many more genes, proteins and microbes, cancer types, biobanks and databases.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dashboard</w:t>
      </w:r>
      <w:r>
        <w:t xml:space="preserve"> </w:t>
      </w:r>
      <w:r>
        <w:t xml:space="preserve">is redrawn in the background after each new best and pushed to GitHub at most every 3 hours. It</w:t>
      </w:r>
      <w:r>
        <w:t xml:space="preserve"> </w:t>
      </w:r>
      <w:r>
        <w:t xml:space="preserve">reuses the fact-benchmark results stored by training, so it takes about 30 s instead of 4.5 minutes (Section 6.4).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experiments.csv</w:t>
      </w:r>
      <w:r>
        <w:t xml:space="preserve"> </w:t>
      </w:r>
      <w:r>
        <w:t xml:space="preserve">records the whole training recipe and is copied to GitHub (Section 5.4).</w:t>
      </w:r>
    </w:p>
    <w:p>
      <w:pPr>
        <w:pStyle w:val="FirstParagraph"/>
      </w:pPr>
      <w:r>
        <w:rPr>
          <w:b/>
          <w:bCs/>
        </w:rPr>
        <w:t xml:space="preserve">Fixes from a second audit that you may notice: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Training:</w:t>
      </w:r>
      <w:r>
        <w:t xml:space="preserve"> </w:t>
      </w:r>
      <w:r>
        <w:t xml:space="preserve">a Ctrl+C at any moment, even in the middle of a step, resumes exactly as if the run had not</w:t>
      </w:r>
      <w:r>
        <w:t xml:space="preserve"> </w:t>
      </w:r>
      <w:r>
        <w:t xml:space="preserve">stopped. A best checkpoint that could not be written is no longer claimed.</w:t>
      </w:r>
      <w:r>
        <w:t xml:space="preserve"> </w:t>
      </w:r>
      <w:r>
        <w:rPr>
          <w:rStyle w:val="VerbatimChar"/>
        </w:rPr>
        <w:t xml:space="preserve">--init-from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--steps</w:t>
      </w:r>
      <w:r>
        <w:t xml:space="preserve"> </w:t>
      </w:r>
      <w:r>
        <w:t xml:space="preserve">trains the planned steps after the checkpoint’s step, instead of stopping at once. When the tokens per step are</w:t>
      </w:r>
      <w:r>
        <w:t xml:space="preserve"> </w:t>
      </w:r>
      <w:r>
        <w:t xml:space="preserve">not a power of two, the batch no longer loses up to half of them to rounding.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Safety:</w:t>
      </w:r>
      <w:r>
        <w:t xml:space="preserve"> </w:t>
      </w:r>
      <w:r>
        <w:t xml:space="preserve">checkpoints are flushed to disk before they are renamed into place. A save that had to use a</w:t>
      </w:r>
      <w:r>
        <w:t xml:space="preserve"> </w:t>
      </w:r>
      <w:r>
        <w:t xml:space="preserve">fallback name because the file was locked (</w:t>
      </w:r>
      <w:r>
        <w:rPr>
          <w:rStyle w:val="VerbatimChar"/>
        </w:rPr>
        <w:t xml:space="preserve">tinyGPT.HHMMSS.pt</w:t>
      </w:r>
      <w:r>
        <w:t xml:space="preserve">) is reported, and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 </w:t>
      </w:r>
      <w:r>
        <w:t xml:space="preserve">asks you to rename</w:t>
      </w:r>
      <w:r>
        <w:t xml:space="preserve"> </w:t>
      </w:r>
      <w:r>
        <w:t xml:space="preserve">it rather than silently resume from older weights. Lock files allow one trainer per run name and one build per</w:t>
      </w:r>
      <w:r>
        <w:t xml:space="preserve"> </w:t>
      </w:r>
      <w:r>
        <w:t xml:space="preserve">dataset folder.</w:t>
      </w:r>
      <w:r>
        <w:t xml:space="preserve"> </w:t>
      </w:r>
      <w:r>
        <w:rPr>
          <w:rStyle w:val="VerbatimChar"/>
        </w:rPr>
        <w:t xml:space="preserve">--export</w:t>
      </w:r>
      <w:r>
        <w:t xml:space="preserve"> </w:t>
      </w:r>
      <w:r>
        <w:t xml:space="preserve">no longer writes your user name into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preparation:</w:t>
      </w:r>
      <w:r>
        <w:t xml:space="preserve"> </w:t>
      </w:r>
      <w:r>
        <w:rPr>
          <w:rStyle w:val="VerbatimChar"/>
        </w:rPr>
        <w:t xml:space="preserve">--keep-split-from</w:t>
      </w:r>
      <w:r>
        <w:t xml:space="preserve"> </w:t>
      </w:r>
      <w:r>
        <w:t xml:space="preserve">keeps an earlier training document in training even when it was</w:t>
      </w:r>
      <w:r>
        <w:t xml:space="preserve"> </w:t>
      </w:r>
      <w:r>
        <w:t xml:space="preserve">renamed, moved, rebuilt on another system, or replaced by a near-copy (</w:t>
      </w:r>
      <w:r>
        <w:rPr>
          <w:rStyle w:val="VerbatimChar"/>
        </w:rPr>
        <w:t xml:space="preserve">docs.tsv</w:t>
      </w:r>
      <w:r>
        <w:t xml:space="preserve"> </w:t>
      </w:r>
      <w:r>
        <w:t xml:space="preserve">has a new</w:t>
      </w:r>
      <w:r>
        <w:t xml:space="preserve"> </w:t>
      </w:r>
      <w:r>
        <w:rPr>
          <w:rStyle w:val="VerbatimChar"/>
        </w:rPr>
        <w:t xml:space="preserve">content_hash</w:t>
      </w:r>
      <w:r>
        <w:t xml:space="preserve"> </w:t>
      </w:r>
      <w:r>
        <w:t xml:space="preserve">column). Near-copies across sources share one split. Mistyped options are refused before an existing dataset is</w:t>
      </w:r>
      <w:r>
        <w:t xml:space="preserve"> </w:t>
      </w:r>
      <w:r>
        <w:t xml:space="preserve">touched.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is written only when a dataset is complete. Long documents need about 6 times less</w:t>
      </w:r>
      <w:r>
        <w:t xml:space="preserve"> </w:t>
      </w:r>
      <w:r>
        <w:t xml:space="preserve">memory, and work files are deleted as soon as they are no longer needed.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Converter:</w:t>
      </w:r>
      <w:r>
        <w:t xml:space="preserve"> </w:t>
      </w:r>
      <w:r>
        <w:t xml:space="preserve">reruns keep each file’s output name (</w:t>
      </w:r>
      <w:r>
        <w:rPr>
          <w:rStyle w:val="VerbatimChar"/>
        </w:rPr>
        <w:t xml:space="preserve">conversion_manifest.json</w:t>
      </w:r>
      <w:r>
        <w:t xml:space="preserve">); scanned pages are found page by</w:t>
      </w:r>
      <w:r>
        <w:t xml:space="preserve"> </w:t>
      </w:r>
      <w:r>
        <w:t xml:space="preserve">page; Word tracked changes, citations, equations and footnotes are kept; Excel dates come out as dates;</w:t>
      </w:r>
      <w:r>
        <w:t xml:space="preserve"> </w:t>
      </w:r>
      <w:r>
        <w:t xml:space="preserve">compressed genomic data files (</w:t>
      </w:r>
      <w:r>
        <w:rPr>
          <w:rStyle w:val="VerbatimChar"/>
        </w:rPr>
        <w:t xml:space="preserve">.vcf.gz</w:t>
      </w:r>
      <w:r>
        <w:t xml:space="preserve"> </w:t>
      </w:r>
      <w:r>
        <w:t xml:space="preserve">…) are refused; each PDF runs in its own process.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Downloads:</w:t>
      </w:r>
      <w:r>
        <w:t xml:space="preserve"> </w:t>
      </w:r>
      <w:r>
        <w:t xml:space="preserve">a YouTube rate limit stops the run, and passing failures are retried later. Non-English videos are</w:t>
      </w:r>
      <w:r>
        <w:t xml:space="preserve"> </w:t>
      </w:r>
      <w:r>
        <w:t xml:space="preserve">detected before Whisper writes them out as English. PubMed Central papers keep body sections such as</w:t>
      </w:r>
      <w:r>
        <w:t xml:space="preserve"> </w:t>
      </w:r>
      <w:r>
        <w:t xml:space="preserve">“Contributions of rare variants”</w:t>
      </w:r>
      <w:r>
        <w:t xml:space="preserve">, which the old back-matter rule dropped.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Evaluation:</w:t>
      </w:r>
      <w:r>
        <w:t xml:space="preserve"> </w:t>
      </w:r>
      <w:r>
        <w:rPr>
          <w:rStyle w:val="VerbatimChar"/>
        </w:rPr>
        <w:t xml:space="preserve">compare_models.py</w:t>
      </w:r>
      <w:r>
        <w:t xml:space="preserve"> </w:t>
      </w:r>
      <w:r>
        <w:t xml:space="preserve">leaves out documents the other model trained on (Section 6.3). The dashboard</w:t>
      </w:r>
      <w:r>
        <w:t xml:space="preserve"> </w:t>
      </w:r>
      <w:r>
        <w:t xml:space="preserve">labels fine-tuned files as such, checks that the dataset is the one the model was trained on, and can use a Mac’s</w:t>
      </w:r>
      <w:r>
        <w:t xml:space="preserve"> </w:t>
      </w:r>
      <w:r>
        <w:t xml:space="preserve">GPU (</w:t>
      </w:r>
      <w:r>
        <w:rPr>
          <w:rStyle w:val="VerbatimChar"/>
        </w:rPr>
        <w:t xml:space="preserve">--device auto</w:t>
      </w:r>
      <w:r>
        <w:t xml:space="preserve">).</w:t>
      </w:r>
    </w:p>
    <w:bookmarkEnd w:id="17"/>
    <w:bookmarkEnd w:id="18"/>
    <w:bookmarkStart w:id="33" w:name="how-language-models-are-trained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How language models are trained</w:t>
      </w:r>
    </w:p>
    <w:p>
      <w:pPr>
        <w:pStyle w:val="FirstParagraph"/>
      </w:pPr>
      <w:r>
        <w:t xml:space="preserve">A language model is</w:t>
      </w:r>
      <w:r>
        <w:t xml:space="preserve"> </w:t>
      </w:r>
      <w:r>
        <w:rPr>
          <w:b/>
          <w:bCs/>
        </w:rPr>
        <w:t xml:space="preserve">one very large function</w:t>
      </w:r>
      <w:r>
        <w:t xml:space="preserve">. It takes the text so far and gives a probability for every possible</w:t>
      </w:r>
      <w:r>
        <w:t xml:space="preserve"> </w:t>
      </w:r>
      <w:r>
        <w:t xml:space="preserve">next piece of text. Training adjusts its numbers (the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, or weights) so that those probabilities match</w:t>
      </w:r>
      <w:r>
        <w:t xml:space="preserve"> </w:t>
      </w:r>
      <w:r>
        <w:t xml:space="preserve">real text. Everything else makes that prediction useful.</w:t>
      </w:r>
    </w:p>
    <w:p>
      <w:pPr>
        <w:pStyle w:val="BodyText"/>
      </w:pPr>
      <w:r>
        <w:t xml:space="preserve">Most of it maps onto statistics you already use: maximum likelihood, logistic regression, priors, cross-validation and</w:t>
      </w:r>
      <w:r>
        <w:t xml:space="preserve"> </w:t>
      </w:r>
      <w:r>
        <w:t xml:space="preserve">paired comparisons. The</w:t>
      </w:r>
      <w:r>
        <w:t xml:space="preserve"> </w:t>
      </w:r>
      <w:r>
        <w:rPr>
          <w:b/>
          <w:bCs/>
        </w:rPr>
        <w:t xml:space="preserve">“For a statistician”</w:t>
      </w:r>
      <w:r>
        <w:t xml:space="preserve"> </w:t>
      </w:r>
      <w:r>
        <w:t xml:space="preserve">notes point out those links.</w:t>
      </w:r>
    </w:p>
    <w:p>
      <w:pPr>
        <w:pStyle w:val="CaptionedFigure"/>
      </w:pPr>
      <w:r>
        <w:drawing>
          <wp:inline>
            <wp:extent cx="5759999" cy="2028169"/>
            <wp:effectExtent b="0" l="0" r="0" t="0"/>
            <wp:docPr descr="The four training stages. Pre-training costs most of the compute. The later stages decide most of how useful the model is." title="" id="20" name="Picture"/>
            <a:graphic>
              <a:graphicData uri="http://schemas.openxmlformats.org/drawingml/2006/picture">
                <pic:pic>
                  <pic:nvPicPr>
                    <pic:cNvPr descr="figures/fig3_stages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028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The four training stages.</w:t>
      </w:r>
      <w:r>
        <w:t xml:space="preserve"> </w:t>
      </w:r>
      <w:r>
        <w:t xml:space="preserve">Pre-training costs most of the compute. The later stages decide most of how useful</w:t>
      </w:r>
      <w:r>
        <w:t xml:space="preserve"> </w:t>
      </w:r>
      <w:r>
        <w:t xml:space="preserve">the model is.</w:t>
      </w:r>
    </w:p>
    <w:bookmarkStart w:id="23" w:name="tokens-text-becomes-number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Tokens: text becomes numbers</w:t>
      </w:r>
    </w:p>
    <w:p>
      <w:pPr>
        <w:pStyle w:val="FirstParagraph"/>
      </w:pPr>
      <w:r>
        <w:t xml:space="preserve">A model can’t read letters. Text is split into</w:t>
      </w:r>
      <w:r>
        <w:t xml:space="preserve"> </w:t>
      </w:r>
      <w:r>
        <w:rPr>
          <w:b/>
          <w:bCs/>
        </w:rPr>
        <w:t xml:space="preserve">tokens</w:t>
      </w:r>
      <w:r>
        <w:t xml:space="preserve">: common words, word pieces and punctuation, each with an</w:t>
      </w:r>
      <w:r>
        <w:t xml:space="preserve"> </w:t>
      </w:r>
      <w:r>
        <w:t xml:space="preserve">integer ID. The vocabulary is built by</w:t>
      </w:r>
      <w:r>
        <w:t xml:space="preserve"> </w:t>
      </w:r>
      <w:r>
        <w:rPr>
          <w:b/>
          <w:bCs/>
        </w:rPr>
        <w:t xml:space="preserve">byte-pair encoding (BPE)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Start from single characters.</w:t>
      </w:r>
    </w:p>
    <w:p>
      <w:pPr>
        <w:pStyle w:val="Compact"/>
        <w:numPr>
          <w:ilvl w:val="0"/>
          <w:numId w:val="1008"/>
        </w:numPr>
      </w:pPr>
      <w:r>
        <w:t xml:space="preserve">Find the pair of neighbouring tokens that occurs most often in a large sample of text, and merge it into a new</w:t>
      </w:r>
      <w:r>
        <w:t xml:space="preserve"> </w:t>
      </w:r>
      <w:r>
        <w:t xml:space="preserve">token.</w:t>
      </w:r>
    </w:p>
    <w:p>
      <w:pPr>
        <w:pStyle w:val="Compact"/>
        <w:numPr>
          <w:ilvl w:val="0"/>
          <w:numId w:val="1008"/>
        </w:numPr>
      </w:pPr>
      <w:r>
        <w:t xml:space="preserve">Repeat until the vocabulary has the size you want.</w:t>
      </w:r>
    </w:p>
    <w:p>
      <w:pPr>
        <w:pStyle w:val="FirstParagraph"/>
      </w:pPr>
      <w:r>
        <w:t xml:space="preserve">Frequent words become one token. Rare ones are split into pieces:</w:t>
      </w:r>
      <w:r>
        <w:t xml:space="preserve"> </w:t>
      </w:r>
      <w:r>
        <w:rPr>
          <w:i/>
          <w:iCs/>
        </w:rPr>
        <w:t xml:space="preserve">Weinberg</w:t>
      </w:r>
      <w:r>
        <w:t xml:space="preserve"> </w:t>
      </w:r>
      <w:r>
        <w:t xml:space="preserve">might become</w:t>
      </w:r>
      <w:r>
        <w:t xml:space="preserve"> </w:t>
      </w:r>
      <w:r>
        <w:rPr>
          <w:i/>
          <w:iCs/>
        </w:rPr>
        <w:t xml:space="preserve">We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inberg</w:t>
      </w:r>
      <w:r>
        <w:t xml:space="preserve">. Large</w:t>
      </w:r>
      <w:r>
        <w:t xml:space="preserve"> </w:t>
      </w:r>
      <w:r>
        <w:t xml:space="preserve">models use 100,000 to 250,000 tokens; in English, one word is about 1.3 tokens.</w:t>
      </w:r>
    </w:p>
    <w:p>
      <w:pPr>
        <w:pStyle w:val="BodyText"/>
      </w:pPr>
      <w:r>
        <w:rPr>
          <w:b/>
          <w:bCs/>
        </w:rPr>
        <w:t xml:space="preserve">In tinyGPT: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Tokenizer:</w:t>
      </w:r>
      <w:r>
        <w:t xml:space="preserve"> </w:t>
      </w:r>
      <w:r>
        <w:t xml:space="preserve">a SentencePiece BPE tokenizer, trained by data_prep.py on your own data. Its size follows the</w:t>
      </w:r>
      <w:r>
        <w:t xml:space="preserve"> </w:t>
      </w:r>
      <w:r>
        <w:t xml:space="preserve">amount of text:</w:t>
      </w:r>
      <w:r>
        <w:t xml:space="preserve"> </w:t>
      </w:r>
      <w:r>
        <w:rPr>
          <w:b/>
          <w:bCs/>
        </w:rPr>
        <w:t xml:space="preserve">4,096 pieces below 20M characters, then twice as many for every ten times more text</w:t>
      </w:r>
      <w:r>
        <w:t xml:space="preserve"> </w:t>
      </w:r>
      <w:r>
        <w:t xml:space="preserve">(16,384 below 2B characters, 32,768 below 20B, 65,536 below 200B, with no upper limit;</w:t>
      </w:r>
      <w:r>
        <w:t xml:space="preserve"> </w:t>
      </w:r>
      <w:r>
        <w:rPr>
          <w:rStyle w:val="VerbatimChar"/>
        </w:rPr>
        <w:t xml:space="preserve">--vocab-size</w:t>
      </w:r>
      <w:r>
        <w:t xml:space="preserve"> </w:t>
      </w:r>
      <w:r>
        <w:t xml:space="preserve">overrides it). Its vocabulary therefore contains</w:t>
      </w:r>
      <w:r>
        <w:t xml:space="preserve"> </w:t>
      </w:r>
      <w:r>
        <w:t xml:space="preserve">pieces such as</w:t>
      </w:r>
      <w:r>
        <w:t xml:space="preserve"> </w:t>
      </w:r>
      <w:r>
        <w:rPr>
          <w:i/>
          <w:iCs/>
        </w:rPr>
        <w:t xml:space="preserve">allele</w:t>
      </w:r>
      <w:r>
        <w:t xml:space="preserve">,</w:t>
      </w:r>
      <w:r>
        <w:t xml:space="preserve"> </w:t>
      </w:r>
      <w:r>
        <w:rPr>
          <w:i/>
          <w:iCs/>
        </w:rPr>
        <w:t xml:space="preserve">heritab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GWAS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Digits</w:t>
      </w:r>
      <w:r>
        <w:t xml:space="preserve"> </w:t>
      </w:r>
      <w:r>
        <w:t xml:space="preserve">are split one by one, so the model learns numbers digit by digit.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Lines</w:t>
      </w:r>
      <w:r>
        <w:t xml:space="preserve"> </w:t>
      </w:r>
      <w:r>
        <w:t xml:space="preserve">are encoded one at a time, with a newline token between them, so Markdown structure is kept.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Special tokens:</w:t>
      </w:r>
      <w:r>
        <w:t xml:space="preserve"> </w:t>
      </w:r>
      <w:r>
        <w:t xml:space="preserve">begin-of-document (1) and end-of-document (2).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Starting point:</w:t>
      </w:r>
      <w:r>
        <w:t xml:space="preserve"> </w:t>
      </w:r>
      <w:r>
        <w:t xml:space="preserve">a model that guesses uniformly has loss</w:t>
      </w:r>
      <w:r>
        <w:t xml:space="preserve"> </w:t>
      </w:r>
      <m:oMath>
        <m:r>
          <m:rPr>
            <m:sty m:val="p"/>
          </m:rPr>
          <m:t>ln</m:t>
        </m:r>
        <m:r>
          <m:t>8192</m:t>
        </m:r>
        <m:r>
          <m:rPr>
            <m:sty m:val="p"/>
          </m:rPr>
          <m:t>=</m:t>
        </m:r>
        <m:r>
          <m:t>9.01</m:t>
        </m:r>
      </m:oMath>
      <w:r>
        <w:t xml:space="preserve"> </w:t>
      </w:r>
      <w:r>
        <w:t xml:space="preserve">(for 8,192 pieces). Your log’s</w:t>
      </w:r>
      <w:r>
        <w:t xml:space="preserve"> </w:t>
      </w:r>
      <w:r>
        <w:t xml:space="preserve">baseline line shows exactly this.</w:t>
      </w:r>
    </w:p>
    <w:bookmarkStart w:id="22" w:name="superbpe-tokens-that-span-words-optional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SuperBPE: tokens that span words (optional)</w:t>
      </w:r>
    </w:p>
    <w:p>
      <w:pPr>
        <w:pStyle w:val="FirstParagraph"/>
      </w:pPr>
      <w:r>
        <w:t xml:space="preserve">Ordinary BPE never merges across a space, so</w:t>
      </w:r>
      <w:r>
        <w:t xml:space="preserve"> </w:t>
      </w:r>
      <w:r>
        <w:t xml:space="preserve">“of the”</w:t>
      </w:r>
      <w:r>
        <w:t xml:space="preserve"> </w:t>
      </w:r>
      <w:r>
        <w:t xml:space="preserve">is always two tokens.</w:t>
      </w:r>
      <w:r>
        <w:t xml:space="preserve"> </w:t>
      </w:r>
      <w:r>
        <w:rPr>
          <w:b/>
          <w:bCs/>
        </w:rPr>
        <w:t xml:space="preserve">SuperBPE</w:t>
      </w:r>
      <w:r>
        <w:t xml:space="preserve"> </w:t>
      </w:r>
      <w:r>
        <w:t xml:space="preserve">(Liu and others, 2025) adds</w:t>
      </w:r>
      <w:r>
        <w:t xml:space="preserve"> </w:t>
      </w:r>
      <w:r>
        <w:t xml:space="preserve">a second stage. Ordinary BPE fills the first 90% of the vocabulary; then BPE continues with spaces no longer</w:t>
      </w:r>
      <w:r>
        <w:t xml:space="preserve"> </w:t>
      </w:r>
      <w:r>
        <w:t xml:space="preserve">blocking merges, so the last 10% become tokens such as</w:t>
      </w:r>
      <w:r>
        <w:t xml:space="preserve"> </w:t>
      </w:r>
      <w:r>
        <w:t xml:space="preserve">“▁of▁the”</w:t>
      </w:r>
      <w:r>
        <w:t xml:space="preserve">,</w:t>
      </w:r>
      <w:r>
        <w:t xml:space="preserve"> </w:t>
      </w:r>
      <w:r>
        <w:t xml:space="preserve">“,▁and”</w:t>
      </w:r>
      <w:r>
        <w:t xml:space="preserve"> </w:t>
      </w:r>
      <w:r>
        <w:t xml:space="preserve">and</w:t>
      </w:r>
      <w:r>
        <w:t xml:space="preserve"> </w:t>
      </w:r>
      <w:r>
        <w:t xml:space="preserve">“▁as▁well▁as▁the”</w:t>
      </w:r>
      <w:r>
        <w:t xml:space="preserve"> </w:t>
      </w:r>
      <w:r>
        <w:t xml:space="preserve">(▁ marks a space).</w:t>
      </w:r>
      <w:r>
        <w:t xml:space="preserve"> </w:t>
      </w:r>
      <w:r>
        <w:t xml:space="preserve">A token spans at most 4 words, and digits, newlines and tabs are never merged.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Turn it on:</w:t>
      </w:r>
      <w:r>
        <w:t xml:space="preserve"> </w:t>
      </w:r>
      <w:r>
        <w:rPr>
          <w:rStyle w:val="VerbatimChar"/>
        </w:rPr>
        <w:t xml:space="preserve">data_prep.py --superbpe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SUPERBPE = True</w:t>
      </w:r>
      <w:r>
        <w:t xml:space="preserve"> </w:t>
      </w:r>
      <w:r>
        <w:t xml:space="preserve">at the top of run_pipeline.py.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--superbpe-fraction 0.1</w:t>
      </w:r>
      <w:r>
        <w:t xml:space="preserve"> </w:t>
      </w:r>
      <w:r>
        <w:t xml:space="preserve">sets the share of the vocabulary for the second stage (the paper’s best setting for</w:t>
      </w:r>
      <w:r>
        <w:t xml:space="preserve"> </w:t>
      </w:r>
      <w:r>
        <w:t xml:space="preserve">model quality).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--superbpe-max-words 4</w:t>
      </w:r>
      <w:r>
        <w:t xml:space="preserve"> </w:t>
      </w:r>
      <w:r>
        <w:t xml:space="preserve">sets the longest token.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Measured on your data</w:t>
      </w:r>
      <w:r>
        <w:t xml:space="preserve"> </w:t>
      </w:r>
      <w:r>
        <w:t xml:space="preserve">(the same 86 million training characters; token counts on 27 million other characters):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Vocabulary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Ordinary BPE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SuperBPE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Fewer tokens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16,384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4.08 bytes per token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4.64 bytes per token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12.1%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32,768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4.34 bytes per token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5.13 bytes per token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15.4%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What fewer tokens buy:</w:t>
      </w:r>
    </w:p>
    <w:p>
      <w:pPr>
        <w:pStyle w:val="Compact"/>
        <w:numPr>
          <w:ilvl w:val="1"/>
          <w:numId w:val="1013"/>
        </w:numPr>
      </w:pPr>
      <w:r>
        <w:t xml:space="preserve">The same context window holds more text: at 16,384 pieces, 1,024 tokens are about 4,750 bytes instead of 4,180.</w:t>
      </w:r>
    </w:p>
    <w:p>
      <w:pPr>
        <w:pStyle w:val="Compact"/>
        <w:numPr>
          <w:ilvl w:val="1"/>
          <w:numId w:val="1013"/>
        </w:numPr>
      </w:pPr>
      <w:r>
        <w:t xml:space="preserve">Training reads the same text in fewer steps.</w:t>
      </w:r>
    </w:p>
    <w:p>
      <w:pPr>
        <w:pStyle w:val="Compact"/>
        <w:numPr>
          <w:ilvl w:val="1"/>
          <w:numId w:val="1013"/>
        </w:numPr>
      </w:pPr>
      <w:r>
        <w:t xml:space="preserve">The planner sizes the model by tokens (20 per parameter), so for the same data it picks a slightly smaller model.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What it doesn’t buy:</w:t>
      </w:r>
      <w:r>
        <w:t xml:space="preserve"> </w:t>
      </w:r>
      <w:r>
        <w:t xml:space="preserve">the text holds the same information, so each token carries more and is harder to predict.</w:t>
      </w:r>
      <w:r>
        <w:t xml:space="preserve"> </w:t>
      </w:r>
      <w:r>
        <w:t xml:space="preserve">The paper tested models of 680 million parameters and larger and mostly found gains. Compare two runs by</w:t>
      </w:r>
      <w:r>
        <w:t xml:space="preserve"> </w:t>
      </w:r>
      <w:r>
        <w:rPr>
          <w:b/>
          <w:bCs/>
        </w:rPr>
        <w:t xml:space="preserve">bits per byte</w:t>
      </w:r>
      <w:r>
        <w:t xml:space="preserve">, never by loss per token.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Tested here at small scale (30 September 2026): ordinary BPE won.</w:t>
      </w:r>
    </w:p>
    <w:p>
      <w:pPr>
        <w:pStyle w:val="Compact"/>
        <w:numPr>
          <w:ilvl w:val="1"/>
          <w:numId w:val="1014"/>
        </w:numPr>
      </w:pPr>
      <w:r>
        <w:t xml:space="preserve">The setup: the same 28,000 documents (3,000 PubMed Central papers and 25,000 FineWeb pages) and the same</w:t>
      </w:r>
      <w:r>
        <w:t xml:space="preserve"> </w:t>
      </w:r>
      <w:r>
        <w:t xml:space="preserve">validation documents, 16,384 pieces each, and the same model (20.5 million parameters, 8 layers, context</w:t>
      </w:r>
      <w:r>
        <w:t xml:space="preserve"> </w:t>
      </w:r>
      <w:r>
        <w:t xml:space="preserve">1,024) trained on 50 million tokens each, so the same compute.</w:t>
      </w:r>
    </w:p>
    <w:p>
      <w:pPr>
        <w:pStyle w:val="Compact"/>
        <w:numPr>
          <w:ilvl w:val="1"/>
          <w:numId w:val="1014"/>
        </w:numPr>
      </w:pPr>
      <w:r>
        <w:t xml:space="preserve">SuperBPE read 14% more text (227 MB against 199 MB), but ended at</w:t>
      </w:r>
      <w:r>
        <w:t xml:space="preserve"> </w:t>
      </w:r>
      <w:r>
        <w:rPr>
          <w:b/>
          <w:bCs/>
        </w:rPr>
        <w:t xml:space="preserve">1.396 bits per byte against 1.355</w:t>
      </w:r>
      <w:r>
        <w:t xml:space="preserve"> </w:t>
      </w:r>
      <w:r>
        <w:t xml:space="preserve">(3.1% worse), on both PubMed Central and FineWeb.</w:t>
      </w:r>
    </w:p>
    <w:p>
      <w:pPr>
        <w:pStyle w:val="Compact"/>
        <w:numPr>
          <w:ilvl w:val="1"/>
          <w:numId w:val="1014"/>
        </w:numPr>
      </w:pPr>
      <w:r>
        <w:t xml:space="preserve">The gap shrank steadily, from 0.150 bits per byte at step 200 to 0.041 at the end, so a longer run or a</w:t>
      </w:r>
      <w:r>
        <w:t xml:space="preserve"> </w:t>
      </w:r>
      <w:r>
        <w:t xml:space="preserve">bigger model might close it.</w:t>
      </w:r>
    </w:p>
    <w:p>
      <w:pPr>
        <w:pStyle w:val="Compact"/>
        <w:numPr>
          <w:ilvl w:val="1"/>
          <w:numId w:val="1014"/>
        </w:numPr>
      </w:pPr>
      <w:r>
        <w:t xml:space="preserve">Limits: one run each, and only 2.4 training tokens per parameter (the planner uses 20).</w:t>
      </w:r>
    </w:p>
    <w:p>
      <w:pPr>
        <w:pStyle w:val="Compact"/>
        <w:numPr>
          <w:ilvl w:val="1"/>
          <w:numId w:val="1014"/>
        </w:numPr>
      </w:pPr>
      <w:r>
        <w:t xml:space="preserve">For now, keep ordinary BPE; test SuperBPE again with a bigger model or a longer run. The numbers are in</w:t>
      </w:r>
      <w:r>
        <w:t xml:space="preserve"> </w:t>
      </w:r>
      <w:r>
        <w:t xml:space="preserve">benchmarks</w:t>
      </w:r>
      <w:r>
        <w:t xml:space="preserve">_2026-09-30</w:t>
      </w:r>
      <w:r>
        <w:t xml:space="preserve">.md.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trade-off inside a fixed vocabulary:</w:t>
      </w:r>
      <w:r>
        <w:t xml:space="preserve"> </w:t>
      </w:r>
      <w:r>
        <w:t xml:space="preserve">multi-word tokens take slots that rarer whole words would otherwise</w:t>
      </w:r>
      <w:r>
        <w:t xml:space="preserve"> </w:t>
      </w:r>
      <w:r>
        <w:t xml:space="preserve">get. At 32,768 pieces, ordinary BPE keeps</w:t>
      </w:r>
      <w:r>
        <w:t xml:space="preserve"> </w:t>
      </w:r>
      <w:r>
        <w:t xml:space="preserve">“▁disequilibrium”</w:t>
      </w:r>
      <w:r>
        <w:t xml:space="preserve"> </w:t>
      </w:r>
      <w:r>
        <w:t xml:space="preserve">whole; SuperBPE splits it into</w:t>
      </w:r>
      <w:r>
        <w:t xml:space="preserve"> </w:t>
      </w:r>
      <w:r>
        <w:t xml:space="preserve">“▁dise”</w:t>
      </w:r>
      <w:r>
        <w:t xml:space="preserve"> </w:t>
      </w:r>
      <w:r>
        <w:t xml:space="preserve">+</w:t>
      </w:r>
      <w:r>
        <w:t xml:space="preserve"> </w:t>
      </w:r>
      <w:r>
        <w:t xml:space="preserve">“quilibrium”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How it’s built here:</w:t>
      </w:r>
      <w:r>
        <w:t xml:space="preserve"> </w:t>
      </w:r>
      <w:r>
        <w:t xml:space="preserve">the second stage is learnt in Python on the tokenizer’s training text (about 4 minutes</w:t>
      </w:r>
      <w:r>
        <w:t xml:space="preserve"> </w:t>
      </w:r>
      <w:r>
        <w:t xml:space="preserve">at 16,384 pieces). The new tokens are added at the end of the SentencePiece model with the lowest priority, so</w:t>
      </w:r>
      <w:r>
        <w:t xml:space="preserve"> </w:t>
      </w:r>
      <w:r>
        <w:t xml:space="preserve">SentencePiece’s own encoder applies them after all ordinary merges. Encoding speed, checkpoints, bits per byte and</w:t>
      </w:r>
      <w:r>
        <w:t xml:space="preserve"> </w:t>
      </w:r>
      <w:r>
        <w:t xml:space="preserve">text generation therefore work unchanged, and no extra software is needed. report.md lists the first tokens learnt</w:t>
      </w:r>
      <w:r>
        <w:t xml:space="preserve"> </w:t>
      </w:r>
      <w:r>
        <w:t xml:space="preserve">and the saving on lines held out from the learning.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Fact benchmark:</w:t>
      </w:r>
      <w:r>
        <w:t xml:space="preserve"> </w:t>
      </w:r>
      <w:r>
        <w:t xml:space="preserve">questions and answers are encoded separately, so a token can never span the boundary between</w:t>
      </w:r>
      <w:r>
        <w:t xml:space="preserve"> </w:t>
      </w:r>
      <w:r>
        <w:t xml:space="preserve">them. All answers are treated alike, but a SuperBPE model may score slightly lower there than its text quality</w:t>
      </w:r>
      <w:r>
        <w:t xml:space="preserve"> </w:t>
      </w:r>
      <w:r>
        <w:t xml:space="preserve">justifies.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Continued training:</w:t>
      </w:r>
      <w:r>
        <w:t xml:space="preserve"> </w:t>
      </w:r>
      <w:r>
        <w:t xml:space="preserve">a model belongs to its tokenizer.</w:t>
      </w:r>
      <w:r>
        <w:t xml:space="preserve"> </w:t>
      </w:r>
      <w:r>
        <w:rPr>
          <w:rStyle w:val="VerbatimChar"/>
        </w:rPr>
        <w:t xml:space="preserve">--tokenizer-from</w:t>
      </w:r>
      <w:r>
        <w:t xml:space="preserve"> </w:t>
      </w:r>
      <w:r>
        <w:t xml:space="preserve">reuses the first dataset’s tokenizer,</w:t>
      </w:r>
      <w:r>
        <w:t xml:space="preserve"> </w:t>
      </w:r>
      <w:r>
        <w:t xml:space="preserve">SuperBPE or not;</w:t>
      </w:r>
      <w:r>
        <w:t xml:space="preserve"> </w:t>
      </w:r>
      <w:r>
        <w:rPr>
          <w:rStyle w:val="VerbatimChar"/>
        </w:rPr>
        <w:t xml:space="preserve">--superbpe</w:t>
      </w:r>
      <w:r>
        <w:t xml:space="preserve"> </w:t>
      </w:r>
      <w:r>
        <w:t xml:space="preserve">together with</w:t>
      </w:r>
      <w:r>
        <w:t xml:space="preserve"> </w:t>
      </w:r>
      <w:r>
        <w:rPr>
          <w:rStyle w:val="VerbatimChar"/>
        </w:rPr>
        <w:t xml:space="preserve">--tokenizer-from</w:t>
      </w:r>
      <w:r>
        <w:t xml:space="preserve"> </w:t>
      </w:r>
      <w:r>
        <w:t xml:space="preserve">is refused.</w:t>
      </w:r>
    </w:p>
    <w:bookmarkEnd w:id="22"/>
    <w:bookmarkEnd w:id="23"/>
    <w:bookmarkStart w:id="24" w:name="the-transformer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The transformer</w:t>
      </w:r>
    </w:p>
    <w:p>
      <w:pPr>
        <w:pStyle w:val="FirstParagraph"/>
      </w:pPr>
      <w:r>
        <w:rPr>
          <w:b/>
          <w:bCs/>
        </w:rPr>
        <w:t xml:space="preserve">Embeddings.</w:t>
      </w:r>
      <w:r>
        <w:t xml:space="preserve"> </w:t>
      </w:r>
      <w:r>
        <w:t xml:space="preserve">Each token ID is replaced by a</w:t>
      </w:r>
      <w:r>
        <w:t xml:space="preserve"> </w:t>
      </w:r>
      <w:r>
        <w:rPr>
          <w:b/>
          <w:bCs/>
        </w:rPr>
        <w:t xml:space="preserve">vector</w:t>
      </w:r>
      <w:r>
        <w:t xml:space="preserve"> </w:t>
      </w:r>
      <w:r>
        <w:t xml:space="preserve">of numbers: 384 in your run, 4,096 in a mid-sized model.</w:t>
      </w:r>
      <w:r>
        <w:t xml:space="preserve"> </w:t>
      </w:r>
      <w:r>
        <w:t xml:space="preserve">Tokens used in similar ways end up with similar vectors; view_pt.py plots them.</w:t>
      </w:r>
    </w:p>
    <w:p>
      <w:pPr>
        <w:pStyle w:val="BodyText"/>
      </w:pPr>
      <w:r>
        <w:rPr>
          <w:b/>
          <w:bCs/>
        </w:rPr>
        <w:t xml:space="preserve">Layers.</w:t>
      </w:r>
      <w:r>
        <w:t xml:space="preserve"> </w:t>
      </w:r>
      <w:r>
        <w:t xml:space="preserve">The vectors pass through a stack of identical</w:t>
      </w:r>
      <w:r>
        <w:t xml:space="preserve"> </w:t>
      </w:r>
      <w:r>
        <w:rPr>
          <w:b/>
          <w:bCs/>
        </w:rPr>
        <w:t xml:space="preserve">blocks</w:t>
      </w:r>
      <w:r>
        <w:t xml:space="preserve">: 8 in your run, 30 to 100 in large models. Each</w:t>
      </w:r>
      <w:r>
        <w:t xml:space="preserve"> </w:t>
      </w:r>
      <w:r>
        <w:t xml:space="preserve">block has two parts.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Attention</w:t>
      </w:r>
      <w:r>
        <w:t xml:space="preserve"> </w:t>
      </w:r>
      <w:r>
        <w:t xml:space="preserve">lets every token gather information from the tokens before it. Each token computes three vectors:</w:t>
      </w:r>
    </w:p>
    <w:p>
      <w:pPr>
        <w:pStyle w:val="Compact"/>
        <w:numPr>
          <w:ilvl w:val="1"/>
          <w:numId w:val="1016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query</w:t>
      </w:r>
      <w:r>
        <w:t xml:space="preserve"> </w:t>
      </w:r>
      <w:r>
        <w:t xml:space="preserve">(</w:t>
      </w:r>
      <w:r>
        <w:t xml:space="preserve">“what am I looking for?”</w:t>
      </w:r>
      <w:r>
        <w:t xml:space="preserve">);</w:t>
      </w:r>
    </w:p>
    <w:p>
      <w:pPr>
        <w:pStyle w:val="Compact"/>
        <w:numPr>
          <w:ilvl w:val="1"/>
          <w:numId w:val="1016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key</w:t>
      </w:r>
      <w:r>
        <w:t xml:space="preserve"> </w:t>
      </w:r>
      <w:r>
        <w:t xml:space="preserve">(</w:t>
      </w:r>
      <w:r>
        <w:t xml:space="preserve">“what do I contain?”</w:t>
      </w:r>
      <w:r>
        <w:t xml:space="preserve">);</w:t>
      </w:r>
    </w:p>
    <w:p>
      <w:pPr>
        <w:pStyle w:val="Compact"/>
        <w:numPr>
          <w:ilvl w:val="1"/>
          <w:numId w:val="1016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value</w:t>
      </w:r>
      <w:r>
        <w:t xml:space="preserve"> </w:t>
      </w:r>
      <w:r>
        <w:t xml:space="preserve">(</w:t>
      </w:r>
      <w:r>
        <w:t xml:space="preserve">“what will I pass on?”</w:t>
      </w:r>
      <w:r>
        <w:t xml:space="preserve">).</w:t>
      </w:r>
    </w:p>
    <w:p>
      <w:pPr>
        <w:pStyle w:val="Compact"/>
        <w:numPr>
          <w:ilvl w:val="0"/>
          <w:numId w:val="1000"/>
        </w:numPr>
      </w:pPr>
      <w:r>
        <w:t xml:space="preserve">The query is compared with the keys of all earlier tokens by dot products. A softmax turns the scores into</w:t>
      </w:r>
      <w:r>
        <w:t xml:space="preserve"> </w:t>
      </w:r>
      <w:r>
        <w:t xml:space="preserve">weights that sum to 1, and the token takes the weighted average of those tokens’ values. A token never looks</w:t>
      </w:r>
      <w:r>
        <w:t xml:space="preserve"> </w:t>
      </w:r>
      <w:r>
        <w:t xml:space="preserve">ahead: that’s the</w:t>
      </w:r>
      <w:r>
        <w:t xml:space="preserve"> </w:t>
      </w:r>
      <w:r>
        <w:rPr>
          <w:i/>
          <w:iCs/>
        </w:rPr>
        <w:t xml:space="preserve">causal mask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feed-forward</w:t>
      </w:r>
      <w:r>
        <w:t xml:space="preserve"> </w:t>
      </w:r>
      <w:r>
        <w:t xml:space="preserve">part is a small two-layer network applied to each token separately. Much of the model’s stored</w:t>
      </w:r>
      <w:r>
        <w:t xml:space="preserve"> </w:t>
      </w:r>
      <w:r>
        <w:t xml:space="preserve">knowledge lives in these weights.</w:t>
      </w:r>
    </w:p>
    <w:p>
      <w:pPr>
        <w:pStyle w:val="FirstParagraph"/>
      </w:pPr>
      <w:r>
        <w:t xml:space="preserve">Each part</w:t>
      </w:r>
      <w:r>
        <w:t xml:space="preserve"> </w:t>
      </w:r>
      <w:r>
        <w:rPr>
          <w:i/>
          <w:iCs/>
        </w:rPr>
        <w:t xml:space="preserve">adds</w:t>
      </w:r>
      <w:r>
        <w:t xml:space="preserve"> </w:t>
      </w:r>
      <w:r>
        <w:t xml:space="preserve">its result to the running vector (a</w:t>
      </w:r>
      <w:r>
        <w:t xml:space="preserve"> </w:t>
      </w:r>
      <w:r>
        <w:rPr>
          <w:b/>
          <w:bCs/>
        </w:rPr>
        <w:t xml:space="preserve">residual connection</w:t>
      </w:r>
      <w:r>
        <w:t xml:space="preserve">) instead of replacing it. That’s what</w:t>
      </w:r>
      <w:r>
        <w:t xml:space="preserve"> </w:t>
      </w:r>
      <w:r>
        <w:t xml:space="preserve">makes deep stacks trainable.</w:t>
      </w:r>
    </w:p>
    <w:p>
      <w:pPr>
        <w:pStyle w:val="BodyText"/>
      </w:pPr>
      <w:r>
        <w:rPr>
          <w:b/>
          <w:bCs/>
        </w:rPr>
        <w:t xml:space="preserve">Output.</w:t>
      </w:r>
      <w:r>
        <w:t xml:space="preserve"> </w:t>
      </w:r>
      <w:r>
        <w:t xml:space="preserve">The final vector at each position is turned into one score (a</w:t>
      </w:r>
      <w:r>
        <w:t xml:space="preserve"> </w:t>
      </w:r>
      <w:r>
        <w:rPr>
          <w:b/>
          <w:bCs/>
        </w:rPr>
        <w:t xml:space="preserve">logit</w:t>
      </w:r>
      <w:r>
        <w:t xml:space="preserve">) per vocabulary token, and a</w:t>
      </w:r>
      <w:r>
        <w:t xml:space="preserve"> </w:t>
      </w:r>
      <w:r>
        <w:t xml:space="preserve">softmax turns the scores into probabilities.</w:t>
      </w:r>
    </w:p>
    <w:p>
      <w:pPr>
        <w:pStyle w:val="BlockText"/>
      </w:pPr>
      <w:r>
        <w:rPr>
          <w:b/>
          <w:bCs/>
        </w:rPr>
        <w:t xml:space="preserve">For a statistician:</w:t>
      </w:r>
    </w:p>
    <w:p>
      <w:pPr>
        <w:pStyle w:val="Compact"/>
        <w:numPr>
          <w:ilvl w:val="0"/>
          <w:numId w:val="1017"/>
        </w:numPr>
      </w:pPr>
      <w:r>
        <w:t xml:space="preserve">Attention is a</w:t>
      </w:r>
      <w:r>
        <w:t xml:space="preserve"> </w:t>
      </w:r>
      <w:r>
        <w:rPr>
          <w:b/>
          <w:bCs/>
        </w:rPr>
        <w:t xml:space="preserve">kernel smoother</w:t>
      </w:r>
      <w:r>
        <w:t xml:space="preserve"> </w:t>
      </w:r>
      <w:r>
        <w:t xml:space="preserve">(Nadaraya–Watson) whose similarity function is learnt. Several</w:t>
      </w:r>
      <w:r>
        <w:t xml:space="preserve"> </w:t>
      </w:r>
      <w:r>
        <w:rPr>
          <w:i/>
          <w:iCs/>
        </w:rPr>
        <w:t xml:space="preserve">heads</w:t>
      </w:r>
      <w:r>
        <w:t xml:space="preserve"> </w:t>
      </w:r>
      <w:r>
        <w:t xml:space="preserve">run in</w:t>
      </w:r>
      <w:r>
        <w:t xml:space="preserve"> </w:t>
      </w:r>
      <w:r>
        <w:t xml:space="preserve">parallel, each learning a different similarity.</w:t>
      </w:r>
    </w:p>
    <w:p>
      <w:pPr>
        <w:pStyle w:val="Compact"/>
        <w:numPr>
          <w:ilvl w:val="0"/>
          <w:numId w:val="1017"/>
        </w:numPr>
      </w:pPr>
      <w:r>
        <w:t xml:space="preserve">The output layer is</w:t>
      </w:r>
      <w:r>
        <w:t xml:space="preserve"> </w:t>
      </w:r>
      <w:r>
        <w:rPr>
          <w:b/>
          <w:bCs/>
        </w:rPr>
        <w:t xml:space="preserve">multinomial logistic regression</w:t>
      </w:r>
      <w:r>
        <w:t xml:space="preserve">. Its predictors are the final vector, which the rest of</w:t>
      </w:r>
      <w:r>
        <w:t xml:space="preserve"> </w:t>
      </w:r>
      <w:r>
        <w:t xml:space="preserve">the network learns to construct.</w:t>
      </w:r>
    </w:p>
    <w:p>
      <w:pPr>
        <w:pStyle w:val="FirstParagraph"/>
      </w:pPr>
      <w:r>
        <w:rPr>
          <w:b/>
          <w:bCs/>
        </w:rPr>
        <w:t xml:space="preserve">Mixture of experts (MoE).</w:t>
      </w:r>
      <w:r>
        <w:t xml:space="preserve"> </w:t>
      </w:r>
      <w:r>
        <w:t xml:space="preserve">Here the feed-forward part is split into many</w:t>
      </w:r>
      <w:r>
        <w:t xml:space="preserve"> </w:t>
      </w:r>
      <w:r>
        <w:rPr>
          <w:i/>
          <w:iCs/>
        </w:rPr>
        <w:t xml:space="preserve">experts</w:t>
      </w:r>
      <w:r>
        <w:t xml:space="preserve">, and a small router picks a few</w:t>
      </w:r>
      <w:r>
        <w:t xml:space="preserve"> </w:t>
      </w:r>
      <w:r>
        <w:t xml:space="preserve">of them for each token. That’s why</w:t>
      </w:r>
      <w:r>
        <w:t xml:space="preserve"> </w:t>
      </w:r>
      <w:r>
        <w:t xml:space="preserve">“320B total, 18B active”</w:t>
      </w:r>
      <w:r>
        <w:t xml:space="preserve"> </w:t>
      </w:r>
      <w:r>
        <w:t xml:space="preserve">models exist: memory holds all the parameters, but the</w:t>
      </w:r>
      <w:r>
        <w:t xml:space="preserve"> </w:t>
      </w:r>
      <w:r>
        <w:t xml:space="preserve">speed per token depends only on the active ones.</w:t>
      </w:r>
    </w:p>
    <w:bookmarkEnd w:id="24"/>
    <w:bookmarkStart w:id="25" w:name="what-it-learns-predict-the-next-token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What it learns: predict the next token</w:t>
      </w:r>
    </w:p>
    <w:p>
      <w:pPr>
        <w:pStyle w:val="FirstParagraph"/>
      </w:pPr>
      <w:r>
        <w:t xml:space="preserve">Take any sentence, for example</w:t>
      </w:r>
      <w:r>
        <w:t xml:space="preserve"> </w:t>
      </w:r>
      <w:r>
        <w:t xml:space="preserve">“Genetic drift is the random change in allele frequency”</w:t>
      </w:r>
      <w:r>
        <w:t xml:space="preserve">. For</w:t>
      </w:r>
      <w:r>
        <w:t xml:space="preserve"> </w:t>
      </w:r>
      <w:r>
        <w:rPr>
          <w:b/>
          <w:bCs/>
        </w:rPr>
        <w:t xml:space="preserve">every position</w:t>
      </w:r>
      <w:r>
        <w:t xml:space="preserve">, the</w:t>
      </w:r>
      <w:r>
        <w:t xml:space="preserve"> </w:t>
      </w:r>
      <w:r>
        <w:t xml:space="preserve">model predicts the next token from the ones before it. The text is its own answer key, so no human labels are</w:t>
      </w:r>
      <w:r>
        <w:t xml:space="preserve"> </w:t>
      </w:r>
      <w:r>
        <w:t xml:space="preserve">needed.</w:t>
      </w:r>
    </w:p>
    <w:p>
      <w:pPr>
        <w:pStyle w:val="BodyText"/>
      </w:pPr>
      <w:r>
        <w:t xml:space="preserve">The loss for one prediction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ln</m:t>
        </m:r>
      </m:oMath>
      <w:r>
        <w:t xml:space="preserve"> </w:t>
      </w:r>
      <w:r>
        <w:t xml:space="preserve">of the probability the model gave to the correct token: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Probability given to the correct token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Loss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0.9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0.11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0.6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0.51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0.01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4.61</w:t>
            </w:r>
          </w:p>
        </w:tc>
      </w:tr>
    </w:tbl>
    <w:p>
      <w:pPr>
        <w:pStyle w:val="BodyText"/>
      </w:pPr>
      <w:r>
        <w:t xml:space="preserve">Training minimises the average of this loss over all predictions: 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.</w:t>
      </w:r>
      <w:r>
        <w:t xml:space="preserve"> </w:t>
      </w:r>
      <w:r>
        <w:rPr>
          <w:b/>
          <w:bCs/>
        </w:rPr>
        <w:t xml:space="preserve">Perplexity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nor/>
                <m:sty m:val="p"/>
              </m:rPr>
              <m:t>loss</m:t>
            </m:r>
          </m:sup>
        </m:sSup>
      </m:oMath>
      <w:r>
        <w:t xml:space="preserve">, the effective number of tokens the model hesitates between. Your run’s validation loss fell from</w:t>
      </w:r>
      <w:r>
        <w:t xml:space="preserve"> </w:t>
      </w:r>
      <w:r>
        <w:t xml:space="preserve">9.07 (guessing) to 4.89 after 200 steps, a perplexity of 133. Good large models reach a perplexity of about 5 to 7 on</w:t>
      </w:r>
      <w:r>
        <w:t xml:space="preserve"> </w:t>
      </w:r>
      <w:r>
        <w:t xml:space="preserve">general text.</w:t>
      </w:r>
    </w:p>
    <w:p>
      <w:pPr>
        <w:pStyle w:val="BlockText"/>
      </w:pPr>
      <w:r>
        <w:rPr>
          <w:b/>
          <w:bCs/>
        </w:rPr>
        <w:t xml:space="preserve">For a statistician:</w:t>
      </w:r>
      <w:r>
        <w:t xml:space="preserve"> </w:t>
      </w:r>
      <w:r>
        <w:t xml:space="preserve">this is exactly</w:t>
      </w:r>
      <w:r>
        <w:t xml:space="preserve"> </w:t>
      </w:r>
      <w:r>
        <w:rPr>
          <w:b/>
          <w:bCs/>
        </w:rPr>
        <w:t xml:space="preserve">maximum likelihood</w:t>
      </w:r>
      <w:r>
        <w:t xml:space="preserve">. The model is a conditional multinomial</w:t>
      </w:r>
      <w:r>
        <w:t xml:space="preserve"> </w:t>
      </w:r>
      <w:r>
        <w:t xml:space="preserve">distribution for the next token, and the loss is the negative log-likelihood per token. Weight decay acts as an L2</w:t>
      </w:r>
      <w:r>
        <w:t xml:space="preserve"> </w:t>
      </w:r>
      <w:r>
        <w:t xml:space="preserve">penalty, like a Gaussian prior (MAP estimation).</w:t>
      </w:r>
    </w:p>
    <w:p>
      <w:pPr>
        <w:pStyle w:val="FirstParagraph"/>
      </w:pPr>
      <w:r>
        <w:t xml:space="preserve">Predicting text well rewards learning grammar, facts and patterns of reasoning, because all of them lower the loss.</w:t>
      </w:r>
      <w:r>
        <w:t xml:space="preserve"> </w:t>
      </w:r>
      <w:r>
        <w:t xml:space="preserve">That’s why next-token prediction produces capable models at scale.</w:t>
      </w:r>
    </w:p>
    <w:bookmarkEnd w:id="25"/>
    <w:bookmarkStart w:id="26" w:name="how-it-learns-gradient-descent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How it learns: gradient descent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Take a batch.</w:t>
      </w:r>
      <w:r>
        <w:t xml:space="preserve"> </w:t>
      </w:r>
      <w:r>
        <w:t xml:space="preserve">In your run that’s 128 windows of 512 tokens: 65,536 predictions per step.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Forward pass:</w:t>
      </w:r>
      <w:r>
        <w:t xml:space="preserve"> </w:t>
      </w:r>
      <w:r>
        <w:t xml:space="preserve">compute the probabilities and the average loss.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Backward pass (back-propagation):</w:t>
      </w:r>
      <w:r>
        <w:t xml:space="preserve"> </w:t>
      </w:r>
      <w:r>
        <w:t xml:space="preserve">the chain rule gives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, the direction in which each parameter</w:t>
      </w:r>
      <w:r>
        <w:t xml:space="preserve"> </w:t>
      </w:r>
      <w:r>
        <w:t xml:space="preserve">should move to reduce the loss. It costs about twice the forward pass.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Update</w:t>
      </w:r>
      <w:r>
        <w:t xml:space="preserve"> </w:t>
      </w:r>
      <w:r>
        <w:t xml:space="preserve">every parameter a small step against its gradient. The step size is the</w:t>
      </w:r>
      <w:r>
        <w:t xml:space="preserve"> </w:t>
      </w:r>
      <w:r>
        <w:rPr>
          <w:b/>
          <w:bCs/>
        </w:rPr>
        <w:t xml:space="preserve">learning rate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Repeat: 11,870 times in your run.</w:t>
      </w:r>
    </w:p>
    <w:p>
      <w:pPr>
        <w:pStyle w:val="FirstParagraph"/>
      </w:pPr>
      <w:r>
        <w:t xml:space="preserve">The details that make it work: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AdamW</w:t>
      </w:r>
      <w:r>
        <w:t xml:space="preserve"> </w:t>
      </w:r>
      <w:r>
        <w:t xml:space="preserve">keeps running averages of each parameter’s gradient and squared gradient. Every parameter then gets its</w:t>
      </w:r>
      <w:r>
        <w:t xml:space="preserve"> </w:t>
      </w:r>
      <w:r>
        <w:t xml:space="preserve">own step size, a cheap stand-in for second-order methods such as Newton–Raphson in a GLM.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Learning-rate schedule.</w:t>
      </w:r>
      <w:r>
        <w:t xml:space="preserve"> </w:t>
      </w:r>
      <w:r>
        <w:t xml:space="preserve">A short</w:t>
      </w:r>
      <w:r>
        <w:t xml:space="preserve"> </w:t>
      </w:r>
      <w:r>
        <w:rPr>
          <w:i/>
          <w:iCs/>
        </w:rPr>
        <w:t xml:space="preserve">warm-up</w:t>
      </w:r>
      <w:r>
        <w:t xml:space="preserve">, a long</w:t>
      </w:r>
      <w:r>
        <w:t xml:space="preserve"> </w:t>
      </w:r>
      <w:r>
        <w:rPr>
          <w:i/>
          <w:iCs/>
        </w:rPr>
        <w:t xml:space="preserve">stable</w:t>
      </w:r>
      <w:r>
        <w:t xml:space="preserve"> </w:t>
      </w:r>
      <w:r>
        <w:t xml:space="preserve">phase, then a</w:t>
      </w:r>
      <w:r>
        <w:t xml:space="preserve"> </w:t>
      </w:r>
      <w:r>
        <w:rPr>
          <w:i/>
          <w:iCs/>
        </w:rPr>
        <w:t xml:space="preserve">decay</w:t>
      </w:r>
      <w:r>
        <w:t xml:space="preserve"> </w:t>
      </w:r>
      <w:r>
        <w:t xml:space="preserve">(Section 9.3).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Mixed precision.</w:t>
      </w:r>
      <w:r>
        <w:t xml:space="preserve"> </w:t>
      </w:r>
      <w:r>
        <w:t xml:space="preserve">Most arithmetic is done in 16-bit bfloat16, which halves memory and roughly doubles speed.</w:t>
      </w:r>
      <w:r>
        <w:t xml:space="preserve"> </w:t>
      </w:r>
      <w:r>
        <w:t xml:space="preserve">Sensitive sums stay in 32-bit.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Compute rule of thumb.</w:t>
      </w:r>
      <w:r>
        <w:t xml:space="preserve"> </w:t>
      </w:r>
      <w:r>
        <w:t xml:space="preserve">Training costs about</w:t>
      </w:r>
      <w:r>
        <w:t xml:space="preserve"> </w:t>
      </w:r>
      <m:oMath>
        <m:r>
          <m:t>6</m:t>
        </m:r>
        <m:r>
          <m:t>N</m:t>
        </m:r>
        <m:r>
          <m:t>D</m:t>
        </m:r>
      </m:oMath>
      <w:r>
        <w:t xml:space="preserve"> </w:t>
      </w:r>
      <w:r>
        <w:t xml:space="preserve">floating-point operations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parameters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tokens.</w:t>
      </w:r>
      <w:r>
        <w:t xml:space="preserve"> </w:t>
      </w:r>
      <w:r>
        <w:t xml:space="preserve">Your run: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1.73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×</m:t>
        </m:r>
        <m:r>
          <m:t>7.78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  <m:r>
          <m:rPr>
            <m:sty m:val="p"/>
          </m:rPr>
          <m:t>=</m:t>
        </m:r>
        <m:r>
          <m:t>8.1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16</m:t>
            </m:r>
          </m:sup>
        </m:sSup>
      </m:oMath>
      <w:r>
        <w:t xml:space="preserve">.</w:t>
      </w:r>
    </w:p>
    <w:bookmarkEnd w:id="26"/>
    <w:bookmarkStart w:id="27" w:name="how-it-writes-generation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How it writes: generation</w:t>
      </w:r>
    </w:p>
    <w:p>
      <w:pPr>
        <w:pStyle w:val="FirstParagraph"/>
      </w:pPr>
      <w:r>
        <w:t xml:space="preserve">The model writes</w:t>
      </w:r>
      <w:r>
        <w:t xml:space="preserve"> </w:t>
      </w:r>
      <w:r>
        <w:rPr>
          <w:b/>
          <w:bCs/>
        </w:rPr>
        <w:t xml:space="preserve">one token at a time</w:t>
      </w:r>
      <w:r>
        <w:t xml:space="preserve">. It gives probabilities for the next token, one is sampled and appended, and</w:t>
      </w:r>
      <w:r>
        <w:t xml:space="preserve"> </w:t>
      </w:r>
      <w:r>
        <w:t xml:space="preserve">the loop repeats. Three settings control the sampling (</w:t>
      </w:r>
      <w:r>
        <w:rPr>
          <w:rStyle w:val="VerbatimChar"/>
        </w:rPr>
        <w:t xml:space="preserve">--temperature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--top-k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--top-p</w:t>
      </w:r>
      <w:r>
        <w:t xml:space="preserve"> </w:t>
      </w:r>
      <w:r>
        <w:t xml:space="preserve">in tiny_gpt.py):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Temperature</w:t>
      </w:r>
      <w:r>
        <w:t xml:space="preserve"> </w:t>
      </w:r>
      <w:r>
        <w:t xml:space="preserve">divides the logits before the softmax. Low values (0.3) almost always pick the top token; high</w:t>
      </w:r>
      <w:r>
        <w:t xml:space="preserve"> </w:t>
      </w:r>
      <w:r>
        <w:t xml:space="preserve">values (1.2) give variety and more mistakes.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Top-k</w:t>
      </w:r>
      <w:r>
        <w:t xml:space="preserve"> </w:t>
      </w:r>
      <w:r>
        <w:t xml:space="preserve">keeps only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most likely tokens.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Top-p</w:t>
      </w:r>
      <w:r>
        <w:t xml:space="preserve"> </w:t>
      </w:r>
      <w:r>
        <w:t xml:space="preserve">keeps the smallest set of tokens whose probabilities add up to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model has no separate fact store and no plan: a long answer is thousands of next-token steps. That’s also why</w:t>
      </w:r>
      <w:r>
        <w:t xml:space="preserve"> </w:t>
      </w:r>
      <w:r>
        <w:t xml:space="preserve">reasoning models write out their thinking first, because the written reasoning becomes context for the answer.</w:t>
      </w:r>
    </w:p>
    <w:bookmarkEnd w:id="27"/>
    <w:bookmarkStart w:id="28" w:name="the-four-training-stages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The four training stages</w:t>
      </w:r>
    </w:p>
    <w:p>
      <w:pPr>
        <w:pStyle w:val="FirstParagraph"/>
      </w:pPr>
      <w:r>
        <w:rPr>
          <w:b/>
          <w:bCs/>
        </w:rPr>
        <w:t xml:space="preserve">1. Pre-training.</w:t>
      </w:r>
      <w:r>
        <w:t xml:space="preserve"> </w:t>
      </w:r>
      <w:r>
        <w:t xml:space="preserve">Raw text, next-token loss.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Frontier scale:</w:t>
      </w:r>
      <w:r>
        <w:t xml:space="preserve"> </w:t>
      </w:r>
      <w:r>
        <w:t xml:space="preserve">15 to 40 trillion tokens of web pages, books, code, papers and maths, after heavy</w:t>
      </w:r>
      <w:r>
        <w:t xml:space="preserve"> </w:t>
      </w:r>
      <w:r>
        <w:t xml:space="preserve">deduplication and quality filtering.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Example:</w:t>
      </w:r>
      <w:r>
        <w:t xml:space="preserve"> </w:t>
      </w:r>
      <w:r>
        <w:t xml:space="preserve">Llama 3.1 405B saw 15.6T tokens, about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4.05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</m:t>
            </m:r>
          </m:sup>
        </m:sSup>
        <m:r>
          <m:rPr>
            <m:sty m:val="p"/>
          </m:rPr>
          <m:t>×</m:t>
        </m:r>
        <m:r>
          <m:t>1.56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  <m:r>
          <m:rPr>
            <m:sty m:val="p"/>
          </m:rPr>
          <m:t>=</m:t>
        </m:r>
        <m:r>
          <m:t>3.8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25</m:t>
            </m:r>
          </m:sup>
        </m:sSup>
      </m:oMath>
      <w:r>
        <w:t xml:space="preserve"> </w:t>
      </w:r>
      <w:r>
        <w:t xml:space="preserve">operations, or roughly 30 million H100 GPU-hours.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Result: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base model</w:t>
      </w:r>
      <w:r>
        <w:t xml:space="preserve"> </w:t>
      </w:r>
      <w:r>
        <w:t xml:space="preserve">that continues text but doesn’t follow instructions.</w:t>
      </w:r>
    </w:p>
    <w:p>
      <w:pPr>
        <w:pStyle w:val="FirstParagraph"/>
      </w:pPr>
      <w:r>
        <w:rPr>
          <w:b/>
          <w:bCs/>
        </w:rPr>
        <w:t xml:space="preserve">2. Supervised fine-tuning (SFT).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Data: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(prompt, ideal answer) pairs.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the same loss, but computed on the answer tokens only.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under 1% of pre-training compute, yet it turns an autocomplete engine into an assistant, because the</w:t>
      </w:r>
      <w:r>
        <w:t xml:space="preserve"> </w:t>
      </w:r>
      <w:r>
        <w:t xml:space="preserve">knowledge is already there and SFT teaches the format.</w:t>
      </w:r>
    </w:p>
    <w:p>
      <w:pPr>
        <w:pStyle w:val="FirstParagraph"/>
      </w:pPr>
      <w:r>
        <w:rPr>
          <w:b/>
          <w:bCs/>
        </w:rPr>
        <w:t xml:space="preserve">3. Preference tuning.</w:t>
      </w:r>
      <w:r>
        <w:t xml:space="preserve"> </w:t>
      </w:r>
      <w:r>
        <w:t xml:space="preserve">Many qualities are easier to</w:t>
      </w:r>
      <w:r>
        <w:t xml:space="preserve"> </w:t>
      </w:r>
      <w:r>
        <w:rPr>
          <w:i/>
          <w:iCs/>
        </w:rPr>
        <w:t xml:space="preserve">judge</w:t>
      </w:r>
      <w:r>
        <w:t xml:space="preserve"> </w:t>
      </w:r>
      <w:r>
        <w:t xml:space="preserve">than to</w:t>
      </w:r>
      <w:r>
        <w:t xml:space="preserve"> </w:t>
      </w:r>
      <w:r>
        <w:rPr>
          <w:i/>
          <w:iCs/>
        </w:rPr>
        <w:t xml:space="preserve">write</w:t>
      </w:r>
      <w:r>
        <w:t xml:space="preserve">, so people or AI judges compare pairs</w:t>
      </w:r>
      <w:r>
        <w:t xml:space="preserve"> </w:t>
      </w:r>
      <w:r>
        <w:t xml:space="preserve">of answers.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RLHF</w:t>
      </w:r>
      <w:r>
        <w:t xml:space="preserve"> </w:t>
      </w:r>
      <w:r>
        <w:t xml:space="preserve">fits a reward model (Bradley–Terry) and then optimises the model against it, with a penalty for drifting</w:t>
      </w:r>
      <w:r>
        <w:t xml:space="preserve"> </w:t>
      </w:r>
      <w:r>
        <w:t xml:space="preserve">from the SFT model.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DPO</w:t>
      </w:r>
      <w:r>
        <w:t xml:space="preserve"> </w:t>
      </w:r>
      <w:r>
        <w:t xml:space="preserve">skips the reward model and uses a logistic loss on the pairs directly (Section 9.6).</w:t>
      </w:r>
    </w:p>
    <w:p>
      <w:pPr>
        <w:pStyle w:val="BlockText"/>
      </w:pPr>
      <w:r>
        <w:rPr>
          <w:b/>
          <w:bCs/>
        </w:rPr>
        <w:t xml:space="preserve">For a statistician:</w:t>
      </w:r>
      <w:r>
        <w:t xml:space="preserve"> </w:t>
      </w:r>
      <w:r>
        <w:t xml:space="preserve">the reward model is the</w:t>
      </w:r>
      <w:r>
        <w:t xml:space="preserve"> </w:t>
      </w:r>
      <w:r>
        <w:rPr>
          <w:b/>
          <w:bCs/>
        </w:rPr>
        <w:t xml:space="preserve">Bradley–Terry model</w:t>
      </w:r>
      <w:r>
        <w:t xml:space="preserve"> </w:t>
      </w:r>
      <w:r>
        <w:t xml:space="preserve">for paired comparisons. The KL penalty is</w:t>
      </w:r>
      <w:r>
        <w:t xml:space="preserve"> </w:t>
      </w:r>
      <w:r>
        <w:t xml:space="preserve">shrinkage towards the reference model, like a prior.</w:t>
      </w:r>
    </w:p>
    <w:p>
      <w:pPr>
        <w:pStyle w:val="FirstParagraph"/>
      </w:pPr>
      <w:r>
        <w:rPr>
          <w:b/>
          <w:bCs/>
        </w:rPr>
        <w:t xml:space="preserve">4. Reinforcement learning with checkable rewards.</w:t>
      </w:r>
      <w:r>
        <w:t xml:space="preserve"> </w:t>
      </w:r>
      <w:r>
        <w:t xml:space="preserve">This is the big advance of 2024 to 2026, behind the recent gains</w:t>
      </w:r>
      <w:r>
        <w:t xml:space="preserve"> </w:t>
      </w:r>
      <w:r>
        <w:t xml:space="preserve">in maths, code and analysis.</w:t>
      </w:r>
    </w:p>
    <w:p>
      <w:pPr>
        <w:pStyle w:val="Compact"/>
        <w:numPr>
          <w:ilvl w:val="0"/>
          <w:numId w:val="1024"/>
        </w:numPr>
      </w:pPr>
      <w:r>
        <w:t xml:space="preserve">The model tries each checkable problem many times.</w:t>
      </w:r>
    </w:p>
    <w:p>
      <w:pPr>
        <w:pStyle w:val="Compact"/>
        <w:numPr>
          <w:ilvl w:val="0"/>
          <w:numId w:val="1024"/>
        </w:numPr>
      </w:pPr>
      <w:r>
        <w:t xml:space="preserve">Correct attempts are made more likely and failed ones less likely.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GRPO</w:t>
      </w:r>
      <w:r>
        <w:t xml:space="preserve"> </w:t>
      </w:r>
      <w:r>
        <w:t xml:space="preserve">scores each attempt against the others for the same problem: (reward − group mean) ÷ group sd, a</w:t>
      </w:r>
      <w:r>
        <w:t xml:space="preserve"> </w:t>
      </w:r>
      <w:r>
        <w:t xml:space="preserve">standardised residual.</w:t>
      </w:r>
    </w:p>
    <w:p>
      <w:pPr>
        <w:pStyle w:val="Compact"/>
        <w:numPr>
          <w:ilvl w:val="0"/>
          <w:numId w:val="1024"/>
        </w:numPr>
      </w:pPr>
      <w:r>
        <w:t xml:space="preserve">Checking one’s own work and backtracking emerge because they lead to right answers.</w:t>
      </w:r>
    </w:p>
    <w:bookmarkEnd w:id="28"/>
    <w:bookmarkStart w:id="29" w:name="X7de0b60ad97266c320e3b2fb58a9b5aca304cdc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Measuring progress, and the overfitting trap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Validation loss</w:t>
      </w:r>
      <w:r>
        <w:t xml:space="preserve"> </w:t>
      </w:r>
      <w:r>
        <w:t xml:space="preserve">is the loss on text the model never trained on, the equivalent of out-of-sample deviance.</w:t>
      </w:r>
    </w:p>
    <w:p>
      <w:pPr>
        <w:pStyle w:val="Compact"/>
        <w:numPr>
          <w:ilvl w:val="1"/>
          <w:numId w:val="1026"/>
        </w:numPr>
      </w:pPr>
      <w:r>
        <w:t xml:space="preserve">Training loss always falls.</w:t>
      </w:r>
    </w:p>
    <w:p>
      <w:pPr>
        <w:pStyle w:val="Compact"/>
        <w:numPr>
          <w:ilvl w:val="1"/>
          <w:numId w:val="1026"/>
        </w:numPr>
      </w:pPr>
      <w:r>
        <w:t xml:space="preserve">If validation loss</w:t>
      </w:r>
      <w:r>
        <w:t xml:space="preserve"> </w:t>
      </w:r>
      <w:r>
        <w:rPr>
          <w:b/>
          <w:bCs/>
        </w:rPr>
        <w:t xml:space="preserve">rises</w:t>
      </w:r>
      <w:r>
        <w:t xml:space="preserve"> </w:t>
      </w:r>
      <w:r>
        <w:t xml:space="preserve">while training loss falls, the model is memorising: that’s overfitting.</w:t>
      </w:r>
    </w:p>
    <w:p>
      <w:pPr>
        <w:pStyle w:val="Compact"/>
        <w:numPr>
          <w:ilvl w:val="1"/>
          <w:numId w:val="1026"/>
        </w:numPr>
      </w:pPr>
      <w:r>
        <w:t xml:space="preserve">tinyGPT splits by</w:t>
      </w:r>
      <w:r>
        <w:t xml:space="preserve"> </w:t>
      </w:r>
      <w:r>
        <w:rPr>
          <w:b/>
          <w:bCs/>
        </w:rPr>
        <w:t xml:space="preserve">document</w:t>
      </w:r>
      <w:r>
        <w:t xml:space="preserve">, so no document appears on both sides.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Benchmarks</w:t>
      </w:r>
      <w:r>
        <w:t xml:space="preserve"> </w:t>
      </w:r>
      <w:r>
        <w:t xml:space="preserve">are fixed question sets.</w:t>
      </w:r>
      <w:r>
        <w:t xml:space="preserve"> </w:t>
      </w:r>
      <w:r>
        <w:rPr>
          <w:b/>
          <w:bCs/>
        </w:rPr>
        <w:t xml:space="preserve">Contamination</w:t>
      </w:r>
      <w:r>
        <w:t xml:space="preserve"> </w:t>
      </w:r>
      <w:r>
        <w:t xml:space="preserve">(benchmark items leaking into training data) inflates</w:t>
      </w:r>
      <w:r>
        <w:t xml:space="preserve"> </w:t>
      </w:r>
      <w:r>
        <w:t xml:space="preserve">scores. data_prep.py’s 13-gram audit checks the train/validation split for this.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Your own evaluation set</w:t>
      </w:r>
      <w:r>
        <w:t xml:space="preserve"> </w:t>
      </w:r>
      <w:r>
        <w:t xml:space="preserve">beats any public benchmark for your use.</w:t>
      </w:r>
    </w:p>
    <w:bookmarkEnd w:id="29"/>
    <w:bookmarkStart w:id="30" w:name="making-models-smaller-and-cheaper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Making models smaller and cheaper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Mixture of experts:</w:t>
      </w:r>
      <w:r>
        <w:t xml:space="preserve"> </w:t>
      </w:r>
      <w:r>
        <w:t xml:space="preserve">large knowledge, small compute per token.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Distillation:</w:t>
      </w:r>
      <w:r>
        <w:t xml:space="preserve"> </w:t>
      </w:r>
      <w:r>
        <w:t xml:space="preserve">train a small student on a large teacher’s outputs or probability distributions. Most</w:t>
      </w:r>
      <w:r>
        <w:t xml:space="preserve"> </w:t>
      </w:r>
      <w:r>
        <w:t xml:space="preserve">“Flash”</w:t>
      </w:r>
      <w:r>
        <w:t xml:space="preserve"> </w:t>
      </w:r>
      <w:r>
        <w:t xml:space="preserve">and</w:t>
      </w:r>
      <w:r>
        <w:t xml:space="preserve"> </w:t>
      </w:r>
      <w:r>
        <w:t xml:space="preserve">“mini”</w:t>
      </w:r>
      <w:r>
        <w:t xml:space="preserve"> </w:t>
      </w:r>
      <w:r>
        <w:t xml:space="preserve">models are made this way.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Quantisation:</w:t>
      </w:r>
      <w:r>
        <w:t xml:space="preserve"> </w:t>
      </w:r>
      <w:r>
        <w:t xml:space="preserve">store each weight in fewer bits.</w:t>
      </w:r>
    </w:p>
    <w:p>
      <w:pPr>
        <w:pStyle w:val="Compact"/>
        <w:numPr>
          <w:ilvl w:val="1"/>
          <w:numId w:val="1028"/>
        </w:numPr>
      </w:pPr>
      <w:r>
        <w:t xml:space="preserve">4-bit with block scales takes about 0.56 bytes per parameter.</w:t>
      </w:r>
    </w:p>
    <w:p>
      <w:pPr>
        <w:pStyle w:val="Compact"/>
        <w:numPr>
          <w:ilvl w:val="1"/>
          <w:numId w:val="1028"/>
        </w:numPr>
      </w:pPr>
      <w:r>
        <w:t xml:space="preserve">The loss in quality is small at 4-bit, noticeable at 3-bit and large at 2-bit.</w:t>
      </w:r>
    </w:p>
    <w:bookmarkEnd w:id="30"/>
    <w:bookmarkStart w:id="31" w:name="fine-tuning-at-home-lora-and-qlora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Fine-tuning at home: LoRA and QLoRA</w:t>
      </w:r>
    </w:p>
    <w:p>
      <w:pPr>
        <w:pStyle w:val="FirstParagraph"/>
      </w:pPr>
      <w:r>
        <w:t xml:space="preserve">Updating all the weights needs about 16 bytes per parameter (the weight, its gradient and Adam’s two averages).</w:t>
      </w:r>
      <w:r>
        <w:t xml:space="preserve"> </w:t>
      </w:r>
      <w:r>
        <w:rPr>
          <w:b/>
          <w:bCs/>
        </w:rPr>
        <w:t xml:space="preserve">LoRA</w:t>
      </w:r>
      <w:r>
        <w:t xml:space="preserve"> </w:t>
      </w:r>
      <w:r>
        <w:t xml:space="preserve">freezes the original weights and learns a low-rank correction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W</m:t>
        </m:r>
        <m:r>
          <m:rPr>
            <m:sty m:val="p"/>
          </m:rPr>
          <m:t>+</m:t>
        </m:r>
        <m:r>
          <m:t>B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r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and the 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8 to 64.</w:t>
      </w:r>
    </w:p>
    <w:p>
      <w:pPr>
        <w:pStyle w:val="Compact"/>
        <w:numPr>
          <w:ilvl w:val="0"/>
          <w:numId w:val="1029"/>
        </w:numPr>
      </w:pPr>
      <w:r>
        <w:t xml:space="preserve">For a 4,096 × 4,096 matrix, a rank of 16 trains 131,072 numbers instead of 16.8 million (0.8%).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QLoRA</w:t>
      </w:r>
      <w:r>
        <w:t xml:space="preserve"> </w:t>
      </w:r>
      <w:r>
        <w:t xml:space="preserve">does the same on a 4-bit copy of the model.</w:t>
      </w:r>
    </w:p>
    <w:p>
      <w:pPr>
        <w:pStyle w:val="BlockText"/>
      </w:pPr>
      <w:r>
        <w:rPr>
          <w:b/>
          <w:bCs/>
        </w:rPr>
        <w:t xml:space="preserve">For a statistician:</w:t>
      </w:r>
      <w:r>
        <w:t xml:space="preserve"> </w:t>
      </w:r>
      <w:r>
        <w:t xml:space="preserve">LoRA restricts the</w:t>
      </w:r>
      <w:r>
        <w:t xml:space="preserve"> </w:t>
      </w:r>
      <w:r>
        <w:rPr>
          <w:i/>
          <w:iCs/>
        </w:rPr>
        <w:t xml:space="preserve">change</w:t>
      </w:r>
      <w:r>
        <w:t xml:space="preserve"> </w:t>
      </w:r>
      <w:r>
        <w:t xml:space="preserve">in each weight matrix to a rank-</w:t>
      </w:r>
      <m:oMath>
        <m:r>
          <m:t>r</m:t>
        </m:r>
      </m:oMath>
      <w:r>
        <w:t xml:space="preserve"> </w:t>
      </w:r>
      <w:r>
        <w:t xml:space="preserve">subspace, like fitting only</w:t>
      </w:r>
      <w:r>
        <w:t xml:space="preserve"> </w:t>
      </w: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principal components of the update.</w:t>
      </w:r>
    </w:p>
    <w:p>
      <w:pPr>
        <w:pStyle w:val="FirstParagraph"/>
      </w:pPr>
      <w:r>
        <w:rPr>
          <w:b/>
          <w:bCs/>
        </w:rPr>
        <w:t xml:space="preserve">What fine-tuning can change:</w:t>
      </w:r>
    </w:p>
    <w:p>
      <w:pPr>
        <w:pStyle w:val="Compact"/>
        <w:numPr>
          <w:ilvl w:val="0"/>
          <w:numId w:val="1030"/>
        </w:numPr>
      </w:pPr>
      <w:r>
        <w:t xml:space="preserve">style and format;</w:t>
      </w:r>
    </w:p>
    <w:p>
      <w:pPr>
        <w:pStyle w:val="Compact"/>
        <w:numPr>
          <w:ilvl w:val="0"/>
          <w:numId w:val="1030"/>
        </w:numPr>
      </w:pPr>
      <w:r>
        <w:t xml:space="preserve">house rules;</w:t>
      </w:r>
    </w:p>
    <w:p>
      <w:pPr>
        <w:pStyle w:val="Compact"/>
        <w:numPr>
          <w:ilvl w:val="0"/>
          <w:numId w:val="1030"/>
        </w:numPr>
      </w:pPr>
      <w:r>
        <w:t xml:space="preserve">focus;</w:t>
      </w:r>
    </w:p>
    <w:p>
      <w:pPr>
        <w:pStyle w:val="Compact"/>
        <w:numPr>
          <w:ilvl w:val="0"/>
          <w:numId w:val="1030"/>
        </w:numPr>
      </w:pPr>
      <w:r>
        <w:t xml:space="preserve">familiarity with your field’s vocabulary.</w:t>
      </w:r>
    </w:p>
    <w:p>
      <w:pPr>
        <w:pStyle w:val="FirstParagraph"/>
      </w:pPr>
      <w:r>
        <w:rPr>
          <w:b/>
          <w:bCs/>
        </w:rPr>
        <w:t xml:space="preserve">What it can’t change much:</w:t>
      </w:r>
      <w:r>
        <w:t xml:space="preserve"> </w:t>
      </w:r>
      <w:r>
        <w:t xml:space="preserve">raw reasoning, and reliable recall of new facts. Recall is better served by searching</w:t>
      </w:r>
      <w:r>
        <w:t xml:space="preserve"> </w:t>
      </w:r>
      <w:r>
        <w:t xml:space="preserve">your documents at answer time.</w:t>
      </w:r>
    </w:p>
    <w:bookmarkEnd w:id="31"/>
    <w:bookmarkStart w:id="32" w:name="why-the-top-closed-models-lead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Why the top closed models lead</w:t>
      </w:r>
    </w:p>
    <w:p>
      <w:pPr>
        <w:pStyle w:val="FirstParagraph"/>
      </w:pPr>
      <w:r>
        <w:t xml:space="preserve">In order of importance: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Post-training scale:</w:t>
      </w:r>
      <w:r>
        <w:t xml:space="preserve"> </w:t>
      </w:r>
      <w:r>
        <w:t xml:space="preserve">expert data, preference data and, above all, reinforcement-learning environments.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Size:</w:t>
      </w:r>
      <w:r>
        <w:t xml:space="preserve"> </w:t>
      </w:r>
      <w:r>
        <w:t xml:space="preserve">frontier models are probably far larger than anything that fits on a desktop.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Compression:</w:t>
      </w:r>
      <w:r>
        <w:t xml:space="preserve"> </w:t>
      </w:r>
      <w:r>
        <w:t xml:space="preserve">quantisation and distillation each cost a little quality.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open models tend to reach a given level some months later.</w:t>
      </w:r>
    </w:p>
    <w:p>
      <w:pPr>
        <w:pStyle w:val="FirstParagraph"/>
      </w:pPr>
      <w:r>
        <w:t xml:space="preserve">Search over your papers plus tools that run R and Python close much of the gap</w:t>
      </w:r>
      <w:r>
        <w:t xml:space="preserve"> </w:t>
      </w:r>
      <w:r>
        <w:rPr>
          <w:i/>
          <w:iCs/>
        </w:rPr>
        <w:t xml:space="preserve">for your own tasks</w:t>
      </w:r>
      <w:r>
        <w:t xml:space="preserve">.</w:t>
      </w:r>
    </w:p>
    <w:bookmarkEnd w:id="32"/>
    <w:bookmarkEnd w:id="33"/>
    <w:bookmarkStart w:id="43" w:name="the-tinygpt-model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The tinyGPT model</w:t>
      </w:r>
    </w:p>
    <w:p>
      <w:pPr>
        <w:pStyle w:val="CaptionedFigure"/>
      </w:pPr>
      <w:r>
        <w:drawing>
          <wp:inline>
            <wp:extent cx="5939999" cy="3848450"/>
            <wp:effectExtent b="0" l="0" r="0" t="0"/>
            <wp:docPr descr="The tinyGPT architecture. a, one forward pass: embedding, L identical blocks (each with two residual additions), final normalisation and the tied output layer. b, causal attention in one head. c, where the 17,308,032 parameters of your run sit." title="" id="35" name="Picture"/>
            <a:graphic>
              <a:graphicData uri="http://schemas.openxmlformats.org/drawingml/2006/picture">
                <pic:pic>
                  <pic:nvPicPr>
                    <pic:cNvPr descr="figures/fig2_architectur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848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The tinyGPT architecture.</w:t>
      </w:r>
      <w:r>
        <w:t xml:space="preserve"> </w:t>
      </w:r>
      <w:r>
        <w:rPr>
          <w:b/>
          <w:bCs/>
        </w:rPr>
        <w:t xml:space="preserve">a</w:t>
      </w:r>
      <w:r>
        <w:t xml:space="preserve">, one forward pass: embedding,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identical blocks (each with two residual</w:t>
      </w:r>
      <w:r>
        <w:t xml:space="preserve"> </w:t>
      </w:r>
      <w:r>
        <w:t xml:space="preserve">additions), final normalisation and the tied output layer.</w:t>
      </w:r>
      <w:r>
        <w:t xml:space="preserve"> </w:t>
      </w:r>
      <w:r>
        <w:rPr>
          <w:b/>
          <w:bCs/>
        </w:rPr>
        <w:t xml:space="preserve">b</w:t>
      </w:r>
      <w:r>
        <w:t xml:space="preserve">, causal attention in one head.</w:t>
      </w:r>
      <w:r>
        <w:t xml:space="preserve"> </w:t>
      </w:r>
      <w:r>
        <w:rPr>
          <w:b/>
          <w:bCs/>
        </w:rPr>
        <w:t xml:space="preserve">c</w:t>
      </w:r>
      <w:r>
        <w:t xml:space="preserve">, where the</w:t>
      </w:r>
      <w:r>
        <w:t xml:space="preserve"> </w:t>
      </w:r>
      <w:r>
        <w:t xml:space="preserve">17,308,032 parameters of your run sit.</w:t>
      </w:r>
    </w:p>
    <w:bookmarkStart w:id="37" w:name="design-choices-and-why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Design choices, and why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188"/>
        <w:gridCol w:w="2772"/>
        <w:gridCol w:w="3960"/>
      </w:tblGrid>
      <w:tr>
        <w:trPr>
          <w:tblHeader w:val="on"/>
          <w:cantSplit/>
        </w:trPr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Part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Choice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Why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Positions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7"/>
              </w:rPr>
              <w:t xml:space="preserve">RoPE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(rotary embeddings)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Attention scores depend on the distance between tokens; no learnt position table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Normalisation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b/>
                <w:bCs/>
                <w:sz w:val="17"/>
              </w:rPr>
              <w:t xml:space="preserve">RMSNorm</w:t>
            </w:r>
            <w:r>
              <w:rPr>
                <w:sz w:val="17"/>
              </w:rPr>
              <w:t xml:space="preserve">, applied before each part (pre-norm)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Simpler and more stable than LayerNorm; used by Llama and Qwen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Feed-forward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7"/>
              </w:rPr>
              <w:t xml:space="preserve">SwiGLU</w:t>
            </w:r>
            <w:r>
              <w:rPr>
                <w:sz w:val="17"/>
              </w:rPr>
              <w:t xml:space="preserve">, hidden width</w:t>
            </w:r>
            <w:r>
              <w:rPr>
                <w:sz w:val="17"/>
              </w:rPr>
              <w:t xml:space="preserve"> </w:t>
            </w:r>
            <m:oMath>
              <m:r>
                <m:t>8</m:t>
              </m:r>
              <m:r>
                <m:t>d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rounded up to a multiple of 64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Better loss per parameter than a GELU network of the same size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Attention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b/>
                <w:bCs/>
                <w:sz w:val="17"/>
              </w:rPr>
              <w:t xml:space="preserve">Grouped-query attention (GQA)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once there are 8 or more heads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Several query heads share one key/value head; less memory at generation. Your run has 6 heads, so it uses ordinary multi-head attention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Output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7"/>
              </w:rPr>
              <w:t xml:space="preserve">Tied embeddings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The output layer reuses the embedding matrix, saving 3.1M parameters (18% of your model)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Biases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None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They add little and complicate weight decay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Attention kernel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PyTorch SDPA,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repeat_kv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path chosen by a timing race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On Windows the native GQA path falls back to a kernel about 5 times slower (17 times with torch 2.5.1)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Compilation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7"/>
              </w:rPr>
              <w:t xml:space="preserve">torch.compile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when Triton is installed (</w:t>
            </w:r>
            <w:r>
              <w:rPr>
                <w:rStyle w:val="VerbatimChar"/>
                <w:sz w:val="17"/>
              </w:rPr>
              <w:t xml:space="preserve">triton-windows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 Windows)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Fuses many small GPU operations into few: 1.46 times faster for 36.6M and 1.44 times for 70M parameters on the RTX 3070, measured alternating both modes; the first steps take 10-30 s longer to compile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Optimizer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7"/>
              </w:rPr>
              <w:t xml:space="preserve">AdamW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by default;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Muon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for the block matrices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--optimizer muon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AdamW is the standard; Muon is a newer, often faster alternative (Section 3.5)</w:t>
            </w:r>
          </w:p>
        </w:tc>
      </w:tr>
    </w:tbl>
    <w:bookmarkEnd w:id="37"/>
    <w:bookmarkStart w:id="38" w:name="why-decoder-only-and-not-encoder-decoder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Why decoder-only, and not encoder-decoder?</w:t>
      </w:r>
    </w:p>
    <w:p>
      <w:pPr>
        <w:pStyle w:val="FirstParagraph"/>
      </w:pPr>
      <w:r>
        <w:t xml:space="preserve">Transformers come in three families. They share the same blocks; they differ in which tokens each token may attend to,</w:t>
      </w:r>
      <w:r>
        <w:t xml:space="preserve"> </w:t>
      </w:r>
      <w:r>
        <w:t xml:space="preserve">and in what they’re trained to predict.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007"/>
        <w:gridCol w:w="1584"/>
        <w:gridCol w:w="1584"/>
        <w:gridCol w:w="1872"/>
        <w:gridCol w:w="1872"/>
      </w:tblGrid>
      <w:tr>
        <w:trPr>
          <w:tblHeader w:val="on"/>
          <w:cantSplit/>
        </w:trPr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Family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Examples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Attention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Trained to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Best at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Encoder-only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BERT, PubMedBERT, BioLinkBERT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Both directions: every token sees the whole text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Fill in masked words (15% of tokens)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Understanding: classification, entity tagging, embeddings for search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Encoder-decoder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T5, BART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Encoder: both directions over the input. Decoder: causal, plus attention to the encoder’s output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Rebuild corrupted spans, or map an input to a separate output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Clear input → output tasks: translation, summarisation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Decoder-only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GPT, Llama, Qwen, tinyGPT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Causal: each token sees only earlier tokens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Predict the next token at every position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Open-ended generation; after SFT, any task phrased as text in, text out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decoder-only suits tinyGPT: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Every token is a training example.</w:t>
      </w:r>
      <w:r>
        <w:t xml:space="preserve"> </w:t>
      </w:r>
      <w:r>
        <w:t xml:space="preserve">The next-token loss is computed at every position. BERT’s and T5’s</w:t>
      </w:r>
      <w:r>
        <w:t xml:space="preserve"> </w:t>
      </w:r>
      <w:r>
        <w:t xml:space="preserve">objectives score only about 15% of tokens, which gives less learning signal from the same limited data.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One sequence does everything.</w:t>
      </w:r>
      <w:r>
        <w:t xml:space="preserve"> </w:t>
      </w:r>
      <w:r>
        <w:t xml:space="preserve">Prompt and answer are just one text. SFT, DPO, RL, few-shot examples and</w:t>
      </w:r>
      <w:r>
        <w:t xml:space="preserve"> </w:t>
      </w:r>
      <w:r>
        <w:t xml:space="preserve">retrieved passages pasted into the prompt need no change to the model. An encoder-decoder must decide what counts</w:t>
      </w:r>
      <w:r>
        <w:t xml:space="preserve"> </w:t>
      </w:r>
      <w:r>
        <w:t xml:space="preserve">as input and what counts as output.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Evidence.</w:t>
      </w:r>
      <w:r>
        <w:t xml:space="preserve"> </w:t>
      </w:r>
      <w:r>
        <w:t xml:space="preserve">In a controlled comparison at 5B parameters, Wang et al. (2022) found:</w:t>
      </w:r>
    </w:p>
    <w:p>
      <w:pPr>
        <w:pStyle w:val="Compact"/>
        <w:numPr>
          <w:ilvl w:val="1"/>
          <w:numId w:val="1033"/>
        </w:numPr>
      </w:pPr>
      <w:r>
        <w:t xml:space="preserve">a decoder-only model trained on next-token prediction generalised best to new tasks straight after pre-training;</w:t>
      </w:r>
    </w:p>
    <w:p>
      <w:pPr>
        <w:pStyle w:val="Compact"/>
        <w:numPr>
          <w:ilvl w:val="1"/>
          <w:numId w:val="1033"/>
        </w:numPr>
      </w:pPr>
      <w:r>
        <w:t xml:space="preserve">an encoder-decoder trained to fill in masks did best only after extra supervised training on many tasks;</w:t>
      </w:r>
    </w:p>
    <w:p>
      <w:pPr>
        <w:pStyle w:val="Compact"/>
        <w:numPr>
          <w:ilvl w:val="1"/>
          <w:numId w:val="1033"/>
        </w:numPr>
      </w:pPr>
      <w:r>
        <w:t xml:space="preserve">either can be adapted to the other at modest cost.</w:t>
      </w:r>
    </w:p>
    <w:p>
      <w:pPr>
        <w:pStyle w:val="Compact"/>
        <w:numPr>
          <w:ilvl w:val="0"/>
          <w:numId w:val="1000"/>
        </w:numPr>
      </w:pPr>
      <w:r>
        <w:t xml:space="preserve">At large scale the field settled on decoder-only for its simplicity and predictable scaling.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Everything you’d build on is decoder-only.</w:t>
      </w:r>
      <w:r>
        <w:t xml:space="preserve"> </w:t>
      </w:r>
      <w:r>
        <w:t xml:space="preserve">That includes every open model you might continue training (Llama,</w:t>
      </w:r>
      <w:r>
        <w:t xml:space="preserve"> </w:t>
      </w:r>
      <w:r>
        <w:t xml:space="preserve">Qwen, OLMo, SmolLM), fast generation with a key–value cache, and the tools (TRL, MLX, llama.cpp,</w:t>
      </w:r>
      <w:r>
        <w:t xml:space="preserve"> </w:t>
      </w:r>
      <w:r>
        <w:t xml:space="preserve">lm-evaluation-harness).</w:t>
      </w:r>
    </w:p>
    <w:p>
      <w:pPr>
        <w:pStyle w:val="FirstParagraph"/>
      </w:pPr>
      <w:r>
        <w:rPr>
          <w:b/>
          <w:bCs/>
        </w:rPr>
        <w:t xml:space="preserve">Where the other families are better for you: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Encoder-only models</w:t>
      </w:r>
      <w:r>
        <w:t xml:space="preserve"> </w:t>
      </w:r>
      <w:r>
        <w:t xml:space="preserve">are better for search embeddings and classification (for example</w:t>
      </w:r>
      <w:r>
        <w:t xml:space="preserve"> </w:t>
      </w:r>
      <w:r>
        <w:t xml:space="preserve">“is this abstract about</w:t>
      </w:r>
      <w:r>
        <w:t xml:space="preserve"> </w:t>
      </w:r>
      <w:r>
        <w:t xml:space="preserve">colocalisation?”</w:t>
      </w:r>
      <w:r>
        <w:t xml:space="preserve">). Use an existing biomedical encoder or embedding model rather than training one.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Encoder-decoder models</w:t>
      </w:r>
      <w:r>
        <w:t xml:space="preserve"> </w:t>
      </w:r>
      <w:r>
        <w:t xml:space="preserve">suit fixed transformations with many paired examples, such as English → another language</w:t>
      </w:r>
      <w:r>
        <w:t xml:space="preserve"> </w:t>
      </w:r>
      <w:r>
        <w:t xml:space="preserve">in narration or paper → summary. Modern decoder-only models do these well too.</w:t>
      </w:r>
    </w:p>
    <w:bookmarkEnd w:id="38"/>
    <w:bookmarkStart w:id="39" w:name="your-runs-settings-explained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Your run’s settings explained</w:t>
      </w:r>
    </w:p>
    <w:p>
      <w:pPr>
        <w:pStyle w:val="FirstParagraph"/>
      </w:pPr>
      <w:r>
        <w:t xml:space="preserve">The run you started on 29 September (</w:t>
      </w:r>
      <w:r>
        <w:rPr>
          <w:rStyle w:val="VerbatimChar"/>
        </w:rPr>
        <w:t xml:space="preserve">--dataset datasets\bio_v2 --d-model 384 --layers 8</w:t>
      </w:r>
      <w:r>
        <w:t xml:space="preserve">) printed a</w:t>
      </w:r>
      <w:r>
        <w:t xml:space="preserve"> </w:t>
      </w:r>
      <w:r>
        <w:rPr>
          <w:rStyle w:val="VerbatimChar"/>
        </w:rPr>
        <w:t xml:space="preserve">model{...}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train{...}</w:t>
      </w:r>
      <w:r>
        <w:t xml:space="preserve"> </w:t>
      </w:r>
      <w:r>
        <w:t xml:space="preserve">block. Here is what each value means and where it came from.</w:t>
      </w:r>
    </w:p>
    <w:p>
      <w:pPr>
        <w:pStyle w:val="BodyText"/>
      </w:pPr>
      <w:r>
        <w:rPr>
          <w:b/>
          <w:bCs/>
        </w:rPr>
        <w:t xml:space="preserve">model{…}: the shape of the network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267"/>
        <w:gridCol w:w="1029"/>
        <w:gridCol w:w="2455"/>
        <w:gridCol w:w="3168"/>
      </w:tblGrid>
      <w:tr>
        <w:trPr>
          <w:tblHeader w:val="on"/>
          <w:cantSplit/>
        </w:trPr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Setting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What it means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How it was chosen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vocab_size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8,192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Number of distinct tokens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Fixed by the dataset’s tokenizer (data_prep.py, automatic size)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ctx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512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Tokens the model sees at once (the context window)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90th percentile of document length rounded up to a power of 2, capped at 512 for widths up to 512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d_model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384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Width of every token vector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Your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--d-model 384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n_layers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8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Number of transformer blocks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Your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--layers 8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n_heads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Attention heads per block</w:t>
            </w:r>
          </w:p>
        </w:tc>
        <w:tc>
          <w:tcPr/>
          <w:p>
            <w:pPr>
              <w:pStyle w:val="Compact"/>
              <w:spacing w:after="20" w:before="20"/>
            </w:pPr>
            <m:oMath>
              <m:r>
                <m:t>384</m:t>
              </m:r>
              <m:r>
                <m:rPr>
                  <m:sty m:val="p"/>
                </m:rPr>
                <m:t>/</m:t>
              </m:r>
              <m:r>
                <m:t>64</m:t>
              </m:r>
            </m:oMath>
            <w:r>
              <w:rPr>
                <w:sz w:val="17"/>
              </w:rPr>
              <w:t xml:space="preserve">: heads of width 64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n_kv_heads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6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Key/value heads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Equal to n_heads (GQA starts at 8 heads, with 4 query heads per key/value head)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ffn_hidden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1,024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Width inside the SwiGLU feed-forward part</w:t>
            </w:r>
          </w:p>
        </w:tc>
        <w:tc>
          <w:tcPr/>
          <w:p>
            <w:pPr>
              <w:pStyle w:val="Compact"/>
              <w:spacing w:after="20" w:before="20"/>
            </w:pPr>
            <m:oMath>
              <m:r>
                <m:t>8</m:t>
              </m:r>
              <m:r>
                <m:rPr>
                  <m:sty m:val="p"/>
                </m:rPr>
                <m:t>×</m:t>
              </m:r>
              <m:r>
                <m:t>384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024</m:t>
              </m:r>
            </m:oMath>
            <w:r>
              <w:rPr>
                <w:sz w:val="17"/>
              </w:rPr>
              <w:t xml:space="preserve">​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rope_base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10,000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Base of RoPE’s rotation frequencies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Standard value; larger bases suit longer contexts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dropout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Share of activations zeroed at random during training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Off, because each token is seen at most 4 times; dropout only helps with heavy repetition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norm_eps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1e-6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Small constant inside RMSNorm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Prevents division by zero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tie_embeddings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true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The output layer shares the embedding matrix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Default; saves 3,145,728 parameters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train{…}: how it learns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267"/>
        <w:gridCol w:w="1029"/>
        <w:gridCol w:w="2455"/>
        <w:gridCol w:w="3168"/>
      </w:tblGrid>
      <w:tr>
        <w:trPr>
          <w:tblHeader w:val="on"/>
          <w:cantSplit/>
        </w:trPr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Setting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What it means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How it was chosen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steps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11,870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Number of parameter updates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planned_train_tokens ÷ tokens_per_step, rounded down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micro_batch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32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Windows processed together on the GPU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The largest that fits the measured GPU memory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grad_accum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Micro-batches whose gradients are summed before one update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tokens_per_step ÷ (micro_batch × ctx)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tokens_per_step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65,536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Tokens behind each update:</w:t>
            </w:r>
            <w:r>
              <w:rPr>
                <w:sz w:val="17"/>
              </w:rPr>
              <w:t xml:space="preserve"> </w:t>
            </w:r>
            <m:oMath>
              <m:r>
                <m:t>32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512</m:t>
              </m:r>
            </m:oMath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About</w:t>
            </w:r>
            <w:r>
              <w:rPr>
                <w:sz w:val="17"/>
              </w:rPr>
              <w:t xml:space="preserve"> </w:t>
            </w:r>
            <m:oMath>
              <m:r>
                <m:t>16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oMath>
            <w:r>
              <w:rPr>
                <w:sz w:val="17"/>
              </w:rPr>
              <w:t xml:space="preserve">, rounded to a power of 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0.001017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Peak learning rate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Interpolated on a log-log scale from published models (Pythia-70M</w:t>
            </w:r>
            <w:r>
              <w:rPr>
                <w:sz w:val="17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sz w:val="17"/>
              </w:rPr>
              <w:t xml:space="preserve">, GPT-3 125M</w:t>
            </w:r>
            <w:r>
              <w:rPr>
                <w:sz w:val="17"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sz w:val="17"/>
              </w:rPr>
              <w:t xml:space="preserve">, …) at 17.3M parameters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min_lr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0.0001017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Learning rate at the very end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10% of the peak (</w:t>
            </w:r>
            <w:r>
              <w:rPr>
                <w:rStyle w:val="VerbatimChar"/>
                <w:sz w:val="17"/>
              </w:rPr>
              <w:t xml:space="preserve">--min-lr-ratio 0.1</w:t>
            </w:r>
            <w:r>
              <w:rPr>
                <w:sz w:val="17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warmup_steps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237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Steps of linear ramp from 0 to the peak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2% of the steps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schedule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wsd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Warm-up, stable, decay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Default. It allows a run to be extended, and matches cosine schedules at the end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decay_frac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0.2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Share of steps in the final decay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The last 2,374 steps, from step 9,496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decay_shape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1-sqrt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Shape of the decay:</w:t>
            </w:r>
            <w:r>
              <w:rPr>
                <w:sz w:val="17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t</m:t>
                  </m:r>
                </m:e>
              </m:rad>
            </m:oMath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The best-performing shape in Hägele et al. (2024)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weight_decay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0.1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Each step shrinks weight matrices slightly towards 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Standard; not applied to normalisation gains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betas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0.9, 0.95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Adam’s averaging factors for the gradient and the squared gradient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Standard for language models; 0.95 reacts faster to loss spikes than 0.999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grad_clip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If the gradient’s overall length exceeds 1, it is scaled down to 1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Prevents rare huge updates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planned_train_tokens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777,912,320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Tokens read in total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4 passes (</w:t>
            </w:r>
            <w:r>
              <w:rPr>
                <w:rStyle w:val="VerbatimChar"/>
                <w:sz w:val="17"/>
              </w:rPr>
              <w:t xml:space="preserve">--max-epochs 4</w:t>
            </w:r>
            <w:r>
              <w:rPr>
                <w:sz w:val="17"/>
              </w:rPr>
              <w:t xml:space="preserve">) over 194,493,906 unique training tokens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mix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null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Weights for sampling between sources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None given, so each source is sampled in proportion to its size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this means for your run: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Data per parameter:</w:t>
      </w:r>
      <w:r>
        <w:t xml:space="preserve"> </w:t>
      </w:r>
      <w:r>
        <w:t xml:space="preserve">45 tokens per parameter (778M ÷ 17.3M), or 55 per non-embedding parameter. That’s more</w:t>
      </w:r>
      <w:r>
        <w:t xml:space="preserve"> </w:t>
      </w:r>
      <w:r>
        <w:t xml:space="preserve">than Chinchilla’s 20, which is fine: it trades a little compute for a better small model.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Repetition:</w:t>
      </w:r>
      <w:r>
        <w:t xml:space="preserve"> </w:t>
      </w:r>
      <w:r>
        <w:t xml:space="preserve">the 4-epoch cap follows Muennighoff et al. (2023). Up to about 4 passes, repeated data is almost as</w:t>
      </w:r>
      <w:r>
        <w:t xml:space="preserve"> </w:t>
      </w:r>
      <w:r>
        <w:t xml:space="preserve">good as fresh data (Section 9.4).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at 4,826 tokens per second the run takes about 45 hours (Chapter 10 explains why the GPU is slow).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Settings file:</w:t>
      </w:r>
      <w:r>
        <w:t xml:space="preserve"> </w:t>
      </w:r>
      <w:r>
        <w:t xml:space="preserve">your settings are saved inside every checkpoint and written to experiments.csv, so they are</w:t>
      </w:r>
      <w:r>
        <w:t xml:space="preserve"> </w:t>
      </w:r>
      <w:r>
        <w:t xml:space="preserve">never lost.</w:t>
      </w:r>
    </w:p>
    <w:bookmarkEnd w:id="39"/>
    <w:bookmarkStart w:id="40" w:name="how-the-planner-chooses-a-model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How the planner chooses a model</w:t>
      </w:r>
    </w:p>
    <w:p>
      <w:pPr>
        <w:pStyle w:val="FirstParagraph"/>
      </w:pPr>
      <w:r>
        <w:rPr>
          <w:rStyle w:val="VerbatimChar"/>
        </w:rPr>
        <w:t xml:space="preserve">python tiny_gpt.py --dataset datasets\bio_v2 --plan</w:t>
      </w:r>
      <w:r>
        <w:t xml:space="preserve"> </w:t>
      </w:r>
      <w:r>
        <w:t xml:space="preserve">prints the plan and its reasons without training. The rules: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Training tokens: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nor/>
            <m:sty m:val="p"/>
          </m:rPr>
          <m:t>max_epochs</m:t>
        </m:r>
        <m:r>
          <m:rPr>
            <m:sty m:val="p"/>
          </m:rPr>
          <m:t>×</m:t>
        </m:r>
        <m:r>
          <m:rPr>
            <m:nor/>
            <m:sty m:val="p"/>
          </m:rPr>
          <m:t>unique tokens</m:t>
        </m:r>
      </m:oMath>
      <w:r>
        <w:t xml:space="preserve">, unless you give</w:t>
      </w:r>
      <w:r>
        <w:t xml:space="preserve"> </w:t>
      </w:r>
      <w:r>
        <w:rPr>
          <w:rStyle w:val="VerbatimChar"/>
        </w:rPr>
        <w:t xml:space="preserve">--train-tokens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--epochs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--steps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Model size:</w:t>
      </w:r>
      <w:r>
        <w:t xml:space="preserve"> </w:t>
      </w:r>
      <w:r>
        <w:t xml:space="preserve">the largest shape on a ladder of widths (128 to 3,072, with depth growing with width) whose</w:t>
      </w:r>
      <w:r>
        <w:t xml:space="preserve"> </w:t>
      </w:r>
      <w:r>
        <w:t xml:space="preserve">parameter count satisfies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r</m:t>
        </m:r>
        <m:r>
          <m:t>N</m:t>
        </m:r>
      </m:oMath>
      <w:r>
        <w:t xml:space="preserve">, 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--tokens-per-param</w:t>
      </w:r>
      <w:r>
        <w:t xml:space="preserve"> </w:t>
      </w:r>
      <w:r>
        <w:t xml:space="preserve">(default 20). Your</w:t>
      </w:r>
      <w:r>
        <w:t xml:space="preserve"> </w:t>
      </w:r>
      <w:r>
        <w:rPr>
          <w:rStyle w:val="VerbatimChar"/>
        </w:rPr>
        <w:t xml:space="preserve">--d-model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--layers</w:t>
      </w:r>
      <w:r>
        <w:t xml:space="preserve"> </w:t>
      </w:r>
      <w:r>
        <w:t xml:space="preserve">override this.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Batch, learning rate, warm-up and dropout</w:t>
      </w:r>
      <w:r>
        <w:t xml:space="preserve"> </w:t>
      </w:r>
      <w:r>
        <w:t xml:space="preserve">follow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 number of passes (the table above).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Time budget:</w:t>
      </w:r>
      <w:r>
        <w:t xml:space="preserve"> </w:t>
      </w:r>
      <w:r>
        <w:rPr>
          <w:rStyle w:val="VerbatimChar"/>
        </w:rPr>
        <w:t xml:space="preserve">--time-budget-hours 10</w:t>
      </w:r>
      <w:r>
        <w:t xml:space="preserve"> </w:t>
      </w:r>
      <w:r>
        <w:t xml:space="preserve">binary-searches the ladder for the largest model that still reads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tokens per parameter in that time. Each size is timed briefly on the GPU, but a laptop GPU runs faster for a</w:t>
      </w:r>
      <w:r>
        <w:t xml:space="preserve"> </w:t>
      </w:r>
      <w:r>
        <w:t xml:space="preserve">few seconds than it does for hours (power and heat limits; 1.7 times on this RTX 3070). So the planner uses the</w:t>
      </w:r>
      <w:r>
        <w:t xml:space="preserve"> </w:t>
      </w:r>
      <w:r>
        <w:t xml:space="preserve">speed your last training run sustained, converted to floating-point operations per second so that it carries</w:t>
      </w:r>
      <w:r>
        <w:t xml:space="preserve"> </w:t>
      </w:r>
      <w:r>
        <w:t xml:space="preserve">over to other sizes; before the first run it slows the short measurement down by 1.6.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for each model it estimates the GPU memory a training step needs and switches on memory savings</w:t>
      </w:r>
      <w:r>
        <w:t xml:space="preserve"> </w:t>
      </w:r>
      <w:r>
        <w:t xml:space="preserve">only when needed (next section). The plan’s</w:t>
      </w:r>
      <w:r>
        <w:t xml:space="preserve"> </w:t>
      </w:r>
      <w:r>
        <w:rPr>
          <w:rStyle w:val="VerbatimChar"/>
        </w:rPr>
        <w:t xml:space="preserve">memory:</w:t>
      </w:r>
      <w:r>
        <w:t xml:space="preserve"> </w:t>
      </w:r>
      <w:r>
        <w:t xml:space="preserve">line says what it chose.</w:t>
      </w:r>
    </w:p>
    <w:bookmarkEnd w:id="40"/>
    <w:bookmarkStart w:id="41" w:name="larger-models-memory-and-the-optimizer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Larger models: memory and the optimizer</w:t>
      </w:r>
    </w:p>
    <w:p>
      <w:pPr>
        <w:pStyle w:val="FirstParagraph"/>
      </w:pPr>
      <w:r>
        <w:rPr>
          <w:b/>
          <w:bCs/>
        </w:rPr>
        <w:t xml:space="preserve">Where the memory goes.</w:t>
      </w:r>
      <w:r>
        <w:t xml:space="preserve"> </w:t>
      </w:r>
      <w:r>
        <w:t xml:space="preserve">A training step holds:</w:t>
      </w:r>
    </w:p>
    <w:p>
      <w:pPr>
        <w:pStyle w:val="Compact"/>
        <w:numPr>
          <w:ilvl w:val="0"/>
          <w:numId w:val="1037"/>
        </w:numPr>
      </w:pPr>
      <w:r>
        <w:t xml:space="preserve">the weights and their gradients (8 bytes per parameter);</w:t>
      </w:r>
    </w:p>
    <w:p>
      <w:pPr>
        <w:pStyle w:val="Compact"/>
        <w:numPr>
          <w:ilvl w:val="0"/>
          <w:numId w:val="1037"/>
        </w:numPr>
      </w:pPr>
      <w:r>
        <w:t xml:space="preserve">the optimizer’s state (AdamW: 8 bytes per parameter);</w:t>
      </w:r>
    </w:p>
    <w:p>
      <w:pPr>
        <w:pStyle w:val="Compact"/>
        <w:numPr>
          <w:ilvl w:val="0"/>
          <w:numId w:val="1037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activations</w:t>
      </w:r>
      <w:r>
        <w:t xml:space="preserve">, the values each block computed in the forward pass, kept for the backward pass. They grow</w:t>
      </w:r>
      <w:r>
        <w:t xml:space="preserve"> </w:t>
      </w:r>
      <w:r>
        <w:t xml:space="preserve">with micro-batch × context × layers, and for large models they are the biggest part;</w:t>
      </w:r>
    </w:p>
    <w:p>
      <w:pPr>
        <w:pStyle w:val="Compact"/>
        <w:numPr>
          <w:ilvl w:val="0"/>
          <w:numId w:val="1037"/>
        </w:numPr>
      </w:pPr>
      <w:r>
        <w:t xml:space="preserve">the output scores of every token against the whole vocabulary, which for a 16,384-token vocabulary are large.</w:t>
      </w:r>
    </w:p>
    <w:p>
      <w:pPr>
        <w:pStyle w:val="FirstParagraph"/>
      </w:pPr>
      <w:r>
        <w:rPr>
          <w:b/>
          <w:bCs/>
        </w:rPr>
        <w:t xml:space="preserve">Two savings that leave the mathematics unchanged</w:t>
      </w:r>
      <w:r>
        <w:t xml:space="preserve"> </w:t>
      </w:r>
      <w:r>
        <w:t xml:space="preserve">(a test checks that the gradients are identical):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370"/>
        <w:gridCol w:w="3198"/>
        <w:gridCol w:w="1370"/>
        <w:gridCol w:w="1980"/>
      </w:tblGrid>
      <w:tr>
        <w:trPr>
          <w:tblHeader w:val="on"/>
          <w:cantSplit/>
        </w:trPr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Saving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What it does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Cost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Option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Loss in pieces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The output layer and the loss run 4,096 tokens at a time, so the full score table never exists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 few per cent of speed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7"/>
              </w:rPr>
              <w:t xml:space="preserve">--loss-chunk-tokens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(0 = off)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Activation checkpointing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Only each block’s input is kept; the block is recomputed in the backward pass (Chen et al. 2016)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About a third more computation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7"/>
              </w:rPr>
              <w:t xml:space="preserve">--activation-checkpointing auto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off</w:t>
            </w:r>
          </w:p>
        </w:tc>
      </w:tr>
    </w:tbl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The rule:</w:t>
      </w:r>
      <w:r>
        <w:t xml:space="preserve"> </w:t>
      </w:r>
      <w:r>
        <w:t xml:space="preserve">the planner takes the cheapest combination that allows a micro-batch of 4 sequences (or that fits</w:t>
      </w:r>
      <w:r>
        <w:t xml:space="preserve"> </w:t>
      </w:r>
      <w:r>
        <w:t xml:space="preserve">at all), so a model that fits normally pays nothing.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If the first step still runs out of memory,</w:t>
      </w:r>
      <w:r>
        <w:t xml:space="preserve"> </w:t>
      </w:r>
      <w:r>
        <w:t xml:space="preserve">the run tries, in order: the loss in pieces, a smaller</w:t>
      </w:r>
      <w:r>
        <w:t xml:space="preserve"> </w:t>
      </w:r>
      <w:r>
        <w:t xml:space="preserve">micro-batch down to 4 (with more accumulation, so the tokens per step stay the same), activation checkpointing,</w:t>
      </w:r>
      <w:r>
        <w:t xml:space="preserve"> </w:t>
      </w:r>
      <w:r>
        <w:t xml:space="preserve">then smaller micro-batches down to 1. It never switches on a saving the command line switched off, and the</w:t>
      </w:r>
      <w:r>
        <w:t xml:space="preserve"> </w:t>
      </w:r>
      <w:r>
        <w:t xml:space="preserve">retry trains on the same windows as an uninterrupted run would.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--resume</w:t>
      </w:r>
      <w:r>
        <w:t xml:space="preserve"> </w:t>
      </w:r>
      <w:r>
        <w:t xml:space="preserve">the run keeps its saved settings; giving either option changes them.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experiments.csv</w:t>
      </w:r>
      <w:r>
        <w:t xml:space="preserve"> </w:t>
      </w:r>
      <w:r>
        <w:t xml:space="preserve">records both settings for every run.</w:t>
      </w:r>
    </w:p>
    <w:p>
      <w:pPr>
        <w:pStyle w:val="FirstParagraph"/>
      </w:pPr>
      <w:r>
        <w:rPr>
          <w:b/>
          <w:bCs/>
        </w:rPr>
        <w:t xml:space="preserve">AdamW or Muon.</w:t>
      </w:r>
      <w:r>
        <w:t xml:space="preserve"> </w:t>
      </w:r>
      <w:r>
        <w:t xml:space="preserve">AdamW keeps two running averages for every parameter and scales each one’s step separately.</w:t>
      </w:r>
      <w:r>
        <w:t xml:space="preserve"> </w:t>
      </w:r>
      <w:r>
        <w:t xml:space="preserve">Muon (Jordan et al. 2024) keeps one average (momentum) per weight matrix and turns its update into an</w:t>
      </w:r>
      <w:r>
        <w:t xml:space="preserve"> </w:t>
      </w:r>
      <w:r>
        <w:rPr>
          <w:i/>
          <w:iCs/>
        </w:rPr>
        <w:t xml:space="preserve">orthogonal</w:t>
      </w:r>
      <w:r>
        <w:t xml:space="preserve"> </w:t>
      </w:r>
      <w:r>
        <w:t xml:space="preserve">one, so every direction of the matrix moves by a similar amount. It is designed for the matrices</w:t>
      </w:r>
      <w:r>
        <w:t xml:space="preserve"> </w:t>
      </w:r>
      <w:r>
        <w:t xml:space="preserve">inside the blocks; the embedding and the norm gains stay on AdamW.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--optimizer muon</w:t>
      </w:r>
      <w:r>
        <w:t xml:space="preserve"> </w:t>
      </w:r>
      <w:r>
        <w:t xml:space="preserve">scales Muon’s step to AdamW’s typical update size (Liu et al. 2025), so the same</w:t>
      </w:r>
      <w:r>
        <w:t xml:space="preserve"> </w:t>
      </w:r>
      <w:r>
        <w:rPr>
          <w:rStyle w:val="VerbatimChar"/>
        </w:rPr>
        <w:t xml:space="preserve">--lr</w:t>
      </w:r>
      <w:r>
        <w:t xml:space="preserve">,</w:t>
      </w:r>
      <w:r>
        <w:t xml:space="preserve"> </w:t>
      </w:r>
      <w:r>
        <w:t xml:space="preserve">schedule and weight decay drive both.</w:t>
      </w:r>
    </w:p>
    <w:p>
      <w:pPr>
        <w:pStyle w:val="Compact"/>
        <w:numPr>
          <w:ilvl w:val="0"/>
          <w:numId w:val="1039"/>
        </w:numPr>
      </w:pPr>
      <w:r>
        <w:t xml:space="preserve">Muon needs PyTorch 2.9 or newer. It applies to new runs; a resumed run keeps its optimizer.</w:t>
      </w:r>
      <w:r>
        <w:t xml:space="preserve"> </w:t>
      </w:r>
      <w:r>
        <w:rPr>
          <w:rStyle w:val="VerbatimChar"/>
        </w:rPr>
        <w:t xml:space="preserve">OPTIMIZER = "muon"</w:t>
      </w:r>
      <w:r>
        <w:t xml:space="preserve"> </w:t>
      </w:r>
      <w:r>
        <w:t xml:space="preserve">in run_pipeline.py uses it for the pipeline’s runs.</w:t>
      </w:r>
    </w:p>
    <w:p>
      <w:pPr>
        <w:pStyle w:val="Compact"/>
        <w:numPr>
          <w:ilvl w:val="0"/>
          <w:numId w:val="1039"/>
        </w:numPr>
      </w:pPr>
      <w:r>
        <w:t xml:space="preserve">It keeps half of AdamW’s optimizer memory for those matrices.</w:t>
      </w:r>
    </w:p>
    <w:p>
      <w:pPr>
        <w:pStyle w:val="Compact"/>
        <w:numPr>
          <w:ilvl w:val="0"/>
          <w:numId w:val="1039"/>
        </w:numPr>
      </w:pPr>
      <w:r>
        <w:t xml:space="preserve">Published runs reach the same loss with noticeably less computation. Whether that holds for tinyGPT is an</w:t>
      </w:r>
      <w:r>
        <w:t xml:space="preserve"> </w:t>
      </w:r>
      <w:r>
        <w:t xml:space="preserve">experiment: train the same shape both ways and compare with compare_models.py.</w:t>
      </w:r>
    </w:p>
    <w:p>
      <w:pPr>
        <w:pStyle w:val="Compact"/>
        <w:numPr>
          <w:ilvl w:val="0"/>
          <w:numId w:val="1039"/>
        </w:numPr>
      </w:pPr>
      <w:r>
        <w:t xml:space="preserve">The dashboard shows each block matrix’s momentum size for a Muon run, in place of Adam’s update size.</w:t>
      </w:r>
    </w:p>
    <w:bookmarkEnd w:id="41"/>
    <w:bookmarkStart w:id="42" w:name="hands-on-exercises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Hands-on exercises</w:t>
      </w:r>
    </w:p>
    <w:p>
      <w:pPr>
        <w:pStyle w:val="FirstParagraph"/>
      </w:pPr>
      <w:r>
        <w:t xml:space="preserve">Each takes minutes to a few hours. Run them only when no other training is running, give each a new</w:t>
      </w:r>
      <w:r>
        <w:t xml:space="preserve"> </w:t>
      </w:r>
      <w:r>
        <w:rPr>
          <w:rStyle w:val="VerbatimChar"/>
        </w:rPr>
        <w:t xml:space="preserve">--name</w:t>
      </w:r>
      <w:r>
        <w:t xml:space="preserve"> </w:t>
      </w:r>
      <w:r>
        <w:t xml:space="preserve">so</w:t>
      </w:r>
      <w:r>
        <w:t xml:space="preserve"> </w:t>
      </w:r>
      <w:r>
        <w:t xml:space="preserve">nothing is overwritten, and compare the results with compare_models.py.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Plan versus time:</w:t>
      </w:r>
      <w:r>
        <w:t xml:space="preserve"> </w:t>
      </w:r>
      <w:r>
        <w:rPr>
          <w:rStyle w:val="VerbatimChar"/>
        </w:rPr>
        <w:t xml:space="preserve">python tiny_gpt.py --dataset datasets\bio_v2 --time-budget-hours 3 --plan</w:t>
      </w:r>
      <w:r>
        <w:t xml:space="preserve">. What model does</w:t>
      </w:r>
      <w:r>
        <w:t xml:space="preserve"> </w:t>
      </w:r>
      <w:r>
        <w:t xml:space="preserve">3 hours buy?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Learning rate:</w:t>
      </w:r>
      <w:r>
        <w:t xml:space="preserve"> </w:t>
      </w:r>
      <w:r>
        <w:rPr>
          <w:rStyle w:val="VerbatimChar"/>
        </w:rPr>
        <w:t xml:space="preserve">--lr 3e-3 --name lr_high --stop-after-steps 1500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--lr 3e-4 --name lr_low</w:t>
      </w:r>
      <w:r>
        <w:t xml:space="preserve">. The first</w:t>
      </w:r>
      <w:r>
        <w:t xml:space="preserve"> </w:t>
      </w:r>
      <w:r>
        <w:t xml:space="preserve">can be unstable; the second learns slowly.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Size:</w:t>
      </w:r>
      <w:r>
        <w:t xml:space="preserve"> </w:t>
      </w:r>
      <w:r>
        <w:rPr>
          <w:rStyle w:val="VerbatimChar"/>
        </w:rPr>
        <w:t xml:space="preserve">--d-model 256 --layers 6 --name small</w:t>
      </w:r>
      <w:r>
        <w:t xml:space="preserve">. The loss is higher but each step is faster: a scaling law in</w:t>
      </w:r>
      <w:r>
        <w:t xml:space="preserve"> </w:t>
      </w:r>
      <w:r>
        <w:t xml:space="preserve">miniature.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Context:</w:t>
      </w:r>
      <w:r>
        <w:t xml:space="preserve"> </w:t>
      </w:r>
      <w:r>
        <w:rPr>
          <w:rStyle w:val="VerbatimChar"/>
        </w:rPr>
        <w:t xml:space="preserve">--ctx 128 --name short_ctx</w:t>
      </w:r>
      <w:r>
        <w:t xml:space="preserve">. The samples lose coherence over long passages.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Stability:</w:t>
      </w:r>
      <w:r>
        <w:t xml:space="preserve"> </w:t>
      </w:r>
      <w:r>
        <w:rPr>
          <w:rStyle w:val="VerbatimChar"/>
        </w:rPr>
        <w:t xml:space="preserve">--z-loss 0 --name no_zloss</w:t>
      </w:r>
      <w:r>
        <w:t xml:space="preserve">. Compare the loss spikes and the final bits per byte.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Temperature:</w:t>
      </w:r>
      <w:r>
        <w:t xml:space="preserve"> </w:t>
      </w:r>
      <w:r>
        <w:rPr>
          <w:rStyle w:val="VerbatimChar"/>
        </w:rPr>
        <w:t xml:space="preserve">python tiny_gpt.py --generate "Genetic drift is" --temperature 0.3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1.2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Overfitting:</w:t>
      </w:r>
      <w:r>
        <w:t xml:space="preserve"> </w:t>
      </w:r>
      <w:r>
        <w:t xml:space="preserve">build a dataset from one folder, for example</w:t>
      </w:r>
      <w:r>
        <w:t xml:space="preserve"> </w:t>
      </w:r>
      <w:r>
        <w:rPr>
          <w:rStyle w:val="VerbatimChar"/>
        </w:rPr>
        <w:t xml:space="preserve">python data_prep.py --out datasets\scripts_only --md-dir scripts=$HOME\ai_training_data\scripts</w:t>
      </w:r>
      <w:r>
        <w:t xml:space="preserve">. Then</w:t>
      </w:r>
      <w:r>
        <w:t xml:space="preserve"> </w:t>
      </w:r>
      <w:r>
        <w:t xml:space="preserve">train with</w:t>
      </w:r>
      <w:r>
        <w:t xml:space="preserve"> </w:t>
      </w:r>
      <w:r>
        <w:rPr>
          <w:rStyle w:val="VerbatimChar"/>
        </w:rPr>
        <w:t xml:space="preserve">--epochs 30 --name overfit</w:t>
      </w:r>
      <w:r>
        <w:t xml:space="preserve">. The training loss keeps falling while the validation loss turns up.</w:t>
      </w:r>
    </w:p>
    <w:bookmarkEnd w:id="42"/>
    <w:bookmarkEnd w:id="43"/>
    <w:bookmarkStart w:id="57" w:name="your-training-data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Your training data</w:t>
      </w:r>
    </w:p>
    <w:bookmarkStart w:id="44" w:name="folder-layout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Folder layout</w:t>
      </w:r>
    </w:p>
    <w:p>
      <w:pPr>
        <w:pStyle w:val="FirstParagraph"/>
      </w:pPr>
      <w:r>
        <w:rPr>
          <w:rStyle w:val="VerbatimChar"/>
        </w:rPr>
        <w:t xml:space="preserve">$HOME\ai_training_data</w:t>
      </w:r>
      <w:r>
        <w:t xml:space="preserve"> </w:t>
      </w:r>
      <w:r>
        <w:t xml:space="preserve">is organised by type. With</w:t>
      </w:r>
      <w:r>
        <w:t xml:space="preserve"> </w:t>
      </w:r>
      <w:r>
        <w:rPr>
          <w:rStyle w:val="VerbatimChar"/>
        </w:rPr>
        <w:t xml:space="preserve">--text-root</w:t>
      </w:r>
      <w:r>
        <w:t xml:space="preserve">, each subfolder becomes a named</w:t>
      </w:r>
      <w:r>
        <w:t xml:space="preserve"> </w:t>
      </w:r>
      <w:r>
        <w:rPr>
          <w:b/>
          <w:bCs/>
        </w:rPr>
        <w:t xml:space="preserve">source</w:t>
      </w:r>
      <w:r>
        <w:t xml:space="preserve">, with its own validation loss and bits per byte in every metrics line.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029"/>
        <w:gridCol w:w="3722"/>
        <w:gridCol w:w="3168"/>
      </w:tblGrid>
      <w:tr>
        <w:trPr>
          <w:tblHeader w:val="on"/>
          <w:cantSplit/>
        </w:trPr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Folder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Contents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Used as text?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books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Long PDFs (150 pages or more) converted to Markdown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Yes, source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“books”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articles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Papers and short documents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Yes,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“articles”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scripts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Narration scripts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Yes,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“scripts”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notes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Research notes and Markdown files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Yes,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“notes”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slides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Converted PowerPoint files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Yes,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“slides”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tables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Spreadsheets, CSV and GWAS summaries (as text)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Yes,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“tables”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codes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R, Python and other code (as text; never run)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Yes,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“codes”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synthetic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AI-written text (GLM and DeepSeek genetics notes)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Yes,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“synthetic”</w:t>
            </w:r>
            <w:r>
              <w:rPr>
                <w:sz w:val="17"/>
              </w:rPr>
              <w:t xml:space="preserve">. Rename it to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_synthetic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to leave it out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pmc, arxiv, lectures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Downloaded papers and lecture transcripts (Sections 4.8 to 4.10)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Yes, one source each; their reports are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_pmc_meta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_arxiv_meta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_lectures_meta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images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Pictures for future multimodal work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wikipedia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English Wikipedia (Hugging Face Arrow format, 6.4M articles)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Through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--wiki-dir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web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FineWeb-Edu (Parquet) and peS2o (JSON Lines)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Through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--parquet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--jsonl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Rules for this folder:</w:t>
      </w:r>
    </w:p>
    <w:p>
      <w:pPr>
        <w:pStyle w:val="Compact"/>
        <w:numPr>
          <w:ilvl w:val="0"/>
          <w:numId w:val="1041"/>
        </w:numPr>
      </w:pPr>
      <w:r>
        <w:t xml:space="preserve">Folders whose names start with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are skipped.</w:t>
      </w:r>
    </w:p>
    <w:p>
      <w:pPr>
        <w:pStyle w:val="Compact"/>
        <w:numPr>
          <w:ilvl w:val="0"/>
          <w:numId w:val="1041"/>
        </w:numPr>
      </w:pPr>
      <w:r>
        <w:t xml:space="preserve">Every file move of 29 September is listed in</w:t>
      </w:r>
      <w:r>
        <w:t xml:space="preserve"> </w:t>
      </w:r>
      <w:r>
        <w:rPr>
          <w:rStyle w:val="VerbatimChar"/>
        </w:rPr>
        <w:t xml:space="preserve">_moves_2026-09-29.tsv</w:t>
      </w:r>
      <w:r>
        <w:t xml:space="preserve"> </w:t>
      </w:r>
      <w:r>
        <w:t xml:space="preserve">(old path, new path), so the reorganisation</w:t>
      </w:r>
      <w:r>
        <w:t xml:space="preserve"> </w:t>
      </w:r>
      <w:r>
        <w:t xml:space="preserve">can be undone.</w:t>
      </w:r>
    </w:p>
    <w:p>
      <w:pPr>
        <w:pStyle w:val="Compact"/>
        <w:numPr>
          <w:ilvl w:val="0"/>
          <w:numId w:val="1041"/>
        </w:numPr>
      </w:pPr>
      <w:r>
        <w:t xml:space="preserve">The running bio_v2 dataset was built before the reorganisation and is unaffected. Its exact file list can’t be</w:t>
      </w:r>
      <w:r>
        <w:t xml:space="preserve"> </w:t>
      </w:r>
      <w:r>
        <w:t xml:space="preserve">rebuilt from the new layout without undoing the moves.</w:t>
      </w:r>
    </w:p>
    <w:bookmarkEnd w:id="44"/>
    <w:bookmarkStart w:id="45" w:name="converting-documents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Converting documents</w:t>
      </w:r>
    </w:p>
    <w:p>
      <w:pPr>
        <w:pStyle w:val="FirstParagraph"/>
      </w:pPr>
      <w:r>
        <w:t xml:space="preserve">convert_to_markdown.py turns documents into Markdown, the only format data_prep.py reads from folders:</w:t>
      </w:r>
    </w:p>
    <w:p>
      <w:pPr>
        <w:pStyle w:val="SourceCode"/>
      </w:pPr>
      <w:r>
        <w:rPr>
          <w:rStyle w:val="VerbatimChar"/>
        </w:rPr>
        <w:t xml:space="preserve">python convert_to_markdown.py "D:\Papers" --out $HOME\ai_training_data `</w:t>
      </w:r>
      <w:r>
        <w:br/>
      </w:r>
      <w:r>
        <w:rPr>
          <w:rStyle w:val="VerbatimChar"/>
        </w:rPr>
        <w:t xml:space="preserve">    --by-type --types pdf --name-prefix Papers__ --recursive --workers 2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376"/>
        <w:gridCol w:w="5544"/>
      </w:tblGrid>
      <w:tr>
        <w:trPr>
          <w:tblHeader w:val="on"/>
          <w:cantSplit/>
        </w:trPr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Option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Effect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7"/>
              </w:rPr>
              <w:t xml:space="preserve">--by-type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Sorts output into books, articles, slides, tables and codes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7"/>
              </w:rPr>
              <w:t xml:space="preserve">--types pdf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Converts only these file types from a folder (for example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pdf,docx</w:t>
            </w:r>
            <w:r>
              <w:rPr>
                <w:sz w:val="17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7"/>
              </w:rPr>
              <w:t xml:space="preserve">--book-pages 150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PDFs with at least this many pages count as books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7"/>
              </w:rPr>
              <w:t xml:space="preserve">--name-prefix Papers__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Avoids name clashes between collections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7"/>
              </w:rPr>
              <w:t xml:space="preserve">--workers 2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Converts files in parallel, each in its own process with a time limit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7"/>
              </w:rPr>
              <w:t xml:space="preserve">--ocr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Reads scanned pages (no text layer) with Tesseract OCR, a few seconds per page; formulas in old papers come out garbled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7"/>
              </w:rPr>
              <w:t xml:space="preserve">--max-cols 30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CSV, TSV and Excel tables keep this many columns, with a note saying how many were left out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7"/>
              </w:rPr>
              <w:t xml:space="preserve">--timeout 3600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Seconds allowed per file in its own process (every PDF runs in its own process)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(default)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Skips files already converted, so an interrupted batch can simply be restarted</w:t>
            </w:r>
          </w:p>
        </w:tc>
      </w:tr>
    </w:tbl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Log:</w:t>
      </w:r>
      <w:r>
        <w:t xml:space="preserve"> </w:t>
      </w:r>
      <w:r>
        <w:t xml:space="preserve">every batch writes a</w:t>
      </w:r>
      <w:r>
        <w:t xml:space="preserve"> </w:t>
      </w:r>
      <w:r>
        <w:rPr>
          <w:rStyle w:val="VerbatimChar"/>
        </w:rPr>
        <w:t xml:space="preserve">conversion_report_*.tsv</w:t>
      </w:r>
      <w:r>
        <w:t xml:space="preserve"> </w:t>
      </w:r>
      <w:r>
        <w:t xml:space="preserve">listing what was converted, skipped or failed, and why.</w:t>
      </w:r>
      <w:r>
        <w:t xml:space="preserve"> </w:t>
      </w:r>
      <w:r>
        <w:t xml:space="preserve">It is rewritten every 30 seconds, so even a killed batch leaves a record.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Names stay fixed:</w:t>
      </w:r>
      <w:r>
        <w:t xml:space="preserve"> </w:t>
      </w:r>
      <w:r>
        <w:rPr>
          <w:rStyle w:val="VerbatimChar"/>
        </w:rPr>
        <w:t xml:space="preserve">conversion_manifest.json</w:t>
      </w:r>
      <w:r>
        <w:t xml:space="preserve"> </w:t>
      </w:r>
      <w:r>
        <w:t xml:space="preserve">records which input made each output. On a rerun every file keeps</w:t>
      </w:r>
      <w:r>
        <w:t xml:space="preserve"> </w:t>
      </w:r>
      <w:r>
        <w:t xml:space="preserve">its name, and a file added later (for example a second</w:t>
      </w:r>
      <w:r>
        <w:t xml:space="preserve"> </w:t>
      </w:r>
      <w:r>
        <w:rPr>
          <w:rStyle w:val="VerbatimChar"/>
        </w:rPr>
        <w:t xml:space="preserve">summary.txt</w:t>
      </w:r>
      <w:r>
        <w:t xml:space="preserve"> </w:t>
      </w:r>
      <w:r>
        <w:t xml:space="preserve">in another sub-folder) gets a new name</w:t>
      </w:r>
      <w:r>
        <w:t xml:space="preserve"> </w:t>
      </w:r>
      <w:r>
        <w:t xml:space="preserve">instead of being skipped as</w:t>
      </w:r>
      <w:r>
        <w:t xml:space="preserve"> </w:t>
      </w:r>
      <w:r>
        <w:t xml:space="preserve">“already converted”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Scanned pages</w:t>
      </w:r>
      <w:r>
        <w:t xml:space="preserve"> </w:t>
      </w:r>
      <w:r>
        <w:t xml:space="preserve">are found page by page: under 200 characters of text and at least 80% covered by images. With</w:t>
      </w:r>
      <w:r>
        <w:t xml:space="preserve"> </w:t>
      </w:r>
      <w:r>
        <w:rPr>
          <w:rStyle w:val="VerbatimChar"/>
        </w:rPr>
        <w:t xml:space="preserve">--ocr</w:t>
      </w:r>
      <w:r>
        <w:t xml:space="preserve"> </w:t>
      </w:r>
      <w:r>
        <w:t xml:space="preserve">only those pages are read by OCR and put back in place; without it, the report says how many pages look</w:t>
      </w:r>
      <w:r>
        <w:t xml:space="preserve"> </w:t>
      </w:r>
      <w:r>
        <w:t xml:space="preserve">scanned.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Word files</w:t>
      </w:r>
      <w:r>
        <w:t xml:space="preserve"> </w:t>
      </w:r>
      <w:r>
        <w:t xml:space="preserve">keep tracked insertions, citations, text boxes and hyperlinks (deleted text is dropped).</w:t>
      </w:r>
      <w:r>
        <w:t xml:space="preserve"> </w:t>
      </w:r>
      <w:r>
        <w:t xml:space="preserve">Equations become linear LaTeX such as</w:t>
      </w:r>
      <w:r>
        <w:t xml:space="preserve"> </w:t>
      </w:r>
      <w:r>
        <w:rPr>
          <w:rStyle w:val="VerbatimChar"/>
        </w:rPr>
        <w:t xml:space="preserve">$(a)/(b)$</w:t>
      </w:r>
      <w:r>
        <w:t xml:space="preserve">, and footnotes are listed under</w:t>
      </w:r>
      <w:r>
        <w:t xml:space="preserve"> </w:t>
      </w:r>
      <w:r>
        <w:rPr>
          <w:rStyle w:val="VerbatimChar"/>
        </w:rPr>
        <w:t xml:space="preserve">## Notes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Excel files:</w:t>
      </w:r>
      <w:r>
        <w:t xml:space="preserve"> </w:t>
      </w:r>
      <w:r>
        <w:t xml:space="preserve">dates come out as dates (2024-03-15, not 45366), and numbers with 15 significant digits.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Refused:</w:t>
      </w:r>
      <w:r>
        <w:t xml:space="preserve"> </w:t>
      </w:r>
      <w:r>
        <w:t xml:space="preserve">compressed data files such as</w:t>
      </w:r>
      <w:r>
        <w:t xml:space="preserve"> </w:t>
      </w:r>
      <w:r>
        <w:rPr>
          <w:rStyle w:val="VerbatimChar"/>
        </w:rPr>
        <w:t xml:space="preserve">.vcf.gz</w:t>
      </w:r>
      <w:r>
        <w:t xml:space="preserve">,</w:t>
      </w:r>
      <w:r>
        <w:t xml:space="preserve"> </w:t>
      </w:r>
      <w:r>
        <w:rPr>
          <w:rStyle w:val="VerbatimChar"/>
        </w:rPr>
        <w:t xml:space="preserve">.fa.gz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.bam</w:t>
      </w:r>
      <w:r>
        <w:t xml:space="preserve">, which are data, not text.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Tools:</w:t>
      </w:r>
      <w:r>
        <w:t xml:space="preserve"> </w:t>
      </w:r>
      <w:r>
        <w:t xml:space="preserve">PDFs go through pymupdf4llm, which keeps headings, lists and tables. Word, PowerPoint and Excel files are</w:t>
      </w:r>
      <w:r>
        <w:t xml:space="preserve"> </w:t>
      </w:r>
      <w:r>
        <w:t xml:space="preserve">read directly from their XML, without Office.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Plot pages:</w:t>
      </w:r>
      <w:r>
        <w:t xml:space="preserve"> </w:t>
      </w:r>
      <w:r>
        <w:t xml:space="preserve">a page whose drawing instructions exceed 200 KB is a plot made of tens of thousands of shapes.</w:t>
      </w:r>
      <w:r>
        <w:t xml:space="preserve"> </w:t>
      </w:r>
      <w:r>
        <w:t xml:space="preserve">pymupdf4llm can spend about 30 seconds on each such page, so these pages are read as plain text instead (captions and</w:t>
      </w:r>
      <w:r>
        <w:t xml:space="preserve"> </w:t>
      </w:r>
      <w:r>
        <w:t xml:space="preserve">axis labels are kept). In BDA3, 24 of 677 pages are like this.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Page furniture removed:</w:t>
      </w:r>
      <w:r>
        <w:t xml:space="preserve"> </w:t>
      </w:r>
      <w:r>
        <w:t xml:space="preserve">the converter removes running headers and footers, page numbers, and notices printed on</w:t>
      </w:r>
      <w:r>
        <w:t xml:space="preserve"> </w:t>
      </w:r>
      <w:r>
        <w:t xml:space="preserve">every page.</w:t>
      </w:r>
    </w:p>
    <w:p>
      <w:pPr>
        <w:pStyle w:val="Compact"/>
        <w:numPr>
          <w:ilvl w:val="1"/>
          <w:numId w:val="1043"/>
        </w:numPr>
      </w:pPr>
      <w:r>
        <w:t xml:space="preserve">A line counts as furniture when it keeps recurring at the top or bottom of pages, ignoring page numbers and case.</w:t>
      </w:r>
      <w:r>
        <w:t xml:space="preserve"> </w:t>
      </w:r>
      <w:r>
        <w:t xml:space="preserve">Book running heads are in capitals and are recognised after 2 repeats. Other lines need 2+ words and 10% of pages.</w:t>
      </w:r>
    </w:p>
    <w:p>
      <w:pPr>
        <w:pStyle w:val="Compact"/>
        <w:numPr>
          <w:ilvl w:val="1"/>
          <w:numId w:val="1043"/>
        </w:numPr>
      </w:pPr>
      <w:r>
        <w:t xml:space="preserve">Ordinary words (</w:t>
      </w:r>
      <w:r>
        <w:t xml:space="preserve">“where”</w:t>
      </w:r>
      <w:r>
        <w:t xml:space="preserve">) and headings that repeat in a few chapters are kept.</w:t>
      </w:r>
    </w:p>
    <w:p>
      <w:pPr>
        <w:pStyle w:val="Compact"/>
        <w:numPr>
          <w:ilvl w:val="1"/>
          <w:numId w:val="1043"/>
        </w:numPr>
      </w:pPr>
      <w:r>
        <w:t xml:space="preserve">In BDA3 this removed 1,779 lines, including the notice</w:t>
      </w:r>
      <w:r>
        <w:t xml:space="preserve"> </w:t>
      </w:r>
      <w:r>
        <w:t xml:space="preserve">“This electronic edition is for non-commercial purposes</w:t>
      </w:r>
      <w:r>
        <w:t xml:space="preserve"> </w:t>
      </w:r>
      <w:r>
        <w:t xml:space="preserve">only”</w:t>
      </w:r>
      <w:r>
        <w:t xml:space="preserve"> </w:t>
      </w:r>
      <w:r>
        <w:t xml:space="preserve">from 670 pages. In Nature papers it removes footers such as</w:t>
      </w:r>
      <w:r>
        <w:t xml:space="preserve"> </w:t>
      </w:r>
      <w:r>
        <w:t xml:space="preserve">“Nature | Vol 631 | 18 July 2024 | 585”</w:t>
      </w:r>
      <w:r>
        <w:t xml:space="preserve">.</w:t>
      </w:r>
    </w:p>
    <w:bookmarkEnd w:id="45"/>
    <w:bookmarkStart w:id="46" w:name="english-only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English only</w:t>
      </w:r>
    </w:p>
    <w:p>
      <w:pPr>
        <w:pStyle w:val="FirstParagraph"/>
      </w:pPr>
      <w:r>
        <w:t xml:space="preserve">data_prep.py keeps English documents only (</w:t>
      </w:r>
      <w:r>
        <w:rPr>
          <w:rStyle w:val="VerbatimChar"/>
        </w:rPr>
        <w:t xml:space="preserve">--language en</w:t>
      </w:r>
      <w:r>
        <w:t xml:space="preserve">, the default). The test for each document: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Function words:</w:t>
      </w:r>
      <w:r>
        <w:t xml:space="preserve"> </w:t>
      </w:r>
      <w:r>
        <w:t xml:space="preserve">if at least 10% of its words are English function words (</w:t>
      </w:r>
      <w:r>
        <w:rPr>
          <w:i/>
          <w:iCs/>
        </w:rPr>
        <w:t xml:space="preserve">the</w:t>
      </w:r>
      <w:r>
        <w:t xml:space="preserve">,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,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and so on),</w:t>
      </w:r>
      <w:r>
        <w:t xml:space="preserve"> </w:t>
      </w:r>
      <w:r>
        <w:t xml:space="preserve">it’s kept.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Non-English letters:</w:t>
      </w:r>
      <w:r>
        <w:t xml:space="preserve"> </w:t>
      </w:r>
      <w:r>
        <w:t xml:space="preserve">otherwise it’s kept only if at most 0.5% of its letters are non-ASCII letters (</w:t>
      </w:r>
      <w:r>
        <w:rPr>
          <w:i/>
          <w:iCs/>
        </w:rPr>
        <w:t xml:space="preserve">ą</w:t>
      </w:r>
      <w:r>
        <w:t xml:space="preserve">,</w:t>
      </w:r>
      <w:r>
        <w:t xml:space="preserve"> </w:t>
      </w:r>
      <w:r>
        <w:rPr>
          <w:i/>
          <w:iCs/>
        </w:rPr>
        <w:t xml:space="preserve">č</w:t>
      </w:r>
      <w:r>
        <w:t xml:space="preserve">,</w:t>
      </w:r>
      <w:r>
        <w:t xml:space="preserve"> </w:t>
      </w:r>
      <w:r>
        <w:rPr>
          <w:i/>
          <w:iCs/>
        </w:rPr>
        <w:t xml:space="preserve">ė</w:t>
      </w:r>
      <w:r>
        <w:t xml:space="preserve">…).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Short documents:</w:t>
      </w:r>
      <w:r>
        <w:t xml:space="preserve"> </w:t>
      </w:r>
      <w:r>
        <w:t xml:space="preserve">under 50 words are kept, because the test is unreliable there.</w:t>
      </w:r>
    </w:p>
    <w:p>
      <w:pPr>
        <w:pStyle w:val="FirstParagraph"/>
      </w:pPr>
      <w:r>
        <w:rPr>
          <w:b/>
          <w:bCs/>
        </w:rPr>
        <w:t xml:space="preserve">Tested on your files:</w:t>
      </w:r>
      <w:r>
        <w:t xml:space="preserve"> </w:t>
      </w:r>
      <w:r>
        <w:t xml:space="preserve">it caught all 145 narrations in another language and wrongly rejected none of 162 English ones.</w:t>
      </w:r>
      <w:r>
        <w:t xml:space="preserve"> </w:t>
      </w:r>
      <w:r>
        <w:t xml:space="preserve">Rejected documents appear in the report as</w:t>
      </w:r>
      <w:r>
        <w:t xml:space="preserve"> </w:t>
      </w:r>
      <w:r>
        <w:rPr>
          <w:rStyle w:val="VerbatimChar"/>
        </w:rPr>
        <w:t xml:space="preserve">not_english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--language any</w:t>
      </w:r>
      <w:r>
        <w:t xml:space="preserve"> </w:t>
      </w:r>
      <w:r>
        <w:t xml:space="preserve">to switch the filter off.</w:t>
      </w:r>
    </w:p>
    <w:bookmarkEnd w:id="46"/>
    <w:bookmarkStart w:id="47" w:name="keyword-selection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Keyword selection</w:t>
      </w:r>
    </w:p>
    <w:p>
      <w:pPr>
        <w:pStyle w:val="FirstParagraph"/>
      </w:pPr>
      <w:r>
        <w:t xml:space="preserve">Wikipedia, FineWeb-Edu and peS2o are far too broad, so data_prep.py keeps only on-topic documents. Your own folders</w:t>
      </w:r>
      <w:r>
        <w:t xml:space="preserve"> </w:t>
      </w:r>
      <w:r>
        <w:t xml:space="preserve">are never keyword-filtered.</w:t>
      </w:r>
    </w:p>
    <w:p>
      <w:pPr>
        <w:pStyle w:val="BodyText"/>
      </w:pPr>
      <w:r>
        <w:rPr>
          <w:b/>
          <w:bCs/>
        </w:rPr>
        <w:t xml:space="preserve">The keyword list:</w:t>
      </w:r>
    </w:p>
    <w:p>
      <w:pPr>
        <w:pStyle w:val="Compact"/>
        <w:numPr>
          <w:ilvl w:val="0"/>
          <w:numId w:val="1045"/>
        </w:numPr>
      </w:pPr>
      <w:r>
        <w:t xml:space="preserve">keywords.txt has 4,100 terms, grouped by category. It covers molecular and cell biology, genetics and genomics,</w:t>
      </w:r>
      <w:r>
        <w:t xml:space="preserve"> </w:t>
      </w:r>
      <w:r>
        <w:t xml:space="preserve">evolution and phylogenetics, statistics and mathematics, machine learning, medicine and specific diseases, drugs</w:t>
      </w:r>
      <w:r>
        <w:t xml:space="preserve"> </w:t>
      </w:r>
      <w:r>
        <w:t xml:space="preserve">and other chemicals, nutrition and metabolism, enzymes and other proteins, gene symbols, species and microbes,</w:t>
      </w:r>
      <w:r>
        <w:t xml:space="preserve"> </w:t>
      </w:r>
      <w:r>
        <w:t xml:space="preserve">molecular structure and 3D modelling and rendering, databases and biobanks, and the names of well-known</w:t>
      </w:r>
      <w:r>
        <w:t xml:space="preserve"> </w:t>
      </w:r>
      <w:r>
        <w:t xml:space="preserve">scientists.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History:</w:t>
      </w:r>
      <w:r>
        <w:t xml:space="preserve"> </w:t>
      </w:r>
      <w:r>
        <w:t xml:space="preserve">608 terms until 30 September 2026. Then mathematics, statistics and more genetics themes were added</w:t>
      </w:r>
      <w:r>
        <w:t xml:space="preserve"> </w:t>
      </w:r>
      <w:r>
        <w:t xml:space="preserve">(1,006), then diseases, chemistry, genes, proteins and 3D modelling (1,686), then nutrition, species, microbes,</w:t>
      </w:r>
      <w:r>
        <w:t xml:space="preserve"> </w:t>
      </w:r>
      <w:r>
        <w:t xml:space="preserve">phylogenetics, more diseases and scientists’ names (2,385). On 1 October: many more genes (200 to 618), proteins</w:t>
      </w:r>
      <w:r>
        <w:t xml:space="preserve"> </w:t>
      </w:r>
      <w:r>
        <w:t xml:space="preserve">and enzymes, bacteria, viruses, parasites and fungi, cancer types, biobanks, databases and epidemiology (4,100).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Everyday words are left out or used only in phrases.</w:t>
      </w:r>
      <w:r>
        <w:t xml:space="preserve"> </w:t>
      </w:r>
      <w:r>
        <w:t xml:space="preserve">Examples:</w:t>
      </w:r>
      <w:r>
        <w:t xml:space="preserve"> </w:t>
      </w:r>
      <w:r>
        <w:t xml:space="preserve">“stroke”</w:t>
      </w:r>
      <w:r>
        <w:t xml:space="preserve"> </w:t>
      </w:r>
      <w:r>
        <w:t xml:space="preserve">appears only as</w:t>
      </w:r>
      <w:r>
        <w:t xml:space="preserve"> </w:t>
      </w:r>
      <w:r>
        <w:t xml:space="preserve">“ischaemic stroke”</w:t>
      </w:r>
      <w:r>
        <w:t xml:space="preserve">;</w:t>
      </w:r>
      <w:r>
        <w:t xml:space="preserve"> </w:t>
      </w:r>
      <w:r>
        <w:t xml:space="preserve">“Godot”</w:t>
      </w:r>
      <w:r>
        <w:t xml:space="preserve"> </w:t>
      </w:r>
      <w:r>
        <w:t xml:space="preserve">only as</w:t>
      </w:r>
      <w:r>
        <w:t xml:space="preserve"> </w:t>
      </w:r>
      <w:r>
        <w:t xml:space="preserve">“Godot engine”</w:t>
      </w:r>
      <w:r>
        <w:t xml:space="preserve"> </w:t>
      </w:r>
      <w:r>
        <w:t xml:space="preserve">(not the play);</w:t>
      </w:r>
      <w:r>
        <w:t xml:space="preserve"> </w:t>
      </w:r>
      <w:r>
        <w:t xml:space="preserve">“Falconer”</w:t>
      </w:r>
      <w:r>
        <w:t xml:space="preserve"> </w:t>
      </w:r>
      <w:r>
        <w:t xml:space="preserve">only as</w:t>
      </w:r>
      <w:r>
        <w:t xml:space="preserve"> </w:t>
      </w:r>
      <w:r>
        <w:t xml:space="preserve">“Douglas Falconer”</w:t>
      </w:r>
      <w:r>
        <w:t xml:space="preserve">. Common surnames (Fisher,</w:t>
      </w:r>
      <w:r>
        <w:t xml:space="preserve"> </w:t>
      </w:r>
      <w:r>
        <w:t xml:space="preserve">Wright, Snow) appear only as full names (</w:t>
      </w:r>
      <w:r>
        <w:t xml:space="preserve">“Ronald Fisher”</w:t>
      </w:r>
      <w:r>
        <w:t xml:space="preserve">,</w:t>
      </w:r>
      <w:r>
        <w:t xml:space="preserve"> </w:t>
      </w:r>
      <w:r>
        <w:t xml:space="preserve">“Sewall Wright”</w:t>
      </w:r>
      <w:r>
        <w:t xml:space="preserve">,</w:t>
      </w:r>
      <w:r>
        <w:t xml:space="preserve"> </w:t>
      </w:r>
      <w:r>
        <w:t xml:space="preserve">“John Snow”</w:t>
      </w:r>
      <w:r>
        <w:t xml:space="preserve">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No term is covered by another one.</w:t>
      </w:r>
      <w:r>
        <w:t xml:space="preserve"> </w:t>
      </w:r>
      <w:r>
        <w:t xml:space="preserve">“polymerase*”</w:t>
      </w:r>
      <w:r>
        <w:t xml:space="preserve"> </w:t>
      </w:r>
      <w:r>
        <w:t xml:space="preserve">was dropped because</w:t>
      </w:r>
      <w:r>
        <w:t xml:space="preserve"> </w:t>
      </w:r>
      <w:r>
        <w:t xml:space="preserve">“polymer*”</w:t>
      </w:r>
      <w:r>
        <w:t xml:space="preserve"> </w:t>
      </w:r>
      <w:r>
        <w:t xml:space="preserve">already matches it: two</w:t>
      </w:r>
      <w:r>
        <w:t xml:space="preserve"> </w:t>
      </w:r>
      <w:r>
        <w:t xml:space="preserve">terms matching the same word would count as two different terms and let a document pass the distinct-term rule</w:t>
      </w:r>
      <w:r>
        <w:t xml:space="preserve"> </w:t>
      </w:r>
      <w:r>
        <w:t xml:space="preserve">too easily.</w:t>
      </w:r>
    </w:p>
    <w:p>
      <w:pPr>
        <w:pStyle w:val="Compact"/>
        <w:numPr>
          <w:ilvl w:val="0"/>
          <w:numId w:val="1045"/>
        </w:numPr>
      </w:pPr>
      <w:r>
        <w:t xml:space="preserve">Terms starting with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are case-sensitive, for gene symbols such as</w:t>
      </w:r>
      <w:r>
        <w:t xml:space="preserve"> </w:t>
      </w:r>
      <w:r>
        <w:rPr>
          <w:rStyle w:val="VerbatimChar"/>
        </w:rPr>
        <w:t xml:space="preserve">=BRCA1</w:t>
      </w:r>
      <w:r>
        <w:t xml:space="preserve"> </w:t>
      </w:r>
      <w:r>
        <w:t xml:space="preserve">that would otherwise match ordinary</w:t>
      </w:r>
      <w:r>
        <w:t xml:space="preserve"> </w:t>
      </w:r>
      <w:r>
        <w:t xml:space="preserve">words.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*</w:t>
      </w:r>
      <w:r>
        <w:t xml:space="preserve"> </w:t>
      </w:r>
      <w:r>
        <w:t xml:space="preserve">is a wildcard at either end of a word:</w:t>
      </w:r>
      <w:r>
        <w:t xml:space="preserve"> </w:t>
      </w:r>
      <w:r>
        <w:rPr>
          <w:rStyle w:val="VerbatimChar"/>
        </w:rPr>
        <w:t xml:space="preserve">*mab</w:t>
      </w:r>
      <w:r>
        <w:t xml:space="preserve"> </w:t>
      </w:r>
      <w:r>
        <w:t xml:space="preserve">finds antibody drug names,</w:t>
      </w:r>
      <w:r>
        <w:t xml:space="preserve"> </w:t>
      </w:r>
      <w:r>
        <w:rPr>
          <w:rStyle w:val="VerbatimChar"/>
        </w:rPr>
        <w:t xml:space="preserve">immuno*</w:t>
      </w:r>
      <w:r>
        <w:t xml:space="preserve"> </w:t>
      </w:r>
      <w:r>
        <w:t xml:space="preserve">finds all immuno- words.</w:t>
      </w:r>
    </w:p>
    <w:p>
      <w:pPr>
        <w:pStyle w:val="FirstParagraph"/>
      </w:pPr>
      <w:r>
        <w:rPr>
          <w:b/>
          <w:bCs/>
        </w:rPr>
        <w:t xml:space="preserve">How a document is scored:</w:t>
      </w:r>
    </w:p>
    <w:p>
      <w:pPr>
        <w:pStyle w:val="Compact"/>
        <w:numPr>
          <w:ilvl w:val="0"/>
          <w:numId w:val="1046"/>
        </w:numPr>
      </w:pPr>
      <w:r>
        <w:t xml:space="preserve">It must contain at least</w:t>
      </w:r>
      <w:r>
        <w:t xml:space="preserve"> </w:t>
      </w:r>
      <w:r>
        <w:rPr>
          <w:rStyle w:val="VerbatimChar"/>
        </w:rPr>
        <w:t xml:space="preserve">--keyword-min-hits</w:t>
      </w:r>
      <w:r>
        <w:t xml:space="preserve"> </w:t>
      </w:r>
      <w:r>
        <w:t xml:space="preserve">matches (default 3) from at least</w:t>
      </w:r>
      <w:r>
        <w:t xml:space="preserve"> </w:t>
      </w:r>
      <w:r>
        <w:rPr>
          <w:rStyle w:val="VerbatimChar"/>
        </w:rPr>
        <w:t xml:space="preserve">--keyword-min-distinct</w:t>
      </w:r>
      <w:r>
        <w:t xml:space="preserve"> </w:t>
      </w:r>
      <w:r>
        <w:t xml:space="preserve">different</w:t>
      </w:r>
      <w:r>
        <w:t xml:space="preserve"> </w:t>
      </w:r>
      <w:r>
        <w:t xml:space="preserve">terms (default 2; use 3 for stricter selection).</w:t>
      </w:r>
    </w:p>
    <w:p>
      <w:pPr>
        <w:pStyle w:val="Compact"/>
        <w:numPr>
          <w:ilvl w:val="0"/>
          <w:numId w:val="1046"/>
        </w:numPr>
      </w:pPr>
      <w:r>
        <w:t xml:space="preserve">A match in the title counts three times (</w:t>
      </w:r>
      <w:r>
        <w:rPr>
          <w:rStyle w:val="VerbatimChar"/>
        </w:rPr>
        <w:t xml:space="preserve">--title-weight 3</w:t>
      </w:r>
      <w:r>
        <w:t xml:space="preserve">).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--wiki-select top</w:t>
      </w:r>
      <w:r>
        <w:t xml:space="preserve"> </w:t>
      </w:r>
      <w:r>
        <w:t xml:space="preserve">ranks articles by score and keeps the best</w:t>
      </w:r>
      <w:r>
        <w:t xml:space="preserve"> </w:t>
      </w:r>
      <w:r>
        <w:rPr>
          <w:rStyle w:val="VerbatimChar"/>
        </w:rPr>
        <w:t xml:space="preserve">--wiki-max-docs</w:t>
      </w:r>
      <w:r>
        <w:t xml:space="preserve">. The best 1.5 times that many</w:t>
      </w:r>
      <w:r>
        <w:t xml:space="preserve"> </w:t>
      </w:r>
      <w:r>
        <w:t xml:space="preserve">are read, and the cut to exactly</w:t>
      </w:r>
      <w:r>
        <w:t xml:space="preserve"> </w:t>
      </w:r>
      <w:r>
        <w:rPr>
          <w:rStyle w:val="VerbatimChar"/>
        </w:rPr>
        <w:t xml:space="preserve">--wiki-max-docs</w:t>
      </w:r>
      <w:r>
        <w:t xml:space="preserve"> </w:t>
      </w:r>
      <w:r>
        <w:t xml:space="preserve">is made after cleaning, filtering and boilerplate removal.</w:t>
      </w:r>
    </w:p>
    <w:p>
      <w:pPr>
        <w:pStyle w:val="FirstParagraph"/>
      </w:pPr>
      <w:r>
        <w:rPr>
          <w:b/>
          <w:bCs/>
        </w:rPr>
        <w:t xml:space="preserve">Why the keywords are not built into the tokenizer.</w:t>
      </w:r>
      <w:r>
        <w:t xml:space="preserve"> </w:t>
      </w:r>
      <w:r>
        <w:t xml:space="preserve">Giving every keyword its own token sounds like it</w:t>
      </w:r>
      <w:r>
        <w:t xml:space="preserve"> </w:t>
      </w:r>
      <w:r>
        <w:t xml:space="preserve">would save tokens, and so training time. It doesn’t. The test: 16,384-token tokenizers were trained on the same 86</w:t>
      </w:r>
      <w:r>
        <w:t xml:space="preserve"> </w:t>
      </w:r>
      <w:r>
        <w:t xml:space="preserve">million characters (PubMed Central papers and FineWeb-Edu), then each encoded 27 million other characters.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Tokenizer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Tokens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Keyword words that are one token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As data_prep.py builds it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6,686,742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32%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Keywords learned as whole words (each keyword word added 300 times to the tokenizer’s training text)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6,840,465 (+2.3%)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99%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Keywords forced in as fixed symbols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7,345,794 (+9.9%)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(split from their space)</w:t>
            </w:r>
          </w:p>
        </w:tc>
      </w:tr>
    </w:tbl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The most it could ever save is 0.4%.</w:t>
      </w:r>
      <w:r>
        <w:t xml:space="preserve"> </w:t>
      </w:r>
      <w:r>
        <w:t xml:space="preserve">Keywords are 7.6% of the words, and most already take only one or two</w:t>
      </w:r>
      <w:r>
        <w:t xml:space="preserve"> </w:t>
      </w:r>
      <w:r>
        <w:t xml:space="preserve">tokens. Even if every keyword cost exactly one token and nothing else changed, the text would shrink by 0.4%.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In practice it costs more than it saves.</w:t>
      </w:r>
      <w:r>
        <w:t xml:space="preserve"> </w:t>
      </w:r>
      <w:r>
        <w:t xml:space="preserve">The whole-word keyword tokens take about 2,000 of the 16,384</w:t>
      </w:r>
      <w:r>
        <w:t xml:space="preserve"> </w:t>
      </w:r>
      <w:r>
        <w:t xml:space="preserve">vocabulary slots from pieces that common words need, so everything else gets longer.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Fixed symbols are worse still:</w:t>
      </w:r>
      <w:r>
        <w:t xml:space="preserve"> </w:t>
      </w:r>
      <w:r>
        <w:t xml:space="preserve">they ignore word boundaries (</w:t>
      </w:r>
      <w:r>
        <w:t xml:space="preserve">“general”</w:t>
      </w:r>
      <w:r>
        <w:t xml:space="preserve"> </w:t>
      </w:r>
      <w:r>
        <w:t xml:space="preserve">became</w:t>
      </w:r>
      <w:r>
        <w:t xml:space="preserve"> </w:t>
      </w:r>
      <w:r>
        <w:t xml:space="preserve">“gene”</w:t>
      </w:r>
      <w:r>
        <w:t xml:space="preserve"> </w:t>
      </w:r>
      <w:r>
        <w:t xml:space="preserve">+</w:t>
      </w:r>
      <w:r>
        <w:t xml:space="preserve"> </w:t>
      </w:r>
      <w:r>
        <w:t xml:space="preserve">“ral”</w:t>
      </w:r>
      <w:r>
        <w:t xml:space="preserve">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The plain tokenizer already learns your field:</w:t>
      </w:r>
      <w:r>
        <w:t xml:space="preserve"> </w:t>
      </w:r>
      <w:r>
        <w:t xml:space="preserve">it is trained on your own training split, so frequent terms</w:t>
      </w:r>
      <w:r>
        <w:t xml:space="preserve"> </w:t>
      </w:r>
      <w:r>
        <w:t xml:space="preserve">(</w:t>
      </w:r>
      <w:r>
        <w:t xml:space="preserve">“genetics”</w:t>
      </w:r>
      <w:r>
        <w:t xml:space="preserve">,</w:t>
      </w:r>
      <w:r>
        <w:t xml:space="preserve"> </w:t>
      </w:r>
      <w:r>
        <w:t xml:space="preserve">“proteins”</w:t>
      </w:r>
      <w:r>
        <w:t xml:space="preserve">,</w:t>
      </w:r>
      <w:r>
        <w:t xml:space="preserve"> </w:t>
      </w:r>
      <w:r>
        <w:t xml:space="preserve">“diets”</w:t>
      </w:r>
      <w:r>
        <w:t xml:space="preserve">) are already single tokens, and rare ones (</w:t>
      </w:r>
      <w:r>
        <w:t xml:space="preserve">“Tajima”</w:t>
      </w:r>
      <w:r>
        <w:t xml:space="preserve">) cost a few pieces.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What does reduce the token count:</w:t>
      </w:r>
      <w:r>
        <w:t xml:space="preserve"> </w:t>
      </w:r>
      <w:r>
        <w:t xml:space="preserve">SuperBPE (in the Tokens section), which learns multi-word tokens such as</w:t>
      </w:r>
      <w:r>
        <w:t xml:space="preserve"> </w:t>
      </w:r>
      <w:r>
        <w:t xml:space="preserve">“▁as▁well▁as▁the”</w:t>
      </w:r>
      <w:r>
        <w:t xml:space="preserve"> </w:t>
      </w:r>
      <w:r>
        <w:t xml:space="preserve">from the data itself: 12% fewer tokens at 16,384 pieces.</w:t>
      </w:r>
    </w:p>
    <w:p>
      <w:pPr>
        <w:pStyle w:val="FirstParagraph"/>
      </w:pPr>
      <w:r>
        <w:rPr>
          <w:b/>
          <w:bCs/>
        </w:rPr>
        <w:t xml:space="preserve">Why keywords, and not</w:t>
      </w:r>
      <w:r>
        <w:rPr>
          <w:b/>
          <w:bCs/>
        </w:rPr>
        <w:t xml:space="preserve"> </w:t>
      </w:r>
      <w:r>
        <w:rPr>
          <w:b/>
          <w:bCs/>
        </w:rPr>
        <w:t xml:space="preserve">“text that looks like my Markdown”</w:t>
      </w:r>
      <w:r>
        <w:rPr>
          <w:b/>
          <w:bCs/>
        </w:rPr>
        <w:t xml:space="preserve">:</w:t>
      </w:r>
      <w:r>
        <w:t xml:space="preserve"> </w:t>
      </w:r>
      <w:r>
        <w:t xml:space="preserve">your Markdown doesn’t cover every topic you care about.</w:t>
      </w:r>
      <w:r>
        <w:t xml:space="preserve"> </w:t>
      </w:r>
      <w:r>
        <w:t xml:space="preserve">Importance resampling towards it would make the corpus narrower. Keyword selection stays.</w:t>
      </w:r>
    </w:p>
    <w:p>
      <w:pPr>
        <w:pStyle w:val="BodyText"/>
      </w:pPr>
      <w:r>
        <w:rPr>
          <w:b/>
          <w:bCs/>
        </w:rPr>
        <w:t xml:space="preserve">Speed, now 11 times faster: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Prefilter:</w:t>
      </w:r>
      <w:r>
        <w:t xml:space="preserve"> </w:t>
      </w:r>
      <w:r>
        <w:t xml:space="preserve">a C++ regular-expression engine (RE2, inside pyarrow) first discards documents with too few</w:t>
      </w:r>
      <w:r>
        <w:t xml:space="preserve"> </w:t>
      </w:r>
      <w:r>
        <w:t xml:space="preserve">keyword matches. It scans all 6.4 million Wikipedia articles in about 2 minutes on 4 threads. Its count is never</w:t>
      </w:r>
      <w:r>
        <w:t xml:space="preserve"> </w:t>
      </w:r>
      <w:r>
        <w:t xml:space="preserve">below the exact count: terms whose matches could overlap (</w:t>
      </w:r>
      <w:r>
        <w:t xml:space="preserve">“genetic drift”</w:t>
      </w:r>
      <w:r>
        <w:t xml:space="preserve"> </w:t>
      </w:r>
      <w:r>
        <w:t xml:space="preserve">and</w:t>
      </w:r>
      <w:r>
        <w:t xml:space="preserve"> </w:t>
      </w:r>
      <w:r>
        <w:t xml:space="preserve">“genetic*”</w:t>
      </w:r>
      <w:r>
        <w:t xml:space="preserve">) are counted by</w:t>
      </w:r>
      <w:r>
        <w:t xml:space="preserve"> </w:t>
      </w:r>
      <w:r>
        <w:t xml:space="preserve">separate groups (five for the 2,385 terms). On 100,000 FineWeb-Edu and peS2o documents it rejected none</w:t>
      </w:r>
      <w:r>
        <w:t xml:space="preserve"> </w:t>
      </w:r>
      <w:r>
        <w:t xml:space="preserve">that the exact count keeps. For the 2,385-term list, every term was also written out in nine spellings (plural,</w:t>
      </w:r>
      <w:r>
        <w:t xml:space="preserve"> </w:t>
      </w:r>
      <w:r>
        <w:t xml:space="preserve">capitals, punctuation around it; 21,465 test texts): the prefilter never counted fewer matches than the exact check.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Repeated words:</w:t>
      </w:r>
      <w:r>
        <w:t xml:space="preserve"> </w:t>
      </w:r>
      <w:r>
        <w:t xml:space="preserve">a phrase whose last words repeat its first ones (</w:t>
      </w:r>
      <w:r>
        <w:t xml:space="preserve">“Gallus gallus”</w:t>
      </w:r>
      <w:r>
        <w:t xml:space="preserve">,</w:t>
      </w:r>
      <w:r>
        <w:t xml:space="preserve"> </w:t>
      </w:r>
      <w:r>
        <w:t xml:space="preserve">“Loa loa”</w:t>
      </w:r>
      <w:r>
        <w:t xml:space="preserve">) is counted by</w:t>
      </w:r>
      <w:r>
        <w:t xml:space="preserve"> </w:t>
      </w:r>
      <w:r>
        <w:t xml:space="preserve">the prefilter by its first word, so the prefilter’s count is still never below the exact count.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Pattern size matters:</w:t>
      </w:r>
      <w:r>
        <w:t xml:space="preserve"> </w:t>
      </w:r>
      <w:r>
        <w:t xml:space="preserve">each group is split into patterns of at most 200 terms (16 patterns for 2,385 terms,</w:t>
      </w:r>
      <w:r>
        <w:t xml:space="preserve"> </w:t>
      </w:r>
      <w:r>
        <w:t xml:space="preserve">23 for 4,100).</w:t>
      </w:r>
      <w:r>
        <w:t xml:space="preserve"> </w:t>
      </w:r>
      <w:r>
        <w:t xml:space="preserve">One pattern of 2,104 terms outgrew the regular-expression engine’s fast memory and fell back to a far slower</w:t>
      </w:r>
      <w:r>
        <w:t xml:space="preserve"> </w:t>
      </w:r>
      <w:r>
        <w:t xml:space="preserve">method: 0.22 MB of Wikipedia text per second, against 14.4 MB/s for the 16 smaller patterns, with identical</w:t>
      </w:r>
      <w:r>
        <w:t xml:space="preserve"> </w:t>
      </w:r>
      <w:r>
        <w:t xml:space="preserve">counts. Before the split, growing the list from 608 to 2,385 terms had made the full build’s Wikipedia step about</w:t>
      </w:r>
      <w:r>
        <w:t xml:space="preserve"> </w:t>
      </w:r>
      <w:r>
        <w:t xml:space="preserve">25 times slower (an estimated 8 hours instead of minutes).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Counting:</w:t>
      </w:r>
      <w:r>
        <w:t xml:space="preserve"> </w:t>
      </w:r>
      <w:r>
        <w:t xml:space="preserve">the survivors are counted with dictionary lookups instead of one large regular expression. Speed rose</w:t>
      </w:r>
      <w:r>
        <w:t xml:space="preserve"> </w:t>
      </w:r>
      <w:r>
        <w:t xml:space="preserve">from 0.5 to 5.7 MB of text per second per thread.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Accuracy:</w:t>
      </w:r>
      <w:r>
        <w:t xml:space="preserve"> </w:t>
      </w:r>
      <w:r>
        <w:t xml:space="preserve">it made the same decision as the old method on 2,979 of 3,000 test documents (99.3%). The differences</w:t>
      </w:r>
      <w:r>
        <w:t xml:space="preserve"> </w:t>
      </w:r>
      <w:r>
        <w:t xml:space="preserve">are overlapping phrases, which the new method counts more consistently.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Wildcards:</w:t>
      </w:r>
      <w:r>
        <w:t xml:space="preserve"> </w:t>
      </w:r>
      <w:r>
        <w:t xml:space="preserve">each word is checked against the wildcard terms only if its first (or last) three letters could</w:t>
      </w:r>
      <w:r>
        <w:t xml:space="preserve"> </w:t>
      </w:r>
      <w:r>
        <w:t xml:space="preserve">start (or end) one, which halved the counting time.</w:t>
      </w:r>
    </w:p>
    <w:p>
      <w:pPr>
        <w:pStyle w:val="FirstParagraph"/>
      </w:pPr>
      <w:r>
        <w:rPr>
          <w:b/>
          <w:bCs/>
        </w:rPr>
        <w:t xml:space="preserve">Using all CPU cores (since 30 September).</w:t>
      </w:r>
      <w:r>
        <w:t xml:space="preserve"> </w:t>
      </w:r>
      <w:r>
        <w:t xml:space="preserve">One process reads the files and runs the C++ keyword prefilter, with</w:t>
      </w:r>
      <w:r>
        <w:t xml:space="preserve"> </w:t>
      </w:r>
      <w:r>
        <w:t xml:space="preserve">the next batches scored in background threads. The Python checks on each document go to worker processes (default:</w:t>
      </w:r>
      <w:r>
        <w:t xml:space="preserve"> </w:t>
      </w:r>
      <w:r>
        <w:t xml:space="preserve">all cores but two,</w:t>
      </w:r>
      <w:r>
        <w:t xml:space="preserve"> </w:t>
      </w:r>
      <w:r>
        <w:rPr>
          <w:rStyle w:val="VerbatimChar"/>
        </w:rPr>
        <w:t xml:space="preserve">--workers</w:t>
      </w:r>
      <w:r>
        <w:t xml:space="preserve">). These are cleaning, the English test, the exact keyword count, and the duplicate</w:t>
      </w:r>
      <w:r>
        <w:t xml:space="preserve"> </w:t>
      </w:r>
      <w:r>
        <w:t xml:space="preserve">and boilerplate keys. The per-document part of pass 2 and of the leakage audit go to workers as well.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Same output:</w:t>
      </w:r>
      <w:r>
        <w:t xml:space="preserve"> </w:t>
      </w:r>
      <w:r>
        <w:t xml:space="preserve">results come back in the original order, so the dataset is byte-identical for any number of</w:t>
      </w:r>
      <w:r>
        <w:t xml:space="preserve"> </w:t>
      </w:r>
      <w:r>
        <w:t xml:space="preserve">workers; a test checks this.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Speed:</w:t>
      </w:r>
      <w:r>
        <w:t xml:space="preserve"> </w:t>
      </w:r>
      <w:r>
        <w:t xml:space="preserve">on FineWeb-Edu the reading pass ran twice as fast with 6 workers while another build shared the</w:t>
      </w:r>
      <w:r>
        <w:t xml:space="preserve"> </w:t>
      </w:r>
      <w:r>
        <w:t xml:space="preserve">machine, and pass 2 ran 3.2 times as fast. Expect about 3 times overall on an idle machine.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Near-duplicates on large corpora:</w:t>
      </w:r>
      <w:r>
        <w:t xml:space="preserve"> </w:t>
      </w:r>
      <w:r>
        <w:t xml:space="preserve">detection now runs up to 2 million documents (</w:t>
      </w:r>
      <w:r>
        <w:rPr>
          <w:rStyle w:val="VerbatimChar"/>
        </w:rPr>
        <w:t xml:space="preserve">--near-dup-max-docs</w:t>
      </w:r>
      <w:r>
        <w:t xml:space="preserve">,</w:t>
      </w:r>
      <w:r>
        <w:t xml:space="preserve"> </w:t>
      </w:r>
      <w:r>
        <w:t xml:space="preserve">formerly 400,000). Above the old limit it had been switched off silently.</w:t>
      </w:r>
    </w:p>
    <w:p>
      <w:pPr>
        <w:pStyle w:val="FirstParagraph"/>
      </w:pPr>
      <w:r>
        <w:rPr>
          <w:b/>
          <w:bCs/>
        </w:rPr>
        <w:t xml:space="preserve">Further speed-ups, if needed: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--parquet-max-docs 150000 --parquet-select top</w:t>
      </w:r>
      <w:r>
        <w:t xml:space="preserve"> </w:t>
      </w:r>
      <w:r>
        <w:t xml:space="preserve">ranks a Parquet source like Wikipedia. Every record is scored in</w:t>
      </w:r>
      <w:r>
        <w:t xml:space="preserve"> </w:t>
      </w:r>
      <w:r>
        <w:t xml:space="preserve">C++ first, and only the best-matching documents get the slower checks: faster, and a more on-topic selection.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--parquet-select top</w:t>
      </w:r>
      <w:r>
        <w:t xml:space="preserve">, and always for JSON Lines (</w:t>
      </w:r>
      <w:r>
        <w:rPr>
          <w:rStyle w:val="VerbatimChar"/>
        </w:rPr>
        <w:t xml:space="preserve">--jsonl-max-docs</w:t>
      </w:r>
      <w:r>
        <w:t xml:space="preserve">), reading simply stops once that many</w:t>
      </w:r>
      <w:r>
        <w:t xml:space="preserve"> </w:t>
      </w:r>
      <w:r>
        <w:t xml:space="preserve">documents have been kept.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--threads 6</w:t>
      </w:r>
      <w:r>
        <w:t xml:space="preserve"> </w:t>
      </w:r>
      <w:r>
        <w:t xml:space="preserve">gives pyarrow and the tokenizer more cores.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--scan-only</w:t>
      </w:r>
      <w:r>
        <w:t xml:space="preserve"> </w:t>
      </w:r>
      <w:r>
        <w:t xml:space="preserve">runs the filters and writes the report without tokenising, so you can tune thresholds first.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--sample-fraction 0.25</w:t>
      </w:r>
      <w:r>
        <w:t xml:space="preserve"> </w:t>
      </w:r>
      <w:r>
        <w:t xml:space="preserve">tests settings on a quarter of the data.</w:t>
      </w:r>
    </w:p>
    <w:p>
      <w:pPr>
        <w:pStyle w:val="Compact"/>
        <w:numPr>
          <w:ilvl w:val="0"/>
          <w:numId w:val="1050"/>
        </w:numPr>
      </w:pPr>
      <w:r>
        <w:t xml:space="preserve">Keep the list focused: very common terms such as</w:t>
      </w:r>
      <w:r>
        <w:t xml:space="preserve"> </w:t>
      </w:r>
      <w:r>
        <w:rPr>
          <w:i/>
          <w:iCs/>
        </w:rPr>
        <w:t xml:space="preserve">cell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add matches but not selectivity.</w:t>
      </w:r>
    </w:p>
    <w:bookmarkEnd w:id="47"/>
    <w:bookmarkStart w:id="48" w:name="X94ef1ff796aac1cc9e44d72727e00c60c26242e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How big will the dataset be? estimate_dataset.py</w:t>
      </w:r>
    </w:p>
    <w:p>
      <w:pPr>
        <w:pStyle w:val="SourceCode"/>
      </w:pPr>
      <w:r>
        <w:rPr>
          <w:rStyle w:val="VerbatimChar"/>
        </w:rPr>
        <w:t xml:space="preserve">python estimate_dataset.py                 # everything in ai_training_data, with the usual settings</w:t>
      </w:r>
      <w:r>
        <w:br/>
      </w:r>
      <w:r>
        <w:rPr>
          <w:rStyle w:val="VerbatimChar"/>
        </w:rPr>
        <w:t xml:space="preserve">python estimate_dataset.py --sample 0.05   # a larger sample: slower, more precise</w:t>
      </w:r>
    </w:p>
    <w:p>
      <w:pPr>
        <w:pStyle w:val="FirstParagraph"/>
      </w:pPr>
      <w:r>
        <w:t xml:space="preserve">It predicts what data_prep.py would keep, without building anything: documents, characters and tokens per source,</w:t>
      </w:r>
      <w:r>
        <w:t xml:space="preserve"> </w:t>
      </w:r>
      <w:r>
        <w:t xml:space="preserve">then the model sizes those tokens support and how long they take on this PC.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Same rules:</w:t>
      </w:r>
      <w:r>
        <w:t xml:space="preserve"> </w:t>
      </w:r>
      <w:r>
        <w:t xml:space="preserve">it takes data_prep.py’s options (paste a data_prep command after</w:t>
      </w:r>
      <w:r>
        <w:t xml:space="preserve"> </w:t>
      </w:r>
      <w:r>
        <w:rPr>
          <w:rStyle w:val="VerbatimChar"/>
        </w:rPr>
        <w:t xml:space="preserve">estimate_dataset.py</w:t>
      </w:r>
      <w:r>
        <w:t xml:space="preserve">). A</w:t>
      </w:r>
      <w:r>
        <w:t xml:space="preserve"> </w:t>
      </w:r>
      <w:r>
        <w:t xml:space="preserve">sample of every source (2% of web records, at least 300 files of each folder) goes through data_prep’s real</w:t>
      </w:r>
      <w:r>
        <w:t xml:space="preserve"> </w:t>
      </w:r>
      <w:r>
        <w:t xml:space="preserve">checks: cleaning, English test, length, quality score and keywords. The kept share is scaled up.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Tokens:</w:t>
      </w:r>
      <w:r>
        <w:t xml:space="preserve"> </w:t>
      </w:r>
      <w:r>
        <w:t xml:space="preserve">characters per token come from a tokenizer trained on the kept sample with data_prep’s settings.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Model sizes:</w:t>
      </w:r>
      <w:r>
        <w:t xml:space="preserve"> </w:t>
      </w:r>
      <w:r>
        <w:t xml:space="preserve">the planner’s rules (at most 4 epochs, at least 20 tokens per parameter), for the data alone</w:t>
      </w:r>
      <w:r>
        <w:t xml:space="preserve"> </w:t>
      </w:r>
      <w:r>
        <w:t xml:space="preserve">and for time budgets (</w:t>
      </w:r>
      <w:r>
        <w:rPr>
          <w:rStyle w:val="VerbatimChar"/>
        </w:rPr>
        <w:t xml:space="preserve">--hours 12,24,48,72</w:t>
      </w:r>
      <w:r>
        <w:t xml:space="preserve">), each with the exact command. Note that in tiny_gpt.py</w:t>
      </w:r>
      <w:r>
        <w:t xml:space="preserve"> </w:t>
      </w:r>
      <w:r>
        <w:rPr>
          <w:rStyle w:val="VerbatimChar"/>
        </w:rPr>
        <w:t xml:space="preserve">--train-tokens</w:t>
      </w:r>
      <w:r>
        <w:t xml:space="preserve"> </w:t>
      </w:r>
      <w:r>
        <w:t xml:space="preserve">sets how much is trained;</w:t>
      </w:r>
      <w:r>
        <w:t xml:space="preserve"> </w:t>
      </w:r>
      <w:r>
        <w:rPr>
          <w:rStyle w:val="VerbatimChar"/>
        </w:rPr>
        <w:t xml:space="preserve">--steps</w:t>
      </w:r>
      <w:r>
        <w:t xml:space="preserve"> </w:t>
      </w:r>
      <w:r>
        <w:t xml:space="preserve">on its own only splits the data’s token budget (4 epochs)</w:t>
      </w:r>
      <w:r>
        <w:t xml:space="preserve"> </w:t>
      </w:r>
      <w:r>
        <w:t xml:space="preserve">into that many steps, so</w:t>
      </w:r>
      <w:r>
        <w:t xml:space="preserve"> </w:t>
      </w:r>
      <w:r>
        <w:rPr>
          <w:rStyle w:val="VerbatimChar"/>
        </w:rPr>
        <w:t xml:space="preserve">--steps 15500</w:t>
      </w:r>
      <w:r>
        <w:t xml:space="preserve"> </w:t>
      </w:r>
      <w:r>
        <w:t xml:space="preserve">with a 70M shape still trains 10 billion tokens. Training hours use the speed of your last run in</w:t>
      </w:r>
      <w:r>
        <w:t xml:space="preserve"> </w:t>
      </w:r>
      <w:r>
        <w:t xml:space="preserve">experiments.csv, as floating-point operations per second, so it carries over to other sizes.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Ranking column:</w:t>
      </w:r>
      <w:r>
        <w:t xml:space="preserve"> </w:t>
      </w:r>
      <w:r>
        <w:t xml:space="preserve">the Chinchilla fit of loss against parameters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tokens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(Hoffmann et al. 2022),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1.69</m:t>
        </m:r>
        <m:r>
          <m:rPr>
            <m:sty m:val="p"/>
          </m:rPr>
          <m:t>+</m:t>
        </m:r>
        <m:r>
          <m:t>406.4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0.34</m:t>
            </m:r>
          </m:sup>
        </m:sSup>
        <m:r>
          <m:rPr>
            <m:sty m:val="p"/>
          </m:rPr>
          <m:t>+</m:t>
        </m:r>
        <m:r>
          <m:t>410.7</m:t>
        </m:r>
        <m:r>
          <m:rPr>
            <m:sty m:val="p"/>
          </m:rPr>
          <m:t>/</m:t>
        </m:r>
        <m:sSup>
          <m:e>
            <m:r>
              <m:t>D</m:t>
            </m:r>
          </m:e>
          <m:sup>
            <m:r>
              <m:t>0.28</m:t>
            </m:r>
          </m:sup>
        </m:sSup>
      </m:oMath>
      <w:r>
        <w:t xml:space="preserve">. Its values belong to their data, but it ranks the options.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Not modelled:</w:t>
      </w:r>
      <w:r>
        <w:t xml:space="preserve"> </w:t>
      </w:r>
      <w:r>
        <w:t xml:space="preserve">duplicates and repeated boilerplate lines (a few per cent).</w:t>
      </w:r>
    </w:p>
    <w:bookmarkEnd w:id="48"/>
    <w:bookmarkStart w:id="49" w:name="cleaning-deduplication-split-and-audit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Cleaning, deduplication, split and audit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Cleaning:</w:t>
      </w:r>
      <w:r>
        <w:t xml:space="preserve"> </w:t>
      </w:r>
      <w:r>
        <w:t xml:space="preserve">Unicode normalisation, control characters removed, files with too many replacement characters</w:t>
      </w:r>
      <w:r>
        <w:t xml:space="preserve"> </w:t>
      </w:r>
      <w:r>
        <w:t xml:space="preserve">(broken encodings) dropped.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Exact duplicates</w:t>
      </w:r>
      <w:r>
        <w:t xml:space="preserve"> </w:t>
      </w:r>
      <w:r>
        <w:t xml:space="preserve">are removed.</w:t>
      </w:r>
      <w:r>
        <w:t xml:space="preserve"> </w:t>
      </w:r>
      <w:r>
        <w:rPr>
          <w:b/>
          <w:bCs/>
        </w:rPr>
        <w:t xml:space="preserve">Near-duplicates</w:t>
      </w:r>
      <w:r>
        <w:t xml:space="preserve"> </w:t>
      </w:r>
      <w:r>
        <w:t xml:space="preserve">are found with MinHash and locality-sensitive hashing</w:t>
      </w:r>
      <w:r>
        <w:t xml:space="preserve"> </w:t>
      </w:r>
      <w:r>
        <w:t xml:space="preserve">(Section 9.8) and kept together on one side of the split.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Boilerplate lines</w:t>
      </w:r>
      <w:r>
        <w:t xml:space="preserve"> </w:t>
      </w:r>
      <w:r>
        <w:t xml:space="preserve">that recur in 20 or more documents (headers, licences, navigation) are stripped.</w:t>
      </w:r>
      <w:r>
        <w:t xml:space="preserve"> </w:t>
      </w:r>
      <w:r>
        <w:t xml:space="preserve">Headings are never counted:</w:t>
      </w:r>
      <w:r>
        <w:t xml:space="preserve"> </w:t>
      </w:r>
      <w:r>
        <w:t xml:space="preserve">“## Materials and methods”</w:t>
      </w:r>
      <w:r>
        <w:t xml:space="preserve"> </w:t>
      </w:r>
      <w:r>
        <w:t xml:space="preserve">repeats in 40% of PubMed Central papers, but it is</w:t>
      </w:r>
      <w:r>
        <w:t xml:space="preserve"> </w:t>
      </w:r>
      <w:r>
        <w:t xml:space="preserve">structure, not boilerplate (Markdown headings and short ALL-CAPS lines are exempt).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The split is by document</w:t>
      </w:r>
      <w:r>
        <w:t xml:space="preserve">, with no document split across training and validation. It is capped so no single</w:t>
      </w:r>
      <w:r>
        <w:t xml:space="preserve"> </w:t>
      </w:r>
      <w:r>
        <w:t xml:space="preserve">group dominates validation.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The tokenizer</w:t>
      </w:r>
      <w:r>
        <w:t xml:space="preserve"> </w:t>
      </w:r>
      <w:r>
        <w:t xml:space="preserve">is trained on a sample.</w:t>
      </w:r>
      <w:r>
        <w:t xml:space="preserve"> </w:t>
      </w:r>
      <w:r>
        <w:rPr>
          <w:rStyle w:val="VerbatimChar"/>
        </w:rPr>
        <w:t xml:space="preserve">--tokenizer-weights books=3,articles=3</w:t>
      </w:r>
      <w:r>
        <w:t xml:space="preserve"> </w:t>
      </w:r>
      <w:r>
        <w:t xml:space="preserve">gives those sources more</w:t>
      </w:r>
      <w:r>
        <w:t xml:space="preserve"> </w:t>
      </w:r>
      <w:r>
        <w:t xml:space="preserve">influence over the vocabulary.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Leakage audit:</w:t>
      </w:r>
      <w:r>
        <w:t xml:space="preserve"> </w:t>
      </w:r>
      <w:r>
        <w:t xml:space="preserve">the share of validation word 13-grams that also occur in training data. A high share means the</w:t>
      </w:r>
      <w:r>
        <w:t xml:space="preserve"> </w:t>
      </w:r>
      <w:r>
        <w:t xml:space="preserve">validation loss is optimistic.</w:t>
      </w:r>
    </w:p>
    <w:p>
      <w:pPr>
        <w:pStyle w:val="FirstParagraph"/>
      </w:pPr>
      <w:r>
        <w:t xml:space="preserve">Every decision is counted in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 </w:t>
      </w:r>
      <w:r>
        <w:t xml:space="preserve">inside the dataset folder, per source and per reason.</w:t>
      </w:r>
    </w:p>
    <w:p>
      <w:pPr>
        <w:pStyle w:val="BodyText"/>
      </w:pPr>
      <w:r>
        <w:rPr>
          <w:b/>
          <w:bCs/>
        </w:rPr>
        <w:t xml:space="preserve">Token use:</w:t>
      </w:r>
      <w:r>
        <w:t xml:space="preserve"> </w:t>
      </w:r>
      <w:r>
        <w:t xml:space="preserve">once the training tokens are written, the build prints a one-line summary and draws</w:t>
      </w:r>
      <w:r>
        <w:t xml:space="preserve"> </w:t>
      </w:r>
      <w:r>
        <w:rPr>
          <w:rStyle w:val="VerbatimChar"/>
        </w:rPr>
        <w:t xml:space="preserve">token_summary.png</w:t>
      </w:r>
      <w:r>
        <w:t xml:space="preserve"> </w:t>
      </w:r>
      <w:r>
        <w:t xml:space="preserve">(also shown in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): how many pieces carry 50%, 90% and 99% of the tokens, the</w:t>
      </w:r>
      <w:r>
        <w:t xml:space="preserve"> </w:t>
      </w:r>
      <w:r>
        <w:t xml:space="preserve">share of tokens by piece type, the most frequent pieces and characters per token for each source.</w:t>
      </w:r>
      <w:r>
        <w:t xml:space="preserve"> </w:t>
      </w:r>
      <w:r>
        <w:rPr>
          <w:rStyle w:val="VerbatimChar"/>
        </w:rPr>
        <w:t xml:space="preserve">token_counts.tsv</w:t>
      </w:r>
      <w:r>
        <w:t xml:space="preserve"> </w:t>
      </w:r>
      <w:r>
        <w:t xml:space="preserve">lists every piece with its count.</w:t>
      </w:r>
    </w:p>
    <w:p>
      <w:pPr>
        <w:pStyle w:val="BodyText"/>
      </w:pPr>
      <w:r>
        <w:rPr>
          <w:b/>
          <w:bCs/>
        </w:rPr>
        <w:t xml:space="preserve">Keeping the split of an earlier dataset</w:t>
      </w:r>
      <w:r>
        <w:t xml:space="preserve"> </w:t>
      </w:r>
      <w:r>
        <w:t xml:space="preserve">(</w:t>
      </w:r>
      <w:r>
        <w:rPr>
          <w:rStyle w:val="VerbatimChar"/>
        </w:rPr>
        <w:t xml:space="preserve">--keep-split-from</w:t>
      </w:r>
      <w:r>
        <w:t xml:space="preserve">, used by</w:t>
      </w:r>
      <w:r>
        <w:t xml:space="preserve"> </w:t>
      </w:r>
      <w:r>
        <w:rPr>
          <w:rStyle w:val="VerbatimChar"/>
        </w:rPr>
        <w:t xml:space="preserve">run_pipeline.py continue</w:t>
      </w:r>
      <w:r>
        <w:t xml:space="preserve">): a document</w:t>
      </w:r>
      <w:r>
        <w:t xml:space="preserve"> </w:t>
      </w:r>
      <w:r>
        <w:t xml:space="preserve">that was in the earlier training split stays in training. It is recognised by its source and name, and also by a</w:t>
      </w:r>
      <w:r>
        <w:t xml:space="preserve"> </w:t>
      </w:r>
      <w:r>
        <w:t xml:space="preserve">hash of its text (the</w:t>
      </w:r>
      <w:r>
        <w:t xml:space="preserve"> </w:t>
      </w:r>
      <w:r>
        <w:rPr>
          <w:rStyle w:val="VerbatimChar"/>
        </w:rPr>
        <w:t xml:space="preserve">content_hash</w:t>
      </w:r>
      <w:r>
        <w:t xml:space="preserve"> </w:t>
      </w:r>
      <w:r>
        <w:t xml:space="preserve">column of</w:t>
      </w:r>
      <w:r>
        <w:t xml:space="preserve"> </w:t>
      </w:r>
      <w:r>
        <w:rPr>
          <w:rStyle w:val="VerbatimChar"/>
        </w:rPr>
        <w:t xml:space="preserve">docs.tsv</w:t>
      </w:r>
      <w:r>
        <w:t xml:space="preserve">), so a renamed or moved file, a dataset rebuilt on</w:t>
      </w:r>
      <w:r>
        <w:t xml:space="preserve"> </w:t>
      </w:r>
      <w:r>
        <w:t xml:space="preserve">another system, or a near-copy that is now the one kept, all stay in training. Near-copies across sources get one</w:t>
      </w:r>
      <w:r>
        <w:t xml:space="preserve"> </w:t>
      </w:r>
      <w:r>
        <w:t xml:space="preserve">split together.</w:t>
      </w:r>
    </w:p>
    <w:p>
      <w:pPr>
        <w:pStyle w:val="BodyText"/>
      </w:pPr>
      <w:r>
        <w:rPr>
          <w:b/>
          <w:bCs/>
        </w:rPr>
        <w:t xml:space="preserve">Safe rebuilds:</w:t>
      </w:r>
    </w:p>
    <w:p>
      <w:pPr>
        <w:pStyle w:val="Compact"/>
        <w:numPr>
          <w:ilvl w:val="0"/>
          <w:numId w:val="1053"/>
        </w:numPr>
      </w:pPr>
      <w:r>
        <w:t xml:space="preserve">Options are checked before anything is read, so a typing mistake never moves an existing dataset away.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&lt;out&gt;\_build.lock</w:t>
      </w:r>
      <w:r>
        <w:t xml:space="preserve"> </w:t>
      </w:r>
      <w:r>
        <w:t xml:space="preserve">stops a second build into the same folder; a lock left by a process that has ended is</w:t>
      </w:r>
      <w:r>
        <w:t xml:space="preserve"> </w:t>
      </w:r>
      <w:r>
        <w:t xml:space="preserve">removed.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manifest.json</w:t>
      </w:r>
      <w:r>
        <w:t xml:space="preserve"> </w:t>
      </w:r>
      <w:r>
        <w:t xml:space="preserve">is written only once the dataset is complete. A folder without it is not a dataset, and</w:t>
      </w:r>
      <w:r>
        <w:t xml:space="preserve"> </w:t>
      </w:r>
      <w:r>
        <w:rPr>
          <w:rStyle w:val="VerbatimChar"/>
        </w:rPr>
        <w:t xml:space="preserve">--keep-split-from</w:t>
      </w:r>
      <w:r>
        <w:t xml:space="preserve"> </w:t>
      </w:r>
      <w:r>
        <w:t xml:space="preserve">refuses it.</w:t>
      </w:r>
    </w:p>
    <w:p>
      <w:pPr>
        <w:pStyle w:val="Compact"/>
        <w:numPr>
          <w:ilvl w:val="0"/>
          <w:numId w:val="1053"/>
        </w:numPr>
      </w:pPr>
      <w:r>
        <w:t xml:space="preserve">A sub-folder whose name is not a valid source name (</w:t>
      </w:r>
      <w:r>
        <w:rPr>
          <w:rStyle w:val="VerbatimChar"/>
        </w:rPr>
        <w:t xml:space="preserve">lecture notes</w:t>
      </w:r>
      <w:r>
        <w:t xml:space="preserve">, with a space) is skipped with a WARNING</w:t>
      </w:r>
      <w:r>
        <w:t xml:space="preserve"> </w:t>
      </w:r>
      <w:r>
        <w:t xml:space="preserve">and a note in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; rename it.</w:t>
      </w:r>
    </w:p>
    <w:bookmarkEnd w:id="49"/>
    <w:bookmarkStart w:id="50" w:name="X9bdd5544e1f332161ce69c21b8c82062f563dfc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Downloaded data, and the recommended next dataset</w:t>
      </w:r>
    </w:p>
    <w:p>
      <w:pPr>
        <w:pStyle w:val="FirstParagraph"/>
      </w:pPr>
      <w:r>
        <w:t xml:space="preserve">Downloaded on 29 September into</w:t>
      </w:r>
      <w:r>
        <w:t xml:space="preserve"> </w:t>
      </w:r>
      <w:r>
        <w:rPr>
          <w:rStyle w:val="VerbatimChar"/>
        </w:rPr>
        <w:t xml:space="preserve">ai_training_data\web</w:t>
      </w:r>
      <w:r>
        <w:t xml:space="preserve"> </w:t>
      </w:r>
      <w:r>
        <w:t xml:space="preserve">(both are ODC-By licensed, which allows training):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742"/>
        <w:gridCol w:w="3009"/>
        <w:gridCol w:w="3168"/>
      </w:tblGrid>
      <w:tr>
        <w:trPr>
          <w:tblHeader w:val="on"/>
          <w:cantSplit/>
        </w:trPr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Dataset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Downloaded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What it is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FineWeb-Edu, sample-10BT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2 files, 4.3 GB (</w:t>
            </w:r>
            <w:r>
              <w:rPr>
                <w:rStyle w:val="VerbatimChar"/>
                <w:sz w:val="17"/>
              </w:rPr>
              <w:t xml:space="preserve">000_00000.parquet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001_00000.parquet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Educational web pages, each with a quality score from 0 to 5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peS2o v2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1 of 20 shards, 1.6 GB (</w:t>
            </w:r>
            <w:r>
              <w:rPr>
                <w:rStyle w:val="VerbatimChar"/>
                <w:sz w:val="17"/>
              </w:rPr>
              <w:t xml:space="preserve">train-00000-of-00020.json.gz</w:t>
            </w:r>
            <w:r>
              <w:rPr>
                <w:sz w:val="17"/>
              </w:rPr>
              <w:t xml:space="preserve">)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Full text of open-access scientific papers, all fields</w:t>
            </w:r>
          </w:p>
        </w:tc>
      </w:tr>
    </w:tbl>
    <w:p>
      <w:pPr>
        <w:pStyle w:val="BodyText"/>
      </w:pPr>
      <w:r>
        <w:t xml:space="preserve">A new dataset that uses everything (run it when the current training has finished, because it keeps the CPU busy for</w:t>
      </w:r>
      <w:r>
        <w:t xml:space="preserve"> </w:t>
      </w:r>
      <w:r>
        <w:t xml:space="preserve">a few hours):</w:t>
      </w:r>
    </w:p>
    <w:p>
      <w:pPr>
        <w:pStyle w:val="SourceCode"/>
      </w:pPr>
      <w:r>
        <w:rPr>
          <w:rStyle w:val="VerbatimChar"/>
        </w:rPr>
        <w:t xml:space="preserve">$D = "$HOME\ai_training_data"</w:t>
      </w:r>
      <w:r>
        <w:br/>
      </w:r>
      <w:r>
        <w:rPr>
          <w:rStyle w:val="VerbatimChar"/>
        </w:rPr>
        <w:t xml:space="preserve">python data_prep.py --out datasets\bio_v3 --text-root $D `</w:t>
      </w:r>
      <w:r>
        <w:br/>
      </w:r>
      <w:r>
        <w:rPr>
          <w:rStyle w:val="VerbatimChar"/>
        </w:rPr>
        <w:t xml:space="preserve">    --wiki-dir $D\wikipedia --wiki-max-docs 100000 `</w:t>
      </w:r>
      <w:r>
        <w:br/>
      </w:r>
      <w:r>
        <w:rPr>
          <w:rStyle w:val="VerbatimChar"/>
        </w:rPr>
        <w:t xml:space="preserve">    --parquet "$D\web\fineweb-edu\sample\10BT\*.parquet" `</w:t>
      </w:r>
      <w:r>
        <w:br/>
      </w:r>
      <w:r>
        <w:rPr>
          <w:rStyle w:val="VerbatimChar"/>
        </w:rPr>
        <w:t xml:space="preserve">    --parquet-name fineweb --min-score 3 `</w:t>
      </w:r>
      <w:r>
        <w:br/>
      </w:r>
      <w:r>
        <w:rPr>
          <w:rStyle w:val="VerbatimChar"/>
        </w:rPr>
        <w:t xml:space="preserve">    --jsonl "$D\web\pes2o\data\v2\*.json.gz" --jsonl-name pes2o `</w:t>
      </w:r>
      <w:r>
        <w:br/>
      </w:r>
      <w:r>
        <w:rPr>
          <w:rStyle w:val="VerbatimChar"/>
        </w:rPr>
        <w:t xml:space="preserve">    --include-keywords keywords.txt --keyword-min-distinct 3 `</w:t>
      </w:r>
      <w:r>
        <w:br/>
      </w:r>
      <w:r>
        <w:rPr>
          <w:rStyle w:val="VerbatimChar"/>
        </w:rPr>
        <w:t xml:space="preserve">    --tokenizer-weights books=3,articles=3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Scan first: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--scan-only</w:t>
      </w:r>
      <w:r>
        <w:t xml:space="preserve"> </w:t>
      </w:r>
      <w:r>
        <w:t xml:space="preserve">to see the kept counts before committing hours.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Keyword filter:</w:t>
      </w:r>
      <w:r>
        <w:t xml:space="preserve"> </w:t>
      </w:r>
      <w:r>
        <w:t xml:space="preserve">it applies to wiki, fineweb and pes2o, but not to your folders.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More data later:</w:t>
      </w:r>
      <w:r>
        <w:t xml:space="preserve"> </w:t>
      </w:r>
      <w:r>
        <w:t xml:space="preserve">the other FineWeb-Edu and peS2o files can be added to the same folders. The glob patterns</w:t>
      </w:r>
      <w:r>
        <w:t xml:space="preserve"> </w:t>
      </w:r>
      <w:r>
        <w:t xml:space="preserve">pick them up.</w:t>
      </w:r>
    </w:p>
    <w:bookmarkEnd w:id="50"/>
    <w:bookmarkStart w:id="51" w:name="Xc4591382f4fd028a28f1b17bee47be5b816a3b4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Open-access papers from PubMed Central: download_pmc.py</w:t>
      </w:r>
    </w:p>
    <w:p>
      <w:pPr>
        <w:pStyle w:val="SourceCode"/>
      </w:pPr>
      <w:r>
        <w:rPr>
          <w:rStyle w:val="VerbatimChar"/>
        </w:rPr>
        <w:t xml:space="preserve">python download_pmc.py --out $HOME\ai_training_data\pmc --max-papers 100000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List:</w:t>
      </w:r>
      <w:r>
        <w:t xml:space="preserve"> </w:t>
      </w:r>
      <w:r>
        <w:t xml:space="preserve">a Europe PMC search for open-access papers with full text that mention genetic*, genom*, allele* or</w:t>
      </w:r>
      <w:r>
        <w:t xml:space="preserve"> </w:t>
      </w:r>
      <w:r>
        <w:t xml:space="preserve">“gene expression”</w:t>
      </w:r>
      <w:r>
        <w:t xml:space="preserve"> </w:t>
      </w:r>
      <w:r>
        <w:t xml:space="preserve">(2.95 million match), sorted by citations, keeps the first</w:t>
      </w:r>
      <w:r>
        <w:t xml:space="preserve"> </w:t>
      </w:r>
      <w:r>
        <w:rPr>
          <w:rStyle w:val="VerbatimChar"/>
        </w:rPr>
        <w:t xml:space="preserve">--max-papers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Fetch:</w:t>
      </w:r>
      <w:r>
        <w:t xml:space="preserve"> </w:t>
      </w:r>
      <w:r>
        <w:t xml:space="preserve">the publishers’ structured XML (JATS) comes from NCBI PubMed Central, 100 papers per request, at most</w:t>
      </w:r>
      <w:r>
        <w:t xml:space="preserve"> </w:t>
      </w:r>
      <w:r>
        <w:t xml:space="preserve">3 requests per second (NCBI’s limit without an API key). 100,000 papers take about an hour. NCBI asks that</w:t>
      </w:r>
      <w:r>
        <w:t xml:space="preserve"> </w:t>
      </w:r>
      <w:r>
        <w:t xml:space="preserve">large jobs run at weekends or between 2 am and 10 am UK time.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Convert:</w:t>
      </w:r>
      <w:r>
        <w:t xml:space="preserve"> </w:t>
      </w:r>
      <w:r>
        <w:t xml:space="preserve">title, abstract and body become Markdown: section headings, paragraphs, lists, equations as LaTeX,</w:t>
      </w:r>
      <w:r>
        <w:t xml:space="preserve"> </w:t>
      </w:r>
      <w:r>
        <w:t xml:space="preserve">tables as Markdown tables, figure and table captions. References, acknowledgements, funding, competing</w:t>
      </w:r>
      <w:r>
        <w:t xml:space="preserve"> </w:t>
      </w:r>
      <w:r>
        <w:t xml:space="preserve">interests, author contributions, contact details and supplementary files are dropped; email addresses become</w:t>
      </w:r>
      <w:r>
        <w:t xml:space="preserve"> </w:t>
      </w:r>
      <w:r>
        <w:rPr>
          <w:rStyle w:val="VerbatimChar"/>
        </w:rPr>
        <w:t xml:space="preserve">[email]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Why XML, not PDF:</w:t>
      </w:r>
      <w:r>
        <w:t xml:space="preserve"> </w:t>
      </w:r>
      <w:r>
        <w:t xml:space="preserve">the XML has the real section structure and equations, with no page headers, columns or</w:t>
      </w:r>
      <w:r>
        <w:t xml:space="preserve"> </w:t>
      </w:r>
      <w:r>
        <w:t xml:space="preserve">hyphenation to repair.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ai_training_data\pmc</w:t>
      </w:r>
      <w:r>
        <w:t xml:space="preserve">, a separate source for</w:t>
      </w:r>
      <w:r>
        <w:t xml:space="preserve"> </w:t>
      </w:r>
      <w:r>
        <w:rPr>
          <w:rStyle w:val="VerbatimChar"/>
        </w:rPr>
        <w:t xml:space="preserve">--text-root</w:t>
      </w:r>
      <w:r>
        <w:t xml:space="preserve">, with its own validation loss.</w:t>
      </w:r>
      <w:r>
        <w:t xml:space="preserve"> </w:t>
      </w:r>
      <w:r>
        <w:rPr>
          <w:rStyle w:val="VerbatimChar"/>
        </w:rPr>
        <w:t xml:space="preserve">ai_training_data\_pmc_meta</w:t>
      </w:r>
      <w:r>
        <w:t xml:space="preserve"> </w:t>
      </w:r>
      <w:r>
        <w:t xml:space="preserve">(skipped by</w:t>
      </w:r>
      <w:r>
        <w:t xml:space="preserve"> </w:t>
      </w:r>
      <w:r>
        <w:rPr>
          <w:rStyle w:val="VerbatimChar"/>
        </w:rPr>
        <w:t xml:space="preserve">--text-root</w:t>
      </w:r>
      <w:r>
        <w:t xml:space="preserve">) holds the paper list and</w:t>
      </w:r>
      <w:r>
        <w:t xml:space="preserve"> </w:t>
      </w:r>
      <w:r>
        <w:rPr>
          <w:rStyle w:val="VerbatimChar"/>
        </w:rPr>
        <w:t xml:space="preserve">report.tsv</w:t>
      </w:r>
      <w:r>
        <w:t xml:space="preserve">: status, length,</w:t>
      </w:r>
      <w:r>
        <w:t xml:space="preserve"> </w:t>
      </w:r>
      <w:r>
        <w:t xml:space="preserve">journal, year, citations and licence of every paper.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Stop and restart:</w:t>
      </w:r>
      <w:r>
        <w:t xml:space="preserve"> </w:t>
      </w:r>
      <w:r>
        <w:t xml:space="preserve">Ctrl+C, then the same command; finished papers are skipped.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Licences:</w:t>
      </w:r>
      <w:r>
        <w:t xml:space="preserve"> </w:t>
      </w:r>
      <w:r>
        <w:t xml:space="preserve">most papers are CC BY; some are CC BY-NC or NIH author manuscripts (text mining allowed). Fine for a</w:t>
      </w:r>
      <w:r>
        <w:t xml:space="preserve"> </w:t>
      </w:r>
      <w:r>
        <w:t xml:space="preserve">personal model; check</w:t>
      </w:r>
      <w:r>
        <w:t xml:space="preserve"> </w:t>
      </w:r>
      <w:r>
        <w:rPr>
          <w:rStyle w:val="VerbatimChar"/>
        </w:rPr>
        <w:t xml:space="preserve">report.tsv</w:t>
      </w:r>
      <w:r>
        <w:t xml:space="preserve"> </w:t>
      </w:r>
      <w:r>
        <w:t xml:space="preserve">before publishing a model trained on them.</w:t>
      </w:r>
    </w:p>
    <w:bookmarkEnd w:id="51"/>
    <w:bookmarkStart w:id="52" w:name="Xfc3d086a28d050a6fd537126ae8e168cdb8bdcc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Lecture transcripts from YouTube: youtube_transcripts.py</w:t>
      </w:r>
    </w:p>
    <w:p>
      <w:pPr>
        <w:pStyle w:val="SourceCode"/>
      </w:pPr>
      <w:r>
        <w:rPr>
          <w:rStyle w:val="VerbatimChar"/>
        </w:rPr>
        <w:t xml:space="preserve">python youtube_transcripts.py @statquest @mitocw --max-videos 300</w:t>
      </w:r>
      <w:r>
        <w:br/>
      </w:r>
      <w:r>
        <w:rPr>
          <w:rStyle w:val="VerbatimChar"/>
        </w:rPr>
        <w:t xml:space="preserve">python youtube_transcripts.py --channels-file youtube_channels.txt</w:t>
      </w:r>
      <w:r>
        <w:br/>
      </w:r>
      <w:r>
        <w:rPr>
          <w:rStyle w:val="VerbatimChar"/>
        </w:rPr>
        <w:t xml:space="preserve">python youtube_transcripts.py --channels-file youtube_channels.txt --whisper   # later: the videos without captions</w:t>
      </w:r>
    </w:p>
    <w:p>
      <w:pPr>
        <w:pStyle w:val="FirstParagraph"/>
      </w:pPr>
      <w:r>
        <w:t xml:space="preserve">A channel can be given as</w:t>
      </w:r>
      <w:r>
        <w:t xml:space="preserve"> </w:t>
      </w:r>
      <w:r>
        <w:rPr>
          <w:rStyle w:val="VerbatimChar"/>
        </w:rPr>
        <w:t xml:space="preserve">@handle</w:t>
      </w:r>
      <w:r>
        <w:t xml:space="preserve">, channel name, channel or playlist URL, or single video. For each video, newest</w:t>
      </w:r>
      <w:r>
        <w:t xml:space="preserve"> </w:t>
      </w:r>
      <w:r>
        <w:t xml:space="preserve">first, the transcript comes from: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English captions written by the creator</w:t>
      </w:r>
      <w:r>
        <w:t xml:space="preserve">;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YouTube’s automatic captions</w:t>
      </w:r>
      <w:r>
        <w:t xml:space="preserve">, if they are punctuated (recent videos usually are);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Whisper</w:t>
      </w:r>
      <w:r>
        <w:t xml:space="preserve"> </w:t>
      </w:r>
      <w:r>
        <w:t xml:space="preserve">speech recognition of the audio track, only with</w:t>
      </w:r>
      <w:r>
        <w:t xml:space="preserve"> </w:t>
      </w:r>
      <w:r>
        <w:rPr>
          <w:rStyle w:val="VerbatimChar"/>
        </w:rPr>
        <w:t xml:space="preserve">--whisper</w:t>
      </w:r>
      <w:r>
        <w:t xml:space="preserve">. Without it these videos are marked</w:t>
      </w:r>
      <w:r>
        <w:t xml:space="preserve"> </w:t>
      </w:r>
      <w:r>
        <w:rPr>
          <w:rStyle w:val="VerbatimChar"/>
        </w:rPr>
        <w:t xml:space="preserve">queued_whisper</w:t>
      </w:r>
      <w:r>
        <w:t xml:space="preserve">, and a later</w:t>
      </w:r>
      <w:r>
        <w:t xml:space="preserve"> </w:t>
      </w:r>
      <w:r>
        <w:rPr>
          <w:rStyle w:val="VerbatimChar"/>
        </w:rPr>
        <w:t xml:space="preserve">--whisper</w:t>
      </w:r>
      <w:r>
        <w:t xml:space="preserve"> </w:t>
      </w:r>
      <w:r>
        <w:t xml:space="preserve">run transcribes them. Whisper (distil-large-v3) uses the GPU only when</w:t>
      </w:r>
      <w:r>
        <w:t xml:space="preserve"> </w:t>
      </w:r>
      <w:r>
        <w:t xml:space="preserve">no other job does, and moves to the CPU at once if a training run starts. On the CPU (small.en, 4 threads,</w:t>
      </w:r>
      <w:r>
        <w:t xml:space="preserve"> </w:t>
      </w:r>
      <w:r>
        <w:rPr>
          <w:rStyle w:val="VerbatimChar"/>
        </w:rPr>
        <w:t xml:space="preserve">--whisper-threads</w:t>
      </w:r>
      <w:r>
        <w:t xml:space="preserve">) it runs about 4 times faster than real time. small.en knows only English, so a video of</w:t>
      </w:r>
      <w:r>
        <w:t xml:space="preserve"> </w:t>
      </w:r>
      <w:r>
        <w:t xml:space="preserve">unknown language is first checked with a small multilingual model; a non-English video is then marked</w:t>
      </w:r>
      <w:r>
        <w:t xml:space="preserve"> </w:t>
      </w:r>
      <w:r>
        <w:rPr>
          <w:rStyle w:val="VerbatimChar"/>
        </w:rPr>
        <w:t xml:space="preserve">not_english</w:t>
      </w:r>
      <w:r>
        <w:t xml:space="preserve"> </w:t>
      </w:r>
      <w:r>
        <w:t xml:space="preserve">instead of being transcribed as English.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On topic only:</w:t>
      </w:r>
      <w:r>
        <w:t xml:space="preserve"> </w:t>
      </w:r>
      <w:r>
        <w:t xml:space="preserve">a transcript is kept if it matches keywords.txt at least 10 times, with 3 different</w:t>
      </w:r>
      <w:r>
        <w:t xml:space="preserve"> </w:t>
      </w:r>
      <w:r>
        <w:t xml:space="preserve">terms and at least 4 matches per 1,000 words. The density rule matters because channels repeat their theme in</w:t>
      </w:r>
      <w:r>
        <w:t xml:space="preserve"> </w:t>
      </w:r>
      <w:r>
        <w:t xml:space="preserve">every intro: every StatQuest video mentions</w:t>
      </w:r>
      <w:r>
        <w:t xml:space="preserve"> </w:t>
      </w:r>
      <w:r>
        <w:t xml:space="preserve">“statistics”</w:t>
      </w:r>
      <w:r>
        <w:t xml:space="preserve">,</w:t>
      </w:r>
      <w:r>
        <w:t xml:space="preserve"> </w:t>
      </w:r>
      <w:r>
        <w:t xml:space="preserve">“machine learning”</w:t>
      </w:r>
      <w:r>
        <w:t xml:space="preserve"> </w:t>
      </w:r>
      <w:r>
        <w:t xml:space="preserve">and</w:t>
      </w:r>
      <w:r>
        <w:t xml:space="preserve"> </w:t>
      </w:r>
      <w:r>
        <w:t xml:space="preserve">“neural networks”</w:t>
      </w:r>
      <w:r>
        <w:t xml:space="preserve">, which alone</w:t>
      </w:r>
      <w:r>
        <w:t xml:space="preserve"> </w:t>
      </w:r>
      <w:r>
        <w:t xml:space="preserve">passed the looser web-text test. Whisper is used only for videos whose title or description mentions a keyword.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Nothing large is stored:</w:t>
      </w:r>
      <w:r>
        <w:t xml:space="preserve"> </w:t>
      </w:r>
      <w:r>
        <w:t xml:space="preserve">no video is downloaded; Whisper’s audio track is deleted as soon as its transcript is</w:t>
      </w:r>
      <w:r>
        <w:t xml:space="preserve"> </w:t>
      </w:r>
      <w:r>
        <w:t xml:space="preserve">written.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ai_training_data\lectures\&lt;channel&gt;\&lt;date&gt; &lt;title&gt; [&lt;id&gt;].md</w:t>
      </w:r>
      <w:r>
        <w:t xml:space="preserve"> </w:t>
      </w:r>
      <w:r>
        <w:t xml:space="preserve">(a separate source for</w:t>
      </w:r>
      <w:r>
        <w:t xml:space="preserve"> </w:t>
      </w:r>
      <w:r>
        <w:rPr>
          <w:rStyle w:val="VerbatimChar"/>
        </w:rPr>
        <w:t xml:space="preserve">--text-root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ai_training_data\_lectures_meta\&lt;channel&gt;_report.tsv</w:t>
      </w:r>
      <w:r>
        <w:t xml:space="preserve">: status (ok, off_topic, queued_whisper, not_english,</w:t>
      </w:r>
      <w:r>
        <w:t xml:space="preserve"> </w:t>
      </w:r>
      <w:r>
        <w:t xml:space="preserve">too_short…), transcript source, duration, words, keyword matches and licence of every video.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Reruns</w:t>
      </w:r>
      <w:r>
        <w:t xml:space="preserve"> </w:t>
      </w:r>
      <w:r>
        <w:t xml:space="preserve">skip finished videos, so running the same command later adds new uploads.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If YouTube asks to</w:t>
      </w:r>
      <w:r>
        <w:rPr>
          <w:b/>
          <w:bCs/>
        </w:rPr>
        <w:t xml:space="preserve"> </w:t>
      </w:r>
      <w:r>
        <w:rPr>
          <w:b/>
          <w:bCs/>
        </w:rPr>
        <w:t xml:space="preserve">“confirm you’re not a bot”</w:t>
      </w:r>
      <w:r>
        <w:rPr>
          <w:b/>
          <w:bCs/>
        </w:rPr>
        <w:t xml:space="preserve">, or says the session is rate-limited,</w:t>
      </w:r>
      <w:r>
        <w:t xml:space="preserve"> </w:t>
      </w:r>
      <w:r>
        <w:t xml:space="preserve">the run stops. Wait a</w:t>
      </w:r>
      <w:r>
        <w:t xml:space="preserve"> </w:t>
      </w:r>
      <w:r>
        <w:t xml:space="preserve">few hours, or add</w:t>
      </w:r>
      <w:r>
        <w:t xml:space="preserve"> </w:t>
      </w:r>
      <w:r>
        <w:rPr>
          <w:rStyle w:val="VerbatimChar"/>
        </w:rPr>
        <w:t xml:space="preserve">--cookies-from-browser firefox</w:t>
      </w:r>
      <w:r>
        <w:t xml:space="preserve"> </w:t>
      </w:r>
      <w:r>
        <w:t xml:space="preserve">(this uses your own YouTube login).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Retried on the next run:</w:t>
      </w:r>
      <w:r>
        <w:t xml:space="preserve"> </w:t>
      </w:r>
      <w:r>
        <w:t xml:space="preserve">passing failures (</w:t>
      </w:r>
      <w:r>
        <w:t xml:space="preserve">“format not available”</w:t>
      </w:r>
      <w:r>
        <w:t xml:space="preserve">,</w:t>
      </w:r>
      <w:r>
        <w:t xml:space="preserve"> </w:t>
      </w:r>
      <w:r>
        <w:t xml:space="preserve">“try again later”</w:t>
      </w:r>
      <w:r>
        <w:t xml:space="preserve">) are marked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t xml:space="preserve">and premieres and live streams that have not aired yet are marked</w:t>
      </w:r>
      <w:r>
        <w:t xml:space="preserve"> </w:t>
      </w:r>
      <w:r>
        <w:rPr>
          <w:rStyle w:val="VerbatimChar"/>
        </w:rPr>
        <w:t xml:space="preserve">upcoming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live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Long lectures:</w:t>
      </w:r>
      <w:r>
        <w:t xml:space="preserve"> </w:t>
      </w:r>
      <w:r>
        <w:t xml:space="preserve">the keyword density is now counted over the whole transcript (before, only its first 100,000</w:t>
      </w:r>
      <w:r>
        <w:t xml:space="preserve"> </w:t>
      </w:r>
      <w:r>
        <w:t xml:space="preserve">characters).</w:t>
      </w:r>
      <w:r>
        <w:t xml:space="preserve"> </w:t>
      </w:r>
      <w:r>
        <w:rPr>
          <w:rStyle w:val="VerbatimChar"/>
        </w:rPr>
        <w:t xml:space="preserve">--recheck-off-topic</w:t>
      </w:r>
      <w:r>
        <w:t xml:space="preserve"> </w:t>
      </w:r>
      <w:r>
        <w:t xml:space="preserve">looks again at lectures rejected earlier.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Rights:</w:t>
      </w:r>
      <w:r>
        <w:t xml:space="preserve"> </w:t>
      </w:r>
      <w:r>
        <w:t xml:space="preserve">YouTube’s terms restrict downloading content. The licence column shows Creative Commons videos, and</w:t>
      </w:r>
      <w:r>
        <w:t xml:space="preserve"> </w:t>
      </w:r>
      <w:r>
        <w:rPr>
          <w:rStyle w:val="VerbatimChar"/>
        </w:rPr>
        <w:t xml:space="preserve">--creative-commons-only</w:t>
      </w:r>
      <w:r>
        <w:t xml:space="preserve"> </w:t>
      </w:r>
      <w:r>
        <w:t xml:space="preserve">keeps only those.</w:t>
      </w:r>
    </w:p>
    <w:bookmarkEnd w:id="52"/>
    <w:bookmarkStart w:id="53" w:name="arxiv-papers-download_arxiv.py"/>
    <w:p>
      <w:pPr>
        <w:pStyle w:val="Heading2"/>
      </w:pPr>
      <w:r>
        <w:rPr>
          <w:rStyle w:val="SectionNumber"/>
        </w:rPr>
        <w:t xml:space="preserve">4.10</w:t>
      </w:r>
      <w:r>
        <w:tab/>
      </w:r>
      <w:r>
        <w:t xml:space="preserve">arXiv papers: download_arxiv.py</w:t>
      </w:r>
    </w:p>
    <w:p>
      <w:pPr>
        <w:pStyle w:val="SourceCode"/>
      </w:pPr>
      <w:r>
        <w:rPr>
          <w:rStyle w:val="VerbatimChar"/>
        </w:rPr>
        <w:t xml:space="preserve">python download_arxiv.py --out $HOME\ai_training_data\arxiv              # first run; a rerun continues</w:t>
      </w:r>
      <w:r>
        <w:br/>
      </w:r>
      <w:r>
        <w:rPr>
          <w:rStyle w:val="VerbatimChar"/>
        </w:rPr>
        <w:t xml:space="preserve">python download_arxiv.py --out $HOME\ai_training_data\arxiv --update     # later: add papers new on arXiv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Harvest:</w:t>
      </w:r>
      <w:r>
        <w:t xml:space="preserve"> </w:t>
      </w:r>
      <w:r>
        <w:t xml:space="preserve">titles, abstracts, categories and licences of the subject areas in</w:t>
      </w:r>
      <w:r>
        <w:t xml:space="preserve"> </w:t>
      </w:r>
      <w:r>
        <w:rPr>
          <w:rStyle w:val="VerbatimChar"/>
        </w:rPr>
        <w:t xml:space="preserve">--sets</w:t>
      </w:r>
      <w:r>
        <w:t xml:space="preserve"> </w:t>
      </w:r>
      <w:r>
        <w:t xml:space="preserve">(biology, statistics,</w:t>
      </w:r>
      <w:r>
        <w:t xml:space="preserve"> </w:t>
      </w:r>
      <w:r>
        <w:t xml:space="preserve">AI and mathematics), cached in</w:t>
      </w:r>
      <w:r>
        <w:t xml:space="preserve"> </w:t>
      </w:r>
      <w:r>
        <w:rPr>
          <w:rStyle w:val="VerbatimChar"/>
        </w:rPr>
        <w:t xml:space="preserve">ai_training_data\_arxiv_meta</w:t>
      </w:r>
      <w:r>
        <w:t xml:space="preserve">. A rerun continues where it stopped.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Select:</w:t>
      </w:r>
      <w:r>
        <w:t xml:space="preserve"> </w:t>
      </w:r>
      <w:r>
        <w:t xml:space="preserve">papers whose title and abstract match the keywords (at least 3 matches from 3 different terms; a</w:t>
      </w:r>
      <w:r>
        <w:t xml:space="preserve"> </w:t>
      </w:r>
      <w:r>
        <w:t xml:space="preserve">title match counts 3 times), biology first, then statistics, then AI and mathematics, each ranked by keyword</w:t>
      </w:r>
      <w:r>
        <w:t xml:space="preserve"> </w:t>
      </w:r>
      <w:r>
        <w:t xml:space="preserve">density.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Fetch and convert:</w:t>
      </w:r>
      <w:r>
        <w:t xml:space="preserve"> </w:t>
      </w:r>
      <w:r>
        <w:t xml:space="preserve">each paper’s LaTeX source becomes Markdown with pandoc, equations kept as LaTeX;</w:t>
      </w:r>
      <w:r>
        <w:t xml:space="preserve"> </w:t>
      </w:r>
      <w:r>
        <w:t xml:space="preserve">references, acknowledgements and similar sections are left out. Papers without usable source come from their</w:t>
      </w:r>
      <w:r>
        <w:t xml:space="preserve"> </w:t>
      </w:r>
      <w:r>
        <w:t xml:space="preserve">PDF.</w:t>
      </w:r>
    </w:p>
    <w:p>
      <w:pPr>
        <w:pStyle w:val="FirstParagraph"/>
      </w:pPr>
      <w:r>
        <w:rPr>
          <w:b/>
          <w:bCs/>
        </w:rPr>
        <w:t xml:space="preserve">Options and limits: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  <w:b/>
          <w:bCs/>
        </w:rPr>
        <w:t xml:space="preserve">--update</w:t>
      </w:r>
      <w:r>
        <w:t xml:space="preserve"> </w:t>
      </w:r>
      <w:r>
        <w:t xml:space="preserve">fetches the papers added to arXiv since the last harvest, then selects again with the current</w:t>
      </w:r>
      <w:r>
        <w:t xml:space="preserve"> </w:t>
      </w:r>
      <w:r>
        <w:t xml:space="preserve">keywords.</w:t>
      </w:r>
      <w:r>
        <w:t xml:space="preserve"> </w:t>
      </w:r>
      <w:r>
        <w:rPr>
          <w:rStyle w:val="VerbatimChar"/>
        </w:rPr>
        <w:t xml:space="preserve">--rebuild-list</w:t>
      </w:r>
      <w:r>
        <w:t xml:space="preserve"> </w:t>
      </w:r>
      <w:r>
        <w:t xml:space="preserve">only selects again (after editing the keywords).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  <w:b/>
          <w:bCs/>
        </w:rPr>
        <w:t xml:space="preserve">--wait 5-60</w:t>
      </w:r>
      <w:r>
        <w:t xml:space="preserve"> </w:t>
      </w:r>
      <w:r>
        <w:t xml:space="preserve">(default): a random pause of 5 to 60 s before each paper, on top of the 3 s minimum arXiv asks</w:t>
      </w:r>
      <w:r>
        <w:t xml:space="preserve"> </w:t>
      </w:r>
      <w:r>
        <w:t xml:space="preserve">of automated tools: about 110 papers an hour. A shorter wait is faster but makes</w:t>
      </w:r>
      <w:r>
        <w:t xml:space="preserve"> </w:t>
      </w:r>
      <w:r>
        <w:t xml:space="preserve">“too many requests”</w:t>
      </w:r>
      <w:r>
        <w:t xml:space="preserve"> </w:t>
      </w:r>
      <w:r>
        <w:t xml:space="preserve">answers</w:t>
      </w:r>
      <w:r>
        <w:t xml:space="preserve"> </w:t>
      </w:r>
      <w:r>
        <w:t xml:space="preserve">more likely;</w:t>
      </w:r>
      <w:r>
        <w:t xml:space="preserve"> </w:t>
      </w:r>
      <w:r>
        <w:rPr>
          <w:rStyle w:val="VerbatimChar"/>
        </w:rPr>
        <w:t xml:space="preserve">--wait 0</w:t>
      </w:r>
      <w:r>
        <w:t xml:space="preserve"> </w:t>
      </w:r>
      <w:r>
        <w:t xml:space="preserve">keeps only the 3 s minimum.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“Too many requests”</w:t>
      </w:r>
      <w:r>
        <w:rPr>
          <w:b/>
          <w:bCs/>
        </w:rPr>
        <w:t xml:space="preserve"> </w:t>
      </w:r>
      <w:r>
        <w:rPr>
          <w:b/>
          <w:bCs/>
        </w:rPr>
        <w:t xml:space="preserve">(429 or 503):</w:t>
      </w:r>
      <w:r>
        <w:t xml:space="preserve"> </w:t>
      </w:r>
      <w:r>
        <w:t xml:space="preserve">every request waits for the time arXiv asks for (</w:t>
      </w:r>
      <w:r>
        <w:rPr>
          <w:rStyle w:val="VerbatimChar"/>
        </w:rPr>
        <w:t xml:space="preserve">Retry-After</w:t>
      </w:r>
      <w:r>
        <w:t xml:space="preserve">, at most an</w:t>
      </w:r>
      <w:r>
        <w:t xml:space="preserve"> </w:t>
      </w:r>
      <w:r>
        <w:t xml:space="preserve">hour at a time), or else 1, 2, 4 … up to 10 minutes. Nothing is skipped; Ctrl+C stops at once even during a</w:t>
      </w:r>
      <w:r>
        <w:t xml:space="preserve"> </w:t>
      </w:r>
      <w:r>
        <w:t xml:space="preserve">pause.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PDF time limit:</w:t>
      </w:r>
      <w:r>
        <w:t xml:space="preserve"> </w:t>
      </w:r>
      <w:r>
        <w:t xml:space="preserve">one PDF conversion may take 180 s (</w:t>
      </w:r>
      <w:r>
        <w:rPr>
          <w:rStyle w:val="VerbatimChar"/>
        </w:rPr>
        <w:t xml:space="preserve">--pdf-seconds</w:t>
      </w:r>
      <w:r>
        <w:t xml:space="preserve">); a paper that takes longer is marked</w:t>
      </w:r>
      <w:r>
        <w:t xml:space="preserve"> </w:t>
      </w:r>
      <w:r>
        <w:rPr>
          <w:rStyle w:val="VerbatimChar"/>
        </w:rPr>
        <w:t xml:space="preserve">pdf_timeout</w:t>
      </w:r>
      <w:r>
        <w:t xml:space="preserve">. A later run with a larger limit, for example</w:t>
      </w:r>
      <w:r>
        <w:t xml:space="preserve"> </w:t>
      </w:r>
      <w:r>
        <w:rPr>
          <w:rStyle w:val="VerbatimChar"/>
        </w:rPr>
        <w:t xml:space="preserve">--pdf-seconds 600</w:t>
      </w:r>
      <w:r>
        <w:t xml:space="preserve">, tries those papers again.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Paths:</w:t>
      </w:r>
      <w:r>
        <w:t xml:space="preserve"> </w:t>
      </w:r>
      <w:r>
        <w:rPr>
          <w:rStyle w:val="VerbatimChar"/>
        </w:rPr>
        <w:t xml:space="preserve">%USERPROFILE%</w:t>
      </w:r>
      <w:r>
        <w:t xml:space="preserve">,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work in</w:t>
      </w:r>
      <w:r>
        <w:t xml:space="preserve"> </w:t>
      </w:r>
      <w:r>
        <w:rPr>
          <w:rStyle w:val="VerbatimChar"/>
        </w:rPr>
        <w:t xml:space="preserve">--out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--meta</w:t>
      </w:r>
      <w:r>
        <w:t xml:space="preserve">, also in PowerShell (which leaves</w:t>
      </w:r>
      <w:r>
        <w:t xml:space="preserve"> </w:t>
      </w:r>
      <w:r>
        <w:rPr>
          <w:rStyle w:val="VerbatimChar"/>
        </w:rPr>
        <w:t xml:space="preserve">%USERPROFILE%</w:t>
      </w:r>
      <w:r>
        <w:t xml:space="preserve"> </w:t>
      </w:r>
      <w:r>
        <w:t xml:space="preserve">as it is). The same holds for download_pmc.py and youtube_transcripts.py.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ai_training_data\arxiv\&lt;arXiv id&gt;__&lt;title&gt;.md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_arxiv_meta\report.tsv</w:t>
      </w:r>
      <w:r>
        <w:t xml:space="preserve"> </w:t>
      </w:r>
      <w:r>
        <w:t xml:space="preserve">with each paper’s</w:t>
      </w:r>
      <w:r>
        <w:t xml:space="preserve"> </w:t>
      </w:r>
      <w:r>
        <w:t xml:space="preserve">status, method, categories and licence. Most arXiv papers carry arXiv’s own licence (reading, not reuse); check</w:t>
      </w:r>
      <w:r>
        <w:t xml:space="preserve"> </w:t>
      </w:r>
      <w:r>
        <w:rPr>
          <w:rStyle w:val="VerbatimChar"/>
        </w:rPr>
        <w:t xml:space="preserve">report.tsv</w:t>
      </w:r>
      <w:r>
        <w:t xml:space="preserve"> </w:t>
      </w:r>
      <w:r>
        <w:t xml:space="preserve">before sharing a model trained on them.</w:t>
      </w:r>
    </w:p>
    <w:bookmarkEnd w:id="53"/>
    <w:bookmarkStart w:id="54" w:name="more-data-worth-getting"/>
    <w:p>
      <w:pPr>
        <w:pStyle w:val="Heading2"/>
      </w:pPr>
      <w:r>
        <w:rPr>
          <w:rStyle w:val="SectionNumber"/>
        </w:rPr>
        <w:t xml:space="preserve">4.11</w:t>
      </w:r>
      <w:r>
        <w:tab/>
      </w:r>
      <w:r>
        <w:t xml:space="preserve">More data worth getting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742"/>
        <w:gridCol w:w="2217"/>
        <w:gridCol w:w="1267"/>
        <w:gridCol w:w="2692"/>
      </w:tblGrid>
      <w:tr>
        <w:trPr>
          <w:tblHeader w:val="on"/>
          <w:cantSplit/>
        </w:trPr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Source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What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Licence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How it fits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peS2o v2, remaining 19 shards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About 30 GB of open papers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ODC-By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Ready: same folder,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--jsonl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FineWeb-Edu, more files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Each file is about 2.15 GB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ODC-By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Ready: same folder,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--parquet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PubMed Central Open Access subset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Several million full-text biomedical articles in XML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Per article (CC BY, CC BY-NC, …)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Done for 100,000 papers with download_pmc.py (above); raise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--max-papers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for more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PubMed baseline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More than 35 million citations, most with abstracts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NLM terms (free)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Dense biomedical vocabulary; needs the same XML step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Europe PMC, bioRxiv, medRxiv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Open full text and preprints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Mostly CC BY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Bulk services; the PDF route already works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OpenStax textbooks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Biology 2e, Microbiology, Anatomy and Physiology, Introductory Statistics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CC BY 4.0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Download the PDFs, then convert_to_markdown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--by-type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(they land in books)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LibreTexts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Biology and statistics textbooks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Mostly CC BY-NC-SA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Web pages, then HTML conversion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OpenWebMath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14.7B tokens of mathematics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ODC-By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Parquet,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--parquet-name math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The Stack v2 (R and Python subsets)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Source code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Permissive licences only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Parquet; needs a Hugging Face login and terms acceptance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Cosmopedia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25B tokens of synthetic textbooks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Apache 2.0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Parquet; treat as synthetic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 evaluation only, never for training:</w:t>
      </w:r>
      <w:r>
        <w:t xml:space="preserve"> </w:t>
      </w:r>
      <w:r>
        <w:t xml:space="preserve">MMLU, GPQA, MedQA, PubMedQA, MedMCQA, BioASQ, SciQ and ARC (Section</w:t>
      </w:r>
      <w:r>
        <w:t xml:space="preserve"> </w:t>
      </w:r>
      <w:r>
        <w:t xml:space="preserve">6.5).</w:t>
      </w:r>
    </w:p>
    <w:p>
      <w:pPr>
        <w:pStyle w:val="BodyText"/>
      </w:pPr>
      <w:r>
        <w:rPr>
          <w:b/>
          <w:bCs/>
        </w:rPr>
        <w:t xml:space="preserve">Paywalled journals:</w:t>
      </w:r>
      <w:r>
        <w:t xml:space="preserve"> </w:t>
      </w:r>
      <w:r>
        <w:t xml:space="preserve">use your institution’s lawful access and the publishers’ text-and-data-mining routes. UK law (CDPA</w:t>
      </w:r>
      <w:r>
        <w:t xml:space="preserve"> </w:t>
      </w:r>
      <w:r>
        <w:t xml:space="preserve">section 29A) allows text-and-data-mining copies for non-commercial research.</w:t>
      </w:r>
    </w:p>
    <w:bookmarkEnd w:id="54"/>
    <w:bookmarkStart w:id="55" w:name="gwas-summary-statistics"/>
    <w:p>
      <w:pPr>
        <w:pStyle w:val="Heading2"/>
      </w:pPr>
      <w:r>
        <w:rPr>
          <w:rStyle w:val="SectionNumber"/>
        </w:rPr>
        <w:t xml:space="preserve">4.12</w:t>
      </w:r>
      <w:r>
        <w:tab/>
      </w:r>
      <w:r>
        <w:t xml:space="preserve">GWAS summary statistics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Reading them is easy and fast.</w:t>
      </w:r>
      <w:r>
        <w:t xml:space="preserve"> </w:t>
      </w:r>
      <w:r>
        <w:t xml:space="preserve">convert_to_markdown.py reads bgzipped files directly (bgzip is ordinary</w:t>
      </w:r>
      <w:r>
        <w:t xml:space="preserve"> </w:t>
      </w:r>
      <w:r>
        <w:t xml:space="preserve">multi-part gzip), with pyarrow’s multi-threaded reader. It recognises the usual column names and handles a</w:t>
      </w:r>
      <w:r>
        <w:t xml:space="preserve"> </w:t>
      </w:r>
      <w:r>
        <w:t xml:space="preserve">3-million-variant file in about 15 seconds. A 300 to 800 MB file takes about 1 to 2 minutes, so a thousand files is</w:t>
      </w:r>
      <w:r>
        <w:t xml:space="preserve"> </w:t>
      </w:r>
      <w:r>
        <w:t xml:space="preserve">roughly a day of CPU time.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Training on the rows is not useful.</w:t>
      </w:r>
      <w:r>
        <w:t xml:space="preserve"> </w:t>
      </w:r>
      <w:r>
        <w:t xml:space="preserve">A file with 10 million rows would be about 150 million tokens of numbers</w:t>
      </w:r>
      <w:r>
        <w:t xml:space="preserve"> </w:t>
      </w:r>
      <w:r>
        <w:t xml:space="preserve">that teach a language model nothing.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What the converter writes instead</w:t>
      </w:r>
      <w:r>
        <w:t xml:space="preserve"> </w:t>
      </w:r>
      <w:r>
        <w:t xml:space="preserve">is a short text summary: variant count, genomic inflation</w:t>
      </w:r>
      <w:r>
        <w:t xml:space="preserve"> </w:t>
      </w:r>
      <m:oMath>
        <m:sSub>
          <m:e>
            <m:r>
              <m:t>λ</m:t>
            </m:r>
          </m:e>
          <m:sub>
            <m:r>
              <m:t>G</m:t>
            </m:r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genome-wide significant loci after 1 Mb clumping with their top variants and effects, and counts per chromosome.</w:t>
      </w:r>
      <w:r>
        <w:t xml:space="preserve"> </w:t>
      </w:r>
      <w:r>
        <w:t xml:space="preserve">That’s about 1 to 3 thousand tokens per study.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Better uses of the numbers:</w:t>
      </w:r>
    </w:p>
    <w:p>
      <w:pPr>
        <w:pStyle w:val="Compact"/>
        <w:numPr>
          <w:ilvl w:val="1"/>
          <w:numId w:val="1062"/>
        </w:numPr>
      </w:pPr>
      <w:r>
        <w:t xml:space="preserve">as data for tools the model calls (R or Python code that queries the files);</w:t>
      </w:r>
    </w:p>
    <w:p>
      <w:pPr>
        <w:pStyle w:val="Compact"/>
        <w:numPr>
          <w:ilvl w:val="1"/>
          <w:numId w:val="1062"/>
        </w:numPr>
      </w:pPr>
      <w:r>
        <w:t xml:space="preserve">as material for question-and-answer pairs (</w:t>
      </w:r>
      <w:r>
        <w:t xml:space="preserve">“Which loci pass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for trait X?”</w:t>
      </w:r>
      <w:r>
        <w:t xml:space="preserve">).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Watch for:</w:t>
      </w:r>
    </w:p>
    <w:p>
      <w:pPr>
        <w:pStyle w:val="Compact"/>
        <w:numPr>
          <w:ilvl w:val="1"/>
          <w:numId w:val="1063"/>
        </w:numPr>
      </w:pPr>
      <w:r>
        <w:t xml:space="preserve">varying column names (the GWAS-SSF standard helps);</w:t>
      </w:r>
    </w:p>
    <w:p>
      <w:pPr>
        <w:pStyle w:val="Compact"/>
        <w:numPr>
          <w:ilvl w:val="1"/>
          <w:numId w:val="1063"/>
        </w:numPr>
      </w:pPr>
      <w:r>
        <w:t xml:space="preserve">genome build (GRCh37 versus GRCh38);</w:t>
      </w:r>
    </w:p>
    <w:p>
      <w:pPr>
        <w:pStyle w:val="Compact"/>
        <w:numPr>
          <w:ilvl w:val="1"/>
          <w:numId w:val="1063"/>
        </w:numPr>
      </w:pPr>
      <w:r>
        <w:t xml:space="preserve">which allele the effect refers to;</w:t>
      </w:r>
    </w:p>
    <w:p>
      <w:pPr>
        <w:pStyle w:val="Compact"/>
        <w:numPr>
          <w:ilvl w:val="1"/>
          <w:numId w:val="1063"/>
        </w:numPr>
      </w:pPr>
      <w:r>
        <w:t xml:space="preserve">licence terms, for example UK Biobank-derived results.</w:t>
      </w:r>
    </w:p>
    <w:bookmarkEnd w:id="55"/>
    <w:bookmarkStart w:id="56" w:name="pictures-png-in-the-future"/>
    <w:p>
      <w:pPr>
        <w:pStyle w:val="Heading2"/>
      </w:pPr>
      <w:r>
        <w:rPr>
          <w:rStyle w:val="SectionNumber"/>
        </w:rPr>
        <w:t xml:space="preserve">4.13</w:t>
      </w:r>
      <w:r>
        <w:tab/>
      </w:r>
      <w:r>
        <w:t xml:space="preserve">Pictures (PNG) in the future</w:t>
      </w:r>
    </w:p>
    <w:p>
      <w:pPr>
        <w:pStyle w:val="FirstParagraph"/>
      </w:pPr>
      <w:r>
        <w:t xml:space="preserve">A text-only model can’t use pixels. The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 </w:t>
      </w:r>
      <w:r>
        <w:t xml:space="preserve">folder is kept out of text training. There are three routes, in</w:t>
      </w:r>
      <w:r>
        <w:t xml:space="preserve"> </w:t>
      </w:r>
      <w:r>
        <w:t xml:space="preserve">order of practicality: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Pictures to text, now.</w:t>
      </w:r>
      <w:r>
        <w:t xml:space="preserve"> </w:t>
      </w:r>
      <w:r>
        <w:t xml:space="preserve">Use figure captions (the PDF converter keeps them) and descriptions of each figure</w:t>
      </w:r>
      <w:r>
        <w:t xml:space="preserve"> </w:t>
      </w:r>
      <w:r>
        <w:t xml:space="preserve">written by a vision-language model on the Mac Studio. The text then trains tinyGPT as usual. For charts, keep the</w:t>
      </w:r>
      <w:r>
        <w:t xml:space="preserve"> </w:t>
      </w:r>
      <w:r>
        <w:t xml:space="preserve">underlying data table instead.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Continuous image features, the LLaVA route.</w:t>
      </w:r>
      <w:r>
        <w:t xml:space="preserve"> </w:t>
      </w:r>
      <w:r>
        <w:t xml:space="preserve">A pretrained image encoder (a ViT such as SigLIP) turns each image</w:t>
      </w:r>
      <w:r>
        <w:t xml:space="preserve"> </w:t>
      </w:r>
      <w:r>
        <w:t xml:space="preserve">into patch vectors. A small projection layer maps them into the model’s width, and the model reads them like</w:t>
      </w:r>
      <w:r>
        <w:t xml:space="preserve"> </w:t>
      </w:r>
      <w:r>
        <w:t xml:space="preserve">tokens.</w:t>
      </w:r>
    </w:p>
    <w:p>
      <w:pPr>
        <w:pStyle w:val="Compact"/>
        <w:numPr>
          <w:ilvl w:val="1"/>
          <w:numId w:val="1065"/>
        </w:numPr>
      </w:pPr>
      <w:r>
        <w:t xml:space="preserve">Training starts with the projection only, then adds LoRA.</w:t>
      </w:r>
    </w:p>
    <w:p>
      <w:pPr>
        <w:pStyle w:val="Compact"/>
        <w:numPr>
          <w:ilvl w:val="1"/>
          <w:numId w:val="1065"/>
        </w:numPr>
      </w:pPr>
      <w:r>
        <w:t xml:space="preserve">It needs hundreds of thousands of image–caption pairs; PMC-OA figure–caption collections exist for biomedicine.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Discrete image tokens, the Chameleon route.</w:t>
      </w:r>
      <w:r>
        <w:t xml:space="preserve"> </w:t>
      </w:r>
      <w:r>
        <w:t xml:space="preserve">A VQ-VAE or VQGAN turns an image into, for example, 256 codes from</w:t>
      </w:r>
      <w:r>
        <w:t xml:space="preserve"> </w:t>
      </w:r>
      <w:r>
        <w:t xml:space="preserve">an 8,192-entry codebook. These codes are added to the vocabulary, and the model reads and writes them like words.</w:t>
      </w:r>
      <w:r>
        <w:t xml:space="preserve"> </w:t>
      </w:r>
      <w:r>
        <w:t xml:space="preserve">It’s elegant, but costly to train well.</w:t>
      </w:r>
    </w:p>
    <w:bookmarkEnd w:id="56"/>
    <w:bookmarkEnd w:id="57"/>
    <w:bookmarkStart w:id="64" w:name="training-a-run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Training a run</w:t>
      </w:r>
    </w:p>
    <w:bookmarkStart w:id="58" w:name="reading-the-log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Reading the log</w:t>
      </w:r>
    </w:p>
    <w:p>
      <w:pPr>
        <w:pStyle w:val="FirstParagraph"/>
      </w:pPr>
      <w:r>
        <w:t xml:space="preserve">Every 200 steps tiny_gpt.py prints a metrics line and a sample, and writes both to log.txt. An example (one line in</w:t>
      </w:r>
      <w:r>
        <w:t xml:space="preserve"> </w:t>
      </w:r>
      <w:r>
        <w:t xml:space="preserve">the log, split here to fit the page):</w:t>
      </w:r>
    </w:p>
    <w:p>
      <w:pPr>
        <w:pStyle w:val="SourceCode"/>
      </w:pPr>
      <w:r>
        <w:rPr>
          <w:rStyle w:val="VerbatimChar"/>
        </w:rPr>
        <w:t xml:space="preserve">step 400/11870 | train 4.912 | val 4.470 @400 [md 4.51 wiki 4.43] | ppl 87.36</w:t>
      </w:r>
      <w:r>
        <w:br/>
      </w:r>
      <w:r>
        <w:rPr>
          <w:rStyle w:val="VerbatimChar"/>
        </w:rPr>
        <w:t xml:space="preserve">  | bpb 1.372 | lr 1.02e-03 | 4,826 tok/s | elapsed 1:31:10 | ETA 43h 58m | NEW BEST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425"/>
        <w:gridCol w:w="6494"/>
      </w:tblGrid>
      <w:tr>
        <w:trPr>
          <w:tblHeader w:val="on"/>
          <w:cantSplit/>
        </w:trPr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Meaning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train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Average training loss since the last line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val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@400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Validation loss measured fresh at step 400 on fixed windows, then per source in brackets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ppl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Validation perplexity,</w:t>
            </w:r>
            <w:r>
              <w:rPr>
                <w:sz w:val="17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nor/>
                      <m:sty m:val="p"/>
                    </m:rPr>
                    <m:t>val</m:t>
                  </m:r>
                </m:sup>
              </m:sSup>
            </m:oMath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bpb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Validation bits per byte: comparable across tokenizers (Section 9.1)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Current learning rate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tok/s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Training throughput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elapsed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Time since this session started. After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--resume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(whole run 7:45:12)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adds the earlier sessions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NEW BEST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Shown only when validation loss improves; the best checkpoint is then saved</w:t>
            </w:r>
          </w:p>
        </w:tc>
      </w:tr>
    </w:tbl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Samples:</w:t>
      </w:r>
      <w:r>
        <w:t xml:space="preserve"> </w:t>
      </w:r>
      <w:r>
        <w:t xml:space="preserve">after each line, a short sample continues</w:t>
      </w:r>
      <w:r>
        <w:t xml:space="preserve"> </w:t>
      </w:r>
      <w:r>
        <w:t xml:space="preserve">“Genetic drift is”</w:t>
      </w:r>
      <w:r>
        <w:t xml:space="preserve">, so you can watch the text improve.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End of a run:</w:t>
      </w:r>
      <w:r>
        <w:t xml:space="preserve"> </w:t>
      </w:r>
      <w:r>
        <w:t xml:space="preserve">the last line gives this session’s time and the whole run’s: total time, how much of it was</w:t>
      </w:r>
      <w:r>
        <w:t xml:space="preserve"> </w:t>
      </w:r>
      <w:r>
        <w:t xml:space="preserve">training, and the energy, CO2e and cost, for example</w:t>
      </w:r>
      <w:r>
        <w:t xml:space="preserve"> </w:t>
      </w:r>
      <w:r>
        <w:rPr>
          <w:rStyle w:val="VerbatimChar"/>
        </w:rPr>
        <w:t xml:space="preserve">this session 2:10:03 | whole run: 26:41:10 in total, 25:58:47 of it training, 9.81 kWh, 1,226 g CO2e, £2.61</w:t>
      </w:r>
      <w:r>
        <w:t xml:space="preserve">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Heartbeat:</w:t>
      </w:r>
      <w:r>
        <w:t xml:space="preserve"> </w:t>
      </w:r>
      <w:r>
        <w:t xml:space="preserve">a progress line starting with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appears every 2 minutes between evaluations, so a slow step never</w:t>
      </w:r>
      <w:r>
        <w:t xml:space="preserve"> </w:t>
      </w:r>
      <w:r>
        <w:t xml:space="preserve">looks like a hang. It shows the training loss since the previous line, speed and time to the next validation; it</w:t>
      </w:r>
      <w:r>
        <w:t xml:space="preserve"> </w:t>
      </w:r>
      <w:r>
        <w:t xml:space="preserve">includes no validation. The run header explains this once, so the line itself stays short.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Why the sample always starts with</w:t>
      </w:r>
      <w:r>
        <w:rPr>
          <w:b/>
          <w:bCs/>
        </w:rPr>
        <w:t xml:space="preserve"> </w:t>
      </w:r>
      <w:r>
        <w:rPr>
          <w:b/>
          <w:bCs/>
        </w:rPr>
        <w:t xml:space="preserve">“Genetic drift is”</w:t>
      </w:r>
      <w:r>
        <w:rPr>
          <w:b/>
          <w:bCs/>
        </w:rPr>
        <w:t xml:space="preserve">:</w:t>
      </w:r>
      <w:r>
        <w:t xml:space="preserve"> </w:t>
      </w:r>
      <w:r>
        <w:t xml:space="preserve">the prompt (</w:t>
      </w:r>
      <w:r>
        <w:rPr>
          <w:rStyle w:val="VerbatimChar"/>
        </w:rPr>
        <w:t xml:space="preserve">--sample-prompt</w:t>
      </w:r>
      <w:r>
        <w:t xml:space="preserve">) and the random seed are</w:t>
      </w:r>
      <w:r>
        <w:t xml:space="preserve"> </w:t>
      </w:r>
      <w:r>
        <w:t xml:space="preserve">fixed on purpose, so samples from different steps differ only because the model has learnt more. Choose another</w:t>
      </w:r>
      <w:r>
        <w:t xml:space="preserve"> </w:t>
      </w:r>
      <w:r>
        <w:t xml:space="preserve">prompt with</w:t>
      </w:r>
      <w:r>
        <w:t xml:space="preserve"> </w:t>
      </w:r>
      <w:r>
        <w:rPr>
          <w:rStyle w:val="VerbatimChar"/>
        </w:rPr>
        <w:t xml:space="preserve">--sample-prompt "Linkage disequilibrium is"</w:t>
      </w:r>
      <w:r>
        <w:t xml:space="preserve"> </w:t>
      </w:r>
      <w:r>
        <w:t xml:space="preserve">when starting or resuming a run.</w:t>
      </w:r>
    </w:p>
    <w:bookmarkEnd w:id="58"/>
    <w:bookmarkStart w:id="59" w:name="checkpoints-pausing-and-resuming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Checkpoints, pausing and resuming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tinyGPT.pt</w:t>
      </w:r>
      <w:r>
        <w:t xml:space="preserve"> </w:t>
      </w:r>
      <w:r>
        <w:t xml:space="preserve">is the full training state. It is saved every 1,000 steps, every 30 minutes (</w:t>
      </w:r>
      <w:r>
        <w:rPr>
          <w:rStyle w:val="VerbatimChar"/>
        </w:rPr>
        <w:t xml:space="preserve">--save-minutes</w:t>
      </w:r>
      <w:r>
        <w:t xml:space="preserve">) and</w:t>
      </w:r>
      <w:r>
        <w:t xml:space="preserve"> </w:t>
      </w:r>
      <w:r>
        <w:t xml:space="preserve">on Ctrl+C. A shutdown or crash therefore loses at most about half an hour. It holds:</w:t>
      </w:r>
    </w:p>
    <w:p>
      <w:pPr>
        <w:pStyle w:val="Compact"/>
        <w:numPr>
          <w:ilvl w:val="1"/>
          <w:numId w:val="1068"/>
        </w:numPr>
      </w:pPr>
      <w:r>
        <w:t xml:space="preserve">the weights;</w:t>
      </w:r>
    </w:p>
    <w:p>
      <w:pPr>
        <w:pStyle w:val="Compact"/>
        <w:numPr>
          <w:ilvl w:val="1"/>
          <w:numId w:val="1068"/>
        </w:numPr>
      </w:pPr>
      <w:r>
        <w:t xml:space="preserve">Adam’s averages;</w:t>
      </w:r>
    </w:p>
    <w:p>
      <w:pPr>
        <w:pStyle w:val="Compact"/>
        <w:numPr>
          <w:ilvl w:val="1"/>
          <w:numId w:val="1068"/>
        </w:numPr>
      </w:pPr>
      <w:r>
        <w:t xml:space="preserve">the step number;</w:t>
      </w:r>
    </w:p>
    <w:p>
      <w:pPr>
        <w:pStyle w:val="Compact"/>
        <w:numPr>
          <w:ilvl w:val="1"/>
          <w:numId w:val="1068"/>
        </w:numPr>
      </w:pPr>
      <w:r>
        <w:t xml:space="preserve">the random-number states;</w:t>
      </w:r>
    </w:p>
    <w:p>
      <w:pPr>
        <w:pStyle w:val="Compact"/>
        <w:numPr>
          <w:ilvl w:val="1"/>
          <w:numId w:val="1068"/>
        </w:numPr>
      </w:pPr>
      <w:r>
        <w:t xml:space="preserve">the tokenizer;</w:t>
      </w:r>
    </w:p>
    <w:p>
      <w:pPr>
        <w:pStyle w:val="Compact"/>
        <w:numPr>
          <w:ilvl w:val="1"/>
          <w:numId w:val="1068"/>
        </w:numPr>
      </w:pPr>
      <w:r>
        <w:t xml:space="preserve">the settings.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tinyGPT_best.pt</w:t>
      </w:r>
      <w:r>
        <w:t xml:space="preserve"> </w:t>
      </w:r>
      <w:r>
        <w:t xml:space="preserve">holds the weights of the best validation loss, for inference only.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python tiny_gpt.py --resume</w:t>
      </w:r>
      <w:r>
        <w:t xml:space="preserve"> </w:t>
      </w:r>
      <w:r>
        <w:t xml:space="preserve">continues exactly where the run stopped. The learning-rate schedule is stateless, so</w:t>
      </w:r>
      <w:r>
        <w:t xml:space="preserve"> </w:t>
      </w:r>
      <w:r>
        <w:t xml:space="preserve">resuming is exact.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Ctrl+C at any moment</w:t>
      </w:r>
      <w:r>
        <w:t xml:space="preserve"> </w:t>
      </w:r>
      <w:r>
        <w:t xml:space="preserve">is safe. During an update the Ctrl+C is held until the update is complete, so a step is</w:t>
      </w:r>
      <w:r>
        <w:t xml:space="preserve"> </w:t>
      </w:r>
      <w:r>
        <w:t xml:space="preserve">applied in full or not at all; a step stopped halfway is rewound, so the resumed run gives the same numbers as</w:t>
      </w:r>
      <w:r>
        <w:t xml:space="preserve"> </w:t>
      </w:r>
      <w:r>
        <w:t xml:space="preserve">an uninterrupted one.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No training state yet?</w:t>
      </w:r>
      <w:r>
        <w:t xml:space="preserve"> </w:t>
      </w:r>
      <w:r>
        <w:t xml:space="preserve">If the PC stopped before tinyGPT.pt was first written,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 </w:t>
      </w:r>
      <w:r>
        <w:t xml:space="preserve">continues from</w:t>
      </w:r>
      <w:r>
        <w:t xml:space="preserve"> </w:t>
      </w:r>
      <w:r>
        <w:t xml:space="preserve">tinyGPT_best.pt at its step. Weights, schedule position and history are kept. Adam’s averages start again from zero,</w:t>
      </w:r>
      <w:r>
        <w:t xml:space="preserve"> </w:t>
      </w:r>
      <w:r>
        <w:t xml:space="preserve">so the learning rate is ramped back up over 50 steps. The ramp is saved, so a pause during it resumes inside it.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--resume --steps 20000</w:t>
      </w:r>
      <w:r>
        <w:t xml:space="preserve"> </w:t>
      </w:r>
      <w:r>
        <w:t xml:space="preserve">extends a finished run.</w:t>
      </w:r>
      <w:r>
        <w:t xml:space="preserve"> </w:t>
      </w:r>
      <w:r>
        <w:rPr>
          <w:rStyle w:val="VerbatimChar"/>
        </w:rPr>
        <w:t xml:space="preserve">--init-from other.pt</w:t>
      </w:r>
      <w:r>
        <w:t xml:space="preserve"> </w:t>
      </w:r>
      <w:r>
        <w:t xml:space="preserve">starts a new run from another checkpoint’s</w:t>
      </w:r>
      <w:r>
        <w:t xml:space="preserve"> </w:t>
      </w:r>
      <w:r>
        <w:t xml:space="preserve">weights: that’s continued pre-training on new data. Without</w:t>
      </w:r>
      <w:r>
        <w:t xml:space="preserve"> </w:t>
      </w:r>
      <w:r>
        <w:rPr>
          <w:rStyle w:val="VerbatimChar"/>
        </w:rPr>
        <w:t xml:space="preserve">--steps</w:t>
      </w:r>
      <w:r>
        <w:t xml:space="preserve">, the planned steps come after the step the</w:t>
      </w:r>
      <w:r>
        <w:t xml:space="preserve"> </w:t>
      </w:r>
      <w:r>
        <w:t xml:space="preserve">other checkpoint had reached.</w:t>
      </w:r>
    </w:p>
    <w:p>
      <w:pPr>
        <w:pStyle w:val="Compact"/>
        <w:numPr>
          <w:ilvl w:val="0"/>
          <w:numId w:val="1067"/>
        </w:numPr>
      </w:pPr>
      <w:r>
        <w:t xml:space="preserve">Existing files are never overwritten unless you pass</w:t>
      </w:r>
      <w:r>
        <w:t xml:space="preserve"> </w:t>
      </w:r>
      <w:r>
        <w:rPr>
          <w:rStyle w:val="VerbatimChar"/>
        </w:rPr>
        <w:t xml:space="preserve">--overwrite</w:t>
      </w:r>
      <w:r>
        <w:t xml:space="preserve">. Saves are atomic: written to a temporary file,</w:t>
      </w:r>
      <w:r>
        <w:t xml:space="preserve"> </w:t>
      </w:r>
      <w:r>
        <w:t xml:space="preserve">flushed to disk, then renamed.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A locked file</w:t>
      </w:r>
      <w:r>
        <w:t xml:space="preserve"> </w:t>
      </w:r>
      <w:r>
        <w:t xml:space="preserve">(open in another program) cannot be replaced on Windows. The save then goes to</w:t>
      </w:r>
      <w:r>
        <w:t xml:space="preserve"> </w:t>
      </w:r>
      <w:r>
        <w:rPr>
          <w:rStyle w:val="VerbatimChar"/>
        </w:rPr>
        <w:t xml:space="preserve">tinyGPT.HHMMSS.pt</w:t>
      </w:r>
      <w:r>
        <w:t xml:space="preserve"> </w:t>
      </w:r>
      <w:r>
        <w:t xml:space="preserve">and says so; within a session, a fallback is deleted once a newer save replaces it.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 </w:t>
      </w:r>
      <w:r>
        <w:t xml:space="preserve">refuses</w:t>
      </w:r>
      <w:r>
        <w:t xml:space="preserve"> </w:t>
      </w:r>
      <w:r>
        <w:t xml:space="preserve">while such a file is newer than tinyGPT.pt and tells you to rename it, so you never resume from older weights by</w:t>
      </w:r>
      <w:r>
        <w:t xml:space="preserve"> </w:t>
      </w:r>
      <w:r>
        <w:t xml:space="preserve">mistake.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One trainer per run:</w:t>
      </w:r>
      <w:r>
        <w:t xml:space="preserve"> </w:t>
      </w:r>
      <w:r>
        <w:rPr>
          <w:rStyle w:val="VerbatimChar"/>
        </w:rPr>
        <w:t xml:space="preserve">&lt;name&gt;.train.lock</w:t>
      </w:r>
      <w:r>
        <w:t xml:space="preserve"> </w:t>
      </w:r>
      <w:r>
        <w:t xml:space="preserve">stops a second process from training the same run.</w:t>
      </w:r>
    </w:p>
    <w:bookmarkEnd w:id="59"/>
    <w:bookmarkStart w:id="60" w:name="Xce23c4353a139fefc25bd39ebff21fc6eef92b5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More data later: training further from the first model</w:t>
      </w:r>
    </w:p>
    <w:p>
      <w:pPr>
        <w:pStyle w:val="FirstParagraph"/>
      </w:pPr>
      <w:r>
        <w:t xml:space="preserve">After adding more text to</w:t>
      </w:r>
      <w:r>
        <w:t xml:space="preserve"> </w:t>
      </w:r>
      <w:r>
        <w:rPr>
          <w:rStyle w:val="VerbatimChar"/>
        </w:rPr>
        <w:t xml:space="preserve">ai_training_data</w:t>
      </w:r>
      <w:r>
        <w:t xml:space="preserve">, the model does not have to start from zero:</w:t>
      </w:r>
    </w:p>
    <w:p>
      <w:pPr>
        <w:pStyle w:val="SourceCode"/>
      </w:pPr>
      <w:r>
        <w:rPr>
          <w:rStyle w:val="VerbatimChar"/>
        </w:rPr>
        <w:t xml:space="preserve">python run_pipeline.py continue --hours 24</w:t>
      </w:r>
    </w:p>
    <w:p>
      <w:pPr>
        <w:pStyle w:val="FirstParagraph"/>
      </w:pPr>
      <w:r>
        <w:t xml:space="preserve">This does two things: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Builds a new dataset,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datasets\bio_all_v2</w:t>
      </w:r>
      <w:r>
        <w:rPr>
          <w:b/>
          <w:bCs/>
        </w:rPr>
        <w:t xml:space="preserve">, from all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ai_training_data</w:t>
      </w:r>
      <w:r>
        <w:t xml:space="preserve"> </w:t>
      </w:r>
      <w:r>
        <w:t xml:space="preserve">(old and new text) with the</w:t>
      </w:r>
      <w:r>
        <w:t xml:space="preserve"> </w:t>
      </w:r>
      <w:r>
        <w:rPr>
          <w:i/>
          <w:iCs/>
        </w:rPr>
        <w:t xml:space="preserve">same tokenizer</w:t>
      </w:r>
      <w:r>
        <w:t xml:space="preserve"> </w:t>
      </w:r>
      <w:r>
        <w:t xml:space="preserve">as the first dataset (</w:t>
      </w:r>
      <w:r>
        <w:rPr>
          <w:rStyle w:val="VerbatimChar"/>
        </w:rPr>
        <w:t xml:space="preserve">data_prep.py --tokenizer-from datasets\bio_all</w:t>
      </w:r>
      <w:r>
        <w:t xml:space="preserve">). The same tokenizer is</w:t>
      </w:r>
      <w:r>
        <w:t xml:space="preserve"> </w:t>
      </w:r>
      <w:r>
        <w:t xml:space="preserve">essential: the model’s weights belong to its vocabulary, and a new tokenizer would give every token a different</w:t>
      </w:r>
      <w:r>
        <w:t xml:space="preserve"> </w:t>
      </w:r>
      <w:r>
        <w:t xml:space="preserve">meaning. Keeping the old text in stops the model from forgetting it while it learns the new, and the old</w:t>
      </w:r>
      <w:r>
        <w:t xml:space="preserve"> </w:t>
      </w:r>
      <w:r>
        <w:t xml:space="preserve">train/validation split is kept too (</w:t>
      </w:r>
      <w:r>
        <w:rPr>
          <w:rStyle w:val="VerbatimChar"/>
        </w:rPr>
        <w:t xml:space="preserve">--keep-split-from datasets\bio_all</w:t>
      </w:r>
      <w:r>
        <w:t xml:space="preserve">): a document the first model trained on</w:t>
      </w:r>
      <w:r>
        <w:t xml:space="preserve"> </w:t>
      </w:r>
      <w:r>
        <w:t xml:space="preserve">never becomes a validation document, where its loss would look better than the model really is (Section 4.6).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Trains further from the first model’s weights</w:t>
      </w:r>
      <w:r>
        <w:t xml:space="preserve"> </w:t>
      </w:r>
      <w:r>
        <w:t xml:space="preserve">(</w:t>
      </w:r>
      <w:r>
        <w:rPr>
          <w:rStyle w:val="VerbatimChar"/>
        </w:rPr>
        <w:t xml:space="preserve">tiny_gpt.py --dataset datasets\bio_all_v2 --init-from tinyGPT_best.pt --name tinyGPT_continued --time-budget-hours 24</w:t>
      </w:r>
      <w:r>
        <w:t xml:space="preserve">): same model size, a fresh learning-rate schedule, and as much of the new dataset as fits</w:t>
      </w:r>
      <w:r>
        <w:t xml:space="preserve"> </w:t>
      </w:r>
      <w:r>
        <w:t xml:space="preserve">in the hours given, counted from the step the first model reached.</w:t>
      </w:r>
    </w:p>
    <w:p>
      <w:pPr>
        <w:pStyle w:val="FirstParagraph"/>
      </w:pPr>
      <w:r>
        <w:t xml:space="preserve">Why not LoRA? LoRA freezes the model and trains small add-on matrices. It saves memory when the model has billions</w:t>
      </w:r>
      <w:r>
        <w:t xml:space="preserve"> </w:t>
      </w:r>
      <w:r>
        <w:t xml:space="preserve">of parameters (it is the plan for fine-tuning large open models on the Mac Studio), but it limits how much new</w:t>
      </w:r>
      <w:r>
        <w:t xml:space="preserve"> </w:t>
      </w:r>
      <w:r>
        <w:t xml:space="preserve">knowledge a model can take in. tinyGPT is small enough to keep training all of its weights, which learns more.</w:t>
      </w:r>
    </w:p>
    <w:p>
      <w:pPr>
        <w:pStyle w:val="BodyText"/>
      </w:pPr>
      <w:r>
        <w:t xml:space="preserve">Reusing the same text is fine and intended. What matters is how often each text is read in total, over both</w:t>
      </w:r>
      <w:r>
        <w:t xml:space="preserve"> </w:t>
      </w:r>
      <w:r>
        <w:t xml:space="preserve">runs: keep it to about 4 passes. For example, if the first run read the old text 0.4 times and the second reads the</w:t>
      </w:r>
      <w:r>
        <w:t xml:space="preserve"> </w:t>
      </w:r>
      <w:r>
        <w:t xml:space="preserve">combined data 0.8 times, the old text has been read 1.2 times. Duplicated documents count several times, which is</w:t>
      </w:r>
      <w:r>
        <w:t xml:space="preserve"> </w:t>
      </w:r>
      <w:r>
        <w:t xml:space="preserve">why</w:t>
      </w:r>
      <w:r>
        <w:t xml:space="preserve"> </w:t>
      </w:r>
      <w:r>
        <w:rPr>
          <w:rStyle w:val="VerbatimChar"/>
        </w:rPr>
        <w:t xml:space="preserve">--near-dup drop</w:t>
      </w:r>
      <w:r>
        <w:t xml:space="preserve"> </w:t>
      </w:r>
      <w:r>
        <w:t xml:space="preserve">matters.</w:t>
      </w:r>
    </w:p>
    <w:p>
      <w:pPr>
        <w:pStyle w:val="BodyText"/>
      </w:pPr>
      <w:r>
        <w:t xml:space="preserve">Two limits: the model size stays that of the first run (a bigger model starts from zero), and a tokenizer from the</w:t>
      </w:r>
      <w:r>
        <w:t xml:space="preserve"> </w:t>
      </w:r>
      <w:r>
        <w:t xml:space="preserve">first data splits new-field words into more pieces (slightly less efficient, still correct).</w:t>
      </w:r>
    </w:p>
    <w:bookmarkEnd w:id="60"/>
    <w:bookmarkStart w:id="61" w:name="the-experiments-table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The experiments table</w:t>
      </w:r>
    </w:p>
    <w:p>
      <w:pPr>
        <w:pStyle w:val="FirstParagraph"/>
      </w:pPr>
      <w:r>
        <w:rPr>
          <w:rStyle w:val="VerbatimChar"/>
        </w:rPr>
        <w:t xml:space="preserve">results/experiments.csv</w:t>
      </w:r>
      <w:r>
        <w:t xml:space="preserve"> </w:t>
      </w:r>
      <w:r>
        <w:t xml:space="preserve">gets one row for every training run (when it ends or is stopped),</w:t>
      </w:r>
      <w:r>
        <w:t xml:space="preserve"> </w:t>
      </w:r>
      <w:r>
        <w:t xml:space="preserve">benchmark, comparison and fine-tune.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Columns include:</w:t>
      </w:r>
      <w:r>
        <w:t xml:space="preserve"> </w:t>
      </w:r>
      <w:r>
        <w:t xml:space="preserve">time, event, name, status, step, parameters, shape, context, vocabulary, tokens seen, learning</w:t>
      </w:r>
      <w:r>
        <w:t xml:space="preserve"> </w:t>
      </w:r>
      <w:r>
        <w:t xml:space="preserve">rate, z-loss, dataset, best and last validation loss, bits per byte, perplexity, benchmark accuracy and floor,</w:t>
      </w:r>
      <w:r>
        <w:t xml:space="preserve"> </w:t>
      </w:r>
      <w:r>
        <w:t xml:space="preserve">throughput, training hours (</w:t>
      </w:r>
      <w:r>
        <w:rPr>
          <w:rStyle w:val="VerbatimChar"/>
        </w:rPr>
        <w:t xml:space="preserve">train_hours</w:t>
      </w:r>
      <w:r>
        <w:t xml:space="preserve">, without evaluations and saving), total hours of the run over all</w:t>
      </w:r>
      <w:r>
        <w:t xml:space="preserve"> </w:t>
      </w:r>
      <w:r>
        <w:t xml:space="preserve">sessions (</w:t>
      </w:r>
      <w:r>
        <w:rPr>
          <w:rStyle w:val="VerbatimChar"/>
        </w:rPr>
        <w:t xml:space="preserve">run_hours</w:t>
      </w:r>
      <w:r>
        <w:t xml:space="preserve">), energy, CO2e, cost and checkpoint.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The recipe:</w:t>
      </w:r>
      <w:r>
        <w:t xml:space="preserve"> </w:t>
      </w:r>
      <w:r>
        <w:t xml:space="preserve">micro-batch and accumulation, optimizer, minimum learning rate, schedule, warm-up, decay share</w:t>
      </w:r>
      <w:r>
        <w:t xml:space="preserve"> </w:t>
      </w:r>
      <w:r>
        <w:t xml:space="preserve">and shape, weight decay, betas, gradient clipping, dropout, precision, and the memory 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activation_checkpointing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loss_chunk_tokens</w:t>
      </w:r>
      <w:r>
        <w:t xml:space="preserve">). With these, any row can be trained again.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Opening it:</w:t>
      </w:r>
      <w:r>
        <w:t xml:space="preserve"> </w:t>
      </w:r>
      <w:r>
        <w:t xml:space="preserve">it opens directly in Excel. The scripts only ever append, and nothing deletes it. When a newer</w:t>
      </w:r>
      <w:r>
        <w:t xml:space="preserve"> </w:t>
      </w:r>
      <w:r>
        <w:t xml:space="preserve">version adds columns, the file is copied to</w:t>
      </w:r>
      <w:r>
        <w:t xml:space="preserve"> </w:t>
      </w:r>
      <w:r>
        <w:rPr>
          <w:rStyle w:val="VerbatimChar"/>
        </w:rPr>
        <w:t xml:space="preserve">experiments.csv.before-columns-&lt;date&gt;</w:t>
      </w:r>
      <w:r>
        <w:t xml:space="preserve"> </w:t>
      </w:r>
      <w:r>
        <w:t xml:space="preserve">and rewritten once with the</w:t>
      </w:r>
      <w:r>
        <w:t xml:space="preserve"> </w:t>
      </w:r>
      <w:r>
        <w:t xml:space="preserve">new header; no row is lost.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On GitHub:</w:t>
      </w:r>
      <w:r>
        <w:t xml:space="preserve"> </w:t>
      </w:r>
      <w:r>
        <w:t xml:space="preserve">it is the only copy, and every new row is pushed to the repository as it is; paths show your home</w:t>
      </w:r>
      <w:r>
        <w:t xml:space="preserve"> </w:t>
      </w:r>
      <w:r>
        <w:t xml:space="preserve">folder as</w:t>
      </w:r>
      <w:r>
        <w:t xml:space="preserve"> </w:t>
      </w:r>
      <w:r>
        <w:rPr>
          <w:rStyle w:val="VerbatimChar"/>
        </w:rPr>
        <w:t xml:space="preserve">~</w:t>
      </w:r>
      <w:r>
        <w:t xml:space="preserve">. Test runs in other folders are not published.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Why keep it:</w:t>
      </w:r>
      <w:r>
        <w:t xml:space="preserve"> </w:t>
      </w:r>
      <w:r>
        <w:t xml:space="preserve">yes, storing the parameters in a table is useful. It is the only reliable way to know, months</w:t>
      </w:r>
      <w:r>
        <w:t xml:space="preserve"> </w:t>
      </w:r>
      <w:r>
        <w:t xml:space="preserve">later, which settings gave which result. Add your own comments in the</w:t>
      </w:r>
      <w:r>
        <w:t xml:space="preserve"> </w:t>
      </w:r>
      <w:r>
        <w:rPr>
          <w:i/>
          <w:iCs/>
        </w:rPr>
        <w:t xml:space="preserve">notes</w:t>
      </w:r>
      <w:r>
        <w:t xml:space="preserve"> </w:t>
      </w:r>
      <w:r>
        <w:t xml:space="preserve">column.</w:t>
      </w:r>
    </w:p>
    <w:bookmarkEnd w:id="61"/>
    <w:bookmarkStart w:id="62" w:name="energy-carbon-and-cost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Energy, carbon and cost</w:t>
      </w:r>
    </w:p>
    <w:p>
      <w:pPr>
        <w:pStyle w:val="FirstParagraph"/>
      </w:pPr>
      <w:r>
        <w:t xml:space="preserve">Every metrics line shows the electricity the run has used so far, its carbon footprint and what it cost, for</w:t>
      </w:r>
      <w:r>
        <w:t xml:space="preserve"> </w:t>
      </w:r>
      <w:r>
        <w:t xml:space="preserve">example</w:t>
      </w:r>
      <w:r>
        <w:t xml:space="preserve"> </w:t>
      </w:r>
      <w:r>
        <w:rPr>
          <w:rStyle w:val="VerbatimChar"/>
        </w:rPr>
        <w:t xml:space="preserve">0.42 kWh, 52 g CO2e, £0.11</w:t>
      </w:r>
      <w:r>
        <w:t xml:space="preserve">. The last line of a run splits the energy into GPU, CPU and memory, and</w:t>
      </w:r>
      <w:r>
        <w:t xml:space="preserve"> </w:t>
      </w:r>
      <w:r>
        <w:t xml:space="preserve">experiments.csv records</w:t>
      </w:r>
      <w:r>
        <w:t xml:space="preserve"> </w:t>
      </w:r>
      <w:r>
        <w:rPr>
          <w:rStyle w:val="VerbatimChar"/>
        </w:rPr>
        <w:t xml:space="preserve">energy_kwh</w:t>
      </w:r>
      <w:r>
        <w:t xml:space="preserve">,</w:t>
      </w:r>
      <w:r>
        <w:t xml:space="preserve"> </w:t>
      </w:r>
      <w:r>
        <w:rPr>
          <w:rStyle w:val="VerbatimChar"/>
        </w:rPr>
        <w:t xml:space="preserve">co2e_kg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cost_gbp</w:t>
      </w:r>
      <w:r>
        <w:t xml:space="preserve">. The totals are stored in the checkpoint, so they</w:t>
      </w:r>
      <w:r>
        <w:t xml:space="preserve"> </w:t>
      </w:r>
      <w:r>
        <w:t xml:space="preserve">add up across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 </w:t>
      </w:r>
      <w:r>
        <w:t xml:space="preserve">sessions.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GPU: measured.</w:t>
      </w:r>
      <w:r>
        <w:t xml:space="preserve"> </w:t>
      </w:r>
      <w:r>
        <w:t xml:space="preserve">nvidia-smi reports the graphics card’s power draw every 5 seconds, and the energy is the</w:t>
      </w:r>
      <w:r>
        <w:t xml:space="preserve"> </w:t>
      </w:r>
      <w:r>
        <w:t xml:space="preserve">area under that curve.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CPU and memory: estimated.</w:t>
      </w:r>
      <w:r>
        <w:t xml:space="preserve"> </w:t>
      </w:r>
      <w:r>
        <w:t xml:space="preserve">The CPU’s rated power (</w:t>
      </w:r>
      <w:r>
        <w:rPr>
          <w:rStyle w:val="VerbatimChar"/>
        </w:rPr>
        <w:t xml:space="preserve">--cpu-watts</w:t>
      </w:r>
      <w:r>
        <w:t xml:space="preserve">, 35 W for this laptop’s i7-11370H) times the</w:t>
      </w:r>
      <w:r>
        <w:t xml:space="preserve"> </w:t>
      </w:r>
      <w:r>
        <w:t xml:space="preserve">run’s share of all CPU time, plus 0.375 W per GB of memory the run holds.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Carbon:</w:t>
      </w:r>
      <w:r>
        <w:t xml:space="preserve"> </w:t>
      </w:r>
      <w:r>
        <w:t xml:space="preserve">energy times the grid’s carbon intensity (</w:t>
      </w:r>
      <w:r>
        <w:rPr>
          <w:rStyle w:val="VerbatimChar"/>
        </w:rPr>
        <w:t xml:space="preserve">--grid-intensity</w:t>
      </w:r>
      <w:r>
        <w:t xml:space="preserve">, grams CO2e per kWh). The default, 125,</w:t>
      </w:r>
      <w:r>
        <w:t xml:space="preserve"> </w:t>
      </w:r>
      <w:r>
        <w:t xml:space="preserve">is the British grid’s average from October 2025 to September 2026 (National Grid ESO Carbon Intensity API).</w:t>
      </w:r>
      <w:r>
        <w:t xml:space="preserve"> </w:t>
      </w:r>
      <w:r>
        <w:t xml:space="preserve">Monthly averages ranged from 97 to 152, and the grid is cleaner on windy nights than on still winter evenings.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each half-hour’s energy times that half-hour’s unit rate, VAT included. By default the rates are Flexible</w:t>
      </w:r>
      <w:r>
        <w:t xml:space="preserve"> </w:t>
      </w:r>
      <w:r>
        <w:t xml:space="preserve">Octopus for region H (Southern Electric; set yours with</w:t>
      </w:r>
      <w:r>
        <w:t xml:space="preserve"> </w:t>
      </w:r>
      <w:r>
        <w:rPr>
          <w:rStyle w:val="VerbatimChar"/>
        </w:rPr>
        <w:t xml:space="preserve">--region</w:t>
      </w:r>
      <w:r>
        <w:t xml:space="preserve">), read from Octopus’s public price list (no account</w:t>
      </w:r>
      <w:r>
        <w:t xml:space="preserve"> </w:t>
      </w:r>
      <w:r>
        <w:t xml:space="preserve">or personal data): 26.4 p/kWh on 30 September 2026. On Agile (</w:t>
      </w:r>
      <w:r>
        <w:rPr>
          <w:rStyle w:val="VerbatimChar"/>
        </w:rPr>
        <w:t xml:space="preserve">--tariff AGILE-24-10-01</w:t>
      </w:r>
      <w:r>
        <w:t xml:space="preserve">) or Go</w:t>
      </w:r>
      <w:r>
        <w:t xml:space="preserve"> </w:t>
      </w:r>
      <w:r>
        <w:t xml:space="preserve">(</w:t>
      </w:r>
      <w:r>
        <w:rPr>
          <w:rStyle w:val="VerbatimChar"/>
        </w:rPr>
        <w:t xml:space="preserve">--tariff GO-VAR-22-10-14</w:t>
      </w:r>
      <w:r>
        <w:t xml:space="preserve">) the price changes through the day, so a run overnight costs much less: on Go,</w:t>
      </w:r>
      <w:r>
        <w:t xml:space="preserve"> </w:t>
      </w:r>
      <w:r>
        <w:t xml:space="preserve">8.6 p/kWh between 00:30 and 05:30. A fixed price works too:</w:t>
      </w:r>
      <w:r>
        <w:t xml:space="preserve"> </w:t>
      </w:r>
      <w:r>
        <w:rPr>
          <w:rStyle w:val="VerbatimChar"/>
        </w:rPr>
        <w:t xml:space="preserve">--tariff 24.5</w:t>
      </w:r>
      <w:r>
        <w:t xml:space="preserve">. The standing charge is not counted,</w:t>
      </w:r>
      <w:r>
        <w:t xml:space="preserve"> </w:t>
      </w:r>
      <w:r>
        <w:t xml:space="preserve">because it is paid anyway.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Not included:</w:t>
      </w:r>
      <w:r>
        <w:t xml:space="preserve"> </w:t>
      </w:r>
      <w:r>
        <w:t xml:space="preserve">the screen, fans, charger losses, building the dataset, and the carbon of making the laptop.</w:t>
      </w:r>
    </w:p>
    <w:p>
      <w:pPr>
        <w:pStyle w:val="FirstParagraph"/>
      </w:pPr>
      <w:r>
        <w:t xml:space="preserve">For scale: a 12-hour run at about 60 W in total uses about 0.7 kWh: about 90 g CO2e and 19p on Flexible Octopus,</w:t>
      </w:r>
      <w:r>
        <w:t xml:space="preserve"> </w:t>
      </w:r>
      <w:r>
        <w:t xml:space="preserve">about as much electricity as boiling a full kettle four times (about 0.17 kWh each).</w:t>
      </w:r>
    </w:p>
    <w:bookmarkEnd w:id="62"/>
    <w:bookmarkStart w:id="63" w:name="exporting-a-model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Exporting a model</w:t>
      </w:r>
    </w:p>
    <w:p>
      <w:pPr>
        <w:pStyle w:val="FirstParagraph"/>
      </w:pPr>
      <w:r>
        <w:rPr>
          <w:rStyle w:val="VerbatimChar"/>
        </w:rPr>
        <w:t xml:space="preserve">python tiny_gpt.py --export tinyGPT_v1</w:t>
      </w:r>
      <w:r>
        <w:t xml:space="preserve"> </w:t>
      </w:r>
      <w:r>
        <w:t xml:space="preserve">writes a folder with the following files. Every script accepts that folder</w:t>
      </w:r>
      <w:r>
        <w:t xml:space="preserve"> </w:t>
      </w:r>
      <w:r>
        <w:t xml:space="preserve">wherever it accepts a checkpoint.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376"/>
        <w:gridCol w:w="5544"/>
      </w:tblGrid>
      <w:tr>
        <w:trPr>
          <w:tblHeader w:val="on"/>
          <w:cantSplit/>
        </w:trPr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File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Contents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7"/>
              </w:rPr>
              <w:t xml:space="preserve">model.safetensors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The weights (a safe format with no code inside)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7"/>
              </w:rPr>
              <w:t xml:space="preserve">config.json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The model settings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7"/>
              </w:rPr>
              <w:t xml:space="preserve">tokenizer.model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The SentencePiece tokenizer used to train the model</w:t>
            </w:r>
          </w:p>
        </w:tc>
      </w:tr>
    </w:tbl>
    <w:bookmarkEnd w:id="63"/>
    <w:bookmarkEnd w:id="64"/>
    <w:bookmarkStart w:id="70" w:name="evaluating-a-model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Evaluating a model</w:t>
      </w:r>
    </w:p>
    <w:bookmarkStart w:id="65" w:name="loss-perplexity-and-bits-per-byte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Loss, perplexity and bits per byte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Validation loss</w:t>
      </w:r>
      <w:r>
        <w:t xml:space="preserve"> </w:t>
      </w:r>
      <w:r>
        <w:t xml:space="preserve">is measured on the same fixed windows every time, so values are comparable along a run.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Per-source values</w:t>
      </w:r>
      <w:r>
        <w:t xml:space="preserve"> </w:t>
      </w:r>
      <w:r>
        <w:t xml:space="preserve">show which kind of text the model handles well (for example books versus Wikipedia).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Loss per token depends on the tokenizer</w:t>
      </w:r>
      <w:r>
        <w:t xml:space="preserve">: a bigger vocabulary packs more text into each token.</w:t>
      </w:r>
      <w:r>
        <w:t xml:space="preserve"> </w:t>
      </w:r>
      <w:r>
        <w:rPr>
          <w:b/>
          <w:bCs/>
        </w:rPr>
        <w:t xml:space="preserve">Bits per</w:t>
      </w:r>
      <w:r>
        <w:rPr>
          <w:b/>
          <w:bCs/>
        </w:rPr>
        <w:t xml:space="preserve"> </w:t>
      </w:r>
      <w:r>
        <w:rPr>
          <w:b/>
          <w:bCs/>
        </w:rPr>
        <w:t xml:space="preserve">byte</w:t>
      </w:r>
      <w:r>
        <w:t xml:space="preserve"> </w:t>
      </w:r>
      <w:r>
        <w:t xml:space="preserve">divides by the raw text length instead, so it is the right number for comparing models with different</w:t>
      </w:r>
      <w:r>
        <w:t xml:space="preserve"> </w:t>
      </w:r>
      <w:r>
        <w:t xml:space="preserve">tokenizers or vocabulary sizes.</w:t>
      </w:r>
    </w:p>
    <w:bookmarkEnd w:id="65"/>
    <w:bookmarkStart w:id="66" w:name="the-fact-benchmark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The fact benchmark</w:t>
      </w:r>
    </w:p>
    <w:p>
      <w:pPr>
        <w:pStyle w:val="FirstParagraph"/>
      </w:pPr>
      <w:r>
        <w:rPr>
          <w:rStyle w:val="VerbatimChar"/>
        </w:rPr>
        <w:t xml:space="preserve">probes_biology.tsv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336 questions in 16 categories</w:t>
      </w:r>
      <w:r>
        <w:t xml:space="preserve">: 24 each in population, quantitative and statistical</w:t>
      </w:r>
      <w:r>
        <w:t xml:space="preserve"> </w:t>
      </w:r>
      <w:r>
        <w:t xml:space="preserve">genetics and in statistics, and 20 in each other category.</w:t>
      </w:r>
    </w:p>
    <w:p>
      <w:pPr>
        <w:pStyle w:val="BodyText"/>
      </w:pPr>
      <w:r>
        <w:rPr>
          <w:b/>
          <w:bCs/>
        </w:rPr>
        <w:t xml:space="preserve">Format:</w:t>
      </w:r>
      <w:r>
        <w:t xml:space="preserve"> </w:t>
      </w:r>
      <w:r>
        <w:t xml:space="preserve">each line is a sentence start, the correct continuation and three wrong ones, for example:</w:t>
      </w:r>
      <w:r>
        <w:t xml:space="preserve"> </w:t>
      </w:r>
      <w:r>
        <w:t xml:space="preserve">“Cells that break</w:t>
      </w:r>
      <w:r>
        <w:t xml:space="preserve"> </w:t>
      </w:r>
      <w:r>
        <w:t xml:space="preserve">down bone matrix during remodelling are called”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osteoclasts</w:t>
      </w:r>
      <w:r>
        <w:t xml:space="preserve"> </w:t>
      </w:r>
      <w:r>
        <w:t xml:space="preserve">(versus</w:t>
      </w:r>
      <w:r>
        <w:t xml:space="preserve"> </w:t>
      </w:r>
      <w:r>
        <w:rPr>
          <w:i/>
          <w:iCs/>
        </w:rPr>
        <w:t xml:space="preserve">osteoblasts</w:t>
      </w:r>
      <w:r>
        <w:t xml:space="preserve">,</w:t>
      </w:r>
      <w:r>
        <w:t xml:space="preserve"> </w:t>
      </w:r>
      <w:r>
        <w:rPr>
          <w:i/>
          <w:iCs/>
        </w:rPr>
        <w:t xml:space="preserve">osteocytes</w:t>
      </w:r>
      <w:r>
        <w:t xml:space="preserve">,</w:t>
      </w:r>
      <w:r>
        <w:t xml:space="preserve"> </w:t>
      </w:r>
      <w:r>
        <w:rPr>
          <w:i/>
          <w:iCs/>
        </w:rPr>
        <w:t xml:space="preserve">chondrocytes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Why it was rebuilt:</w:t>
      </w:r>
      <w:r>
        <w:t xml:space="preserve"> </w:t>
      </w:r>
      <w:r>
        <w:t xml:space="preserve">the first version (171 items, kept in</w:t>
      </w:r>
      <w:r>
        <w:t xml:space="preserve"> </w:t>
      </w:r>
      <w:r>
        <w:rPr>
          <w:rStyle w:val="VerbatimChar"/>
        </w:rPr>
        <w:t xml:space="preserve">backup_v3_2026-09-29</w:t>
      </w:r>
      <w:r>
        <w:t xml:space="preserve">) was too easy.</w:t>
      </w:r>
    </w:p>
    <w:p>
      <w:pPr>
        <w:pStyle w:val="Compact"/>
        <w:numPr>
          <w:ilvl w:val="0"/>
          <w:numId w:val="1073"/>
        </w:numPr>
      </w:pPr>
      <w:r>
        <w:t xml:space="preserve">Its wrong answers often came from another topic (</w:t>
      </w:r>
      <w:r>
        <w:rPr>
          <w:i/>
          <w:iCs/>
        </w:rPr>
        <w:t xml:space="preserve">germline mutations pass to the → offspring</w:t>
      </w:r>
      <w:r>
        <w:t xml:space="preserve"> </w:t>
      </w:r>
      <w:r>
        <w:t xml:space="preserve">against</w:t>
      </w:r>
      <w:r>
        <w:t xml:space="preserve"> </w:t>
      </w:r>
      <w:r>
        <w:rPr>
          <w:i/>
          <w:iCs/>
        </w:rPr>
        <w:t xml:space="preserve">liver /</w:t>
      </w:r>
      <w:r>
        <w:rPr>
          <w:i/>
          <w:iCs/>
        </w:rPr>
        <w:t xml:space="preserve"> </w:t>
      </w:r>
      <w:r>
        <w:rPr>
          <w:i/>
          <w:iCs/>
        </w:rPr>
        <w:t xml:space="preserve">environment / neighbours</w:t>
      </w:r>
      <w:r>
        <w:t xml:space="preserve">), so knowing the topic alone gave about 35%.</w:t>
      </w:r>
    </w:p>
    <w:p>
      <w:pPr>
        <w:pStyle w:val="Compact"/>
        <w:numPr>
          <w:ilvl w:val="0"/>
          <w:numId w:val="1073"/>
        </w:numPr>
      </w:pPr>
      <w:r>
        <w:t xml:space="preserve">Many items finished a stock phrase (</w:t>
      </w:r>
      <w:r>
        <w:t xml:space="preserve">“Benjamini and → Hochberg”</w:t>
      </w:r>
      <w:r>
        <w:t xml:space="preserve">), which small models learn long before the fact</w:t>
      </w:r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73"/>
        </w:numPr>
      </w:pPr>
      <w:r>
        <w:t xml:space="preserve">Open models of 135M and 360M parameters scored 81% and 88% on it.</w:t>
      </w:r>
    </w:p>
    <w:p>
      <w:pPr>
        <w:pStyle w:val="FirstParagraph"/>
      </w:pPr>
      <w:r>
        <w:rPr>
          <w:b/>
          <w:bCs/>
        </w:rPr>
        <w:t xml:space="preserve">How it was built:</w:t>
      </w:r>
    </w:p>
    <w:p>
      <w:pPr>
        <w:pStyle w:val="Compact"/>
        <w:numPr>
          <w:ilvl w:val="0"/>
          <w:numId w:val="1074"/>
        </w:numPr>
      </w:pPr>
      <w:r>
        <w:t xml:space="preserve">Four writers drafted the items. Every wrong answer is a near miss from the same class as the right one:</w:t>
      </w:r>
    </w:p>
    <w:p>
      <w:pPr>
        <w:pStyle w:val="Compact"/>
        <w:numPr>
          <w:ilvl w:val="1"/>
          <w:numId w:val="1075"/>
        </w:numPr>
      </w:pPr>
      <w:r>
        <w:t xml:space="preserve">statistics against other statistics, and cell types against neighbouring cell types;</w:t>
      </w:r>
    </w:p>
    <w:p>
      <w:pPr>
        <w:pStyle w:val="Compact"/>
        <w:numPr>
          <w:ilvl w:val="1"/>
          <w:numId w:val="1075"/>
        </w:numPr>
      </w:pPr>
      <w:r>
        <w:t xml:space="preserve">numbers against nearby numbers;</w:t>
      </w:r>
    </w:p>
    <w:p>
      <w:pPr>
        <w:pStyle w:val="Compact"/>
        <w:numPr>
          <w:ilvl w:val="1"/>
          <w:numId w:val="1075"/>
        </w:numPr>
      </w:pPr>
      <w:r>
        <w:t xml:space="preserve">directions against the other directions.</w:t>
      </w:r>
    </w:p>
    <w:p>
      <w:pPr>
        <w:pStyle w:val="Compact"/>
        <w:numPr>
          <w:ilvl w:val="0"/>
          <w:numId w:val="1074"/>
        </w:numPr>
      </w:pPr>
      <w:r>
        <w:t xml:space="preserve">Two independent reviewers checked all 336 items for:</w:t>
      </w:r>
    </w:p>
    <w:p>
      <w:pPr>
        <w:pStyle w:val="Compact"/>
        <w:numPr>
          <w:ilvl w:val="1"/>
          <w:numId w:val="1076"/>
        </w:numPr>
      </w:pPr>
      <w:r>
        <w:t xml:space="preserve">wrong or disputable answers;</w:t>
      </w:r>
    </w:p>
    <w:p>
      <w:pPr>
        <w:pStyle w:val="Compact"/>
        <w:numPr>
          <w:ilvl w:val="1"/>
          <w:numId w:val="1076"/>
        </w:numPr>
      </w:pPr>
      <w:r>
        <w:t xml:space="preserve">a second defensible option;</w:t>
      </w:r>
    </w:p>
    <w:p>
      <w:pPr>
        <w:pStyle w:val="Compact"/>
        <w:numPr>
          <w:ilvl w:val="1"/>
          <w:numId w:val="1076"/>
        </w:numPr>
      </w:pPr>
      <w:r>
        <w:t xml:space="preserve">grammar that gives the answer away;</w:t>
      </w:r>
    </w:p>
    <w:p>
      <w:pPr>
        <w:pStyle w:val="Compact"/>
        <w:numPr>
          <w:ilvl w:val="1"/>
          <w:numId w:val="1076"/>
        </w:numPr>
      </w:pPr>
      <w:r>
        <w:t xml:space="preserve">stock phrases and weak distractors.</w:t>
      </w:r>
    </w:p>
    <w:p>
      <w:pPr>
        <w:pStyle w:val="Compact"/>
        <w:numPr>
          <w:ilvl w:val="0"/>
          <w:numId w:val="1000"/>
        </w:numPr>
      </w:pPr>
      <w:r>
        <w:t xml:space="preserve">They agreed that no answer was wrong, and 26 items were rewritten.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Difficulty comes from how models actually score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calibrate_probes.py</w:t>
      </w:r>
      <w:r>
        <w:t xml:space="preserve">, below), not from the writers’ guesses.</w:t>
      </w:r>
    </w:p>
    <w:p>
      <w:pPr>
        <w:pStyle w:val="FirstParagraph"/>
      </w:pPr>
      <w:r>
        <w:rPr>
          <w:b/>
          <w:bCs/>
        </w:rPr>
        <w:t xml:space="preserve">Scoring:</w:t>
      </w:r>
    </w:p>
    <w:p>
      <w:pPr>
        <w:pStyle w:val="Compact"/>
        <w:numPr>
          <w:ilvl w:val="0"/>
          <w:numId w:val="1077"/>
        </w:numPr>
      </w:pPr>
      <w:r>
        <w:t xml:space="preserve">A question is correct when the model gives the right continuation a higher log-probability</w:t>
      </w:r>
      <w:r>
        <w:t xml:space="preserve"> </w:t>
      </w:r>
      <w:r>
        <w:rPr>
          <w:i/>
          <w:iCs/>
        </w:rPr>
        <w:t xml:space="preserve">per character</w:t>
      </w:r>
      <w:r>
        <w:t xml:space="preserve"> </w:t>
      </w:r>
      <w:r>
        <w:t xml:space="preserve">than</w:t>
      </w:r>
      <w:r>
        <w:t xml:space="preserve"> </w:t>
      </w:r>
      <w:r>
        <w:t xml:space="preserve">every wrong one. This is the length-normalised multiple-choice method used by the standard evaluation harness.</w:t>
      </w:r>
    </w:p>
    <w:p>
      <w:pPr>
        <w:pStyle w:val="Compact"/>
        <w:numPr>
          <w:ilvl w:val="0"/>
          <w:numId w:val="1077"/>
        </w:numPr>
      </w:pPr>
      <w:r>
        <w:t xml:space="preserve">Chance is 25%, but 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w:r>
        <w:t xml:space="preserve">is the number to beat. The floor is the accuracy when each question’s words are</w:t>
      </w:r>
      <w:r>
        <w:t xml:space="preserve"> </w:t>
      </w:r>
      <w:r>
        <w:t xml:space="preserve">shuffled: the topic words stay, the sentence is destroyed. It is averaged over 3 shuffles and reported next to every</w:t>
      </w:r>
      <w:r>
        <w:t xml:space="preserve"> </w:t>
      </w:r>
      <w:r>
        <w:t xml:space="preserve">score:</w:t>
      </w:r>
    </w:p>
    <w:p>
      <w:pPr>
        <w:pStyle w:val="Compact"/>
        <w:numPr>
          <w:ilvl w:val="1"/>
          <w:numId w:val="1078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--benchmark</w:t>
      </w:r>
      <w:r>
        <w:t xml:space="preserve"> </w:t>
      </w:r>
      <w:r>
        <w:t xml:space="preserve">output;</w:t>
      </w:r>
    </w:p>
    <w:p>
      <w:pPr>
        <w:pStyle w:val="Compact"/>
        <w:numPr>
          <w:ilvl w:val="1"/>
          <w:numId w:val="1078"/>
        </w:numPr>
      </w:pPr>
      <w:r>
        <w:t xml:space="preserve">in the training history;</w:t>
      </w:r>
    </w:p>
    <w:p>
      <w:pPr>
        <w:pStyle w:val="Compact"/>
        <w:numPr>
          <w:ilvl w:val="1"/>
          <w:numId w:val="1078"/>
        </w:numPr>
      </w:pPr>
      <w:r>
        <w:t xml:space="preserve">in experiments.csv;</w:t>
      </w:r>
    </w:p>
    <w:p>
      <w:pPr>
        <w:pStyle w:val="Compact"/>
        <w:numPr>
          <w:ilvl w:val="1"/>
          <w:numId w:val="1078"/>
        </w:numPr>
      </w:pPr>
      <w:r>
        <w:t xml:space="preserve">on the dashboard, where a category’s bar is green only when it beats its own floor.</w:t>
      </w:r>
    </w:p>
    <w:p>
      <w:pPr>
        <w:pStyle w:val="Compact"/>
        <w:numPr>
          <w:ilvl w:val="0"/>
          <w:numId w:val="1000"/>
        </w:numPr>
      </w:pPr>
      <w:r>
        <w:t xml:space="preserve">Accuracy above the floor needs the sentence itself.</w:t>
      </w:r>
    </w:p>
    <w:p>
      <w:pPr>
        <w:pStyle w:val="Compact"/>
        <w:numPr>
          <w:ilvl w:val="0"/>
          <w:numId w:val="1077"/>
        </w:numPr>
      </w:pPr>
      <w:r>
        <w:t xml:space="preserve">Results are shown per category with</w:t>
      </w:r>
      <w:r>
        <w:t xml:space="preserve"> </w:t>
      </w:r>
      <w:r>
        <w:rPr>
          <w:b/>
          <w:bCs/>
        </w:rPr>
        <w:t xml:space="preserve">Wilson 95% intervals</w:t>
      </w:r>
      <w:r>
        <w:t xml:space="preserve"> </w:t>
      </w:r>
      <w:r>
        <w:t xml:space="preserve">(Section 9.5), and every item’s result is saved as a</w:t>
      </w:r>
      <w:r>
        <w:t xml:space="preserve"> </w:t>
      </w:r>
      <w:r>
        <w:t xml:space="preserve">CSV next to the checkpoint.</w:t>
      </w:r>
    </w:p>
    <w:p>
      <w:pPr>
        <w:pStyle w:val="FirstParagraph"/>
      </w:pPr>
      <w:r>
        <w:rPr>
          <w:b/>
          <w:bCs/>
        </w:rPr>
        <w:t xml:space="preserve">What it measures:</w:t>
      </w:r>
      <w:r>
        <w:t xml:space="preserve"> </w:t>
      </w:r>
      <w:r>
        <w:t xml:space="preserve">factual reliability, not a hallucination rate. With 336 items it can detect differences of</w:t>
      </w:r>
      <w:r>
        <w:t xml:space="preserve"> </w:t>
      </w:r>
      <w:r>
        <w:t xml:space="preserve">about 10 percentage points (Section 9.5).</w:t>
      </w:r>
    </w:p>
    <w:p>
      <w:pPr>
        <w:pStyle w:val="BodyText"/>
      </w:pPr>
      <w:r>
        <w:rPr>
          <w:b/>
          <w:bCs/>
        </w:rPr>
        <w:t xml:space="preserve">Difficulty labels: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calibrate_probes.py</w:t>
      </w:r>
      <w:r>
        <w:rPr>
          <w:b/>
          <w:bCs/>
        </w:rPr>
        <w:t xml:space="preserve">.</w:t>
      </w:r>
      <w:r>
        <w:t xml:space="preserve"> </w:t>
      </w:r>
      <w:r>
        <w:t xml:space="preserve">Small open models with the Llama design (SmolLM2 135M, 360M and 1.7B;</w:t>
      </w:r>
      <w:r>
        <w:t xml:space="preserve"> </w:t>
      </w:r>
      <w:r>
        <w:t xml:space="preserve">TinyLlama 1.1B) are run on the benchmark by tinyGPT’s own model code, with no extra packages. Their Hugging Face</w:t>
      </w:r>
      <w:r>
        <w:t xml:space="preserve"> </w:t>
      </w:r>
      <w:r>
        <w:t xml:space="preserve">weights need only a reordering of the attention rows for tinyGPT’s RoPE layout; a unit test checks the conversion.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Labels:</w:t>
      </w:r>
      <w:r>
        <w:t xml:space="preserve"> </w:t>
      </w:r>
      <w:r>
        <w:t xml:space="preserve">an item is</w:t>
      </w:r>
      <w:r>
        <w:t xml:space="preserve"> </w:t>
      </w:r>
      <w:r>
        <w:rPr>
          <w:i/>
          <w:iCs/>
        </w:rPr>
        <w:t xml:space="preserve">easy</w:t>
      </w:r>
      <w:r>
        <w:t xml:space="preserve"> </w:t>
      </w:r>
      <w:r>
        <w:t xml:space="preserve">if at least 3/4 of these reference models answer it correctly,</w:t>
      </w:r>
      <w:r>
        <w:t xml:space="preserve"> </w:t>
      </w:r>
      <w:r>
        <w:rPr>
          <w:i/>
          <w:iCs/>
        </w:rPr>
        <w:t xml:space="preserve">hard</w:t>
      </w:r>
      <w:r>
        <w:t xml:space="preserve"> </w:t>
      </w:r>
      <w:r>
        <w:t xml:space="preserve">if at most 1/4</w:t>
      </w:r>
      <w:r>
        <w:t xml:space="preserve"> </w:t>
      </w:r>
      <w:r>
        <w:t xml:space="preserve">do, and</w:t>
      </w:r>
      <w:r>
        <w:t xml:space="preserve"> </w:t>
      </w:r>
      <w:r>
        <w:rPr>
          <w:i/>
          <w:iCs/>
        </w:rPr>
        <w:t xml:space="preserve">medium</w:t>
      </w:r>
      <w:r>
        <w:t xml:space="preserve"> </w:t>
      </w:r>
      <w:r>
        <w:t xml:space="preserve">otherwise.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No self-grading:</w:t>
      </w:r>
      <w:r>
        <w:t xml:space="preserve"> </w:t>
      </w:r>
      <w:r>
        <w:t xml:space="preserve">tinyGPT itself is never used, so its scores per difficulty stay unbiased.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Suspect items:</w:t>
      </w:r>
      <w:r>
        <w:t xml:space="preserve"> </w:t>
      </w:r>
      <w:r>
        <w:t xml:space="preserve">items that every reference model gets wrong in the same way are listed for a manual check.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Report:</w:t>
      </w:r>
      <w:r>
        <w:t xml:space="preserve"> </w:t>
      </w:r>
      <w:r>
        <w:rPr>
          <w:rStyle w:val="VerbatimChar"/>
        </w:rPr>
        <w:t xml:space="preserve">probes_biology_calibration.md</w:t>
      </w:r>
      <w:r>
        <w:t xml:space="preserve">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Running it:</w:t>
      </w:r>
      <w:r>
        <w:t xml:space="preserve"> </w:t>
      </w:r>
      <w:r>
        <w:rPr>
          <w:rStyle w:val="VerbatimChar"/>
        </w:rPr>
        <w:t xml:space="preserve">python calibrate_probes.py</w:t>
      </w:r>
      <w:r>
        <w:t xml:space="preserve"> </w:t>
      </w:r>
      <w:r>
        <w:t xml:space="preserve">runs on the CPU (models that don’t fit in memory are skipped). Once</w:t>
      </w:r>
      <w:r>
        <w:t xml:space="preserve"> </w:t>
      </w:r>
      <w:r>
        <w:t xml:space="preserve">no training is running,</w:t>
      </w:r>
      <w:r>
        <w:t xml:space="preserve"> </w:t>
      </w:r>
      <w:r>
        <w:rPr>
          <w:rStyle w:val="VerbatimChar"/>
        </w:rPr>
        <w:t xml:space="preserve">python calibrate_probes.py --device cuda</w:t>
      </w:r>
      <w:r>
        <w:t xml:space="preserve"> </w:t>
      </w:r>
      <w:r>
        <w:t xml:space="preserve">adds the 1.7B model. Scores are cached, so</w:t>
      </w:r>
      <w:r>
        <w:t xml:space="preserve"> </w:t>
      </w:r>
      <w:r>
        <w:t xml:space="preserve">reruns are quick; a change to the model code rescores once. It needs the</w:t>
      </w:r>
      <w:r>
        <w:t xml:space="preserve"> </w:t>
      </w:r>
      <w:r>
        <w:rPr>
          <w:rStyle w:val="VerbatimChar"/>
        </w:rPr>
        <w:t xml:space="preserve">huggingface_hub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tokenizers</w:t>
      </w:r>
      <w:r>
        <w:t xml:space="preserve"> </w:t>
      </w:r>
      <w:r>
        <w:t xml:space="preserve">packages, checked before any download.</w:t>
      </w:r>
    </w:p>
    <w:p>
      <w:pPr>
        <w:pStyle w:val="FirstParagraph"/>
      </w:pPr>
      <w:r>
        <w:rPr>
          <w:b/>
          <w:bCs/>
        </w:rPr>
        <w:t xml:space="preserve">Results of the first calibration (29 September 2026):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457"/>
        <w:gridCol w:w="2731"/>
        <w:gridCol w:w="2731"/>
      </w:tblGrid>
      <w:tr>
        <w:trPr>
          <w:tblHeader w:val="on"/>
          <w:cantSplit/>
        </w:trPr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Reference model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Old benchmark (171 items)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New benchmark (336 items)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SmolLM2-135M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81%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38%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SmolLM2-360M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88%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52%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TinyLlama-1.1B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not scored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43%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SmolLM2-1.7B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not scored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68%</w:t>
            </w:r>
          </w:p>
        </w:tc>
      </w:tr>
    </w:tbl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Labels:</w:t>
      </w:r>
      <w:r>
        <w:t xml:space="preserve"> </w:t>
      </w:r>
      <w:r>
        <w:t xml:space="preserve">144 easy, 44 medium and 148 hard.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Hard items:</w:t>
      </w:r>
      <w:r>
        <w:t xml:space="preserve"> </w:t>
      </w:r>
      <w:r>
        <w:t xml:space="preserve">48 items were answered wrongly by all four models, all choosing the same distractor. All 48 were</w:t>
      </w:r>
      <w:r>
        <w:t xml:space="preserve"> </w:t>
      </w:r>
      <w:r>
        <w:t xml:space="preserve">checked and are correct. Most need a small calculation, and the models took the intuitive wrong option:</w:t>
      </w:r>
    </w:p>
    <w:p>
      <w:pPr>
        <w:pStyle w:val="Compact"/>
        <w:numPr>
          <w:ilvl w:val="1"/>
          <w:numId w:val="1081"/>
        </w:numPr>
      </w:pPr>
      <m:oMath>
        <m:sSub>
          <m:e>
            <m:r>
              <m:t>N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×</m:t>
        </m:r>
        <m:r>
          <m:t>90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rather than 100;</w:t>
      </w:r>
    </w:p>
    <w:p>
      <w:pPr>
        <w:pStyle w:val="Compact"/>
        <w:numPr>
          <w:ilvl w:val="1"/>
          <w:numId w:val="1081"/>
        </w:numPr>
      </w:pP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20</m:t>
            </m:r>
          </m:sup>
        </m:sSup>
        <m:r>
          <m:rPr>
            <m:sty m:val="p"/>
          </m:rPr>
          <m:t>=</m:t>
        </m:r>
        <m:r>
          <m:t>0.64</m:t>
        </m:r>
      </m:oMath>
      <w:r>
        <w:t xml:space="preserve"> </w:t>
      </w:r>
      <w:r>
        <w:t xml:space="preserve">rather than 0.05;</w:t>
      </w:r>
    </w:p>
    <w:p>
      <w:pPr>
        <w:pStyle w:val="Compact"/>
        <w:numPr>
          <w:ilvl w:val="1"/>
          <w:numId w:val="1081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a 3 × 3 matrix, rather than</w:t>
      </w:r>
      <w:r>
        <w:t xml:space="preserve"> </w:t>
      </w:r>
      <m:oMath>
        <m:r>
          <m:t>2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Headroom:</w:t>
      </w:r>
      <w:r>
        <w:t xml:space="preserve"> </w:t>
      </w:r>
      <w:r>
        <w:t xml:space="preserve">the benchmark now has room at both ends. The strongest small model scores 68%, and larger or</w:t>
      </w:r>
      <w:r>
        <w:t xml:space="preserve"> </w:t>
      </w:r>
      <w:r>
        <w:t xml:space="preserve">better-trained models should do clearly better.</w:t>
      </w:r>
    </w:p>
    <w:p>
      <w:pPr>
        <w:pStyle w:val="FirstParagraph"/>
      </w:pPr>
      <w:r>
        <w:rPr>
          <w:b/>
          <w:bCs/>
        </w:rPr>
        <w:t xml:space="preserve">Adding your own:</w:t>
      </w:r>
      <w:r>
        <w:t xml:space="preserve"> </w:t>
      </w:r>
      <w:r>
        <w:t xml:space="preserve">add lines in the same tab-separated format. Keep them out of every training set.</w:t>
      </w:r>
    </w:p>
    <w:bookmarkEnd w:id="66"/>
    <w:bookmarkStart w:id="67" w:name="Xd55aac8070434e0efdbeb1fff754f7b8fd345b5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Is A really better than B? compare_models.py</w:t>
      </w:r>
    </w:p>
    <w:p>
      <w:pPr>
        <w:pStyle w:val="SourceCode"/>
      </w:pPr>
      <w:r>
        <w:rPr>
          <w:rStyle w:val="VerbatimChar"/>
        </w:rPr>
        <w:t xml:space="preserve">python compare_models.py run1_best.pt run2_best.pt --device cpu</w:t>
      </w:r>
    </w:p>
    <w:p>
      <w:pPr>
        <w:pStyle w:val="Compact"/>
        <w:numPr>
          <w:ilvl w:val="0"/>
          <w:numId w:val="1082"/>
        </w:numPr>
      </w:pPr>
      <w:r>
        <w:t xml:space="preserve">Both models read the same validation documents, decoded to plain text so different tokenizers work.</w:t>
      </w:r>
    </w:p>
    <w:p>
      <w:pPr>
        <w:pStyle w:val="Compact"/>
        <w:numPr>
          <w:ilvl w:val="0"/>
          <w:numId w:val="1082"/>
        </w:numPr>
      </w:pPr>
      <w:r>
        <w:t xml:space="preserve">For each document it computes both models’ bits per byte.</w:t>
      </w:r>
    </w:p>
    <w:p>
      <w:pPr>
        <w:pStyle w:val="Compact"/>
        <w:numPr>
          <w:ilvl w:val="0"/>
          <w:numId w:val="1082"/>
        </w:numPr>
      </w:pPr>
      <w:r>
        <w:t xml:space="preserve">It resamples</w:t>
      </w:r>
      <w:r>
        <w:t xml:space="preserve"> </w:t>
      </w:r>
      <w:r>
        <w:rPr>
          <w:b/>
          <w:bCs/>
        </w:rPr>
        <w:t xml:space="preserve">documents</w:t>
      </w:r>
      <w:r>
        <w:t xml:space="preserve"> </w:t>
      </w:r>
      <w:r>
        <w:t xml:space="preserve">2,000 times to get a 95% interval for the difference. Each model’s bits per byte uses</w:t>
      </w:r>
      <w:r>
        <w:t xml:space="preserve"> </w:t>
      </w:r>
      <w:r>
        <w:t xml:space="preserve">the bytes its own tokens cover. With fewer than 20 documents it prints the numbers but gives no verdict.</w:t>
      </w:r>
    </w:p>
    <w:p>
      <w:pPr>
        <w:pStyle w:val="FirstParagraph"/>
      </w:pPr>
      <w:r>
        <w:t xml:space="preserve">Tokens within a document are strongly correlated, so an interval over tokens would be far too narrow. This is the</w:t>
      </w:r>
      <w:r>
        <w:t xml:space="preserve"> </w:t>
      </w:r>
      <w:r>
        <w:t xml:space="preserve">same logic as clustered standard errors.</w:t>
      </w:r>
    </w:p>
    <w:p>
      <w:pPr>
        <w:pStyle w:val="BodyText"/>
      </w:pPr>
      <w:r>
        <w:rPr>
          <w:b/>
          <w:bCs/>
        </w:rPr>
        <w:t xml:space="preserve">Reading the result:</w:t>
      </w:r>
    </w:p>
    <w:p>
      <w:pPr>
        <w:pStyle w:val="Compact"/>
        <w:numPr>
          <w:ilvl w:val="0"/>
          <w:numId w:val="1083"/>
        </w:numPr>
      </w:pPr>
      <w:r>
        <w:t xml:space="preserve">A negative difference means A is better.</w:t>
      </w:r>
    </w:p>
    <w:p>
      <w:pPr>
        <w:pStyle w:val="Compact"/>
        <w:numPr>
          <w:ilvl w:val="0"/>
          <w:numId w:val="1083"/>
        </w:numPr>
      </w:pPr>
      <w:r>
        <w:t xml:space="preserve">If the interval excludes 0, the difference is unlikely to be noise.</w:t>
      </w:r>
    </w:p>
    <w:p>
      <w:pPr>
        <w:pStyle w:val="Compact"/>
        <w:numPr>
          <w:ilvl w:val="0"/>
          <w:numId w:val="1083"/>
        </w:numPr>
      </w:pPr>
      <w:r>
        <w:t xml:space="preserve">The table is printed per source, saved as a CSV next to A, and recorded in experiments.csv.</w:t>
      </w:r>
    </w:p>
    <w:p>
      <w:pPr>
        <w:pStyle w:val="FirstParagraph"/>
      </w:pPr>
      <w:r>
        <w:rPr>
          <w:b/>
          <w:bCs/>
        </w:rPr>
        <w:t xml:space="preserve">Models trained on different datasets.</w:t>
      </w:r>
      <w:r>
        <w:t xml:space="preserve"> </w:t>
      </w:r>
      <w:r>
        <w:t xml:space="preserve">A validation document of one dataset may be a training document of the</w:t>
      </w:r>
      <w:r>
        <w:t xml:space="preserve"> </w:t>
      </w:r>
      <w:r>
        <w:t xml:space="preserve">other, which would flatter that model. compare_models.py reads each model’s dataset from its checkpoint and leaves</w:t>
      </w:r>
      <w:r>
        <w:t xml:space="preserve"> </w:t>
      </w:r>
      <w:r>
        <w:t xml:space="preserve">out the documents the other model trained on (from its</w:t>
      </w:r>
      <w:r>
        <w:t xml:space="preserve"> </w:t>
      </w:r>
      <w:r>
        <w:rPr>
          <w:rStyle w:val="VerbatimChar"/>
        </w:rPr>
        <w:t xml:space="preserve">docs.tsv</w:t>
      </w:r>
      <w:r>
        <w:t xml:space="preserve">). If it cannot check this (the dataset is</w:t>
      </w:r>
      <w:r>
        <w:t xml:space="preserve"> </w:t>
      </w:r>
      <w:r>
        <w:t xml:space="preserve">missing or was rebuilt), it prints a WARNING and gives no verdict, unless you add</w:t>
      </w:r>
      <w:r>
        <w:t xml:space="preserve"> </w:t>
      </w:r>
      <w:r>
        <w:rPr>
          <w:rStyle w:val="VerbatimChar"/>
        </w:rPr>
        <w:t xml:space="preserve">--allow-different-datasets</w:t>
      </w:r>
      <w:r>
        <w:t xml:space="preserve">.</w:t>
      </w:r>
    </w:p>
    <w:bookmarkEnd w:id="67"/>
    <w:bookmarkStart w:id="68" w:name="the-dashboard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The dashboard</w:t>
      </w:r>
    </w:p>
    <w:p>
      <w:pPr>
        <w:pStyle w:val="FirstParagraph"/>
      </w:pPr>
      <w:r>
        <w:rPr>
          <w:rStyle w:val="VerbatimChar"/>
        </w:rPr>
        <w:t xml:space="preserve">python view_pt.py tinyGPT_best.pt --plot</w:t>
      </w:r>
      <w:r>
        <w:t xml:space="preserve"> </w:t>
      </w:r>
      <w:r>
        <w:t xml:space="preserve">writes a 4 × 4 dashboard picture,</w:t>
      </w:r>
      <w:r>
        <w:t xml:space="preserve"> </w:t>
      </w:r>
      <w:r>
        <w:rPr>
          <w:rStyle w:val="VerbatimChar"/>
        </w:rPr>
        <w:t xml:space="preserve">tinyGPT_best_dashboard.png</w:t>
      </w:r>
      <w:r>
        <w:t xml:space="preserve">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it’s the same every time, so each new dashboard replaces the previous one. The file is written under a</w:t>
      </w:r>
      <w:r>
        <w:t xml:space="preserve"> </w:t>
      </w:r>
      <w:r>
        <w:t xml:space="preserve">temporary name and then renamed, so an image viewer never shows half a picture.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Keeping one:</w:t>
      </w:r>
      <w:r>
        <w:t xml:space="preserve"> </w:t>
      </w:r>
      <w:r>
        <w:t xml:space="preserve">to keep a particular dashboard, give it a name of its own with</w:t>
      </w:r>
      <w:r>
        <w:t xml:space="preserve"> </w:t>
      </w:r>
      <w:r>
        <w:rPr>
          <w:rStyle w:val="VerbatimChar"/>
        </w:rPr>
        <w:t xml:space="preserve">--out</w:t>
      </w:r>
      <w:r>
        <w:t xml:space="preserve">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During training</w:t>
      </w:r>
      <w:r>
        <w:t xml:space="preserve"> </w:t>
      </w:r>
      <w:r>
        <w:t xml:space="preserve">the dashboard is redrawn in the background after each new best checkpoint, on the CPU at low</w:t>
      </w:r>
      <w:r>
        <w:t xml:space="preserve"> </w:t>
      </w:r>
      <w:r>
        <w:t xml:space="preserve">priority (log:</w:t>
      </w:r>
      <w:r>
        <w:t xml:space="preserve"> </w:t>
      </w:r>
      <w:r>
        <w:rPr>
          <w:rStyle w:val="VerbatimChar"/>
        </w:rPr>
        <w:t xml:space="preserve">logs/dashboard.log</w:t>
      </w:r>
      <w:r>
        <w:t xml:space="preserve">).</w:t>
      </w:r>
      <w:r>
        <w:t xml:space="preserve"> </w:t>
      </w:r>
      <w:r>
        <w:rPr>
          <w:rStyle w:val="VerbatimChar"/>
        </w:rPr>
        <w:t xml:space="preserve">--dashboard off</w:t>
      </w:r>
      <w:r>
        <w:t xml:space="preserve"> </w:t>
      </w:r>
      <w:r>
        <w:t xml:space="preserve">switches this off.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On GitHub:</w:t>
      </w:r>
      <w:r>
        <w:t xml:space="preserve"> </w:t>
      </w:r>
      <w:r>
        <w:t xml:space="preserve">a dashboard of a checkpoint in this folder is committed to</w:t>
      </w:r>
      <w:r>
        <w:t xml:space="preserve"> </w:t>
      </w:r>
      <w:r>
        <w:rPr>
          <w:rStyle w:val="VerbatimChar"/>
        </w:rPr>
        <w:t xml:space="preserve">dashboards/</w:t>
      </w:r>
      <w:r>
        <w:t xml:space="preserve"> </w:t>
      </w:r>
      <w:r>
        <w:t xml:space="preserve">and pushed. From training</w:t>
      </w:r>
      <w:r>
        <w:t xml:space="preserve"> </w:t>
      </w:r>
      <w:r>
        <w:t xml:space="preserve">this happens at most every 3 hours (</w:t>
      </w:r>
      <w:r>
        <w:rPr>
          <w:rStyle w:val="VerbatimChar"/>
        </w:rPr>
        <w:t xml:space="preserve">--dashboard-push-hours</w:t>
      </w:r>
      <w:r>
        <w:t xml:space="preserve">; 0 = every time), because every 1.6 MB version stays</w:t>
      </w:r>
      <w:r>
        <w:t xml:space="preserve"> </w:t>
      </w:r>
      <w:r>
        <w:t xml:space="preserve">in the repository’s history.</w:t>
      </w:r>
      <w:r>
        <w:t xml:space="preserve"> </w:t>
      </w:r>
      <w:r>
        <w:rPr>
          <w:rStyle w:val="VerbatimChar"/>
        </w:rPr>
        <w:t xml:space="preserve">--no-push</w:t>
      </w:r>
      <w:r>
        <w:t xml:space="preserve"> </w:t>
      </w:r>
      <w:r>
        <w:t xml:space="preserve">skips it. Your home folder is shown as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in every text on the picture.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Fast:</w:t>
      </w:r>
      <w:r>
        <w:t xml:space="preserve"> </w:t>
      </w:r>
      <w:r>
        <w:t xml:space="preserve">training stores the fact-benchmark results of each evaluation in the checkpoint, and the dashboard</w:t>
      </w:r>
      <w:r>
        <w:t xml:space="preserve"> </w:t>
      </w:r>
      <w:r>
        <w:t xml:space="preserve">reuses them when the questions file and the step match, instead of scoring all 336 questions again. A dashboard</w:t>
      </w:r>
      <w:r>
        <w:t xml:space="preserve"> </w:t>
      </w:r>
      <w:r>
        <w:t xml:space="preserve">takes about 30 s.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Fine-tuned files</w:t>
      </w:r>
      <w:r>
        <w:t xml:space="preserve"> </w:t>
      </w:r>
      <w:r>
        <w:t xml:space="preserve">(from finetune.py) are labelled as such: the loss panel shows the fine-tuning curve, the</w:t>
      </w:r>
      <w:r>
        <w:t xml:space="preserve"> </w:t>
      </w:r>
      <w:r>
        <w:t xml:space="preserve">pre-training panels say they are the base model’s, and the benchmark is scored on the fine-tuned weights.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The right data:</w:t>
      </w:r>
      <w:r>
        <w:t xml:space="preserve"> </w:t>
      </w:r>
      <w:r>
        <w:t xml:space="preserve">the panels that run the model use the dataset stored in the checkpoint, and only if its</w:t>
      </w:r>
      <w:r>
        <w:t xml:space="preserve"> </w:t>
      </w:r>
      <w:r>
        <w:t xml:space="preserve">fingerprint matches the one the model was trained on (a moved dataset is also found by name in</w:t>
      </w:r>
      <w:r>
        <w:t xml:space="preserve"> </w:t>
      </w:r>
      <w:r>
        <w:rPr>
          <w:rStyle w:val="VerbatimChar"/>
        </w:rPr>
        <w:t xml:space="preserve">datasets/</w:t>
      </w:r>
      <w:r>
        <w:t xml:space="preserve">).</w:t>
      </w:r>
      <w:r>
        <w:t xml:space="preserve"> </w:t>
      </w:r>
      <w:r>
        <w:rPr>
          <w:rStyle w:val="VerbatimChar"/>
        </w:rPr>
        <w:t xml:space="preserve">--dataset</w:t>
      </w:r>
      <w:r>
        <w:t xml:space="preserve"> </w:t>
      </w:r>
      <w:r>
        <w:t xml:space="preserve">uses another one anyway.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Device:</w:t>
      </w:r>
      <w:r>
        <w:t xml:space="preserve"> </w:t>
      </w:r>
      <w:r>
        <w:rPr>
          <w:rStyle w:val="VerbatimChar"/>
        </w:rPr>
        <w:t xml:space="preserve">--device auto</w:t>
      </w:r>
      <w:r>
        <w:t xml:space="preserve"> </w:t>
      </w:r>
      <w:r>
        <w:t xml:space="preserve">runs those panels on the GPU, or on Apple’s MPS on a Mac; the default is the CPU.</w:t>
      </w:r>
    </w:p>
    <w:p>
      <w:pPr>
        <w:pStyle w:val="FirstParagraph"/>
      </w:pPr>
      <w:r>
        <w:t xml:space="preserve">Its panels:</w:t>
      </w:r>
    </w:p>
    <w:p>
      <w:pPr>
        <w:pStyle w:val="Compact"/>
        <w:numPr>
          <w:ilvl w:val="0"/>
          <w:numId w:val="1085"/>
        </w:numPr>
      </w:pPr>
      <w:r>
        <w:t xml:space="preserve">loss, perplexity, learning-rate and confidence curves;</w:t>
      </w:r>
    </w:p>
    <w:p>
      <w:pPr>
        <w:pStyle w:val="Compact"/>
        <w:numPr>
          <w:ilvl w:val="0"/>
          <w:numId w:val="1085"/>
        </w:numPr>
      </w:pPr>
      <w:r>
        <w:t xml:space="preserve">the embedding map (PCA), token similarity and embedding norms;</w:t>
      </w:r>
    </w:p>
    <w:p>
      <w:pPr>
        <w:pStyle w:val="Compact"/>
        <w:numPr>
          <w:ilvl w:val="0"/>
          <w:numId w:val="1085"/>
        </w:numPr>
      </w:pPr>
      <w:r>
        <w:t xml:space="preserve">output preferences;</w:t>
      </w:r>
    </w:p>
    <w:p>
      <w:pPr>
        <w:pStyle w:val="Compact"/>
        <w:numPr>
          <w:ilvl w:val="0"/>
          <w:numId w:val="1085"/>
        </w:numPr>
      </w:pPr>
      <w:r>
        <w:t xml:space="preserve">weight scale per block, RMSNorm gains, singular-value spectra and per-head scale;</w:t>
      </w:r>
    </w:p>
    <w:p>
      <w:pPr>
        <w:pStyle w:val="Compact"/>
        <w:numPr>
          <w:ilvl w:val="0"/>
          <w:numId w:val="1085"/>
        </w:numPr>
      </w:pPr>
      <w:r>
        <w:t xml:space="preserve">calibration;</w:t>
      </w:r>
    </w:p>
    <w:p>
      <w:pPr>
        <w:pStyle w:val="Compact"/>
        <w:numPr>
          <w:ilvl w:val="0"/>
          <w:numId w:val="1085"/>
        </w:numPr>
      </w:pPr>
      <w:r>
        <w:t xml:space="preserve">the fact benchmark per category;</w:t>
      </w:r>
    </w:p>
    <w:p>
      <w:pPr>
        <w:pStyle w:val="Compact"/>
        <w:numPr>
          <w:ilvl w:val="0"/>
          <w:numId w:val="1085"/>
        </w:numPr>
      </w:pPr>
      <w:r>
        <w:t xml:space="preserve">attention entropy;</w:t>
      </w:r>
    </w:p>
    <w:p>
      <w:pPr>
        <w:pStyle w:val="Compact"/>
        <w:numPr>
          <w:ilvl w:val="0"/>
          <w:numId w:val="1085"/>
        </w:numPr>
      </w:pPr>
      <w:r>
        <w:t xml:space="preserve">the optimizer’s update size per matrix (Adam), or momentum size (Muon).</w:t>
      </w:r>
    </w:p>
    <w:p>
      <w:pPr>
        <w:pStyle w:val="FirstParagraph"/>
      </w:pPr>
      <w:r>
        <w:t xml:space="preserve">Panels that need the model to run are labelled as inference-only.</w:t>
      </w:r>
      <w:r>
        <w:t xml:space="preserve"> </w:t>
      </w:r>
      <w:r>
        <w:rPr>
          <w:rStyle w:val="VerbatimChar"/>
        </w:rPr>
        <w:t xml:space="preserve">--html</w:t>
      </w:r>
      <w:r>
        <w:t xml:space="preserve"> </w:t>
      </w:r>
      <w:r>
        <w:t xml:space="preserve">writes an interactive embedding explorer.</w:t>
      </w:r>
    </w:p>
    <w:p>
      <w:pPr>
        <w:pStyle w:val="BodyText"/>
      </w:pPr>
      <w:r>
        <w:rPr>
          <w:b/>
          <w:bCs/>
        </w:rPr>
        <w:t xml:space="preserve">How many tokens the embedding panels show: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--pca-labels N</w:t>
      </w:r>
      <w:r>
        <w:t xml:space="preserve"> </w:t>
      </w:r>
      <w:r>
        <w:t xml:space="preserve">(default 50) labels the N most frequent tokens on the embedding map. A label that would overlap</w:t>
      </w:r>
      <w:r>
        <w:t xml:space="preserve"> </w:t>
      </w:r>
      <w:r>
        <w:t xml:space="preserve">one already placed is skipped, so the subtitle states how many were actually drawn.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--sim-tokens N</w:t>
      </w:r>
      <w:r>
        <w:t xml:space="preserve"> </w:t>
      </w:r>
      <w:r>
        <w:t xml:space="preserve">(default 100) uses the N most frequent word tokens in the similarity heat map.</w:t>
      </w:r>
    </w:p>
    <w:p>
      <w:pPr>
        <w:pStyle w:val="Compact"/>
        <w:numPr>
          <w:ilvl w:val="0"/>
          <w:numId w:val="1086"/>
        </w:numPr>
      </w:pPr>
      <w:r>
        <w:t xml:space="preserve">With 100 words the axis labels are small;</w:t>
      </w:r>
      <w:r>
        <w:t xml:space="preserve"> </w:t>
      </w:r>
      <w:r>
        <w:rPr>
          <w:rStyle w:val="VerbatimChar"/>
        </w:rPr>
        <w:t xml:space="preserve">--dpi 300</w:t>
      </w:r>
      <w:r>
        <w:t xml:space="preserve"> </w:t>
      </w:r>
      <w:r>
        <w:t xml:space="preserve">gives a 7,800 × 6,900 px picture in which they are readable.</w:t>
      </w:r>
    </w:p>
    <w:bookmarkEnd w:id="68"/>
    <w:bookmarkStart w:id="69" w:name="X7efef3a44031ff533b64507845ffdeb5da843ff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Towards standard LLM benchmarks, with a biology bias</w:t>
      </w:r>
    </w:p>
    <w:p>
      <w:pPr>
        <w:pStyle w:val="FirstParagraph"/>
      </w:pPr>
      <w:r>
        <w:t xml:space="preserve">The next benchmark step is to score tinyGPT and any open model on the same public tests the field reports, using the</w:t>
      </w:r>
      <w:r>
        <w:t xml:space="preserve"> </w:t>
      </w:r>
      <w:r>
        <w:t xml:space="preserve">same method as EleutherAI’s</w:t>
      </w:r>
      <w:r>
        <w:t xml:space="preserve"> </w:t>
      </w:r>
      <w:r>
        <w:rPr>
          <w:i/>
          <w:iCs/>
        </w:rPr>
        <w:t xml:space="preserve">lm-evaluation-harness</w:t>
      </w:r>
      <w:r>
        <w:t xml:space="preserve">:</w:t>
      </w:r>
    </w:p>
    <w:p>
      <w:pPr>
        <w:pStyle w:val="Compact"/>
        <w:numPr>
          <w:ilvl w:val="0"/>
          <w:numId w:val="1087"/>
        </w:numPr>
      </w:pPr>
      <w:r>
        <w:t xml:space="preserve">multiple choice by comparing log-likelihoods;</w:t>
      </w:r>
    </w:p>
    <w:p>
      <w:pPr>
        <w:pStyle w:val="Compact"/>
        <w:numPr>
          <w:ilvl w:val="0"/>
          <w:numId w:val="1087"/>
        </w:numPr>
      </w:pPr>
      <w:r>
        <w:t xml:space="preserve">accuracy and length-normalised accuracy;</w:t>
      </w:r>
    </w:p>
    <w:p>
      <w:pPr>
        <w:pStyle w:val="Compact"/>
        <w:numPr>
          <w:ilvl w:val="0"/>
          <w:numId w:val="1087"/>
        </w:numPr>
      </w:pPr>
      <w:r>
        <w:t xml:space="preserve">0-shot and 5-shot;</w:t>
      </w:r>
    </w:p>
    <w:p>
      <w:pPr>
        <w:pStyle w:val="Compact"/>
        <w:numPr>
          <w:ilvl w:val="0"/>
          <w:numId w:val="1087"/>
        </w:numPr>
      </w:pPr>
      <w:r>
        <w:t xml:space="preserve">standard errors.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900"/>
        <w:gridCol w:w="2851"/>
        <w:gridCol w:w="1821"/>
        <w:gridCol w:w="1346"/>
      </w:tblGrid>
      <w:tr>
        <w:trPr>
          <w:tblHeader w:val="on"/>
          <w:cantSplit/>
        </w:trPr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Benchmark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Items (test)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What it tests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Meaningful from about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SciQ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1,000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School science, with a support passage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10–100M parameters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ARC-Easy / ARC-Challenge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2,376 / 1,172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Grade-school science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100M / 1B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MMLU biology and medicine subsets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college biology 144, high-school biology 310, medical genetics 100, anatomy 135, college medicine 173, clinical knowledge 265, virology 166, nutrition 306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University-level knowledge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1B+ (chance is 25%)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PubMedQA (labelled)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1,000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Yes/no/maybe questions about abstracts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1B+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MedMCQA (dev) / MedQA-USMLE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4,183 / 1,273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Medical exam questions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7B+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BioASQ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Yearly sets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Biomedical question answering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7B+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GPQA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448 (198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“diamond”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Graduate-level,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“Google-proof”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questions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Frontier models</w:t>
            </w:r>
          </w:p>
        </w:tc>
      </w:tr>
    </w:tbl>
    <w:p>
      <w:pPr>
        <w:pStyle w:val="BodyText"/>
      </w:pPr>
      <w:r>
        <w:rPr>
          <w:b/>
          <w:bCs/>
        </w:rPr>
        <w:t xml:space="preserve">Plan:</w:t>
      </w:r>
    </w:p>
    <w:p>
      <w:pPr>
        <w:pStyle w:val="Compact"/>
        <w:numPr>
          <w:ilvl w:val="0"/>
          <w:numId w:val="1088"/>
        </w:numPr>
      </w:pPr>
      <w:r>
        <w:t xml:space="preserve">Add a</w:t>
      </w:r>
      <w:r>
        <w:t xml:space="preserve"> </w:t>
      </w:r>
      <w:r>
        <w:rPr>
          <w:rStyle w:val="VerbatimChar"/>
        </w:rPr>
        <w:t xml:space="preserve">--eval-suite</w:t>
      </w:r>
      <w:r>
        <w:t xml:space="preserve"> </w:t>
      </w:r>
      <w:r>
        <w:t xml:space="preserve">option that loads these from Hugging Face and scores them like the probes.</w:t>
      </w:r>
    </w:p>
    <w:p>
      <w:pPr>
        <w:pStyle w:val="Compact"/>
        <w:numPr>
          <w:ilvl w:val="0"/>
          <w:numId w:val="1088"/>
        </w:numPr>
      </w:pPr>
      <w:r>
        <w:t xml:space="preserve">Report per-subject accuracy with Wilson intervals.</w:t>
      </w:r>
    </w:p>
    <w:p>
      <w:pPr>
        <w:pStyle w:val="Compact"/>
        <w:numPr>
          <w:ilvl w:val="0"/>
          <w:numId w:val="1088"/>
        </w:numPr>
      </w:pPr>
      <w:r>
        <w:t xml:space="preserve">Run the 13-gram leakage check against the training data first.</w:t>
      </w:r>
    </w:p>
    <w:p>
      <w:pPr>
        <w:pStyle w:val="FirstParagraph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at 17M parameters, expect chance on MMLU and above chance on SciQ. The suite becomes</w:t>
      </w:r>
      <w:r>
        <w:t xml:space="preserve"> </w:t>
      </w:r>
      <w:r>
        <w:t xml:space="preserve">informative for comparing open 1B to 8B models on your biology questions.</w:t>
      </w:r>
    </w:p>
    <w:bookmarkEnd w:id="69"/>
    <w:bookmarkEnd w:id="70"/>
    <w:bookmarkStart w:id="77" w:name="Xa1cc98f937cc273961788fd9ca4ca9fa7d2cd66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Post-training: SFT, preference tuning and RL</w:t>
      </w:r>
    </w:p>
    <w:bookmarkStart w:id="71" w:name="separate-scripts-sharing-one-model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Separate scripts, sharing one model</w:t>
      </w:r>
    </w:p>
    <w:p>
      <w:pPr>
        <w:pStyle w:val="FirstParagraph"/>
      </w:pPr>
      <w:r>
        <w:t xml:space="preserve">Post-training lives in</w:t>
      </w:r>
      <w:r>
        <w:t xml:space="preserve"> </w:t>
      </w:r>
      <w:r>
        <w:rPr>
          <w:b/>
          <w:bCs/>
        </w:rPr>
        <w:t xml:space="preserve">finetune.py</w:t>
      </w:r>
      <w:r>
        <w:t xml:space="preserve">, not in tiny_gpt.py, because almost everything differs from pre-training: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425"/>
        <w:gridCol w:w="3247"/>
        <w:gridCol w:w="3247"/>
      </w:tblGrid>
      <w:tr>
        <w:trPr>
          <w:tblHeader w:val="on"/>
          <w:cantSplit/>
        </w:trPr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Pre-training (tiny_gpt.py)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Post-training (finetune.py)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Data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Token shards of raw text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JSON Lines of questions and answers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Loss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Every token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Answer tokens only (SFT); pairs (DPO)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Learning rate</w:t>
            </w:r>
          </w:p>
        </w:tc>
        <w:tc>
          <w:tcPr/>
          <w:p>
            <w:pPr>
              <w:pStyle w:val="Compact"/>
              <w:spacing w:after="20" w:before="20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sz w:val="17"/>
              </w:rPr>
              <w:t xml:space="preserve">​</w:t>
            </w:r>
          </w:p>
        </w:tc>
        <w:tc>
          <w:tcPr/>
          <w:p>
            <w:pPr>
              <w:pStyle w:val="Compact"/>
              <w:spacing w:after="20" w:before="20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(SFT),</w:t>
            </w:r>
            <w:r>
              <w:rPr>
                <w:sz w:val="17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(DPO)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Batches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Random windows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Padded examples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Extra model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None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 frozen reference copy (DPO)</w:t>
            </w:r>
          </w:p>
        </w:tc>
      </w:tr>
    </w:tbl>
    <w:p>
      <w:pPr>
        <w:pStyle w:val="BodyText"/>
      </w:pPr>
      <w:r>
        <w:t xml:space="preserve">finetune.py imports the model code from tiny_gpt.py, so there’s one definition of the network. It writes an ordinary</w:t>
      </w:r>
      <w:r>
        <w:t xml:space="preserve"> </w:t>
      </w:r>
      <w:r>
        <w:t xml:space="preserve">checkpoint, which every other script can read.</w:t>
      </w:r>
    </w:p>
    <w:bookmarkEnd w:id="71"/>
    <w:bookmarkStart w:id="72" w:name="supervised-fine-tuning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Supervised fine-tuning</w:t>
      </w:r>
    </w:p>
    <w:p>
      <w:pPr>
        <w:pStyle w:val="SourceCode"/>
      </w:pPr>
      <w:r>
        <w:rPr>
          <w:rStyle w:val="VerbatimChar"/>
        </w:rPr>
        <w:t xml:space="preserve">python finetune.py sft --base tinyGPT_best.pt --name tinyGPT_sft --device cpu `</w:t>
      </w:r>
      <w:r>
        <w:br/>
      </w:r>
      <w:r>
        <w:rPr>
          <w:rStyle w:val="VerbatimChar"/>
        </w:rPr>
        <w:t xml:space="preserve">    --data finetune_examples\sft_examples.jsonl</w:t>
      </w:r>
    </w:p>
    <w:p>
      <w:pPr>
        <w:pStyle w:val="FirstParagraph"/>
      </w:pPr>
      <w:r>
        <w:rPr>
          <w:b/>
          <w:bCs/>
        </w:rPr>
        <w:t xml:space="preserve">Data:</w:t>
      </w:r>
      <w:r>
        <w:t xml:space="preserve"> </w:t>
      </w:r>
      <w:r>
        <w:t xml:space="preserve">one JSON object per line:</w:t>
      </w:r>
    </w:p>
    <w:p>
      <w:pPr>
        <w:pStyle w:val="SourceCode"/>
      </w:pPr>
      <w:r>
        <w:rPr>
          <w:rStyle w:val="VerbatimChar"/>
        </w:rPr>
        <w:t xml:space="preserve">{"prompt": "What is an allele?", "response": "One of the alternative forms of a gene."}</w:t>
      </w:r>
    </w:p>
    <w:p>
      <w:pPr>
        <w:pStyle w:val="FirstParagraph"/>
      </w:pPr>
      <w:r>
        <w:rPr>
          <w:b/>
          <w:bCs/>
        </w:rPr>
        <w:t xml:space="preserve">Template:</w:t>
      </w:r>
      <w:r>
        <w:t xml:space="preserve"> </w:t>
      </w:r>
      <w:r>
        <w:t xml:space="preserve">each example is written as</w:t>
      </w:r>
      <w:r>
        <w:t xml:space="preserve"> </w:t>
      </w:r>
      <w:r>
        <w:rPr>
          <w:rStyle w:val="VerbatimChar"/>
        </w:rPr>
        <w:t xml:space="preserve">### Question:</w:t>
      </w:r>
      <w:r>
        <w:t xml:space="preserve"> </w:t>
      </w:r>
      <w:r>
        <w:t xml:space="preserve">+ prompt +</w:t>
      </w:r>
      <w:r>
        <w:t xml:space="preserve"> </w:t>
      </w:r>
      <w:r>
        <w:rPr>
          <w:rStyle w:val="VerbatimChar"/>
        </w:rPr>
        <w:t xml:space="preserve">### Answer:</w:t>
      </w:r>
      <w:r>
        <w:t xml:space="preserve"> </w:t>
      </w:r>
      <w:r>
        <w:t xml:space="preserve">+ response + end-of-document.</w:t>
      </w:r>
    </w:p>
    <w:p>
      <w:pPr>
        <w:pStyle w:val="BodyText"/>
      </w:pPr>
      <w:r>
        <w:rPr>
          <w:b/>
          <w:bCs/>
        </w:rPr>
        <w:t xml:space="preserve">Training: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The prompt tokens are masked</w:t>
      </w:r>
      <w:r>
        <w:t xml:space="preserve">, so the loss is computed on the answer only.</w:t>
      </w:r>
    </w:p>
    <w:p>
      <w:pPr>
        <w:pStyle w:val="Compact"/>
        <w:numPr>
          <w:ilvl w:val="0"/>
          <w:numId w:val="1089"/>
        </w:numPr>
      </w:pPr>
      <w:r>
        <w:t xml:space="preserve">10% of examples are held out, and the held-out loss is printed each epoch.</w:t>
      </w:r>
    </w:p>
    <w:p>
      <w:pPr>
        <w:pStyle w:val="Compact"/>
        <w:numPr>
          <w:ilvl w:val="0"/>
          <w:numId w:val="1089"/>
        </w:numPr>
      </w:pPr>
      <w:r>
        <w:t xml:space="preserve">Defaults: 3 epochs, batch 8, learning rate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Memory:</w:t>
      </w:r>
      <w:r>
        <w:t xml:space="preserve"> </w:t>
      </w:r>
      <w:r>
        <w:rPr>
          <w:rStyle w:val="VerbatimChar"/>
        </w:rPr>
        <w:t xml:space="preserve">--micro-batch N</w:t>
      </w:r>
      <w:r>
        <w:t xml:space="preserve"> </w:t>
      </w:r>
      <w:r>
        <w:t xml:space="preserve">processes N examples at a time and adds up their gradients, which gives the same</w:t>
      </w:r>
      <w:r>
        <w:t xml:space="preserve"> </w:t>
      </w:r>
      <w:r>
        <w:t xml:space="preserve">update as the whole batch. After an out-of-memory error it is halved by itself, and at 1 activation checkpointing</w:t>
      </w:r>
      <w:r>
        <w:t xml:space="preserve"> </w:t>
      </w:r>
      <w:r>
        <w:t xml:space="preserve">is switched on (</w:t>
      </w:r>
      <w:r>
        <w:rPr>
          <w:rStyle w:val="VerbatimChar"/>
        </w:rPr>
        <w:t xml:space="preserve">--activation-checkpointing</w:t>
      </w:r>
      <w:r>
        <w:t xml:space="preserve"> </w:t>
      </w:r>
      <w:r>
        <w:t xml:space="preserve">forces it).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Length grouping:</w:t>
      </w:r>
      <w:r>
        <w:t xml:space="preserve"> </w:t>
      </w:r>
      <w:r>
        <w:t xml:space="preserve">batches hold examples of similar length, so little computation goes into padding; the number</w:t>
      </w:r>
      <w:r>
        <w:t xml:space="preserve"> </w:t>
      </w:r>
      <w:r>
        <w:t xml:space="preserve">of steps and the schedule are unchanged.</w:t>
      </w:r>
      <w:r>
        <w:t xml:space="preserve"> </w:t>
      </w:r>
      <w:r>
        <w:rPr>
          <w:rStyle w:val="VerbatimChar"/>
        </w:rPr>
        <w:t xml:space="preserve">--no-length-grouping</w:t>
      </w:r>
      <w:r>
        <w:t xml:space="preserve"> </w:t>
      </w:r>
      <w:r>
        <w:t xml:space="preserve">gives plain shuffled batches.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GPU:</w:t>
      </w:r>
      <w:r>
        <w:t xml:space="preserve"> </w:t>
      </w:r>
      <w:r>
        <w:t xml:space="preserve">refused while another job uses it; use</w:t>
      </w:r>
      <w:r>
        <w:t xml:space="preserve"> </w:t>
      </w:r>
      <w:r>
        <w:rPr>
          <w:rStyle w:val="VerbatimChar"/>
        </w:rPr>
        <w:t xml:space="preserve">--device cpu</w:t>
      </w:r>
      <w:r>
        <w:t xml:space="preserve">, or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The saved file</w:t>
      </w:r>
      <w:r>
        <w:t xml:space="preserve"> </w:t>
      </w:r>
      <w:r>
        <w:t xml:space="preserve">keeps the base model’s last evaluation as</w:t>
      </w:r>
      <w:r>
        <w:t xml:space="preserve"> </w:t>
      </w:r>
      <w:r>
        <w:rPr>
          <w:rStyle w:val="VerbatimChar"/>
        </w:rPr>
        <w:t xml:space="preserve">base_last_eval</w:t>
      </w:r>
      <w:r>
        <w:t xml:space="preserve">, so no tool mistakes the base</w:t>
      </w:r>
      <w:r>
        <w:t xml:space="preserve"> </w:t>
      </w:r>
      <w:r>
        <w:t xml:space="preserve">model’s scores for the fine-tuned model’s.</w:t>
      </w:r>
    </w:p>
    <w:p>
      <w:pPr>
        <w:pStyle w:val="FirstParagraph"/>
      </w:pPr>
      <w:r>
        <w:rPr>
          <w:b/>
          <w:bCs/>
        </w:rPr>
        <w:t xml:space="preserve">Data needed:</w:t>
      </w:r>
      <w:r>
        <w:t xml:space="preserve"> </w:t>
      </w:r>
      <w:r>
        <w:t xml:space="preserve">the 20 examples are a format template. A useful SFT set has thousands of examples. They can come</w:t>
      </w:r>
      <w:r>
        <w:t xml:space="preserve"> </w:t>
      </w:r>
      <w:r>
        <w:t xml:space="preserve">from:</w:t>
      </w:r>
    </w:p>
    <w:p>
      <w:pPr>
        <w:pStyle w:val="Compact"/>
        <w:numPr>
          <w:ilvl w:val="0"/>
          <w:numId w:val="1090"/>
        </w:numPr>
      </w:pPr>
      <w:r>
        <w:t xml:space="preserve">your own questions and answers;</w:t>
      </w:r>
    </w:p>
    <w:p>
      <w:pPr>
        <w:pStyle w:val="Compact"/>
        <w:numPr>
          <w:ilvl w:val="0"/>
          <w:numId w:val="1090"/>
        </w:numPr>
      </w:pPr>
      <w:r>
        <w:t xml:space="preserve">textbook exercises with worked answers;</w:t>
      </w:r>
    </w:p>
    <w:p>
      <w:pPr>
        <w:pStyle w:val="Compact"/>
        <w:numPr>
          <w:ilvl w:val="0"/>
          <w:numId w:val="1090"/>
        </w:numPr>
      </w:pPr>
      <w:r>
        <w:t xml:space="preserve">answers drafted by a large open model and checked by you, marked as synthetic.</w:t>
      </w:r>
    </w:p>
    <w:bookmarkEnd w:id="72"/>
    <w:bookmarkStart w:id="73" w:name="preference-tuning-dpo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Preference tuning (DPO)</w:t>
      </w:r>
    </w:p>
    <w:p>
      <w:pPr>
        <w:pStyle w:val="SourceCode"/>
      </w:pPr>
      <w:r>
        <w:rPr>
          <w:rStyle w:val="VerbatimChar"/>
        </w:rPr>
        <w:t xml:space="preserve">python finetune.py dpo --base tinyGPT_sft.pt --name tinyGPT_dpo --device cpu `</w:t>
      </w:r>
      <w:r>
        <w:br/>
      </w:r>
      <w:r>
        <w:rPr>
          <w:rStyle w:val="VerbatimChar"/>
        </w:rPr>
        <w:t xml:space="preserve">    --data finetune_examples\dpo_examples.jsonl</w:t>
      </w:r>
    </w:p>
    <w:p>
      <w:pPr>
        <w:pStyle w:val="FirstParagraph"/>
      </w:pPr>
      <w:r>
        <w:rPr>
          <w:b/>
          <w:bCs/>
        </w:rPr>
        <w:t xml:space="preserve">Data:</w:t>
      </w:r>
      <w:r>
        <w:t xml:space="preserve"> </w:t>
      </w:r>
      <w:r>
        <w:t xml:space="preserve">each line holds a prompt, a better answer (</w:t>
      </w:r>
      <w:r>
        <w:rPr>
          <w:i/>
          <w:iCs/>
        </w:rPr>
        <w:t xml:space="preserve">chosen</w:t>
      </w:r>
      <w:r>
        <w:t xml:space="preserve">) and a worse one (</w:t>
      </w:r>
      <w:r>
        <w:rPr>
          <w:i/>
          <w:iCs/>
        </w:rPr>
        <w:t xml:space="preserve">rejected</w:t>
      </w:r>
      <w:r>
        <w:t xml:space="preserve">). The rejected answers</w:t>
      </w:r>
      <w:r>
        <w:t xml:space="preserve"> </w:t>
      </w:r>
      <w:r>
        <w:t xml:space="preserve">should be</w:t>
      </w:r>
      <w:r>
        <w:t xml:space="preserve"> </w:t>
      </w:r>
      <w:r>
        <w:rPr>
          <w:i/>
          <w:iCs/>
        </w:rPr>
        <w:t xml:space="preserve">plausible</w:t>
      </w:r>
      <w:r>
        <w:t xml:space="preserve"> </w:t>
      </w:r>
      <w:r>
        <w:t xml:space="preserve">mistakes, such as the classic p-value misreading, not nonsense.</w:t>
      </w:r>
    </w:p>
    <w:p>
      <w:pPr>
        <w:pStyle w:val="BodyText"/>
      </w:pPr>
      <w:r>
        <w:rPr>
          <w:b/>
          <w:bCs/>
        </w:rPr>
        <w:t xml:space="preserve">Training:</w:t>
      </w:r>
    </w:p>
    <w:p>
      <w:pPr>
        <w:pStyle w:val="Compact"/>
        <w:numPr>
          <w:ilvl w:val="0"/>
          <w:numId w:val="1091"/>
        </w:numPr>
      </w:pPr>
      <w:r>
        <w:t xml:space="preserve">The loss (Section 9.6) raises the chosen answer’s probability relative to the rejected one’s, measured against a</w:t>
      </w:r>
      <w:r>
        <w:t xml:space="preserve"> </w:t>
      </w:r>
      <w:r>
        <w:t xml:space="preserve">frozen copy of the starting model.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--beta</w:t>
      </w:r>
      <w:r>
        <w:t xml:space="preserve"> </w:t>
      </w:r>
      <w:r>
        <w:t xml:space="preserve">(default 0.1) sets how far the model may move from that copy.</w:t>
      </w:r>
    </w:p>
    <w:p>
      <w:pPr>
        <w:pStyle w:val="Compact"/>
        <w:numPr>
          <w:ilvl w:val="0"/>
          <w:numId w:val="1091"/>
        </w:numPr>
      </w:pPr>
      <w:r>
        <w:t xml:space="preserve">The printed</w:t>
      </w:r>
      <w:r>
        <w:t xml:space="preserve"> </w:t>
      </w:r>
      <w:r>
        <w:rPr>
          <w:b/>
          <w:bCs/>
        </w:rPr>
        <w:t xml:space="preserve">reward accuracy</w:t>
      </w:r>
      <w:r>
        <w:t xml:space="preserve"> </w:t>
      </w:r>
      <w:r>
        <w:t xml:space="preserve">is the share of pairs where the model now prefers the chosen answer.</w:t>
      </w:r>
    </w:p>
    <w:p>
      <w:pPr>
        <w:pStyle w:val="FirstParagraph"/>
      </w:pPr>
      <w:r>
        <w:rPr>
          <w:b/>
          <w:bCs/>
        </w:rPr>
        <w:t xml:space="preserve">Asking questions:</w:t>
      </w:r>
      <w:r>
        <w:t xml:space="preserve"> </w:t>
      </w:r>
      <w:r>
        <w:rPr>
          <w:rStyle w:val="VerbatimChar"/>
        </w:rPr>
        <w:t xml:space="preserve">python finetune.py ask "What is linkage disequilibrium?" --checkpoint tinyGPT_dpo.pt</w:t>
      </w:r>
      <w:r>
        <w:t xml:space="preserve"> </w:t>
      </w:r>
      <w:r>
        <w:t xml:space="preserve">uses the</w:t>
      </w:r>
      <w:r>
        <w:t xml:space="preserve"> </w:t>
      </w:r>
      <w:r>
        <w:t xml:space="preserve">same template.</w:t>
      </w:r>
    </w:p>
    <w:bookmarkEnd w:id="73"/>
    <w:bookmarkStart w:id="74" w:name="X443eff40e6a3f0df2a1bbdc717b42ae1f4049b9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A whole round from open datasets: posttrain.py</w:t>
      </w:r>
    </w:p>
    <w:p>
      <w:pPr>
        <w:pStyle w:val="SourceCode"/>
      </w:pPr>
      <w:r>
        <w:rPr>
          <w:rStyle w:val="VerbatimChar"/>
        </w:rPr>
        <w:t xml:space="preserve">python posttrain.py data                                       # build the question data once</w:t>
      </w:r>
      <w:r>
        <w:br/>
      </w:r>
      <w:r>
        <w:rPr>
          <w:rStyle w:val="VerbatimChar"/>
        </w:rPr>
        <w:t xml:space="preserve">python posttrain.py run --base tinyGPT_best.pt --name tinyGPT  # SFT, then DPO, then evaluation</w:t>
      </w:r>
      <w:r>
        <w:br/>
      </w:r>
      <w:r>
        <w:rPr>
          <w:rStyle w:val="VerbatimChar"/>
        </w:rPr>
        <w:t xml:space="preserve">python posttrain.py eval tinyGPT_best.pt tinyGPT_sft.pt tinyGPT_dpo.pt</w:t>
      </w:r>
    </w:p>
    <w:p>
      <w:pPr>
        <w:pStyle w:val="FirstParagraph"/>
      </w:pPr>
      <w:r>
        <w:rPr>
          <w:rStyle w:val="VerbatimChar"/>
        </w:rPr>
        <w:t xml:space="preserve">python run_pipeline.py posttrain</w:t>
      </w:r>
      <w:r>
        <w:t xml:space="preserve"> </w:t>
      </w:r>
      <w:r>
        <w:t xml:space="preserve">does the same for the pipeline’s run.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posttrain_data\</w:t>
      </w:r>
      <w:r>
        <w:t xml:space="preserve">: question-answer pairs for SFT (PubMedQA, MedMCQA biology subjects with</w:t>
      </w:r>
      <w:r>
        <w:t xml:space="preserve"> </w:t>
      </w:r>
      <w:r>
        <w:t xml:space="preserve">explanations, SciQ, keyword-matched SmolTalk conversations), preferred and worse answers for DPO (MedMCQA,</w:t>
      </w:r>
      <w:r>
        <w:t xml:space="preserve"> </w:t>
      </w:r>
      <w:r>
        <w:t xml:space="preserve">SciQ, keyword-matched UltraFeedback), and held-out multiple-choice questions (MMLU biology, medicine, genetics</w:t>
      </w:r>
      <w:r>
        <w:t xml:space="preserve"> </w:t>
      </w:r>
      <w:r>
        <w:t xml:space="preserve">and statistics; PubMedQA’s expert-labelled set) that are never trained on.</w:t>
      </w:r>
      <w:r>
        <w:t xml:space="preserve"> </w:t>
      </w:r>
      <w:r>
        <w:rPr>
          <w:rStyle w:val="VerbatimChar"/>
        </w:rPr>
        <w:t xml:space="preserve">sources.md</w:t>
      </w:r>
      <w:r>
        <w:t xml:space="preserve"> </w:t>
      </w:r>
      <w:r>
        <w:t xml:space="preserve">lists the counts and</w:t>
      </w:r>
      <w:r>
        <w:t xml:space="preserve"> </w:t>
      </w:r>
      <w:r>
        <w:t xml:space="preserve">each licence.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run</w:t>
      </w:r>
      <w:r>
        <w:t xml:space="preserve"> </w:t>
      </w:r>
      <w:r>
        <w:t xml:space="preserve">fine-tunes the base model (SFT), then the SFT model (DPO), then evaluates all three.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eval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posttrain_report.md</w:t>
      </w:r>
      <w:r>
        <w:t xml:space="preserve">: multiple-choice accuracy on the held-out questions against a floor, the</w:t>
      </w:r>
      <w:r>
        <w:t xml:space="preserve"> </w:t>
      </w:r>
      <w:r>
        <w:t xml:space="preserve">fact benchmark, and answers to fixed example questions. The floor shuffles only the question’s words and keeps</w:t>
      </w:r>
      <w:r>
        <w:t xml:space="preserve"> </w:t>
      </w:r>
      <w:r>
        <w:t xml:space="preserve">the</w:t>
      </w:r>
      <w:r>
        <w:t xml:space="preserve"> </w:t>
      </w:r>
      <w:r>
        <w:t xml:space="preserve">“### Question / ### Answer”</w:t>
      </w:r>
      <w:r>
        <w:t xml:space="preserve"> </w:t>
      </w:r>
      <w:r>
        <w:t xml:space="preserve">template, so it is the fair</w:t>
      </w:r>
      <w:r>
        <w:t xml:space="preserve"> </w:t>
      </w:r>
      <w:r>
        <w:t xml:space="preserve">“topic words only”</w:t>
      </w:r>
      <w:r>
        <w:t xml:space="preserve"> </w:t>
      </w:r>
      <w:r>
        <w:t xml:space="preserve">baseline.</w:t>
      </w:r>
    </w:p>
    <w:p>
      <w:pPr>
        <w:pStyle w:val="Compact"/>
        <w:numPr>
          <w:ilvl w:val="0"/>
          <w:numId w:val="1092"/>
        </w:numPr>
      </w:pPr>
      <w:r>
        <w:t xml:space="preserve">The GPU must be free (one GPU job at a time).</w:t>
      </w:r>
    </w:p>
    <w:bookmarkEnd w:id="74"/>
    <w:bookmarkStart w:id="75" w:name="X9ed80f729ac16c52123de20ef25b4d7814666fd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Reinforcement learning: the design for later</w:t>
      </w:r>
    </w:p>
    <w:p>
      <w:pPr>
        <w:pStyle w:val="FirstParagraph"/>
      </w:pPr>
      <w:r>
        <w:t xml:space="preserve">RL isn’t implemented yet, on purpose. It learns from attempts that sometimes succeed, and a 17M-parameter model almost</w:t>
      </w:r>
      <w:r>
        <w:t xml:space="preserve"> </w:t>
      </w:r>
      <w:r>
        <w:t xml:space="preserve">never produces a correct free-form answer, so the reward would always be zero. RL becomes worthwhile when the base</w:t>
      </w:r>
      <w:r>
        <w:t xml:space="preserve"> </w:t>
      </w:r>
      <w:r>
        <w:t xml:space="preserve">model solves roughly 10% or more of the problems.</w:t>
      </w:r>
    </w:p>
    <w:p>
      <w:pPr>
        <w:pStyle w:val="BodyText"/>
      </w:pPr>
      <w:r>
        <w:t xml:space="preserve">The design, for an open 1 to 8B model: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Problems with checkable answers:</w:t>
      </w:r>
    </w:p>
    <w:p>
      <w:pPr>
        <w:pStyle w:val="Compact"/>
        <w:numPr>
          <w:ilvl w:val="1"/>
          <w:numId w:val="1094"/>
        </w:numPr>
      </w:pPr>
      <w:r>
        <w:t xml:space="preserve">Hardy–Weinberg and allele-frequency calculations;</w:t>
      </w:r>
    </w:p>
    <w:p>
      <w:pPr>
        <w:pStyle w:val="Compact"/>
        <w:numPr>
          <w:ilvl w:val="1"/>
          <w:numId w:val="1094"/>
        </w:numPr>
      </w:pPr>
      <w:r>
        <w:t xml:space="preserve">heritability from variance components;</w:t>
      </w:r>
    </w:p>
    <w:p>
      <w:pPr>
        <w:pStyle w:val="Compact"/>
        <w:numPr>
          <w:ilvl w:val="1"/>
          <w:numId w:val="1094"/>
        </w:numPr>
      </w:pP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tests;</w:t>
      </w:r>
    </w:p>
    <w:p>
      <w:pPr>
        <w:pStyle w:val="Compact"/>
        <w:numPr>
          <w:ilvl w:val="1"/>
          <w:numId w:val="1094"/>
        </w:numPr>
      </w:pPr>
      <w:r>
        <w:t xml:space="preserve">R or Python functions checked by unit tests.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Several attempts per problem:</w:t>
      </w:r>
      <w:r>
        <w:t xml:space="preserve"> </w:t>
      </w:r>
      <w:r>
        <w:t xml:space="preserve">8 to 16, each scored 1 (correct) or 0.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GRPO:</w:t>
      </w:r>
      <w:r>
        <w:t xml:space="preserve"> </w:t>
      </w:r>
      <w:r>
        <w:t xml:space="preserve">each attempt’s advantage is its reward standardised within its group. Correct reasoning is reinforced,</w:t>
      </w:r>
      <w:r>
        <w:t xml:space="preserve"> </w:t>
      </w:r>
      <w:r>
        <w:t xml:space="preserve">with a KL penalty towards the starting model (Section 9.6).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Tools:</w:t>
      </w:r>
      <w:r>
        <w:t xml:space="preserve"> </w:t>
      </w:r>
      <w:r>
        <w:t xml:space="preserve">Hugging Face TRL’s</w:t>
      </w:r>
      <w:r>
        <w:t xml:space="preserve"> </w:t>
      </w:r>
      <w:r>
        <w:rPr>
          <w:rStyle w:val="VerbatimChar"/>
        </w:rPr>
        <w:t xml:space="preserve">GRPOTrainer</w:t>
      </w:r>
      <w:r>
        <w:t xml:space="preserve">, or Unsloth on a single GPU.</w:t>
      </w:r>
    </w:p>
    <w:bookmarkEnd w:id="75"/>
    <w:bookmarkStart w:id="76" w:name="what-to-expect-at-this-size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What to expect at this size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SFT</w:t>
      </w:r>
      <w:r>
        <w:t xml:space="preserve"> </w:t>
      </w:r>
      <w:r>
        <w:t xml:space="preserve">will teach tinyGPT the question-and-answer</w:t>
      </w:r>
      <w:r>
        <w:t xml:space="preserve"> </w:t>
      </w:r>
      <w:r>
        <w:rPr>
          <w:i/>
          <w:iCs/>
        </w:rPr>
        <w:t xml:space="preserve">format</w:t>
      </w:r>
      <w:r>
        <w:t xml:space="preserve"> </w:t>
      </w:r>
      <w:r>
        <w:t xml:space="preserve">quickly. Its answers will be fluent but often wrong: the</w:t>
      </w:r>
      <w:r>
        <w:t xml:space="preserve"> </w:t>
      </w:r>
      <w:r>
        <w:t xml:space="preserve">model stores little (Section 9.4).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DPO</w:t>
      </w:r>
      <w:r>
        <w:t xml:space="preserve"> </w:t>
      </w:r>
      <w:r>
        <w:t xml:space="preserve">will move its choices on the trained pairs, but it won’t generalise far.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Value:</w:t>
      </w:r>
      <w:r>
        <w:t xml:space="preserve"> </w:t>
      </w:r>
      <w:r>
        <w:t xml:space="preserve">treat both as a way to learn the methods with fast iterations. Apply them seriously to an open model</w:t>
      </w:r>
      <w:r>
        <w:t xml:space="preserve"> </w:t>
      </w:r>
      <w:r>
        <w:t xml:space="preserve">(Chapter 11).</w:t>
      </w:r>
    </w:p>
    <w:bookmarkEnd w:id="76"/>
    <w:bookmarkEnd w:id="77"/>
    <w:bookmarkStart w:id="80" w:name="was-this-text-written-by-my-model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Was this text written by my model?</w:t>
      </w:r>
    </w:p>
    <w:p>
      <w:pPr>
        <w:pStyle w:val="FirstParagraph"/>
      </w:pPr>
      <w:r>
        <w:t xml:space="preserve">detect_text.py gives two independent answers.</w:t>
      </w:r>
    </w:p>
    <w:bookmarkStart w:id="78" w:name="X94868af322c496bf0a6feeceae7424bccee950c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Watermark: certain, but only for text you marked</w:t>
      </w:r>
    </w:p>
    <w:p>
      <w:pPr>
        <w:pStyle w:val="FirstParagraph"/>
      </w:pPr>
      <w:r>
        <w:t xml:space="preserve">Generate with a secret key:</w:t>
      </w:r>
    </w:p>
    <w:p>
      <w:pPr>
        <w:pStyle w:val="SourceCode"/>
      </w:pPr>
      <w:r>
        <w:rPr>
          <w:rStyle w:val="VerbatimChar"/>
        </w:rPr>
        <w:t xml:space="preserve">python tiny_gpt.py --generate "Genetic drift is" --watermark-key mysecret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At every step,</w:t>
      </w:r>
      <w:r>
        <w:t xml:space="preserve"> </w:t>
      </w:r>
      <w:r>
        <w:t xml:space="preserve">the key and the previous token pick a pseudo-random</w:t>
      </w:r>
      <w:r>
        <w:t xml:space="preserve"> </w:t>
      </w:r>
      <w:r>
        <w:t xml:space="preserve">“green”</w:t>
      </w:r>
      <w:r>
        <w:t xml:space="preserve"> </w:t>
      </w:r>
      <w:r>
        <w:t xml:space="preserve">quarter of the vocabulary.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Green tokens get a small boost</w:t>
      </w:r>
      <w:r>
        <w:t xml:space="preserve"> </w:t>
      </w:r>
      <w:r>
        <w:t xml:space="preserve">(</w:t>
      </w:r>
      <w:r>
        <w:rPr>
          <w:rStyle w:val="VerbatimChar"/>
        </w:rPr>
        <w:t xml:space="preserve">--watermark-delta 2.0</w:t>
      </w:r>
      <w:r>
        <w:t xml:space="preserve">). The text reads the same, but it contains more green</w:t>
      </w:r>
      <w:r>
        <w:t xml:space="preserve"> </w:t>
      </w:r>
      <w:r>
        <w:t xml:space="preserve">tokens than chance would give.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Detection:</w:t>
      </w:r>
      <w:r>
        <w:t xml:space="preserve"> </w:t>
      </w:r>
      <w:r>
        <w:rPr>
          <w:rStyle w:val="VerbatimChar"/>
        </w:rPr>
        <w:t xml:space="preserve">python detect_text.py text.txt --watermark-key mysecret</w:t>
      </w:r>
      <w:r>
        <w:t xml:space="preserve"> </w:t>
      </w:r>
      <w:r>
        <w:t xml:space="preserve">counts green tokens and reports a z-score</w:t>
      </w:r>
      <w:r>
        <w:t xml:space="preserve"> </w:t>
      </w:r>
      <w:r>
        <w:t xml:space="preserve">(Section 9.7).</w:t>
      </w:r>
    </w:p>
    <w:p>
      <w:pPr>
        <w:pStyle w:val="Compact"/>
        <w:numPr>
          <w:ilvl w:val="1"/>
          <w:numId w:val="1097"/>
        </w:numPr>
      </w:pPr>
      <w:r>
        <w:t xml:space="preserve">A z above 4 is very strong evidence (a false-alarm probability of about 3 in 100,000).</w:t>
      </w:r>
    </w:p>
    <w:p>
      <w:pPr>
        <w:pStyle w:val="Compact"/>
        <w:numPr>
          <w:ilvl w:val="1"/>
          <w:numId w:val="1097"/>
        </w:numPr>
      </w:pPr>
      <w:r>
        <w:t xml:space="preserve">Unmarked text stays near 0.</w:t>
      </w:r>
    </w:p>
    <w:p>
      <w:pPr>
        <w:pStyle w:val="Compact"/>
        <w:numPr>
          <w:ilvl w:val="1"/>
          <w:numId w:val="1097"/>
        </w:numPr>
      </w:pPr>
      <w:r>
        <w:t xml:space="preserve">Without the key nobody can detect or remove the mark reliably, although heavy paraphrasing weakens it.</w:t>
      </w:r>
    </w:p>
    <w:p>
      <w:pPr>
        <w:pStyle w:val="FirstParagraph"/>
      </w:pPr>
      <w:r>
        <w:t xml:space="preserve">In the tests, 120 marked tokens gave z &gt; 4 and unmarked text z &lt; 3.</w:t>
      </w:r>
    </w:p>
    <w:bookmarkEnd w:id="78"/>
    <w:bookmarkStart w:id="79" w:name="likelihood-score-evidence-for-any-text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Likelihood score: evidence, for any text</w:t>
      </w:r>
    </w:p>
    <w:p>
      <w:pPr>
        <w:pStyle w:val="SourceCode"/>
      </w:pPr>
      <w:r>
        <w:rPr>
          <w:rStyle w:val="VerbatimChar"/>
        </w:rPr>
        <w:t xml:space="preserve">python detect_text.py text.txt --checkpoint tinyGPT_best.pt</w:t>
      </w:r>
    </w:p>
    <w:p>
      <w:pPr>
        <w:pStyle w:val="FirstParagraph"/>
      </w:pPr>
      <w:r>
        <w:rPr>
          <w:b/>
          <w:bCs/>
        </w:rPr>
        <w:t xml:space="preserve">The idea:</w:t>
      </w:r>
      <w:r>
        <w:t xml:space="preserve"> </w:t>
      </w:r>
      <w:r>
        <w:t xml:space="preserve">a model’s own samples sit in a characteristic range of its probabilities. The analytic Fast-DetectGPT</w:t>
      </w:r>
      <w:r>
        <w:t xml:space="preserve"> </w:t>
      </w:r>
      <w:r>
        <w:t xml:space="preserve">criterion compares the log-probability of the actual tokens with what the model would expect from its own samples,</w:t>
      </w:r>
      <w:r>
        <w:t xml:space="preserve"> </w:t>
      </w:r>
      <w:r>
        <w:t xml:space="preserve">and standardises the difference (Section 9.7).</w:t>
      </w:r>
    </w:p>
    <w:p>
      <w:pPr>
        <w:pStyle w:val="BodyText"/>
      </w:pPr>
      <w:r>
        <w:rPr>
          <w:b/>
          <w:bCs/>
        </w:rPr>
        <w:t xml:space="preserve">Reading the score:</w:t>
      </w:r>
    </w:p>
    <w:p>
      <w:pPr>
        <w:pStyle w:val="Compact"/>
        <w:numPr>
          <w:ilvl w:val="0"/>
          <w:numId w:val="1098"/>
        </w:numPr>
      </w:pPr>
      <w:r>
        <w:t xml:space="preserve">Above 3: model-like.</w:t>
      </w:r>
    </w:p>
    <w:p>
      <w:pPr>
        <w:pStyle w:val="Compact"/>
        <w:numPr>
          <w:ilvl w:val="0"/>
          <w:numId w:val="1098"/>
        </w:numPr>
      </w:pPr>
      <w:r>
        <w:t xml:space="preserve">1 to 3: ambiguous.</w:t>
      </w:r>
    </w:p>
    <w:p>
      <w:pPr>
        <w:pStyle w:val="Compact"/>
        <w:numPr>
          <w:ilvl w:val="0"/>
          <w:numId w:val="1098"/>
        </w:numPr>
      </w:pPr>
      <w:r>
        <w:t xml:space="preserve">Below 1: human-like.</w:t>
      </w:r>
    </w:p>
    <w:p>
      <w:pPr>
        <w:pStyle w:val="FirstParagraph"/>
      </w:pPr>
      <w:r>
        <w:rPr>
          <w:rStyle w:val="VerbatimChar"/>
        </w:rPr>
        <w:t xml:space="preserve">--calibrate</w:t>
      </w:r>
      <w:r>
        <w:t xml:space="preserve"> </w:t>
      </w:r>
      <w:r>
        <w:t xml:space="preserve">scores 5 fresh model samples and 5 validation documents first, so you can see where each falls for your</w:t>
      </w:r>
      <w:r>
        <w:t xml:space="preserve"> </w:t>
      </w:r>
      <w:r>
        <w:t xml:space="preserve">checkpoint.</w:t>
      </w:r>
    </w:p>
    <w:p>
      <w:pPr>
        <w:pStyle w:val="BodyText"/>
      </w:pPr>
      <w:r>
        <w:rPr>
          <w:b/>
          <w:bCs/>
        </w:rPr>
        <w:t xml:space="preserve">Limits:</w:t>
      </w:r>
    </w:p>
    <w:p>
      <w:pPr>
        <w:pStyle w:val="Compact"/>
        <w:numPr>
          <w:ilvl w:val="0"/>
          <w:numId w:val="1099"/>
        </w:numPr>
      </w:pPr>
      <w:r>
        <w:t xml:space="preserve">Short texts (under about 100 tokens) are unreliable.</w:t>
      </w:r>
    </w:p>
    <w:p>
      <w:pPr>
        <w:pStyle w:val="Compact"/>
        <w:numPr>
          <w:ilvl w:val="0"/>
          <w:numId w:val="1099"/>
        </w:numPr>
      </w:pPr>
      <w:r>
        <w:t xml:space="preserve">Text from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language models may also look model-like.</w:t>
      </w:r>
    </w:p>
    <w:p>
      <w:pPr>
        <w:pStyle w:val="Compact"/>
        <w:numPr>
          <w:ilvl w:val="0"/>
          <w:numId w:val="1099"/>
        </w:numPr>
      </w:pPr>
      <w:r>
        <w:t xml:space="preserve">Editing lowers the score.</w:t>
      </w:r>
    </w:p>
    <w:p>
      <w:pPr>
        <w:pStyle w:val="FirstParagraph"/>
      </w:pPr>
      <w:r>
        <w:t xml:space="preserve">Treat it as evidence, not proof. Only the watermark gives near-certainty.</w:t>
      </w:r>
    </w:p>
    <w:bookmarkEnd w:id="79"/>
    <w:bookmarkEnd w:id="80"/>
    <w:bookmarkStart w:id="89" w:name="the-mathematics-and-statistics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The mathematics and statistics</w:t>
      </w:r>
    </w:p>
    <w:p>
      <w:pPr>
        <w:pStyle w:val="FirstParagraph"/>
      </w:pPr>
      <w:r>
        <w:t xml:space="preserve">This chapter collects the equations behind every step,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for the parameters,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the vocabulary size,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model width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number of tokens.</w:t>
      </w:r>
    </w:p>
    <w:bookmarkStart w:id="81" w:name="likelihood-perplexity-and-bits-per-byte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Likelihood, perplexity and bits per byte</w:t>
      </w:r>
    </w:p>
    <w:p>
      <w:pPr>
        <w:pStyle w:val="FirstParagraph"/>
      </w:pPr>
      <w:r>
        <w:t xml:space="preserve">The model factorises the probability of a text by the chain rule: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θ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&lt;</m:t>
              </m:r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next-token probability is a softmax over the logits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V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&lt;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z</m:t>
                      </m:r>
                    </m:e>
                    <m:sub>
                      <m:r>
                        <m:t>v</m:t>
                      </m:r>
                    </m:sub>
                  </m:sSub>
                </m:sup>
              </m:sSup>
            </m:num>
            <m:den>
              <m:sSub>
                <m:e>
                  <m:r>
                    <m:t>Z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V</m:t>
              </m:r>
            </m:sup>
            <m:e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z</m:t>
                      </m:r>
                    </m:e>
                    <m:sub>
                      <m:r>
                        <m:t>u</m:t>
                      </m:r>
                    </m:sub>
                  </m:sSub>
                </m:sup>
              </m:sSup>
            </m:e>
          </m:nary>
        </m:oMath>
      </m:oMathPara>
    </w:p>
    <w:p>
      <w:pPr>
        <w:pStyle w:val="FirstParagraph"/>
      </w:pPr>
      <w:r>
        <w:t xml:space="preserve">Training minimises the average negative log-likelihood (cross-entropy):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r>
                <m:rPr>
                  <m:sty m:val="p"/>
                </m:rPr>
                <m:t>ln</m:t>
              </m:r>
            </m:e>
          </m:nary>
          <m:sSub>
            <m:e>
              <m: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&lt;</m:t>
              </m:r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Perplexity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L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cr m:val="script"/>
                <m:sty m:val="p"/>
              </m:rPr>
              <m:t>L</m:t>
            </m:r>
          </m:sup>
        </m:sSup>
      </m:oMath>
      <w:r>
        <w:t xml:space="preserve">. Uniform guessing gives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V</m:t>
        </m:r>
      </m:oMath>
      <w:r>
        <w:t xml:space="preserve">, which is</w:t>
      </w:r>
      <w:r>
        <w:t xml:space="preserve"> </w:t>
      </w:r>
      <m:oMath>
        <m:r>
          <m:rPr>
            <m:sty m:val="p"/>
          </m:rPr>
          <m:t>ln</m:t>
        </m:r>
        <m:r>
          <m:t>8192</m:t>
        </m:r>
        <m:r>
          <m:rPr>
            <m:sty m:val="p"/>
          </m:rPr>
          <m:t>=</m:t>
        </m:r>
        <m:r>
          <m:t>9.01</m:t>
        </m:r>
      </m:oMath>
      <w:r>
        <w:t xml:space="preserve"> </w:t>
      </w:r>
      <w:r>
        <w:t xml:space="preserve">for your tokenizer.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Bits per byte</w:t>
      </w:r>
      <w:r>
        <w:t xml:space="preserve"> </w:t>
      </w:r>
      <w:r>
        <w:t xml:space="preserve">divides the total negative log-likelihood by the number of UTF-8 bytes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the text instead of</w:t>
      </w:r>
      <w:r>
        <w:t xml:space="preserve"> </w:t>
      </w:r>
      <w:r>
        <w:t xml:space="preserve">the number of tokens.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counted exactly: each token’s bytes, minus the word-start space the tokenizer adds at</w:t>
      </w:r>
      <w:r>
        <w:t xml:space="preserve"> </w:t>
      </w:r>
      <w:r>
        <w:t xml:space="preserve">the start of every line (it is not in the text). Checked against the decoded text of every bio_v3 validation source,</w:t>
      </w:r>
      <w:r>
        <w:t xml:space="preserve"> </w:t>
      </w:r>
      <w:r>
        <w:t xml:space="preserve">the count matches to the byte: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rPr>
                  <m:sty m:val="p"/>
                </m:rPr>
                <m:t>ln</m:t>
              </m:r>
              <m:sSub>
                <m:e>
                  <m:r>
                    <m:t>p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ln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script"/>
                  <m:sty m:val="p"/>
                </m:rPr>
                <m:t>L</m:t>
              </m:r>
            </m:num>
            <m:den>
              <m:r>
                <m:rPr>
                  <m:sty m:val="p"/>
                </m:rPr>
                <m:t>ln</m:t>
              </m:r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B</m:t>
              </m:r>
            </m:den>
          </m:f>
        </m:oMath>
      </m:oMathPara>
    </w:p>
    <w:p>
      <w:pPr>
        <w:pStyle w:val="FirstParagraph"/>
      </w:pPr>
      <w:r>
        <w:t xml:space="preserve">For example, a loss of 3.0 nats per token with 4 bytes per token is</w:t>
      </w:r>
      <w:r>
        <w:t xml:space="preserve"> </w:t>
      </w:r>
      <m:oMath>
        <m:r>
          <m:t>3.0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0.693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1.08</m:t>
        </m:r>
      </m:oMath>
      <w:r>
        <w:t xml:space="preserve"> </w:t>
      </w:r>
      <w:r>
        <w:t xml:space="preserve">bits per byte. Large</w:t>
      </w:r>
      <w:r>
        <w:t xml:space="preserve"> </w:t>
      </w:r>
      <w:r>
        <w:t xml:space="preserve">modern models reach well under 1 bit per byte on typical English text.</w:t>
      </w:r>
    </w:p>
    <w:bookmarkEnd w:id="81"/>
    <w:bookmarkStart w:id="82" w:name="the-transformer-1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The transformer</w:t>
      </w:r>
    </w:p>
    <w:p>
      <w:pPr>
        <w:pStyle w:val="FirstParagraph"/>
      </w:pPr>
      <w:r>
        <w:rPr>
          <w:b/>
          <w:bCs/>
        </w:rPr>
        <w:t xml:space="preserve">Attention.</w:t>
      </w:r>
      <w:r>
        <w:t xml:space="preserve"> </w:t>
      </w:r>
      <w:r>
        <w:t xml:space="preserve">For the token vectors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(one row per position), each head computes queries, keys and values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X</m:t>
        </m:r>
        <m:sSub>
          <m:e>
            <m:r>
              <m:t>W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X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X</m:t>
        </m:r>
        <m:sSub>
          <m:e>
            <m:r>
              <m:t>W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with head width</w:t>
      </w:r>
      <w:r>
        <w:t xml:space="preserve"> </w:t>
      </w:r>
      <m:oMath>
        <m:sSub>
          <m:e>
            <m:r>
              <m:t>d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64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t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softmax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M</m:t>
              </m:r>
            </m:e>
          </m:d>
          <m:r>
            <m:t>V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t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s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t>s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mask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makes attention causal. Dividing by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h</m:t>
                </m:r>
              </m:sub>
            </m:sSub>
          </m:e>
        </m:rad>
      </m:oMath>
      <w:r>
        <w:t xml:space="preserve"> </w:t>
      </w:r>
      <w:r>
        <w:t xml:space="preserve">keeps the scores at unit scale.</w:t>
      </w:r>
    </w:p>
    <w:p>
      <w:pPr>
        <w:pStyle w:val="BodyText"/>
      </w:pPr>
      <w:r>
        <w:rPr>
          <w:b/>
          <w:bCs/>
        </w:rPr>
        <w:t xml:space="preserve">RoPE.</w:t>
      </w:r>
      <w:r>
        <w:t xml:space="preserve"> </w:t>
      </w:r>
      <w:r>
        <w:t xml:space="preserve">Each pair of coordinates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t>i</m:t>
        </m:r>
        <m:r>
          <m:rPr>
            <m:sty m:val="p"/>
          </m:rPr>
          <m:t>,</m:t>
        </m:r>
        <m:r>
          <m:t>2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 a query or key at position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rotated by the angle</w:t>
      </w:r>
      <w:r>
        <w:t xml:space="preserve"> </w:t>
      </w:r>
      <m:oMath>
        <m:sSub>
          <m:e>
            <m:r>
              <m:t>ϕ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  <m:r>
              <m:rPr>
                <m:sty m:val="p"/>
              </m:rPr>
              <m:t>/</m:t>
            </m:r>
            <m:sSub>
              <m:e>
                <m:r>
                  <m:t>d</m:t>
                </m:r>
              </m:e>
              <m:sub>
                <m:r>
                  <m:t>h</m:t>
                </m:r>
              </m:sub>
            </m:sSub>
          </m:sup>
        </m:sSup>
      </m:oMath>
      <w:r>
        <w:t xml:space="preserve">, with base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q</m:t>
                        </m:r>
                      </m:e>
                      <m:sub>
                        <m:r>
                          <m:t>2</m:t>
                        </m:r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bSup>
                  </m:e>
                </m:mr>
                <m:mr>
                  <m:e>
                    <m:sSubSup>
                      <m:e>
                        <m:r>
                          <m:t>q</m:t>
                        </m:r>
                      </m:e>
                      <m:sub>
                        <m:r>
                          <m:t>2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sSub>
                      <m:e>
                        <m:r>
                          <m:t>ϕ</m:t>
                        </m:r>
                      </m:e>
                      <m:sub>
                        <m:r>
                          <m:t>t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sSub>
                      <m:e>
                        <m:r>
                          <m:t>ϕ</m:t>
                        </m:r>
                      </m:e>
                      <m:sub>
                        <m:r>
                          <m:t>t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sSub>
                      <m:e>
                        <m:r>
                          <m:t>ϕ</m:t>
                        </m:r>
                      </m:e>
                      <m:sub>
                        <m:r>
                          <m:t>t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cos</m:t>
                    </m:r>
                    <m:sSub>
                      <m:e>
                        <m:r>
                          <m:t>ϕ</m:t>
                        </m:r>
                      </m:e>
                      <m:sub>
                        <m:r>
                          <m:t>t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2</m:t>
                        </m:r>
                        <m:r>
                          <m:t>i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2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Because rotations compose,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t>q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s</m:t>
            </m:r>
          </m:sub>
        </m:sSub>
        <m:r>
          <m:t>k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t>q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sub>
        </m:sSub>
        <m:r>
          <m:t>k</m:t>
        </m:r>
        <m:r>
          <m:rPr>
            <m:sty m:val="p"/>
          </m:rPr>
          <m:t>⟩</m:t>
        </m:r>
      </m:oMath>
      <w:r>
        <w:t xml:space="preserve">: the score depends only on the</w:t>
      </w:r>
      <w:r>
        <w:t xml:space="preserve"> </w:t>
      </w:r>
      <w:r>
        <w:t xml:space="preserve">distance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RMSNorm and SwiGLU.</w:t>
      </w:r>
      <w:r>
        <w:t xml:space="preserve"> </w:t>
      </w:r>
      <w:r>
        <w:t xml:space="preserve">With a learnt gain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ϵ</m:t>
                  </m:r>
                </m:e>
              </m:rad>
            </m:den>
          </m:f>
          <m:r>
            <m:rPr>
              <m:sty m:val="p"/>
            </m:rPr>
            <m:t>⊙</m:t>
          </m:r>
          <m:r>
            <m:t>g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F</m:t>
          </m:r>
          <m:r>
            <m:rPr>
              <m:sty m:val="p"/>
            </m:rPr>
            <m:t>F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down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gate</m:t>
                  </m:r>
                </m:sub>
              </m:sSub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⊙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up</m:t>
                  </m:r>
                </m:sub>
              </m:sSub>
              <m:r>
                <m:t>x</m:t>
              </m:r>
            </m:e>
          </m:d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L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t> </m:t>
        </m:r>
        <m:r>
          <m:t>σ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the logistic function.</w:t>
      </w:r>
    </w:p>
    <w:p>
      <w:pPr>
        <w:pStyle w:val="BodyText"/>
      </w:pPr>
      <w:r>
        <w:rPr>
          <w:b/>
          <w:bCs/>
        </w:rPr>
        <w:t xml:space="preserve">One block, with residual connections: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t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+</m:t>
          </m:r>
          <m:r>
            <m:rPr>
              <m:sty m:val="p"/>
            </m:rPr>
            <m:t>F</m:t>
          </m:r>
          <m:r>
            <m:rPr>
              <m:sty m:val="p"/>
            </m:rPr>
            <m:t>F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Parameter count.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v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k</m:t>
            </m:r>
            <m:r>
              <m:t>v</m:t>
            </m:r>
          </m:sub>
        </m:sSub>
        <m:sSub>
          <m:e>
            <m:r>
              <m:t>d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and feed-forward width</w:t>
      </w:r>
      <w:r>
        <w:t xml:space="preserve"> </w:t>
      </w:r>
      <m:oMath>
        <m:r>
          <m:t>h</m:t>
        </m:r>
      </m:oMath>
      <w:r>
        <w:t xml:space="preserve">, each block has: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block</m:t>
              </m:r>
            </m:sub>
          </m:sSub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r>
                    <m:t>d</m:t>
                  </m:r>
                  <m:r>
                    <m:t> 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v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attention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t>3</m:t>
                  </m:r>
                  <m:r>
                    <m:t> </m:t>
                  </m:r>
                  <m:r>
                    <m:t>d</m:t>
                  </m:r>
                  <m:r>
                    <m:t> </m:t>
                  </m:r>
                  <m: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feed-forward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t>2</m:t>
                  </m:r>
                  <m: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norms</m:t>
              </m:r>
            </m:lim>
          </m:limLow>
        </m:oMath>
      </m:oMathPara>
    </w:p>
    <w:p>
      <w:pPr>
        <w:pStyle w:val="FirstParagraph"/>
      </w:pPr>
      <w:r>
        <w:t xml:space="preserve">The whole model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L</m:t>
        </m:r>
        <m:r>
          <m:t> 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block</m:t>
            </m:r>
          </m:sub>
        </m:sSub>
        <m:r>
          <m:rPr>
            <m:sty m:val="p"/>
          </m:rPr>
          <m:t>+</m:t>
        </m:r>
        <m:r>
          <m:t>d</m:t>
        </m:r>
        <m:r>
          <m:rPr>
            <m:sty m:val="p"/>
          </m:rPr>
          <m:t>+</m:t>
        </m:r>
        <m:r>
          <m:t>V</m:t>
        </m:r>
        <m:r>
          <m:t>d</m:t>
        </m:r>
      </m:oMath>
      <w:r>
        <w:t xml:space="preserve"> </w:t>
      </w:r>
      <w:r>
        <w:t xml:space="preserve">parameters. Your run:</w:t>
      </w:r>
    </w:p>
    <w:p>
      <w:pPr>
        <w:pStyle w:val="Compact"/>
        <w:numPr>
          <w:ilvl w:val="0"/>
          <w:numId w:val="1101"/>
        </w:numPr>
      </w:pPr>
      <w:r>
        <w:t xml:space="preserve">per block: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sSup>
          <m:e>
            <m:r>
              <m:t>384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sSup>
          <m:e>
            <m:r>
              <m:t>384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384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1024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768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770</m:t>
        </m:r>
        <m:r>
          <m:rPr>
            <m:sty m:val="p"/>
          </m:rPr>
          <m:t>,</m:t>
        </m:r>
        <m:r>
          <m:t>240</m:t>
        </m:r>
      </m:oMath>
      <w:r>
        <w:t xml:space="preserve">;</w:t>
      </w:r>
    </w:p>
    <w:p>
      <w:pPr>
        <w:pStyle w:val="Compact"/>
        <w:numPr>
          <w:ilvl w:val="0"/>
          <w:numId w:val="1101"/>
        </w:numPr>
      </w:pPr>
      <w:r>
        <w:t xml:space="preserve">all blocks: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,</m:t>
        </m:r>
        <m:r>
          <m:t>770</m:t>
        </m:r>
        <m:r>
          <m:rPr>
            <m:sty m:val="p"/>
          </m:rPr>
          <m:t>,</m:t>
        </m:r>
        <m:r>
          <m:t>240</m:t>
        </m:r>
        <m:r>
          <m:rPr>
            <m:sty m:val="p"/>
          </m:rPr>
          <m:t>+</m:t>
        </m:r>
        <m:r>
          <m:t>384</m:t>
        </m:r>
        <m:r>
          <m:rPr>
            <m:sty m:val="p"/>
          </m:rPr>
          <m:t>+</m:t>
        </m:r>
        <m:r>
          <m:t>8192</m:t>
        </m:r>
        <m:r>
          <m:rPr>
            <m:sty m:val="p"/>
          </m:rPr>
          <m:t>×</m:t>
        </m:r>
        <m:r>
          <m:t>384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,</m:t>
        </m:r>
        <m:r>
          <m:t>308</m:t>
        </m:r>
        <m:r>
          <m:rPr>
            <m:sty m:val="p"/>
          </m:rPr>
          <m:t>,</m:t>
        </m:r>
        <m:r>
          <m:t>032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Training compute.</w:t>
      </w:r>
      <w:r>
        <w:t xml:space="preserve"> </w:t>
      </w:r>
      <w:r>
        <w:t xml:space="preserve">Each token costs about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operations forward and</w:t>
      </w:r>
      <w:r>
        <w:t xml:space="preserve"> </w:t>
      </w:r>
      <m:oMath>
        <m:r>
          <m:t>4</m:t>
        </m:r>
        <m:r>
          <m:t>N</m:t>
        </m:r>
      </m:oMath>
      <w:r>
        <w:t xml:space="preserve"> </w:t>
      </w:r>
      <w:r>
        <w:t xml:space="preserve">backward: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6</m:t>
          </m:r>
          <m:r>
            <m:t>N</m:t>
          </m:r>
          <m:r>
            <m:t>D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×</m:t>
          </m:r>
          <m:r>
            <m:t>1.73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  <m:r>
            <m:rPr>
              <m:sty m:val="p"/>
            </m:rPr>
            <m:t>×</m:t>
          </m:r>
          <m:r>
            <m:t>7.78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=</m:t>
          </m:r>
          <m:r>
            <m:t>8.1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16</m:t>
              </m:r>
            </m:sup>
          </m:sSup>
          <m:r>
            <m:t> </m:t>
          </m:r>
          <m:r>
            <m:rPr>
              <m:nor/>
              <m:sty m:val="p"/>
            </m:rPr>
            <m:t>operations</m:t>
          </m:r>
        </m:oMath>
      </m:oMathPara>
    </w:p>
    <w:p>
      <w:pPr>
        <w:pStyle w:val="FirstParagraph"/>
      </w:pPr>
      <w:r>
        <w:t xml:space="preserve">At your measured 4,826 tokens per second that is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1.73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×</m:t>
        </m:r>
        <m:r>
          <m:t>4826</m:t>
        </m:r>
        <m:r>
          <m:rPr>
            <m:sty m:val="p"/>
          </m:rPr>
          <m:t>≈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</m:t>
            </m:r>
          </m:sup>
        </m:sSup>
      </m:oMath>
      <w:r>
        <w:t xml:space="preserve"> </w:t>
      </w:r>
      <w:r>
        <w:t xml:space="preserve">operations per second, or 0.5 TFLOPS. That’s a small fraction of what the RTX 3070 Laptop can do (Chapter 10).</w:t>
      </w:r>
    </w:p>
    <w:bookmarkEnd w:id="82"/>
    <w:bookmarkStart w:id="83" w:name="optimisation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Optimisation</w:t>
      </w:r>
    </w:p>
    <w:p>
      <w:pPr>
        <w:pStyle w:val="FirstParagraph"/>
      </w:pPr>
      <w:r>
        <w:rPr>
          <w:b/>
          <w:bCs/>
        </w:rPr>
        <w:t xml:space="preserve">Gradient clipping</w:t>
      </w:r>
      <w:r>
        <w:t xml:space="preserve"> </w:t>
      </w:r>
      <w:r>
        <w:t xml:space="preserve">with threshold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min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d>
                    <m:dPr>
                      <m:begChr m:val="‖"/>
                      <m:sepChr m:val=""/>
                      <m:endChr m:val="‖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e>
                  </m:d>
                </m:den>
              </m:f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AdamW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0.95</m:t>
        </m:r>
      </m:oMath>
      <w:r>
        <w:t xml:space="preserve"> </w:t>
      </w:r>
      <w:r>
        <w:t xml:space="preserve">and weight decay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v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sSubSup>
            <m:e>
              <m:r>
                <m:t>g</m:t>
              </m:r>
            </m:e>
            <m:sub>
              <m:r>
                <m:t>t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η</m:t>
              </m:r>
            </m:e>
            <m:sub>
              <m:r>
                <m:t>t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t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t</m:t>
                          </m:r>
                        </m:sup>
                      </m:sSubSup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ϵ</m:t>
                  </m:r>
                </m:den>
              </m:f>
              <m:r>
                <m:rPr>
                  <m:sty m:val="p"/>
                </m:rPr>
                <m:t>+</m:t>
              </m:r>
              <m:r>
                <m:t>λ</m:t>
              </m:r>
              <m:r>
                <m:t> </m:t>
              </m:r>
              <m:sSub>
                <m:e>
                  <m:r>
                    <m:t>θ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t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bias-corrected mean gradient. Dividing by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</m:e>
        </m:rad>
      </m:oMath>
      <w:r>
        <w:t xml:space="preserve"> </w:t>
      </w:r>
      <w:r>
        <w:t xml:space="preserve">gives every parameter its own</w:t>
      </w:r>
      <w:r>
        <w:t xml:space="preserve"> </w:t>
      </w:r>
      <w:r>
        <w:t xml:space="preserve">step size.</w:t>
      </w:r>
    </w:p>
    <w:p>
      <w:pPr>
        <w:pStyle w:val="BodyText"/>
      </w:pPr>
      <w:r>
        <w:rPr>
          <w:b/>
          <w:bCs/>
        </w:rPr>
        <w:t xml:space="preserve">Warmup–stable–decay (WSD) schedule.</w:t>
      </w:r>
      <w:r>
        <w:t xml:space="preserve"> </w:t>
      </w:r>
      <w:r>
        <w:t xml:space="preserve">For step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 warm-up length</w:t>
      </w:r>
      <w:r>
        <w:t xml:space="preserve"> </w:t>
      </w:r>
      <m:oMath>
        <m:sSub>
          <m:e>
            <m:r>
              <m:t>s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and decay start</w:t>
      </w:r>
      <w:r>
        <w:t xml:space="preserve"> </w:t>
      </w:r>
      <m:oMath>
        <m:sSub>
          <m:e>
            <m:r>
              <m:t>s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η</m:t>
                        </m:r>
                      </m:e>
                      <m:sub>
                        <m:r>
                          <m:rPr>
                            <m:sty m:val="p"/>
                          </m:rPr>
                          <m:t>max</m:t>
                        </m:r>
                      </m:sub>
                    </m:sSub>
                    <m:r>
                      <m:t> </m:t>
                    </m:r>
                    <m:r>
                      <m:t>s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w</m:t>
                        </m:r>
                      </m:sub>
                    </m:sSub>
                  </m:e>
                  <m:e>
                    <m:r>
                      <m:t>s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w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η</m:t>
                        </m:r>
                      </m:e>
                      <m:sub>
                        <m:r>
                          <m:rPr>
                            <m:sty m:val="p"/>
                          </m:rPr>
                          <m:t>max</m:t>
                        </m:r>
                      </m:sub>
                    </m:sSub>
                  </m:e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d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η</m:t>
                        </m:r>
                      </m:e>
                      <m:sub>
                        <m:r>
                          <m:rPr>
                            <m:sty m:val="p"/>
                          </m:rPr>
                          <m:t>min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rPr>
                            <m:sty m:val="p"/>
                          </m:rPr>
                          <m:t>max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rPr>
                            <m:sty m:val="p"/>
                          </m:rPr>
                          <m:t>min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s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t>s</m:t>
                                    </m:r>
                                  </m:e>
                                  <m:sub>
                                    <m:r>
                                      <m:t>d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m:t>S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t>s</m:t>
                                    </m:r>
                                  </m:e>
                                  <m:sub>
                                    <m:r>
                                      <m:t>d</m:t>
                                    </m:r>
                                  </m:sub>
                                </m:sSub>
                              </m:den>
                            </m:f>
                          </m:e>
                        </m:rad>
                      </m:e>
                    </m:d>
                  </m:e>
                  <m:e>
                    <m:r>
                      <m:t>s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d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Your run:</w:t>
      </w:r>
      <w:r>
        <w:t xml:space="preserve"> </w:t>
      </w:r>
      <m:oMath>
        <m:sSub>
          <m:e>
            <m:r>
              <m:t>s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237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496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,</m:t>
        </m:r>
        <m:r>
          <m:t>870</m:t>
        </m:r>
      </m:oMath>
      <w:r>
        <w:t xml:space="preserve">,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1.017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1.017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z-loss.</w:t>
      </w:r>
      <w:r>
        <w:t xml:space="preserve"> </w:t>
      </w:r>
      <w:r>
        <w:t xml:space="preserve">A penalty on the log of the softmax normaliser</w:t>
      </w:r>
      <w:r>
        <w:t xml:space="preserve"> </w:t>
      </w:r>
      <m:oMath>
        <m:sSub>
          <m:e>
            <m:r>
              <m:t>Z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keeps the logits from drifting upwards, which</w:t>
      </w:r>
      <w:r>
        <w:t xml:space="preserve"> </w:t>
      </w:r>
      <w:r>
        <w:t xml:space="preserve">prevents loss spikes (PaLM):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z</m:t>
              </m:r>
            </m:sub>
          </m:sSub>
          <m:r>
            <m:t> 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ln</m:t>
          </m:r>
          <m:sSub>
            <m:e>
              <m:r>
                <m:t>Z</m:t>
              </m:r>
            </m:e>
            <m:sub>
              <m:r>
                <m:t>t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λ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Weight decay as a prior.</w:t>
      </w:r>
      <w:r>
        <w:t xml:space="preserve"> </w:t>
      </w:r>
      <w:r>
        <w:t xml:space="preserve">For plain gradient descent, adding</w:t>
      </w:r>
      <w:r>
        <w:t xml:space="preserve"> </w:t>
      </w:r>
      <m:oMath>
        <m:f>
          <m:fPr>
            <m:type m:val="bar"/>
          </m:fPr>
          <m:num>
            <m:r>
              <m:t>λ</m:t>
            </m:r>
          </m:num>
          <m:den>
            <m:r>
              <m:t>2</m:t>
            </m:r>
          </m:den>
        </m:f>
        <m:sSup>
          <m:e>
            <m:d>
              <m:dPr>
                <m:begChr m:val="‖"/>
                <m:sepChr m:val=""/>
                <m:endChr m:val="‖"/>
                <m:grow/>
              </m:dPr>
              <m:e>
                <m:r>
                  <m:t>θ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is MAP</w:t>
      </w:r>
      <w:r>
        <w:t xml:space="preserve"> </w:t>
      </w:r>
      <w:r>
        <w:t xml:space="preserve">estimation under a Gaussian prior</w:t>
      </w:r>
      <w:r>
        <w:t xml:space="preserve"> </w:t>
      </w:r>
      <m:oMath>
        <m:r>
          <m:t>θ</m:t>
        </m:r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I</m:t>
        </m:r>
        <m:r>
          <m:rPr>
            <m:sty m:val="p"/>
          </m:rPr>
          <m:t>)</m:t>
        </m:r>
      </m:oMath>
      <w:r>
        <w:t xml:space="preserve">. AdamW’s</w:t>
      </w:r>
      <w:r>
        <w:t xml:space="preserve"> </w:t>
      </w:r>
      <w:r>
        <w:rPr>
          <w:i/>
          <w:iCs/>
        </w:rPr>
        <w:t xml:space="preserve">decoupled</w:t>
      </w:r>
      <w:r>
        <w:t xml:space="preserve"> </w:t>
      </w:r>
      <w:r>
        <w:t xml:space="preserve">decay is a close</w:t>
      </w:r>
      <w:r>
        <w:t xml:space="preserve"> </w:t>
      </w:r>
      <w:r>
        <w:t xml:space="preserve">cousin that shrinks every weight by the same fraction at each step.</w:t>
      </w:r>
    </w:p>
    <w:bookmarkEnd w:id="83"/>
    <w:bookmarkStart w:id="84" w:name="scaling-laws-and-repeated-data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Scaling laws and repeated data</w:t>
      </w:r>
    </w:p>
    <w:p>
      <w:pPr>
        <w:pStyle w:val="FirstParagraph"/>
      </w:pPr>
      <w:r>
        <w:t xml:space="preserve">Hoffmann et al. (2022, the Chinchilla paper) fitted the loss as a function of parameters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tokens</w:t>
      </w:r>
      <w:r>
        <w:t xml:space="preserve"> </w:t>
      </w:r>
      <m:oMath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A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α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</m:num>
            <m:den>
              <m:sSup>
                <m:e>
                  <m:r>
                    <m:t>D</m:t>
                  </m:r>
                </m:e>
                <m:sup>
                  <m:r>
                    <m:t>β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Their fitted values were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1.69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406.4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410.7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0.34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0.28</m:t>
        </m:r>
      </m:oMath>
      <w:r>
        <w:t xml:space="preserve">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Compute-optimal sizes:</w:t>
      </w:r>
      <w:r>
        <w:t xml:space="preserve"> </w:t>
      </w:r>
      <w:r>
        <w:t xml:space="preserve">minimising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subject to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6</m:t>
        </m:r>
        <m:r>
          <m:t>N</m:t>
        </m:r>
        <m:r>
          <m:t>D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opt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opt</m:t>
            </m:r>
          </m:sub>
        </m:sSub>
      </m:oMath>
      <w:r>
        <w:t xml:space="preserve"> </w:t>
      </w:r>
      <w:r>
        <w:t xml:space="preserve">that both</w:t>
      </w:r>
      <w:r>
        <w:t xml:space="preserve"> </w:t>
      </w:r>
      <w:r>
        <w:t xml:space="preserve">grow as roughly</w:t>
      </w:r>
      <w:r>
        <w:t xml:space="preserve"> </w:t>
      </w:r>
      <m:oMath>
        <m:rad>
          <m:radPr>
            <m:degHide m:val="on"/>
          </m:radPr>
          <m:deg/>
          <m:e>
            <m:r>
              <m:t>C</m:t>
            </m:r>
          </m:e>
        </m:rad>
      </m:oMath>
      <w:r>
        <w:t xml:space="preserve">, with</w:t>
      </w:r>
      <w:r>
        <w:t xml:space="preserve"> </w:t>
      </w:r>
      <m:oMath>
        <m:r>
          <m:t>D</m:t>
        </m:r>
        <m:r>
          <m:rPr>
            <m:sty m:val="p"/>
          </m:rPr>
          <m:t>≈</m:t>
        </m:r>
        <m:r>
          <m:t>20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Inverting it:</w:t>
      </w:r>
      <w:r>
        <w:t xml:space="preserve"> </w:t>
      </w:r>
      <w:r>
        <w:t xml:space="preserve">for a compute budget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opt</m:t>
            </m:r>
          </m:sub>
        </m:sSub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C</m:t>
            </m:r>
            <m:r>
              <m:rPr>
                <m:sty m:val="p"/>
              </m:rPr>
              <m:t>/</m:t>
            </m:r>
            <m:r>
              <m:t>120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The constants are for their data and tokenizer.</w:t>
      </w:r>
      <w:r>
        <w:t xml:space="preserve"> </w:t>
      </w:r>
      <w:r>
        <w:t xml:space="preserve">Your own curve needs 6 to 10 short runs (the roadmap in</w:t>
      </w:r>
      <w:r>
        <w:t xml:space="preserve"> </w:t>
      </w:r>
      <w:r>
        <w:t xml:space="preserve">Chapter 12).</w:t>
      </w:r>
    </w:p>
    <w:p>
      <w:pPr>
        <w:pStyle w:val="FirstParagraph"/>
      </w:pPr>
      <w:r>
        <w:rPr>
          <w:b/>
          <w:bCs/>
        </w:rPr>
        <w:t xml:space="preserve">Repeated data.</w:t>
      </w:r>
      <w:r>
        <w:t xml:space="preserve"> </w:t>
      </w:r>
      <w:r>
        <w:t xml:space="preserve">Muennighoff et al. (2023) model the value of repeating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unique tokens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extra times as an</w:t>
      </w:r>
      <w:r>
        <w:t xml:space="preserve"> </w:t>
      </w:r>
      <w:r>
        <w:t xml:space="preserve">effective amount of data: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U</m:t>
          </m:r>
          <m:r>
            <m:rPr>
              <m:sty m:val="p"/>
            </m:rPr>
            <m:t>+</m:t>
          </m:r>
          <m:r>
            <m:t>U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*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≈</m:t>
          </m:r>
          <m:r>
            <m:t>15.4</m:t>
          </m:r>
        </m:oMath>
      </m:oMathPara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Four passes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3</m:t>
        </m:r>
      </m:oMath>
      <w:r>
        <w:t xml:space="preserve">) are worth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3.73</m:t>
        </m:r>
        <m:r>
          <m:t> </m:t>
        </m:r>
        <m:r>
          <m:t>U</m:t>
        </m:r>
      </m:oMath>
      <w:r>
        <w:t xml:space="preserve">: 93% of fresh data. That’s why tinyGPT caps repetition at 4</w:t>
      </w:r>
      <w:r>
        <w:t xml:space="preserve"> </w:t>
      </w:r>
      <w:r>
        <w:t xml:space="preserve">epochs.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Forty passes</w:t>
      </w:r>
      <w:r>
        <w:t xml:space="preserve"> </w:t>
      </w:r>
      <w:r>
        <w:t xml:space="preserve">would be worth only about 15 fresh epochs.</w:t>
      </w:r>
    </w:p>
    <w:p>
      <w:pPr>
        <w:pStyle w:val="FirstParagraph"/>
      </w:pPr>
      <w:r>
        <w:rPr>
          <w:b/>
          <w:bCs/>
        </w:rPr>
        <w:t xml:space="preserve">Knowledge capacity.</w:t>
      </w:r>
      <w:r>
        <w:t xml:space="preserve"> </w:t>
      </w:r>
      <w:r>
        <w:t xml:space="preserve">Allen-Zhu and Li (2024) measured about</w:t>
      </w:r>
      <w:r>
        <w:t xml:space="preserve"> </w:t>
      </w:r>
      <w:r>
        <w:rPr>
          <w:b/>
          <w:bCs/>
        </w:rPr>
        <w:t xml:space="preserve">2 bits of factual knowledge per parameter</w:t>
      </w:r>
      <w:r>
        <w:t xml:space="preserve"> </w:t>
      </w:r>
      <w:r>
        <w:t xml:space="preserve">in</w:t>
      </w:r>
      <w:r>
        <w:t xml:space="preserve"> </w:t>
      </w:r>
      <w:r>
        <w:t xml:space="preserve">well-trained language models.</w:t>
      </w:r>
    </w:p>
    <w:p>
      <w:pPr>
        <w:pStyle w:val="Compact"/>
        <w:numPr>
          <w:ilvl w:val="0"/>
          <w:numId w:val="1104"/>
        </w:numPr>
      </w:pPr>
      <w:r>
        <w:t xml:space="preserve">Your 17.3M-parameter model can store at most about 35 million bits, roughly 4 MB of facts.</w:t>
      </w:r>
    </w:p>
    <w:p>
      <w:pPr>
        <w:pStyle w:val="Compact"/>
        <w:numPr>
          <w:ilvl w:val="0"/>
          <w:numId w:val="1104"/>
        </w:numPr>
      </w:pPr>
      <w:r>
        <w:t xml:space="preserve">A 1B-parameter model could store about 250 MB.</w:t>
      </w:r>
    </w:p>
    <w:p>
      <w:pPr>
        <w:pStyle w:val="Compact"/>
        <w:numPr>
          <w:ilvl w:val="0"/>
          <w:numId w:val="1104"/>
        </w:numPr>
      </w:pPr>
      <w:r>
        <w:t xml:space="preserve">This is the main reason small models hallucinate: they can’t</w:t>
      </w:r>
      <w:r>
        <w:t xml:space="preserve"> </w:t>
      </w:r>
      <w:r>
        <w:rPr>
          <w:i/>
          <w:iCs/>
        </w:rPr>
        <w:t xml:space="preserve">hold</w:t>
      </w:r>
      <w:r>
        <w:t xml:space="preserve"> </w:t>
      </w:r>
      <w:r>
        <w:t xml:space="preserve">many facts, however well they write.</w:t>
      </w:r>
    </w:p>
    <w:bookmarkEnd w:id="84"/>
    <w:bookmarkStart w:id="85" w:name="evaluation-statistics"/>
    <w:p>
      <w:pPr>
        <w:pStyle w:val="Heading2"/>
      </w:pPr>
      <w:r>
        <w:rPr>
          <w:rStyle w:val="SectionNumber"/>
        </w:rPr>
        <w:t xml:space="preserve">9.5</w:t>
      </w:r>
      <w:r>
        <w:tab/>
      </w:r>
      <w:r>
        <w:t xml:space="preserve">Evaluation statistics</w:t>
      </w:r>
    </w:p>
    <w:p>
      <w:pPr>
        <w:pStyle w:val="FirstParagraph"/>
      </w:pPr>
      <w:r>
        <w:rPr>
          <w:b/>
          <w:bCs/>
        </w:rPr>
        <w:t xml:space="preserve">Paired, document-level bootstrap</w:t>
      </w:r>
      <w:r>
        <w:t xml:space="preserve"> </w:t>
      </w:r>
      <w:r>
        <w:t xml:space="preserve">(compare_models.py). For documents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with byte counts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r>
        <w:t xml:space="preserve">negative log-likelihoods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t>B</m:t>
            </m:r>
          </m:sup>
        </m:sSubSup>
      </m:oMath>
      <w:r>
        <w:t xml:space="preserve"> </w:t>
      </w:r>
      <w:r>
        <w:t xml:space="preserve">under the two models, the byte-weighted difference in bits per</w:t>
      </w:r>
      <w:r>
        <w:t xml:space="preserve"> </w:t>
      </w:r>
      <w:r>
        <w:t xml:space="preserve">byte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Δ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ln</m:t>
              </m:r>
              <m:r>
                <m:t>2</m:t>
              </m:r>
              <m:r>
                <m:t> 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den>
          </m:f>
        </m:oMath>
      </m:oMathPara>
    </w:p>
    <w:p>
      <w:pPr>
        <w:pStyle w:val="Compact"/>
        <w:numPr>
          <w:ilvl w:val="0"/>
          <w:numId w:val="1105"/>
        </w:numPr>
      </w:pPr>
      <w:r>
        <w:t xml:space="preserve">Resample documents with replacement 2,000 times and recompute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each time.</w:t>
      </w:r>
    </w:p>
    <w:p>
      <w:pPr>
        <w:pStyle w:val="Compact"/>
        <w:numPr>
          <w:ilvl w:val="0"/>
          <w:numId w:val="1105"/>
        </w:numPr>
      </w:pPr>
      <w:r>
        <w:t xml:space="preserve">The 2.5th and 97.5th percentiles give the 95% interval.</w:t>
      </w:r>
    </w:p>
    <w:p>
      <w:pPr>
        <w:pStyle w:val="Compact"/>
        <w:numPr>
          <w:ilvl w:val="0"/>
          <w:numId w:val="1105"/>
        </w:numPr>
      </w:pPr>
      <w:r>
        <w:t xml:space="preserve">The two-sided p-value is</w:t>
      </w:r>
      <w:r>
        <w:t xml:space="preserve"> </w:t>
      </w:r>
      <m:oMath>
        <m:r>
          <m:t>2</m:t>
        </m:r>
        <m:r>
          <m:rPr>
            <m:sty m:val="p"/>
          </m:rPr>
          <m:t>min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Compact"/>
        <w:numPr>
          <w:ilvl w:val="0"/>
          <w:numId w:val="1105"/>
        </w:numPr>
      </w:pPr>
      <w:r>
        <w:t xml:space="preserve">Resampling documents, not tokens, respects the correlation between tokens within a document: this is the cluster</w:t>
      </w:r>
      <w:r>
        <w:t xml:space="preserve"> </w:t>
      </w:r>
      <w:r>
        <w:t xml:space="preserve">bootstrap.</w:t>
      </w:r>
    </w:p>
    <w:p>
      <w:pPr>
        <w:pStyle w:val="FirstParagraph"/>
      </w:pPr>
      <w:r>
        <w:rPr>
          <w:b/>
          <w:bCs/>
        </w:rPr>
        <w:t xml:space="preserve">Wilson score interval</w:t>
      </w:r>
      <w:r>
        <w:t xml:space="preserve"> </w:t>
      </w:r>
      <w:r>
        <w:t xml:space="preserve">for a benchmark accuracy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items,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1.96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±</m:t>
              </m:r>
              <m:r>
                <m:t>z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acc>
                        <m:accPr>
                          <m:chr m:val="̂"/>
                        </m:accPr>
                        <m:e>
                          <m:r>
                            <m:t>p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p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rad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den>
          </m:f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±</m:t>
        </m:r>
        <m:r>
          <m:t>z</m:t>
        </m:r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 it stays inside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behaves well for small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Power.</w:t>
      </w:r>
      <w:r>
        <w:t xml:space="preserve"> </w:t>
      </w:r>
      <w:r>
        <w:t xml:space="preserve">The number of items needed to detect accuracy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(two-sided, 5% level, 80% power) is: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z</m:t>
                  </m:r>
                </m:e>
                <m:sub>
                  <m:r>
                    <m:t>0.975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0.8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Compact"/>
        <w:numPr>
          <w:ilvl w:val="0"/>
          <w:numId w:val="1106"/>
        </w:numPr>
      </w:pPr>
      <w:r>
        <w:t xml:space="preserve">25% versus 40% needs about 149 items.</w:t>
      </w:r>
    </w:p>
    <w:p>
      <w:pPr>
        <w:pStyle w:val="Compact"/>
        <w:numPr>
          <w:ilvl w:val="0"/>
          <w:numId w:val="1106"/>
        </w:numPr>
      </w:pPr>
      <w:r>
        <w:t xml:space="preserve">25% versus 35% needs about 325 items.</w:t>
      </w:r>
    </w:p>
    <w:p>
      <w:pPr>
        <w:pStyle w:val="Compact"/>
        <w:numPr>
          <w:ilvl w:val="0"/>
          <w:numId w:val="1106"/>
        </w:numPr>
      </w:pPr>
      <w:r>
        <w:t xml:space="preserve">So the 336-item benchmark detects gains of about 10 percentage points (the old 171 items: about 15). Paired tests</w:t>
      </w:r>
      <w:r>
        <w:t xml:space="preserve"> </w:t>
      </w:r>
      <w:r>
        <w:t xml:space="preserve">on the same items (McNemar) need somewhat fewer.</w:t>
      </w:r>
    </w:p>
    <w:p>
      <w:pPr>
        <w:pStyle w:val="FirstParagraph"/>
      </w:pPr>
      <w:r>
        <w:rPr>
          <w:b/>
          <w:bCs/>
        </w:rPr>
        <w:t xml:space="preserve">Expected calibration error.</w:t>
      </w:r>
      <w:r>
        <w:t xml:space="preserve"> </w:t>
      </w:r>
      <w:r>
        <w:t xml:space="preserve">Group predictions into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bins by confidence. With</w:t>
      </w:r>
      <w: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predictions in bin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n</m:t>
                  </m:r>
                </m:den>
              </m:f>
            </m:e>
          </m:nary>
          <m:r>
            <m:t> </m:t>
          </m:r>
          <m:r>
            <m:rPr>
              <m:sty m:val="p"/>
            </m:rPr>
            <m:t>|</m:t>
          </m:r>
          <m:r>
            <m:t> 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c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A well-calibrated model is right 70% of the time when it says 70%. The dashboard shows the reliability diagram.</w:t>
      </w:r>
    </w:p>
    <w:bookmarkEnd w:id="85"/>
    <w:bookmarkStart w:id="86" w:name="post-training"/>
    <w:p>
      <w:pPr>
        <w:pStyle w:val="Heading2"/>
      </w:pPr>
      <w:r>
        <w:rPr>
          <w:rStyle w:val="SectionNumber"/>
        </w:rPr>
        <w:t xml:space="preserve">9.6</w:t>
      </w:r>
      <w:r>
        <w:tab/>
      </w:r>
      <w:r>
        <w:t xml:space="preserve">Post-training</w:t>
      </w:r>
    </w:p>
    <w:p>
      <w:pPr>
        <w:pStyle w:val="FirstParagraph"/>
      </w:pPr>
      <w:r>
        <w:rPr>
          <w:b/>
          <w:bCs/>
        </w:rPr>
        <w:t xml:space="preserve">Supervised fine-tuning</w:t>
      </w:r>
      <w:r>
        <w:t xml:space="preserve"> </w:t>
      </w:r>
      <w:r>
        <w:t xml:space="preserve">averages the loss over the answer positions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only: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SFT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ln</m:t>
              </m:r>
            </m:e>
          </m:nary>
          <m:sSub>
            <m:e>
              <m: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rPr>
                  <m:sty m:val="p"/>
                </m:rPr>
                <m:t>&lt;</m:t>
              </m:r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Bradley–Terry preferences.</w:t>
      </w:r>
      <w:r>
        <w:t xml:space="preserve"> </w:t>
      </w:r>
      <w:r>
        <w:t xml:space="preserve">The probability that answer</w:t>
      </w:r>
      <w:r>
        <w:t xml:space="preserve"> </w:t>
      </w:r>
      <m:oMath>
        <m:sSub>
          <m:e>
            <m:r>
              <m:t>y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is preferred to</w:t>
      </w:r>
      <w:r>
        <w:t xml:space="preserve"> </w:t>
      </w:r>
      <m:oMath>
        <m:sSub>
          <m:e>
            <m:r>
              <m:t>y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≻</m:t>
          </m:r>
          <m:sSub>
            <m:e>
              <m:r>
                <m:t>y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RLHF objective.</w:t>
      </w:r>
      <w:r>
        <w:t xml:space="preserve"> </w:t>
      </w:r>
      <w:r>
        <w:t xml:space="preserve">Maximise reward with a KL penalty towards the reference model: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 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y</m:t>
              </m:r>
              <m:r>
                <m:rPr>
                  <m:sty m:val="p"/>
                </m:rPr>
                <m:t>∼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−</m:t>
          </m:r>
          <m:r>
            <m:t>β</m:t>
          </m:r>
          <m:r>
            <m:t> </m:t>
          </m:r>
          <m:r>
            <m:rPr>
              <m:sty m:val="p"/>
            </m:rPr>
            <m:t>K</m:t>
          </m:r>
          <m:r>
            <m:rPr>
              <m:sty m:val="p"/>
            </m:rPr>
            <m:t>L</m:t>
          </m:r>
          <m:d>
            <m:dPr>
              <m:begChr m:val="("/>
              <m:sepChr m:val=""/>
              <m:endChr m:val="∥"/>
              <m:grow/>
            </m:dPr>
            <m:e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</m:e>
          </m:d>
          <m:r>
            <m:t> </m:t>
          </m:r>
          <m:sSub>
            <m:e>
              <m:r>
                <m:t>π</m:t>
              </m:r>
            </m:e>
            <m:sub>
              <m:r>
                <m:rPr>
                  <m:nor/>
                  <m:sty m:val="p"/>
                </m:rPr>
                <m:t>ref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⋅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K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Its solution is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∝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ref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t>e</m:t>
            </m:r>
          </m:e>
          <m:sup>
            <m: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β</m:t>
            </m:r>
          </m:sup>
        </m:sSup>
      </m:oMath>
      <w:r>
        <w:t xml:space="preserve">. Solving for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substituting into Bradley–Terry gives</w:t>
      </w:r>
      <w:r>
        <w:t xml:space="preserve"> </w:t>
      </w:r>
      <w:r>
        <w:rPr>
          <w:b/>
          <w:bCs/>
        </w:rPr>
        <w:t xml:space="preserve">DPO</w:t>
      </w:r>
      <w:r>
        <w:t xml:space="preserve">, which needs no reward model: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DPO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β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π</m:t>
                          </m:r>
                        </m:e>
                        <m:sub>
                          <m:r>
                            <m:t>θ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π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ref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π</m:t>
                          </m:r>
                        </m:e>
                        <m:sub>
                          <m:r>
                            <m:t>θ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π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ref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</m:d>
        </m:oMath>
      </m:oMathPara>
    </w:p>
    <w:p>
      <w:pPr>
        <w:pStyle w:val="FirstParagraph"/>
      </w:pPr>
      <w:r>
        <w:t xml:space="preserve">The bracket is the difference in</w:t>
      </w:r>
      <w:r>
        <w:t xml:space="preserve"> </w:t>
      </w:r>
      <w:r>
        <w:rPr>
          <w:i/>
          <w:iCs/>
        </w:rPr>
        <w:t xml:space="preserve">implicit rewards</w:t>
      </w:r>
      <w:r>
        <w:t xml:space="preserve">. The reward accuracy printed by finetune.py is the share of</w:t>
      </w:r>
      <w:r>
        <w:t xml:space="preserve"> </w:t>
      </w:r>
      <w:r>
        <w:t xml:space="preserve">pairs where it is positive.</w:t>
      </w:r>
    </w:p>
    <w:p>
      <w:pPr>
        <w:pStyle w:val="BodyText"/>
      </w:pPr>
      <w:r>
        <w:rPr>
          <w:b/>
          <w:bCs/>
        </w:rPr>
        <w:t xml:space="preserve">GRPO.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attempts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at one problem with rewards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the advantages are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r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r</m:t>
            </m:r>
          </m:sub>
        </m:sSub>
      </m:oMath>
      <w:r>
        <w:t xml:space="preserve">. With</w:t>
      </w:r>
      <w:r>
        <w:t xml:space="preserve"> </w:t>
      </w:r>
      <m:oMath>
        <m:sSub>
          <m:e>
            <m:r>
              <m:t>ρ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old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objective to</w:t>
      </w:r>
      <w:r>
        <w:t xml:space="preserve"> </w:t>
      </w:r>
      <w:r>
        <w:t xml:space="preserve">maximise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G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G</m:t>
              </m:r>
            </m:sup>
            <m:e>
              <m:r>
                <m:rPr>
                  <m:sty m:val="p"/>
                </m:rPr>
                <m:t>min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ρ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ρ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ε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ε</m:t>
              </m:r>
              <m:r>
                <m:rPr>
                  <m:sty m:val="p"/>
                </m:rPr>
                <m:t>)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t>β</m:t>
          </m:r>
          <m:r>
            <m:t> </m:t>
          </m:r>
          <m:r>
            <m:rPr>
              <m:sty m:val="p"/>
            </m:rPr>
            <m:t>K</m:t>
          </m:r>
          <m:r>
            <m:rPr>
              <m:sty m:val="p"/>
            </m:rPr>
            <m:t>L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Distillation and LoRA.</w:t>
      </w:r>
      <w:r>
        <w:t xml:space="preserve"> </w:t>
      </w:r>
      <w:r>
        <w:t xml:space="preserve">A 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learns a teacher’s full distributions, and LoRA learns a scaled low-rank</w:t>
      </w:r>
      <w:r>
        <w:t xml:space="preserve"> </w:t>
      </w:r>
      <w:r>
        <w:t xml:space="preserve">update: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KD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e>
          </m:nary>
          <m:d>
            <m:dPr>
              <m:begChr m:val="("/>
              <m:sepChr m:val=""/>
              <m:endChr m:val="∥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</m:e>
          </m:d>
          <m:r>
            <m:t> </m:t>
          </m:r>
          <m:sSub>
            <m:e>
              <m:r>
                <m:t>p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⋅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&lt;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r</m:t>
              </m:r>
            </m:den>
          </m:f>
          <m:r>
            <m:t>B</m:t>
          </m:r>
          <m:r>
            <m:t>A</m:t>
          </m:r>
        </m:oMath>
      </m:oMathPara>
    </w:p>
    <w:bookmarkEnd w:id="86"/>
    <w:bookmarkStart w:id="87" w:name="generation-and-detection"/>
    <w:p>
      <w:pPr>
        <w:pStyle w:val="Heading2"/>
      </w:pPr>
      <w:r>
        <w:rPr>
          <w:rStyle w:val="SectionNumber"/>
        </w:rPr>
        <w:t xml:space="preserve">9.7</w:t>
      </w:r>
      <w:r>
        <w:tab/>
      </w:r>
      <w:r>
        <w:t xml:space="preserve">Generation and detection</w:t>
      </w:r>
    </w:p>
    <w:p>
      <w:pPr>
        <w:pStyle w:val="FirstParagraph"/>
      </w:pPr>
      <w:r>
        <w:rPr>
          <w:b/>
          <w:bCs/>
        </w:rPr>
        <w:t xml:space="preserve">Sampling.</w:t>
      </w:r>
      <w:r>
        <w:t xml:space="preserve"> </w:t>
      </w:r>
      <w:r>
        <w:t xml:space="preserve">Temperature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rescales the logits,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∝</m:t>
        </m:r>
        <m:sSup>
          <m:e>
            <m:r>
              <m:t>e</m:t>
            </m:r>
          </m:e>
          <m:sup>
            <m:sSub>
              <m:e>
                <m:r>
                  <m:t>z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r>
              <m:t>τ</m:t>
            </m:r>
          </m:sup>
        </m:sSup>
      </m:oMath>
      <w:r>
        <w:t xml:space="preserve">. Top-</w:t>
      </w:r>
      <m:oMath>
        <m:r>
          <m:t>p</m:t>
        </m:r>
      </m:oMath>
      <w:r>
        <w:t xml:space="preserve"> </w:t>
      </w:r>
      <w:r>
        <w:t xml:space="preserve">keeps the smallest set of</w:t>
      </w:r>
      <w:r>
        <w:t xml:space="preserve"> </w:t>
      </w:r>
      <w:r>
        <w:t xml:space="preserve">tokens whose probabilities sum to at least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Watermark test</w:t>
      </w:r>
      <w:r>
        <w:t xml:space="preserve"> </w:t>
      </w:r>
      <w:r>
        <w:t xml:space="preserve">(Kirchenbauer et al. 2023).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scored tokens,</w:t>
      </w:r>
      <w:r>
        <w:t xml:space="preserve"> </w:t>
      </w:r>
      <m:oMath>
        <m:r>
          <m:rPr>
            <m:sty m:val="p"/>
          </m:rPr>
          <m:t>|</m:t>
        </m:r>
        <m:r>
          <m:t>s</m:t>
        </m:r>
        <m:sSub>
          <m:e>
            <m:r>
              <m:rPr>
                <m:sty m:val="p"/>
              </m:rPr>
              <m:t>|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them green, and green share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0.25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s</m:t>
              </m:r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γ</m:t>
              </m:r>
              <m:r>
                <m:t>T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T</m:t>
                  </m:r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γ</m:t>
                  </m:r>
                  <m:r>
                    <m:rPr>
                      <m:sty m:val="p"/>
                    </m:rPr>
                    <m:t>)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Only distinct (previous token, token) pairs are scored: a repeated phrase repeats the same green or red verdict, and</w:t>
      </w:r>
      <w:r>
        <w:t xml:space="preserve"> </w:t>
      </w:r>
      <w:r>
        <w:t xml:space="preserve">counting it again would inflate</w:t>
      </w:r>
      <w:r>
        <w:t xml:space="preserve"> </w:t>
      </w:r>
      <m:oMath>
        <m:r>
          <m:t>z</m:t>
        </m:r>
      </m:oMath>
      <w:r>
        <w:t xml:space="preserve">. Without a watermark,</w:t>
      </w:r>
      <w:r>
        <w:t xml:space="preserve"> </w:t>
      </w:r>
      <m:oMath>
        <m:r>
          <m:rPr>
            <m:sty m:val="p"/>
          </m:rPr>
          <m:t>|</m:t>
        </m:r>
        <m:r>
          <m:t>s</m:t>
        </m:r>
        <m:sSub>
          <m:e>
            <m:r>
              <m:rPr>
                <m:sty m:val="p"/>
              </m:rPr>
              <m:t>|</m:t>
            </m:r>
          </m:e>
          <m:sub>
            <m:r>
              <m:t>G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approximately standard normal 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. detect_text.py reports the exact binomial 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≥</m:t>
        </m:r>
        <m:r>
          <m:rPr>
            <m:sty m:val="p"/>
          </m:rPr>
          <m:t>|</m:t>
        </m:r>
        <m:r>
          <m:t>s</m:t>
        </m:r>
        <m:sSub>
          <m:e>
            <m:r>
              <m:rPr>
                <m:sty m:val="p"/>
              </m:rPr>
              <m:t>|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the p-value, which is also right for short texts, where the normal approximation is poor.</w:t>
      </w:r>
    </w:p>
    <w:p>
      <w:pPr>
        <w:pStyle w:val="BodyText"/>
      </w:pPr>
      <w:r>
        <w:rPr>
          <w:b/>
          <w:bCs/>
        </w:rPr>
        <w:t xml:space="preserve">Likelihood score</w:t>
      </w:r>
      <w:r>
        <w:t xml:space="preserve"> </w:t>
      </w:r>
      <w:r>
        <w:t xml:space="preserve">(analytic Fast-DetectGPT, Bao et al. 2024). At each position, the model’s expected log-probability</w:t>
      </w:r>
      <w:r>
        <w:t xml:space="preserve"> </w:t>
      </w:r>
      <w:r>
        <w:t xml:space="preserve">and its variance under its own distribution are: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&lt;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ln</m:t>
          </m:r>
          <m:r>
            <m:t>p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&lt;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σ</m:t>
              </m:r>
            </m:e>
            <m:sub>
              <m:r>
                <m:t>t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&lt;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p"/>
            </m:rPr>
            <m:t>ln</m:t>
          </m:r>
          <m:r>
            <m:t>p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&lt;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bSup>
            <m:e>
              <m:r>
                <m:t>μ</m:t>
              </m:r>
            </m:e>
            <m:sub>
              <m:r>
                <m:t>t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d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&lt;</m:t>
                          </m:r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e>
                  </m:d>
                </m:e>
              </m:nary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t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</m:den>
          </m:f>
        </m:oMath>
      </m:oMathPara>
    </w:p>
    <w:p>
      <w:pPr>
        <w:pStyle w:val="FirstParagraph"/>
      </w:pPr>
      <w:r>
        <w:t xml:space="preserve">Model-written text has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 </w:t>
      </w:r>
      <w:r>
        <w:t xml:space="preserve">well above 0, because it tends to pick tokens more probable than a typical draw.</w:t>
      </w:r>
    </w:p>
    <w:bookmarkEnd w:id="87"/>
    <w:bookmarkStart w:id="88" w:name="data-statistics"/>
    <w:p>
      <w:pPr>
        <w:pStyle w:val="Heading2"/>
      </w:pPr>
      <w:r>
        <w:rPr>
          <w:rStyle w:val="SectionNumber"/>
        </w:rPr>
        <w:t xml:space="preserve">9.8</w:t>
      </w:r>
      <w:r>
        <w:tab/>
      </w:r>
      <w:r>
        <w:t xml:space="preserve">Data statistics</w:t>
      </w:r>
    </w:p>
    <w:p>
      <w:pPr>
        <w:pStyle w:val="FirstParagraph"/>
      </w:pPr>
      <w:r>
        <w:rPr>
          <w:b/>
          <w:bCs/>
        </w:rPr>
        <w:t xml:space="preserve">MinHash.</w:t>
      </w:r>
      <w:r>
        <w:t xml:space="preserve"> </w:t>
      </w:r>
      <w:r>
        <w:t xml:space="preserve">For a random hash function, the probability that two documents share the minimum hash of their word</w:t>
      </w:r>
      <w:r>
        <w:t xml:space="preserve"> </w:t>
      </w:r>
      <w:r>
        <w:t xml:space="preserve">shingles equals their Jaccard similarity: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One-permutation hashing.</w:t>
      </w:r>
      <w:r>
        <w:t xml:space="preserve"> </w:t>
      </w:r>
      <w:r>
        <w:t xml:space="preserve">Computing 128 separate hash functions for every shingle was the slowest part of</w:t>
      </w:r>
      <w:r>
        <w:t xml:space="preserve"> </w:t>
      </w:r>
      <w:r>
        <w:t xml:space="preserve">data preparation. data_prep.py hashes each shingle once instead: the top 7 bits of the hash choose one of 128</w:t>
      </w:r>
      <w:r>
        <w:t xml:space="preserve"> </w:t>
      </w:r>
      <w:r>
        <w:t xml:space="preserve">buckets, and each bucket keeps the smallest remaining value (Li, Owen and Zhang 2012). A document shorter than 128</w:t>
      </w:r>
      <w:r>
        <w:t xml:space="preserve"> </w:t>
      </w:r>
      <w:r>
        <w:t xml:space="preserve">shingles leaves some buckets empty; they copy the next filled bucket’s value with an offset (</w:t>
      </w:r>
      <w:r>
        <w:t xml:space="preserve">“densification”</w:t>
      </w:r>
      <w:r>
        <w:t xml:space="preserve">,</w:t>
      </w:r>
      <w:r>
        <w:t xml:space="preserve"> </w:t>
      </w:r>
      <w:r>
        <w:t xml:space="preserve">Shrivastava and Li 2014), which keeps the estimate unbiased. On PubMed Central papers it flagged the same</w:t>
      </w:r>
      <w:r>
        <w:t xml:space="preserve"> </w:t>
      </w:r>
      <w:r>
        <w:t xml:space="preserve">near-duplicates as 128 hash functions, with the same error, in a tenth of the time.</w:t>
      </w:r>
    </w:p>
    <w:p>
      <w:pPr>
        <w:pStyle w:val="BodyText"/>
      </w:pPr>
      <w:r>
        <w:rPr>
          <w:b/>
          <w:bCs/>
        </w:rPr>
        <w:t xml:space="preserve">Locality-sensitive hashing.</w:t>
      </w:r>
      <w:r>
        <w:t xml:space="preserve"> </w:t>
      </w:r>
      <w:r>
        <w:t xml:space="preserve">data_prep.py uses the 128 bucket values split into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bands of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rows. Two documents</w:t>
      </w:r>
      <w:r>
        <w:t xml:space="preserve"> </w:t>
      </w:r>
      <w:r>
        <w:t xml:space="preserve">become duplicate candidates if all rows of any one band agree: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candidate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J</m:t>
              </m:r>
            </m:e>
            <m:sup>
              <m:r>
                <m:t>r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b</m:t>
              </m:r>
            </m:sup>
          </m:sSup>
        </m:oMath>
      </m:oMathPara>
    </w:p>
    <w:p>
      <w:pPr>
        <w:pStyle w:val="FirstParagraph"/>
      </w:pPr>
      <w:r>
        <w:t xml:space="preserve">This gives 0.95 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but only 0.06 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0.5</m:t>
        </m:r>
      </m:oMath>
      <w:r>
        <w:t xml:space="preserve">: a sharp threshold that avoids comparing every pair.</w:t>
      </w:r>
    </w:p>
    <w:p>
      <w:pPr>
        <w:pStyle w:val="BodyText"/>
      </w:pPr>
      <w:r>
        <w:rPr>
          <w:b/>
          <w:bCs/>
        </w:rPr>
        <w:t xml:space="preserve">Leakage audit.</w:t>
      </w:r>
      <w:r>
        <w:t xml:space="preserve"> </w:t>
      </w:r>
      <w:r>
        <w:t xml:space="preserve">The share of validation word 13-grams that also occur in the training data. Long n-grams rarely</w:t>
      </w:r>
      <w:r>
        <w:t xml:space="preserve"> </w:t>
      </w:r>
      <w:r>
        <w:t xml:space="preserve">repeat by chance, so a high share signals copied text.</w:t>
      </w:r>
    </w:p>
    <w:bookmarkEnd w:id="88"/>
    <w:bookmarkEnd w:id="89"/>
    <w:bookmarkStart w:id="93" w:name="the-laptop-gpu-throttle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The laptop GPU throttle</w:t>
      </w:r>
    </w:p>
    <w:bookmarkStart w:id="90" w:name="what-was-measured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What was measured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742"/>
        <w:gridCol w:w="6177"/>
      </w:tblGrid>
      <w:tr>
        <w:trPr>
          <w:tblHeader w:val="on"/>
          <w:cantSplit/>
        </w:trPr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Reading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26 September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Enforced power limit 55 W, against the 80 W default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29 September, during your run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The GPU sat in performance state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P8 at 210 MHz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at 100% use, with a 20 W enforced power limit</w:t>
            </w:r>
          </w:p>
        </w:tc>
      </w:tr>
    </w:tbl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Things checked:</w:t>
      </w:r>
      <w:r>
        <w:t xml:space="preserve"> </w:t>
      </w:r>
      <w:r>
        <w:t xml:space="preserve">Turbo mode in Armoury Crate didn’t change the limit. The NVIDIA Platform Controllers and</w:t>
      </w:r>
      <w:r>
        <w:t xml:space="preserve"> </w:t>
      </w:r>
      <w:r>
        <w:t xml:space="preserve">Framework (NVPCF) driver, which handles Dynamic Boost, is installed and working.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Effect on your run:</w:t>
      </w:r>
      <w:r>
        <w:t xml:space="preserve"> </w:t>
      </w:r>
      <w:r>
        <w:t xml:space="preserve">it trains at about 4,800 tokens per second, which is 0.5 TFLOPS of useful work.</w:t>
      </w:r>
    </w:p>
    <w:p>
      <w:pPr>
        <w:pStyle w:val="Compact"/>
        <w:numPr>
          <w:ilvl w:val="1"/>
          <w:numId w:val="1108"/>
        </w:numPr>
      </w:pPr>
      <w:r>
        <w:t xml:space="preserve">At full power the same run is estimated to be 5 to 6 times faster: about 8 hours instead of 45.</w:t>
      </w:r>
    </w:p>
    <w:p>
      <w:pPr>
        <w:pStyle w:val="Compact"/>
        <w:numPr>
          <w:ilvl w:val="1"/>
          <w:numId w:val="1108"/>
        </w:numPr>
      </w:pPr>
      <w:r>
        <w:t xml:space="preserve">This is an estimate; measure it after a fix.</w:t>
      </w:r>
    </w:p>
    <w:bookmarkEnd w:id="90"/>
    <w:bookmarkStart w:id="91" w:name="likely-causes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Likely causes</w:t>
      </w:r>
    </w:p>
    <w:p>
      <w:pPr>
        <w:pStyle w:val="FirstParagraph"/>
      </w:pPr>
      <w:r>
        <w:t xml:space="preserve">This is an observation to investigate, not a proven diagnosis. On ASUS TUF laptops, a GPU held at its lowest state</w:t>
      </w:r>
      <w:r>
        <w:t xml:space="preserve"> </w:t>
      </w:r>
      <w:r>
        <w:t xml:space="preserve">under load usually has one of these causes: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The power source.</w:t>
      </w:r>
    </w:p>
    <w:p>
      <w:pPr>
        <w:pStyle w:val="Compact"/>
        <w:numPr>
          <w:ilvl w:val="1"/>
          <w:numId w:val="1110"/>
        </w:numPr>
      </w:pPr>
      <w:r>
        <w:t xml:space="preserve">Running from a USB-C (Power Delivery) charger, or from any adapter below the laptop’s rating, makes the firmware</w:t>
      </w:r>
      <w:r>
        <w:t xml:space="preserve"> </w:t>
      </w:r>
      <w:r>
        <w:t xml:space="preserve">cap the dedicated GPU.</w:t>
      </w:r>
    </w:p>
    <w:p>
      <w:pPr>
        <w:pStyle w:val="Compact"/>
        <w:numPr>
          <w:ilvl w:val="1"/>
          <w:numId w:val="1110"/>
        </w:numPr>
      </w:pPr>
      <w:r>
        <w:t xml:space="preserve">A USB-C dock or monitor that also supplies power can do the same.</w:t>
      </w:r>
    </w:p>
    <w:p>
      <w:pPr>
        <w:pStyle w:val="Compact"/>
        <w:numPr>
          <w:ilvl w:val="1"/>
          <w:numId w:val="1110"/>
        </w:numPr>
      </w:pPr>
      <w:r>
        <w:t xml:space="preserve">This is the leading suspect.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A firmware or embedded-controller state</w:t>
      </w:r>
      <w:r>
        <w:t xml:space="preserve"> </w:t>
      </w:r>
      <w:r>
        <w:t xml:space="preserve">that got stuck, for example after sleep or hibernation.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Driver or control-software mismatch:</w:t>
      </w:r>
      <w:r>
        <w:t xml:space="preserve"> </w:t>
      </w:r>
      <w:r>
        <w:t xml:space="preserve">BIOS, ASUS System Control Interface, Armoury Crate and the NVIDIA driver</w:t>
      </w:r>
      <w:r>
        <w:t xml:space="preserve"> </w:t>
      </w:r>
      <w:r>
        <w:t xml:space="preserve">out of step.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Battery condition:</w:t>
      </w:r>
      <w:r>
        <w:t xml:space="preserve"> </w:t>
      </w:r>
      <w:r>
        <w:t xml:space="preserve">a nearly empty or faulty battery can make the firmware limit power.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Heat.</w:t>
      </w:r>
      <w:r>
        <w:t xml:space="preserve"> </w:t>
      </w:r>
      <w:r>
        <w:t xml:space="preserve">It’s unlikely at 20 W, but it was 79 to 84 °C on 26 September at higher power.</w:t>
      </w:r>
    </w:p>
    <w:bookmarkEnd w:id="91"/>
    <w:bookmarkStart w:id="92" w:name="what-to-try-in-order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What to try, in order</w:t>
      </w:r>
    </w:p>
    <w:p>
      <w:pPr>
        <w:pStyle w:val="FirstParagraph"/>
      </w:pPr>
      <w:r>
        <w:t xml:space="preserve">None of these was done without asking. Each is your decision. Test after each one with</w:t>
      </w:r>
      <w:r>
        <w:t xml:space="preserve"> </w:t>
      </w:r>
      <w:r>
        <w:rPr>
          <w:rStyle w:val="VerbatimChar"/>
        </w:rPr>
        <w:t xml:space="preserve">python gpu_check.py --load 60</w:t>
      </w:r>
      <w:r>
        <w:t xml:space="preserve">, but only when no training is running. A fix shows as P0 or P2, a graphics clock above</w:t>
      </w:r>
      <w:r>
        <w:t xml:space="preserve"> </w:t>
      </w:r>
      <w:r>
        <w:t xml:space="preserve">1,200 MHz and 60 to 80 W drawn.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Read the throttle reason.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nvidia-smi -q -d PERFORMANCE,POWER</w:t>
      </w:r>
      <w:r>
        <w:t xml:space="preserve"> </w:t>
      </w:r>
      <w:r>
        <w:t xml:space="preserve">during load and look at the lines under</w:t>
      </w:r>
      <w:r>
        <w:t xml:space="preserve"> </w:t>
      </w:r>
      <w:r>
        <w:t xml:space="preserve">“Clocks Event Reasons”</w:t>
      </w:r>
      <w:r>
        <w:t xml:space="preserve">.</w:t>
      </w:r>
    </w:p>
    <w:p>
      <w:pPr>
        <w:pStyle w:val="Compact"/>
        <w:numPr>
          <w:ilvl w:val="1"/>
          <w:numId w:val="1112"/>
        </w:numPr>
      </w:pPr>
      <w:r>
        <w:rPr>
          <w:i/>
          <w:iCs/>
        </w:rPr>
        <w:t xml:space="preserve">HW Power Brake Slowdown: Active</w:t>
      </w:r>
      <w:r>
        <w:t xml:space="preserve"> </w:t>
      </w:r>
      <w:r>
        <w:t xml:space="preserve">means the laptop itself is signalling a power problem, which points to the</w:t>
      </w:r>
      <w:r>
        <w:t xml:space="preserve"> </w:t>
      </w:r>
      <w:r>
        <w:t xml:space="preserve">adapter or charging circuit.</w:t>
      </w:r>
    </w:p>
    <w:p>
      <w:pPr>
        <w:pStyle w:val="Compact"/>
        <w:numPr>
          <w:ilvl w:val="1"/>
          <w:numId w:val="1112"/>
        </w:numPr>
      </w:pPr>
      <w:r>
        <w:rPr>
          <w:i/>
          <w:iCs/>
        </w:rPr>
        <w:t xml:space="preserve">SW Power Cap</w:t>
      </w:r>
      <w:r>
        <w:t xml:space="preserve"> </w:t>
      </w:r>
      <w:r>
        <w:t xml:space="preserve">means a software or firmware limit.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Use the original ASUS barrel-plug adapter, directly in a wall socket.</w:t>
      </w:r>
      <w:r>
        <w:t xml:space="preserve"> </w:t>
      </w:r>
      <w:r>
        <w:t xml:space="preserve">Unplug every USB-C cable that could</w:t>
      </w:r>
      <w:r>
        <w:t xml:space="preserve"> </w:t>
      </w:r>
      <w:r>
        <w:t xml:space="preserve">supply power: chargers, docks and monitor cables with charging.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Reset the embedded controller.</w:t>
      </w:r>
    </w:p>
    <w:p>
      <w:pPr>
        <w:pStyle w:val="Compact"/>
        <w:numPr>
          <w:ilvl w:val="1"/>
          <w:numId w:val="1113"/>
        </w:numPr>
      </w:pPr>
      <w:r>
        <w:t xml:space="preserve">Shut down fully.</w:t>
      </w:r>
    </w:p>
    <w:p>
      <w:pPr>
        <w:pStyle w:val="Compact"/>
        <w:numPr>
          <w:ilvl w:val="1"/>
          <w:numId w:val="1113"/>
        </w:numPr>
      </w:pPr>
      <w:r>
        <w:t xml:space="preserve">Unplug the adapter.</w:t>
      </w:r>
    </w:p>
    <w:p>
      <w:pPr>
        <w:pStyle w:val="Compact"/>
        <w:numPr>
          <w:ilvl w:val="1"/>
          <w:numId w:val="1113"/>
        </w:numPr>
      </w:pPr>
      <w:r>
        <w:t xml:space="preserve">Hold the power button for 40 seconds.</w:t>
      </w:r>
    </w:p>
    <w:p>
      <w:pPr>
        <w:pStyle w:val="Compact"/>
        <w:numPr>
          <w:ilvl w:val="1"/>
          <w:numId w:val="1113"/>
        </w:numPr>
      </w:pPr>
      <w:r>
        <w:t xml:space="preserve">Reconnect the adapter and start up.</w:t>
      </w:r>
    </w:p>
    <w:p>
      <w:pPr>
        <w:pStyle w:val="Compact"/>
        <w:numPr>
          <w:ilvl w:val="0"/>
          <w:numId w:val="1000"/>
        </w:numPr>
      </w:pPr>
      <w:r>
        <w:t xml:space="preserve">This is ASUS’s standard</w:t>
      </w:r>
      <w:r>
        <w:t xml:space="preserve"> </w:t>
      </w:r>
      <w:r>
        <w:t xml:space="preserve">“hard reset”</w:t>
      </w:r>
      <w:r>
        <w:t xml:space="preserve"> </w:t>
      </w:r>
      <w:r>
        <w:t xml:space="preserve">and changes no settings.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Check the modes.</w:t>
      </w:r>
    </w:p>
    <w:p>
      <w:pPr>
        <w:pStyle w:val="Compact"/>
        <w:numPr>
          <w:ilvl w:val="1"/>
          <w:numId w:val="1114"/>
        </w:numPr>
      </w:pPr>
      <w:r>
        <w:t xml:space="preserve">Armoury Crate: operating mode Turbo (only effective on mains power), and GPU mode Standard or Ultimate, not Eco.</w:t>
      </w:r>
    </w:p>
    <w:p>
      <w:pPr>
        <w:pStyle w:val="Compact"/>
        <w:numPr>
          <w:ilvl w:val="1"/>
          <w:numId w:val="1114"/>
        </w:numPr>
      </w:pPr>
      <w:r>
        <w:t xml:space="preserve">Windows: power mode</w:t>
      </w:r>
      <w:r>
        <w:t xml:space="preserve"> </w:t>
      </w:r>
      <w:r>
        <w:t xml:space="preserve">“Best performance”</w:t>
      </w:r>
      <w:r>
        <w:t xml:space="preserve">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Update, in this order,</w:t>
      </w:r>
      <w:r>
        <w:t xml:space="preserve"> </w:t>
      </w:r>
      <w:r>
        <w:t xml:space="preserve">from MyASUS and NVIDIA:</w:t>
      </w:r>
    </w:p>
    <w:p>
      <w:pPr>
        <w:pStyle w:val="Compact"/>
        <w:numPr>
          <w:ilvl w:val="1"/>
          <w:numId w:val="1115"/>
        </w:numPr>
      </w:pPr>
      <w:r>
        <w:t xml:space="preserve">BIOS;</w:t>
      </w:r>
    </w:p>
    <w:p>
      <w:pPr>
        <w:pStyle w:val="Compact"/>
        <w:numPr>
          <w:ilvl w:val="1"/>
          <w:numId w:val="1115"/>
        </w:numPr>
      </w:pPr>
      <w:r>
        <w:t xml:space="preserve">ASUS System Control Interface;</w:t>
      </w:r>
    </w:p>
    <w:p>
      <w:pPr>
        <w:pStyle w:val="Compact"/>
        <w:numPr>
          <w:ilvl w:val="1"/>
          <w:numId w:val="1115"/>
        </w:numPr>
      </w:pPr>
      <w:r>
        <w:t xml:space="preserve">Armoury Crate;</w:t>
      </w:r>
    </w:p>
    <w:p>
      <w:pPr>
        <w:pStyle w:val="Compact"/>
        <w:numPr>
          <w:ilvl w:val="1"/>
          <w:numId w:val="1115"/>
        </w:numPr>
      </w:pPr>
      <w:r>
        <w:t xml:space="preserve">the NVIDIA Studio driver, with the</w:t>
      </w:r>
      <w:r>
        <w:t xml:space="preserve"> </w:t>
      </w:r>
      <w:r>
        <w:t xml:space="preserve">“clean installation”</w:t>
      </w:r>
      <w:r>
        <w:t xml:space="preserve"> </w:t>
      </w:r>
      <w:r>
        <w:t xml:space="preserve">option.</w:t>
      </w:r>
    </w:p>
    <w:p>
      <w:pPr>
        <w:pStyle w:val="Compact"/>
        <w:numPr>
          <w:ilvl w:val="0"/>
          <w:numId w:val="1000"/>
        </w:numPr>
      </w:pPr>
      <w:r>
        <w:t xml:space="preserve">These change system software, so do them yourself when convenient.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NVIDIA Control Panel:</w:t>
      </w:r>
      <w:r>
        <w:t xml:space="preserve"> </w:t>
      </w:r>
      <w:r>
        <w:t xml:space="preserve">under Manage 3D settings, give</w:t>
      </w:r>
      <w:r>
        <w:t xml:space="preserve"> </w:t>
      </w:r>
      <w:r>
        <w:rPr>
          <w:rStyle w:val="VerbatimChar"/>
        </w:rPr>
        <w:t xml:space="preserve">python.exe</w:t>
      </w:r>
      <w:r>
        <w:t xml:space="preserve"> </w:t>
      </w:r>
      <w:r>
        <w:t xml:space="preserve">the power management mode</w:t>
      </w:r>
      <w:r>
        <w:t xml:space="preserve"> </w:t>
      </w:r>
      <w:r>
        <w:t xml:space="preserve">“Prefer maximum</w:t>
      </w:r>
      <w:r>
        <w:t xml:space="preserve"> </w:t>
      </w:r>
      <w:r>
        <w:t xml:space="preserve">performance”</w:t>
      </w:r>
      <w:r>
        <w:t xml:space="preserve">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Cooling:</w:t>
      </w:r>
      <w:r>
        <w:t xml:space="preserve"> </w:t>
      </w:r>
      <w:r>
        <w:t xml:space="preserve">clean the vents and raise the back of the laptop.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If the power-brake reason persists with the original adapter:</w:t>
      </w:r>
      <w:r>
        <w:t xml:space="preserve"> </w:t>
      </w:r>
      <w:r>
        <w:t xml:space="preserve">try another genuine ASUS adapter of the same</w:t>
      </w:r>
      <w:r>
        <w:t xml:space="preserve"> </w:t>
      </w:r>
      <w:r>
        <w:t xml:space="preserve">rating. If that doesn’t help, it’s a hardware fault for ASUS support (adapter, DC-in board or battery).</w:t>
      </w:r>
    </w:p>
    <w:bookmarkEnd w:id="92"/>
    <w:bookmarkEnd w:id="93"/>
    <w:bookmarkStart w:id="106" w:name="scaling-up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Scaling up</w:t>
      </w:r>
    </w:p>
    <w:bookmarkStart w:id="94" w:name="X60c251acf6cc087f15a89907a3ae63c867638c5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What each machine could train with tiny_gpt.py</w:t>
      </w:r>
    </w:p>
    <w:p>
      <w:pPr>
        <w:pStyle w:val="FirstParagraph"/>
      </w:pPr>
      <w:r>
        <w:t xml:space="preserve">All figures use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6</m:t>
        </m:r>
        <m:r>
          <m:t>N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opt</m:t>
            </m:r>
          </m:sub>
        </m:sSub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C</m:t>
            </m:r>
            <m:r>
              <m:rPr>
                <m:sty m:val="p"/>
              </m:rPr>
              <m:t>/</m:t>
            </m:r>
            <m:r>
              <m:t>120</m:t>
            </m:r>
          </m:e>
        </m:rad>
      </m:oMath>
      <w:r>
        <w:t xml:space="preserve"> </w:t>
      </w:r>
      <w:r>
        <w:t xml:space="preserve">(20 tokens per parameter). Useful throughput is</w:t>
      </w:r>
      <w:r>
        <w:t xml:space="preserve"> </w:t>
      </w:r>
      <w:r>
        <w:rPr>
          <w:b/>
          <w:bCs/>
        </w:rPr>
        <w:t xml:space="preserve">estimated</w:t>
      </w:r>
      <w:r>
        <w:t xml:space="preserve"> </w:t>
      </w:r>
      <w:r>
        <w:t xml:space="preserve">where marked; measure it with</w:t>
      </w:r>
      <w:r>
        <w:t xml:space="preserve"> </w:t>
      </w:r>
      <w:r>
        <w:rPr>
          <w:rStyle w:val="VerbatimChar"/>
        </w:rPr>
        <w:t xml:space="preserve">gpu_check.py --train-bench</w:t>
      </w:r>
      <w:r>
        <w:t xml:space="preserve"> </w:t>
      </w:r>
      <w:r>
        <w:t xml:space="preserve">before relying on it.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584"/>
        <w:gridCol w:w="1584"/>
        <w:gridCol w:w="1900"/>
        <w:gridCol w:w="2851"/>
      </w:tblGrid>
      <w:tr>
        <w:trPr>
          <w:tblHeader w:val="on"/>
          <w:cantSplit/>
        </w:trPr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Machine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Useful speed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Sensible model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This laptop, throttled (20 W, P8)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0.5 TFLOPS (measured)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17M on 0.8B tokens: 45 h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The current run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This laptop at full power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About 3–8 TFLOPS (estimated)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100–200M on 2–4B tokens in a week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8 GB of GPU memory limits the model to a few hundred million parameters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1 × H100 for $100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About 250 TFLOPS (estimated)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About 450M on 9B tokens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Needs at least 2.3B</w:t>
            </w:r>
            <w:r>
              <w:rPr>
                <w:sz w:val="17"/>
              </w:rPr>
              <w:t xml:space="preserve"> </w:t>
            </w:r>
            <w:r>
              <w:rPr>
                <w:i/>
                <w:iCs/>
                <w:sz w:val="17"/>
              </w:rPr>
              <w:t xml:space="preserve">unique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tokens (4 passes). Your run would take under half an hour there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8 × H100, a day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About 3,000 TFLOPS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1B on 20B tokens in about 11 h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Needs multi-GPU training (DDP), not yet in tiny_gpt.py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Mac Studio M5 Ultra 256 GB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About 20–40 TFLOPS with PyTorch MPS (assumed)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0.5–1B from scratch in a month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Compute-bound: memory would hold about 8B parameters, but training one would take years</w:t>
            </w:r>
          </w:p>
        </w:tc>
      </w:tr>
    </w:tbl>
    <w:p>
      <w:pPr>
        <w:pStyle w:val="BodyText"/>
      </w:pPr>
      <w:r>
        <w:rPr>
          <w:b/>
          <w:bCs/>
        </w:rPr>
        <w:t xml:space="preserve">Right now, data limits you more than hardware.</w:t>
      </w:r>
      <w:r>
        <w:t xml:space="preserve"> </w:t>
      </w:r>
      <w:r>
        <w:t xml:space="preserve">bio_v2 has 194.5M unique training tokens, which supports about 40M</w:t>
      </w:r>
      <w:r>
        <w:t xml:space="preserve"> </w:t>
      </w:r>
      <w:r>
        <w:t xml:space="preserve">parameters at 4 passes. Keyword-filtered FineWeb-Edu and peS2o can add billions (Chapter 4).</w:t>
      </w:r>
    </w:p>
    <w:bookmarkEnd w:id="94"/>
    <w:bookmarkStart w:id="95" w:name="renting-an-h100-lambda-cloud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t xml:space="preserve">Renting an H100 (Lambda Cloud)</w:t>
      </w:r>
    </w:p>
    <w:p>
      <w:pPr>
        <w:pStyle w:val="FirstParagraph"/>
      </w:pPr>
      <w:r>
        <w:rPr>
          <w:b/>
          <w:bCs/>
        </w:rPr>
        <w:t xml:space="preserve">Prices</w:t>
      </w:r>
      <w:r>
        <w:t xml:space="preserve"> </w:t>
      </w:r>
      <w:r>
        <w:t xml:space="preserve">(Lambda’s list prices in September 2026; check lambda.ai/pricing before renting):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One H100 PCIe:</w:t>
      </w:r>
      <w:r>
        <w:t xml:space="preserve"> </w:t>
      </w:r>
      <w:r>
        <w:t xml:space="preserve">about</w:t>
      </w:r>
      <w:r>
        <w:t xml:space="preserve"> </w:t>
      </w:r>
      <w:r>
        <w:rPr>
          <w:b/>
          <w:bCs/>
        </w:rPr>
        <w:t xml:space="preserve">$3.29 per hour</w:t>
      </w:r>
      <w:r>
        <w:t xml:space="preserve">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H100 SXM:</w:t>
      </w:r>
      <w:r>
        <w:t xml:space="preserve"> </w:t>
      </w:r>
      <w:r>
        <w:t xml:space="preserve">about</w:t>
      </w:r>
      <w:r>
        <w:t xml:space="preserve"> </w:t>
      </w:r>
      <w:r>
        <w:rPr>
          <w:b/>
          <w:bCs/>
        </w:rPr>
        <w:t xml:space="preserve">$3.99 to $4.29 per GPU-hour</w:t>
      </w:r>
      <w:r>
        <w:t xml:space="preserve">, in 8-GPU machines.</w:t>
      </w:r>
    </w:p>
    <w:p>
      <w:pPr>
        <w:pStyle w:val="Compact"/>
        <w:numPr>
          <w:ilvl w:val="0"/>
          <w:numId w:val="1116"/>
        </w:numPr>
      </w:pPr>
      <w:r>
        <w:t xml:space="preserve">Billing runs while the instance exists, even when idle. Storage is billed separately.</w:t>
      </w:r>
    </w:p>
    <w:p>
      <w:pPr>
        <w:pStyle w:val="FirstParagraph"/>
      </w:pPr>
      <w:r>
        <w:rPr>
          <w:b/>
          <w:bCs/>
        </w:rPr>
        <w:t xml:space="preserve">What $100 buys: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about 30 hours on one H100.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Compute:</w:t>
      </w:r>
      <w:r>
        <w:t xml:space="preserve"> </w:t>
      </w:r>
      <w:r>
        <w:t xml:space="preserve">at about 250 useful TFLOPS that’s</w:t>
      </w:r>
      <w:r>
        <w:t xml:space="preserve"> </w:t>
      </w:r>
      <m:oMath>
        <m:r>
          <m:t>30</m:t>
        </m:r>
        <m:r>
          <m:rPr>
            <m:sty m:val="p"/>
          </m:rPr>
          <m:t>×</m:t>
        </m:r>
        <m:r>
          <m:t>3600</m:t>
        </m:r>
        <m:r>
          <m:rPr>
            <m:sty m:val="p"/>
          </m:rPr>
          <m:t>×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</m:t>
            </m:r>
          </m:sup>
        </m:sSup>
        <m:r>
          <m:rPr>
            <m:sty m:val="p"/>
          </m:rPr>
          <m:t>≈</m:t>
        </m:r>
        <m:r>
          <m:t>2.7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19</m:t>
            </m:r>
          </m:sup>
        </m:sSup>
      </m:oMath>
      <w:r>
        <w:t xml:space="preserve"> </w:t>
      </w:r>
      <w:r>
        <w:t xml:space="preserve">operations.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The model: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opt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2.7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19</m:t>
                </m:r>
              </m:sup>
            </m:sSup>
            <m:r>
              <m:rPr>
                <m:sty m:val="p"/>
              </m:rPr>
              <m:t>/</m:t>
            </m:r>
            <m:r>
              <m:t>120</m:t>
            </m:r>
          </m:e>
        </m:rad>
        <m:r>
          <m:rPr>
            <m:sty m:val="p"/>
          </m:rPr>
          <m:t>≈</m:t>
        </m:r>
        <m:r>
          <m:t>470</m:t>
        </m:r>
      </m:oMath>
      <w:r>
        <w:t xml:space="preserve">M parameters on about 9.5B tokens,</w:t>
      </w:r>
      <w:r>
        <w:t xml:space="preserve"> </w:t>
      </w:r>
      <w:r>
        <w:t xml:space="preserve">allowing a few hours for setup and uploading.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For comparison,</w:t>
      </w:r>
      <w:r>
        <w:t xml:space="preserve"> </w:t>
      </w:r>
      <w:r>
        <w:t xml:space="preserve">Karpathy’s llm.c reproduced GPT-2 small (124M) for about $20, and GPT-2 XL (1.5B) in 24 hours</w:t>
      </w:r>
      <w:r>
        <w:t xml:space="preserve"> </w:t>
      </w:r>
      <w:r>
        <w:t xml:space="preserve">on 8 H100s for about $672.</w:t>
      </w:r>
    </w:p>
    <w:p>
      <w:pPr>
        <w:pStyle w:val="FirstParagraph"/>
      </w:pPr>
      <w:r>
        <w:rPr>
          <w:b/>
          <w:bCs/>
        </w:rPr>
        <w:t xml:space="preserve">The better use of $100:</w:t>
      </w:r>
      <w:r>
        <w:t xml:space="preserve"> </w:t>
      </w:r>
      <w:r>
        <w:t xml:space="preserve">continued pre-training or LoRA of an open model. For example, a LoRA pass of an open 8B</w:t>
      </w:r>
      <w:r>
        <w:t xml:space="preserve"> </w:t>
      </w:r>
      <w:r>
        <w:t xml:space="preserve">model over 200M tokens of your text costs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6.4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18</m:t>
            </m:r>
          </m:sup>
        </m:sSup>
      </m:oMath>
      <w:r>
        <w:t xml:space="preserve"> </w:t>
      </w:r>
      <w:r>
        <w:t xml:space="preserve">operations, about 6 hours ($20).</w:t>
      </w:r>
    </w:p>
    <w:p>
      <w:pPr>
        <w:pStyle w:val="BodyText"/>
      </w:pPr>
      <w:r>
        <w:rPr>
          <w:b/>
          <w:bCs/>
        </w:rPr>
        <w:t xml:space="preserve">Steps with tiny_gpt.py:</w:t>
      </w:r>
    </w:p>
    <w:p>
      <w:pPr>
        <w:pStyle w:val="Compact"/>
        <w:numPr>
          <w:ilvl w:val="0"/>
          <w:numId w:val="1118"/>
        </w:numPr>
      </w:pPr>
      <w:r>
        <w:t xml:space="preserve">Build the dataset at home. Only the token files are needed: bio_v2 is about 400 MB.</w:t>
      </w:r>
    </w:p>
    <w:p>
      <w:pPr>
        <w:pStyle w:val="Compact"/>
        <w:numPr>
          <w:ilvl w:val="0"/>
          <w:numId w:val="1118"/>
        </w:numPr>
      </w:pPr>
      <w:r>
        <w:t xml:space="preserve">Rent one H100 with Linux, where</w:t>
      </w:r>
      <w:r>
        <w:t xml:space="preserve"> </w:t>
      </w:r>
      <w:r>
        <w:rPr>
          <w:rStyle w:val="VerbatimChar"/>
        </w:rPr>
        <w:t xml:space="preserve">torch.compile</w:t>
      </w:r>
      <w:r>
        <w:t xml:space="preserve"> </w:t>
      </w:r>
      <w:r>
        <w:t xml:space="preserve">works out of the box (on Windows it needs the</w:t>
      </w:r>
      <w:r>
        <w:t xml:space="preserve"> </w:t>
      </w:r>
      <w:r>
        <w:rPr>
          <w:rStyle w:val="VerbatimChar"/>
        </w:rPr>
        <w:t xml:space="preserve">triton-windows</w:t>
      </w:r>
      <w:r>
        <w:t xml:space="preserve"> </w:t>
      </w:r>
      <w:r>
        <w:t xml:space="preserve">package).</w:t>
      </w:r>
    </w:p>
    <w:p>
      <w:pPr>
        <w:pStyle w:val="Compact"/>
        <w:numPr>
          <w:ilvl w:val="0"/>
          <w:numId w:val="1118"/>
        </w:numPr>
      </w:pPr>
      <w:r>
        <w:t xml:space="preserve">Upload the dataset and scripts.</w:t>
      </w:r>
    </w:p>
    <w:p>
      <w:pPr>
        <w:pStyle w:val="Compact"/>
        <w:numPr>
          <w:ilvl w:val="0"/>
          <w:numId w:val="1118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python tiny_gpt.py --dataset datasets\bio_v3 --time-budget-hours 25</w:t>
      </w:r>
      <w:r>
        <w:t xml:space="preserve">.</w:t>
      </w:r>
    </w:p>
    <w:p>
      <w:pPr>
        <w:pStyle w:val="Compact"/>
        <w:numPr>
          <w:ilvl w:val="0"/>
          <w:numId w:val="1118"/>
        </w:numPr>
      </w:pPr>
      <w:r>
        <w:t xml:space="preserve">Download the best checkpoint and experiments.csv.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Terminate the instance.</w:t>
      </w:r>
    </w:p>
    <w:bookmarkEnd w:id="95"/>
    <w:bookmarkStart w:id="96" w:name="a-1b-model-from-scratch"/>
    <w:p>
      <w:pPr>
        <w:pStyle w:val="Heading2"/>
      </w:pPr>
      <w:r>
        <w:rPr>
          <w:rStyle w:val="SectionNumber"/>
        </w:rPr>
        <w:t xml:space="preserve">11.3</w:t>
      </w:r>
      <w:r>
        <w:tab/>
      </w:r>
      <w:r>
        <w:t xml:space="preserve">A 1B model from scratch</w:t>
      </w:r>
    </w:p>
    <w:p>
      <w:pPr>
        <w:pStyle w:val="FirstParagraph"/>
      </w:pPr>
      <w:r>
        <w:t xml:space="preserve">One billion-parameter shape: width 2,048, 22 layers, 16 query heads, 4 key/value heads and a 32,768-token vocabulary</w:t>
      </w:r>
      <w:r>
        <w:t xml:space="preserve"> </w:t>
      </w:r>
      <w:r>
        <w:t xml:space="preserve">(1.04B parameters).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980"/>
        <w:gridCol w:w="5940"/>
      </w:tblGrid>
      <w:tr>
        <w:trPr>
          <w:tblHeader w:val="on"/>
          <w:cantSplit/>
        </w:trPr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Training tokens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About 20B (at least 5B unique)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Compute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m:oMath>
              <m:r>
                <m:t>6</m:t>
              </m:r>
              <m:r>
                <m:rPr>
                  <m:sty m:val="p"/>
                </m:rPr>
                <m:t>×</m:t>
              </m:r>
              <m:r>
                <m:t>1.04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2.08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10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1.3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20</m:t>
                  </m:r>
                </m:sup>
              </m:sSup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operations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Memory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About 16.7 GB for weights, gradients and Adam states, plus activations. It can’t fit in the laptop’s 8 GB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Time on 1 × H100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About 4 to 6 days ($300–500)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Time on 8 × H100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About 11 to 15 hours ($350–500), once multi-GPU training is added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Time on the Mac Studio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About 1.5 to 2.5 months (assumed speed)</w:t>
            </w:r>
          </w:p>
        </w:tc>
      </w:tr>
    </w:tbl>
    <w:bookmarkEnd w:id="96"/>
    <w:bookmarkStart w:id="97" w:name="is-1b-enough-for-a-specialised-field"/>
    <w:p>
      <w:pPr>
        <w:pStyle w:val="Heading2"/>
      </w:pPr>
      <w:r>
        <w:rPr>
          <w:rStyle w:val="SectionNumber"/>
        </w:rPr>
        <w:t xml:space="preserve">11.4</w:t>
      </w:r>
      <w:r>
        <w:tab/>
      </w:r>
      <w:r>
        <w:t xml:space="preserve">Is 1B enough for a specialised field?</w:t>
      </w:r>
    </w:p>
    <w:p>
      <w:pPr>
        <w:pStyle w:val="FirstParagraph"/>
      </w:pPr>
      <w:r>
        <w:t xml:space="preserve">It depends on the job.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Fluent domain text:</w:t>
      </w:r>
      <w:r>
        <w:t xml:space="preserve"> </w:t>
      </w:r>
      <w:r>
        <w:t xml:space="preserve">yes. 1B is plenty for vocabulary, style, summarising and classification.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Knowledge:</w:t>
      </w:r>
      <w:r>
        <w:t xml:space="preserve"> </w:t>
      </w:r>
      <w:r>
        <w:t xml:space="preserve">at about 2 bits per parameter, a 1B model holds about 250 MB of facts. That’s a lot of textbook</w:t>
      </w:r>
      <w:r>
        <w:t xml:space="preserve"> </w:t>
      </w:r>
      <w:r>
        <w:t xml:space="preserve">knowledge, but not the literature. It will still invent details.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Reasoning:</w:t>
      </w:r>
      <w:r>
        <w:t xml:space="preserve"> </w:t>
      </w:r>
      <w:r>
        <w:t xml:space="preserve">multi-step statistical-genetics reasoning comes mainly from scale, plus RL on checkable problems.</w:t>
      </w:r>
      <w:r>
        <w:t xml:space="preserve"> </w:t>
      </w:r>
      <w:r>
        <w:t xml:space="preserve">Open models of 7B and more are clearly better.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Evidence from the field:</w:t>
      </w:r>
      <w:r>
        <w:t xml:space="preserve"> </w:t>
      </w:r>
      <w:r>
        <w:t xml:space="preserve">domain-trained small models (BioGPT, BioMedLM) beat general models of their own size.</w:t>
      </w:r>
      <w:r>
        <w:t xml:space="preserve"> </w:t>
      </w:r>
      <w:r>
        <w:t xml:space="preserve">Large general models with search over the literature beat them.</w:t>
      </w:r>
    </w:p>
    <w:p>
      <w:pPr>
        <w:pStyle w:val="FirstParagraph"/>
      </w:pPr>
      <w:r>
        <w:rPr>
          <w:b/>
          <w:bCs/>
        </w:rPr>
        <w:t xml:space="preserve">Recommendation:</w:t>
      </w:r>
    </w:p>
    <w:p>
      <w:pPr>
        <w:pStyle w:val="Compact"/>
        <w:numPr>
          <w:ilvl w:val="0"/>
          <w:numId w:val="1120"/>
        </w:numPr>
      </w:pPr>
      <w:r>
        <w:t xml:space="preserve">1B from scratch is an excellent learning project and a useful domain autocomplete.</w:t>
      </w:r>
    </w:p>
    <w:p>
      <w:pPr>
        <w:pStyle w:val="Compact"/>
        <w:numPr>
          <w:ilvl w:val="0"/>
          <w:numId w:val="1120"/>
        </w:numPr>
      </w:pPr>
      <w:r>
        <w:t xml:space="preserve">For an assistant you’d rely on, adapt an open model and add search over your papers and tools. That model can be</w:t>
      </w:r>
      <w:r>
        <w:t xml:space="preserve"> </w:t>
      </w:r>
      <w:r>
        <w:t xml:space="preserve">anything from 1–8B for fine-tuning up to a 235–355B mixture of experts for running on the Mac.</w:t>
      </w:r>
    </w:p>
    <w:p>
      <w:pPr>
        <w:pStyle w:val="Compact"/>
        <w:numPr>
          <w:ilvl w:val="0"/>
          <w:numId w:val="1120"/>
        </w:numPr>
      </w:pPr>
      <w:r>
        <w:t xml:space="preserve">You don’t need to train 10B or 100B models yourself: a 70B model from scratch costs millions of pounds of compute.</w:t>
      </w:r>
    </w:p>
    <w:bookmarkEnd w:id="97"/>
    <w:bookmarkStart w:id="98" w:name="X30c0ff3366ed0f880f1b78628a446bbd6327d7e"/>
    <w:p>
      <w:pPr>
        <w:pStyle w:val="Heading2"/>
      </w:pPr>
      <w:r>
        <w:rPr>
          <w:rStyle w:val="SectionNumber"/>
        </w:rPr>
        <w:t xml:space="preserve">11.5</w:t>
      </w:r>
      <w:r>
        <w:tab/>
      </w:r>
      <w:r>
        <w:t xml:space="preserve">Continued pre-training of an open model: do the weights match?</w:t>
      </w:r>
    </w:p>
    <w:p>
      <w:pPr>
        <w:pStyle w:val="FirstParagraph"/>
      </w:pPr>
      <w:r>
        <w:t xml:space="preserve">They don’t have to. Continued pre-training uses the</w:t>
      </w:r>
      <w:r>
        <w:t xml:space="preserve"> </w:t>
      </w:r>
      <w:r>
        <w:rPr>
          <w:b/>
          <w:bCs/>
        </w:rPr>
        <w:t xml:space="preserve">open model’s own architecture and tokenizer</w:t>
      </w:r>
      <w:r>
        <w:t xml:space="preserve">. You feed it</w:t>
      </w:r>
      <w:r>
        <w:t xml:space="preserve"> </w:t>
      </w:r>
      <w:r>
        <w:t xml:space="preserve">your text, and its weights keep their shapes.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Shapes differ from tinyGPT.</w:t>
      </w:r>
      <w:r>
        <w:t xml:space="preserve"> </w:t>
      </w:r>
      <w:r>
        <w:t xml:space="preserve">Llama 3.2 1B has width 2,048, 16 layers, 32 query heads, 8 key/value heads and a</w:t>
      </w:r>
      <w:r>
        <w:t xml:space="preserve"> </w:t>
      </w:r>
      <w:r>
        <w:t xml:space="preserve">128,256-token vocabulary. tinyGPT’s current weights (width 384, vocabulary 8,192) can’t be merged into it.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The design family is the same:</w:t>
      </w:r>
      <w:r>
        <w:t xml:space="preserve"> </w:t>
      </w:r>
      <w:r>
        <w:t xml:space="preserve">RoPE, RMSNorm, SwiGLU and GQA. A converter could load such a model into</w:t>
      </w:r>
      <w:r>
        <w:t xml:space="preserve"> </w:t>
      </w:r>
      <w:r>
        <w:t xml:space="preserve">tiny_gpt.py’s code. It would need to:</w:t>
      </w:r>
    </w:p>
    <w:p>
      <w:pPr>
        <w:pStyle w:val="Compact"/>
        <w:numPr>
          <w:ilvl w:val="1"/>
          <w:numId w:val="1122"/>
        </w:numPr>
      </w:pPr>
      <w:r>
        <w:t xml:space="preserve">use the open model’s tokenizer instead of yours;</w:t>
      </w:r>
    </w:p>
    <w:p>
      <w:pPr>
        <w:pStyle w:val="Compact"/>
        <w:numPr>
          <w:ilvl w:val="1"/>
          <w:numId w:val="1122"/>
        </w:numPr>
      </w:pPr>
      <w:r>
        <w:t xml:space="preserve">match its RoPE settings (for example base 500,000 with scaling);</w:t>
      </w:r>
    </w:p>
    <w:p>
      <w:pPr>
        <w:pStyle w:val="Compact"/>
        <w:numPr>
          <w:ilvl w:val="1"/>
          <w:numId w:val="1122"/>
        </w:numPr>
      </w:pPr>
      <w:r>
        <w:t xml:space="preserve">handle details such as Qwen’s attention biases.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Simplest route:</w:t>
      </w:r>
      <w:r>
        <w:t xml:space="preserve"> </w:t>
      </w:r>
      <w:r>
        <w:t xml:space="preserve">Hugging Face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 </w:t>
      </w:r>
      <w:r>
        <w:t xml:space="preserve">with TRL, Unsloth or Axolotl, reading your text as JSON Lines.</w:t>
      </w:r>
      <w:r>
        <w:t xml:space="preserve"> </w:t>
      </w:r>
      <w:r>
        <w:t xml:space="preserve">data_prep.py’s cleaned, filtered documents can be exported for this.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Candidates</w:t>
      </w:r>
      <w:r>
        <w:t xml:space="preserve"> </w:t>
      </w:r>
      <w:r>
        <w:t xml:space="preserve">(all with open weights; OLMo also has open data):</w:t>
      </w:r>
    </w:p>
    <w:p>
      <w:pPr>
        <w:pStyle w:val="Compact"/>
        <w:numPr>
          <w:ilvl w:val="1"/>
          <w:numId w:val="1123"/>
        </w:numPr>
      </w:pPr>
      <w:r>
        <w:t xml:space="preserve">Llama 3.2 1B;</w:t>
      </w:r>
    </w:p>
    <w:p>
      <w:pPr>
        <w:pStyle w:val="Compact"/>
        <w:numPr>
          <w:ilvl w:val="1"/>
          <w:numId w:val="1123"/>
        </w:numPr>
      </w:pPr>
      <w:r>
        <w:t xml:space="preserve">Qwen 1.5–1.7B;</w:t>
      </w:r>
    </w:p>
    <w:p>
      <w:pPr>
        <w:pStyle w:val="Compact"/>
        <w:numPr>
          <w:ilvl w:val="1"/>
          <w:numId w:val="1123"/>
        </w:numPr>
      </w:pPr>
      <w:r>
        <w:t xml:space="preserve">SmolLM2 1.7B;</w:t>
      </w:r>
    </w:p>
    <w:p>
      <w:pPr>
        <w:pStyle w:val="Compact"/>
        <w:numPr>
          <w:ilvl w:val="1"/>
          <w:numId w:val="1123"/>
        </w:numPr>
      </w:pPr>
      <w:r>
        <w:t xml:space="preserve">OLMo 2 1B.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Memory:</w:t>
      </w:r>
    </w:p>
    <w:p>
      <w:pPr>
        <w:pStyle w:val="Compact"/>
        <w:numPr>
          <w:ilvl w:val="1"/>
          <w:numId w:val="1124"/>
        </w:numPr>
      </w:pPr>
      <w:r>
        <w:t xml:space="preserve">A full update of a 1B model needs about 16 GB plus activations: an H100 or the Mac.</w:t>
      </w:r>
    </w:p>
    <w:p>
      <w:pPr>
        <w:pStyle w:val="Compact"/>
        <w:numPr>
          <w:ilvl w:val="1"/>
          <w:numId w:val="1124"/>
        </w:numPr>
      </w:pPr>
      <w:r>
        <w:t xml:space="preserve">LoRA or QLoRA of a 1B model fits in the laptop’s 8 GB.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about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18</m:t>
            </m:r>
          </m:sup>
        </m:sSup>
      </m:oMath>
      <w:r>
        <w:t xml:space="preserve"> </w:t>
      </w:r>
      <w:r>
        <w:t xml:space="preserve">operations per billion tokens at 1B parameters, or about 6 H100-hours (about $20).</w:t>
      </w:r>
    </w:p>
    <w:bookmarkEnd w:id="98"/>
    <w:bookmarkStart w:id="105" w:name="the-mac-studio-plan-from-guide.md"/>
    <w:p>
      <w:pPr>
        <w:pStyle w:val="Heading2"/>
      </w:pPr>
      <w:r>
        <w:rPr>
          <w:rStyle w:val="SectionNumber"/>
        </w:rPr>
        <w:t xml:space="preserve">11.6</w:t>
      </w:r>
      <w:r>
        <w:tab/>
      </w:r>
      <w:r>
        <w:t xml:space="preserve">The Mac Studio plan (from GUIDE.md)</w:t>
      </w:r>
    </w:p>
    <w:p>
      <w:pPr>
        <w:pStyle w:val="FirstParagraph"/>
      </w:pPr>
      <w:r>
        <w:t xml:space="preserve">This section keeps the plan written on 27 September for a Mac Studio M5 Ultra with 256 GB. Numbers marked</w:t>
      </w:r>
      <w:r>
        <w:t xml:space="preserve"> </w:t>
      </w:r>
      <w:r>
        <w:rPr>
          <w:i/>
          <w:iCs/>
        </w:rPr>
        <w:t xml:space="preserve">(assumed)</w:t>
      </w:r>
      <w:r>
        <w:t xml:space="preserve"> </w:t>
      </w:r>
      <w:r>
        <w:t xml:space="preserve">must be re-measured on the real machine, and model names re-checked in February 2027.</w:t>
      </w:r>
    </w:p>
    <w:bookmarkStart w:id="99" w:name="the-best-setup"/>
    <w:p>
      <w:pPr>
        <w:pStyle w:val="Heading3"/>
      </w:pPr>
      <w:r>
        <w:rPr>
          <w:rStyle w:val="SectionNumber"/>
        </w:rPr>
        <w:t xml:space="preserve">11.6.1</w:t>
      </w:r>
      <w:r>
        <w:tab/>
      </w:r>
      <w:r>
        <w:t xml:space="preserve">The best setup</w:t>
      </w:r>
    </w:p>
    <w:p>
      <w:pPr>
        <w:pStyle w:val="FirstParagraph"/>
      </w:pPr>
      <w:r>
        <w:t xml:space="preserve">The best setup combines four parts: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A model:</w:t>
      </w:r>
      <w:r>
        <w:t xml:space="preserve"> </w:t>
      </w:r>
      <w:r>
        <w:t xml:space="preserve">the strongest open mixture-of-experts model that fits, about 235–355B parameters in total with</w:t>
      </w:r>
      <w:r>
        <w:t xml:space="preserve"> </w:t>
      </w:r>
      <w:r>
        <w:t xml:space="preserve">20–35B active, at 4-bit.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Search:</w:t>
      </w:r>
      <w:r>
        <w:t xml:space="preserve"> </w:t>
      </w:r>
      <w:r>
        <w:t xml:space="preserve">an index over your papers.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Tools:</w:t>
      </w:r>
      <w:r>
        <w:t xml:space="preserve"> </w:t>
      </w:r>
      <w:r>
        <w:t xml:space="preserve">tools that run R and Python.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A fine-tune:</w:t>
      </w:r>
      <w:r>
        <w:t xml:space="preserve"> </w:t>
      </w:r>
      <w:r>
        <w:t xml:space="preserve">your own LoRA for editing and your conventions.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692"/>
        <w:gridCol w:w="2851"/>
        <w:gridCol w:w="2376"/>
      </w:tblGrid>
      <w:tr>
        <w:trPr>
          <w:tblHeader w:val="on"/>
          <w:cantSplit/>
        </w:trPr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Ability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Where it comes from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What you do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Reasoning, statistics, coding, catching errors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Pre-training on 15–36T tokens plus costly RL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Choose the strongest base model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Your field’s voice, editing the way you want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Fine-tuning (LoRA) on examples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You train this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Facts, numbers, real citations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Searching your papers at answer time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You build a search index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Correct calculations and plots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Actually running code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You connect tools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20,000 papers can’t make a better scientist:</w:t>
      </w:r>
    </w:p>
    <w:p>
      <w:pPr>
        <w:pStyle w:val="Compact"/>
        <w:numPr>
          <w:ilvl w:val="0"/>
          <w:numId w:val="1126"/>
        </w:numPr>
      </w:pPr>
      <w:r>
        <w:t xml:space="preserve">They are about 160M tokens: about 0.001% of the 15T or more a modern base model has read.</w:t>
      </w:r>
    </w:p>
    <w:p>
      <w:pPr>
        <w:pStyle w:val="Compact"/>
        <w:numPr>
          <w:ilvl w:val="0"/>
          <w:numId w:val="1126"/>
        </w:numPr>
      </w:pPr>
      <w:r>
        <w:t xml:space="preserve">Fine-tuning at that scale changes</w:t>
      </w:r>
      <w:r>
        <w:t xml:space="preserve"> </w:t>
      </w:r>
      <w:r>
        <w:rPr>
          <w:i/>
          <w:iCs/>
        </w:rPr>
        <w:t xml:space="preserve">how the model writes</w:t>
      </w:r>
      <w:r>
        <w:t xml:space="preserve">, not</w:t>
      </w:r>
      <w:r>
        <w:t xml:space="preserve"> </w:t>
      </w:r>
      <w:r>
        <w:rPr>
          <w:i/>
          <w:iCs/>
        </w:rPr>
        <w:t xml:space="preserve">how well it reasons</w:t>
      </w:r>
      <w:r>
        <w:t xml:space="preserve">.</w:t>
      </w:r>
    </w:p>
    <w:p>
      <w:pPr>
        <w:pStyle w:val="Compact"/>
        <w:numPr>
          <w:ilvl w:val="0"/>
          <w:numId w:val="1126"/>
        </w:numPr>
      </w:pPr>
      <w:r>
        <w:t xml:space="preserve">Facts learnt by fine-tuning are recalled unreliably, so they belong in the search index.</w:t>
      </w:r>
    </w:p>
    <w:bookmarkEnd w:id="99"/>
    <w:bookmarkStart w:id="100" w:name="what-fits-in-256-gb"/>
    <w:p>
      <w:pPr>
        <w:pStyle w:val="Heading3"/>
      </w:pPr>
      <w:r>
        <w:rPr>
          <w:rStyle w:val="SectionNumber"/>
        </w:rPr>
        <w:t xml:space="preserve">11.6.2</w:t>
      </w:r>
      <w:r>
        <w:tab/>
      </w:r>
      <w:r>
        <w:t xml:space="preserve">What fits in 256 GB</w:t>
      </w:r>
    </w:p>
    <w:p>
      <w:pPr>
        <w:pStyle w:val="FirstParagraph"/>
      </w:pPr>
      <w:r>
        <w:t xml:space="preserve">At 4-bit a parameter takes about 0.56 bytes. macOS lets the GPU use about 75% of memory by default; raise it with</w:t>
      </w:r>
      <w:r>
        <w:t xml:space="preserve"> </w:t>
      </w:r>
      <w:r>
        <w:rPr>
          <w:rStyle w:val="VerbatimChar"/>
        </w:rPr>
        <w:t xml:space="preserve">sudo sysctl iogpu.wired_limit_mb=235000</w:t>
      </w:r>
      <w:r>
        <w:t xml:space="preserve">.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217"/>
        <w:gridCol w:w="1425"/>
        <w:gridCol w:w="2376"/>
        <w:gridCol w:w="1900"/>
      </w:tblGrid>
      <w:tr>
        <w:trPr>
          <w:tblHeader w:val="on"/>
          <w:cantSplit/>
        </w:trPr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Model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Memory at 4-bit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Runs?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QLoRA training?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70B dense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39 GB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120B MoE (5B active)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67 GB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Yes, very fast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Yes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235B MoE (22B active)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132 GB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Yes, with room for long papers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Yes (about 170 GB)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355B MoE (32B active)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199 GB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Yes, about 35 GB left for context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No (about 238 GB)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400B MoE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224 GB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Only just, short context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671B MoE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376 GB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No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Speed:</w:t>
      </w:r>
      <w:r>
        <w:t xml:space="preserve"> </w:t>
      </w:r>
      <w:r>
        <w:t xml:space="preserve">it depends on the</w:t>
      </w:r>
      <w:r>
        <w:t xml:space="preserve"> </w:t>
      </w:r>
      <w:r>
        <w:rPr>
          <w:i/>
          <w:iCs/>
        </w:rPr>
        <w:t xml:space="preserve">active</w:t>
      </w:r>
      <w:r>
        <w:t xml:space="preserve"> </w:t>
      </w:r>
      <w:r>
        <w:t xml:space="preserve">parameters. Words per second ≈ memory bandwidth (about 800 GB/s, assumed) ÷</w:t>
      </w:r>
      <w:r>
        <w:t xml:space="preserve"> </w:t>
      </w:r>
      <w:r>
        <w:t xml:space="preserve">bytes read per word. A 235B MoE therefore writes about 25–35 words per second, faster than a 70B dense model (12–15).</w:t>
      </w:r>
    </w:p>
    <w:p>
      <w:pPr>
        <w:pStyle w:val="BodyText"/>
      </w:pPr>
      <w:r>
        <w:rPr>
          <w:b/>
          <w:bCs/>
        </w:rPr>
        <w:t xml:space="preserve">512 GB would matter</w:t>
      </w:r>
      <w:r>
        <w:t xml:space="preserve"> </w:t>
      </w:r>
      <w:r>
        <w:t xml:space="preserve">only for running 400B+ models or QLoRA of 355B. It doesn’t matter for tinyGPT-style training</w:t>
      </w:r>
      <w:r>
        <w:t xml:space="preserve"> </w:t>
      </w:r>
      <w:r>
        <w:t xml:space="preserve">from scratch, which is limited by compute.</w:t>
      </w:r>
    </w:p>
    <w:p>
      <w:pPr>
        <w:pStyle w:val="BodyText"/>
      </w:pPr>
      <w:r>
        <w:rPr>
          <w:b/>
          <w:bCs/>
        </w:rPr>
        <w:t xml:space="preserve">Candidates in September 2026</w:t>
      </w:r>
      <w:r>
        <w:t xml:space="preserve"> </w:t>
      </w:r>
      <w:r>
        <w:t xml:space="preserve">(memory at 4-bit):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960"/>
        <w:gridCol w:w="1584"/>
        <w:gridCol w:w="2376"/>
      </w:tblGrid>
      <w:tr>
        <w:trPr>
          <w:tblHeader w:val="on"/>
          <w:cantSplit/>
        </w:trPr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Model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Memory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Fits?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GLM-5.3-Flash (320B/18B)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179 GB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Fits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Qwen3.8-Flash-Next (176B/6B)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99 GB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Fits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MiMo-V2.6-Flash (310B/15B)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174 GB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Fits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DeepSeek-V4-Flash (284B/13B)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159 GB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Fits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DeepSeek-V4.1-Flash (552B/16B)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309 GB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Only at about 3-bit</w:t>
            </w:r>
          </w:p>
        </w:tc>
      </w:tr>
    </w:tbl>
    <w:bookmarkEnd w:id="100"/>
    <w:bookmarkStart w:id="101" w:name="lora-training-time-on-the-mac"/>
    <w:p>
      <w:pPr>
        <w:pStyle w:val="Heading3"/>
      </w:pPr>
      <w:r>
        <w:rPr>
          <w:rStyle w:val="SectionNumber"/>
        </w:rPr>
        <w:t xml:space="preserve">11.6.3</w:t>
      </w:r>
      <w:r>
        <w:tab/>
      </w:r>
      <w:r>
        <w:t xml:space="preserve">LoRA training time on the Mac</w:t>
      </w:r>
    </w:p>
    <w:p>
      <w:pPr>
        <w:pStyle w:val="FirstParagraph"/>
      </w:pPr>
      <w:r>
        <w:t xml:space="preserve">Assuming about 30 TFLOPS (assumed) and LoRA compute of about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rPr>
            <m:nor/>
            <m:sty m:val="p"/>
          </m:rPr>
          <m:t>active parameters</m:t>
        </m:r>
        <m:r>
          <m:rPr>
            <m:sty m:val="p"/>
          </m:rPr>
          <m:t>×</m:t>
        </m:r>
        <m:r>
          <m:rPr>
            <m:nor/>
            <m:sty m:val="p"/>
          </m:rPr>
          <m:t>tokens</m:t>
        </m:r>
      </m:oMath>
      <w:r>
        <w:t xml:space="preserve">: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692"/>
        <w:gridCol w:w="2613"/>
        <w:gridCol w:w="2613"/>
      </w:tblGrid>
      <w:tr>
        <w:trPr>
          <w:tblHeader w:val="on"/>
          <w:cantSplit/>
        </w:trPr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Model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Editing set (30M tokens)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Style corpus (160M tokens)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8B dense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About 9 h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About 2 days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70B dense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About 3 days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About 17 days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235B MoE (22B active)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About 2–3 days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About 2–3 weeks</w:t>
            </w:r>
          </w:p>
        </w:tc>
      </w:tr>
    </w:tbl>
    <w:p>
      <w:pPr>
        <w:pStyle w:val="BodyText"/>
      </w:pPr>
      <w:r>
        <w:t xml:space="preserve">Use the time for several shorter experiments, not one long run: many passes over the same data make a model</w:t>
      </w:r>
      <w:r>
        <w:t xml:space="preserve"> </w:t>
      </w:r>
      <w:r>
        <w:t xml:space="preserve">memorise.</w:t>
      </w:r>
    </w:p>
    <w:p>
      <w:pPr>
        <w:pStyle w:val="BodyText"/>
      </w:pPr>
      <w:r>
        <w:rPr>
          <w:b/>
          <w:bCs/>
        </w:rPr>
        <w:t xml:space="preserve">Pausing:</w:t>
      </w:r>
    </w:p>
    <w:p>
      <w:pPr>
        <w:pStyle w:val="Compact"/>
        <w:numPr>
          <w:ilvl w:val="0"/>
          <w:numId w:val="1127"/>
        </w:numPr>
      </w:pPr>
      <w:r>
        <w:t xml:space="preserve">MLX saves adapters with</w:t>
      </w:r>
      <w:r>
        <w:t xml:space="preserve"> </w:t>
      </w:r>
      <w:r>
        <w:rPr>
          <w:rStyle w:val="VerbatimChar"/>
        </w:rPr>
        <w:t xml:space="preserve">--save-every 200</w:t>
      </w:r>
      <w:r>
        <w:t xml:space="preserve"> </w:t>
      </w:r>
      <w:r>
        <w:t xml:space="preserve">and resumes with</w:t>
      </w:r>
      <w:r>
        <w:t xml:space="preserve"> </w:t>
      </w:r>
      <w:r>
        <w:rPr>
          <w:rStyle w:val="VerbatimChar"/>
        </w:rPr>
        <w:t xml:space="preserve">--resume-adapter-file</w:t>
      </w:r>
      <w:r>
        <w:t xml:space="preserve">. It doesn’t restore the</w:t>
      </w:r>
      <w:r>
        <w:t xml:space="preserve"> </w:t>
      </w:r>
      <w:r>
        <w:t xml:space="preserve">optimiser, so the loss jumps briefly.</w:t>
      </w:r>
    </w:p>
    <w:p>
      <w:pPr>
        <w:pStyle w:val="Compact"/>
        <w:numPr>
          <w:ilvl w:val="0"/>
          <w:numId w:val="1127"/>
        </w:numPr>
      </w:pPr>
      <w:r>
        <w:t xml:space="preserve">Hugging Face tools restore everything with</w:t>
      </w:r>
      <w:r>
        <w:t xml:space="preserve"> </w:t>
      </w:r>
      <w:r>
        <w:rPr>
          <w:rStyle w:val="VerbatimChar"/>
        </w:rPr>
        <w:t xml:space="preserve">resume_from_checkpoint=True</w:t>
      </w:r>
      <w:r>
        <w:t xml:space="preserve">.</w:t>
      </w:r>
    </w:p>
    <w:p>
      <w:pPr>
        <w:pStyle w:val="Compact"/>
        <w:numPr>
          <w:ilvl w:val="0"/>
          <w:numId w:val="1127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caffeinate -i</w:t>
      </w:r>
      <w:r>
        <w:t xml:space="preserve"> </w:t>
      </w:r>
      <w:r>
        <w:t xml:space="preserve">to stop the Mac sleeping.</w:t>
      </w:r>
    </w:p>
    <w:bookmarkEnd w:id="101"/>
    <w:bookmarkStart w:id="102" w:name="step-by-step"/>
    <w:p>
      <w:pPr>
        <w:pStyle w:val="Heading3"/>
      </w:pPr>
      <w:r>
        <w:rPr>
          <w:rStyle w:val="SectionNumber"/>
        </w:rPr>
        <w:t xml:space="preserve">11.6.4</w:t>
      </w:r>
      <w:r>
        <w:tab/>
      </w:r>
      <w:r>
        <w:t xml:space="preserve">Step by step</w:t>
      </w:r>
    </w:p>
    <w:p>
      <w:pPr>
        <w:pStyle w:val="FirstParagraph"/>
      </w:pPr>
      <w:r>
        <w:rPr>
          <w:b/>
          <w:bCs/>
        </w:rPr>
        <w:t xml:space="preserve">Phase A: before the Mac arrives (on the laptop)</w:t>
      </w:r>
    </w:p>
    <w:p>
      <w:pPr>
        <w:pStyle w:val="Compact"/>
        <w:numPr>
          <w:ilvl w:val="0"/>
          <w:numId w:val="1128"/>
        </w:numPr>
      </w:pPr>
      <w:r>
        <w:t xml:space="preserve">Learn the basics: this guide, the Hugging Face LLM course and the MLX-LM LoRA guide.</w:t>
      </w:r>
    </w:p>
    <w:p>
      <w:pPr>
        <w:pStyle w:val="Compact"/>
        <w:numPr>
          <w:ilvl w:val="0"/>
          <w:numId w:val="1128"/>
        </w:numPr>
      </w:pPr>
      <w:r>
        <w:t xml:space="preserve">Write your</w:t>
      </w:r>
      <w:r>
        <w:t xml:space="preserve"> </w:t>
      </w:r>
      <w:r>
        <w:rPr>
          <w:b/>
          <w:bCs/>
        </w:rPr>
        <w:t xml:space="preserve">evaluation set</w:t>
      </w:r>
      <w:r>
        <w:t xml:space="preserve">. It’s the most important step: without it you can’t tell whether anything helped.</w:t>
      </w:r>
      <w:r>
        <w:t xml:space="preserve"> </w:t>
      </w:r>
      <w:r>
        <w:t xml:space="preserve">About 2–3 days of work:</w:t>
      </w:r>
    </w:p>
    <w:p>
      <w:pPr>
        <w:pStyle w:val="Compact"/>
        <w:numPr>
          <w:ilvl w:val="1"/>
          <w:numId w:val="1129"/>
        </w:numPr>
      </w:pPr>
      <w:r>
        <w:t xml:space="preserve">40 proofreading tasks;</w:t>
      </w:r>
    </w:p>
    <w:p>
      <w:pPr>
        <w:pStyle w:val="Compact"/>
        <w:numPr>
          <w:ilvl w:val="1"/>
          <w:numId w:val="1129"/>
        </w:numPr>
      </w:pPr>
      <w:r>
        <w:t xml:space="preserve">20 drafting tasks;</w:t>
      </w:r>
    </w:p>
    <w:p>
      <w:pPr>
        <w:pStyle w:val="Compact"/>
        <w:numPr>
          <w:ilvl w:val="1"/>
          <w:numId w:val="1129"/>
        </w:numPr>
      </w:pPr>
      <w:r>
        <w:t xml:space="preserve">30 analysis tasks with known answers;</w:t>
      </w:r>
    </w:p>
    <w:p>
      <w:pPr>
        <w:pStyle w:val="Compact"/>
        <w:numPr>
          <w:ilvl w:val="1"/>
          <w:numId w:val="1129"/>
        </w:numPr>
      </w:pPr>
      <w:r>
        <w:t xml:space="preserve">20 knowledge questions with citations;</w:t>
      </w:r>
    </w:p>
    <w:p>
      <w:pPr>
        <w:pStyle w:val="Compact"/>
        <w:numPr>
          <w:ilvl w:val="1"/>
          <w:numId w:val="1129"/>
        </w:numPr>
      </w:pPr>
      <w:r>
        <w:t xml:space="preserve">10</w:t>
      </w:r>
      <w:r>
        <w:t xml:space="preserve"> </w:t>
      </w:r>
      <w:r>
        <w:t xml:space="preserve">“trap”</w:t>
      </w:r>
      <w:r>
        <w:t xml:space="preserve"> </w:t>
      </w:r>
      <w:r>
        <w:t xml:space="preserve">paragraphs hiding a statistical error.</w:t>
      </w:r>
    </w:p>
    <w:p>
      <w:pPr>
        <w:pStyle w:val="Compact"/>
        <w:numPr>
          <w:ilvl w:val="0"/>
          <w:numId w:val="1128"/>
        </w:numPr>
      </w:pPr>
      <w:r>
        <w:t xml:space="preserve">Shortlist base models: run the evaluation set on 3–5 open models through OpenRouter, for a few pounds. Don’t send</w:t>
      </w:r>
      <w:r>
        <w:t xml:space="preserve"> </w:t>
      </w:r>
      <w:r>
        <w:t xml:space="preserve">private data.</w:t>
      </w:r>
    </w:p>
    <w:p>
      <w:pPr>
        <w:pStyle w:val="Compact"/>
        <w:numPr>
          <w:ilvl w:val="0"/>
          <w:numId w:val="1128"/>
        </w:numPr>
      </w:pPr>
      <w:r>
        <w:t xml:space="preserve">Collect papers legally: open access first, then the text-and-data-mining routes for paywalled journals.</w:t>
      </w:r>
    </w:p>
    <w:p>
      <w:pPr>
        <w:pStyle w:val="Compact"/>
        <w:numPr>
          <w:ilvl w:val="0"/>
          <w:numId w:val="1128"/>
        </w:numPr>
      </w:pPr>
      <w:r>
        <w:t xml:space="preserve">Convert them to clean text. Publisher XML (JATS) is cleanest. Remove references and page furniture, and</w:t>
      </w:r>
      <w:r>
        <w:t xml:space="preserve"> </w:t>
      </w:r>
      <w:r>
        <w:t xml:space="preserve">deduplicate.</w:t>
      </w:r>
    </w:p>
    <w:p>
      <w:pPr>
        <w:pStyle w:val="Compact"/>
        <w:numPr>
          <w:ilvl w:val="0"/>
          <w:numId w:val="1128"/>
        </w:numPr>
      </w:pPr>
      <w:r>
        <w:t xml:space="preserve">Build three training sets:</w:t>
      </w:r>
    </w:p>
    <w:p>
      <w:pPr>
        <w:pStyle w:val="Compact"/>
        <w:numPr>
          <w:ilvl w:val="1"/>
          <w:numId w:val="1130"/>
        </w:numPr>
      </w:pPr>
      <w:r>
        <w:rPr>
          <w:b/>
          <w:bCs/>
        </w:rPr>
        <w:t xml:space="preserve">editing:</w:t>
      </w:r>
      <w:r>
        <w:t xml:space="preserve"> </w:t>
      </w:r>
      <w:r>
        <w:t xml:space="preserve">30–50K examples of degraded paragraph → original, notes → paragraph, and error-spotting;</w:t>
      </w:r>
    </w:p>
    <w:p>
      <w:pPr>
        <w:pStyle w:val="Compact"/>
        <w:numPr>
          <w:ilvl w:val="1"/>
          <w:numId w:val="1130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1–3K task → R or Python code examples,</w:t>
      </w:r>
      <w:r>
        <w:t xml:space="preserve"> </w:t>
      </w:r>
      <w:r>
        <w:rPr>
          <w:i/>
          <w:iCs/>
        </w:rPr>
        <w:t xml:space="preserve">each one run and checked</w:t>
      </w:r>
      <w:r>
        <w:t xml:space="preserve">;</w:t>
      </w:r>
    </w:p>
    <w:p>
      <w:pPr>
        <w:pStyle w:val="Compact"/>
        <w:numPr>
          <w:ilvl w:val="1"/>
          <w:numId w:val="1130"/>
        </w:numPr>
      </w:pPr>
      <w:r>
        <w:rPr>
          <w:b/>
          <w:bCs/>
        </w:rPr>
        <w:t xml:space="preserve">style corpus:</w:t>
      </w:r>
      <w:r>
        <w:t xml:space="preserve"> </w:t>
      </w:r>
      <w:r>
        <w:t xml:space="preserve">optional.</w:t>
      </w:r>
    </w:p>
    <w:p>
      <w:pPr>
        <w:pStyle w:val="Compact"/>
        <w:numPr>
          <w:ilvl w:val="0"/>
          <w:numId w:val="1000"/>
        </w:numPr>
      </w:pPr>
      <w:r>
        <w:t xml:space="preserve">Split by paper, and mix in 10–20% general instruction data.</w:t>
      </w:r>
    </w:p>
    <w:p>
      <w:pPr>
        <w:pStyle w:val="FirstParagraph"/>
      </w:pPr>
      <w:r>
        <w:rPr>
          <w:b/>
          <w:bCs/>
        </w:rPr>
        <w:t xml:space="preserve">Phase B: the Mac’s first week.</w:t>
      </w:r>
    </w:p>
    <w:p>
      <w:pPr>
        <w:pStyle w:val="Compact"/>
        <w:numPr>
          <w:ilvl w:val="0"/>
          <w:numId w:val="1131"/>
        </w:numPr>
      </w:pPr>
      <w:r>
        <w:t xml:space="preserve">Install Homebrew, uv, Python 3.12, mlx-lm, LM Studio and R.</w:t>
      </w:r>
    </w:p>
    <w:p>
      <w:pPr>
        <w:pStyle w:val="Compact"/>
        <w:numPr>
          <w:ilvl w:val="0"/>
          <w:numId w:val="1131"/>
        </w:numPr>
      </w:pPr>
      <w:r>
        <w:t xml:space="preserve">Raise the GPU memory limit.</w:t>
      </w:r>
    </w:p>
    <w:p>
      <w:pPr>
        <w:pStyle w:val="Compact"/>
        <w:numPr>
          <w:ilvl w:val="0"/>
          <w:numId w:val="1131"/>
        </w:numPr>
      </w:pPr>
      <w:r>
        <w:t xml:space="preserve">Download the shortlisted models in MLX 4-bit.</w:t>
      </w:r>
    </w:p>
    <w:p>
      <w:pPr>
        <w:pStyle w:val="Compact"/>
        <w:numPr>
          <w:ilvl w:val="0"/>
          <w:numId w:val="1131"/>
        </w:numPr>
      </w:pPr>
      <w:r>
        <w:t xml:space="preserve">Measure speed and memory, and run the evaluation set.</w:t>
      </w:r>
    </w:p>
    <w:p>
      <w:pPr>
        <w:pStyle w:val="Compact"/>
        <w:numPr>
          <w:ilvl w:val="0"/>
          <w:numId w:val="1131"/>
        </w:numPr>
      </w:pPr>
      <w:r>
        <w:t xml:space="preserve">Benchmark LoRA speed and redo the time table.</w:t>
      </w:r>
    </w:p>
    <w:p>
      <w:pPr>
        <w:pStyle w:val="FirstParagraph"/>
      </w:pPr>
      <w:r>
        <w:rPr>
          <w:b/>
          <w:bCs/>
        </w:rPr>
        <w:t xml:space="preserve">Phase C: useful without training (weeks 2–4).</w:t>
      </w:r>
    </w:p>
    <w:p>
      <w:pPr>
        <w:pStyle w:val="Compact"/>
        <w:numPr>
          <w:ilvl w:val="0"/>
          <w:numId w:val="1132"/>
        </w:numPr>
      </w:pPr>
      <w:r>
        <w:t xml:space="preserve">Build a search index over your papers: a local embedding model, 500-token passages, and LanceDB or Chroma.</w:t>
      </w:r>
    </w:p>
    <w:p>
      <w:pPr>
        <w:pStyle w:val="Compact"/>
        <w:numPr>
          <w:ilvl w:val="0"/>
          <w:numId w:val="1132"/>
        </w:numPr>
      </w:pPr>
      <w:r>
        <w:t xml:space="preserve">Add tools that run R and Python: Continue or Cline in VS Code, or a small tool-calling agent.</w:t>
      </w:r>
    </w:p>
    <w:p>
      <w:pPr>
        <w:pStyle w:val="Compact"/>
        <w:numPr>
          <w:ilvl w:val="0"/>
          <w:numId w:val="1132"/>
        </w:numPr>
      </w:pPr>
      <w:r>
        <w:t xml:space="preserve">Rerun the evaluation set. That score is the baseline a fine-tune must beat.</w:t>
      </w:r>
    </w:p>
    <w:p>
      <w:pPr>
        <w:pStyle w:val="FirstParagraph"/>
      </w:pPr>
      <w:r>
        <w:rPr>
          <w:b/>
          <w:bCs/>
        </w:rPr>
        <w:t xml:space="preserve">Phase D: fine-tuning (months 2–3).</w:t>
      </w:r>
    </w:p>
    <w:p>
      <w:pPr>
        <w:numPr>
          <w:ilvl w:val="0"/>
          <w:numId w:val="1133"/>
        </w:numPr>
      </w:pPr>
      <w:r>
        <w:t xml:space="preserve">Pilot on an 8B model with the editing set: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mlx_lm.lora --model &lt;8B-4bit&gt; --train --data data/edit \</w:t>
      </w:r>
      <w:r>
        <w:br/>
      </w:r>
      <w:r>
        <w:rPr>
          <w:rStyle w:val="VerbatimChar"/>
        </w:rPr>
        <w:t xml:space="preserve">  --batch-size 4 --iters 2000 --max-seq-length 4096 \</w:t>
      </w:r>
      <w:r>
        <w:br/>
      </w:r>
      <w:r>
        <w:rPr>
          <w:rStyle w:val="VerbatimChar"/>
        </w:rPr>
        <w:t xml:space="preserve">  --num-layers 16 --learning-rate 1e-4 --mask-prompt \</w:t>
      </w:r>
      <w:r>
        <w:br/>
      </w:r>
      <w:r>
        <w:rPr>
          <w:rStyle w:val="VerbatimChar"/>
        </w:rPr>
        <w:t xml:space="preserve">  --grad-checkpoint --save-every 200 --steps-per-eval 200 \</w:t>
      </w:r>
      <w:r>
        <w:br/>
      </w:r>
      <w:r>
        <w:rPr>
          <w:rStyle w:val="VerbatimChar"/>
        </w:rPr>
        <w:t xml:space="preserve">  --adapter-path adapters/pilot -c lora.yaml</w:t>
      </w:r>
    </w:p>
    <w:p>
      <w:pPr>
        <w:numPr>
          <w:ilvl w:val="0"/>
          <w:numId w:val="1133"/>
        </w:numPr>
      </w:pPr>
      <w:r>
        <w:t xml:space="preserve">Read the curves and the samples.</w:t>
      </w:r>
    </w:p>
    <w:p>
      <w:pPr>
        <w:numPr>
          <w:ilvl w:val="0"/>
          <w:numId w:val="1133"/>
        </w:numPr>
      </w:pPr>
      <w:r>
        <w:t xml:space="preserve">Run the main job on the chosen MoE, on the Mac or on rented GPUs.</w:t>
      </w:r>
    </w:p>
    <w:p>
      <w:pPr>
        <w:numPr>
          <w:ilvl w:val="0"/>
          <w:numId w:val="1133"/>
        </w:numPr>
      </w:pPr>
      <w:r>
        <w:t xml:space="preserve">Keep the fine-tune only if the evaluation improves.</w:t>
      </w:r>
    </w:p>
    <w:p>
      <w:pPr>
        <w:numPr>
          <w:ilvl w:val="0"/>
          <w:numId w:val="1133"/>
        </w:numPr>
      </w:pPr>
      <w:r>
        <w:t xml:space="preserve">Retrain every few months with your own corrections, the most valuable training data you will ever have.</w:t>
      </w:r>
    </w:p>
    <w:p>
      <w:pPr>
        <w:pStyle w:val="FirstParagraph"/>
      </w:pPr>
      <w:r>
        <w:rPr>
          <w:b/>
          <w:bCs/>
        </w:rPr>
        <w:t xml:space="preserve">Phase E: daily use.</w:t>
      </w:r>
    </w:p>
    <w:p>
      <w:pPr>
        <w:pStyle w:val="Compact"/>
        <w:numPr>
          <w:ilvl w:val="0"/>
          <w:numId w:val="1134"/>
        </w:numPr>
      </w:pPr>
      <w:r>
        <w:t xml:space="preserve">The Mac serves the model around the clock. The laptop connects over Wi-Fi at home, or through Tailscale from elsewhere.</w:t>
      </w:r>
    </w:p>
    <w:p>
      <w:pPr>
        <w:pStyle w:val="Compact"/>
        <w:numPr>
          <w:ilvl w:val="0"/>
          <w:numId w:val="1134"/>
        </w:numPr>
      </w:pPr>
      <w:r>
        <w:t xml:space="preserve">VS Code tools point at the Mac’s OpenAI-compatible address.</w:t>
      </w:r>
    </w:p>
    <w:p>
      <w:pPr>
        <w:pStyle w:val="Compact"/>
        <w:numPr>
          <w:ilvl w:val="0"/>
          <w:numId w:val="1134"/>
        </w:numPr>
      </w:pPr>
      <w:r>
        <w:t xml:space="preserve">Individual-level genetic data never leaves your machine; check your data-access agreements.</w:t>
      </w:r>
    </w:p>
    <w:p>
      <w:pPr>
        <w:pStyle w:val="Compact"/>
        <w:numPr>
          <w:ilvl w:val="0"/>
          <w:numId w:val="1134"/>
        </w:numPr>
      </w:pPr>
      <w:r>
        <w:t xml:space="preserve">Hard cases go to a frontier model, without confidential data.</w:t>
      </w:r>
    </w:p>
    <w:bookmarkEnd w:id="102"/>
    <w:bookmarkStart w:id="103" w:name="rented-gpus-and-still-owning-the-model"/>
    <w:p>
      <w:pPr>
        <w:pStyle w:val="Heading3"/>
      </w:pPr>
      <w:r>
        <w:rPr>
          <w:rStyle w:val="SectionNumber"/>
        </w:rPr>
        <w:t xml:space="preserve">11.6.5</w:t>
      </w:r>
      <w:r>
        <w:tab/>
      </w:r>
      <w:r>
        <w:t xml:space="preserve">Rented GPUs, and still owning the model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Ownership:</w:t>
      </w:r>
    </w:p>
    <w:p>
      <w:pPr>
        <w:pStyle w:val="Compact"/>
        <w:numPr>
          <w:ilvl w:val="1"/>
          <w:numId w:val="1136"/>
        </w:numPr>
      </w:pPr>
      <w:r>
        <w:t xml:space="preserve">Open-weight models (Apache 2.0 or MIT for Qwen, DeepSeek, GLM and gpt-oss; check each licence) can be kept and</w:t>
      </w:r>
      <w:r>
        <w:t xml:space="preserve"> </w:t>
      </w:r>
      <w:r>
        <w:t xml:space="preserve">modified.</w:t>
      </w:r>
    </w:p>
    <w:p>
      <w:pPr>
        <w:pStyle w:val="Compact"/>
        <w:numPr>
          <w:ilvl w:val="1"/>
          <w:numId w:val="1136"/>
        </w:numPr>
      </w:pPr>
      <w:r>
        <w:t xml:space="preserve">Your adapter is a file you download. Once you delete the cloud storage, the provider keeps nothing.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Workflow:</w:t>
      </w:r>
    </w:p>
    <w:p>
      <w:pPr>
        <w:pStyle w:val="Compact"/>
        <w:numPr>
          <w:ilvl w:val="1"/>
          <w:numId w:val="1137"/>
        </w:numPr>
      </w:pPr>
      <w:r>
        <w:t xml:space="preserve">Test the whole script at home on a small model first.</w:t>
      </w:r>
    </w:p>
    <w:p>
      <w:pPr>
        <w:pStyle w:val="Compact"/>
        <w:numPr>
          <w:ilvl w:val="1"/>
          <w:numId w:val="1137"/>
        </w:numPr>
      </w:pPr>
      <w:r>
        <w:t xml:space="preserve">Rent (RunPod, Lambda or Vast.ai), attach persistent storage, and train with Unsloth or Axolotl.</w:t>
      </w:r>
    </w:p>
    <w:p>
      <w:pPr>
        <w:pStyle w:val="Compact"/>
        <w:numPr>
          <w:ilvl w:val="1"/>
          <w:numId w:val="1137"/>
        </w:numPr>
      </w:pPr>
      <w:r>
        <w:t xml:space="preserve">Save checkpoints to the persistent volume.</w:t>
      </w:r>
    </w:p>
    <w:p>
      <w:pPr>
        <w:pStyle w:val="Compact"/>
        <w:numPr>
          <w:ilvl w:val="1"/>
          <w:numId w:val="1137"/>
        </w:numPr>
      </w:pPr>
      <w:r>
        <w:t xml:space="preserve">Merge the adapter and quantise on the rented machine.</w:t>
      </w:r>
    </w:p>
    <w:p>
      <w:pPr>
        <w:pStyle w:val="Compact"/>
        <w:numPr>
          <w:ilvl w:val="1"/>
          <w:numId w:val="1137"/>
        </w:numPr>
      </w:pPr>
      <w:r>
        <w:t xml:space="preserve">Download, then delete the volume.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Free research compute:</w:t>
      </w:r>
      <w:r>
        <w:t xml:space="preserve"> </w:t>
      </w:r>
      <w:r>
        <w:t xml:space="preserve">your university’s research computing service, and the UK AI Research Resource (Isambard-AI, Dawn) for eligible projects.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Budget:</w:t>
      </w:r>
      <w:r>
        <w:t xml:space="preserve"> </w:t>
      </w:r>
      <w:r>
        <w:t xml:space="preserve">about £100–300 in total for the fine-tuning plan, including failed attempts.</w:t>
      </w:r>
    </w:p>
    <w:bookmarkEnd w:id="103"/>
    <w:bookmarkStart w:id="104" w:name="Xcf479a6d376b8d283dfa1be510cabe0bdc24d71"/>
    <w:p>
      <w:pPr>
        <w:pStyle w:val="Heading3"/>
      </w:pPr>
      <w:r>
        <w:rPr>
          <w:rStyle w:val="SectionNumber"/>
        </w:rPr>
        <w:t xml:space="preserve">11.6.6</w:t>
      </w:r>
      <w:r>
        <w:tab/>
      </w:r>
      <w:r>
        <w:t xml:space="preserve">The video model, the subscription and the timeline</w:t>
      </w:r>
    </w:p>
    <w:p>
      <w:pPr>
        <w:pStyle w:val="FirstParagraph"/>
      </w:pPr>
      <w:r>
        <w:rPr>
          <w:b/>
          <w:bCs/>
        </w:rPr>
        <w:t xml:space="preserve">The video model: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Style LoRAs</w:t>
      </w:r>
      <w:r>
        <w:t xml:space="preserve"> </w:t>
      </w:r>
      <w:r>
        <w:t xml:space="preserve">on open video models (Wan 2.x, HunyuanVideo, LTX-Video) need 50–500 clips and hours on rented</w:t>
      </w:r>
      <w:r>
        <w:t xml:space="preserve"> </w:t>
      </w:r>
      <w:r>
        <w:t xml:space="preserve">H100s.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Good for</w:t>
      </w:r>
      <w:r>
        <w:t xml:space="preserve"> </w:t>
      </w:r>
      <w:r>
        <w:t xml:space="preserve">atmosphere, landscapes and background footage.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Not reliable for</w:t>
      </w:r>
      <w:r>
        <w:t xml:space="preserve"> </w:t>
      </w:r>
      <w:r>
        <w:t xml:space="preserve">equations, labels, molecules or a consistent person. Train only on your own renders or</w:t>
      </w:r>
      <w:r>
        <w:t xml:space="preserve"> </w:t>
      </w:r>
      <w:r>
        <w:t xml:space="preserve">licensed footage.</w:t>
      </w:r>
    </w:p>
    <w:p>
      <w:pPr>
        <w:pStyle w:val="FirstParagraph"/>
      </w:pPr>
      <w:r>
        <w:rPr>
          <w:b/>
          <w:bCs/>
        </w:rPr>
        <w:t xml:space="preserve">The subscription:</w:t>
      </w:r>
      <w:r>
        <w:t xml:space="preserve"> </w:t>
      </w:r>
      <w:r>
        <w:t xml:space="preserve">after phases C and D, log for a month which tasks the local model handles well, then decide</w:t>
      </w:r>
      <w:r>
        <w:t xml:space="preserve"> </w:t>
      </w:r>
      <w:r>
        <w:t xml:space="preserve">whether to downgrade. The log should make the decision.</w:t>
      </w:r>
    </w:p>
    <w:p>
      <w:pPr>
        <w:pStyle w:val="BodyText"/>
      </w:pPr>
      <w:r>
        <w:rPr>
          <w:b/>
          <w:bCs/>
        </w:rPr>
        <w:t xml:space="preserve">The timeline: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772"/>
        <w:gridCol w:w="5148"/>
      </w:tblGrid>
      <w:tr>
        <w:trPr>
          <w:tblHeader w:val="on"/>
          <w:cantSplit/>
        </w:trPr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When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Phase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Now to January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A1–A3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Now to February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A4–A6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Mac, week 1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B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Mac, weeks 2–4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C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Mac, months 2–3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D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Month 4 onwards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E, and the subscription decision</w:t>
            </w:r>
          </w:p>
        </w:tc>
      </w:tr>
    </w:tbl>
    <w:bookmarkEnd w:id="104"/>
    <w:bookmarkEnd w:id="105"/>
    <w:bookmarkEnd w:id="106"/>
    <w:bookmarkStart w:id="110" w:name="techniques-roadmap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Techniques roadmap</w:t>
      </w:r>
    </w:p>
    <w:p>
      <w:pPr>
        <w:pStyle w:val="FirstParagraph"/>
      </w:pPr>
      <w:r>
        <w:t xml:space="preserve">Status of the technique catalogue (the former</w:t>
      </w:r>
      <w:r>
        <w:t xml:space="preserve"> </w:t>
      </w:r>
      <w:r>
        <w:rPr>
          <w:i/>
          <w:iCs/>
        </w:rPr>
        <w:t xml:space="preserve">tinyGPT_advanced_techniques.docx</w:t>
      </w:r>
      <w:r>
        <w:t xml:space="preserve">).</w:t>
      </w:r>
      <w:r>
        <w:t xml:space="preserve"> </w:t>
      </w:r>
      <w:r>
        <w:rPr>
          <w:b/>
          <w:bCs/>
        </w:rPr>
        <w:t xml:space="preserve">Gain</w:t>
      </w:r>
      <w:r>
        <w:t xml:space="preserve"> </w:t>
      </w:r>
      <w:r>
        <w:t xml:space="preserve">is the expected effect for</w:t>
      </w:r>
      <w:r>
        <w:t xml:space="preserve"> </w:t>
      </w:r>
      <w:r>
        <w:t xml:space="preserve">a 5–50M model: S (a few percent), M (noticeable) or L (large).</w:t>
      </w:r>
      <w:r>
        <w:t xml:space="preserve"> </w:t>
      </w:r>
      <w:r>
        <w:rPr>
          <w:b/>
          <w:bCs/>
        </w:rPr>
        <w:t xml:space="preserve">Effort:</w:t>
      </w:r>
      <w:r>
        <w:t xml:space="preserve"> </w:t>
      </w:r>
      <w:r>
        <w:t xml:space="preserve">S is hours, M days, L weeks.</w:t>
      </w:r>
    </w:p>
    <w:bookmarkStart w:id="107" w:name="done-on-29-september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t xml:space="preserve">Done on 29 September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564"/>
        <w:gridCol w:w="4356"/>
      </w:tblGrid>
      <w:tr>
        <w:trPr>
          <w:tblHeader w:val="on"/>
          <w:cantSplit/>
        </w:trPr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Technique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Where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Bits per byte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tiny_gpt.py metrics line, dashboard, compare_models.py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Paired document-level bootstrap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compare_models.py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z-loss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tiny_gpt.py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--z-loss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(default</w:t>
            </w:r>
            <w:r>
              <w:rPr>
                <w:sz w:val="17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Supervised fine-tuning and DPO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finetune.py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Generation watermark and likelihood detector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tiny_gpt.py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--watermark-key</w:t>
            </w:r>
            <w:r>
              <w:rPr>
                <w:sz w:val="17"/>
              </w:rPr>
              <w:t xml:space="preserve">, detect_text.py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Permanent experiments table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experiments.csv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Muon optimizer (1 October)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tiny_gpt.py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--optimizer muon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Chunked cross-entropy and activation checkpointing (8 October)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tiny_gpt.py, finetune.py; chosen by the planner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Earlier: AdamW, WSD, clipping, BF16, RoPE, RMSNorm, SwiGLU, GQA, tied embeddings, data-aware planner, MinHash deduplication, document split, leakage audit, fixed validation windows, calibration, Wilson intervals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tiny_gpt.py, data_prep.py</w:t>
            </w:r>
          </w:p>
        </w:tc>
      </w:tr>
    </w:tbl>
    <w:bookmarkEnd w:id="107"/>
    <w:bookmarkStart w:id="108" w:name="recommended-next-in-order"/>
    <w:p>
      <w:pPr>
        <w:pStyle w:val="Heading2"/>
      </w:pPr>
      <w:r>
        <w:rPr>
          <w:rStyle w:val="SectionNumber"/>
        </w:rPr>
        <w:t xml:space="preserve">12.2</w:t>
      </w:r>
      <w:r>
        <w:tab/>
      </w:r>
      <w:r>
        <w:t xml:space="preserve">Recommended next, in order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742"/>
        <w:gridCol w:w="4118"/>
        <w:gridCol w:w="633"/>
        <w:gridCol w:w="633"/>
        <w:gridCol w:w="792"/>
      </w:tblGrid>
      <w:tr>
        <w:trPr>
          <w:tblHeader w:val="on"/>
          <w:cantSplit/>
        </w:trPr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Technique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What it does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Gain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Effort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Where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Learning-rate sweep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Five log-spaced rates, 500-step runs. The heuristic can be off by 2–3 times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Laptop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Your own scaling law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Fit</w:t>
            </w:r>
            <w:r>
              <w:rPr>
                <w:sz w:val="17"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to 6–10 short runs to find the best size for</w:t>
            </w:r>
            <w:r>
              <w:rPr>
                <w:sz w:val="17"/>
              </w:rPr>
              <w:t xml:space="preserve"> </w:t>
            </w:r>
            <w:r>
              <w:rPr>
                <w:i/>
                <w:iCs/>
                <w:sz w:val="17"/>
              </w:rPr>
              <w:t xml:space="preserve">your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data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Laptop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QK-norm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Normalise queries and keys; allows higher learning rates stably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Laptop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Weight averaging (EMA)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Average recent weights; often a free drop in loss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Laptop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Mixture grid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Short runs over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--mix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weights, judged by per-source bits per byte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Laptop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Several seeds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Measure run-to-run noise before trusting a gain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Laptop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Standard benchmark suite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Section 6.5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Laptop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Document masking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Attention never crosses a document boundary inside a window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Laptop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Multi-GPU (DDP)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Needed for 8-GPU cloud runs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Cloud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Continued pre-training of an open model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Section 11.5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Mac/cloud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Distillation from an open teacher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Learn a larger model’s full distributions, or its written explanations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Mac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Retrieval at answer time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Search your documents and condition on the passages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Laptop</w:t>
            </w:r>
          </w:p>
        </w:tc>
      </w:tr>
    </w:tbl>
    <w:bookmarkEnd w:id="108"/>
    <w:bookmarkStart w:id="109" w:name="later-or-at-larger-scale"/>
    <w:p>
      <w:pPr>
        <w:pStyle w:val="Heading2"/>
      </w:pPr>
      <w:r>
        <w:rPr>
          <w:rStyle w:val="SectionNumber"/>
        </w:rPr>
        <w:t xml:space="preserve">12.3</w:t>
      </w:r>
      <w:r>
        <w:tab/>
      </w:r>
      <w:r>
        <w:t xml:space="preserve">Later or at larger scale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Optimisers:</w:t>
      </w:r>
      <w:r>
        <w:t xml:space="preserve"> </w:t>
      </w:r>
      <w:r>
        <w:t xml:space="preserve">µP (learning rates that transfer across widths), schedule-free AdamW and critical-batch-size</w:t>
      </w:r>
      <w:r>
        <w:t xml:space="preserve"> </w:t>
      </w:r>
      <w:r>
        <w:t xml:space="preserve">estimation (Muon is done).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Architecture:</w:t>
      </w:r>
      <w:r>
        <w:t xml:space="preserve"> </w:t>
      </w:r>
      <w:r>
        <w:t xml:space="preserve">multi-token prediction, RoPE context extension and mixture of experts.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quality classifiers, suffix-array deduplication and synthetic textbook data.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Efficiency:</w:t>
      </w:r>
      <w:r>
        <w:t xml:space="preserve"> </w:t>
      </w:r>
      <w:r>
        <w:t xml:space="preserve">8-bit optimisers and FlashAttention kernels (</w:t>
      </w:r>
      <w:r>
        <w:rPr>
          <w:rStyle w:val="VerbatimChar"/>
        </w:rPr>
        <w:t xml:space="preserve">torch.compile</w:t>
      </w:r>
      <w:r>
        <w:t xml:space="preserve">, chunked cross-entropy and</w:t>
      </w:r>
      <w:r>
        <w:t xml:space="preserve"> </w:t>
      </w:r>
      <w:r>
        <w:t xml:space="preserve">activation checkpointing are done).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Interpretability:</w:t>
      </w:r>
      <w:r>
        <w:t xml:space="preserve"> </w:t>
      </w:r>
      <w:r>
        <w:t xml:space="preserve">logit lens, linear probes, sparse autoencoders.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Uncertainty:</w:t>
      </w:r>
      <w:r>
        <w:t xml:space="preserve"> </w:t>
      </w:r>
      <w:r>
        <w:t xml:space="preserve">conformal answer sets and semantic entropy.</w:t>
      </w:r>
    </w:p>
    <w:p>
      <w:pPr>
        <w:pStyle w:val="FirstParagraph"/>
      </w:pPr>
      <w:r>
        <w:rPr>
          <w:b/>
          <w:bCs/>
        </w:rPr>
        <w:t xml:space="preserve">Not planned:</w:t>
      </w:r>
      <w:r>
        <w:t xml:space="preserve"> </w:t>
      </w:r>
      <w:r>
        <w:t xml:space="preserve">importance resampling as a</w:t>
      </w:r>
      <w:r>
        <w:t xml:space="preserve"> </w:t>
      </w:r>
      <w:r>
        <w:rPr>
          <w:i/>
          <w:iCs/>
        </w:rPr>
        <w:t xml:space="preserve">replacement</w:t>
      </w:r>
      <w:r>
        <w:t xml:space="preserve"> </w:t>
      </w:r>
      <w:r>
        <w:t xml:space="preserve">for keyword selection (your decision, Section 4.4).</w:t>
      </w:r>
    </w:p>
    <w:p>
      <w:pPr>
        <w:pStyle w:val="BodyText"/>
      </w:pPr>
      <w:r>
        <w:rPr>
          <w:b/>
          <w:bCs/>
        </w:rPr>
        <w:t xml:space="preserve">Doesn’t help at this size:</w:t>
      </w:r>
    </w:p>
    <w:p>
      <w:pPr>
        <w:pStyle w:val="Compact"/>
        <w:numPr>
          <w:ilvl w:val="0"/>
          <w:numId w:val="1140"/>
        </w:numPr>
      </w:pPr>
      <w:r>
        <w:t xml:space="preserve">label smoothing;</w:t>
      </w:r>
    </w:p>
    <w:p>
      <w:pPr>
        <w:pStyle w:val="Compact"/>
        <w:numPr>
          <w:ilvl w:val="0"/>
          <w:numId w:val="1140"/>
        </w:numPr>
      </w:pPr>
      <w:r>
        <w:t xml:space="preserve">dropout without heavy repetition;</w:t>
      </w:r>
    </w:p>
    <w:p>
      <w:pPr>
        <w:pStyle w:val="Compact"/>
        <w:numPr>
          <w:ilvl w:val="0"/>
          <w:numId w:val="1140"/>
        </w:numPr>
      </w:pPr>
      <w:r>
        <w:t xml:space="preserve">treating 20 tokens per parameter as a law;</w:t>
      </w:r>
    </w:p>
    <w:p>
      <w:pPr>
        <w:pStyle w:val="Compact"/>
        <w:numPr>
          <w:ilvl w:val="0"/>
          <w:numId w:val="1140"/>
        </w:numPr>
      </w:pPr>
      <w:r>
        <w:t xml:space="preserve">much larger vocabularies (each extra 8,192 tokens costs 3.1M parameters at width 384).</w:t>
      </w:r>
    </w:p>
    <w:bookmarkEnd w:id="109"/>
    <w:bookmarkEnd w:id="110"/>
    <w:bookmarkStart w:id="114" w:name="tools-safety-and-naming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Tools, safety and naming</w:t>
      </w:r>
    </w:p>
    <w:bookmarkStart w:id="111" w:name="other-training-frameworks"/>
    <w:p>
      <w:pPr>
        <w:pStyle w:val="Heading2"/>
      </w:pPr>
      <w:r>
        <w:rPr>
          <w:rStyle w:val="SectionNumber"/>
        </w:rPr>
        <w:t xml:space="preserve">13.1</w:t>
      </w:r>
      <w:r>
        <w:tab/>
      </w:r>
      <w:r>
        <w:t xml:space="preserve">Other training frameworks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900"/>
        <w:gridCol w:w="3009"/>
        <w:gridCol w:w="3009"/>
      </w:tblGrid>
      <w:tr>
        <w:trPr>
          <w:tblHeader w:val="on"/>
          <w:cantSplit/>
        </w:trPr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Tool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What it is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Worth it for you?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7"/>
              </w:rPr>
              <w:t xml:space="preserve">JAX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(Google), with Flax and Optax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NumPy-like arrays compiled by XLA; excellent on TPUs. MaxText and Levanter are reference LLM trainers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Not now. On Windows it runs on the CPU only (CUDA needs WSL2); the Mac plug-in is experimental. Relevant if you get free TPU time (Google’s TPU Research Cloud)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nanoGPT, llm.c (Karpathy)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Minimal reference trainers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Good for reading; tinyGPT already covers them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torchtitan, Megatron-LM, DeepSpeed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Large-scale multi-GPU training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Only for multi-node cloud runs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Hugging Face transformers, TRL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Open models, SFT, DPO and GRPO trainers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Yes, for adapting open models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Unsloth, Axolotl, LLaMA-Factory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Easy, memory-efficient fine-tuning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Yes, for LoRA on the cloud or the laptop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MLX, mlx-lm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Apple’s framework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Yes, on the Mac Studio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lm-evaluation-harness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Standard benchmarks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Yes, for Section 6.5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datatrove, text-dedup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Large-scale data cleaning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Only for tens of billions of tokens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TensorBoard, Weights &amp; Biases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Live training curves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Optional; the log, metrics JSON Lines and experiments.csv cover this</w:t>
            </w:r>
          </w:p>
        </w:tc>
      </w:tr>
    </w:tbl>
    <w:bookmarkEnd w:id="111"/>
    <w:bookmarkStart w:id="112" w:name="safety-rules-built-into-the-scripts"/>
    <w:p>
      <w:pPr>
        <w:pStyle w:val="Heading2"/>
      </w:pPr>
      <w:r>
        <w:rPr>
          <w:rStyle w:val="SectionNumber"/>
        </w:rPr>
        <w:t xml:space="preserve">13.2</w:t>
      </w:r>
      <w:r>
        <w:tab/>
      </w:r>
      <w:r>
        <w:t xml:space="preserve">Safety rules built into the scripts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Safe loading.</w:t>
      </w:r>
      <w:r>
        <w:t xml:space="preserve"> </w:t>
      </w:r>
      <w:r>
        <w:t xml:space="preserve">Checkpoints are loaded with</w:t>
      </w:r>
      <w:r>
        <w:t xml:space="preserve"> </w:t>
      </w:r>
      <w:r>
        <w:rPr>
          <w:rStyle w:val="VerbatimChar"/>
        </w:rPr>
        <w:t xml:space="preserve">weights_only=True</w:t>
      </w:r>
      <w:r>
        <w:t xml:space="preserve">, so they can’t run code.</w:t>
      </w:r>
      <w:r>
        <w:t xml:space="preserve"> </w:t>
      </w:r>
      <w:r>
        <w:rPr>
          <w:rStyle w:val="VerbatimChar"/>
        </w:rPr>
        <w:t xml:space="preserve">--trust-checkpoint</w:t>
      </w:r>
      <w:r>
        <w:t xml:space="preserve"> </w:t>
      </w:r>
      <w:r>
        <w:t xml:space="preserve">exists only for your own old files. Exports use safetensors.</w:t>
      </w:r>
    </w:p>
    <w:p>
      <w:pPr>
        <w:pStyle w:val="Compact"/>
        <w:numPr>
          <w:ilvl w:val="1"/>
          <w:numId w:val="1142"/>
        </w:numPr>
      </w:pPr>
      <w:r>
        <w:t xml:space="preserve">CVE-2025-32434 showed that</w:t>
      </w:r>
      <w:r>
        <w:t xml:space="preserve"> </w:t>
      </w:r>
      <w:r>
        <w:rPr>
          <w:rStyle w:val="VerbatimChar"/>
        </w:rPr>
        <w:t xml:space="preserve">weights_only=True</w:t>
      </w:r>
      <w:r>
        <w:t xml:space="preserve"> </w:t>
      </w:r>
      <w:r>
        <w:t xml:space="preserve">can be bypassed in PyTorch before 2.6. PyTorch 2.10 is</w:t>
      </w:r>
      <w:r>
        <w:t xml:space="preserve"> </w:t>
      </w:r>
      <w:r>
        <w:t xml:space="preserve">installed here, so this is closed; on another machine with an older PyTorch, load only checkpoints you made</w:t>
      </w:r>
      <w:r>
        <w:t xml:space="preserve"> </w:t>
      </w:r>
      <w:r>
        <w:t xml:space="preserve">yourself.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No overwriting.</w:t>
      </w:r>
    </w:p>
    <w:p>
      <w:pPr>
        <w:pStyle w:val="Compact"/>
        <w:numPr>
          <w:ilvl w:val="1"/>
          <w:numId w:val="1143"/>
        </w:numPr>
      </w:pPr>
      <w:r>
        <w:t xml:space="preserve">New names are required;</w:t>
      </w:r>
      <w:r>
        <w:t xml:space="preserve"> </w:t>
      </w:r>
      <w:r>
        <w:rPr>
          <w:rStyle w:val="VerbatimChar"/>
        </w:rPr>
        <w:t xml:space="preserve">--overwrite</w:t>
      </w:r>
      <w:r>
        <w:t xml:space="preserve"> </w:t>
      </w:r>
      <w:r>
        <w:t xml:space="preserve">is always explicit.</w:t>
      </w:r>
    </w:p>
    <w:p>
      <w:pPr>
        <w:pStyle w:val="Compact"/>
        <w:numPr>
          <w:ilvl w:val="1"/>
          <w:numId w:val="1143"/>
        </w:numPr>
      </w:pPr>
      <w:r>
        <w:t xml:space="preserve">Saves are atomic, and flushed to disk before the rename.</w:t>
      </w:r>
    </w:p>
    <w:p>
      <w:pPr>
        <w:pStyle w:val="Compact"/>
        <w:numPr>
          <w:ilvl w:val="1"/>
          <w:numId w:val="1143"/>
        </w:numPr>
      </w:pPr>
      <w:r>
        <w:t xml:space="preserve">Lock files allow one trainer per run (</w:t>
      </w:r>
      <w:r>
        <w:rPr>
          <w:rStyle w:val="VerbatimChar"/>
        </w:rPr>
        <w:t xml:space="preserve">&lt;name&gt;.train.lock</w:t>
      </w:r>
      <w:r>
        <w:t xml:space="preserve">) and one build per dataset folder (</w:t>
      </w:r>
      <w:r>
        <w:rPr>
          <w:rStyle w:val="VerbatimChar"/>
        </w:rPr>
        <w:t xml:space="preserve">_build.lock</w:t>
      </w:r>
      <w:r>
        <w:t xml:space="preserve">).</w:t>
      </w:r>
    </w:p>
    <w:p>
      <w:pPr>
        <w:pStyle w:val="Compact"/>
        <w:numPr>
          <w:ilvl w:val="1"/>
          <w:numId w:val="1143"/>
        </w:numPr>
      </w:pPr>
      <w:r>
        <w:t xml:space="preserve">The earlier scripts are kept in</w:t>
      </w:r>
      <w:r>
        <w:t xml:space="preserve"> </w:t>
      </w:r>
      <w:r>
        <w:rPr>
          <w:rStyle w:val="VerbatimChar"/>
        </w:rPr>
        <w:t xml:space="preserve">backup_v3_2026-09-29</w:t>
      </w:r>
      <w:r>
        <w:t xml:space="preserve">.</w:t>
      </w:r>
    </w:p>
    <w:p>
      <w:pPr>
        <w:pStyle w:val="Compact"/>
        <w:numPr>
          <w:ilvl w:val="1"/>
          <w:numId w:val="1143"/>
        </w:numPr>
      </w:pPr>
      <w:r>
        <w:t xml:space="preserve">Dataset folders are never reused with different settings.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Data is never executed.</w:t>
      </w:r>
      <w:r>
        <w:t xml:space="preserve"> </w:t>
      </w:r>
      <w:r>
        <w:t xml:space="preserve">Code files are read as text. Spreadsheets and Word files are parsed as XML without</w:t>
      </w:r>
      <w:r>
        <w:t xml:space="preserve"> </w:t>
      </w:r>
      <w:r>
        <w:t xml:space="preserve">macros.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One GPU job at a time.</w:t>
      </w:r>
      <w:r>
        <w:t xml:space="preserve"> </w:t>
      </w:r>
      <w:r>
        <w:t xml:space="preserve">gpu_check.py, finetune.py and posttrain.py refuse the GPU while it is busy, unless you</w:t>
      </w:r>
      <w:r>
        <w:t xml:space="preserve"> </w:t>
      </w:r>
      <w:r>
        <w:t xml:space="preserve">pass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; run_pipeline.py refuses plan, train, resume, continue and posttrain.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No user name in shared files.</w:t>
      </w:r>
      <w:r>
        <w:t xml:space="preserve"> </w:t>
      </w:r>
      <w:r>
        <w:t xml:space="preserve">The dashboard, the GitHub copy of experiments.csv and an export’s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show your home folder as</w:t>
      </w:r>
      <w:r>
        <w:t xml:space="preserve"> </w:t>
      </w:r>
      <w:r>
        <w:rPr>
          <w:rStyle w:val="VerbatimChar"/>
        </w:rPr>
        <w:t xml:space="preserve">~</w:t>
      </w:r>
      <w:r>
        <w:t xml:space="preserve">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No installs.</w:t>
      </w:r>
      <w:r>
        <w:t xml:space="preserve"> </w:t>
      </w:r>
      <w:r>
        <w:t xml:space="preserve">Every package in requirements.txt is already installed. On a new machine:</w:t>
      </w:r>
      <w:r>
        <w:t xml:space="preserve"> </w:t>
      </w:r>
      <w:r>
        <w:rPr>
          <w:rStyle w:val="VerbatimChar"/>
        </w:rPr>
        <w:t xml:space="preserve">python -m pip install -r requirements.txt</w:t>
      </w:r>
      <w:r>
        <w:t xml:space="preserve">, with PyTorch installed first from pytorch.org for the right CUDA</w:t>
      </w:r>
      <w:r>
        <w:t xml:space="preserve"> </w:t>
      </w:r>
      <w:r>
        <w:t xml:space="preserve">version.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Tests.</w:t>
      </w:r>
      <w:r>
        <w:t xml:space="preserve"> </w:t>
      </w:r>
      <w:r>
        <w:rPr>
          <w:rStyle w:val="VerbatimChar"/>
        </w:rPr>
        <w:t xml:space="preserve">python -m unittest test_tiny_gpt.py</w:t>
      </w:r>
      <w:r>
        <w:t xml:space="preserve"> </w:t>
      </w:r>
      <w:r>
        <w:t xml:space="preserve">runs about 30 tests on the CPU in a few minutes.</w:t>
      </w:r>
    </w:p>
    <w:bookmarkEnd w:id="112"/>
    <w:bookmarkStart w:id="113" w:name="a-name-for-the-model"/>
    <w:p>
      <w:pPr>
        <w:pStyle w:val="Heading2"/>
      </w:pPr>
      <w:r>
        <w:rPr>
          <w:rStyle w:val="SectionNumber"/>
        </w:rPr>
        <w:t xml:space="preserve">13.3</w:t>
      </w:r>
      <w:r>
        <w:tab/>
      </w:r>
      <w:r>
        <w:t xml:space="preserve">A name for the model</w:t>
      </w:r>
    </w:p>
    <w:p>
      <w:pPr>
        <w:pStyle w:val="FirstParagraph"/>
      </w:pPr>
      <w:r>
        <w:t xml:space="preserve">“tinyGPT”</w:t>
      </w:r>
      <w:r>
        <w:t xml:space="preserve"> </w:t>
      </w:r>
      <w:r>
        <w:t xml:space="preserve">describes the size, not the purpose, and</w:t>
      </w:r>
      <w:r>
        <w:t xml:space="preserve"> </w:t>
      </w:r>
      <w:r>
        <w:t xml:space="preserve">“GPT”</w:t>
      </w:r>
      <w:r>
        <w:t xml:space="preserve"> </w:t>
      </w:r>
      <w:r>
        <w:t xml:space="preserve">is OpenAI’s trademark. Suggestions: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Locus</w:t>
      </w:r>
      <w:r>
        <w:t xml:space="preserve"> </w:t>
      </w:r>
      <w:r>
        <w:t xml:space="preserve">(recommended): short, a genetics word, and it suggests</w:t>
      </w:r>
      <w:r>
        <w:t xml:space="preserve"> </w:t>
      </w:r>
      <w:r>
        <w:t xml:space="preserve">“focus on one place in the genome of knowledge”</w:t>
      </w:r>
      <w:r>
        <w:t xml:space="preserve">;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Codon</w:t>
      </w:r>
      <w:r>
        <w:t xml:space="preserve">;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Allele</w:t>
      </w:r>
      <w:r>
        <w:t xml:space="preserve">;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Helix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AIFB</w:t>
      </w:r>
      <w:r>
        <w:t xml:space="preserve"> </w:t>
      </w:r>
      <w:r>
        <w:t xml:space="preserve">(</w:t>
      </w:r>
      <w:r>
        <w:t xml:space="preserve">“AI for Biology”</w:t>
      </w:r>
      <w:r>
        <w:t xml:space="preserve">) is clear but generic and hard to say. Renaming is only a change of</w:t>
      </w:r>
      <w:r>
        <w:t xml:space="preserve"> </w:t>
      </w:r>
      <w:r>
        <w:rPr>
          <w:rStyle w:val="VerbatimChar"/>
        </w:rPr>
        <w:t xml:space="preserve">DEFAULT_NAME</w:t>
      </w:r>
      <w:r>
        <w:t xml:space="preserve"> </w:t>
      </w:r>
      <w:r>
        <w:t xml:space="preserve">plus</w:t>
      </w:r>
      <w:r>
        <w:t xml:space="preserve"> </w:t>
      </w:r>
      <w:r>
        <w:t xml:space="preserve">file names. Old checkpoints keep working, because the loader recognises them by content, not name.</w:t>
      </w:r>
    </w:p>
    <w:bookmarkEnd w:id="113"/>
    <w:bookmarkEnd w:id="114"/>
    <w:bookmarkStart w:id="115" w:name="glossary"/>
    <w:p>
      <w:pPr>
        <w:pStyle w:val="Heading1"/>
      </w:pPr>
      <w:r>
        <w:t xml:space="preserve">Glossary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980"/>
        <w:gridCol w:w="5940"/>
      </w:tblGrid>
      <w:tr>
        <w:trPr>
          <w:tblHeader w:val="on"/>
          <w:cantSplit/>
        </w:trPr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Term</w:t>
            </w:r>
          </w:p>
        </w:tc>
        <w:tc>
          <w:tcPr>
            <w:shd w:val="clear" w:color="auto" w:fill="1C5CAB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7"/>
              </w:rPr>
              <w:t xml:space="preserve">Meaning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token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 piece of text (word, word part or symbol) with an integer ID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BPE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Byte-pair encoding: builds the vocabulary by repeatedly merging frequent pairs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parameter, weight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One learnt number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embedding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The vector that represents a token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attention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The step in which each token gathers information from earlier tokens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RoPE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Rotary position embedding: encodes position by rotating queries and keys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RMSNorm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Normalisation by the root-mean-square of a vector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SwiGLU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 gated feed-forward layer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GQA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Grouped-query attention: several query heads share a key/value head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logit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 token’s score before the softmax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loss, cross-entropy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Average</w:t>
            </w:r>
            <w:r>
              <w:rPr>
                <w:sz w:val="17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probability of the correct next token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perplexity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nor/>
                      <m:sty m:val="p"/>
                    </m:rPr>
                    <m:t>loss</m:t>
                  </m:r>
                </m:sup>
              </m:sSup>
            </m:oMath>
            <w:r>
              <w:rPr>
                <w:sz w:val="17"/>
              </w:rPr>
              <w:t xml:space="preserve">: the effective number of choices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bits per byte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Loss per byte of raw text, in bits; comparable across tokenizers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gradient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The direction of change that most reduces the loss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learning rate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The step size of each update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WSD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Warmup–stable–decay learning-rate schedule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z-loss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 penalty keeping the softmax normaliser small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epoch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One full pass over the training data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tokens per parameter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Training tokens divided by model size (Chinchilla: about 20)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overfitting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Memorising the training data; validation loss rises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leakage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Validation text that also appears in training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MinHash, LSH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Fast estimation of text similarity, used for near-duplicate detection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base model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 pre-trained model that continues text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SFT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Supervised fine-tuning on question-and-answer pairs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RLHF, DPO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Training on preferences, with or without a reward model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GRPO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RL that standardises rewards within a group of attempts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MoE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Mixture of experts: only some weights run for each token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distillation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Training a small model to imitate a big one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quantisation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Storing weights in fewer bits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LoRA, QLoRA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Low-rank fine-tuning (on a 4-bit model)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checkpoint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 saved model, optionally with the full training state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decoder-only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 transformer with causal attention trained to predict the next token (GPT, Llama, tinyGPT)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encoder-decoder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 transformer that reads the input in both directions, then writes a separate output (T5)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safetensors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 weight-file format that can’t contain code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watermark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A hidden statistical signal in generated text, detectable with a key</w:t>
            </w:r>
          </w:p>
        </w:tc>
      </w:tr>
      <w:tr>
        <w:trPr>
          <w:cantSplit/>
        </w:trPr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RAG</w:t>
            </w:r>
          </w:p>
        </w:tc>
        <w:tc>
          <w:tcPr>
            <w:shd w:val="clear" w:color="auto" w:fill="EEF3FA"/>
          </w:tcPr>
          <w:p>
            <w:pPr>
              <w:pStyle w:val="Compact"/>
              <w:spacing w:after="20" w:before="20"/>
            </w:pPr>
            <w:r>
              <w:rPr>
                <w:sz w:val="17"/>
              </w:rPr>
              <w:t xml:space="preserve">Retrieval: searching documents and giving the passages to the model</w:t>
            </w:r>
          </w:p>
        </w:tc>
      </w:tr>
    </w:tbl>
    <w:bookmarkEnd w:id="115"/>
    <w:bookmarkStart w:id="116" w:name="reading-list-and-references"/>
    <w:p>
      <w:pPr>
        <w:pStyle w:val="Heading1"/>
      </w:pPr>
      <w:r>
        <w:t xml:space="preserve">Reading list and references</w:t>
      </w:r>
    </w:p>
    <w:p>
      <w:pPr>
        <w:pStyle w:val="FirstParagraph"/>
      </w:pPr>
      <w:r>
        <w:rPr>
          <w:b/>
          <w:bCs/>
        </w:rPr>
        <w:t xml:space="preserve">Start with:</w:t>
      </w:r>
    </w:p>
    <w:p>
      <w:pPr>
        <w:pStyle w:val="Compact"/>
        <w:numPr>
          <w:ilvl w:val="0"/>
          <w:numId w:val="1145"/>
        </w:numPr>
      </w:pPr>
      <w:r>
        <w:t xml:space="preserve">3Blue1Brown,</w:t>
      </w:r>
      <w:r>
        <w:t xml:space="preserve"> </w:t>
      </w:r>
      <w:r>
        <w:rPr>
          <w:i/>
          <w:iCs/>
        </w:rPr>
        <w:t xml:space="preserve">Neural networks</w:t>
      </w:r>
      <w:r>
        <w:t xml:space="preserve">, chapters 5–7 on transformers (YouTube).</w:t>
      </w:r>
    </w:p>
    <w:p>
      <w:pPr>
        <w:pStyle w:val="Compact"/>
        <w:numPr>
          <w:ilvl w:val="0"/>
          <w:numId w:val="1145"/>
        </w:numPr>
      </w:pPr>
      <w:r>
        <w:t xml:space="preserve">Andrej Karpathy,</w:t>
      </w:r>
      <w:r>
        <w:t xml:space="preserve"> </w:t>
      </w:r>
      <w:r>
        <w:rPr>
          <w:i/>
          <w:iCs/>
        </w:rPr>
        <w:t xml:space="preserve">Let’s build GPT: from scratch, in code, spelled out</w:t>
      </w:r>
      <w:r>
        <w:t xml:space="preserve"> </w:t>
      </w:r>
      <w:r>
        <w:t xml:space="preserve">(YouTube, 2 h), and</w:t>
      </w:r>
      <w:r>
        <w:t xml:space="preserve"> </w:t>
      </w:r>
      <w:r>
        <w:rPr>
          <w:i/>
          <w:iCs/>
        </w:rPr>
        <w:t xml:space="preserve">Deep Dive into LLMs</w:t>
      </w:r>
      <w:r>
        <w:rPr>
          <w:i/>
          <w:iCs/>
        </w:rPr>
        <w:t xml:space="preserve"> </w:t>
      </w:r>
      <w:r>
        <w:rPr>
          <w:i/>
          <w:iCs/>
        </w:rPr>
        <w:t xml:space="preserve">like ChatGPT</w:t>
      </w:r>
      <w:r>
        <w:t xml:space="preserve"> </w:t>
      </w:r>
      <w:r>
        <w:t xml:space="preserve">(3.5 h).</w:t>
      </w:r>
    </w:p>
    <w:p>
      <w:pPr>
        <w:pStyle w:val="Compact"/>
        <w:numPr>
          <w:ilvl w:val="0"/>
          <w:numId w:val="1145"/>
        </w:numPr>
      </w:pPr>
      <w:r>
        <w:t xml:space="preserve">Sebastian Raschka,</w:t>
      </w:r>
      <w:r>
        <w:t xml:space="preserve"> </w:t>
      </w:r>
      <w:r>
        <w:rPr>
          <w:i/>
          <w:iCs/>
        </w:rPr>
        <w:t xml:space="preserve">Build a Large Language Model (From Scratch)</w:t>
      </w:r>
      <w:r>
        <w:t xml:space="preserve"> </w:t>
      </w:r>
      <w:r>
        <w:t xml:space="preserve">(2024).</w:t>
      </w:r>
    </w:p>
    <w:p>
      <w:pPr>
        <w:pStyle w:val="Compact"/>
        <w:numPr>
          <w:ilvl w:val="0"/>
          <w:numId w:val="1145"/>
        </w:numPr>
      </w:pPr>
      <w:r>
        <w:t xml:space="preserve">Hugging Face</w:t>
      </w:r>
      <w:r>
        <w:t xml:space="preserve"> </w:t>
      </w:r>
      <w:r>
        <w:rPr>
          <w:i/>
          <w:iCs/>
        </w:rPr>
        <w:t xml:space="preserve">LLM Course</w:t>
      </w:r>
      <w:r>
        <w:t xml:space="preserve"> </w:t>
      </w:r>
      <w:r>
        <w:t xml:space="preserve">(free), and the MLX-LM</w:t>
      </w:r>
      <w:r>
        <w:t xml:space="preserve"> </w:t>
      </w:r>
      <w:r>
        <w:rPr>
          <w:rStyle w:val="VerbatimChar"/>
        </w:rPr>
        <w:t xml:space="preserve">LORA.md</w:t>
      </w:r>
      <w:r>
        <w:t xml:space="preserve"> </w:t>
      </w:r>
      <w:r>
        <w:t xml:space="preserve">guide.</w:t>
      </w:r>
    </w:p>
    <w:p>
      <w:pPr>
        <w:pStyle w:val="FirstParagraph"/>
      </w:pPr>
      <w:r>
        <w:rPr>
          <w:b/>
          <w:bCs/>
        </w:rPr>
        <w:t xml:space="preserve">Papers:</w:t>
      </w:r>
    </w:p>
    <w:p>
      <w:pPr>
        <w:pStyle w:val="Compact"/>
        <w:numPr>
          <w:ilvl w:val="0"/>
          <w:numId w:val="1146"/>
        </w:numPr>
      </w:pPr>
      <w:r>
        <w:t xml:space="preserve">Vaswani et al. 2017. Attention is all you need.</w:t>
      </w:r>
    </w:p>
    <w:p>
      <w:pPr>
        <w:pStyle w:val="Compact"/>
        <w:numPr>
          <w:ilvl w:val="0"/>
          <w:numId w:val="1146"/>
        </w:numPr>
      </w:pPr>
      <w:r>
        <w:t xml:space="preserve">Devlin et al. 2019. BERT. Raffel et al. 2020. Exploring the limits of transfer learning with a unified text-to-text</w:t>
      </w:r>
      <w:r>
        <w:t xml:space="preserve"> </w:t>
      </w:r>
      <w:r>
        <w:t xml:space="preserve">transformer (T5). Wang et al. 2022. What language model architecture and pretraining objective work best for</w:t>
      </w:r>
      <w:r>
        <w:t xml:space="preserve"> </w:t>
      </w:r>
      <w:r>
        <w:t xml:space="preserve">zero-shot generalization?</w:t>
      </w:r>
    </w:p>
    <w:p>
      <w:pPr>
        <w:pStyle w:val="Compact"/>
        <w:numPr>
          <w:ilvl w:val="0"/>
          <w:numId w:val="1146"/>
        </w:numPr>
      </w:pPr>
      <w:r>
        <w:t xml:space="preserve">Su et al. 2021. RoFormer: rotary position embedding. Zhang and Sennrich 2019. Root mean square layer</w:t>
      </w:r>
      <w:r>
        <w:t xml:space="preserve"> </w:t>
      </w:r>
      <w:r>
        <w:t xml:space="preserve">normalization. Shazeer 2020. GLU variants improve Transformer. Ainslie et al. 2023. GQA.</w:t>
      </w:r>
    </w:p>
    <w:p>
      <w:pPr>
        <w:pStyle w:val="Compact"/>
        <w:numPr>
          <w:ilvl w:val="0"/>
          <w:numId w:val="1146"/>
        </w:numPr>
      </w:pPr>
      <w:r>
        <w:t xml:space="preserve">Loshchilov and Hutter 2019. Decoupled weight decay regularization (AdamW). Jordan et al. 2024. Muon: an</w:t>
      </w:r>
      <w:r>
        <w:t xml:space="preserve"> </w:t>
      </w:r>
      <w:r>
        <w:t xml:space="preserve">optimizer for hidden layers in neural networks. Liu et al. 2025. Muon is scalable for LLM training.</w:t>
      </w:r>
    </w:p>
    <w:p>
      <w:pPr>
        <w:pStyle w:val="Compact"/>
        <w:numPr>
          <w:ilvl w:val="0"/>
          <w:numId w:val="1146"/>
        </w:numPr>
      </w:pPr>
      <w:r>
        <w:t xml:space="preserve">Chen et al. 2016. Training deep nets with sublinear memory cost (activation checkpointing).</w:t>
      </w:r>
    </w:p>
    <w:p>
      <w:pPr>
        <w:pStyle w:val="Compact"/>
        <w:numPr>
          <w:ilvl w:val="0"/>
          <w:numId w:val="1146"/>
        </w:numPr>
      </w:pPr>
      <w:r>
        <w:t xml:space="preserve">Hoffmann et al. 2022. Training compute-optimal large language models (Chinchilla).</w:t>
      </w:r>
    </w:p>
    <w:p>
      <w:pPr>
        <w:pStyle w:val="Compact"/>
        <w:numPr>
          <w:ilvl w:val="0"/>
          <w:numId w:val="1146"/>
        </w:numPr>
      </w:pPr>
      <w:r>
        <w:t xml:space="preserve">Muennighoff et al. 2023. Scaling data-constrained language models.</w:t>
      </w:r>
    </w:p>
    <w:p>
      <w:pPr>
        <w:pStyle w:val="Compact"/>
        <w:numPr>
          <w:ilvl w:val="0"/>
          <w:numId w:val="1146"/>
        </w:numPr>
      </w:pPr>
      <w:r>
        <w:t xml:space="preserve">Hägele et al. 2024. Scaling laws and compute-optimal training beyond fixed training durations (WSD).</w:t>
      </w:r>
    </w:p>
    <w:p>
      <w:pPr>
        <w:pStyle w:val="Compact"/>
        <w:numPr>
          <w:ilvl w:val="0"/>
          <w:numId w:val="1146"/>
        </w:numPr>
      </w:pPr>
      <w:r>
        <w:t xml:space="preserve">Chowdhery et al. 2022. PaLM (z-loss). Wortsman et al. 2023. Small-scale proxies for large-scale Transformer</w:t>
      </w:r>
      <w:r>
        <w:t xml:space="preserve"> </w:t>
      </w:r>
      <w:r>
        <w:t xml:space="preserve">training instabilities.</w:t>
      </w:r>
    </w:p>
    <w:p>
      <w:pPr>
        <w:pStyle w:val="Compact"/>
        <w:numPr>
          <w:ilvl w:val="0"/>
          <w:numId w:val="1146"/>
        </w:numPr>
      </w:pPr>
      <w:r>
        <w:t xml:space="preserve">Allen-Zhu and Li 2024. Physics of language models, part 3.3: knowledge capacity scaling laws.</w:t>
      </w:r>
    </w:p>
    <w:p>
      <w:pPr>
        <w:pStyle w:val="Compact"/>
        <w:numPr>
          <w:ilvl w:val="0"/>
          <w:numId w:val="1146"/>
        </w:numPr>
      </w:pPr>
      <w:r>
        <w:t xml:space="preserve">Lee et al. 2022. Deduplicating training data makes language models better. Broder 1997. On the resemblance and</w:t>
      </w:r>
      <w:r>
        <w:t xml:space="preserve"> </w:t>
      </w:r>
      <w:r>
        <w:t xml:space="preserve">containment of documents (MinHash).</w:t>
      </w:r>
    </w:p>
    <w:p>
      <w:pPr>
        <w:pStyle w:val="Compact"/>
        <w:numPr>
          <w:ilvl w:val="0"/>
          <w:numId w:val="1146"/>
        </w:numPr>
      </w:pPr>
      <w:r>
        <w:t xml:space="preserve">Penedo et al. 2024. The FineWeb datasets. Soldaini et al. 2024. Dolma (and peS2o).</w:t>
      </w:r>
    </w:p>
    <w:p>
      <w:pPr>
        <w:pStyle w:val="Compact"/>
        <w:numPr>
          <w:ilvl w:val="0"/>
          <w:numId w:val="1146"/>
        </w:numPr>
      </w:pPr>
      <w:r>
        <w:t xml:space="preserve">Ouyang et al. 2022. Training language models to follow instructions (InstructGPT).</w:t>
      </w:r>
    </w:p>
    <w:p>
      <w:pPr>
        <w:pStyle w:val="Compact"/>
        <w:numPr>
          <w:ilvl w:val="0"/>
          <w:numId w:val="1146"/>
        </w:numPr>
      </w:pPr>
      <w:r>
        <w:t xml:space="preserve">Rafailov et al. 2023. Direct preference optimization.</w:t>
      </w:r>
    </w:p>
    <w:p>
      <w:pPr>
        <w:pStyle w:val="Compact"/>
        <w:numPr>
          <w:ilvl w:val="0"/>
          <w:numId w:val="1146"/>
        </w:numPr>
      </w:pPr>
      <w:r>
        <w:t xml:space="preserve">Shao et al. 2024. DeepSeekMath (GRPO). DeepSeek-AI 2025. DeepSeek-R1.</w:t>
      </w:r>
    </w:p>
    <w:p>
      <w:pPr>
        <w:pStyle w:val="Compact"/>
        <w:numPr>
          <w:ilvl w:val="0"/>
          <w:numId w:val="1146"/>
        </w:numPr>
      </w:pPr>
      <w:r>
        <w:t xml:space="preserve">Hu et al. 2021. LoRA. Dettmers et al. 2023. QLoRA. Hinton et al. 2015. Distilling the knowledge in a neural</w:t>
      </w:r>
      <w:r>
        <w:t xml:space="preserve"> </w:t>
      </w:r>
      <w:r>
        <w:t xml:space="preserve">network.</w:t>
      </w:r>
    </w:p>
    <w:p>
      <w:pPr>
        <w:pStyle w:val="Compact"/>
        <w:numPr>
          <w:ilvl w:val="0"/>
          <w:numId w:val="1146"/>
        </w:numPr>
      </w:pPr>
      <w:r>
        <w:t xml:space="preserve">Kirchenbauer et al. 2023. A watermark for large language models. Bao et al. 2024. Fast-DetectGPT.</w:t>
      </w:r>
    </w:p>
    <w:p>
      <w:pPr>
        <w:pStyle w:val="Compact"/>
        <w:numPr>
          <w:ilvl w:val="0"/>
          <w:numId w:val="1146"/>
        </w:numPr>
      </w:pPr>
      <w:r>
        <w:t xml:space="preserve">Efron and Tibshirani 1993. An introduction to the bootstrap. Wilson 1927. Probable inference. Guo et al. 2017. On</w:t>
      </w:r>
      <w:r>
        <w:t xml:space="preserve"> </w:t>
      </w:r>
      <w:r>
        <w:t xml:space="preserve">calibration of modern neural networks.</w:t>
      </w:r>
    </w:p>
    <w:p>
      <w:pPr>
        <w:pStyle w:val="Compact"/>
        <w:numPr>
          <w:ilvl w:val="0"/>
          <w:numId w:val="1146"/>
        </w:numPr>
      </w:pPr>
      <w:r>
        <w:t xml:space="preserve">Hendrycks et al. 2021. MMLU. Rein et al. 2023. GPQA. Jin et al. 2019. PubMedQA. Jin et al. 2021. MedQA.</w:t>
      </w:r>
    </w:p>
    <w:p>
      <w:pPr>
        <w:pStyle w:val="Compact"/>
        <w:numPr>
          <w:ilvl w:val="0"/>
          <w:numId w:val="1146"/>
        </w:numPr>
      </w:pPr>
      <w:r>
        <w:t xml:space="preserve">Liu et al. 2023. Visual instruction tuning (LLaVA). Chameleon Team 2024. Chameleon: mixed-modal early-fusion</w:t>
      </w:r>
      <w:r>
        <w:t xml:space="preserve"> </w:t>
      </w:r>
      <w:r>
        <w:t xml:space="preserve">foundation models.</w:t>
      </w:r>
    </w:p>
    <w:bookmarkEnd w:id="116"/>
    <w:sectPr>
      <w:footnotePr>
        <w:numRestart w:val="eachSect"/>
      </w:footnotePr>
      <w:pgSz w:h="16838" w:w="11906"/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1"/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1"/>
  </w:num>
  <w:num w:numId="1130">
    <w:abstractNumId w:val="991"/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64" w:lineRule="auto"/>
    </w:pPr>
    <w:rPr>
      <w:rFonts w:ascii="Calibri" w:hAnsi="Calibri"/>
      <w:color w:val="1F1F1F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264" w:lineRule="auto"/>
    </w:pPr>
    <w:rPr>
      <w:rFonts w:ascii="Calibri" w:hAnsi="Calibri"/>
      <w:color w:val="1F1F1F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00" w:line="264" w:lineRule="auto"/>
    </w:pPr>
    <w:rPr>
      <w:rFonts w:ascii="Calibri" w:hAnsi="Calibri"/>
      <w:color w:val="1F1F1F"/>
      <w:sz w:val="21"/>
    </w:rPr>
  </w:style>
  <w:style w:customStyle="1" w:styleId="Compact" w:type="paragraph">
    <w:name w:val="Compact"/>
    <w:basedOn w:val="BodyText"/>
    <w:qFormat/>
    <w:pPr>
      <w:spacing w:after="100" w:before="36" w:line="264" w:lineRule="auto"/>
    </w:pPr>
    <w:rPr>
      <w:rFonts w:ascii="Calibri" w:hAnsi="Calibri"/>
      <w:color w:val="1F1F1F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F1F1F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theme="majorBidi" w:eastAsiaTheme="majorEastAsia" w:hAnsi="Calibri"/>
      <w:i w:val="0"/>
      <w:color w:val="555555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Calibri" w:hAnsi="Calibri"/>
      <w:color w:val="555555"/>
      <w:sz w:val="21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after="80" w:before="320"/>
      <w:outlineLvl w:val="0"/>
    </w:pPr>
    <w:rPr>
      <w:rFonts w:ascii="Calibri" w:asciiTheme="majorHAnsi" w:cstheme="majorBidi" w:eastAsiaTheme="majorEastAsia" w:hAnsi="Calibri" w:hAnsiTheme="majorHAnsi"/>
      <w:b/>
      <w:color w:val="1C5CAB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/>
      <w:outlineLvl w:val="1"/>
    </w:pPr>
    <w:rPr>
      <w:rFonts w:ascii="Calibri" w:asciiTheme="majorHAnsi" w:cstheme="majorBidi" w:eastAsiaTheme="majorEastAsia" w:hAnsi="Calibri" w:hAnsiTheme="majorHAnsi"/>
      <w:b/>
      <w:color w:val="1C5CAB"/>
      <w:sz w:val="25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ascii="Calibri" w:cstheme="majorBidi" w:eastAsiaTheme="majorEastAsia" w:hAnsi="Calibri"/>
      <w:b/>
      <w:color w:val="1C5CAB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  <w:color w:val="2B3A4A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/>
      <w:color w:val="555555"/>
      <w:sz w:val="18"/>
    </w:rPr>
  </w:style>
  <w:style w:customStyle="1" w:styleId="ImageCaption" w:type="paragraph">
    <w:name w:val="Image Caption"/>
    <w:basedOn w:val="Caption"/>
    <w:rPr>
      <w:rFonts w:ascii="Calibri" w:hAnsi="Calibri"/>
      <w:i w:val="0"/>
      <w:color w:val="555555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1F1F1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asciiTheme="majorHAnsi" w:cstheme="majorBidi" w:eastAsiaTheme="majorEastAsia" w:hAnsi="Calibri" w:hAnsiTheme="majorHAnsi"/>
      <w:b/>
      <w:bCs w:val="0"/>
      <w:color w:val="1C5CAB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4" Type="http://schemas.openxmlformats.org/officeDocument/2006/relationships/image" Target="media/rId34.png"/><Relationship Id="rId19" Type="http://schemas.openxmlformats.org/officeDocument/2006/relationships/image" Target="media/rId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tinyGPT: a learning guide</dc:title>
  <dc:creator/>
  <cp:keywords/>
  <dcterms:created xsi:type="dcterms:W3CDTF">2026-10-12T11:20:07Z</dcterms:created>
  <dcterms:modified xsi:type="dcterms:W3CDTF">2026-10-12T11:20:07Z</dcterms:modified>
  <cp:lastModifiedBy/>
  <dc:description/>
  <dc:subject/>
  <cp:categor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8 October 2026</vt:lpwstr>
  </property>
  <property fmtid="{D5CDD505-2E9C-101B-9397-08002B2CF9AE}" pid="3" name="subtitle">
    <vt:lpwstr>Training a small biology language model on your own data, understanding every step, and scaling it up</vt:lpwstr>
  </property>
</Properties>
</file>