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3C1" w:rsidRPr="002523C1" w:rsidRDefault="002523C1" w:rsidP="002523C1">
      <w:pPr>
        <w:shd w:val="clear" w:color="auto" w:fill="D5D6D7"/>
        <w:spacing w:before="450" w:after="0" w:line="240" w:lineRule="auto"/>
        <w:jc w:val="both"/>
        <w:outlineLvl w:val="1"/>
        <w:rPr>
          <w:rFonts w:ascii="Trebuchet MS" w:eastAsia="Times New Roman" w:hAnsi="Trebuchet MS" w:cs="Times New Roman"/>
          <w:b/>
          <w:bCs/>
          <w:color w:val="333333"/>
          <w:sz w:val="38"/>
          <w:szCs w:val="38"/>
          <w:lang w:val="en-US"/>
        </w:rPr>
      </w:pPr>
      <w:r w:rsidRPr="002523C1">
        <w:rPr>
          <w:rFonts w:ascii="Trebuchet MS" w:eastAsia="Times New Roman" w:hAnsi="Trebuchet MS" w:cs="Times New Roman"/>
          <w:b/>
          <w:bCs/>
          <w:color w:val="333333"/>
          <w:sz w:val="38"/>
          <w:szCs w:val="38"/>
          <w:lang w:val="en-US"/>
        </w:rPr>
        <w:t>Improving the Beginner’s PID: Initialization</w:t>
      </w:r>
    </w:p>
    <w:p w:rsidR="002523C1" w:rsidRPr="002523C1" w:rsidRDefault="002523C1" w:rsidP="002523C1">
      <w:pPr>
        <w:shd w:val="clear" w:color="auto" w:fill="D5D6D7"/>
        <w:spacing w:before="100" w:beforeAutospacing="1" w:after="100" w:afterAutospacing="1" w:line="336" w:lineRule="atLeast"/>
        <w:jc w:val="both"/>
        <w:rPr>
          <w:rFonts w:ascii="Verdana" w:eastAsia="Times New Roman" w:hAnsi="Verdana" w:cs="Times New Roman"/>
          <w:color w:val="333333"/>
          <w:sz w:val="18"/>
          <w:szCs w:val="18"/>
          <w:lang w:val="en-US"/>
        </w:rPr>
      </w:pPr>
      <w:r w:rsidRPr="002523C1">
        <w:rPr>
          <w:rFonts w:ascii="Arial" w:eastAsia="Times New Roman" w:hAnsi="Arial" w:cs="Arial"/>
          <w:color w:val="777777"/>
          <w:sz w:val="16"/>
          <w:szCs w:val="16"/>
          <w:lang w:val="en-US"/>
        </w:rPr>
        <w:t>(This is Modification #6 in a</w:t>
      </w:r>
      <w:r w:rsidRPr="002523C1">
        <w:rPr>
          <w:rFonts w:ascii="Arial" w:eastAsia="Times New Roman" w:hAnsi="Arial" w:cs="Arial"/>
          <w:color w:val="777777"/>
          <w:sz w:val="16"/>
          <w:lang w:val="en-US"/>
        </w:rPr>
        <w:t> </w:t>
      </w:r>
      <w:hyperlink r:id="rId4" w:history="1">
        <w:r w:rsidRPr="002523C1">
          <w:rPr>
            <w:rFonts w:ascii="Arial" w:eastAsia="Times New Roman" w:hAnsi="Arial" w:cs="Arial"/>
            <w:color w:val="B85B5A"/>
            <w:sz w:val="16"/>
            <w:u w:val="single"/>
            <w:lang w:val="en-US"/>
          </w:rPr>
          <w:t>larger series</w:t>
        </w:r>
      </w:hyperlink>
      <w:r w:rsidRPr="002523C1">
        <w:rPr>
          <w:rFonts w:ascii="Arial" w:eastAsia="Times New Roman" w:hAnsi="Arial" w:cs="Arial"/>
          <w:color w:val="777777"/>
          <w:sz w:val="16"/>
          <w:lang w:val="en-US"/>
        </w:rPr>
        <w:t> </w:t>
      </w:r>
      <w:r w:rsidRPr="002523C1">
        <w:rPr>
          <w:rFonts w:ascii="Arial" w:eastAsia="Times New Roman" w:hAnsi="Arial" w:cs="Arial"/>
          <w:color w:val="777777"/>
          <w:sz w:val="16"/>
          <w:szCs w:val="16"/>
          <w:lang w:val="en-US"/>
        </w:rPr>
        <w:t>on writing a solid PID algorithm)</w:t>
      </w:r>
    </w:p>
    <w:p w:rsidR="002523C1" w:rsidRPr="002523C1" w:rsidRDefault="002523C1" w:rsidP="002523C1">
      <w:pPr>
        <w:shd w:val="clear" w:color="auto" w:fill="D5D6D7"/>
        <w:spacing w:before="450" w:after="0" w:line="336" w:lineRule="atLeast"/>
        <w:jc w:val="both"/>
        <w:outlineLvl w:val="2"/>
        <w:rPr>
          <w:rFonts w:ascii="Trebuchet MS" w:eastAsia="Times New Roman" w:hAnsi="Trebuchet MS" w:cs="Times New Roman"/>
          <w:b/>
          <w:bCs/>
          <w:color w:val="333333"/>
          <w:sz w:val="23"/>
          <w:szCs w:val="23"/>
          <w:lang w:val="en-US"/>
        </w:rPr>
      </w:pPr>
      <w:r w:rsidRPr="002523C1">
        <w:rPr>
          <w:rFonts w:ascii="Trebuchet MS" w:eastAsia="Times New Roman" w:hAnsi="Trebuchet MS" w:cs="Times New Roman"/>
          <w:b/>
          <w:bCs/>
          <w:color w:val="333333"/>
          <w:sz w:val="23"/>
          <w:szCs w:val="23"/>
          <w:lang w:val="en-US"/>
        </w:rPr>
        <w:t>The Problem</w:t>
      </w:r>
    </w:p>
    <w:p w:rsidR="002523C1" w:rsidRPr="002523C1" w:rsidRDefault="002523C1" w:rsidP="002523C1">
      <w:pPr>
        <w:shd w:val="clear" w:color="auto" w:fill="D5D6D7"/>
        <w:spacing w:before="100" w:beforeAutospacing="1" w:after="100" w:afterAutospacing="1" w:line="336" w:lineRule="atLeast"/>
        <w:jc w:val="both"/>
        <w:rPr>
          <w:rFonts w:ascii="Verdana" w:eastAsia="Times New Roman" w:hAnsi="Verdana" w:cs="Times New Roman"/>
          <w:color w:val="333333"/>
          <w:sz w:val="18"/>
          <w:szCs w:val="18"/>
          <w:lang w:val="en-US"/>
        </w:rPr>
      </w:pPr>
      <w:r w:rsidRPr="002523C1">
        <w:rPr>
          <w:rFonts w:ascii="Verdana" w:eastAsia="Times New Roman" w:hAnsi="Verdana" w:cs="Times New Roman"/>
          <w:color w:val="333333"/>
          <w:sz w:val="18"/>
          <w:szCs w:val="18"/>
          <w:lang w:val="en-US"/>
        </w:rPr>
        <w:t>In the last section we implemented the ability to turn the PID off and on. We turned it off, but now let’s look at what happens when we turn it back on:</w:t>
      </w:r>
    </w:p>
    <w:p w:rsidR="00000000" w:rsidRDefault="002523C1">
      <w:pPr>
        <w:rPr>
          <w:lang w:val="en-US"/>
        </w:rPr>
      </w:pPr>
      <w:r w:rsidRPr="002523C1">
        <w:rPr>
          <w:lang w:val="en-US"/>
        </w:rPr>
        <w:t xml:space="preserve"> </w:t>
      </w:r>
      <w:r>
        <w:rPr>
          <w:noProof/>
        </w:rPr>
        <w:drawing>
          <wp:inline distT="0" distB="0" distL="0" distR="0">
            <wp:extent cx="4076700" cy="3971925"/>
            <wp:effectExtent l="19050" t="0" r="0" b="0"/>
            <wp:docPr id="1" name="Image 0" descr="azz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zz.jpg"/>
                    <pic:cNvPicPr/>
                  </pic:nvPicPr>
                  <pic:blipFill>
                    <a:blip r:embed="rId5"/>
                    <a:stretch>
                      <a:fillRect/>
                    </a:stretch>
                  </pic:blipFill>
                  <pic:spPr>
                    <a:xfrm>
                      <a:off x="0" y="0"/>
                      <a:ext cx="4076700" cy="3971925"/>
                    </a:xfrm>
                    <a:prstGeom prst="rect">
                      <a:avLst/>
                    </a:prstGeom>
                  </pic:spPr>
                </pic:pic>
              </a:graphicData>
            </a:graphic>
          </wp:inline>
        </w:drawing>
      </w:r>
    </w:p>
    <w:p w:rsidR="002523C1" w:rsidRPr="002523C1" w:rsidRDefault="002523C1" w:rsidP="002523C1">
      <w:pPr>
        <w:pStyle w:val="NormalWeb"/>
        <w:shd w:val="clear" w:color="auto" w:fill="D5D6D7"/>
        <w:spacing w:line="252" w:lineRule="atLeast"/>
        <w:jc w:val="both"/>
        <w:rPr>
          <w:rFonts w:ascii="Verdana" w:hAnsi="Verdana"/>
          <w:color w:val="333333"/>
          <w:sz w:val="18"/>
          <w:szCs w:val="18"/>
          <w:lang w:val="en-US"/>
        </w:rPr>
      </w:pPr>
      <w:r w:rsidRPr="002523C1">
        <w:rPr>
          <w:rFonts w:ascii="Verdana" w:hAnsi="Verdana"/>
          <w:color w:val="333333"/>
          <w:sz w:val="18"/>
          <w:szCs w:val="18"/>
          <w:lang w:val="en-US"/>
        </w:rPr>
        <w:t>Yikes! The PID jumps back to the last Output value it sent, then starts adjusting from there. This results in an Input bump that we’d rather not have.</w:t>
      </w:r>
    </w:p>
    <w:p w:rsidR="002523C1" w:rsidRPr="002523C1" w:rsidRDefault="002523C1" w:rsidP="002523C1">
      <w:pPr>
        <w:pStyle w:val="Titre3"/>
        <w:shd w:val="clear" w:color="auto" w:fill="D5D6D7"/>
        <w:spacing w:before="450" w:beforeAutospacing="0" w:after="0" w:afterAutospacing="0" w:line="252" w:lineRule="atLeast"/>
        <w:jc w:val="both"/>
        <w:rPr>
          <w:rFonts w:ascii="Trebuchet MS" w:hAnsi="Trebuchet MS"/>
          <w:color w:val="333333"/>
          <w:sz w:val="31"/>
          <w:szCs w:val="31"/>
          <w:lang w:val="en-US"/>
        </w:rPr>
      </w:pPr>
      <w:r w:rsidRPr="002523C1">
        <w:rPr>
          <w:rFonts w:ascii="Trebuchet MS" w:hAnsi="Trebuchet MS"/>
          <w:color w:val="333333"/>
          <w:sz w:val="31"/>
          <w:szCs w:val="31"/>
          <w:lang w:val="en-US"/>
        </w:rPr>
        <w:t>The Solution</w:t>
      </w:r>
    </w:p>
    <w:p w:rsidR="002523C1" w:rsidRPr="002523C1" w:rsidRDefault="002523C1" w:rsidP="002523C1">
      <w:pPr>
        <w:pStyle w:val="NormalWeb"/>
        <w:shd w:val="clear" w:color="auto" w:fill="D5D6D7"/>
        <w:spacing w:line="252" w:lineRule="atLeast"/>
        <w:jc w:val="both"/>
        <w:rPr>
          <w:rFonts w:ascii="Verdana" w:hAnsi="Verdana"/>
          <w:color w:val="333333"/>
          <w:sz w:val="18"/>
          <w:szCs w:val="18"/>
          <w:lang w:val="en-US"/>
        </w:rPr>
      </w:pPr>
      <w:r w:rsidRPr="002523C1">
        <w:rPr>
          <w:rFonts w:ascii="Verdana" w:hAnsi="Verdana"/>
          <w:color w:val="333333"/>
          <w:sz w:val="18"/>
          <w:szCs w:val="18"/>
          <w:lang w:val="en-US"/>
        </w:rPr>
        <w:t>This one is pretty easy to fix. Since we now know when we’re turning on (going from Manual to Automatic,) we just have to initialize things for a smooth transition. That means massaging the 2 stored working variables (</w:t>
      </w:r>
      <w:proofErr w:type="spellStart"/>
      <w:r w:rsidRPr="002523C1">
        <w:rPr>
          <w:rFonts w:ascii="Verdana" w:hAnsi="Verdana"/>
          <w:color w:val="333333"/>
          <w:sz w:val="18"/>
          <w:szCs w:val="18"/>
          <w:lang w:val="en-US"/>
        </w:rPr>
        <w:t>ITerm</w:t>
      </w:r>
      <w:proofErr w:type="spellEnd"/>
      <w:r w:rsidRPr="002523C1">
        <w:rPr>
          <w:rFonts w:ascii="Verdana" w:hAnsi="Verdana"/>
          <w:color w:val="333333"/>
          <w:sz w:val="18"/>
          <w:szCs w:val="18"/>
          <w:lang w:val="en-US"/>
        </w:rPr>
        <w:t xml:space="preserve"> &amp; </w:t>
      </w:r>
      <w:proofErr w:type="spellStart"/>
      <w:r w:rsidRPr="002523C1">
        <w:rPr>
          <w:rFonts w:ascii="Verdana" w:hAnsi="Verdana"/>
          <w:color w:val="333333"/>
          <w:sz w:val="18"/>
          <w:szCs w:val="18"/>
          <w:lang w:val="en-US"/>
        </w:rPr>
        <w:t>lastInput</w:t>
      </w:r>
      <w:proofErr w:type="spellEnd"/>
      <w:r w:rsidRPr="002523C1">
        <w:rPr>
          <w:rFonts w:ascii="Verdana" w:hAnsi="Verdana"/>
          <w:color w:val="333333"/>
          <w:sz w:val="18"/>
          <w:szCs w:val="18"/>
          <w:lang w:val="en-US"/>
        </w:rPr>
        <w:t>) to keep the output from jumping.</w:t>
      </w:r>
    </w:p>
    <w:p w:rsidR="002523C1" w:rsidRDefault="002523C1">
      <w:pPr>
        <w:rPr>
          <w:lang w:val="en-US"/>
        </w:rPr>
      </w:pPr>
      <w:r>
        <w:rPr>
          <w:noProof/>
        </w:rPr>
        <w:lastRenderedPageBreak/>
        <w:drawing>
          <wp:inline distT="0" distB="0" distL="0" distR="0">
            <wp:extent cx="5760720" cy="4865370"/>
            <wp:effectExtent l="19050" t="0" r="0" b="0"/>
            <wp:docPr id="2" name="Image 1" descr="aqqq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qqqqq.jpg"/>
                    <pic:cNvPicPr/>
                  </pic:nvPicPr>
                  <pic:blipFill>
                    <a:blip r:embed="rId6"/>
                    <a:stretch>
                      <a:fillRect/>
                    </a:stretch>
                  </pic:blipFill>
                  <pic:spPr>
                    <a:xfrm>
                      <a:off x="0" y="0"/>
                      <a:ext cx="5760720" cy="4865370"/>
                    </a:xfrm>
                    <a:prstGeom prst="rect">
                      <a:avLst/>
                    </a:prstGeom>
                  </pic:spPr>
                </pic:pic>
              </a:graphicData>
            </a:graphic>
          </wp:inline>
        </w:drawing>
      </w:r>
    </w:p>
    <w:p w:rsidR="002523C1" w:rsidRDefault="002523C1">
      <w:pPr>
        <w:rPr>
          <w:lang w:val="en-US"/>
        </w:rPr>
      </w:pPr>
      <w:r>
        <w:rPr>
          <w:noProof/>
        </w:rPr>
        <w:lastRenderedPageBreak/>
        <w:drawing>
          <wp:inline distT="0" distB="0" distL="0" distR="0">
            <wp:extent cx="5760720" cy="5588635"/>
            <wp:effectExtent l="19050" t="0" r="0" b="0"/>
            <wp:docPr id="3" name="Image 2" descr="www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www.jpg"/>
                    <pic:cNvPicPr/>
                  </pic:nvPicPr>
                  <pic:blipFill>
                    <a:blip r:embed="rId7"/>
                    <a:stretch>
                      <a:fillRect/>
                    </a:stretch>
                  </pic:blipFill>
                  <pic:spPr>
                    <a:xfrm>
                      <a:off x="0" y="0"/>
                      <a:ext cx="5760720" cy="5588635"/>
                    </a:xfrm>
                    <a:prstGeom prst="rect">
                      <a:avLst/>
                    </a:prstGeom>
                  </pic:spPr>
                </pic:pic>
              </a:graphicData>
            </a:graphic>
          </wp:inline>
        </w:drawing>
      </w:r>
    </w:p>
    <w:p w:rsidR="002523C1" w:rsidRPr="002523C1" w:rsidRDefault="002523C1" w:rsidP="002523C1">
      <w:pPr>
        <w:pStyle w:val="NormalWeb"/>
        <w:shd w:val="clear" w:color="auto" w:fill="D5D6D7"/>
        <w:spacing w:line="252" w:lineRule="atLeast"/>
        <w:jc w:val="both"/>
        <w:rPr>
          <w:rFonts w:ascii="Verdana" w:hAnsi="Verdana"/>
          <w:color w:val="333333"/>
          <w:sz w:val="18"/>
          <w:szCs w:val="18"/>
          <w:lang w:val="en-US"/>
        </w:rPr>
      </w:pPr>
      <w:r w:rsidRPr="002523C1">
        <w:rPr>
          <w:rFonts w:ascii="Verdana" w:hAnsi="Verdana"/>
          <w:color w:val="333333"/>
          <w:sz w:val="18"/>
          <w:szCs w:val="18"/>
          <w:lang w:val="en-US"/>
        </w:rPr>
        <w:t xml:space="preserve">We modified </w:t>
      </w:r>
      <w:proofErr w:type="spellStart"/>
      <w:proofErr w:type="gramStart"/>
      <w:r w:rsidRPr="002523C1">
        <w:rPr>
          <w:rFonts w:ascii="Verdana" w:hAnsi="Verdana"/>
          <w:color w:val="333333"/>
          <w:sz w:val="18"/>
          <w:szCs w:val="18"/>
          <w:lang w:val="en-US"/>
        </w:rPr>
        <w:t>SetMode</w:t>
      </w:r>
      <w:proofErr w:type="spellEnd"/>
      <w:r w:rsidRPr="002523C1">
        <w:rPr>
          <w:rFonts w:ascii="Verdana" w:hAnsi="Verdana"/>
          <w:color w:val="333333"/>
          <w:sz w:val="18"/>
          <w:szCs w:val="18"/>
          <w:lang w:val="en-US"/>
        </w:rPr>
        <w:t>(</w:t>
      </w:r>
      <w:proofErr w:type="gramEnd"/>
      <w:r w:rsidRPr="002523C1">
        <w:rPr>
          <w:rFonts w:ascii="Verdana" w:hAnsi="Verdana"/>
          <w:color w:val="333333"/>
          <w:sz w:val="18"/>
          <w:szCs w:val="18"/>
          <w:lang w:val="en-US"/>
        </w:rPr>
        <w:t xml:space="preserve">…) to detect the transition from manual to automatic, and we added our initialization function. It sets </w:t>
      </w:r>
      <w:proofErr w:type="spellStart"/>
      <w:r w:rsidRPr="002523C1">
        <w:rPr>
          <w:rFonts w:ascii="Verdana" w:hAnsi="Verdana"/>
          <w:color w:val="333333"/>
          <w:sz w:val="18"/>
          <w:szCs w:val="18"/>
          <w:lang w:val="en-US"/>
        </w:rPr>
        <w:t>ITerm</w:t>
      </w:r>
      <w:proofErr w:type="spellEnd"/>
      <w:r w:rsidRPr="002523C1">
        <w:rPr>
          <w:rFonts w:ascii="Verdana" w:hAnsi="Verdana"/>
          <w:color w:val="333333"/>
          <w:sz w:val="18"/>
          <w:szCs w:val="18"/>
          <w:lang w:val="en-US"/>
        </w:rPr>
        <w:t xml:space="preserve">=Output to take care of the integral term, and </w:t>
      </w:r>
      <w:proofErr w:type="spellStart"/>
      <w:r w:rsidRPr="002523C1">
        <w:rPr>
          <w:rFonts w:ascii="Verdana" w:hAnsi="Verdana"/>
          <w:color w:val="333333"/>
          <w:sz w:val="18"/>
          <w:szCs w:val="18"/>
          <w:lang w:val="en-US"/>
        </w:rPr>
        <w:t>lastInput</w:t>
      </w:r>
      <w:proofErr w:type="spellEnd"/>
      <w:r w:rsidRPr="002523C1">
        <w:rPr>
          <w:rFonts w:ascii="Verdana" w:hAnsi="Verdana"/>
          <w:color w:val="333333"/>
          <w:sz w:val="18"/>
          <w:szCs w:val="18"/>
          <w:lang w:val="en-US"/>
        </w:rPr>
        <w:t xml:space="preserve"> = Input to keep the derivative from spiking. The proportional term doesn’t rely on any information from the past, so it doesn’t need any initialization.</w:t>
      </w:r>
    </w:p>
    <w:p w:rsidR="002523C1" w:rsidRDefault="002523C1" w:rsidP="002523C1">
      <w:pPr>
        <w:pStyle w:val="Titre3"/>
        <w:shd w:val="clear" w:color="auto" w:fill="D5D6D7"/>
        <w:spacing w:before="450" w:beforeAutospacing="0" w:after="0" w:afterAutospacing="0" w:line="252" w:lineRule="atLeast"/>
        <w:jc w:val="both"/>
        <w:rPr>
          <w:rFonts w:ascii="Trebuchet MS" w:hAnsi="Trebuchet MS"/>
          <w:color w:val="333333"/>
          <w:sz w:val="31"/>
          <w:szCs w:val="31"/>
        </w:rPr>
      </w:pPr>
      <w:r>
        <w:rPr>
          <w:rFonts w:ascii="Trebuchet MS" w:hAnsi="Trebuchet MS"/>
          <w:color w:val="333333"/>
          <w:sz w:val="31"/>
          <w:szCs w:val="31"/>
        </w:rPr>
        <w:t xml:space="preserve">The </w:t>
      </w:r>
      <w:proofErr w:type="spellStart"/>
      <w:r>
        <w:rPr>
          <w:rFonts w:ascii="Trebuchet MS" w:hAnsi="Trebuchet MS"/>
          <w:color w:val="333333"/>
          <w:sz w:val="31"/>
          <w:szCs w:val="31"/>
        </w:rPr>
        <w:t>Result</w:t>
      </w:r>
      <w:proofErr w:type="spellEnd"/>
    </w:p>
    <w:p w:rsidR="002523C1" w:rsidRDefault="002523C1">
      <w:pPr>
        <w:rPr>
          <w:lang w:val="en-US"/>
        </w:rPr>
      </w:pPr>
      <w:r>
        <w:rPr>
          <w:noProof/>
        </w:rPr>
        <w:lastRenderedPageBreak/>
        <w:drawing>
          <wp:inline distT="0" distB="0" distL="0" distR="0">
            <wp:extent cx="5191125" cy="4152900"/>
            <wp:effectExtent l="19050" t="0" r="9525" b="0"/>
            <wp:docPr id="4" name="Image 3" descr="ss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ss.jpg"/>
                    <pic:cNvPicPr/>
                  </pic:nvPicPr>
                  <pic:blipFill>
                    <a:blip r:embed="rId8"/>
                    <a:stretch>
                      <a:fillRect/>
                    </a:stretch>
                  </pic:blipFill>
                  <pic:spPr>
                    <a:xfrm>
                      <a:off x="0" y="0"/>
                      <a:ext cx="5191125" cy="4152900"/>
                    </a:xfrm>
                    <a:prstGeom prst="rect">
                      <a:avLst/>
                    </a:prstGeom>
                  </pic:spPr>
                </pic:pic>
              </a:graphicData>
            </a:graphic>
          </wp:inline>
        </w:drawing>
      </w:r>
    </w:p>
    <w:p w:rsidR="002523C1" w:rsidRPr="002523C1" w:rsidRDefault="002523C1" w:rsidP="002523C1">
      <w:pPr>
        <w:pStyle w:val="NormalWeb"/>
        <w:shd w:val="clear" w:color="auto" w:fill="D5D6D7"/>
        <w:spacing w:line="252" w:lineRule="atLeast"/>
        <w:jc w:val="both"/>
        <w:rPr>
          <w:rFonts w:ascii="Verdana" w:hAnsi="Verdana"/>
          <w:color w:val="333333"/>
          <w:sz w:val="18"/>
          <w:szCs w:val="18"/>
          <w:lang w:val="en-US"/>
        </w:rPr>
      </w:pPr>
      <w:r w:rsidRPr="002523C1">
        <w:rPr>
          <w:rFonts w:ascii="Verdana" w:hAnsi="Verdana"/>
          <w:color w:val="333333"/>
          <w:sz w:val="18"/>
          <w:szCs w:val="18"/>
          <w:lang w:val="en-US"/>
        </w:rPr>
        <w:t>We see from the above graph that proper initialization results in a bumpless transfer from manual to automatic: exactly what we were after.</w:t>
      </w:r>
      <w:r w:rsidRPr="002523C1">
        <w:rPr>
          <w:rFonts w:ascii="Verdana" w:hAnsi="Verdana"/>
          <w:color w:val="333333"/>
          <w:sz w:val="18"/>
          <w:szCs w:val="18"/>
          <w:lang w:val="en-US"/>
        </w:rPr>
        <w:br/>
      </w:r>
      <w:hyperlink r:id="rId9" w:history="1">
        <w:r w:rsidRPr="002523C1">
          <w:rPr>
            <w:rStyle w:val="Lienhypertexte"/>
            <w:rFonts w:ascii="Verdana" w:hAnsi="Verdana"/>
            <w:color w:val="B85B5A"/>
            <w:sz w:val="18"/>
            <w:szCs w:val="18"/>
            <w:lang w:val="en-US"/>
          </w:rPr>
          <w:t>Next &gt;&gt;</w:t>
        </w:r>
      </w:hyperlink>
    </w:p>
    <w:p w:rsidR="002523C1" w:rsidRPr="002523C1" w:rsidRDefault="002523C1" w:rsidP="002523C1">
      <w:pPr>
        <w:pStyle w:val="Titre3"/>
        <w:shd w:val="clear" w:color="auto" w:fill="D5D6D7"/>
        <w:spacing w:before="450" w:beforeAutospacing="0" w:after="0" w:afterAutospacing="0" w:line="252" w:lineRule="atLeast"/>
        <w:jc w:val="both"/>
        <w:rPr>
          <w:rFonts w:ascii="Trebuchet MS" w:hAnsi="Trebuchet MS"/>
          <w:color w:val="333333"/>
          <w:sz w:val="31"/>
          <w:szCs w:val="31"/>
          <w:lang w:val="en-US"/>
        </w:rPr>
      </w:pPr>
      <w:r w:rsidRPr="002523C1">
        <w:rPr>
          <w:rFonts w:ascii="Trebuchet MS" w:hAnsi="Trebuchet MS"/>
          <w:color w:val="333333"/>
          <w:sz w:val="31"/>
          <w:szCs w:val="31"/>
          <w:lang w:val="en-US"/>
        </w:rPr>
        <w:t>Update: Why not ITerm=0?</w:t>
      </w:r>
    </w:p>
    <w:p w:rsidR="002523C1" w:rsidRPr="002523C1" w:rsidRDefault="002523C1" w:rsidP="002523C1">
      <w:pPr>
        <w:pStyle w:val="NormalWeb"/>
        <w:shd w:val="clear" w:color="auto" w:fill="D5D6D7"/>
        <w:spacing w:line="252" w:lineRule="atLeast"/>
        <w:jc w:val="both"/>
        <w:rPr>
          <w:rFonts w:ascii="Verdana" w:hAnsi="Verdana"/>
          <w:color w:val="333333"/>
          <w:sz w:val="18"/>
          <w:szCs w:val="18"/>
          <w:lang w:val="en-US"/>
        </w:rPr>
      </w:pPr>
      <w:r w:rsidRPr="002523C1">
        <w:rPr>
          <w:rFonts w:ascii="Verdana" w:hAnsi="Verdana"/>
          <w:color w:val="333333"/>
          <w:sz w:val="18"/>
          <w:szCs w:val="18"/>
          <w:lang w:val="en-US"/>
        </w:rPr>
        <w:t>I have been getting a lot of questions recently asking why I don’t set ITerm=0 upon intialization. As an answer, I’d ask you to consider the following scenario: The pid is in manual, and the user has set the output to 50. After a time, the process steadies out to an input of 75.2. The user makes the Setpoint 75.2 and turns on the pid. What should happen?</w:t>
      </w:r>
    </w:p>
    <w:p w:rsidR="002523C1" w:rsidRPr="002523C1" w:rsidRDefault="002523C1" w:rsidP="002523C1">
      <w:pPr>
        <w:pStyle w:val="NormalWeb"/>
        <w:shd w:val="clear" w:color="auto" w:fill="D5D6D7"/>
        <w:spacing w:line="252" w:lineRule="atLeast"/>
        <w:jc w:val="both"/>
        <w:rPr>
          <w:rFonts w:ascii="Verdana" w:hAnsi="Verdana"/>
          <w:color w:val="333333"/>
          <w:sz w:val="18"/>
          <w:szCs w:val="18"/>
          <w:lang w:val="en-US"/>
        </w:rPr>
      </w:pPr>
      <w:r w:rsidRPr="002523C1">
        <w:rPr>
          <w:rFonts w:ascii="Verdana" w:hAnsi="Verdana"/>
          <w:color w:val="333333"/>
          <w:sz w:val="18"/>
          <w:szCs w:val="18"/>
          <w:lang w:val="en-US"/>
        </w:rPr>
        <w:t>I contend that after switching to automatic the output value should stay at 50. since the P and D terms will be zero, the only way this will happen is if ITerm is initialized to the value of Output.</w:t>
      </w:r>
    </w:p>
    <w:p w:rsidR="002523C1" w:rsidRPr="002523C1" w:rsidRDefault="002523C1" w:rsidP="002523C1">
      <w:pPr>
        <w:pStyle w:val="NormalWeb"/>
        <w:shd w:val="clear" w:color="auto" w:fill="D5D6D7"/>
        <w:spacing w:line="252" w:lineRule="atLeast"/>
        <w:jc w:val="both"/>
        <w:rPr>
          <w:rFonts w:ascii="Verdana" w:hAnsi="Verdana"/>
          <w:color w:val="333333"/>
          <w:sz w:val="18"/>
          <w:szCs w:val="18"/>
          <w:lang w:val="en-US"/>
        </w:rPr>
      </w:pPr>
      <w:r w:rsidRPr="002523C1">
        <w:rPr>
          <w:rFonts w:ascii="Verdana" w:hAnsi="Verdana"/>
          <w:color w:val="333333"/>
          <w:sz w:val="18"/>
          <w:szCs w:val="18"/>
          <w:lang w:val="en-US"/>
        </w:rPr>
        <w:t>If you are in a situation where you need the output to initialize to zero, there is no need alter the code above. Just set Output=0 in your calling routine before turning the PID from Manual to Automatic.</w:t>
      </w:r>
    </w:p>
    <w:p w:rsidR="002523C1" w:rsidRPr="002523C1" w:rsidRDefault="002523C1">
      <w:pPr>
        <w:rPr>
          <w:lang w:val="en-US"/>
        </w:rPr>
      </w:pPr>
    </w:p>
    <w:sectPr w:rsidR="002523C1" w:rsidRPr="002523C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523C1"/>
    <w:rsid w:val="002523C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252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2523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523C1"/>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2523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23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2523C1"/>
  </w:style>
  <w:style w:type="character" w:styleId="Lienhypertexte">
    <w:name w:val="Hyperlink"/>
    <w:basedOn w:val="Policepardfaut"/>
    <w:uiPriority w:val="99"/>
    <w:semiHidden/>
    <w:unhideWhenUsed/>
    <w:rsid w:val="002523C1"/>
    <w:rPr>
      <w:color w:val="0000FF"/>
      <w:u w:val="single"/>
    </w:rPr>
  </w:style>
  <w:style w:type="paragraph" w:styleId="Textedebulles">
    <w:name w:val="Balloon Text"/>
    <w:basedOn w:val="Normal"/>
    <w:link w:val="TextedebullesCar"/>
    <w:uiPriority w:val="99"/>
    <w:semiHidden/>
    <w:unhideWhenUsed/>
    <w:rsid w:val="002523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23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0512334">
      <w:bodyDiv w:val="1"/>
      <w:marLeft w:val="0"/>
      <w:marRight w:val="0"/>
      <w:marTop w:val="0"/>
      <w:marBottom w:val="0"/>
      <w:divBdr>
        <w:top w:val="none" w:sz="0" w:space="0" w:color="auto"/>
        <w:left w:val="none" w:sz="0" w:space="0" w:color="auto"/>
        <w:bottom w:val="none" w:sz="0" w:space="0" w:color="auto"/>
        <w:right w:val="none" w:sz="0" w:space="0" w:color="auto"/>
      </w:divBdr>
    </w:div>
    <w:div w:id="823087274">
      <w:bodyDiv w:val="1"/>
      <w:marLeft w:val="0"/>
      <w:marRight w:val="0"/>
      <w:marTop w:val="0"/>
      <w:marBottom w:val="0"/>
      <w:divBdr>
        <w:top w:val="none" w:sz="0" w:space="0" w:color="auto"/>
        <w:left w:val="none" w:sz="0" w:space="0" w:color="auto"/>
        <w:bottom w:val="none" w:sz="0" w:space="0" w:color="auto"/>
        <w:right w:val="none" w:sz="0" w:space="0" w:color="auto"/>
      </w:divBdr>
    </w:div>
    <w:div w:id="986318512">
      <w:bodyDiv w:val="1"/>
      <w:marLeft w:val="0"/>
      <w:marRight w:val="0"/>
      <w:marTop w:val="0"/>
      <w:marBottom w:val="0"/>
      <w:divBdr>
        <w:top w:val="none" w:sz="0" w:space="0" w:color="auto"/>
        <w:left w:val="none" w:sz="0" w:space="0" w:color="auto"/>
        <w:bottom w:val="none" w:sz="0" w:space="0" w:color="auto"/>
        <w:right w:val="none" w:sz="0" w:space="0" w:color="auto"/>
      </w:divBdr>
    </w:div>
    <w:div w:id="116643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brettbeauregard.com/blog/2011/04/improving-the-beginner%e2%80%99s-pid-initialization/improving-the-beginners-pid-introduction" TargetMode="External"/><Relationship Id="rId9" Type="http://schemas.openxmlformats.org/officeDocument/2006/relationships/hyperlink" Target="http://brettbeauregard.com/blog/2011/04/improving-the-beginner%e2%80%99s-pid-initialization/improving-the-beginners-pid-dire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355</Words>
  <Characters>1956</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2016-03-16T17:45:00Z</dcterms:created>
  <dcterms:modified xsi:type="dcterms:W3CDTF">2016-03-16T17:49:00Z</dcterms:modified>
</cp:coreProperties>
</file>