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C9452" w14:textId="1F5818A8" w:rsidR="00B31516" w:rsidRDefault="00871EA2">
      <w:r>
        <w:t>test</w:t>
      </w:r>
    </w:p>
    <w:sectPr w:rsidR="00B31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83"/>
    <w:rsid w:val="0023539E"/>
    <w:rsid w:val="00425483"/>
    <w:rsid w:val="00524875"/>
    <w:rsid w:val="00871EA2"/>
    <w:rsid w:val="00B3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987A"/>
  <w15:chartTrackingRefBased/>
  <w15:docId w15:val="{3B96B1B1-AE40-41DC-8834-C552520C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5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5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5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5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5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5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5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5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5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5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5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5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54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54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54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54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54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54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5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5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5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5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5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54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54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54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5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54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5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DE LA ROCHEFORDIERE</dc:creator>
  <cp:keywords/>
  <dc:description/>
  <cp:lastModifiedBy>Alfred DE LA ROCHEFORDIERE</cp:lastModifiedBy>
  <cp:revision>2</cp:revision>
  <dcterms:created xsi:type="dcterms:W3CDTF">2024-10-22T13:10:00Z</dcterms:created>
  <dcterms:modified xsi:type="dcterms:W3CDTF">2024-10-22T13:10:00Z</dcterms:modified>
</cp:coreProperties>
</file>