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67" w:rsidRDefault="007C4C15">
      <w:r>
        <w:t>PLANTEAMIENTO DEL PROBLEMA:</w:t>
      </w:r>
    </w:p>
    <w:p w:rsidR="006615F3" w:rsidRDefault="006615F3">
      <w:bookmarkStart w:id="0" w:name="_GoBack"/>
      <w:bookmarkEnd w:id="0"/>
    </w:p>
    <w:p w:rsidR="006615F3" w:rsidRDefault="00DC615C">
      <w:r w:rsidRPr="00DC615C">
        <w:t>La guanábana (</w:t>
      </w:r>
      <w:proofErr w:type="spellStart"/>
      <w:r w:rsidRPr="00DC615C">
        <w:t>Annona</w:t>
      </w:r>
      <w:proofErr w:type="spellEnd"/>
      <w:r w:rsidRPr="00DC615C">
        <w:t xml:space="preserve"> </w:t>
      </w:r>
      <w:proofErr w:type="spellStart"/>
      <w:r w:rsidRPr="00DC615C">
        <w:t>muricata</w:t>
      </w:r>
      <w:proofErr w:type="spellEnd"/>
      <w:r w:rsidRPr="00DC615C">
        <w:t xml:space="preserve"> L.) pertenece al género </w:t>
      </w:r>
      <w:proofErr w:type="spellStart"/>
      <w:r w:rsidRPr="00DC615C">
        <w:t>Annona</w:t>
      </w:r>
      <w:proofErr w:type="spellEnd"/>
      <w:r w:rsidRPr="00DC615C">
        <w:t xml:space="preserve"> y a la familia </w:t>
      </w:r>
      <w:proofErr w:type="spellStart"/>
      <w:r w:rsidRPr="00DC615C">
        <w:t>Annonaceae</w:t>
      </w:r>
      <w:proofErr w:type="spellEnd"/>
      <w:r w:rsidRPr="00DC615C">
        <w:t>, es originaria de América y África tropical, con la llegada de los españoles a América fue distribuida en los trópicos y hoy en día es posible encontrarla en el oeste de la India, en norte y sur de América, islas del pacífico y en el sureste de Asia</w:t>
      </w:r>
    </w:p>
    <w:p w:rsidR="006615F3" w:rsidRDefault="006615F3"/>
    <w:p w:rsidR="006615F3" w:rsidRDefault="006615F3"/>
    <w:sectPr w:rsidR="00661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15"/>
    <w:rsid w:val="005A4C67"/>
    <w:rsid w:val="006615F3"/>
    <w:rsid w:val="007C4C15"/>
    <w:rsid w:val="00D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EADBA1-444D-4860-A743-82A45F95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F8913D3-DE2B-46F8-B4DC-65AAB43E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2019-01-09T20:53:00Z</dcterms:created>
  <dcterms:modified xsi:type="dcterms:W3CDTF">2019-01-09T21:19:00Z</dcterms:modified>
</cp:coreProperties>
</file>