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Superior de Formación Técnica Nº 151</w:t>
        <w:tab/>
        <w:tab/>
        <w:t xml:space="preserve">  </w:t>
      </w: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962025" cy="276225"/>
            <wp:effectExtent b="0" l="0" r="0" t="0"/>
            <wp:docPr descr="logo151-trans.gif" id="1" name="image1.png"/>
            <a:graphic>
              <a:graphicData uri="http://schemas.openxmlformats.org/drawingml/2006/picture">
                <pic:pic>
                  <pic:nvPicPr>
                    <pic:cNvPr descr="logo151-trans.gif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Carrera: Analista de Sistemas</w:t>
        <w:br w:type="textWrapping"/>
        <w:t xml:space="preserve">1 Año.  Algoritmos y Estructuras de Datos I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359" w:hRule="atLeast"/>
        </w:trPr>
        <w:tc>
          <w:tcPr/>
          <w:bookmarkStart w:colFirst="0" w:colLast="0" w:name="30j0zll" w:id="0"/>
          <w:bookmarkEnd w:id="0"/>
          <w:bookmarkStart w:colFirst="0" w:colLast="0" w:name="1fob9te" w:id="1"/>
          <w:bookmarkEnd w:id="1"/>
          <w:bookmarkStart w:colFirst="0" w:colLast="0" w:name="gjdgxs" w:id="2"/>
          <w:bookmarkEnd w:id="2"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Práctico Nº 5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Unidad 5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Modalidad:</w:t>
            </w:r>
            <w:r w:rsidDel="00000000" w:rsidR="00000000" w:rsidRPr="00000000">
              <w:rPr>
                <w:rtl w:val="0"/>
              </w:rPr>
              <w:t xml:space="preserve"> Semi-Presencial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Estratégica Didáctica:</w:t>
            </w:r>
            <w:r w:rsidDel="00000000" w:rsidR="00000000" w:rsidRPr="00000000">
              <w:rPr>
                <w:rtl w:val="0"/>
              </w:rPr>
              <w:t xml:space="preserve"> Trabajo Grupal.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Desarrollo:</w:t>
            </w:r>
            <w:r w:rsidDel="00000000" w:rsidR="00000000" w:rsidRPr="00000000">
              <w:rPr>
                <w:rtl w:val="0"/>
              </w:rPr>
              <w:t xml:space="preserve">  acordar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Metodología de Corrección:</w:t>
            </w:r>
            <w:r w:rsidDel="00000000" w:rsidR="00000000" w:rsidRPr="00000000">
              <w:rPr>
                <w:rtl w:val="0"/>
              </w:rPr>
              <w:t xml:space="preserve"> acordar docente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Carácter de Trabajo:</w:t>
            </w:r>
            <w:r w:rsidDel="00000000" w:rsidR="00000000" w:rsidRPr="00000000">
              <w:rPr>
                <w:rtl w:val="0"/>
              </w:rPr>
              <w:t xml:space="preserve"> Obligatorio –  con Nota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  <w:r w:rsidDel="00000000" w:rsidR="00000000" w:rsidRPr="00000000">
              <w:rPr>
                <w:rtl w:val="0"/>
              </w:rPr>
              <w:t xml:space="preserve"> A confirmar por el Docente.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 Teórico: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Describir el Concepto de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Dar un Ejemplo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Creación de Arrays (preferentemente con type</w:t>
      </w:r>
      <w:r w:rsidDel="00000000" w:rsidR="00000000" w:rsidRPr="00000000">
        <w:rPr>
          <w:color w:val="222222"/>
          <w:highlight w:val="whit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f)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Asignación de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Recorrido de Arrays.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Concepto de Listas (sin estructura)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de Inserción de un elemento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de Borrado de un elemento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el Tipo de Dato “String”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ejemplos de 4 Funciones “Incluidas” en el Tipo “String”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sentencia de Entrada usaría para leer un String con espacio x teclado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Estructuras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entiende por Estructuras de Datos (struct)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4 ejemplos de Estructuras.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de cómo se definiría </w:t>
      </w:r>
      <w:r w:rsidDel="00000000" w:rsidR="00000000" w:rsidRPr="00000000">
        <w:rPr>
          <w:rtl w:val="0"/>
        </w:rPr>
        <w:t xml:space="preserve">una Estructura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que guarde sus datos personales más relevantes.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Cuál es el sentido de tener Estructuras dentro de Estructuras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para </w:t>
      </w:r>
      <w:r w:rsidDel="00000000" w:rsidR="00000000" w:rsidRPr="00000000">
        <w:rPr>
          <w:rtl w:val="0"/>
        </w:rPr>
        <w:t xml:space="preserve">el caso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punto 5.4 en código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ventaja tiene armar una lista con estructuras?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en código.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operaciones podemos tener en la lista de Estructura?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ejemplo en código de lo respondido en el punto Anterior.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Describir la sentencia de repetición Do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diferencia tiene con la sentencia While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7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2 ejemplos de Uso de la Sentencia.</w:t>
      </w:r>
    </w:p>
    <w:p w:rsidR="00000000" w:rsidDel="00000000" w:rsidP="00000000" w:rsidRDefault="00000000" w:rsidRPr="00000000" w14:paraId="0000002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Marco Practico:</w:t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Desarrollar un Programa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mantenga una lista de los estudiantes de Algoritmos y Estructuras de Datos I.</w:t>
      </w:r>
    </w:p>
    <w:p w:rsidR="00000000" w:rsidDel="00000000" w:rsidP="00000000" w:rsidRDefault="00000000" w:rsidRPr="00000000" w14:paraId="0000002C">
      <w:pPr>
        <w:ind w:left="720" w:firstLine="35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 deberán tener en cuenta las siguientes particularidades: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cada estudiante: nombre, apellidos, edad, DNI y nota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desconoce el número total de estudiantes (máximo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información de la lista se mantiene en un archivo AyEDI.txt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carga el Archivo en Memoria llenando la Estructura al empezar y se guarda la estructura al finalizar el Programa en el mismo Archivo sobrescribiéndolo.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programa debe ofrecer estas opciones: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un nuevo 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Eliminar un alumno 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Calificar a los estudiantes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Listado de notas, identificando la mayor y la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7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un mejor desarrollo tener en cuenta: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Deberán realizar una Estructura para la lista que contenga el array, cantidad de alumnos y estructura del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Deberán priorizar la Modularización (mediante funciones que permitan: Cargar, Leer, guardar e insertar alumnos).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Deberán tener una </w:t>
      </w:r>
      <w:r w:rsidDel="00000000" w:rsidR="00000000" w:rsidRPr="00000000">
        <w:rPr>
          <w:rtl w:val="0"/>
        </w:rPr>
        <w:t xml:space="preserve">Función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leer el Archivo cuando arranca el programa y otra para guardar la estructura de los Alumnos, se lee todo el archivo cuando arranca, se modifica en memoria (las estructuras) y se guardan todos los Alumnos sobrescribiendo el archivo original.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el menú un Do..While con las opciones Solicitadas, que deberán llamar a las Funciones Desarrolladas, recibiendo como parámetro la Estructura, cantidad de elementos y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Trate de </w:t>
      </w:r>
      <w:r w:rsidDel="00000000" w:rsidR="00000000" w:rsidRPr="00000000">
        <w:rPr>
          <w:rtl w:val="0"/>
        </w:rPr>
        <w:t xml:space="preserve">mantener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 “Nivel de Abstracción” desde lo General a lo Particular, es decir, no arranque a Codificar, Piense en “Macro” (que debe hacer el Programa) … Estructure lo que hace en Funciones, modularizando el programa y Minimizando el Main().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función Principal (Main) deberá contener el menú y las llamadas a las Funciones y todo el código de Definición de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7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problema se resuelve con los prácticos anteriores y en caso de necesitar revea el material visto en clase, debería ser suficiente para desarrollarlo.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Lic. Oemig José Luis.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Describir el Concepto de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Array es una colección homogénea de datos, es decir, todos de un mismo tipo, que están organizados y son accedidos mediante un índice: 0, 1, 2, …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Rule="auto"/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Dar un Ejemplo de: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Creación de Arrays (preferentemente con typedef)</w:t>
      </w:r>
    </w:p>
    <w:p w:rsidR="00000000" w:rsidDel="00000000" w:rsidP="00000000" w:rsidRDefault="00000000" w:rsidRPr="00000000" w14:paraId="00000047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const int Dimension = 20;</w:t>
      </w:r>
    </w:p>
    <w:p w:rsidR="00000000" w:rsidDel="00000000" w:rsidP="00000000" w:rsidRDefault="00000000" w:rsidRPr="00000000" w14:paraId="00000049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typedef double tCompras[Dimension];</w:t>
      </w:r>
    </w:p>
    <w:p w:rsidR="00000000" w:rsidDel="00000000" w:rsidP="00000000" w:rsidRDefault="00000000" w:rsidRPr="00000000" w14:paraId="0000004A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Asignación de Arrays: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tCompras arreglo1, arreglo2;</w:t>
      </w:r>
    </w:p>
    <w:p w:rsidR="00000000" w:rsidDel="00000000" w:rsidP="00000000" w:rsidRDefault="00000000" w:rsidRPr="00000000" w14:paraId="0000004E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// Supongamos que el arreglo1 tiene determinado contenido...</w:t>
      </w:r>
    </w:p>
    <w:p w:rsidR="00000000" w:rsidDel="00000000" w:rsidP="00000000" w:rsidRDefault="00000000" w:rsidRPr="00000000" w14:paraId="00000050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for (int i = 0 ; i &lt; Dimension ; ++i)</w:t>
      </w:r>
    </w:p>
    <w:p w:rsidR="00000000" w:rsidDel="00000000" w:rsidP="00000000" w:rsidRDefault="00000000" w:rsidRPr="00000000" w14:paraId="00000052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arreglo2[i] = arreglo1[i];</w:t>
      </w:r>
    </w:p>
    <w:p w:rsidR="00000000" w:rsidDel="00000000" w:rsidP="00000000" w:rsidRDefault="00000000" w:rsidRPr="00000000" w14:paraId="00000054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144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Recorrido de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tCompras arreglo1, arreglo2;</w:t>
      </w:r>
    </w:p>
    <w:p w:rsidR="00000000" w:rsidDel="00000000" w:rsidP="00000000" w:rsidRDefault="00000000" w:rsidRPr="00000000" w14:paraId="00000059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// Supongamos que el arreglo1 tiene determinado contenido.</w:t>
      </w:r>
    </w:p>
    <w:p w:rsidR="00000000" w:rsidDel="00000000" w:rsidP="00000000" w:rsidRDefault="00000000" w:rsidRPr="00000000" w14:paraId="0000005B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// Vamos a recorrerlo y mostrar su contenido por pantalla.</w:t>
      </w:r>
    </w:p>
    <w:p w:rsidR="00000000" w:rsidDel="00000000" w:rsidP="00000000" w:rsidRDefault="00000000" w:rsidRPr="00000000" w14:paraId="0000005C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for (int i = 0 ; i &lt; Dimension ; ++i)</w:t>
      </w:r>
    </w:p>
    <w:p w:rsidR="00000000" w:rsidDel="00000000" w:rsidP="00000000" w:rsidRDefault="00000000" w:rsidRPr="00000000" w14:paraId="0000005E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ab/>
        <w:t xml:space="preserve">cout &lt;&lt; arreglo1[i] &lt;&lt; endl;</w:t>
      </w:r>
    </w:p>
    <w:p w:rsidR="00000000" w:rsidDel="00000000" w:rsidP="00000000" w:rsidRDefault="00000000" w:rsidRPr="00000000" w14:paraId="00000060">
      <w:pPr>
        <w:spacing w:after="0" w:lineRule="auto"/>
        <w:ind w:left="144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   3.</w:t>
        <w:tab/>
      </w:r>
      <w:r w:rsidDel="00000000" w:rsidR="00000000" w:rsidRPr="00000000">
        <w:rPr>
          <w:rtl w:val="0"/>
        </w:rPr>
        <w:t xml:space="preserve">Describir el Concepto de Listas (sin estructura)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Una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lista </w:t>
      </w:r>
      <w:r w:rsidDel="00000000" w:rsidR="00000000" w:rsidRPr="00000000">
        <w:rPr>
          <w:color w:val="222222"/>
          <w:highlight w:val="white"/>
          <w:rtl w:val="0"/>
        </w:rPr>
        <w:t xml:space="preserve">es una colección de elementos homogéneos de manera que se establece entre ellos un orden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lineal</w:t>
      </w:r>
      <w:r w:rsidDel="00000000" w:rsidR="00000000" w:rsidRPr="00000000">
        <w:rPr>
          <w:color w:val="222222"/>
          <w:highlight w:val="white"/>
          <w:rtl w:val="0"/>
        </w:rPr>
        <w:t xml:space="preserve">. Es decir, cada elemento, menos el primero, tiene un predecesor, y cada elemento, menos el último, tiene un sucesor.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3.1. Dar un ejemplo de Inserción de un elemento</w:t>
      </w:r>
    </w:p>
    <w:p w:rsidR="00000000" w:rsidDel="00000000" w:rsidP="00000000" w:rsidRDefault="00000000" w:rsidRPr="00000000" w14:paraId="00000067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Resuelto en el archivo </w:t>
      </w:r>
      <w:r w:rsidDel="00000000" w:rsidR="00000000" w:rsidRPr="00000000">
        <w:rPr>
          <w:i w:val="1"/>
          <w:rtl w:val="0"/>
        </w:rPr>
        <w:t xml:space="preserve">Punto_3.cpp</w:t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3.2. Dar un ejemplo de Borrado de un elemento </w:t>
      </w:r>
    </w:p>
    <w:p w:rsidR="00000000" w:rsidDel="00000000" w:rsidP="00000000" w:rsidRDefault="00000000" w:rsidRPr="00000000" w14:paraId="0000006B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Resuelto en el archivo </w:t>
      </w:r>
      <w:r w:rsidDel="00000000" w:rsidR="00000000" w:rsidRPr="00000000">
        <w:rPr>
          <w:i w:val="1"/>
          <w:rtl w:val="0"/>
        </w:rPr>
        <w:t xml:space="preserve">Punto_3.cpp</w:t>
      </w:r>
    </w:p>
    <w:p w:rsidR="00000000" w:rsidDel="00000000" w:rsidP="00000000" w:rsidRDefault="00000000" w:rsidRPr="00000000" w14:paraId="0000006D">
      <w:pPr>
        <w:spacing w:after="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4. </w:t>
      </w:r>
      <w:r w:rsidDel="00000000" w:rsidR="00000000" w:rsidRPr="00000000">
        <w:rPr>
          <w:rtl w:val="0"/>
        </w:rPr>
        <w:t xml:space="preserve">Describir el Tipo de Dato “String”</w:t>
      </w:r>
    </w:p>
    <w:p w:rsidR="00000000" w:rsidDel="00000000" w:rsidP="00000000" w:rsidRDefault="00000000" w:rsidRPr="00000000" w14:paraId="0000007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string </w:t>
      </w:r>
      <w:r w:rsidDel="00000000" w:rsidR="00000000" w:rsidRPr="00000000">
        <w:rPr>
          <w:rtl w:val="0"/>
        </w:rPr>
        <w:t xml:space="preserve">o cadena de caracteres es una secuencia de caracteres de longitud variable.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4.1 Dar ejemplos de 4 Funciones “Incluidas” en el Tipo “String”</w:t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Hay diversos métodos (funciones miembro) asociados al tipo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length() : devuelve la longitud de la cadena.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cadena1 = "Hola";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"cadena:" &lt;&lt; cadena1;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cadena1.size();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"\n";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cadena1.length();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empty() : función booleana: devuelve </w:t>
      </w:r>
      <w:r w:rsidDel="00000000" w:rsidR="00000000" w:rsidRPr="00000000">
        <w:rPr>
          <w:i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si la cadena es vacía y </w:t>
      </w:r>
      <w:r w:rsidDel="00000000" w:rsidR="00000000" w:rsidRPr="00000000">
        <w:rPr>
          <w:i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en caso contrario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string cadena;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cout &lt;&lt; "Ingrese una cadena:";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getline(cin, cadena);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if (cadena.empty())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cout &lt;&lt; "No se </w:t>
      </w:r>
      <w:r w:rsidDel="00000000" w:rsidR="00000000" w:rsidRPr="00000000">
        <w:rPr>
          <w:rtl w:val="0"/>
        </w:rPr>
        <w:t xml:space="preserve">ingresaron</w:t>
      </w:r>
      <w:r w:rsidDel="00000000" w:rsidR="00000000" w:rsidRPr="00000000">
        <w:rPr>
          <w:rtl w:val="0"/>
        </w:rPr>
        <w:t xml:space="preserve"> caracteres por teclado.";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cout &lt;&lt; "La cadena tiene una longitud de:" &lt;&lt; cadena.length();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Otras funciones: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string cad1("Hola");   // inicialización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string cad2 = "amigo"; // inicialización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string cad3;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cad3 = cad1; // copia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cout &lt;&lt; "cad3 = " &lt;&lt; cad3 &lt;&lt; endl;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cad3 = cad1 + " "; // concatenación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cad3 += cad2;      // concatenación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cout &lt;&lt; "cad3 = " &lt;&lt; cad3 &lt;&lt; endl;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cad1.swap(cad2);  // intercambio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cout &lt;&lt; "cad1 = " &lt;&lt; cad1 &lt;&lt; endl;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cout &lt;&lt; "cad2 = " &lt;&lt; cad2 &lt;&lt; endl;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4.2 ¿Qué sentencia de Entrada usaría para leer un String con espacio x teclado?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getline(cin, cadena);    // lee incluyendo espacios en blanco.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5. Estructuras de Datos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5.1 ¿Qué se entiende por Estructuras de Datos (struct)?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i w:val="1"/>
          <w:rtl w:val="0"/>
        </w:rPr>
        <w:t xml:space="preserve">struct </w:t>
      </w:r>
      <w:r w:rsidDel="00000000" w:rsidR="00000000" w:rsidRPr="00000000">
        <w:rPr>
          <w:rtl w:val="0"/>
        </w:rPr>
        <w:t xml:space="preserve">es un tipo de dados estructurado con un número fijo de componentes a los que se tiene acceso por medio de un nombre. Los componentes pueden ser heterogéneos (de tipos distintos). El acceso a dichos componentes se efectúa mediante el operador ‘.’ :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nombre_de_la_estructura.nombre_del_componente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5.2 Dar 4 ejemplos de Estructuras.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nombres;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apellidos;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edad;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dni;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tUsuario;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autor;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tema;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duracion;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anio;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tAlbum;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const int</w:t>
      </w:r>
      <w:r w:rsidDel="00000000" w:rsidR="00000000" w:rsidRPr="00000000">
        <w:rPr>
          <w:i w:val="1"/>
          <w:rtl w:val="0"/>
        </w:rPr>
        <w:t xml:space="preserve"> MAX = 100;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double </w:t>
      </w:r>
      <w:r w:rsidDel="00000000" w:rsidR="00000000" w:rsidRPr="00000000">
        <w:rPr>
          <w:i w:val="1"/>
          <w:rtl w:val="0"/>
        </w:rPr>
        <w:t xml:space="preserve">arreglo[MAX];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tamanio;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tLista;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Ejemplo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nombreCliente;</w:t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razonSocial;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numFactura;</w:t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double </w:t>
      </w:r>
      <w:r w:rsidDel="00000000" w:rsidR="00000000" w:rsidRPr="00000000">
        <w:rPr>
          <w:i w:val="1"/>
          <w:rtl w:val="0"/>
        </w:rPr>
        <w:t xml:space="preserve">monto;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tVentas;</w:t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5.3 Dar un Ejemplo de cómo se definiría una Estructura para que guarde sus datos personales más relevantes.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nombres;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apellidos;</w:t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edad;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dni;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domicilio;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telefono;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tUsuario;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5.4 ¿Cuál es el sentido de tener Estructuras dentro de Estructuras?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El principal motivo para tener Estructuras dentro de Estructuras es la de poder </w:t>
      </w:r>
      <w:r w:rsidDel="00000000" w:rsidR="00000000" w:rsidRPr="00000000">
        <w:rPr>
          <w:rtl w:val="0"/>
        </w:rPr>
        <w:t xml:space="preserve">reutilizarlas</w:t>
      </w:r>
      <w:r w:rsidDel="00000000" w:rsidR="00000000" w:rsidRPr="00000000">
        <w:rPr>
          <w:rtl w:val="0"/>
        </w:rPr>
        <w:t xml:space="preserve"> mediante la Composición de las mismas.</w:t>
      </w:r>
    </w:p>
    <w:p w:rsidR="00000000" w:rsidDel="00000000" w:rsidP="00000000" w:rsidRDefault="00000000" w:rsidRPr="00000000" w14:paraId="000000F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5.5 Dar un ejemplo para el caso del punto 5.4 en código</w:t>
      </w:r>
    </w:p>
    <w:p w:rsidR="00000000" w:rsidDel="00000000" w:rsidP="00000000" w:rsidRDefault="00000000" w:rsidRPr="00000000" w14:paraId="000000F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dia;</w:t>
      </w:r>
    </w:p>
    <w:p w:rsidR="00000000" w:rsidDel="00000000" w:rsidP="00000000" w:rsidRDefault="00000000" w:rsidRPr="00000000" w14:paraId="000000FB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mes;</w:t>
      </w:r>
    </w:p>
    <w:p w:rsidR="00000000" w:rsidDel="00000000" w:rsidP="00000000" w:rsidRDefault="00000000" w:rsidRPr="00000000" w14:paraId="000000FC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anio;</w:t>
      </w:r>
    </w:p>
    <w:p w:rsidR="00000000" w:rsidDel="00000000" w:rsidP="00000000" w:rsidRDefault="00000000" w:rsidRPr="00000000" w14:paraId="000000FD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tFecha;</w:t>
      </w:r>
    </w:p>
    <w:p w:rsidR="00000000" w:rsidDel="00000000" w:rsidP="00000000" w:rsidRDefault="00000000" w:rsidRPr="00000000" w14:paraId="000000F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</w:t>
      </w:r>
      <w:r w:rsidDel="00000000" w:rsidR="00000000" w:rsidRPr="00000000">
        <w:rPr>
          <w:i w:val="1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tFecha nacimiento;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nombres;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apellidos;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dni;</w:t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string </w:t>
      </w:r>
      <w:r w:rsidDel="00000000" w:rsidR="00000000" w:rsidRPr="00000000">
        <w:rPr>
          <w:i w:val="1"/>
          <w:rtl w:val="0"/>
        </w:rPr>
        <w:t xml:space="preserve">domicilio;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telefono;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} tUsuario;</w:t>
      </w:r>
    </w:p>
    <w:p w:rsidR="00000000" w:rsidDel="00000000" w:rsidP="00000000" w:rsidRDefault="00000000" w:rsidRPr="00000000" w14:paraId="0000010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5.6 ¿Qué ventaja tiene armar una lista con estructuras?</w:t>
      </w:r>
    </w:p>
    <w:p w:rsidR="00000000" w:rsidDel="00000000" w:rsidP="00000000" w:rsidRDefault="00000000" w:rsidRPr="00000000" w14:paraId="0000010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Una de las ventajas es la de poder destinar un campo para la lista en sí y otro campo (entero o enumerado) destinado a controlar el tamaño.</w:t>
      </w:r>
    </w:p>
    <w:p w:rsidR="00000000" w:rsidDel="00000000" w:rsidP="00000000" w:rsidRDefault="00000000" w:rsidRPr="00000000" w14:paraId="0000010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5.7 Dar un ejemplo en código.</w:t>
      </w:r>
    </w:p>
    <w:p w:rsidR="00000000" w:rsidDel="00000000" w:rsidP="00000000" w:rsidRDefault="00000000" w:rsidRPr="00000000" w14:paraId="0000010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const int</w:t>
      </w:r>
      <w:r w:rsidDel="00000000" w:rsidR="00000000" w:rsidRPr="00000000">
        <w:rPr>
          <w:i w:val="1"/>
          <w:rtl w:val="0"/>
        </w:rPr>
        <w:t xml:space="preserve"> N = 10;</w:t>
      </w:r>
    </w:p>
    <w:p w:rsidR="00000000" w:rsidDel="00000000" w:rsidP="00000000" w:rsidRDefault="00000000" w:rsidRPr="00000000" w14:paraId="0000010F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double </w:t>
      </w:r>
      <w:r w:rsidDel="00000000" w:rsidR="00000000" w:rsidRPr="00000000">
        <w:rPr>
          <w:i w:val="1"/>
          <w:rtl w:val="0"/>
        </w:rPr>
        <w:t xml:space="preserve">tArray[N];</w:t>
      </w:r>
    </w:p>
    <w:p w:rsidR="00000000" w:rsidDel="00000000" w:rsidP="00000000" w:rsidRDefault="00000000" w:rsidRPr="00000000" w14:paraId="00000110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typedef struct </w:t>
      </w:r>
      <w:r w:rsidDel="00000000" w:rsidR="00000000" w:rsidRPr="00000000">
        <w:rPr>
          <w:i w:val="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tArray elementos;</w:t>
      </w:r>
    </w:p>
    <w:p w:rsidR="00000000" w:rsidDel="00000000" w:rsidP="00000000" w:rsidRDefault="00000000" w:rsidRPr="00000000" w14:paraId="00000112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</w:t>
      </w:r>
      <w:r w:rsidDel="00000000" w:rsidR="00000000" w:rsidRPr="00000000">
        <w:rPr>
          <w:b w:val="1"/>
          <w:i w:val="1"/>
          <w:rtl w:val="0"/>
        </w:rPr>
        <w:t xml:space="preserve">int </w:t>
      </w:r>
      <w:r w:rsidDel="00000000" w:rsidR="00000000" w:rsidRPr="00000000">
        <w:rPr>
          <w:i w:val="1"/>
          <w:rtl w:val="0"/>
        </w:rPr>
        <w:t xml:space="preserve">contador;</w:t>
      </w:r>
    </w:p>
    <w:p w:rsidR="00000000" w:rsidDel="00000000" w:rsidP="00000000" w:rsidRDefault="00000000" w:rsidRPr="00000000" w14:paraId="00000113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 tLista;</w:t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5.8 ¿Qué operaciones podemos tener en la lista de Estructura?</w: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En una lista se pueden tener asociadas operaciones de inserción, borrado, copiado, concatenación, búsqueda, ordenación, etc.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5.9 Dar un ejemplo en código de lo respondido en el punto Anterior.</w:t>
      </w:r>
    </w:p>
    <w:p w:rsidR="00000000" w:rsidDel="00000000" w:rsidP="00000000" w:rsidRDefault="00000000" w:rsidRPr="00000000" w14:paraId="0000011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Ver archivo </w:t>
      </w:r>
      <w:r w:rsidDel="00000000" w:rsidR="00000000" w:rsidRPr="00000000">
        <w:rPr>
          <w:b w:val="1"/>
          <w:i w:val="1"/>
          <w:rtl w:val="0"/>
        </w:rPr>
        <w:t xml:space="preserve">Punto_5_9.cpp</w:t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6. Describir la sentencia de repetición Do While</w:t>
      </w:r>
    </w:p>
    <w:p w:rsidR="00000000" w:rsidDel="00000000" w:rsidP="00000000" w:rsidRDefault="00000000" w:rsidRPr="00000000" w14:paraId="0000011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do {</w:t>
      </w:r>
    </w:p>
    <w:p w:rsidR="00000000" w:rsidDel="00000000" w:rsidP="00000000" w:rsidRDefault="00000000" w:rsidRPr="00000000" w14:paraId="00000121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   cuerpo</w:t>
      </w:r>
    </w:p>
    <w:p w:rsidR="00000000" w:rsidDel="00000000" w:rsidP="00000000" w:rsidRDefault="00000000" w:rsidRPr="00000000" w14:paraId="00000122">
      <w:pPr>
        <w:spacing w:after="0" w:lineRule="auto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} while (condición);</w:t>
      </w:r>
    </w:p>
    <w:p w:rsidR="00000000" w:rsidDel="00000000" w:rsidP="00000000" w:rsidRDefault="00000000" w:rsidRPr="00000000" w14:paraId="00000123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Esta sentencia ejecuta el cuerpo mientras la condición es verdadera.</w:t>
      </w:r>
    </w:p>
    <w:p w:rsidR="00000000" w:rsidDel="00000000" w:rsidP="00000000" w:rsidRDefault="00000000" w:rsidRPr="00000000" w14:paraId="0000012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1"/>
          <w:numId w:val="4"/>
        </w:numPr>
        <w:spacing w:after="0" w:lineRule="auto"/>
        <w:ind w:left="1776" w:hanging="360"/>
      </w:pPr>
      <w:r w:rsidDel="00000000" w:rsidR="00000000" w:rsidRPr="00000000">
        <w:rPr>
          <w:rtl w:val="0"/>
        </w:rPr>
        <w:t xml:space="preserve">¿Qué diferencia tiene con la sentencia While?</w:t>
      </w:r>
    </w:p>
    <w:p w:rsidR="00000000" w:rsidDel="00000000" w:rsidP="00000000" w:rsidRDefault="00000000" w:rsidRPr="00000000" w14:paraId="00000128">
      <w:pPr>
        <w:spacing w:after="0" w:lineRule="auto"/>
        <w:ind w:left="1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ind w:left="1776" w:firstLine="0"/>
        <w:rPr/>
      </w:pPr>
      <w:r w:rsidDel="00000000" w:rsidR="00000000" w:rsidRPr="00000000">
        <w:rPr>
          <w:rtl w:val="0"/>
        </w:rPr>
        <w:t xml:space="preserve">La principal diferencia radica en que el While chequea la condición antes de ejecutar el cuerpo, mientras que el do..While chequea la condición al final.</w:t>
      </w:r>
    </w:p>
    <w:p w:rsidR="00000000" w:rsidDel="00000000" w:rsidP="00000000" w:rsidRDefault="00000000" w:rsidRPr="00000000" w14:paraId="0000012A">
      <w:pPr>
        <w:spacing w:after="0" w:lineRule="auto"/>
        <w:ind w:left="1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4"/>
        </w:numPr>
        <w:ind w:left="1776" w:hanging="360"/>
      </w:pPr>
      <w:r w:rsidDel="00000000" w:rsidR="00000000" w:rsidRPr="00000000">
        <w:rPr>
          <w:rtl w:val="0"/>
        </w:rPr>
        <w:t xml:space="preserve">Dar 2 ejemplos de Uso de la Sentencia.</w:t>
      </w:r>
    </w:p>
    <w:p w:rsidR="00000000" w:rsidDel="00000000" w:rsidP="00000000" w:rsidRDefault="00000000" w:rsidRPr="00000000" w14:paraId="0000012C">
      <w:pPr>
        <w:ind w:left="177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 1:</w:t>
      </w:r>
    </w:p>
    <w:p w:rsidR="00000000" w:rsidDel="00000000" w:rsidP="00000000" w:rsidRDefault="00000000" w:rsidRPr="00000000" w14:paraId="0000012D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 op;</w:t>
      </w:r>
    </w:p>
    <w:p w:rsidR="00000000" w:rsidDel="00000000" w:rsidP="00000000" w:rsidRDefault="00000000" w:rsidRPr="00000000" w14:paraId="0000012E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"Proveedores:" &lt;&lt; endl;</w:t>
      </w:r>
    </w:p>
    <w:p w:rsidR="00000000" w:rsidDel="00000000" w:rsidP="00000000" w:rsidRDefault="00000000" w:rsidRPr="00000000" w14:paraId="0000012F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30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"1. Los Amigos" &lt;&lt; endl;</w:t>
      </w:r>
    </w:p>
    <w:p w:rsidR="00000000" w:rsidDel="00000000" w:rsidP="00000000" w:rsidRDefault="00000000" w:rsidRPr="00000000" w14:paraId="00000131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"2. Maritn y Carolina" &lt;&lt; endl;</w:t>
      </w:r>
    </w:p>
    <w:p w:rsidR="00000000" w:rsidDel="00000000" w:rsidP="00000000" w:rsidRDefault="00000000" w:rsidRPr="00000000" w14:paraId="00000132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"3. Juan Jose" &lt;&lt; endl;</w:t>
      </w:r>
    </w:p>
    <w:p w:rsidR="00000000" w:rsidDel="00000000" w:rsidP="00000000" w:rsidRDefault="00000000" w:rsidRPr="00000000" w14:paraId="00000133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"4. Los Rodriguez" &lt;&lt; endl;</w:t>
      </w:r>
    </w:p>
    <w:p w:rsidR="00000000" w:rsidDel="00000000" w:rsidP="00000000" w:rsidRDefault="00000000" w:rsidRPr="00000000" w14:paraId="00000134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"5. La Huerta" &lt;&lt; endl;</w:t>
      </w:r>
    </w:p>
    <w:p w:rsidR="00000000" w:rsidDel="00000000" w:rsidP="00000000" w:rsidRDefault="00000000" w:rsidRPr="00000000" w14:paraId="00000135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36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cout &lt;&lt; "Elija un proveedor: ";</w:t>
      </w:r>
    </w:p>
    <w:p w:rsidR="00000000" w:rsidDel="00000000" w:rsidP="00000000" w:rsidRDefault="00000000" w:rsidRPr="00000000" w14:paraId="00000137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</w:t>
      </w:r>
    </w:p>
    <w:p w:rsidR="00000000" w:rsidDel="00000000" w:rsidP="00000000" w:rsidRDefault="00000000" w:rsidRPr="00000000" w14:paraId="00000138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cin &gt;&gt; op;</w:t>
      </w:r>
    </w:p>
    <w:p w:rsidR="00000000" w:rsidDel="00000000" w:rsidP="00000000" w:rsidRDefault="00000000" w:rsidRPr="00000000" w14:paraId="0000013A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3B">
      <w:pPr>
        <w:ind w:left="1776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while ((op &lt; 1) &amp;&amp; (op &gt; 5) );</w:t>
      </w:r>
    </w:p>
    <w:p w:rsidR="00000000" w:rsidDel="00000000" w:rsidP="00000000" w:rsidRDefault="00000000" w:rsidRPr="00000000" w14:paraId="0000013C">
      <w:pPr>
        <w:ind w:left="177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77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 2:</w:t>
      </w:r>
    </w:p>
    <w:p w:rsidR="00000000" w:rsidDel="00000000" w:rsidP="00000000" w:rsidRDefault="00000000" w:rsidRPr="00000000" w14:paraId="0000013E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int op;</w:t>
      </w:r>
    </w:p>
    <w:p w:rsidR="00000000" w:rsidDel="00000000" w:rsidP="00000000" w:rsidRDefault="00000000" w:rsidRPr="00000000" w14:paraId="0000013F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</w:t>
      </w:r>
    </w:p>
    <w:p w:rsidR="00000000" w:rsidDel="00000000" w:rsidP="00000000" w:rsidRDefault="00000000" w:rsidRPr="00000000" w14:paraId="00000140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{</w:t>
      </w:r>
    </w:p>
    <w:p w:rsidR="00000000" w:rsidDel="00000000" w:rsidP="00000000" w:rsidRDefault="00000000" w:rsidRPr="00000000" w14:paraId="00000141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142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cout &lt;&lt; "Desea pedir? ( 1 = SI / 0 = NO ): ";</w:t>
      </w:r>
    </w:p>
    <w:p w:rsidR="00000000" w:rsidDel="00000000" w:rsidP="00000000" w:rsidRDefault="00000000" w:rsidRPr="00000000" w14:paraId="00000143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cin &gt;&gt; op;</w:t>
      </w:r>
    </w:p>
    <w:p w:rsidR="00000000" w:rsidDel="00000000" w:rsidP="00000000" w:rsidRDefault="00000000" w:rsidRPr="00000000" w14:paraId="00000144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}</w:t>
      </w:r>
    </w:p>
    <w:p w:rsidR="00000000" w:rsidDel="00000000" w:rsidP="00000000" w:rsidRDefault="00000000" w:rsidRPr="00000000" w14:paraId="00000145">
      <w:pPr>
        <w:spacing w:after="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while((op != 0) &amp;&amp; (op != 1) );</w:t>
      </w:r>
    </w:p>
    <w:sectPr>
      <w:pgSz w:h="15840" w:w="12240"/>
      <w:pgMar w:bottom="567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color w:val="222222"/>
      </w:rPr>
    </w:lvl>
    <w:lvl w:ilvl="1">
      <w:start w:val="1"/>
      <w:numFmt w:val="decimal"/>
      <w:lvlText w:val="%1.%2"/>
      <w:lvlJc w:val="left"/>
      <w:pPr>
        <w:ind w:left="1776" w:hanging="360"/>
      </w:pPr>
      <w:rPr/>
    </w:lvl>
    <w:lvl w:ilvl="2">
      <w:start w:val="1"/>
      <w:numFmt w:val="decimal"/>
      <w:lvlText w:val="%1.%2.%3"/>
      <w:lvlJc w:val="left"/>
      <w:pPr>
        <w:ind w:left="2832" w:hanging="720"/>
      </w:pPr>
      <w:rPr/>
    </w:lvl>
    <w:lvl w:ilvl="3">
      <w:start w:val="1"/>
      <w:numFmt w:val="decimal"/>
      <w:lvlText w:val="%1.%2.%3.%4"/>
      <w:lvlJc w:val="left"/>
      <w:pPr>
        <w:ind w:left="3528" w:hanging="720"/>
      </w:pPr>
      <w:rPr/>
    </w:lvl>
    <w:lvl w:ilvl="4">
      <w:start w:val="1"/>
      <w:numFmt w:val="decimal"/>
      <w:lvlText w:val="%1.%2.%3.%4.%5"/>
      <w:lvlJc w:val="left"/>
      <w:pPr>
        <w:ind w:left="4584" w:hanging="1080"/>
      </w:pPr>
      <w:rPr/>
    </w:lvl>
    <w:lvl w:ilvl="5">
      <w:start w:val="1"/>
      <w:numFmt w:val="decimal"/>
      <w:lvlText w:val="%1.%2.%3.%4.%5.%6"/>
      <w:lvlJc w:val="left"/>
      <w:pPr>
        <w:ind w:left="5280" w:hanging="1080"/>
      </w:pPr>
      <w:rPr/>
    </w:lvl>
    <w:lvl w:ilvl="6">
      <w:start w:val="1"/>
      <w:numFmt w:val="decimal"/>
      <w:lvlText w:val="%1.%2.%3.%4.%5.%6.%7"/>
      <w:lvlJc w:val="left"/>
      <w:pPr>
        <w:ind w:left="6336" w:hanging="1440"/>
      </w:pPr>
      <w:rPr/>
    </w:lvl>
    <w:lvl w:ilvl="7">
      <w:start w:val="1"/>
      <w:numFmt w:val="decimal"/>
      <w:lvlText w:val="%1.%2.%3.%4.%5.%6.%7.%8"/>
      <w:lvlJc w:val="left"/>
      <w:pPr>
        <w:ind w:left="7032" w:hanging="1440"/>
      </w:pPr>
      <w:rPr/>
    </w:lvl>
    <w:lvl w:ilvl="8">
      <w:start w:val="1"/>
      <w:numFmt w:val="decimal"/>
      <w:lvlText w:val="%1.%2.%3.%4.%5.%6.%7.%8.%9"/>
      <w:lvlJc w:val="left"/>
      <w:pPr>
        <w:ind w:left="7728" w:hanging="144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7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