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4EFF" w14:textId="39F75BFA" w:rsidR="00F50F02" w:rsidRPr="00C26A54" w:rsidRDefault="00F50F02" w:rsidP="00F5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A54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C26A5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Creamos 2 constructores para una misma clase </w:t>
      </w:r>
    </w:p>
    <w:p w14:paraId="4D4C7CF4" w14:textId="00C243B6" w:rsidR="00F50F02" w:rsidRPr="00F50F02" w:rsidRDefault="00F50F02" w:rsidP="00F50F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F50F02">
        <w:rPr>
          <w:rFonts w:ascii="Times New Roman" w:eastAsia="Times New Roman" w:hAnsi="Symbol" w:cs="Times New Roman"/>
          <w:color w:val="FF0000"/>
          <w:sz w:val="24"/>
          <w:szCs w:val="24"/>
          <w:lang w:eastAsia="es-ES"/>
        </w:rPr>
        <w:t></w:t>
      </w:r>
      <w:r w:rsidRPr="00F50F02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 Usamos los getter y setter básicos y otros personalizados //falta</w:t>
      </w:r>
    </w:p>
    <w:p w14:paraId="0A628133" w14:textId="08BC758A" w:rsidR="00F50F02" w:rsidRPr="006E092B" w:rsidRDefault="00F50F02" w:rsidP="00F5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092B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6E09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Realizamos la sobrecarga de algún método </w:t>
      </w:r>
    </w:p>
    <w:p w14:paraId="00032BDE" w14:textId="1A3C756F" w:rsidR="00F50F02" w:rsidRPr="00F50F02" w:rsidRDefault="00F50F02" w:rsidP="00F5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0F02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F50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Creamos carpetas en nuestro proyecto para separar el software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//listo</w:t>
      </w:r>
    </w:p>
    <w:p w14:paraId="14B688D1" w14:textId="2EB4B210" w:rsidR="00F50F02" w:rsidRPr="00F50F02" w:rsidRDefault="00F50F02" w:rsidP="00F5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0F02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F50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Manejamos componentes básicos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39AB7100" w14:textId="1253EB96" w:rsidR="00F50F02" w:rsidRPr="00F50F02" w:rsidRDefault="00F50F02" w:rsidP="00F5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0F02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F50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F50F02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Manejamos componentes avanzados (tienen configuraciones que modificar) // </w:t>
      </w:r>
      <w:r w:rsidR="00945270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datepicker sirve 100</w:t>
      </w:r>
    </w:p>
    <w:p w14:paraId="011AE1B6" w14:textId="77777777" w:rsidR="00F50F02" w:rsidRPr="00F50F02" w:rsidRDefault="00F50F02" w:rsidP="00F5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0F02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F50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Usamos distintos tipos de listas de objetos dependiendo de su uso (List, ObservableCollection...)</w:t>
      </w:r>
    </w:p>
    <w:p w14:paraId="7F51B0AC" w14:textId="2B5BE734" w:rsidR="00F50F02" w:rsidRPr="00F50F02" w:rsidRDefault="00F50F02" w:rsidP="00F50F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945270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9452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Usamos eventos diferentes del básico del componente // no se si lo cuenta</w:t>
      </w:r>
    </w:p>
    <w:p w14:paraId="7BF3A11B" w14:textId="0CE3E7E7" w:rsidR="00F50F02" w:rsidRPr="00F50F02" w:rsidRDefault="00F50F02" w:rsidP="00F5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0F02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F50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Realizamos algún Binding entre 2 componentes gráficos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4C788078" w14:textId="4B01050C" w:rsidR="00F50F02" w:rsidRPr="00F50F02" w:rsidRDefault="00F50F02" w:rsidP="00F50F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F50F02">
        <w:rPr>
          <w:rFonts w:ascii="Times New Roman" w:eastAsia="Times New Roman" w:hAnsi="Symbol" w:cs="Times New Roman"/>
          <w:color w:val="FF0000"/>
          <w:sz w:val="24"/>
          <w:szCs w:val="24"/>
          <w:lang w:eastAsia="es-ES"/>
        </w:rPr>
        <w:t></w:t>
      </w:r>
      <w:r w:rsidRPr="00F50F02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 Indicamos que archivo es el origen de datos de nuestra ventana //idk</w:t>
      </w:r>
    </w:p>
    <w:p w14:paraId="45E55894" w14:textId="77777777" w:rsidR="00F50F02" w:rsidRPr="00F50F02" w:rsidRDefault="00F50F02" w:rsidP="00F5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0F02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F50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Realizamos Binding entre un componente y un objeto</w:t>
      </w:r>
    </w:p>
    <w:p w14:paraId="0A840F91" w14:textId="77777777" w:rsidR="00F50F02" w:rsidRPr="00F50F02" w:rsidRDefault="00F50F02" w:rsidP="00F5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0F02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F50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Usamos DataGrid para mostrar información. Sin personalizar la salida.</w:t>
      </w:r>
    </w:p>
    <w:p w14:paraId="0755F370" w14:textId="2C4240E2" w:rsidR="00F50F02" w:rsidRPr="00F50F02" w:rsidRDefault="00F50F02" w:rsidP="00F50F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F50F02">
        <w:rPr>
          <w:rFonts w:ascii="Times New Roman" w:eastAsia="Times New Roman" w:hAnsi="Symbol" w:cs="Times New Roman"/>
          <w:color w:val="FF0000"/>
          <w:sz w:val="24"/>
          <w:szCs w:val="24"/>
          <w:lang w:eastAsia="es-ES"/>
        </w:rPr>
        <w:t></w:t>
      </w:r>
      <w:r w:rsidRPr="00F50F02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 Ídem pero configurándolo con DataGrid.Columns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// meter otro datagrig </w:t>
      </w:r>
    </w:p>
    <w:p w14:paraId="0768C74A" w14:textId="6DD379BD" w:rsidR="00F50F02" w:rsidRPr="00F50F02" w:rsidRDefault="00F50F02" w:rsidP="00F50F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F50F02">
        <w:rPr>
          <w:rFonts w:ascii="Times New Roman" w:eastAsia="Times New Roman" w:hAnsi="Symbol" w:cs="Times New Roman"/>
          <w:color w:val="FF0000"/>
          <w:sz w:val="24"/>
          <w:szCs w:val="24"/>
          <w:lang w:eastAsia="es-ES"/>
        </w:rPr>
        <w:t></w:t>
      </w:r>
      <w:r w:rsidRPr="00F50F02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 Somos capaces de conseguir que el DataGrid (o el componente que sea) se actualice, no solo con la inclusión/eliminación de nuevos elementos, sino también al cambiar alguna propiedad de alguno de ellos. (INotifyPropertyChanged)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// al agregar </w:t>
      </w:r>
    </w:p>
    <w:p w14:paraId="20517B08" w14:textId="18A4B349" w:rsidR="004C2133" w:rsidRDefault="00F50F02" w:rsidP="00F50F02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0F02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F50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Continuará....</w:t>
      </w:r>
    </w:p>
    <w:p w14:paraId="017EBFE8" w14:textId="7694C639" w:rsidR="00F553EB" w:rsidRDefault="00F553EB" w:rsidP="00F50F02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5F4DF88" w14:textId="0CC2A69B" w:rsidR="007E02EF" w:rsidRDefault="00945270" w:rsidP="00F50F02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Meter code para agg sitios</w:t>
      </w:r>
      <w:r w:rsidR="007E02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0A2333">
        <w:rPr>
          <w:rFonts w:ascii="Times New Roman" w:eastAsia="Times New Roman" w:hAnsi="Times New Roman" w:cs="Times New Roman"/>
          <w:sz w:val="24"/>
          <w:szCs w:val="24"/>
          <w:lang w:eastAsia="es-ES"/>
        </w:rPr>
        <w:t>y enable/disable chebox</w:t>
      </w:r>
    </w:p>
    <w:sectPr w:rsidR="007E0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C9"/>
    <w:rsid w:val="000A2333"/>
    <w:rsid w:val="004C2133"/>
    <w:rsid w:val="00673714"/>
    <w:rsid w:val="006E092B"/>
    <w:rsid w:val="007E02EF"/>
    <w:rsid w:val="00945270"/>
    <w:rsid w:val="00C26A54"/>
    <w:rsid w:val="00E84CC9"/>
    <w:rsid w:val="00F50F02"/>
    <w:rsid w:val="00F553EB"/>
    <w:rsid w:val="00FD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28AD7"/>
  <w15:chartTrackingRefBased/>
  <w15:docId w15:val="{30897653-05DA-4DBD-B504-6836E047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José Russo</dc:creator>
  <cp:keywords/>
  <dc:description/>
  <cp:lastModifiedBy>Alfredo Russo</cp:lastModifiedBy>
  <cp:revision>4</cp:revision>
  <dcterms:created xsi:type="dcterms:W3CDTF">2021-11-17T08:53:00Z</dcterms:created>
  <dcterms:modified xsi:type="dcterms:W3CDTF">2021-11-17T20:27:00Z</dcterms:modified>
</cp:coreProperties>
</file>