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AD" w:rsidRPr="003F6F21" w:rsidRDefault="00B23BAD" w:rsidP="00B23BA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3F6F21">
        <w:rPr>
          <w:b/>
          <w:sz w:val="26"/>
          <w:szCs w:val="26"/>
        </w:rPr>
        <w:t xml:space="preserve">O que é uma Tabela </w:t>
      </w:r>
      <w:proofErr w:type="spellStart"/>
      <w:r w:rsidRPr="00507FEB">
        <w:rPr>
          <w:b/>
          <w:i/>
          <w:sz w:val="26"/>
          <w:szCs w:val="26"/>
        </w:rPr>
        <w:t>Hash</w:t>
      </w:r>
      <w:proofErr w:type="spellEnd"/>
      <w:r w:rsidRPr="003F6F21">
        <w:rPr>
          <w:b/>
          <w:sz w:val="26"/>
          <w:szCs w:val="26"/>
        </w:rPr>
        <w:t>?</w:t>
      </w:r>
    </w:p>
    <w:p w:rsidR="00975464" w:rsidRPr="00037BF7" w:rsidRDefault="00C4634A" w:rsidP="00C24AD1">
      <w:pPr>
        <w:ind w:firstLine="708"/>
        <w:rPr>
          <w:sz w:val="24"/>
          <w:szCs w:val="24"/>
        </w:rPr>
      </w:pPr>
      <w:r w:rsidRPr="00037BF7">
        <w:rPr>
          <w:sz w:val="24"/>
          <w:szCs w:val="24"/>
        </w:rPr>
        <w:t xml:space="preserve">A busca linear peca em um grave aspecto. Embora seja fácil de </w:t>
      </w:r>
      <w:proofErr w:type="gramStart"/>
      <w:r w:rsidRPr="00037BF7">
        <w:rPr>
          <w:sz w:val="24"/>
          <w:szCs w:val="24"/>
        </w:rPr>
        <w:t>implementar</w:t>
      </w:r>
      <w:proofErr w:type="gramEnd"/>
      <w:r w:rsidRPr="00037BF7">
        <w:rPr>
          <w:sz w:val="24"/>
          <w:szCs w:val="24"/>
        </w:rPr>
        <w:t xml:space="preserve">, não é muito eficiente, visto o tempo gasto ao percorrer uma lista sequencial no pior caso será O(log n). Infelizmente, as árvores binárias de busca </w:t>
      </w:r>
      <w:r w:rsidR="00C24AD1" w:rsidRPr="00037BF7">
        <w:rPr>
          <w:sz w:val="24"/>
          <w:szCs w:val="24"/>
        </w:rPr>
        <w:t>só</w:t>
      </w:r>
      <w:r w:rsidRPr="00037BF7">
        <w:rPr>
          <w:sz w:val="24"/>
          <w:szCs w:val="24"/>
        </w:rPr>
        <w:t xml:space="preserve"> conseguem</w:t>
      </w:r>
      <w:r w:rsidR="00C24AD1" w:rsidRPr="00037BF7">
        <w:rPr>
          <w:sz w:val="24"/>
          <w:szCs w:val="24"/>
        </w:rPr>
        <w:t xml:space="preserve"> ser </w:t>
      </w:r>
      <w:proofErr w:type="gramStart"/>
      <w:r w:rsidR="00C24AD1" w:rsidRPr="00037BF7">
        <w:rPr>
          <w:sz w:val="24"/>
          <w:szCs w:val="24"/>
        </w:rPr>
        <w:t>implementadas</w:t>
      </w:r>
      <w:proofErr w:type="gramEnd"/>
      <w:r w:rsidR="00C24AD1" w:rsidRPr="00037BF7">
        <w:rPr>
          <w:sz w:val="24"/>
          <w:szCs w:val="24"/>
        </w:rPr>
        <w:t xml:space="preserve"> em sequências cujas chaves sejam distribuídas de forma ordenada, logo, não resolveriam esse problema. </w:t>
      </w:r>
      <w:bookmarkStart w:id="0" w:name="_GoBack"/>
      <w:bookmarkEnd w:id="0"/>
    </w:p>
    <w:p w:rsidR="00FD776C" w:rsidRPr="00037BF7" w:rsidRDefault="00FD776C" w:rsidP="00C24AD1">
      <w:pPr>
        <w:ind w:firstLine="708"/>
        <w:rPr>
          <w:sz w:val="24"/>
          <w:szCs w:val="24"/>
        </w:rPr>
      </w:pPr>
      <w:r w:rsidRPr="00037BF7">
        <w:rPr>
          <w:sz w:val="24"/>
          <w:szCs w:val="24"/>
        </w:rPr>
        <w:t xml:space="preserve">Para solucionar o </w:t>
      </w:r>
      <w:r w:rsidR="00B23BAD">
        <w:rPr>
          <w:sz w:val="24"/>
          <w:szCs w:val="24"/>
        </w:rPr>
        <w:t>caso</w:t>
      </w:r>
      <w:r w:rsidRPr="00037BF7">
        <w:rPr>
          <w:sz w:val="24"/>
          <w:szCs w:val="24"/>
        </w:rPr>
        <w:t xml:space="preserve"> foi criado um algoritmo não baseado em comparação que provê operações de busca mais eficientes</w:t>
      </w:r>
      <w:r w:rsidR="004E2D88" w:rsidRPr="00037BF7">
        <w:rPr>
          <w:sz w:val="24"/>
          <w:szCs w:val="24"/>
        </w:rPr>
        <w:t xml:space="preserve"> – as Tabelas </w:t>
      </w:r>
      <w:proofErr w:type="spellStart"/>
      <w:r w:rsidR="004E2D88" w:rsidRPr="00507FEB">
        <w:rPr>
          <w:i/>
          <w:sz w:val="24"/>
          <w:szCs w:val="24"/>
        </w:rPr>
        <w:t>Hash</w:t>
      </w:r>
      <w:proofErr w:type="spellEnd"/>
      <w:r w:rsidRPr="00037BF7">
        <w:rPr>
          <w:sz w:val="24"/>
          <w:szCs w:val="24"/>
        </w:rPr>
        <w:t xml:space="preserve">. Python, por exemplo, utiliza-se desta técnica para sua </w:t>
      </w:r>
      <w:proofErr w:type="gramStart"/>
      <w:r w:rsidRPr="00037BF7">
        <w:rPr>
          <w:sz w:val="24"/>
          <w:szCs w:val="24"/>
        </w:rPr>
        <w:t>implementação</w:t>
      </w:r>
      <w:proofErr w:type="gramEnd"/>
      <w:r w:rsidRPr="00037BF7">
        <w:rPr>
          <w:sz w:val="24"/>
          <w:szCs w:val="24"/>
        </w:rPr>
        <w:t xml:space="preserve"> de dicionários.</w:t>
      </w:r>
    </w:p>
    <w:p w:rsidR="00FD776C" w:rsidRPr="00037BF7" w:rsidRDefault="007B6E43" w:rsidP="00C24AD1">
      <w:pPr>
        <w:ind w:firstLine="708"/>
        <w:rPr>
          <w:sz w:val="24"/>
          <w:szCs w:val="24"/>
        </w:rPr>
      </w:pPr>
      <w:r w:rsidRPr="00037BF7">
        <w:rPr>
          <w:sz w:val="24"/>
          <w:szCs w:val="24"/>
        </w:rPr>
        <w:t>As tabelas de dispersão (</w:t>
      </w:r>
      <w:proofErr w:type="spellStart"/>
      <w:r w:rsidRPr="00507FEB">
        <w:rPr>
          <w:i/>
          <w:sz w:val="24"/>
          <w:szCs w:val="24"/>
        </w:rPr>
        <w:t>hash</w:t>
      </w:r>
      <w:proofErr w:type="spellEnd"/>
      <w:r w:rsidRPr="00037BF7">
        <w:rPr>
          <w:sz w:val="24"/>
          <w:szCs w:val="24"/>
        </w:rPr>
        <w:t>) consistem em um tipo de estrutura de dados que associam chaves de pesquisa a valore</w:t>
      </w:r>
      <w:r w:rsidR="002E615C">
        <w:rPr>
          <w:sz w:val="24"/>
          <w:szCs w:val="24"/>
        </w:rPr>
        <w:t xml:space="preserve">s, tendo por objetivo fazer </w:t>
      </w:r>
      <w:r w:rsidRPr="00037BF7">
        <w:rPr>
          <w:sz w:val="24"/>
          <w:szCs w:val="24"/>
        </w:rPr>
        <w:t>busca</w:t>
      </w:r>
      <w:r w:rsidR="002E615C">
        <w:rPr>
          <w:sz w:val="24"/>
          <w:szCs w:val="24"/>
        </w:rPr>
        <w:t>s</w:t>
      </w:r>
      <w:r w:rsidRPr="00037BF7">
        <w:rPr>
          <w:sz w:val="24"/>
          <w:szCs w:val="24"/>
        </w:rPr>
        <w:t xml:space="preserve"> rápida</w:t>
      </w:r>
      <w:r w:rsidR="002E615C">
        <w:rPr>
          <w:sz w:val="24"/>
          <w:szCs w:val="24"/>
        </w:rPr>
        <w:t>s</w:t>
      </w:r>
      <w:r w:rsidRPr="00037BF7">
        <w:rPr>
          <w:sz w:val="24"/>
          <w:szCs w:val="24"/>
        </w:rPr>
        <w:t xml:space="preserve"> e obter o</w:t>
      </w:r>
      <w:r w:rsidR="002E615C">
        <w:rPr>
          <w:sz w:val="24"/>
          <w:szCs w:val="24"/>
        </w:rPr>
        <w:t>s</w:t>
      </w:r>
      <w:r w:rsidRPr="00037BF7">
        <w:rPr>
          <w:sz w:val="24"/>
          <w:szCs w:val="24"/>
        </w:rPr>
        <w:t xml:space="preserve"> valor</w:t>
      </w:r>
      <w:r w:rsidR="002E615C">
        <w:rPr>
          <w:sz w:val="24"/>
          <w:szCs w:val="24"/>
        </w:rPr>
        <w:t>es</w:t>
      </w:r>
      <w:r w:rsidRPr="00037BF7">
        <w:rPr>
          <w:sz w:val="24"/>
          <w:szCs w:val="24"/>
        </w:rPr>
        <w:t xml:space="preserve"> desejado</w:t>
      </w:r>
      <w:r w:rsidR="002E615C">
        <w:rPr>
          <w:sz w:val="24"/>
          <w:szCs w:val="24"/>
        </w:rPr>
        <w:t>s a partir de chaves</w:t>
      </w:r>
      <w:r w:rsidRPr="00037BF7">
        <w:rPr>
          <w:sz w:val="24"/>
          <w:szCs w:val="24"/>
        </w:rPr>
        <w:t>.</w:t>
      </w:r>
      <w:r w:rsidR="002E615C">
        <w:rPr>
          <w:sz w:val="24"/>
          <w:szCs w:val="24"/>
        </w:rPr>
        <w:t xml:space="preserve"> Desta forma, cada posição da tabela possuirá um índice associado a uma chave e esta chave possuirá um valor.</w:t>
      </w:r>
    </w:p>
    <w:p w:rsidR="006A5673" w:rsidRPr="006A5673" w:rsidRDefault="006A5673" w:rsidP="006A5673">
      <w:pPr>
        <w:pStyle w:val="PargrafodaLista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507FEB">
        <w:rPr>
          <w:b/>
          <w:i/>
          <w:sz w:val="26"/>
          <w:szCs w:val="26"/>
        </w:rPr>
        <w:t>Hash</w:t>
      </w:r>
      <w:r w:rsidRPr="006A5673">
        <w:rPr>
          <w:b/>
          <w:i/>
          <w:sz w:val="26"/>
          <w:szCs w:val="26"/>
        </w:rPr>
        <w:t>ing</w:t>
      </w:r>
      <w:proofErr w:type="spellEnd"/>
    </w:p>
    <w:p w:rsidR="002247E5" w:rsidRPr="006A5673" w:rsidRDefault="004E2D88" w:rsidP="006A5673">
      <w:pPr>
        <w:ind w:firstLine="708"/>
        <w:rPr>
          <w:sz w:val="24"/>
          <w:szCs w:val="24"/>
        </w:rPr>
      </w:pPr>
      <w:proofErr w:type="spellStart"/>
      <w:r w:rsidRPr="00507FEB">
        <w:rPr>
          <w:i/>
          <w:sz w:val="24"/>
          <w:szCs w:val="24"/>
        </w:rPr>
        <w:t>Hash</w:t>
      </w:r>
      <w:r w:rsidRPr="006A5673">
        <w:rPr>
          <w:i/>
          <w:sz w:val="24"/>
          <w:szCs w:val="24"/>
        </w:rPr>
        <w:t>ing</w:t>
      </w:r>
      <w:proofErr w:type="spellEnd"/>
      <w:r w:rsidRPr="006A5673">
        <w:rPr>
          <w:i/>
          <w:sz w:val="24"/>
          <w:szCs w:val="24"/>
        </w:rPr>
        <w:t xml:space="preserve"> </w:t>
      </w:r>
      <w:r w:rsidRPr="006A5673">
        <w:rPr>
          <w:sz w:val="24"/>
          <w:szCs w:val="24"/>
        </w:rPr>
        <w:t xml:space="preserve">é o processo de mapear uma chave de busca para um número limitado de índices </w:t>
      </w:r>
      <w:r w:rsidR="002247E5" w:rsidRPr="006A5673">
        <w:rPr>
          <w:sz w:val="24"/>
          <w:szCs w:val="24"/>
        </w:rPr>
        <w:t>de um</w:t>
      </w:r>
      <w:r w:rsidR="00B23BAD" w:rsidRPr="006A5673">
        <w:rPr>
          <w:sz w:val="24"/>
          <w:szCs w:val="24"/>
        </w:rPr>
        <w:t>a lista</w:t>
      </w:r>
      <w:r w:rsidRPr="006A5673">
        <w:rPr>
          <w:sz w:val="24"/>
          <w:szCs w:val="24"/>
        </w:rPr>
        <w:t xml:space="preserve"> com o objetivo de prover acesso direto</w:t>
      </w:r>
      <w:r w:rsidR="002247E5" w:rsidRPr="006A5673">
        <w:rPr>
          <w:sz w:val="24"/>
          <w:szCs w:val="24"/>
        </w:rPr>
        <w:t xml:space="preserve"> a estas chaves, de forma rápida e concisa. As chaves são armazenadas em </w:t>
      </w:r>
      <w:proofErr w:type="gramStart"/>
      <w:r w:rsidR="002247E5" w:rsidRPr="006A5673">
        <w:rPr>
          <w:sz w:val="24"/>
          <w:szCs w:val="24"/>
        </w:rPr>
        <w:t>um</w:t>
      </w:r>
      <w:r w:rsidR="00B23BAD" w:rsidRPr="006A5673">
        <w:rPr>
          <w:sz w:val="24"/>
          <w:szCs w:val="24"/>
        </w:rPr>
        <w:t>a outra</w:t>
      </w:r>
      <w:proofErr w:type="gramEnd"/>
      <w:r w:rsidR="00B23BAD" w:rsidRPr="006A5673">
        <w:rPr>
          <w:sz w:val="24"/>
          <w:szCs w:val="24"/>
        </w:rPr>
        <w:t xml:space="preserve"> lista</w:t>
      </w:r>
      <w:r w:rsidR="002247E5" w:rsidRPr="006A5673">
        <w:rPr>
          <w:sz w:val="24"/>
          <w:szCs w:val="24"/>
        </w:rPr>
        <w:t xml:space="preserve"> </w:t>
      </w:r>
      <w:r w:rsidR="00B23BAD" w:rsidRPr="006A5673">
        <w:rPr>
          <w:sz w:val="24"/>
          <w:szCs w:val="24"/>
        </w:rPr>
        <w:t>chamada</w:t>
      </w:r>
      <w:r w:rsidR="002247E5" w:rsidRPr="006A5673">
        <w:rPr>
          <w:sz w:val="24"/>
          <w:szCs w:val="24"/>
        </w:rPr>
        <w:t xml:space="preserve"> tabela </w:t>
      </w:r>
      <w:proofErr w:type="spellStart"/>
      <w:r w:rsidR="002247E5" w:rsidRPr="00507FEB">
        <w:rPr>
          <w:i/>
          <w:sz w:val="24"/>
          <w:szCs w:val="24"/>
        </w:rPr>
        <w:t>hash</w:t>
      </w:r>
      <w:proofErr w:type="spellEnd"/>
      <w:r w:rsidR="002247E5" w:rsidRPr="006A5673">
        <w:rPr>
          <w:sz w:val="24"/>
          <w:szCs w:val="24"/>
        </w:rPr>
        <w:t xml:space="preserve"> (ou de dispersão) e uma função de dispersão é associada a esta tabela. A função converte (mapeia) as chaves de busca em entradas </w:t>
      </w:r>
      <w:proofErr w:type="gramStart"/>
      <w:r w:rsidR="002247E5" w:rsidRPr="006A5673">
        <w:rPr>
          <w:sz w:val="24"/>
          <w:szCs w:val="24"/>
        </w:rPr>
        <w:t>específicas</w:t>
      </w:r>
      <w:proofErr w:type="gramEnd"/>
      <w:r w:rsidR="002247E5" w:rsidRPr="006A5673">
        <w:rPr>
          <w:sz w:val="24"/>
          <w:szCs w:val="24"/>
        </w:rPr>
        <w:t xml:space="preserve"> na tabela.</w:t>
      </w:r>
    </w:p>
    <w:p w:rsidR="004E2D88" w:rsidRPr="00037BF7" w:rsidRDefault="002247E5" w:rsidP="002247E5">
      <w:pPr>
        <w:ind w:firstLine="708"/>
        <w:jc w:val="center"/>
      </w:pPr>
      <w:r w:rsidRPr="00037BF7">
        <w:t>Tomemos como base as chaves de busca a seguir e uma tabela de dispersão T que contenha M = 13 elementos.</w:t>
      </w:r>
    </w:p>
    <w:p w:rsidR="002247E5" w:rsidRPr="00037BF7" w:rsidRDefault="002247E5" w:rsidP="002247E5">
      <w:pPr>
        <w:ind w:firstLine="708"/>
        <w:jc w:val="center"/>
        <w:rPr>
          <w:b/>
          <w:sz w:val="24"/>
          <w:szCs w:val="24"/>
        </w:rPr>
      </w:pPr>
      <w:r w:rsidRPr="00037BF7">
        <w:rPr>
          <w:b/>
          <w:sz w:val="24"/>
          <w:szCs w:val="24"/>
        </w:rPr>
        <w:t>765, 431, 96, 142, 579, 226, 903, 388</w:t>
      </w:r>
    </w:p>
    <w:p w:rsidR="002247E5" w:rsidRPr="00037BF7" w:rsidRDefault="002247E5" w:rsidP="002247E5">
      <w:pPr>
        <w:ind w:firstLine="708"/>
        <w:jc w:val="center"/>
      </w:pPr>
      <w:r w:rsidRPr="00037BF7">
        <w:t xml:space="preserve">Poderemos então definir uma função simples de dispersão h(.) que mapeie as chaves em entradas da tabela </w:t>
      </w:r>
      <w:proofErr w:type="spellStart"/>
      <w:r w:rsidRPr="00507FEB">
        <w:rPr>
          <w:i/>
        </w:rPr>
        <w:t>hash</w:t>
      </w:r>
      <w:proofErr w:type="spellEnd"/>
      <w:r w:rsidRPr="00037BF7">
        <w:t>:</w:t>
      </w:r>
    </w:p>
    <w:p w:rsidR="002247E5" w:rsidRPr="00037BF7" w:rsidRDefault="002247E5" w:rsidP="002247E5">
      <w:pPr>
        <w:ind w:firstLine="708"/>
        <w:jc w:val="center"/>
        <w:rPr>
          <w:b/>
        </w:rPr>
      </w:pPr>
      <w:r w:rsidRPr="00037BF7">
        <w:rPr>
          <w:b/>
          <w:i/>
        </w:rPr>
        <w:t xml:space="preserve">h(chave) = </w:t>
      </w:r>
      <w:r w:rsidR="00B23BAD">
        <w:rPr>
          <w:b/>
          <w:i/>
        </w:rPr>
        <w:t>chave</w:t>
      </w:r>
      <w:r w:rsidRPr="00037BF7">
        <w:rPr>
          <w:b/>
          <w:i/>
        </w:rPr>
        <w:t xml:space="preserve"> % M</w:t>
      </w:r>
    </w:p>
    <w:p w:rsidR="002247E5" w:rsidRPr="00037BF7" w:rsidRDefault="002247E5" w:rsidP="002247E5">
      <w:pPr>
        <w:ind w:firstLine="708"/>
        <w:rPr>
          <w:sz w:val="24"/>
          <w:szCs w:val="24"/>
        </w:rPr>
      </w:pPr>
      <w:r w:rsidRPr="00037BF7">
        <w:rPr>
          <w:sz w:val="24"/>
          <w:szCs w:val="24"/>
        </w:rPr>
        <w:t>O resto da divisão da cha</w:t>
      </w:r>
      <w:r w:rsidR="00C76FDD" w:rsidRPr="00037BF7">
        <w:rPr>
          <w:sz w:val="24"/>
          <w:szCs w:val="24"/>
        </w:rPr>
        <w:t>ve pelo tamanho da tabela gerará sempre um valor válido entre os</w:t>
      </w:r>
      <w:r w:rsidR="00996788" w:rsidRPr="00037BF7">
        <w:rPr>
          <w:sz w:val="24"/>
          <w:szCs w:val="24"/>
        </w:rPr>
        <w:t xml:space="preserve"> índices da tabela de dispersão. Desta forma, para adicionar chaves à tabela </w:t>
      </w:r>
      <w:proofErr w:type="spellStart"/>
      <w:r w:rsidR="00996788" w:rsidRPr="00507FEB">
        <w:rPr>
          <w:i/>
          <w:sz w:val="24"/>
          <w:szCs w:val="24"/>
        </w:rPr>
        <w:t>hash</w:t>
      </w:r>
      <w:proofErr w:type="spellEnd"/>
      <w:r w:rsidR="00996788" w:rsidRPr="00037BF7">
        <w:rPr>
          <w:sz w:val="24"/>
          <w:szCs w:val="24"/>
        </w:rPr>
        <w:t xml:space="preserve">, aplicamos a função de dispersão </w:t>
      </w:r>
      <w:r w:rsidR="00B23BAD">
        <w:rPr>
          <w:sz w:val="24"/>
          <w:szCs w:val="24"/>
        </w:rPr>
        <w:t>às chaves desejadas</w:t>
      </w:r>
      <w:r w:rsidR="00996788" w:rsidRPr="00037BF7">
        <w:rPr>
          <w:sz w:val="24"/>
          <w:szCs w:val="24"/>
        </w:rPr>
        <w:t>, ob</w:t>
      </w:r>
      <w:r w:rsidR="00B23BAD">
        <w:rPr>
          <w:sz w:val="24"/>
          <w:szCs w:val="24"/>
        </w:rPr>
        <w:t>tendo assim a posição em que elas deverão ser armazenada</w:t>
      </w:r>
      <w:r w:rsidR="00996788" w:rsidRPr="00037BF7">
        <w:rPr>
          <w:sz w:val="24"/>
          <w:szCs w:val="24"/>
        </w:rPr>
        <w:t xml:space="preserve">s. Por exemplo, aplicando a função </w:t>
      </w:r>
      <w:r w:rsidR="00B23BAD">
        <w:rPr>
          <w:sz w:val="24"/>
          <w:szCs w:val="24"/>
        </w:rPr>
        <w:t>à</w:t>
      </w:r>
      <w:r w:rsidR="00996788" w:rsidRPr="00037BF7">
        <w:rPr>
          <w:sz w:val="24"/>
          <w:szCs w:val="24"/>
        </w:rPr>
        <w:t xml:space="preserve"> </w:t>
      </w:r>
      <w:r w:rsidR="00B23BAD">
        <w:rPr>
          <w:sz w:val="24"/>
          <w:szCs w:val="24"/>
        </w:rPr>
        <w:t>chave</w:t>
      </w:r>
      <w:r w:rsidR="00996788" w:rsidRPr="00037BF7">
        <w:rPr>
          <w:sz w:val="24"/>
          <w:szCs w:val="24"/>
        </w:rPr>
        <w:t xml:space="preserve"> 765, obteremos o</w:t>
      </w:r>
      <w:r w:rsidR="00B23BAD">
        <w:rPr>
          <w:sz w:val="24"/>
          <w:szCs w:val="24"/>
        </w:rPr>
        <w:t xml:space="preserve"> resultado 11, indicando que ela deverá ser armazenada</w:t>
      </w:r>
      <w:r w:rsidR="00996788" w:rsidRPr="00037BF7">
        <w:rPr>
          <w:sz w:val="24"/>
          <w:szCs w:val="24"/>
        </w:rPr>
        <w:t xml:space="preserve"> na posição 11 da tabela de dispersão</w:t>
      </w:r>
      <w:r w:rsidR="00B23BAD">
        <w:rPr>
          <w:sz w:val="24"/>
          <w:szCs w:val="24"/>
        </w:rPr>
        <w:t>. Repetindo o procedimento com as próxima</w:t>
      </w:r>
      <w:r w:rsidR="00996788" w:rsidRPr="00037BF7">
        <w:rPr>
          <w:sz w:val="24"/>
          <w:szCs w:val="24"/>
        </w:rPr>
        <w:t xml:space="preserve">s </w:t>
      </w:r>
      <w:r w:rsidR="00B23BAD">
        <w:rPr>
          <w:sz w:val="24"/>
          <w:szCs w:val="24"/>
        </w:rPr>
        <w:t>chaves</w:t>
      </w:r>
      <w:r w:rsidR="00996788" w:rsidRPr="00037BF7">
        <w:rPr>
          <w:sz w:val="24"/>
          <w:szCs w:val="24"/>
        </w:rPr>
        <w:t xml:space="preserve"> também obteremos suas posições:</w:t>
      </w:r>
    </w:p>
    <w:p w:rsidR="00C76FDD" w:rsidRPr="00037BF7" w:rsidRDefault="00115F60" w:rsidP="00115F60">
      <w:pPr>
        <w:ind w:firstLine="708"/>
        <w:rPr>
          <w:b/>
          <w:sz w:val="24"/>
          <w:szCs w:val="24"/>
        </w:rPr>
      </w:pPr>
      <w:r w:rsidRPr="00037BF7">
        <w:rPr>
          <w:b/>
          <w:sz w:val="24"/>
          <w:szCs w:val="24"/>
        </w:rPr>
        <w:t xml:space="preserve">                </w:t>
      </w:r>
      <w:r w:rsidR="00C76FDD" w:rsidRPr="00037BF7">
        <w:rPr>
          <w:b/>
          <w:sz w:val="24"/>
          <w:szCs w:val="24"/>
        </w:rPr>
        <w:t xml:space="preserve">h(431) </w:t>
      </w:r>
      <w:r w:rsidRPr="00037BF7">
        <w:rPr>
          <w:b/>
          <w:sz w:val="24"/>
          <w:szCs w:val="24"/>
        </w:rPr>
        <w:t xml:space="preserve">=&gt; 2         h(96) =&gt; 5        </w:t>
      </w:r>
      <w:r w:rsidR="00C76FDD" w:rsidRPr="00037BF7">
        <w:rPr>
          <w:b/>
          <w:sz w:val="24"/>
          <w:szCs w:val="24"/>
        </w:rPr>
        <w:t xml:space="preserve">  h(142) =&gt; 12         h(579) =&gt; 7</w:t>
      </w:r>
    </w:p>
    <w:p w:rsidR="00B23BAD" w:rsidRDefault="00B23BAD" w:rsidP="00037BF7">
      <w:pPr>
        <w:jc w:val="center"/>
      </w:pPr>
      <w:r>
        <w:lastRenderedPageBreak/>
        <w:t xml:space="preserve">Observe que os resultados </w:t>
      </w:r>
      <w:r w:rsidR="001919F9" w:rsidRPr="00037BF7">
        <w:t xml:space="preserve">são valores </w:t>
      </w:r>
      <w:r>
        <w:t xml:space="preserve">de índice existentes na tabela de </w:t>
      </w:r>
      <w:proofErr w:type="gramStart"/>
      <w:r>
        <w:t xml:space="preserve">dispersão </w:t>
      </w:r>
      <w:r w:rsidR="001919F9" w:rsidRPr="00037BF7">
        <w:t>,</w:t>
      </w:r>
      <w:proofErr w:type="gramEnd"/>
      <w:r w:rsidR="001919F9" w:rsidRPr="00037BF7">
        <w:t xml:space="preserve"> não apresentando </w:t>
      </w:r>
      <w:r>
        <w:t>nenhum que não seja abrangido pela mesma</w:t>
      </w:r>
      <w:r w:rsidR="001919F9" w:rsidRPr="00037BF7">
        <w:t xml:space="preserve">. Abaixo, a forma como ficaria a tabela </w:t>
      </w:r>
      <w:proofErr w:type="spellStart"/>
      <w:r w:rsidR="00115F60" w:rsidRPr="00507FEB">
        <w:rPr>
          <w:i/>
        </w:rPr>
        <w:t>hash</w:t>
      </w:r>
      <w:proofErr w:type="spellEnd"/>
      <w:r w:rsidR="001919F9" w:rsidRPr="00037BF7">
        <w:t xml:space="preserve"> após a inserção d</w:t>
      </w:r>
      <w:r>
        <w:t>as chaves citada</w:t>
      </w:r>
      <w:r w:rsidR="00115F60" w:rsidRPr="00037BF7">
        <w:t xml:space="preserve">s em suas posições obtidas pela formula </w:t>
      </w:r>
      <w:proofErr w:type="gramStart"/>
      <w:r w:rsidR="00115F60" w:rsidRPr="00037BF7">
        <w:t>de</w:t>
      </w:r>
      <w:proofErr w:type="gramEnd"/>
      <w:r w:rsidR="00115F60" w:rsidRPr="00037BF7">
        <w:t xml:space="preserve"> </w:t>
      </w:r>
    </w:p>
    <w:p w:rsidR="00037BF7" w:rsidRDefault="00115F60" w:rsidP="00037BF7">
      <w:pPr>
        <w:jc w:val="center"/>
      </w:pPr>
      <w:proofErr w:type="gramStart"/>
      <w:r w:rsidRPr="00037BF7">
        <w:t>dispersão</w:t>
      </w:r>
      <w:proofErr w:type="gramEnd"/>
      <w:r w:rsidRPr="00037BF7">
        <w:t>.</w:t>
      </w:r>
    </w:p>
    <w:p w:rsidR="00B23BAD" w:rsidRDefault="00B23BAD" w:rsidP="00037BF7">
      <w:pPr>
        <w:jc w:val="center"/>
      </w:pPr>
      <w:r w:rsidRPr="00037BF7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F09255A" wp14:editId="1CEAECB4">
            <wp:simplePos x="0" y="0"/>
            <wp:positionH relativeFrom="column">
              <wp:posOffset>1021715</wp:posOffset>
            </wp:positionH>
            <wp:positionV relativeFrom="paragraph">
              <wp:posOffset>24765</wp:posOffset>
            </wp:positionV>
            <wp:extent cx="3403600" cy="46990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BAD" w:rsidRDefault="00B23BAD" w:rsidP="002E615C"/>
    <w:p w:rsidR="006A5673" w:rsidRDefault="006A5673" w:rsidP="006A5673">
      <w:pPr>
        <w:pStyle w:val="Pargrafoda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Colisões</w:t>
      </w:r>
    </w:p>
    <w:p w:rsidR="006A5673" w:rsidRPr="006A5673" w:rsidRDefault="006A5673" w:rsidP="006A5673">
      <w:pPr>
        <w:pStyle w:val="PargrafodaLista"/>
        <w:rPr>
          <w:b/>
          <w:sz w:val="26"/>
          <w:szCs w:val="26"/>
        </w:rPr>
      </w:pPr>
    </w:p>
    <w:p w:rsidR="002E615C" w:rsidRDefault="002E615C" w:rsidP="002E615C">
      <w:pPr>
        <w:pStyle w:val="PargrafodaLista"/>
        <w:ind w:left="0" w:firstLine="851"/>
        <w:rPr>
          <w:sz w:val="24"/>
          <w:szCs w:val="24"/>
        </w:rPr>
      </w:pPr>
      <w:r w:rsidRPr="002E615C">
        <w:rPr>
          <w:sz w:val="24"/>
          <w:szCs w:val="24"/>
        </w:rPr>
        <w:t xml:space="preserve">Quando, após o processo de </w:t>
      </w:r>
      <w:proofErr w:type="spellStart"/>
      <w:r w:rsidRPr="00507FEB">
        <w:rPr>
          <w:i/>
          <w:sz w:val="24"/>
          <w:szCs w:val="24"/>
        </w:rPr>
        <w:t>Hash</w:t>
      </w:r>
      <w:r w:rsidRPr="002E615C">
        <w:rPr>
          <w:i/>
          <w:sz w:val="24"/>
          <w:szCs w:val="24"/>
        </w:rPr>
        <w:t>ing</w:t>
      </w:r>
      <w:proofErr w:type="spellEnd"/>
      <w:r w:rsidRPr="002E615C">
        <w:rPr>
          <w:i/>
          <w:sz w:val="24"/>
          <w:szCs w:val="24"/>
        </w:rPr>
        <w:t xml:space="preserve">, </w:t>
      </w:r>
      <w:r w:rsidRPr="002E615C">
        <w:rPr>
          <w:sz w:val="24"/>
          <w:szCs w:val="24"/>
        </w:rPr>
        <w:t xml:space="preserve">duas chaves resultarem em um mesmo índice haverá uma colisão. Ou seja, a função de dispersão tentará relacionar duas chaves ao mesmo índice, resultando em um conflito. Quanto mais cheia uma tabela </w:t>
      </w:r>
      <w:proofErr w:type="spellStart"/>
      <w:r w:rsidRPr="00507FEB">
        <w:rPr>
          <w:i/>
          <w:sz w:val="24"/>
          <w:szCs w:val="24"/>
        </w:rPr>
        <w:t>hash</w:t>
      </w:r>
      <w:proofErr w:type="spellEnd"/>
      <w:r w:rsidRPr="002E615C">
        <w:rPr>
          <w:sz w:val="24"/>
          <w:szCs w:val="24"/>
        </w:rPr>
        <w:t xml:space="preserve"> estiver, mais colisões </w:t>
      </w:r>
      <w:proofErr w:type="gramStart"/>
      <w:r w:rsidRPr="002E615C">
        <w:rPr>
          <w:sz w:val="24"/>
          <w:szCs w:val="24"/>
        </w:rPr>
        <w:t>haverão</w:t>
      </w:r>
      <w:proofErr w:type="gramEnd"/>
      <w:r w:rsidRPr="002E615C">
        <w:rPr>
          <w:sz w:val="24"/>
          <w:szCs w:val="24"/>
        </w:rPr>
        <w:t xml:space="preserve">. </w:t>
      </w:r>
      <w:r>
        <w:rPr>
          <w:sz w:val="24"/>
          <w:szCs w:val="24"/>
        </w:rPr>
        <w:t>Nestes casos</w:t>
      </w:r>
      <w:r w:rsidRPr="002E615C">
        <w:rPr>
          <w:sz w:val="24"/>
          <w:szCs w:val="24"/>
        </w:rPr>
        <w:t>, como proceder?</w:t>
      </w:r>
    </w:p>
    <w:p w:rsidR="006A5673" w:rsidRDefault="006A5673" w:rsidP="002E615C">
      <w:pPr>
        <w:pStyle w:val="PargrafodaLista"/>
        <w:ind w:left="0" w:firstLine="851"/>
        <w:rPr>
          <w:sz w:val="24"/>
          <w:szCs w:val="24"/>
        </w:rPr>
      </w:pPr>
    </w:p>
    <w:p w:rsidR="002E615C" w:rsidRDefault="002E615C" w:rsidP="002E615C">
      <w:pPr>
        <w:pStyle w:val="PargrafodaLista"/>
        <w:ind w:left="0" w:firstLine="851"/>
        <w:rPr>
          <w:b/>
          <w:sz w:val="24"/>
          <w:szCs w:val="24"/>
        </w:rPr>
      </w:pPr>
      <w:proofErr w:type="gramStart"/>
      <w:r w:rsidRPr="002E615C">
        <w:rPr>
          <w:b/>
          <w:sz w:val="24"/>
          <w:szCs w:val="24"/>
        </w:rPr>
        <w:t>3.1 – Sondagem</w:t>
      </w:r>
      <w:proofErr w:type="gramEnd"/>
      <w:r w:rsidRPr="002E615C">
        <w:rPr>
          <w:b/>
          <w:sz w:val="24"/>
          <w:szCs w:val="24"/>
        </w:rPr>
        <w:t xml:space="preserve"> Linear</w:t>
      </w:r>
    </w:p>
    <w:p w:rsidR="006A5673" w:rsidRDefault="006A5673" w:rsidP="002E615C">
      <w:pPr>
        <w:pStyle w:val="PargrafodaLista"/>
        <w:ind w:left="0" w:firstLine="851"/>
        <w:rPr>
          <w:b/>
          <w:sz w:val="24"/>
          <w:szCs w:val="24"/>
        </w:rPr>
      </w:pPr>
    </w:p>
    <w:p w:rsidR="002E615C" w:rsidRPr="002E615C" w:rsidRDefault="00B4116A" w:rsidP="002E615C">
      <w:pPr>
        <w:pStyle w:val="PargrafodaLista"/>
        <w:ind w:left="0" w:firstLine="851"/>
        <w:rPr>
          <w:sz w:val="24"/>
          <w:szCs w:val="24"/>
        </w:rPr>
      </w:pPr>
      <w:r>
        <w:rPr>
          <w:sz w:val="24"/>
          <w:szCs w:val="24"/>
        </w:rPr>
        <w:t>A solução mais utilizada chama-se Sondagem Linear, e consiste, basicamente, em tentar inserir a chave e, obtendo um conflito, saltar até o próximo índice vazio para então realizar a inserção.</w:t>
      </w:r>
    </w:p>
    <w:p w:rsidR="002E615C" w:rsidRDefault="002E615C" w:rsidP="002E615C">
      <w:pPr>
        <w:pStyle w:val="PargrafodaLista"/>
        <w:ind w:left="1095"/>
      </w:pPr>
    </w:p>
    <w:p w:rsidR="00B4116A" w:rsidRDefault="00B4116A" w:rsidP="00B4116A">
      <w:pPr>
        <w:pStyle w:val="PargrafodaLista"/>
        <w:ind w:left="1095"/>
        <w:jc w:val="center"/>
        <w:rPr>
          <w:sz w:val="20"/>
          <w:szCs w:val="20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436897B" wp14:editId="3B44DDA5">
            <wp:simplePos x="0" y="0"/>
            <wp:positionH relativeFrom="column">
              <wp:posOffset>954405</wp:posOffset>
            </wp:positionH>
            <wp:positionV relativeFrom="paragraph">
              <wp:posOffset>603885</wp:posOffset>
            </wp:positionV>
            <wp:extent cx="3784600" cy="1050290"/>
            <wp:effectExtent l="0" t="0" r="6350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No exemplo abaixo, tenta-se inserir a chave 903, que dividida por 13 terá índice </w:t>
      </w:r>
      <w:proofErr w:type="gramStart"/>
      <w:r>
        <w:rPr>
          <w:sz w:val="20"/>
          <w:szCs w:val="20"/>
        </w:rPr>
        <w:t>6</w:t>
      </w:r>
      <w:proofErr w:type="gramEnd"/>
      <w:r>
        <w:rPr>
          <w:sz w:val="20"/>
          <w:szCs w:val="20"/>
        </w:rPr>
        <w:t>, este, já ocupado pela chave 226. Desta forma, são realizados dois saltos até encontrar o próximo índice vazio e então inserir.</w:t>
      </w:r>
    </w:p>
    <w:p w:rsidR="00B4116A" w:rsidRDefault="00B4116A" w:rsidP="00B4116A">
      <w:pPr>
        <w:pStyle w:val="PargrafodaLista"/>
        <w:ind w:left="1095"/>
        <w:rPr>
          <w:sz w:val="20"/>
          <w:szCs w:val="20"/>
        </w:rPr>
      </w:pPr>
    </w:p>
    <w:p w:rsidR="00B4116A" w:rsidRDefault="00B4116A" w:rsidP="00B4116A">
      <w:pPr>
        <w:pStyle w:val="PargrafodaLista"/>
        <w:ind w:left="1095"/>
        <w:jc w:val="center"/>
        <w:rPr>
          <w:sz w:val="20"/>
          <w:szCs w:val="20"/>
        </w:rPr>
      </w:pPr>
    </w:p>
    <w:p w:rsidR="00B4116A" w:rsidRDefault="00B4116A" w:rsidP="00B4116A">
      <w:pPr>
        <w:pStyle w:val="PargrafodaLista"/>
        <w:ind w:left="1095"/>
        <w:jc w:val="center"/>
        <w:rPr>
          <w:sz w:val="20"/>
          <w:szCs w:val="20"/>
        </w:rPr>
      </w:pPr>
    </w:p>
    <w:p w:rsidR="00B4116A" w:rsidRDefault="00B4116A" w:rsidP="00B4116A">
      <w:pPr>
        <w:pStyle w:val="PargrafodaLista"/>
        <w:ind w:left="1095"/>
        <w:jc w:val="center"/>
        <w:rPr>
          <w:sz w:val="20"/>
          <w:szCs w:val="20"/>
        </w:rPr>
      </w:pPr>
    </w:p>
    <w:p w:rsidR="00B4116A" w:rsidRDefault="00B4116A" w:rsidP="00B4116A">
      <w:pPr>
        <w:pStyle w:val="PargrafodaLista"/>
        <w:ind w:left="1095"/>
        <w:jc w:val="center"/>
        <w:rPr>
          <w:sz w:val="20"/>
          <w:szCs w:val="20"/>
        </w:rPr>
      </w:pPr>
    </w:p>
    <w:p w:rsidR="00B4116A" w:rsidRDefault="00B4116A" w:rsidP="00B4116A">
      <w:pPr>
        <w:pStyle w:val="PargrafodaLista"/>
        <w:ind w:left="1095"/>
        <w:jc w:val="center"/>
        <w:rPr>
          <w:sz w:val="20"/>
          <w:szCs w:val="20"/>
        </w:rPr>
      </w:pPr>
    </w:p>
    <w:p w:rsidR="00B4116A" w:rsidRDefault="00B4116A" w:rsidP="00B4116A">
      <w:pPr>
        <w:pStyle w:val="PargrafodaLista"/>
        <w:ind w:left="1095"/>
        <w:jc w:val="center"/>
        <w:rPr>
          <w:sz w:val="20"/>
          <w:szCs w:val="20"/>
        </w:rPr>
      </w:pPr>
    </w:p>
    <w:p w:rsidR="00B4116A" w:rsidRDefault="00B4116A" w:rsidP="00FA5B62">
      <w:pPr>
        <w:ind w:firstLine="708"/>
        <w:rPr>
          <w:sz w:val="24"/>
          <w:szCs w:val="24"/>
        </w:rPr>
      </w:pPr>
      <w:r w:rsidRPr="00FA5B62">
        <w:rPr>
          <w:sz w:val="24"/>
          <w:szCs w:val="24"/>
        </w:rPr>
        <w:t>Durante uma busca, o mesmo</w:t>
      </w:r>
      <w:r w:rsidR="00FA5B62" w:rsidRPr="00FA5B62">
        <w:rPr>
          <w:sz w:val="24"/>
          <w:szCs w:val="24"/>
        </w:rPr>
        <w:t xml:space="preserve"> procedimento será utilizado. Caso se esteja procurando </w:t>
      </w:r>
      <w:r w:rsidR="00FA5B62">
        <w:rPr>
          <w:sz w:val="24"/>
          <w:szCs w:val="24"/>
        </w:rPr>
        <w:t xml:space="preserve">a chave 903, a função </w:t>
      </w:r>
      <w:proofErr w:type="spellStart"/>
      <w:r w:rsidR="00FA5B62" w:rsidRPr="00507FEB">
        <w:rPr>
          <w:i/>
          <w:sz w:val="24"/>
          <w:szCs w:val="24"/>
        </w:rPr>
        <w:t>hash</w:t>
      </w:r>
      <w:proofErr w:type="spellEnd"/>
      <w:r w:rsidR="00FA5B62">
        <w:rPr>
          <w:sz w:val="24"/>
          <w:szCs w:val="24"/>
        </w:rPr>
        <w:t xml:space="preserve"> será aplicada e, encontrando um valor diferente do pesquisado para aquele índice, serão realizados saltos</w:t>
      </w:r>
      <w:r w:rsidR="006A5673">
        <w:rPr>
          <w:sz w:val="24"/>
          <w:szCs w:val="24"/>
        </w:rPr>
        <w:t xml:space="preserve"> entre os índices ocupados</w:t>
      </w:r>
      <w:r w:rsidR="00FA5B62">
        <w:rPr>
          <w:sz w:val="24"/>
          <w:szCs w:val="24"/>
        </w:rPr>
        <w:t xml:space="preserve"> até encontra-lo. Caso se chegue até o fim da lista, a mesma será percorrida do início até a posição de busca iniciada. Não encontrando a chave, </w:t>
      </w:r>
      <w:proofErr w:type="spellStart"/>
      <w:r w:rsidR="00FA5B62">
        <w:rPr>
          <w:sz w:val="24"/>
          <w:szCs w:val="24"/>
        </w:rPr>
        <w:t>None</w:t>
      </w:r>
      <w:proofErr w:type="spellEnd"/>
      <w:r w:rsidR="00FA5B62">
        <w:rPr>
          <w:sz w:val="24"/>
          <w:szCs w:val="24"/>
        </w:rPr>
        <w:t xml:space="preserve"> será retornado. Para a situação em que</w:t>
      </w:r>
      <w:r w:rsidR="006A5673">
        <w:rPr>
          <w:sz w:val="24"/>
          <w:szCs w:val="24"/>
        </w:rPr>
        <w:t xml:space="preserve"> se encontre um índice vazio, seja ele o inicial ou outro durante a varredura, </w:t>
      </w:r>
      <w:proofErr w:type="spellStart"/>
      <w:r w:rsidR="006A5673">
        <w:rPr>
          <w:sz w:val="24"/>
          <w:szCs w:val="24"/>
        </w:rPr>
        <w:t>None</w:t>
      </w:r>
      <w:proofErr w:type="spellEnd"/>
      <w:r w:rsidR="006A5673">
        <w:rPr>
          <w:sz w:val="24"/>
          <w:szCs w:val="24"/>
        </w:rPr>
        <w:t xml:space="preserve"> também será retornado. Mas e se o índice tiver sido removido?</w:t>
      </w:r>
    </w:p>
    <w:p w:rsidR="001919F9" w:rsidRDefault="006A5673" w:rsidP="001919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remoção funciona da mesma forma que a busca e a inserção, ou seja, é realizada uma divisão entre a chave e o tamanho da tabela de dispersão, seu resto será o índice usado, neste caso, removido. Suponha, porém, que houve uma colisão na inserção como no exemplo acima e que logo após, foi removida a chave 226. Ao </w:t>
      </w:r>
      <w:r>
        <w:rPr>
          <w:sz w:val="24"/>
          <w:szCs w:val="24"/>
        </w:rPr>
        <w:lastRenderedPageBreak/>
        <w:t xml:space="preserve">tentarmos remover a chave 903, a busca se deparará imediatamente com um índice vazio. Para resolver este problema, durante o processo de remoção é deixado um marcador específico no lugar da chave </w:t>
      </w:r>
      <w:r w:rsidR="003A21C2">
        <w:rPr>
          <w:sz w:val="24"/>
          <w:szCs w:val="24"/>
        </w:rPr>
        <w:t>apagada e, durante a busca, se o índice contiver este marcador, será saltado para o próximo. Durante a inserção, porém, o marcador é substituído por qualquer chave que vá ocupar o índice.</w:t>
      </w:r>
    </w:p>
    <w:p w:rsidR="00B157A1" w:rsidRDefault="00B157A1" w:rsidP="00B157A1">
      <w:pPr>
        <w:ind w:firstLine="708"/>
        <w:jc w:val="center"/>
        <w:rPr>
          <w:sz w:val="20"/>
          <w:szCs w:val="20"/>
        </w:rPr>
      </w:pPr>
      <w:r w:rsidRPr="00B157A1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159B7CA1" wp14:editId="0908EF1A">
            <wp:simplePos x="0" y="0"/>
            <wp:positionH relativeFrom="column">
              <wp:posOffset>1059815</wp:posOffset>
            </wp:positionH>
            <wp:positionV relativeFrom="paragraph">
              <wp:posOffset>363220</wp:posOffset>
            </wp:positionV>
            <wp:extent cx="3282950" cy="869016"/>
            <wp:effectExtent l="0" t="0" r="0" b="762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8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7A1">
        <w:rPr>
          <w:sz w:val="20"/>
          <w:szCs w:val="20"/>
        </w:rPr>
        <w:t>Neste exemplo é re</w:t>
      </w:r>
      <w:r>
        <w:rPr>
          <w:sz w:val="20"/>
          <w:szCs w:val="20"/>
        </w:rPr>
        <w:t>alizada a remoção referida no parágrafo anterior. O delta representa um marcador deixado no lugar da chave previamente removida.</w:t>
      </w:r>
    </w:p>
    <w:p w:rsidR="00B157A1" w:rsidRDefault="00B157A1" w:rsidP="00B157A1">
      <w:pPr>
        <w:ind w:firstLine="708"/>
        <w:jc w:val="center"/>
        <w:rPr>
          <w:sz w:val="20"/>
          <w:szCs w:val="20"/>
        </w:rPr>
      </w:pPr>
    </w:p>
    <w:p w:rsidR="00B157A1" w:rsidRDefault="00B157A1" w:rsidP="00B157A1">
      <w:pPr>
        <w:ind w:firstLine="708"/>
        <w:jc w:val="center"/>
        <w:rPr>
          <w:sz w:val="20"/>
          <w:szCs w:val="20"/>
        </w:rPr>
      </w:pPr>
    </w:p>
    <w:p w:rsidR="00B157A1" w:rsidRDefault="00B157A1" w:rsidP="00B157A1">
      <w:pPr>
        <w:ind w:firstLine="708"/>
        <w:jc w:val="center"/>
        <w:rPr>
          <w:sz w:val="20"/>
          <w:szCs w:val="20"/>
        </w:rPr>
      </w:pPr>
    </w:p>
    <w:p w:rsidR="00B157A1" w:rsidRDefault="00943F2B" w:rsidP="00B157A1">
      <w:pPr>
        <w:ind w:firstLine="708"/>
        <w:rPr>
          <w:b/>
          <w:sz w:val="24"/>
          <w:szCs w:val="24"/>
        </w:rPr>
      </w:pPr>
      <w:r w:rsidRPr="00943F2B">
        <w:rPr>
          <w:b/>
          <w:sz w:val="24"/>
          <w:szCs w:val="24"/>
        </w:rPr>
        <w:t xml:space="preserve">3.2 </w:t>
      </w:r>
      <w:r>
        <w:rPr>
          <w:b/>
          <w:sz w:val="24"/>
          <w:szCs w:val="24"/>
        </w:rPr>
        <w:t>–</w:t>
      </w:r>
      <w:r w:rsidRPr="00943F2B">
        <w:rPr>
          <w:b/>
          <w:sz w:val="24"/>
          <w:szCs w:val="24"/>
        </w:rPr>
        <w:t xml:space="preserve"> </w:t>
      </w:r>
      <w:proofErr w:type="spellStart"/>
      <w:r w:rsidRPr="00660F09">
        <w:rPr>
          <w:b/>
          <w:i/>
          <w:sz w:val="24"/>
          <w:szCs w:val="24"/>
        </w:rPr>
        <w:t>Clustering</w:t>
      </w:r>
      <w:proofErr w:type="spellEnd"/>
      <w:r w:rsidR="00660F09">
        <w:rPr>
          <w:b/>
          <w:i/>
          <w:sz w:val="24"/>
          <w:szCs w:val="24"/>
        </w:rPr>
        <w:t xml:space="preserve"> </w:t>
      </w:r>
      <w:r w:rsidR="00660F09" w:rsidRPr="00660F09">
        <w:rPr>
          <w:b/>
          <w:sz w:val="24"/>
          <w:szCs w:val="24"/>
        </w:rPr>
        <w:t>e</w:t>
      </w:r>
      <w:r w:rsidR="00660F09">
        <w:rPr>
          <w:b/>
          <w:i/>
          <w:sz w:val="24"/>
          <w:szCs w:val="24"/>
        </w:rPr>
        <w:t xml:space="preserve"> </w:t>
      </w:r>
      <w:proofErr w:type="spellStart"/>
      <w:r w:rsidR="00660F09">
        <w:rPr>
          <w:b/>
          <w:i/>
          <w:sz w:val="24"/>
          <w:szCs w:val="24"/>
        </w:rPr>
        <w:t>Re</w:t>
      </w:r>
      <w:r w:rsidR="00660F09" w:rsidRPr="00507FEB">
        <w:rPr>
          <w:b/>
          <w:i/>
          <w:sz w:val="24"/>
          <w:szCs w:val="24"/>
        </w:rPr>
        <w:t>hash</w:t>
      </w:r>
      <w:r w:rsidR="00660F09">
        <w:rPr>
          <w:b/>
          <w:i/>
          <w:sz w:val="24"/>
          <w:szCs w:val="24"/>
        </w:rPr>
        <w:t>ing</w:t>
      </w:r>
      <w:proofErr w:type="spellEnd"/>
    </w:p>
    <w:p w:rsidR="00943F2B" w:rsidRDefault="00943F2B" w:rsidP="00B157A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Quanto mais chaves inseridas, mais colisões </w:t>
      </w:r>
      <w:proofErr w:type="gramStart"/>
      <w:r>
        <w:rPr>
          <w:sz w:val="24"/>
          <w:szCs w:val="24"/>
        </w:rPr>
        <w:t>haverão</w:t>
      </w:r>
      <w:proofErr w:type="gramEnd"/>
      <w:r>
        <w:rPr>
          <w:sz w:val="24"/>
          <w:szCs w:val="24"/>
        </w:rPr>
        <w:t>, desta forma mais será aplicada a Sondagem Linear e mais preenchida a tabela de dispersão ficará.</w:t>
      </w:r>
      <w:r w:rsidR="00660F09">
        <w:rPr>
          <w:sz w:val="24"/>
          <w:szCs w:val="24"/>
        </w:rPr>
        <w:t xml:space="preserve"> Um cluster é um aglomerado sequencial de chaves associadas a índices sem intervalos entre elas, porém, esta formação não é desejada, já que muitas chaves sem intervalos resultarão em um aumento do tempo de busca, o que é justamente o contrário do que desejamos ao aplicar o procedimento de </w:t>
      </w:r>
      <w:proofErr w:type="spellStart"/>
      <w:r w:rsidR="00660F09" w:rsidRPr="00507FEB">
        <w:rPr>
          <w:i/>
          <w:sz w:val="24"/>
          <w:szCs w:val="24"/>
        </w:rPr>
        <w:t>Hash</w:t>
      </w:r>
      <w:r w:rsidR="00660F09" w:rsidRPr="00660F09">
        <w:rPr>
          <w:i/>
          <w:sz w:val="24"/>
          <w:szCs w:val="24"/>
        </w:rPr>
        <w:t>ing</w:t>
      </w:r>
      <w:proofErr w:type="spellEnd"/>
      <w:r w:rsidR="00660F09">
        <w:rPr>
          <w:sz w:val="24"/>
          <w:szCs w:val="24"/>
        </w:rPr>
        <w:t>. Além disso, ao inserirmos uma chave, mesmo que no primeiro índice de um cluster, ela será jogada para após a última posição do mesmo e, caso este seja o único espaço vazio entre este e outro cluster, geraremos um cluster ainda maior.</w:t>
      </w:r>
    </w:p>
    <w:p w:rsidR="007E08D6" w:rsidRDefault="00660F09" w:rsidP="007E08D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resolvermos este problema, utilizamos o procedimento conhecido como </w:t>
      </w:r>
      <w:proofErr w:type="spellStart"/>
      <w:r w:rsidRPr="00660F09">
        <w:rPr>
          <w:i/>
          <w:sz w:val="24"/>
          <w:szCs w:val="24"/>
        </w:rPr>
        <w:t>Re</w:t>
      </w:r>
      <w:r w:rsidRPr="00507FEB">
        <w:rPr>
          <w:i/>
          <w:sz w:val="24"/>
          <w:szCs w:val="24"/>
        </w:rPr>
        <w:t>hash</w:t>
      </w:r>
      <w:r w:rsidRPr="00660F09">
        <w:rPr>
          <w:i/>
          <w:sz w:val="24"/>
          <w:szCs w:val="24"/>
        </w:rPr>
        <w:t>ing</w:t>
      </w:r>
      <w:proofErr w:type="spellEnd"/>
      <w:r>
        <w:rPr>
          <w:sz w:val="24"/>
          <w:szCs w:val="24"/>
        </w:rPr>
        <w:t>, ou seja, redimensionamos o tamanho</w:t>
      </w:r>
      <w:r w:rsidR="007E08D6">
        <w:rPr>
          <w:sz w:val="24"/>
          <w:szCs w:val="24"/>
        </w:rPr>
        <w:t xml:space="preserve"> da tabela e redistribuímos seu conteúdo, aplicando novamente a função h(chave) = chave % M.</w:t>
      </w:r>
    </w:p>
    <w:p w:rsidR="007E08D6" w:rsidRPr="007E08D6" w:rsidRDefault="007E08D6" w:rsidP="007E08D6">
      <w:pPr>
        <w:ind w:firstLine="708"/>
        <w:jc w:val="center"/>
        <w:rPr>
          <w:sz w:val="20"/>
          <w:szCs w:val="20"/>
        </w:rPr>
      </w:pPr>
      <w:r w:rsidRPr="007E08D6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1" locked="0" layoutInCell="1" allowOverlap="1" wp14:anchorId="20449849" wp14:editId="0292DC99">
            <wp:simplePos x="0" y="0"/>
            <wp:positionH relativeFrom="column">
              <wp:posOffset>-635</wp:posOffset>
            </wp:positionH>
            <wp:positionV relativeFrom="paragraph">
              <wp:posOffset>640080</wp:posOffset>
            </wp:positionV>
            <wp:extent cx="539750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98" y="21423"/>
                <wp:lineTo x="21498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N</w:t>
      </w:r>
      <w:r w:rsidRPr="007E08D6">
        <w:rPr>
          <w:sz w:val="20"/>
          <w:szCs w:val="20"/>
        </w:rPr>
        <w:t>o exemplo abaixo</w:t>
      </w:r>
      <w:r>
        <w:rPr>
          <w:sz w:val="20"/>
          <w:szCs w:val="20"/>
        </w:rPr>
        <w:t xml:space="preserve"> redimensionamos a tabela que antes continha 13 índices para passar a conter 17, então, </w:t>
      </w:r>
      <w:proofErr w:type="gramStart"/>
      <w:r>
        <w:rPr>
          <w:sz w:val="20"/>
          <w:szCs w:val="20"/>
        </w:rPr>
        <w:t>reaplicamos</w:t>
      </w:r>
      <w:proofErr w:type="gramEnd"/>
      <w:r>
        <w:rPr>
          <w:sz w:val="20"/>
          <w:szCs w:val="20"/>
        </w:rPr>
        <w:t xml:space="preserve"> a função de </w:t>
      </w:r>
      <w:proofErr w:type="spellStart"/>
      <w:r w:rsidRPr="00507FEB">
        <w:rPr>
          <w:i/>
          <w:sz w:val="20"/>
          <w:szCs w:val="20"/>
        </w:rPr>
        <w:t>hash</w:t>
      </w:r>
      <w:proofErr w:type="spellEnd"/>
      <w:r>
        <w:rPr>
          <w:sz w:val="20"/>
          <w:szCs w:val="20"/>
        </w:rPr>
        <w:t xml:space="preserve"> para todas as chaves e as alocamos para seus respectivos lugares.</w:t>
      </w:r>
    </w:p>
    <w:p w:rsidR="00660F09" w:rsidRDefault="00F66E78" w:rsidP="00B157A1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Diferente do exemplo, o recomendado é que se dobre a quantidade inicial de índices sempre que se vá realizar a função de </w:t>
      </w:r>
      <w:proofErr w:type="spellStart"/>
      <w:r w:rsidRPr="00F66E78">
        <w:rPr>
          <w:i/>
          <w:sz w:val="24"/>
          <w:szCs w:val="24"/>
        </w:rPr>
        <w:t>re</w:t>
      </w:r>
      <w:r w:rsidRPr="00507FEB">
        <w:rPr>
          <w:i/>
          <w:sz w:val="24"/>
          <w:szCs w:val="24"/>
        </w:rPr>
        <w:t>hash</w:t>
      </w:r>
      <w:proofErr w:type="spellEnd"/>
      <w:r>
        <w:rPr>
          <w:sz w:val="24"/>
          <w:szCs w:val="24"/>
        </w:rPr>
        <w:t>, bem como que se utilize sempre um número primo como tamanho da tabela. A primeira recomendação fará com que haja menores taxas de formação de clusters, a segunda, que existam menos divisores exatos para o tamanho da tabela, o que acarretará em menos índices conflituosos.</w:t>
      </w:r>
    </w:p>
    <w:p w:rsidR="00F66E78" w:rsidRPr="00F66E78" w:rsidRDefault="00F66E78" w:rsidP="00B157A1">
      <w:pPr>
        <w:ind w:firstLine="708"/>
        <w:rPr>
          <w:b/>
          <w:sz w:val="24"/>
          <w:szCs w:val="24"/>
        </w:rPr>
      </w:pPr>
      <w:proofErr w:type="gramStart"/>
      <w:r w:rsidRPr="00F66E78">
        <w:rPr>
          <w:b/>
          <w:sz w:val="24"/>
          <w:szCs w:val="24"/>
        </w:rPr>
        <w:t>3.3 – Encadeamento</w:t>
      </w:r>
      <w:proofErr w:type="gramEnd"/>
      <w:r w:rsidRPr="00F66E78">
        <w:rPr>
          <w:b/>
          <w:sz w:val="24"/>
          <w:szCs w:val="24"/>
        </w:rPr>
        <w:t xml:space="preserve"> Separado</w:t>
      </w:r>
    </w:p>
    <w:p w:rsidR="00F66E78" w:rsidRDefault="00F66E78" w:rsidP="00B157A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encadeamento separado foi criado com a finalidade de eliminar todas as colisões de uma tabela de dispersão. Seu funcionamento consiste em unir a simples implementação de listas encadeadas </w:t>
      </w:r>
      <w:r w:rsidR="009A2F7F">
        <w:rPr>
          <w:sz w:val="24"/>
          <w:szCs w:val="24"/>
        </w:rPr>
        <w:t xml:space="preserve">às tabelas </w:t>
      </w:r>
      <w:proofErr w:type="spellStart"/>
      <w:r w:rsidR="009A2F7F" w:rsidRPr="00507FEB">
        <w:rPr>
          <w:i/>
          <w:sz w:val="24"/>
          <w:szCs w:val="24"/>
        </w:rPr>
        <w:t>hash</w:t>
      </w:r>
      <w:proofErr w:type="spellEnd"/>
      <w:r w:rsidR="009A2F7F">
        <w:rPr>
          <w:sz w:val="24"/>
          <w:szCs w:val="24"/>
        </w:rPr>
        <w:t xml:space="preserve">, de forma que, quando o resto da divisão de uma chave pelo tamanho da tabela resulta em um índice conflitante, será criada uma lista encadeada dentro daquele índice, com a primeira chave inserida referenciando a próxima, e assim </w:t>
      </w:r>
      <w:proofErr w:type="gramStart"/>
      <w:r w:rsidR="009A2F7F">
        <w:rPr>
          <w:sz w:val="24"/>
          <w:szCs w:val="24"/>
        </w:rPr>
        <w:t>sucessivamente</w:t>
      </w:r>
      <w:proofErr w:type="gramEnd"/>
    </w:p>
    <w:p w:rsidR="00660F09" w:rsidRDefault="009A2F7F" w:rsidP="009A2F7F">
      <w:pPr>
        <w:ind w:firstLine="708"/>
        <w:jc w:val="center"/>
        <w:rPr>
          <w:sz w:val="20"/>
          <w:szCs w:val="20"/>
        </w:rPr>
      </w:pPr>
      <w:r w:rsidRPr="009A2F7F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1" locked="0" layoutInCell="1" allowOverlap="1" wp14:anchorId="19CFC00D" wp14:editId="5207787B">
            <wp:simplePos x="0" y="0"/>
            <wp:positionH relativeFrom="column">
              <wp:posOffset>107315</wp:posOffset>
            </wp:positionH>
            <wp:positionV relativeFrom="paragraph">
              <wp:posOffset>577850</wp:posOffset>
            </wp:positionV>
            <wp:extent cx="5397500" cy="3060700"/>
            <wp:effectExtent l="0" t="0" r="0" b="635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F7F">
        <w:rPr>
          <w:sz w:val="20"/>
          <w:szCs w:val="20"/>
        </w:rPr>
        <w:t xml:space="preserve">No exemplo abaixo foram adicionadas as chaves 142 e 765, e ambas deveriam ser alocadas ao índice </w:t>
      </w:r>
      <w:proofErr w:type="gramStart"/>
      <w:r w:rsidRPr="009A2F7F">
        <w:rPr>
          <w:sz w:val="20"/>
          <w:szCs w:val="20"/>
        </w:rPr>
        <w:t>2</w:t>
      </w:r>
      <w:proofErr w:type="gramEnd"/>
      <w:r w:rsidRPr="009A2F7F">
        <w:rPr>
          <w:sz w:val="20"/>
          <w:szCs w:val="20"/>
        </w:rPr>
        <w:t>. Deste modo, foi criada uma lista encadeada com a primeira chave do índice referenciando a próxima, em ordem de inserção.</w:t>
      </w: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9A2F7F">
      <w:pPr>
        <w:ind w:firstLine="708"/>
        <w:jc w:val="center"/>
        <w:rPr>
          <w:sz w:val="20"/>
          <w:szCs w:val="20"/>
        </w:rPr>
      </w:pPr>
    </w:p>
    <w:p w:rsidR="009A2F7F" w:rsidRDefault="009A2F7F" w:rsidP="00552D9E">
      <w:pPr>
        <w:rPr>
          <w:sz w:val="24"/>
          <w:szCs w:val="24"/>
        </w:rPr>
      </w:pPr>
    </w:p>
    <w:p w:rsidR="00552D9E" w:rsidRPr="00552D9E" w:rsidRDefault="00552D9E" w:rsidP="00552D9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552D9E">
        <w:rPr>
          <w:b/>
          <w:sz w:val="24"/>
          <w:szCs w:val="24"/>
        </w:rPr>
        <w:t xml:space="preserve">Funções </w:t>
      </w:r>
      <w:proofErr w:type="spellStart"/>
      <w:r w:rsidRPr="00507FEB">
        <w:rPr>
          <w:b/>
          <w:i/>
          <w:sz w:val="24"/>
          <w:szCs w:val="24"/>
        </w:rPr>
        <w:t>Hash</w:t>
      </w:r>
      <w:proofErr w:type="spellEnd"/>
    </w:p>
    <w:p w:rsidR="00552D9E" w:rsidRDefault="00552D9E" w:rsidP="00E577AD">
      <w:pPr>
        <w:ind w:firstLine="851"/>
        <w:rPr>
          <w:sz w:val="24"/>
          <w:szCs w:val="24"/>
        </w:rPr>
      </w:pPr>
      <w:r w:rsidRPr="00552D9E">
        <w:rPr>
          <w:sz w:val="24"/>
          <w:szCs w:val="24"/>
        </w:rPr>
        <w:t>As funções de dispersão (</w:t>
      </w:r>
      <w:proofErr w:type="spellStart"/>
      <w:r w:rsidRPr="00507FEB">
        <w:rPr>
          <w:i/>
          <w:sz w:val="24"/>
          <w:szCs w:val="24"/>
        </w:rPr>
        <w:t>hash</w:t>
      </w:r>
      <w:proofErr w:type="spellEnd"/>
      <w:r w:rsidRPr="00552D9E">
        <w:rPr>
          <w:sz w:val="24"/>
          <w:szCs w:val="24"/>
        </w:rPr>
        <w:t>) são responsáveis por gerar os índices em que serão inseridas as chaves.</w:t>
      </w:r>
      <w:r>
        <w:rPr>
          <w:sz w:val="24"/>
          <w:szCs w:val="24"/>
        </w:rPr>
        <w:t xml:space="preserve"> Todo o funcionamento das tabelas de dispersão depende delas, de forma que as mesmas têm de sempre apresentar computação simples, a fim</w:t>
      </w:r>
      <w:r w:rsidR="00E577AD">
        <w:rPr>
          <w:sz w:val="24"/>
          <w:szCs w:val="24"/>
        </w:rPr>
        <w:t xml:space="preserve"> de se obter resultados rápidos e</w:t>
      </w:r>
      <w:r>
        <w:rPr>
          <w:sz w:val="24"/>
          <w:szCs w:val="24"/>
        </w:rPr>
        <w:t xml:space="preserve"> </w:t>
      </w:r>
      <w:r w:rsidR="00E577AD">
        <w:rPr>
          <w:sz w:val="24"/>
          <w:szCs w:val="24"/>
        </w:rPr>
        <w:t>índices não aleatórios, a fim de serem encontrados facilmente. Para existirem de forma eficiente, os tamanhos das tabelas devem ser números primos, como dito anteriormente e devem ser aplicadas apenas a inteiros,</w:t>
      </w:r>
      <w:proofErr w:type="gramStart"/>
      <w:r w:rsidR="00E577AD">
        <w:rPr>
          <w:sz w:val="24"/>
          <w:szCs w:val="24"/>
        </w:rPr>
        <w:t xml:space="preserve">  </w:t>
      </w:r>
      <w:proofErr w:type="spellStart"/>
      <w:proofErr w:type="gramEnd"/>
      <w:r w:rsidR="00E577AD">
        <w:rPr>
          <w:sz w:val="24"/>
          <w:szCs w:val="24"/>
        </w:rPr>
        <w:t>strings</w:t>
      </w:r>
      <w:proofErr w:type="spellEnd"/>
      <w:r w:rsidR="00E577AD">
        <w:rPr>
          <w:sz w:val="24"/>
          <w:szCs w:val="24"/>
        </w:rPr>
        <w:t xml:space="preserve">, ou mistos de inteiros e </w:t>
      </w:r>
      <w:proofErr w:type="spellStart"/>
      <w:r w:rsidR="00E577AD">
        <w:rPr>
          <w:sz w:val="24"/>
          <w:szCs w:val="24"/>
        </w:rPr>
        <w:t>strings</w:t>
      </w:r>
      <w:proofErr w:type="spellEnd"/>
      <w:r w:rsidR="00E577AD">
        <w:rPr>
          <w:sz w:val="24"/>
          <w:szCs w:val="24"/>
        </w:rPr>
        <w:t>.</w:t>
      </w:r>
    </w:p>
    <w:p w:rsidR="00E577AD" w:rsidRPr="00BE279E" w:rsidRDefault="00E577AD" w:rsidP="00E577AD">
      <w:pPr>
        <w:ind w:firstLine="851"/>
        <w:rPr>
          <w:b/>
          <w:sz w:val="24"/>
          <w:szCs w:val="24"/>
        </w:rPr>
      </w:pPr>
      <w:proofErr w:type="gramStart"/>
      <w:r w:rsidRPr="00BE279E">
        <w:rPr>
          <w:b/>
          <w:sz w:val="24"/>
          <w:szCs w:val="24"/>
        </w:rPr>
        <w:lastRenderedPageBreak/>
        <w:t>4.1 – Função</w:t>
      </w:r>
      <w:proofErr w:type="gramEnd"/>
      <w:r w:rsidRPr="00BE279E">
        <w:rPr>
          <w:b/>
          <w:sz w:val="24"/>
          <w:szCs w:val="24"/>
        </w:rPr>
        <w:t xml:space="preserve"> de Divisão</w:t>
      </w:r>
    </w:p>
    <w:p w:rsidR="00E577AD" w:rsidRPr="003F6F21" w:rsidRDefault="00BE279E" w:rsidP="00E577AD">
      <w:pPr>
        <w:ind w:firstLine="851"/>
      </w:pPr>
      <w:r w:rsidRPr="003F6F21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3DDE78C9" wp14:editId="1ACC87B8">
            <wp:simplePos x="0" y="0"/>
            <wp:positionH relativeFrom="column">
              <wp:posOffset>1834626</wp:posOffset>
            </wp:positionH>
            <wp:positionV relativeFrom="paragraph">
              <wp:posOffset>613410</wp:posOffset>
            </wp:positionV>
            <wp:extent cx="1600089" cy="1358900"/>
            <wp:effectExtent l="0" t="0" r="635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89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7AD" w:rsidRPr="003F6F21">
        <w:t xml:space="preserve">É a função </w:t>
      </w:r>
      <w:proofErr w:type="spellStart"/>
      <w:r w:rsidR="00E577AD" w:rsidRPr="00507FEB">
        <w:rPr>
          <w:i/>
        </w:rPr>
        <w:t>hash</w:t>
      </w:r>
      <w:proofErr w:type="spellEnd"/>
      <w:r w:rsidR="00E577AD" w:rsidRPr="003F6F21">
        <w:t xml:space="preserve"> primordial, que foi largamente explorada até então. Consiste em realizar a divisão da chave pelo tamanho da tabela de dispersão e, a partir de seu resto, atribuir um índice à chave em questão.</w:t>
      </w:r>
    </w:p>
    <w:p w:rsidR="00BE279E" w:rsidRDefault="00BE279E" w:rsidP="00E577AD">
      <w:pPr>
        <w:ind w:firstLine="851"/>
        <w:rPr>
          <w:sz w:val="24"/>
          <w:szCs w:val="24"/>
        </w:rPr>
      </w:pPr>
    </w:p>
    <w:p w:rsidR="00BE279E" w:rsidRDefault="00BE279E" w:rsidP="00E577AD">
      <w:pPr>
        <w:ind w:firstLine="851"/>
        <w:rPr>
          <w:sz w:val="24"/>
          <w:szCs w:val="24"/>
        </w:rPr>
      </w:pPr>
    </w:p>
    <w:p w:rsidR="00BE279E" w:rsidRDefault="00BE279E" w:rsidP="00E577AD">
      <w:pPr>
        <w:ind w:firstLine="851"/>
        <w:rPr>
          <w:sz w:val="24"/>
          <w:szCs w:val="24"/>
        </w:rPr>
      </w:pPr>
    </w:p>
    <w:p w:rsidR="00BE279E" w:rsidRDefault="00BE279E" w:rsidP="00E577AD">
      <w:pPr>
        <w:ind w:firstLine="851"/>
        <w:rPr>
          <w:sz w:val="24"/>
          <w:szCs w:val="24"/>
        </w:rPr>
      </w:pPr>
    </w:p>
    <w:p w:rsidR="00BE279E" w:rsidRPr="00BE279E" w:rsidRDefault="00BE279E" w:rsidP="00E577AD">
      <w:pPr>
        <w:ind w:firstLine="851"/>
        <w:rPr>
          <w:b/>
          <w:sz w:val="24"/>
          <w:szCs w:val="24"/>
        </w:rPr>
      </w:pPr>
      <w:proofErr w:type="gramStart"/>
      <w:r w:rsidRPr="00BE279E">
        <w:rPr>
          <w:b/>
          <w:sz w:val="24"/>
          <w:szCs w:val="24"/>
        </w:rPr>
        <w:t>4.2 – Função</w:t>
      </w:r>
      <w:proofErr w:type="gramEnd"/>
      <w:r w:rsidRPr="00BE279E">
        <w:rPr>
          <w:b/>
          <w:sz w:val="24"/>
          <w:szCs w:val="24"/>
        </w:rPr>
        <w:t xml:space="preserve"> de Truncamento</w:t>
      </w:r>
    </w:p>
    <w:p w:rsidR="00BE279E" w:rsidRPr="003F6F21" w:rsidRDefault="00737F4D" w:rsidP="00E577AD">
      <w:pPr>
        <w:ind w:firstLine="851"/>
      </w:pPr>
      <w:r w:rsidRPr="003F6F21"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2C829521" wp14:editId="289FE3B0">
            <wp:simplePos x="0" y="0"/>
            <wp:positionH relativeFrom="column">
              <wp:posOffset>1929765</wp:posOffset>
            </wp:positionH>
            <wp:positionV relativeFrom="paragraph">
              <wp:posOffset>553085</wp:posOffset>
            </wp:positionV>
            <wp:extent cx="1612900" cy="1180465"/>
            <wp:effectExtent l="0" t="0" r="6350" b="635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79E" w:rsidRPr="003F6F21">
        <w:t xml:space="preserve">Quando se tem um inteiro muito maior que o tamanho da tabela, pode-se realizar a função de truncamento. Ela consiste em pegar partes deste inteiro e </w:t>
      </w:r>
      <w:r w:rsidR="00234479" w:rsidRPr="003F6F21">
        <w:t>concatená</w:t>
      </w:r>
      <w:r w:rsidR="00BE279E" w:rsidRPr="003F6F21">
        <w:t>-las diretamente no índice da tabela, como a seguir:</w:t>
      </w:r>
    </w:p>
    <w:p w:rsidR="00BE279E" w:rsidRDefault="00BE279E" w:rsidP="00E577AD">
      <w:pPr>
        <w:ind w:firstLine="851"/>
        <w:rPr>
          <w:sz w:val="24"/>
          <w:szCs w:val="24"/>
        </w:rPr>
      </w:pPr>
    </w:p>
    <w:p w:rsidR="00BE279E" w:rsidRDefault="00BE279E" w:rsidP="00E577AD">
      <w:pPr>
        <w:ind w:firstLine="851"/>
        <w:rPr>
          <w:sz w:val="24"/>
          <w:szCs w:val="24"/>
        </w:rPr>
      </w:pPr>
    </w:p>
    <w:p w:rsidR="00737F4D" w:rsidRDefault="00737F4D" w:rsidP="00BE279E">
      <w:pPr>
        <w:rPr>
          <w:sz w:val="24"/>
          <w:szCs w:val="24"/>
        </w:rPr>
      </w:pPr>
    </w:p>
    <w:p w:rsidR="00BE279E" w:rsidRPr="00BE279E" w:rsidRDefault="00BE279E" w:rsidP="00BE279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BE279E">
        <w:rPr>
          <w:b/>
          <w:sz w:val="24"/>
          <w:szCs w:val="24"/>
        </w:rPr>
        <w:t>4.3 – Função</w:t>
      </w:r>
      <w:proofErr w:type="gramEnd"/>
      <w:r w:rsidRPr="00BE279E">
        <w:rPr>
          <w:b/>
          <w:sz w:val="24"/>
          <w:szCs w:val="24"/>
        </w:rPr>
        <w:t xml:space="preserve"> de Dobramento</w:t>
      </w:r>
    </w:p>
    <w:p w:rsidR="00BE279E" w:rsidRPr="003F6F21" w:rsidRDefault="00737F4D" w:rsidP="00BE279E"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 wp14:anchorId="18EEA278" wp14:editId="15DB8CAB">
            <wp:simplePos x="0" y="0"/>
            <wp:positionH relativeFrom="column">
              <wp:posOffset>1876767</wp:posOffset>
            </wp:positionH>
            <wp:positionV relativeFrom="paragraph">
              <wp:posOffset>649605</wp:posOffset>
            </wp:positionV>
            <wp:extent cx="1862748" cy="1346200"/>
            <wp:effectExtent l="0" t="0" r="4445" b="635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88" cy="13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79E">
        <w:rPr>
          <w:sz w:val="24"/>
          <w:szCs w:val="24"/>
        </w:rPr>
        <w:tab/>
      </w:r>
      <w:r w:rsidRPr="003F6F21">
        <w:t>Outra possibilidade para inteiros muito grandes é a função de dobramento. Ela consiste em repartir o inteiro e somar suas partes, gerando então uma chave que, após passada pela função de divisão, terá um índice a ser alocado.</w:t>
      </w:r>
    </w:p>
    <w:p w:rsidR="00737F4D" w:rsidRDefault="00737F4D" w:rsidP="00BE279E">
      <w:pPr>
        <w:rPr>
          <w:sz w:val="24"/>
          <w:szCs w:val="24"/>
        </w:rPr>
      </w:pPr>
    </w:p>
    <w:p w:rsidR="00737F4D" w:rsidRDefault="00737F4D" w:rsidP="00BE279E">
      <w:pPr>
        <w:rPr>
          <w:sz w:val="24"/>
          <w:szCs w:val="24"/>
        </w:rPr>
      </w:pPr>
    </w:p>
    <w:p w:rsidR="00737F4D" w:rsidRDefault="00737F4D" w:rsidP="00BE279E">
      <w:pPr>
        <w:rPr>
          <w:sz w:val="24"/>
          <w:szCs w:val="24"/>
        </w:rPr>
      </w:pPr>
    </w:p>
    <w:p w:rsidR="00737F4D" w:rsidRDefault="00737F4D" w:rsidP="00BE279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37F4D" w:rsidRPr="00737F4D" w:rsidRDefault="00737F4D" w:rsidP="00737F4D">
      <w:pPr>
        <w:ind w:firstLine="708"/>
        <w:rPr>
          <w:b/>
          <w:i/>
          <w:sz w:val="24"/>
          <w:szCs w:val="24"/>
        </w:rPr>
      </w:pPr>
      <w:r w:rsidRPr="00737F4D">
        <w:rPr>
          <w:b/>
          <w:sz w:val="24"/>
          <w:szCs w:val="24"/>
        </w:rPr>
        <w:t xml:space="preserve">4.4 – </w:t>
      </w:r>
      <w:proofErr w:type="spellStart"/>
      <w:r w:rsidRPr="00507FEB">
        <w:rPr>
          <w:b/>
          <w:i/>
          <w:sz w:val="24"/>
          <w:szCs w:val="24"/>
        </w:rPr>
        <w:t>Hash</w:t>
      </w:r>
      <w:proofErr w:type="spellEnd"/>
      <w:r w:rsidRPr="00737F4D">
        <w:rPr>
          <w:b/>
          <w:sz w:val="24"/>
          <w:szCs w:val="24"/>
        </w:rPr>
        <w:t xml:space="preserve"> de </w:t>
      </w:r>
      <w:proofErr w:type="spellStart"/>
      <w:r w:rsidRPr="00737F4D">
        <w:rPr>
          <w:b/>
          <w:i/>
          <w:sz w:val="24"/>
          <w:szCs w:val="24"/>
        </w:rPr>
        <w:t>strings</w:t>
      </w:r>
      <w:proofErr w:type="spellEnd"/>
    </w:p>
    <w:p w:rsidR="00737F4D" w:rsidRPr="003F6F21" w:rsidRDefault="0096659E" w:rsidP="00BE279E"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1" locked="0" layoutInCell="1" allowOverlap="1" wp14:anchorId="36B202AF" wp14:editId="661DD61A">
            <wp:simplePos x="0" y="0"/>
            <wp:positionH relativeFrom="column">
              <wp:posOffset>539115</wp:posOffset>
            </wp:positionH>
            <wp:positionV relativeFrom="paragraph">
              <wp:posOffset>805815</wp:posOffset>
            </wp:positionV>
            <wp:extent cx="1219200" cy="1085850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1" locked="0" layoutInCell="1" allowOverlap="1" wp14:anchorId="21AB9E2E" wp14:editId="4FE0126B">
            <wp:simplePos x="0" y="0"/>
            <wp:positionH relativeFrom="column">
              <wp:posOffset>2285365</wp:posOffset>
            </wp:positionH>
            <wp:positionV relativeFrom="paragraph">
              <wp:posOffset>966470</wp:posOffset>
            </wp:positionV>
            <wp:extent cx="2269310" cy="755650"/>
            <wp:effectExtent l="0" t="0" r="0" b="635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F4D">
        <w:rPr>
          <w:sz w:val="24"/>
          <w:szCs w:val="24"/>
        </w:rPr>
        <w:tab/>
      </w:r>
      <w:r w:rsidR="00737F4D" w:rsidRPr="003F6F21">
        <w:t xml:space="preserve">Há duas formas de se realizar o </w:t>
      </w:r>
      <w:proofErr w:type="spellStart"/>
      <w:r w:rsidR="00737F4D" w:rsidRPr="00507FEB">
        <w:rPr>
          <w:i/>
        </w:rPr>
        <w:t>hash</w:t>
      </w:r>
      <w:proofErr w:type="spellEnd"/>
      <w:r w:rsidR="00737F4D" w:rsidRPr="003F6F21">
        <w:t xml:space="preserve"> de </w:t>
      </w:r>
      <w:proofErr w:type="spellStart"/>
      <w:r w:rsidR="00737F4D" w:rsidRPr="003F6F21">
        <w:t>strings</w:t>
      </w:r>
      <w:proofErr w:type="spellEnd"/>
      <w:r w:rsidR="00737F4D" w:rsidRPr="003F6F21">
        <w:t xml:space="preserve">. A primeira consiste em converter cada caractere da </w:t>
      </w:r>
      <w:proofErr w:type="spellStart"/>
      <w:r w:rsidR="00737F4D" w:rsidRPr="003F6F21">
        <w:t>string</w:t>
      </w:r>
      <w:proofErr w:type="spellEnd"/>
      <w:r w:rsidR="00737F4D" w:rsidRPr="003F6F21">
        <w:t xml:space="preserve"> em sua representação em ASCII para então somar todos estes valores e gerar sua chave</w:t>
      </w:r>
      <w:r w:rsidR="003F6F21" w:rsidRPr="003F6F21">
        <w:t xml:space="preserve">. </w:t>
      </w:r>
      <w:r w:rsidR="003F6F21" w:rsidRPr="003F6F21">
        <w:t>A segunda consiste em aplicar</w:t>
      </w:r>
      <w:r w:rsidR="003F6F21">
        <w:t xml:space="preserve"> as representações ASCII</w:t>
      </w:r>
      <w:r w:rsidR="003F6F21" w:rsidRPr="003F6F21">
        <w:t xml:space="preserve"> uma fórmula que gerará sua chave</w:t>
      </w:r>
      <w:r w:rsidR="003F6F21" w:rsidRPr="003F6F21">
        <w:t>. Em ambas deverá ser aplicada</w:t>
      </w:r>
      <w:r w:rsidR="00737F4D" w:rsidRPr="003F6F21">
        <w:t xml:space="preserve"> a chave à função </w:t>
      </w:r>
      <w:r w:rsidR="003F6F21" w:rsidRPr="003F6F21">
        <w:t>de divisão, obtendo seu índice.</w:t>
      </w:r>
    </w:p>
    <w:p w:rsidR="00737F4D" w:rsidRPr="00507FEB" w:rsidRDefault="0096659E" w:rsidP="0096659E">
      <w:pPr>
        <w:tabs>
          <w:tab w:val="left" w:pos="1640"/>
        </w:tabs>
        <w:rPr>
          <w:i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1" locked="0" layoutInCell="1" allowOverlap="1" wp14:anchorId="442FFDF7" wp14:editId="002ECA2C">
            <wp:simplePos x="0" y="0"/>
            <wp:positionH relativeFrom="column">
              <wp:posOffset>2284730</wp:posOffset>
            </wp:positionH>
            <wp:positionV relativeFrom="paragraph">
              <wp:posOffset>582930</wp:posOffset>
            </wp:positionV>
            <wp:extent cx="2235835" cy="33020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1" locked="0" layoutInCell="1" allowOverlap="1" wp14:anchorId="29C0D4A1" wp14:editId="65A9F52F">
            <wp:simplePos x="0" y="0"/>
            <wp:positionH relativeFrom="column">
              <wp:posOffset>-128270</wp:posOffset>
            </wp:positionH>
            <wp:positionV relativeFrom="paragraph">
              <wp:posOffset>866140</wp:posOffset>
            </wp:positionV>
            <wp:extent cx="2231390" cy="336550"/>
            <wp:effectExtent l="0" t="0" r="0" b="635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sectPr w:rsidR="00737F4D" w:rsidRPr="00507FEB" w:rsidSect="003F6F21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C699D"/>
    <w:multiLevelType w:val="hybridMultilevel"/>
    <w:tmpl w:val="4CFE4076"/>
    <w:lvl w:ilvl="0" w:tplc="1ED0821E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06F51D6"/>
    <w:multiLevelType w:val="multilevel"/>
    <w:tmpl w:val="8BBE5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4A"/>
    <w:rsid w:val="00037BF7"/>
    <w:rsid w:val="000E4693"/>
    <w:rsid w:val="00115F60"/>
    <w:rsid w:val="001919F9"/>
    <w:rsid w:val="002247E5"/>
    <w:rsid w:val="00234479"/>
    <w:rsid w:val="002E615C"/>
    <w:rsid w:val="003A21C2"/>
    <w:rsid w:val="003F6F21"/>
    <w:rsid w:val="004E2D88"/>
    <w:rsid w:val="00507FEB"/>
    <w:rsid w:val="00552D9E"/>
    <w:rsid w:val="00660F09"/>
    <w:rsid w:val="006A5673"/>
    <w:rsid w:val="006F1876"/>
    <w:rsid w:val="00737F4D"/>
    <w:rsid w:val="007B6E43"/>
    <w:rsid w:val="007E08D6"/>
    <w:rsid w:val="00943F2B"/>
    <w:rsid w:val="0096659E"/>
    <w:rsid w:val="00975464"/>
    <w:rsid w:val="00996788"/>
    <w:rsid w:val="009A2F7F"/>
    <w:rsid w:val="00AA4874"/>
    <w:rsid w:val="00B157A1"/>
    <w:rsid w:val="00B23BAD"/>
    <w:rsid w:val="00B4116A"/>
    <w:rsid w:val="00BE279E"/>
    <w:rsid w:val="00C24AD1"/>
    <w:rsid w:val="00C4634A"/>
    <w:rsid w:val="00C76FDD"/>
    <w:rsid w:val="00E577AD"/>
    <w:rsid w:val="00F66E78"/>
    <w:rsid w:val="00FA5B62"/>
    <w:rsid w:val="00F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9F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3B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1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9F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3B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1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1336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Rye</dc:creator>
  <cp:lastModifiedBy>Rye</cp:lastModifiedBy>
  <cp:revision>10</cp:revision>
  <dcterms:created xsi:type="dcterms:W3CDTF">2017-05-04T00:03:00Z</dcterms:created>
  <dcterms:modified xsi:type="dcterms:W3CDTF">2017-05-04T01:29:00Z</dcterms:modified>
</cp:coreProperties>
</file>