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Trabajo Práctico: Poker Planning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Este trabajo práctico tiene como objetivo realizar una sesión de Poker Planning grupal para estimar el esfuerzo</w:t>
        <w:br w:type="textWrapping"/>
        <w:t xml:space="preserve">de desarrollo de un sistema basado en Historias de Usuario. El equipo eligió un Product Owner (PO) y cada integrante</w:t>
        <w:br w:type="textWrapping"/>
        <w:t xml:space="preserve">participó utilizando cartas del mazo Fibonacci (0, 1, 2, 3, 5, 8, 13, 20, 40, 100) para asignar puntos a cada historia.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Estimaciones de Historias de Usuario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breve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Cierre de sesión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Crear libro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Listar libros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Ver detalle de un libro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Editar libro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Eliminar libro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Búsqueda de libros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Filtrar por género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Ordenar por año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datos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Paginación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Favoritos (opcional avanzado)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Perfil de usuario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Total de puntos del proyecto: 41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Sprint 1: Selección y Velocidad del Equipo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15.0" w:type="dxa"/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Descripción breve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Cierre de sesión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Crear libro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Listar libros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br w:type="textWrapping"/>
        <w:t xml:space="preserve">El primer sprint incluye las historias HU-01, HU-02, HU-03, HU-04, HU-05,</w:t>
        <w:br w:type="textWrapping"/>
        <w:t xml:space="preserve">ya que representan las funcionalidades esenciales del sistema (registro, autenticación y creación de libros).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Puntos Sprint 1 = 3 + 2 + 1 + 5 + 3 = 14 puntos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Puntos Sprint 1 = 14 puntos → Velocidad del equipo = 14 puntos/sprint.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br w:type="textWrapping"/>
        <w:t xml:space="preserve">El proyecto cuenta con un total de 41 puntos. Con una velocidad de 14 puntos por sprint,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Sprints necesarios: ceil(41 / 14) = 2.9 ~ 3 sprints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Sprint 2: Selección y Velocidad del Equipo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15.0" w:type="dxa"/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Ver detalle de un libro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Editar libro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Eliminar libro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Búsqueda de libros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Filtrar por género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Puntos Sprint 2  = 3 + 3 + 2 + 3 + 2 = 13 puntos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Puntos Sprint 2 = 13 puntos → Velocidad del equipo = 13 puntos/sprint.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Sprint 3: Selección y Velocidad del Equipo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15.0" w:type="dxa"/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Ordenar por año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datos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Paginación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Favoritos (opcional avanzado)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Perfil de usuario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Puntos Sprint 3  = 1+ 2 + 3 + 5 + 3 = 14 puntos</w:t>
        <w:br w:type="textWrapping"/>
      </w:r>
    </w:p>
    <w:p w:rsidR="00000000" w:rsidDel="00000000" w:rsidP="00000000" w:rsidRDefault="00000000" w:rsidRPr="00000000" w14:paraId="0000007A">
      <w:pPr>
        <w:rPr/>
      </w:pPr>
      <w:bookmarkStart w:colFirst="0" w:colLast="0" w:name="_5a26nes5noej" w:id="0"/>
      <w:bookmarkEnd w:id="0"/>
      <w:r w:rsidDel="00000000" w:rsidR="00000000" w:rsidRPr="00000000">
        <w:rPr>
          <w:rtl w:val="0"/>
        </w:rPr>
        <w:t xml:space="preserve">Puntos Sprint 3 = 14 puntos → Velocidad del equipo = 14 puntos/sprint.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br w:type="textWrapping"/>
        <w:t xml:space="preserve">se estiman 3 sprints necesarios para completar el proyecto. 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Duración por sprint (supuesto típico): 2 semanas → Duración total = 3 × 2 = 6 semanas (1.5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Estimación de Costos del Equipo de Desarrollo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Equipo estimado: 1 Junior, 1 Semi Senior y 1 Senior.</w:t>
      </w:r>
    </w:p>
    <w:tbl>
      <w:tblPr>
        <w:tblStyle w:val="Table5"/>
        <w:tblW w:w="8640.0" w:type="dxa"/>
        <w:jc w:val="left"/>
        <w:tblInd w:w="-115.0" w:type="dxa"/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ARS / mes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Junior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1.576.993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Semi Senior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2.486.042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Senior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3.362.783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Suma mensual del equipo = 1.576.993 + 2.486.042 + 3.362.783 = 7.425.818 ARS / mes</w:t>
        <w:tab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Proyecto dura 1.5 meses → Costo total = 7.425.818 × 1.5 = 11.138.727 ARS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Desglose (aprox):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Junior (1.576.993 × 1.5) = 2.365.489,5 ARS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Semi (2.486.042 × 1.5) = 3.729.063 ARS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Senior (3.362.783 × 1.5) = 5.044.174,5 ARS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Total ≈ 11.138.727 ARS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br w:type="textWrapping"/>
        <w:t xml:space="preserve">La técnica de Poker Planning permitió asignar de forma colaborativa una estimación de esfuerzo a cada historia de usuario.</w:t>
        <w:br w:type="textWrapping"/>
        <w:t xml:space="preserve">Con una velocidad de 14 puntos por sprint, se planificaron 3 sprints para cubrir las 15 historias.</w:t>
        <w:br w:type="textWrapping"/>
        <w:t xml:space="preserve">El costo total estimado para el desarrollo del proyecto es de aproximadamente 11.138.727 ARS.</w:t>
        <w:br w:type="textWrapping"/>
        <w:t xml:space="preserve">Se considera que las estimaciones pueden variar según el rendimiento del equipo y ajustes en el alcance.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