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2160"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APP YOUR DATABASE</w:t>
      </w:r>
    </w:p>
    <w:p w:rsidR="00000000" w:rsidDel="00000000" w:rsidP="00000000" w:rsidRDefault="00000000" w:rsidRPr="00000000" w14:paraId="00000002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1.- Definiciones y especificaciones de Requerimientos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a) Definición general del proyecto de software: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 proyecto tiene como objetivo principal la migración de una base de datos gestionada por MySQL a un nuevo sistema de gestión de bases de datos (DBMS) utilizando SQL Server. Este proceso de migración incluye la conversión de esquemas, datos y estructuras de la base de datos, asegurando la integridad de los datos y la funcionalidad del sistema después de la migración. Además, se desarrollará una interfaz de usuario que permita gestionar la base de datos en SQL Server de forma eficiente y rápida.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 sistema tendrá como propósito la mejora de la gestión y administración de la base de datos, aprovechando las características avanzadas de SQL Server como la escalabilidad, seguridad, y la integración con otras herramientas del ecosistema Microsoft.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Los objetivos del desarrollo incluyen: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-El sistema nuevo debe reemplazar el sistema actual, siendo el sistema nuevo más rápido, confiable y escalable.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-Realizar la migración de las tablas, vistas, procedimientos almacenados, índices y relaciones desde MySQL a SQL Server.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-Crear una interfaz de usuario amigable e intuitiva que facilite la administración y manejo de la base de datos SQL Server.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-Optimizar el rendimiento de consultas y transacciones en SQL Server.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Garantizar que no haya pérdida de datos ni fallos en la funcionalidad del sistema durante y después de la migración.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b) Especificación de requerimientos del proyecto: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Los requerimientos técnicos y generales para la migración de la base de datos y la creación de la interfaz de gestión son los siguientes: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Requerimientos funcionales: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Migración de datos</w:t>
      </w:r>
      <w:r w:rsidDel="00000000" w:rsidR="00000000" w:rsidRPr="00000000">
        <w:rPr>
          <w:sz w:val="28"/>
          <w:szCs w:val="28"/>
          <w:rtl w:val="0"/>
        </w:rPr>
        <w:t xml:space="preserve">: El sistema debe migrar toda la información contenida en las bases de datos de MySQL a SQL Server sin pérdida de datos.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Migración de estructuras:</w:t>
      </w:r>
      <w:r w:rsidDel="00000000" w:rsidR="00000000" w:rsidRPr="00000000">
        <w:rPr>
          <w:sz w:val="28"/>
          <w:szCs w:val="28"/>
          <w:rtl w:val="0"/>
        </w:rPr>
        <w:t xml:space="preserve"> Deben migrarse tablas, claves primarias y foráneas, índices, procedimientos almacenados, y otros objetos de la base de datos de MySQL a SQL Server.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Interfaz de usuario:</w:t>
      </w:r>
      <w:r w:rsidDel="00000000" w:rsidR="00000000" w:rsidRPr="00000000">
        <w:rPr>
          <w:sz w:val="28"/>
          <w:szCs w:val="28"/>
          <w:rtl w:val="0"/>
        </w:rPr>
        <w:t xml:space="preserve"> El sistema debe contar con una interfaz de usuario gráfica (GUI) que permita la administración de la base de datos en SQL Server, incluyendo operaciones como la consulta, inserción, actualización, y eliminación de registros.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c) Procedimientos de instalación y prueba:</w:t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Herramientas utilizadas:</w:t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</w:t>
      </w:r>
      <w:r w:rsidDel="00000000" w:rsidR="00000000" w:rsidRPr="00000000">
        <w:rPr>
          <w:sz w:val="28"/>
          <w:szCs w:val="28"/>
          <w:rtl w:val="0"/>
        </w:rPr>
        <w:t xml:space="preserve">: Lenguaje de programación utilizado para desarrollar la interfaz gráfica y gestionar la conexión con la base de datos SQL Server.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MySQL:</w:t>
      </w:r>
      <w:r w:rsidDel="00000000" w:rsidR="00000000" w:rsidRPr="00000000">
        <w:rPr>
          <w:sz w:val="28"/>
          <w:szCs w:val="28"/>
          <w:rtl w:val="0"/>
        </w:rPr>
        <w:t xml:space="preserve"> Sistema de gestión de base de datos de origen para la migración de datos hacia SQL Server.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SQL Server:</w:t>
      </w:r>
      <w:r w:rsidDel="00000000" w:rsidR="00000000" w:rsidRPr="00000000">
        <w:rPr>
          <w:sz w:val="28"/>
          <w:szCs w:val="28"/>
          <w:rtl w:val="0"/>
        </w:rPr>
        <w:t xml:space="preserve"> Sistema de gestión de base de datos de destino para almacenar los datos migrados y manejar las operaciones a través de la interfaz.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Tkinter:</w:t>
      </w:r>
      <w:r w:rsidDel="00000000" w:rsidR="00000000" w:rsidRPr="00000000">
        <w:rPr>
          <w:sz w:val="28"/>
          <w:szCs w:val="28"/>
          <w:rtl w:val="0"/>
        </w:rPr>
        <w:t xml:space="preserve"> Biblioteca de Python utilizada para crear la interfaz gráfica de usuario (GUI) en la aplicación.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Treeview:</w:t>
      </w:r>
      <w:r w:rsidDel="00000000" w:rsidR="00000000" w:rsidRPr="00000000">
        <w:rPr>
          <w:sz w:val="28"/>
          <w:szCs w:val="28"/>
          <w:rtl w:val="0"/>
        </w:rPr>
        <w:t xml:space="preserve"> Widget de Tkinter utilizado para visualizar y administrar los datos en una estructura tipo árbol dentro de la interfaz gráfica.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Pyodbc:</w:t>
      </w:r>
      <w:r w:rsidDel="00000000" w:rsidR="00000000" w:rsidRPr="00000000">
        <w:rPr>
          <w:sz w:val="28"/>
          <w:szCs w:val="28"/>
          <w:rtl w:val="0"/>
        </w:rPr>
        <w:t xml:space="preserve"> Biblioteca de Python para la conexión con bases de datos SQL Server, permitiendo la ejecución de consultas y la manipulación de datos.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Pymysql: </w:t>
      </w:r>
      <w:r w:rsidDel="00000000" w:rsidR="00000000" w:rsidRPr="00000000">
        <w:rPr>
          <w:sz w:val="28"/>
          <w:szCs w:val="28"/>
          <w:rtl w:val="0"/>
        </w:rPr>
        <w:t xml:space="preserve">Biblioteca de Python para la conexión con la BD de datos Mysql Server, permitiendo la ejecución de consultas y la manipulación de datos (Esta se utiliza en el proceso de migración de datos).</w:t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Procedimiento de Desarrollo: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 procedimiento de desarrollo de este proyecto de migración se divide en varias fases, asegurando que la transición de MySQL a SQL Server sea fluida y que la interfaz de gestión funcione correctamente con SQL Server.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Fase 1: Planificación y análisis</w:t>
      </w:r>
    </w:p>
    <w:p w:rsidR="00000000" w:rsidDel="00000000" w:rsidP="00000000" w:rsidRDefault="00000000" w:rsidRPr="00000000" w14:paraId="00000035">
      <w:pPr>
        <w:numPr>
          <w:ilvl w:val="0"/>
          <w:numId w:val="1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Análisis de la base de datos existente (MySQL):</w:t>
      </w:r>
    </w:p>
    <w:p w:rsidR="00000000" w:rsidDel="00000000" w:rsidP="00000000" w:rsidRDefault="00000000" w:rsidRPr="00000000" w14:paraId="00000036">
      <w:pPr>
        <w:numPr>
          <w:ilvl w:val="1"/>
          <w:numId w:val="1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Revisión del esquema de la base de datos de MySQL, incluyendo tablas, relaciones, claves primarias y foráneas, índices, vistas, procedimientos almacenados y triggers.</w:t>
      </w:r>
    </w:p>
    <w:p w:rsidR="00000000" w:rsidDel="00000000" w:rsidP="00000000" w:rsidRDefault="00000000" w:rsidRPr="00000000" w14:paraId="00000037">
      <w:pPr>
        <w:numPr>
          <w:ilvl w:val="1"/>
          <w:numId w:val="1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Identificación de posibles incompatibilidades entre MySQL y SQL Server que puedan afectar a la migración (por ejemplo, tipos de datos no soportados, funciones específicas de MySQL que no tengan equivalente directo en SQL Server).</w:t>
      </w:r>
    </w:p>
    <w:p w:rsidR="00000000" w:rsidDel="00000000" w:rsidP="00000000" w:rsidRDefault="00000000" w:rsidRPr="00000000" w14:paraId="00000038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Especificación de Requisitos:</w:t>
      </w:r>
    </w:p>
    <w:p w:rsidR="00000000" w:rsidDel="00000000" w:rsidP="00000000" w:rsidRDefault="00000000" w:rsidRPr="00000000" w14:paraId="0000003A">
      <w:pPr>
        <w:numPr>
          <w:ilvl w:val="1"/>
          <w:numId w:val="1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Definir los requisitos funcionales y no funcionales del proyecto (ya cubiertos en la sección anterior).</w:t>
      </w:r>
    </w:p>
    <w:p w:rsidR="00000000" w:rsidDel="00000000" w:rsidP="00000000" w:rsidRDefault="00000000" w:rsidRPr="00000000" w14:paraId="0000003B">
      <w:pPr>
        <w:numPr>
          <w:ilvl w:val="1"/>
          <w:numId w:val="1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Identificar las herramientas y tecnologías necesarias para el desarrollo de la interfaz de usuario y la migración de datos (por ejemplo,lenguajes de programación, frameworks de interfaz gráfica).</w:t>
      </w:r>
    </w:p>
    <w:p w:rsidR="00000000" w:rsidDel="00000000" w:rsidP="00000000" w:rsidRDefault="00000000" w:rsidRPr="00000000" w14:paraId="0000003C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Fase 2: Diseño</w:t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Diseño del esquema de la base de datos en SQL Server:</w:t>
      </w:r>
    </w:p>
    <w:p w:rsidR="00000000" w:rsidDel="00000000" w:rsidP="00000000" w:rsidRDefault="00000000" w:rsidRPr="00000000" w14:paraId="00000041">
      <w:pPr>
        <w:numPr>
          <w:ilvl w:val="1"/>
          <w:numId w:val="1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Crear un diagrama de la base de datos en SQL Server con las mismas tablas, relaciones y restricciones que en la base de datos MySQL.</w:t>
      </w:r>
    </w:p>
    <w:p w:rsidR="00000000" w:rsidDel="00000000" w:rsidP="00000000" w:rsidRDefault="00000000" w:rsidRPr="00000000" w14:paraId="00000042">
      <w:pPr>
        <w:numPr>
          <w:ilvl w:val="1"/>
          <w:numId w:val="1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Ajustar el diseño para que aproveche las características y capacidades de SQL Server, como la optimización de índices o el uso de procedimientos almacenados específicos de SQL Server.</w:t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Diseño de la interfaz de usuario:</w:t>
      </w:r>
    </w:p>
    <w:p w:rsidR="00000000" w:rsidDel="00000000" w:rsidP="00000000" w:rsidRDefault="00000000" w:rsidRPr="00000000" w14:paraId="00000044">
      <w:pPr>
        <w:numPr>
          <w:ilvl w:val="1"/>
          <w:numId w:val="1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Especificar el diseño de la interfaz gráfica de usuario (GUI) para la administración de la base de datos en SQL Server.</w:t>
      </w:r>
    </w:p>
    <w:p w:rsidR="00000000" w:rsidDel="00000000" w:rsidP="00000000" w:rsidRDefault="00000000" w:rsidRPr="00000000" w14:paraId="00000045">
      <w:pPr>
        <w:numPr>
          <w:ilvl w:val="1"/>
          <w:numId w:val="1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Definir las funcionalidades que la interfaz debe soportar, como la conexión a la base de datos, la ejecución de consultas, la gestión de usuarios, la visualización y modificación de datos, entre otros.</w:t>
      </w:r>
    </w:p>
    <w:p w:rsidR="00000000" w:rsidDel="00000000" w:rsidP="00000000" w:rsidRDefault="00000000" w:rsidRPr="00000000" w14:paraId="0000004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Fase 3: Desarrollo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Desarrollo de la migración de datos:</w:t>
      </w:r>
    </w:p>
    <w:p w:rsidR="00000000" w:rsidDel="00000000" w:rsidP="00000000" w:rsidRDefault="00000000" w:rsidRPr="00000000" w14:paraId="00000049">
      <w:pPr>
        <w:numPr>
          <w:ilvl w:val="1"/>
          <w:numId w:val="7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Escribir scripts de migración: Utilizar herramientas de migración o escribir scripts de PYTHON que transformen el esquema de MySQL a SQL Server, adaptando los tipos de datos y estructuras que no son directamente compatibles.</w:t>
      </w:r>
    </w:p>
    <w:p w:rsidR="00000000" w:rsidDel="00000000" w:rsidP="00000000" w:rsidRDefault="00000000" w:rsidRPr="00000000" w14:paraId="0000004A">
      <w:pPr>
        <w:numPr>
          <w:ilvl w:val="1"/>
          <w:numId w:val="7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Migración de datos: Desarrollar un proceso para migrar los datos desde MySQL a SQL Server, usando scripts de PYTHON y verificando la integridad de los datos migrados.</w:t>
      </w:r>
    </w:p>
    <w:p w:rsidR="00000000" w:rsidDel="00000000" w:rsidP="00000000" w:rsidRDefault="00000000" w:rsidRPr="00000000" w14:paraId="0000004B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Desarrollo de la interfaz de gestión:</w:t>
      </w:r>
    </w:p>
    <w:p w:rsidR="00000000" w:rsidDel="00000000" w:rsidP="00000000" w:rsidRDefault="00000000" w:rsidRPr="00000000" w14:paraId="0000004D">
      <w:pPr>
        <w:numPr>
          <w:ilvl w:val="1"/>
          <w:numId w:val="7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Utilizar un lenguaje de programación adecuado (En este caso se usó Python con Tkinter) para desarrollar la interfaz de usuario que interactúe con la base de datos SQL Server.</w:t>
      </w:r>
    </w:p>
    <w:p w:rsidR="00000000" w:rsidDel="00000000" w:rsidP="00000000" w:rsidRDefault="00000000" w:rsidRPr="00000000" w14:paraId="0000004E">
      <w:pPr>
        <w:numPr>
          <w:ilvl w:val="1"/>
          <w:numId w:val="7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Crear las funcionalidades básicas de la interfaz, como la conexión a la base de datos, la ejecución de consultas SQL, la visualización de resultados, y la gestión de datos a través de formularios.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Fase 4: Integración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Integración de la base de datos con la interfaz de usuario:</w:t>
      </w:r>
    </w:p>
    <w:p w:rsidR="00000000" w:rsidDel="00000000" w:rsidP="00000000" w:rsidRDefault="00000000" w:rsidRPr="00000000" w14:paraId="00000052">
      <w:pPr>
        <w:numPr>
          <w:ilvl w:val="1"/>
          <w:numId w:val="9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Asegurarse de que la interfaz de usuario esté correctamente conectada a SQL Server.</w:t>
      </w:r>
    </w:p>
    <w:p w:rsidR="00000000" w:rsidDel="00000000" w:rsidP="00000000" w:rsidRDefault="00000000" w:rsidRPr="00000000" w14:paraId="00000053">
      <w:pPr>
        <w:numPr>
          <w:ilvl w:val="1"/>
          <w:numId w:val="9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Realizar pruebas de integración para asegurarse de que la interfaz de usuario pueda realizar operaciones CRUD (Crear, Leer, Actualizar, Eliminar) correctamente en la base de datos SQL Server.</w:t>
      </w:r>
    </w:p>
    <w:p w:rsidR="00000000" w:rsidDel="00000000" w:rsidP="00000000" w:rsidRDefault="00000000" w:rsidRPr="00000000" w14:paraId="00000054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9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Optimización de rendimiento:</w:t>
      </w:r>
    </w:p>
    <w:p w:rsidR="00000000" w:rsidDel="00000000" w:rsidP="00000000" w:rsidRDefault="00000000" w:rsidRPr="00000000" w14:paraId="00000056">
      <w:pPr>
        <w:numPr>
          <w:ilvl w:val="1"/>
          <w:numId w:val="9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Evaluar el rendimiento de la interfaz y la base de datos, asegurándose de que las consultas se ejecuten de manera eficiente y que la interfaz sea reactiva.</w:t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Fase 5: Pruebas</w:t>
      </w:r>
    </w:p>
    <w:p w:rsidR="00000000" w:rsidDel="00000000" w:rsidP="00000000" w:rsidRDefault="00000000" w:rsidRPr="00000000" w14:paraId="00000058">
      <w:pPr>
        <w:numPr>
          <w:ilvl w:val="0"/>
          <w:numId w:val="1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Pruebas unitarias:</w:t>
      </w:r>
    </w:p>
    <w:p w:rsidR="00000000" w:rsidDel="00000000" w:rsidP="00000000" w:rsidRDefault="00000000" w:rsidRPr="00000000" w14:paraId="00000059">
      <w:pPr>
        <w:numPr>
          <w:ilvl w:val="1"/>
          <w:numId w:val="1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Desarrollar pruebas unitarias para las funciones individuales tanto de la migración de datos como de la interfaz de usuario.</w:t>
      </w:r>
    </w:p>
    <w:p w:rsidR="00000000" w:rsidDel="00000000" w:rsidP="00000000" w:rsidRDefault="00000000" w:rsidRPr="00000000" w14:paraId="0000005A">
      <w:pPr>
        <w:numPr>
          <w:ilvl w:val="1"/>
          <w:numId w:val="1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Asegurarse de que cada componente funcione correctamente por separado (por ejemplo, que los scripts de migración transformen correctamente las tablas y que los formularios de la interfaz gestionen los datos adecuadamente).</w:t>
      </w:r>
    </w:p>
    <w:p w:rsidR="00000000" w:rsidDel="00000000" w:rsidP="00000000" w:rsidRDefault="00000000" w:rsidRPr="00000000" w14:paraId="0000005B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Pruebas de integración: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1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Realizar pruebas en conjunto de la base de datos y la interfaz de usuario, validando que ambas partes del sistema trabajen juntas sin problemas.</w:t>
      </w:r>
    </w:p>
    <w:p w:rsidR="00000000" w:rsidDel="00000000" w:rsidP="00000000" w:rsidRDefault="00000000" w:rsidRPr="00000000" w14:paraId="0000005E">
      <w:pPr>
        <w:numPr>
          <w:ilvl w:val="1"/>
          <w:numId w:val="1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Probar la interacción entre la interfaz de usuario y SQL Server, verificando que se ejecuten correctamente las operaciones CRUD y las consultas SQL.</w:t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Fase 6: Implementación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Despliegue de la migración de base de datos: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Desplegar los scripts de migración, asegurándose de que la migración no interrumpa el funcionamiento de las aplicaciones dependientes.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Verificar que los datos hayan sido migrados correctamente y que la base de datos en SQL Server esté operativa.</w:t>
      </w:r>
    </w:p>
    <w:p w:rsidR="00000000" w:rsidDel="00000000" w:rsidP="00000000" w:rsidRDefault="00000000" w:rsidRPr="00000000" w14:paraId="00000064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Despliegue de la interfaz de usuario: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Instalar y configurar la interfaz de usuario en las máquinas cliente.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Asegurarse de que la interfaz esté correctamente conectada a la base de datos SQL Server y que los usuarios puedan acceder y administrar la base de datos sin problemas.</w:t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Fase 7: Mantenimiento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Monitoreo y soporte:</w:t>
      </w:r>
    </w:p>
    <w:p w:rsidR="00000000" w:rsidDel="00000000" w:rsidP="00000000" w:rsidRDefault="00000000" w:rsidRPr="00000000" w14:paraId="0000006B">
      <w:pPr>
        <w:numPr>
          <w:ilvl w:val="1"/>
          <w:numId w:val="8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Realizar un monitoreo continuo del rendimiento de la interfaz y la base de datos en SQL Server, identificando y corrigiendo posibles cuellos de botella o fallos.</w:t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2.- Arquitectura del Sistema</w:t>
      </w:r>
    </w:p>
    <w:p w:rsidR="00000000" w:rsidDel="00000000" w:rsidP="00000000" w:rsidRDefault="00000000" w:rsidRPr="00000000" w14:paraId="0000008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 fase de desarrollo se divide en 2 partes: </w:t>
      </w:r>
      <w:r w:rsidDel="00000000" w:rsidR="00000000" w:rsidRPr="00000000">
        <w:rPr>
          <w:b w:val="1"/>
          <w:sz w:val="28"/>
          <w:szCs w:val="28"/>
          <w:rtl w:val="0"/>
        </w:rPr>
        <w:t xml:space="preserve">Migración de datos</w:t>
      </w:r>
      <w:r w:rsidDel="00000000" w:rsidR="00000000" w:rsidRPr="00000000">
        <w:rPr>
          <w:sz w:val="28"/>
          <w:szCs w:val="28"/>
          <w:rtl w:val="0"/>
        </w:rPr>
        <w:t xml:space="preserve"> y </w:t>
      </w:r>
      <w:r w:rsidDel="00000000" w:rsidR="00000000" w:rsidRPr="00000000">
        <w:rPr>
          <w:b w:val="1"/>
          <w:sz w:val="28"/>
          <w:szCs w:val="28"/>
          <w:rtl w:val="0"/>
        </w:rPr>
        <w:t xml:space="preserve">Desarrollo de una interfaz de gestión.</w:t>
      </w:r>
    </w:p>
    <w:p w:rsidR="00000000" w:rsidDel="00000000" w:rsidP="00000000" w:rsidRDefault="00000000" w:rsidRPr="00000000" w14:paraId="00000087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1.- Migración de datos: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Diagrama de módulos:</w:t>
      </w:r>
    </w:p>
    <w:p w:rsidR="00000000" w:rsidDel="00000000" w:rsidP="00000000" w:rsidRDefault="00000000" w:rsidRPr="00000000" w14:paraId="0000008B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70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Descripción individual de los módulos: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bt1tsya4tfzk" w:id="0"/>
      <w:bookmarkEnd w:id="0"/>
      <w:r w:rsidDel="00000000" w:rsidR="00000000" w:rsidRPr="00000000">
        <w:rPr>
          <w:b w:val="1"/>
          <w:color w:val="000000"/>
          <w:rtl w:val="0"/>
        </w:rPr>
        <w:t xml:space="preserve">Módulo 1: Libraries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Este módulo agrupa e importa todas las librerías necesarias para la operación del sistema. Es la base para los demás módulos, ya que proporciona las herramientas clave para realizar las tareas de conexión y migración. Las librerías utilizadas incluyen:</w:t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pyodbc</w:t>
      </w:r>
      <w:r w:rsidDel="00000000" w:rsidR="00000000" w:rsidRPr="00000000">
        <w:rPr>
          <w:sz w:val="28"/>
          <w:szCs w:val="28"/>
          <w:rtl w:val="0"/>
        </w:rPr>
        <w:t xml:space="preserve">: Permite conectar y ejecutar consultas en diversas bases de datos usando el protocolo ODBC. Soporta sistemas como SQL Server, MySQL y PostgreSQL, entre otros.</w:t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pymysql</w:t>
      </w:r>
      <w:r w:rsidDel="00000000" w:rsidR="00000000" w:rsidRPr="00000000">
        <w:rPr>
          <w:sz w:val="28"/>
          <w:szCs w:val="28"/>
          <w:rtl w:val="0"/>
        </w:rPr>
        <w:t xml:space="preserve">: Especializada para trabajar con bases de datos MySQL y MariaDB, esta librería facilita la ejecución de consultas y la gestión de conexiones de forma eficiente.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Este módulo centraliza la gestión de las dependencias del proyecto, asegurando que todas las herramientas estén disponibles para el correcto funcionamiento del sistema.</w:t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yhzo3e320l51" w:id="1"/>
      <w:bookmarkEnd w:id="1"/>
      <w:r w:rsidDel="00000000" w:rsidR="00000000" w:rsidRPr="00000000">
        <w:rPr>
          <w:b w:val="1"/>
          <w:color w:val="000000"/>
          <w:rtl w:val="0"/>
        </w:rPr>
        <w:t xml:space="preserve">Módulo 2: Connection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Este módulo depende del </w:t>
      </w:r>
      <w:r w:rsidDel="00000000" w:rsidR="00000000" w:rsidRPr="00000000">
        <w:rPr>
          <w:b w:val="1"/>
          <w:sz w:val="28"/>
          <w:szCs w:val="28"/>
          <w:rtl w:val="0"/>
        </w:rPr>
        <w:t xml:space="preserve">Módulo 1: Libraries</w:t>
      </w:r>
      <w:r w:rsidDel="00000000" w:rsidR="00000000" w:rsidRPr="00000000">
        <w:rPr>
          <w:sz w:val="28"/>
          <w:szCs w:val="28"/>
          <w:rtl w:val="0"/>
        </w:rPr>
        <w:t xml:space="preserve">, ya que utiliza las librerías importadas para establecer conexiones a las bases de datos. Su principal funcionalidad es: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Establecer conexiones seguras y configurables</w:t>
      </w:r>
      <w:r w:rsidDel="00000000" w:rsidR="00000000" w:rsidRPr="00000000">
        <w:rPr>
          <w:sz w:val="28"/>
          <w:szCs w:val="28"/>
          <w:rtl w:val="0"/>
        </w:rPr>
        <w:t xml:space="preserve"> con bases de datos MySQL y SQL Server.</w:t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Parámetros configurables</w:t>
      </w:r>
      <w:r w:rsidDel="00000000" w:rsidR="00000000" w:rsidRPr="00000000">
        <w:rPr>
          <w:sz w:val="28"/>
          <w:szCs w:val="28"/>
          <w:rtl w:val="0"/>
        </w:rPr>
        <w:t xml:space="preserve">: Soporta la personalización de parámetros como nombres de host, puertos, usuarios y contraseñas, garantizando flexibilidad en entornos de desarrollo y producción.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Este módulo abstrae los detalles técnicos de las conexiones, proporcionando una interfaz uniforme para interactuar con las bases de datos.</w:t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2ihd10nw4llu" w:id="2"/>
      <w:bookmarkEnd w:id="2"/>
      <w:r w:rsidDel="00000000" w:rsidR="00000000" w:rsidRPr="00000000">
        <w:rPr>
          <w:b w:val="1"/>
          <w:color w:val="000000"/>
          <w:rtl w:val="0"/>
        </w:rPr>
        <w:t xml:space="preserve">Módulo 3: </w:t>
      </w:r>
      <w:r w:rsidDel="00000000" w:rsidR="00000000" w:rsidRPr="00000000">
        <w:rPr>
          <w:b w:val="1"/>
          <w:color w:val="000000"/>
          <w:rtl w:val="0"/>
        </w:rPr>
        <w:t xml:space="preserve">FK_Connections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Este módulo depende del </w:t>
      </w:r>
      <w:r w:rsidDel="00000000" w:rsidR="00000000" w:rsidRPr="00000000">
        <w:rPr>
          <w:b w:val="1"/>
          <w:sz w:val="28"/>
          <w:szCs w:val="28"/>
          <w:rtl w:val="0"/>
        </w:rPr>
        <w:t xml:space="preserve">Módulo 2: Connection</w:t>
      </w:r>
      <w:r w:rsidDel="00000000" w:rsidR="00000000" w:rsidRPr="00000000">
        <w:rPr>
          <w:sz w:val="28"/>
          <w:szCs w:val="28"/>
          <w:rtl w:val="0"/>
        </w:rPr>
        <w:t xml:space="preserve">, ya que requiere las conexiones establecidas para interactuar con las bases de datos. Su principal objetivo es gestionar las relaciones entre tablas a través de las claves foráneas (Foreign Keys). Las funcionalidades incluyen:</w:t>
      </w:r>
    </w:p>
    <w:p w:rsidR="00000000" w:rsidDel="00000000" w:rsidP="00000000" w:rsidRDefault="00000000" w:rsidRPr="00000000" w14:paraId="0000009A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Creación y gestión de claves foráneas</w:t>
      </w:r>
      <w:r w:rsidDel="00000000" w:rsidR="00000000" w:rsidRPr="00000000">
        <w:rPr>
          <w:sz w:val="28"/>
          <w:szCs w:val="28"/>
          <w:rtl w:val="0"/>
        </w:rPr>
        <w:t xml:space="preserve">: Configura relaciones entre tablas para mantener la integridad referencial de los datos.</w:t>
      </w:r>
    </w:p>
    <w:p w:rsidR="00000000" w:rsidDel="00000000" w:rsidP="00000000" w:rsidRDefault="00000000" w:rsidRPr="00000000" w14:paraId="0000009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Verificación de restricciones</w:t>
      </w:r>
      <w:r w:rsidDel="00000000" w:rsidR="00000000" w:rsidRPr="00000000">
        <w:rPr>
          <w:sz w:val="28"/>
          <w:szCs w:val="28"/>
          <w:rtl w:val="0"/>
        </w:rPr>
        <w:t xml:space="preserve">: Asegura que las tablas cumplan con las dependencias definidas antes de realizar migraciones o inserciones.</w:t>
      </w:r>
    </w:p>
    <w:p w:rsidR="00000000" w:rsidDel="00000000" w:rsidP="00000000" w:rsidRDefault="00000000" w:rsidRPr="00000000" w14:paraId="0000009C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Documentación de relaciones</w:t>
      </w:r>
      <w:r w:rsidDel="00000000" w:rsidR="00000000" w:rsidRPr="00000000">
        <w:rPr>
          <w:sz w:val="28"/>
          <w:szCs w:val="28"/>
          <w:rtl w:val="0"/>
        </w:rPr>
        <w:t xml:space="preserve">: Registra los vínculos establecidos, lo que facilita el mantenimiento y futuras migraciones.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Este módulo es esencial para preservar la estructura lógica de las bases de datos durante el proceso de migración.</w:t>
      </w:r>
    </w:p>
    <w:p w:rsidR="00000000" w:rsidDel="00000000" w:rsidP="00000000" w:rsidRDefault="00000000" w:rsidRPr="00000000" w14:paraId="0000009E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vwi2b2iwgsbm" w:id="3"/>
      <w:bookmarkEnd w:id="3"/>
      <w:r w:rsidDel="00000000" w:rsidR="00000000" w:rsidRPr="00000000">
        <w:rPr>
          <w:b w:val="1"/>
          <w:color w:val="000000"/>
          <w:rtl w:val="0"/>
        </w:rPr>
        <w:t xml:space="preserve">Módulo 4: </w:t>
      </w:r>
      <w:r w:rsidDel="00000000" w:rsidR="00000000" w:rsidRPr="00000000">
        <w:rPr>
          <w:b w:val="1"/>
          <w:color w:val="000000"/>
          <w:rtl w:val="0"/>
        </w:rPr>
        <w:t xml:space="preserve">Migration_Functions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Este módulo depende del </w:t>
      </w:r>
      <w:r w:rsidDel="00000000" w:rsidR="00000000" w:rsidRPr="00000000">
        <w:rPr>
          <w:b w:val="1"/>
          <w:sz w:val="28"/>
          <w:szCs w:val="28"/>
          <w:rtl w:val="0"/>
        </w:rPr>
        <w:t xml:space="preserve">Módulo 2: Connection</w:t>
      </w:r>
      <w:r w:rsidDel="00000000" w:rsidR="00000000" w:rsidRPr="00000000">
        <w:rPr>
          <w:sz w:val="28"/>
          <w:szCs w:val="28"/>
          <w:rtl w:val="0"/>
        </w:rPr>
        <w:t xml:space="preserve">, ya que requiere acceso a las bases de datos para realizar la migración de datos. Sus responsabilidades principales son: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Creación de tablas</w:t>
      </w:r>
      <w:r w:rsidDel="00000000" w:rsidR="00000000" w:rsidRPr="00000000">
        <w:rPr>
          <w:sz w:val="28"/>
          <w:szCs w:val="28"/>
          <w:rtl w:val="0"/>
        </w:rPr>
        <w:t xml:space="preserve">: Genera la estructura de las tablas en el sistema de destino (SQL Server), asegurando que sean equivalentes a las del sistema de origen (MySQL).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Inserción de datos</w:t>
      </w:r>
      <w:r w:rsidDel="00000000" w:rsidR="00000000" w:rsidRPr="00000000">
        <w:rPr>
          <w:sz w:val="28"/>
          <w:szCs w:val="28"/>
          <w:rtl w:val="0"/>
        </w:rPr>
        <w:t xml:space="preserve">: Transfiere registros desde MySQL hacia SQL Server, respetando los formatos y restricciones definidos.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Gestión de datos transformados</w:t>
      </w:r>
      <w:r w:rsidDel="00000000" w:rsidR="00000000" w:rsidRPr="00000000">
        <w:rPr>
          <w:sz w:val="28"/>
          <w:szCs w:val="28"/>
          <w:rtl w:val="0"/>
        </w:rPr>
        <w:t xml:space="preserve">: Soporta la transformación de datos cuando las estructuras de las bases de datos no son idénticas.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Este módulo actúa como el núcleo del sistema, encargándose de la transferencia efectiva de datos entre plataformas.</w:t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pacing w:before="280" w:lineRule="auto"/>
        <w:rPr>
          <w:sz w:val="30"/>
          <w:szCs w:val="30"/>
        </w:rPr>
      </w:pPr>
      <w:bookmarkStart w:colFirst="0" w:colLast="0" w:name="_ecsf0u9hn7fy" w:id="4"/>
      <w:bookmarkEnd w:id="4"/>
      <w:r w:rsidDel="00000000" w:rsidR="00000000" w:rsidRPr="00000000">
        <w:rPr>
          <w:b w:val="1"/>
          <w:color w:val="000000"/>
          <w:rtl w:val="0"/>
        </w:rPr>
        <w:t xml:space="preserve">Módulo 5: 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Este módulo depende de los módulos </w:t>
      </w:r>
      <w:r w:rsidDel="00000000" w:rsidR="00000000" w:rsidRPr="00000000">
        <w:rPr>
          <w:b w:val="1"/>
          <w:sz w:val="28"/>
          <w:szCs w:val="28"/>
          <w:rtl w:val="0"/>
        </w:rPr>
        <w:t xml:space="preserve">FK_Connections</w:t>
      </w:r>
      <w:r w:rsidDel="00000000" w:rsidR="00000000" w:rsidRPr="00000000">
        <w:rPr>
          <w:sz w:val="28"/>
          <w:szCs w:val="28"/>
          <w:rtl w:val="0"/>
        </w:rPr>
        <w:t xml:space="preserve"> y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Migration_Functions</w:t>
      </w:r>
      <w:r w:rsidDel="00000000" w:rsidR="00000000" w:rsidRPr="00000000">
        <w:rPr>
          <w:sz w:val="28"/>
          <w:szCs w:val="28"/>
          <w:rtl w:val="0"/>
        </w:rPr>
        <w:t xml:space="preserve">, ya que integra sus funcionalidades para ejecutar el proceso de migración completo. Sus características incluyen:</w:t>
      </w:r>
    </w:p>
    <w:p w:rsidR="00000000" w:rsidDel="00000000" w:rsidP="00000000" w:rsidRDefault="00000000" w:rsidRPr="00000000" w14:paraId="000000A6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Orquestación del flujo de trabajo</w:t>
      </w:r>
      <w:r w:rsidDel="00000000" w:rsidR="00000000" w:rsidRPr="00000000">
        <w:rPr>
          <w:sz w:val="28"/>
          <w:szCs w:val="28"/>
          <w:rtl w:val="0"/>
        </w:rPr>
        <w:t xml:space="preserve">: Llama a las funciones principales de los módulos importados para realizar la migración de datos y establecer las claves foráneas.</w:t>
      </w:r>
    </w:p>
    <w:p w:rsidR="00000000" w:rsidDel="00000000" w:rsidP="00000000" w:rsidRDefault="00000000" w:rsidRPr="00000000" w14:paraId="000000A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Validación y manejo de errores</w:t>
      </w:r>
      <w:r w:rsidDel="00000000" w:rsidR="00000000" w:rsidRPr="00000000">
        <w:rPr>
          <w:sz w:val="28"/>
          <w:szCs w:val="28"/>
          <w:rtl w:val="0"/>
        </w:rPr>
        <w:t xml:space="preserve">: Implementa bloques </w:t>
      </w:r>
      <w:r w:rsidDel="00000000" w:rsidR="00000000" w:rsidRPr="00000000">
        <w:rPr>
          <w:rFonts w:ascii="Roboto Mono" w:cs="Roboto Mono" w:eastAsia="Roboto Mono" w:hAnsi="Roboto Mono"/>
          <w:b w:val="1"/>
          <w:color w:val="434343"/>
          <w:sz w:val="28"/>
          <w:szCs w:val="28"/>
          <w:rtl w:val="0"/>
        </w:rPr>
        <w:t xml:space="preserve">try-except</w:t>
      </w:r>
      <w:r w:rsidDel="00000000" w:rsidR="00000000" w:rsidRPr="00000000">
        <w:rPr>
          <w:sz w:val="28"/>
          <w:szCs w:val="28"/>
          <w:rtl w:val="0"/>
        </w:rPr>
        <w:t xml:space="preserve"> para capturar excepciones y notificar sobre posibles fallos durante la ejecución.</w:t>
      </w:r>
    </w:p>
    <w:p w:rsidR="00000000" w:rsidDel="00000000" w:rsidP="00000000" w:rsidRDefault="00000000" w:rsidRPr="00000000" w14:paraId="000000A8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Interfaz principal del sistema</w:t>
      </w:r>
      <w:r w:rsidDel="00000000" w:rsidR="00000000" w:rsidRPr="00000000">
        <w:rPr>
          <w:sz w:val="28"/>
          <w:szCs w:val="28"/>
          <w:rtl w:val="0"/>
        </w:rPr>
        <w:t xml:space="preserve">: Centraliza la ejecución de las tareas, ofreciendo un punto de entrada único para los usuarios.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 resumen, este módulo es el controlador que integra todas las piezas del sistema, garantizando que la migración se lleve a cabo de manera eficiente y sin interrupciones.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Diagramas de flujo:</w:t>
      </w:r>
    </w:p>
    <w:p w:rsidR="00000000" w:rsidDel="00000000" w:rsidP="00000000" w:rsidRDefault="00000000" w:rsidRPr="00000000" w14:paraId="000000A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Modulo 1: libraries</w:t>
      </w:r>
    </w:p>
    <w:p w:rsidR="00000000" w:rsidDel="00000000" w:rsidP="00000000" w:rsidRDefault="00000000" w:rsidRPr="00000000" w14:paraId="000000A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38638" cy="3111374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-79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111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Modulo 2: Connection</w:t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43538" cy="459105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27853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Modulo 3 : FK_connections</w:t>
      </w:r>
    </w:p>
    <w:p w:rsidR="00000000" w:rsidDel="00000000" w:rsidP="00000000" w:rsidRDefault="00000000" w:rsidRPr="00000000" w14:paraId="000000B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62713" cy="721042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721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Modulo 4: Migration_functions:</w:t>
      </w:r>
    </w:p>
    <w:p w:rsidR="00000000" w:rsidDel="00000000" w:rsidP="00000000" w:rsidRDefault="00000000" w:rsidRPr="00000000" w14:paraId="000000B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96050" cy="856121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8561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nota: para ver más a detalle el módulo </w:t>
      </w:r>
      <w:r w:rsidDel="00000000" w:rsidR="00000000" w:rsidRPr="00000000">
        <w:rPr>
          <w:sz w:val="28"/>
          <w:szCs w:val="28"/>
          <w:rtl w:val="0"/>
        </w:rPr>
        <w:t xml:space="preserve">migration function</w:t>
      </w:r>
      <w:r w:rsidDel="00000000" w:rsidR="00000000" w:rsidRPr="00000000">
        <w:rPr>
          <w:sz w:val="28"/>
          <w:szCs w:val="28"/>
          <w:rtl w:val="0"/>
        </w:rPr>
        <w:t xml:space="preserve">, dirigirse al archivo Diagramas y luego a MIGRATION, ahí encontrará el diagrama y sus otras funciones más a detalle.</w:t>
      </w:r>
    </w:p>
    <w:p w:rsidR="00000000" w:rsidDel="00000000" w:rsidP="00000000" w:rsidRDefault="00000000" w:rsidRPr="00000000" w14:paraId="000000B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Módulo 5: main</w:t>
      </w:r>
    </w:p>
    <w:p w:rsidR="00000000" w:rsidDel="00000000" w:rsidP="00000000" w:rsidRDefault="00000000" w:rsidRPr="00000000" w14:paraId="000000B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48388" cy="713422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713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Nota:</w:t>
      </w:r>
      <w:r w:rsidDel="00000000" w:rsidR="00000000" w:rsidRPr="00000000">
        <w:rPr>
          <w:sz w:val="28"/>
          <w:szCs w:val="28"/>
          <w:rtl w:val="0"/>
        </w:rPr>
        <w:t xml:space="preserve"> Se pueden apreciar de mejor manera los diagramas en el archivo DOCUMENTACIÓN -&gt; DIAGRAMAS -&gt; MIGRATION </w:t>
      </w:r>
    </w:p>
    <w:p w:rsidR="00000000" w:rsidDel="00000000" w:rsidP="00000000" w:rsidRDefault="00000000" w:rsidRPr="00000000" w14:paraId="000000C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2.- Desarrollo de una interfaz gráfica:</w:t>
      </w:r>
    </w:p>
    <w:p w:rsidR="00000000" w:rsidDel="00000000" w:rsidP="00000000" w:rsidRDefault="00000000" w:rsidRPr="00000000" w14:paraId="000000C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146391</wp:posOffset>
            </wp:positionV>
            <wp:extent cx="4581525" cy="1057275"/>
            <wp:effectExtent b="0" l="0" r="0" t="0"/>
            <wp:wrapTopAndBottom distB="114300" distT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05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Diagrama de Módulos:</w:t>
      </w:r>
    </w:p>
    <w:p w:rsidR="00000000" w:rsidDel="00000000" w:rsidP="00000000" w:rsidRDefault="00000000" w:rsidRPr="00000000" w14:paraId="000000C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Descripción individual de los módulos:</w:t>
      </w:r>
    </w:p>
    <w:p w:rsidR="00000000" w:rsidDel="00000000" w:rsidP="00000000" w:rsidRDefault="00000000" w:rsidRPr="00000000" w14:paraId="000000CC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Módulo de Interfaz (Interfaz)</w:t>
      </w:r>
    </w:p>
    <w:p w:rsidR="00000000" w:rsidDel="00000000" w:rsidP="00000000" w:rsidRDefault="00000000" w:rsidRPr="00000000" w14:paraId="000000CD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Descripción:</w:t>
      </w:r>
      <w:r w:rsidDel="00000000" w:rsidR="00000000" w:rsidRPr="00000000">
        <w:rPr>
          <w:sz w:val="28"/>
          <w:szCs w:val="28"/>
          <w:rtl w:val="0"/>
        </w:rPr>
        <w:t xml:space="preserve"> Este módulo se encarga de la creación de la interfaz gráfica de usuario (GUI) usando </w:t>
      </w:r>
      <w:r w:rsidDel="00000000" w:rsidR="00000000" w:rsidRPr="00000000">
        <w:rPr>
          <w:b w:val="1"/>
          <w:sz w:val="28"/>
          <w:szCs w:val="28"/>
          <w:rtl w:val="0"/>
        </w:rPr>
        <w:t xml:space="preserve">Tkinter</w:t>
      </w:r>
      <w:r w:rsidDel="00000000" w:rsidR="00000000" w:rsidRPr="00000000">
        <w:rPr>
          <w:sz w:val="28"/>
          <w:szCs w:val="28"/>
          <w:rtl w:val="0"/>
        </w:rPr>
        <w:t xml:space="preserve"> y su funcionalidad. Permite al usuario gestionar las tablas de la base de datos SQL Server de manera visual, con opciones para mostrar, agregar, modificar y eliminar registros. Utiliza el widget </w:t>
      </w:r>
      <w:r w:rsidDel="00000000" w:rsidR="00000000" w:rsidRPr="00000000">
        <w:rPr>
          <w:b w:val="1"/>
          <w:sz w:val="28"/>
          <w:szCs w:val="28"/>
          <w:rtl w:val="0"/>
        </w:rPr>
        <w:t xml:space="preserve">Treeview</w:t>
      </w:r>
      <w:r w:rsidDel="00000000" w:rsidR="00000000" w:rsidRPr="00000000">
        <w:rPr>
          <w:sz w:val="28"/>
          <w:szCs w:val="28"/>
          <w:rtl w:val="0"/>
        </w:rPr>
        <w:t xml:space="preserve"> para mostrar los datos de las tablas en una estructura tipo árbol.</w:t>
      </w:r>
    </w:p>
    <w:p w:rsidR="00000000" w:rsidDel="00000000" w:rsidP="00000000" w:rsidRDefault="00000000" w:rsidRPr="00000000" w14:paraId="000000CE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Responsabilidad:</w:t>
      </w:r>
    </w:p>
    <w:p w:rsidR="00000000" w:rsidDel="00000000" w:rsidP="00000000" w:rsidRDefault="00000000" w:rsidRPr="00000000" w14:paraId="000000CF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Crear ventanas y controles para que el usuario interactúe con el sistema (como botones, formularios, etc.).</w:t>
      </w:r>
    </w:p>
    <w:p w:rsidR="00000000" w:rsidDel="00000000" w:rsidP="00000000" w:rsidRDefault="00000000" w:rsidRPr="00000000" w14:paraId="000000D0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Mostrar los datos obtenidos de SQL Server en la interfaz gráfica.</w:t>
      </w:r>
    </w:p>
    <w:p w:rsidR="00000000" w:rsidDel="00000000" w:rsidP="00000000" w:rsidRDefault="00000000" w:rsidRPr="00000000" w14:paraId="000000D1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Recoger entradas del usuario y enviarlas al módulo de funciones para su procesamiento.</w:t>
      </w:r>
    </w:p>
    <w:p w:rsidR="00000000" w:rsidDel="00000000" w:rsidP="00000000" w:rsidRDefault="00000000" w:rsidRPr="00000000" w14:paraId="000000D2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Recoger entradas del usuario y enviarlas al módulo de funciones para su procesamiento.</w:t>
      </w:r>
    </w:p>
    <w:p w:rsidR="00000000" w:rsidDel="00000000" w:rsidP="00000000" w:rsidRDefault="00000000" w:rsidRPr="00000000" w14:paraId="000000D3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Manejar validaciones de entrada para garantizar que los datos ingresados por el usuario sean correctos y seguros.</w:t>
      </w:r>
    </w:p>
    <w:p w:rsidR="00000000" w:rsidDel="00000000" w:rsidP="00000000" w:rsidRDefault="00000000" w:rsidRPr="00000000" w14:paraId="000000D4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Dependencias:</w:t>
      </w:r>
    </w:p>
    <w:p w:rsidR="00000000" w:rsidDel="00000000" w:rsidP="00000000" w:rsidRDefault="00000000" w:rsidRPr="00000000" w14:paraId="000000D5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Tkinter:</w:t>
      </w:r>
      <w:r w:rsidDel="00000000" w:rsidR="00000000" w:rsidRPr="00000000">
        <w:rPr>
          <w:sz w:val="28"/>
          <w:szCs w:val="28"/>
          <w:rtl w:val="0"/>
        </w:rPr>
        <w:t xml:space="preserve"> Biblioteca para la creación de la interfaz gráfica.</w:t>
      </w:r>
    </w:p>
    <w:p w:rsidR="00000000" w:rsidDel="00000000" w:rsidP="00000000" w:rsidRDefault="00000000" w:rsidRPr="00000000" w14:paraId="000000D6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Treeview:</w:t>
      </w:r>
      <w:r w:rsidDel="00000000" w:rsidR="00000000" w:rsidRPr="00000000">
        <w:rPr>
          <w:sz w:val="28"/>
          <w:szCs w:val="28"/>
          <w:rtl w:val="0"/>
        </w:rPr>
        <w:t xml:space="preserve"> Widget de Tkinter para visualizar los datos en forma de tabla.</w:t>
      </w:r>
    </w:p>
    <w:p w:rsidR="00000000" w:rsidDel="00000000" w:rsidP="00000000" w:rsidRDefault="00000000" w:rsidRPr="00000000" w14:paraId="000000D7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Pyodbc:</w:t>
      </w:r>
      <w:r w:rsidDel="00000000" w:rsidR="00000000" w:rsidRPr="00000000">
        <w:rPr>
          <w:sz w:val="28"/>
          <w:szCs w:val="28"/>
          <w:rtl w:val="0"/>
        </w:rPr>
        <w:t xml:space="preserve"> Para la conexión a SQL Server y la obtención de los datos de la base de datos.</w:t>
      </w:r>
    </w:p>
    <w:p w:rsidR="00000000" w:rsidDel="00000000" w:rsidP="00000000" w:rsidRDefault="00000000" w:rsidRPr="00000000" w14:paraId="000000D8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Implementación:</w:t>
      </w:r>
      <w:r w:rsidDel="00000000" w:rsidR="00000000" w:rsidRPr="00000000">
        <w:rPr>
          <w:sz w:val="28"/>
          <w:szCs w:val="28"/>
          <w:rtl w:val="0"/>
        </w:rPr>
        <w:t xml:space="preserve"> La implementación de este módulo se basa en la creación de ventanas con </w:t>
      </w:r>
      <w:r w:rsidDel="00000000" w:rsidR="00000000" w:rsidRPr="00000000">
        <w:rPr>
          <w:b w:val="1"/>
          <w:sz w:val="28"/>
          <w:szCs w:val="28"/>
          <w:rtl w:val="0"/>
        </w:rPr>
        <w:t xml:space="preserve">Tkinter</w:t>
      </w:r>
      <w:r w:rsidDel="00000000" w:rsidR="00000000" w:rsidRPr="00000000">
        <w:rPr>
          <w:sz w:val="28"/>
          <w:szCs w:val="28"/>
          <w:rtl w:val="0"/>
        </w:rPr>
        <w:t xml:space="preserve">, donde se colocan los controles necesarios (botones, tablas, campos de texto) para que el usuario pueda interactuar con la base de datos. El acceso a los datos se realiza a través del módulo de funciones, que envía consultas SQL para mostrar la información.</w:t>
      </w:r>
    </w:p>
    <w:p w:rsidR="00000000" w:rsidDel="00000000" w:rsidP="00000000" w:rsidRDefault="00000000" w:rsidRPr="00000000" w14:paraId="000000D9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Diagrama de flujo del Módulo(Interfaz)</w:t>
      </w:r>
    </w:p>
    <w:p w:rsidR="00000000" w:rsidDel="00000000" w:rsidP="00000000" w:rsidRDefault="00000000" w:rsidRPr="00000000" w14:paraId="000000DA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4130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Diagrama UML de la Clase (Interfaz)</w:t>
      </w:r>
    </w:p>
    <w:p w:rsidR="00000000" w:rsidDel="00000000" w:rsidP="00000000" w:rsidRDefault="00000000" w:rsidRPr="00000000" w14:paraId="000000E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2457450</wp:posOffset>
            </wp:positionH>
            <wp:positionV relativeFrom="paragraph">
              <wp:posOffset>250654</wp:posOffset>
            </wp:positionV>
            <wp:extent cx="1533525" cy="6200775"/>
            <wp:effectExtent b="0" l="0" r="0" t="0"/>
            <wp:wrapSquare wrapText="bothSides" distB="114300" distT="114300" distL="114300" distR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6200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Módulo de Funciones (Funciones)</w:t>
      </w:r>
    </w:p>
    <w:p w:rsidR="00000000" w:rsidDel="00000000" w:rsidP="00000000" w:rsidRDefault="00000000" w:rsidRPr="00000000" w14:paraId="000000F6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Descripción:</w:t>
      </w:r>
      <w:r w:rsidDel="00000000" w:rsidR="00000000" w:rsidRPr="00000000">
        <w:rPr>
          <w:sz w:val="28"/>
          <w:szCs w:val="28"/>
          <w:rtl w:val="0"/>
        </w:rPr>
        <w:t xml:space="preserve"> Este módulo maneja toda la lógica del negocio que interactúa con la base de datos en </w:t>
      </w:r>
      <w:r w:rsidDel="00000000" w:rsidR="00000000" w:rsidRPr="00000000">
        <w:rPr>
          <w:b w:val="1"/>
          <w:sz w:val="28"/>
          <w:szCs w:val="28"/>
          <w:rtl w:val="0"/>
        </w:rPr>
        <w:t xml:space="preserve">SQL Server</w:t>
      </w:r>
      <w:r w:rsidDel="00000000" w:rsidR="00000000" w:rsidRPr="00000000">
        <w:rPr>
          <w:sz w:val="28"/>
          <w:szCs w:val="28"/>
          <w:rtl w:val="0"/>
        </w:rPr>
        <w:t xml:space="preserve">. Asegura la correcta ejecución de las operaciones solicitadas por el usuario en la interfaz.</w:t>
      </w:r>
    </w:p>
    <w:p w:rsidR="00000000" w:rsidDel="00000000" w:rsidP="00000000" w:rsidRDefault="00000000" w:rsidRPr="00000000" w14:paraId="000000F7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Responsabilidad:</w:t>
      </w:r>
    </w:p>
    <w:p w:rsidR="00000000" w:rsidDel="00000000" w:rsidP="00000000" w:rsidRDefault="00000000" w:rsidRPr="00000000" w14:paraId="000000F8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Establecer la conexión con las bases de datos en </w:t>
      </w:r>
      <w:r w:rsidDel="00000000" w:rsidR="00000000" w:rsidRPr="00000000">
        <w:rPr>
          <w:b w:val="1"/>
          <w:sz w:val="28"/>
          <w:szCs w:val="28"/>
          <w:rtl w:val="0"/>
        </w:rPr>
        <w:t xml:space="preserve">SQL SERVER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F9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Realizar las consultas SQL necesarias para obtener, insertar, actualizar y eliminar datos en SQL Server.</w:t>
      </w:r>
    </w:p>
    <w:p w:rsidR="00000000" w:rsidDel="00000000" w:rsidP="00000000" w:rsidRDefault="00000000" w:rsidRPr="00000000" w14:paraId="000000FA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Gestionar la lógica de los procesos que serán ejecutados por el usuario a través de la interfaz.</w:t>
      </w:r>
    </w:p>
    <w:p w:rsidR="00000000" w:rsidDel="00000000" w:rsidP="00000000" w:rsidRDefault="00000000" w:rsidRPr="00000000" w14:paraId="000000FB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Dependencias:</w:t>
      </w:r>
    </w:p>
    <w:p w:rsidR="00000000" w:rsidDel="00000000" w:rsidP="00000000" w:rsidRDefault="00000000" w:rsidRPr="00000000" w14:paraId="000000FC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Pyodbc:</w:t>
      </w:r>
      <w:r w:rsidDel="00000000" w:rsidR="00000000" w:rsidRPr="00000000">
        <w:rPr>
          <w:sz w:val="28"/>
          <w:szCs w:val="28"/>
          <w:rtl w:val="0"/>
        </w:rPr>
        <w:t xml:space="preserve"> Para la conexión con la base de datos SQL Server.</w:t>
      </w:r>
    </w:p>
    <w:p w:rsidR="00000000" w:rsidDel="00000000" w:rsidP="00000000" w:rsidRDefault="00000000" w:rsidRPr="00000000" w14:paraId="000000FD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Implementación:</w:t>
      </w:r>
      <w:r w:rsidDel="00000000" w:rsidR="00000000" w:rsidRPr="00000000">
        <w:rPr>
          <w:sz w:val="28"/>
          <w:szCs w:val="28"/>
          <w:rtl w:val="0"/>
        </w:rPr>
        <w:t xml:space="preserve"> El módulo de funciones realiza la conexión con las bases de datos y contiene las funciones que ejecutan las operaciones de lectura, escritura, actualización y eliminación sobre SQL Server. </w:t>
      </w:r>
    </w:p>
    <w:p w:rsidR="00000000" w:rsidDel="00000000" w:rsidP="00000000" w:rsidRDefault="00000000" w:rsidRPr="00000000" w14:paraId="000000FE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Diagrama de flujo del Módulo (Funciones)</w:t>
      </w:r>
    </w:p>
    <w:p w:rsidR="00000000" w:rsidDel="00000000" w:rsidP="00000000" w:rsidRDefault="00000000" w:rsidRPr="00000000" w14:paraId="000000FF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857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Diagrama UML de la Clase (Funciones)</w:t>
      </w:r>
    </w:p>
    <w:p w:rsidR="00000000" w:rsidDel="00000000" w:rsidP="00000000" w:rsidRDefault="00000000" w:rsidRPr="00000000" w14:paraId="00000107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108">
      <w:pPr>
        <w:spacing w:after="240" w:before="240" w:lineRule="auto"/>
        <w:ind w:left="288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1533525" cy="2133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before="240" w:lineRule="auto"/>
        <w:ind w:left="2880"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Relación entre clases:</w:t>
      </w:r>
    </w:p>
    <w:p w:rsidR="00000000" w:rsidDel="00000000" w:rsidP="00000000" w:rsidRDefault="00000000" w:rsidRPr="00000000" w14:paraId="0000010B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53013" cy="4557784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4557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3.- Diseño del Modelo de Datos: Cafetería</w:t>
      </w:r>
    </w:p>
    <w:p w:rsidR="00000000" w:rsidDel="00000000" w:rsidP="00000000" w:rsidRDefault="00000000" w:rsidRPr="00000000" w14:paraId="0000010D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48338" cy="4115504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4115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oclgsll7x8mi" w:id="5"/>
      <w:bookmarkEnd w:id="5"/>
      <w:r w:rsidDel="00000000" w:rsidR="00000000" w:rsidRPr="00000000">
        <w:rPr>
          <w:b w:val="1"/>
          <w:color w:val="000000"/>
          <w:rtl w:val="0"/>
        </w:rPr>
        <w:t xml:space="preserve">Descripción General</w:t>
      </w:r>
    </w:p>
    <w:p w:rsidR="00000000" w:rsidDel="00000000" w:rsidP="00000000" w:rsidRDefault="00000000" w:rsidRPr="00000000" w14:paraId="0000011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 base de datos contiene tablas relacionadas con clientes, empleados, productos, pedidos, detalles de pedidos y pagos. Está estructurada para mantener información sobre las transacciones realizadas en la empresa y asegurar la trazabilidad de las ventas de una Cafetería.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ummdg0x8m4ep" w:id="6"/>
      <w:bookmarkEnd w:id="6"/>
      <w:r w:rsidDel="00000000" w:rsidR="00000000" w:rsidRPr="00000000">
        <w:rPr>
          <w:b w:val="1"/>
          <w:color w:val="000000"/>
          <w:rtl w:val="0"/>
        </w:rPr>
        <w:t xml:space="preserve">Tablas y Propósito</w:t>
      </w:r>
    </w:p>
    <w:p w:rsidR="00000000" w:rsidDel="00000000" w:rsidP="00000000" w:rsidRDefault="00000000" w:rsidRPr="00000000" w14:paraId="00000113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Clientes</w:t>
      </w:r>
      <w:r w:rsidDel="00000000" w:rsidR="00000000" w:rsidRPr="00000000">
        <w:rPr>
          <w:sz w:val="28"/>
          <w:szCs w:val="28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14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Propósito</w:t>
      </w:r>
      <w:r w:rsidDel="00000000" w:rsidR="00000000" w:rsidRPr="00000000">
        <w:rPr>
          <w:sz w:val="28"/>
          <w:szCs w:val="28"/>
          <w:rtl w:val="0"/>
        </w:rPr>
        <w:t xml:space="preserve">: Almacena información personal de los clientes.</w:t>
      </w:r>
    </w:p>
    <w:p w:rsidR="00000000" w:rsidDel="00000000" w:rsidP="00000000" w:rsidRDefault="00000000" w:rsidRPr="00000000" w14:paraId="00000115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Campos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16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ID_Cliente</w:t>
      </w:r>
      <w:r w:rsidDel="00000000" w:rsidR="00000000" w:rsidRPr="00000000">
        <w:rPr>
          <w:sz w:val="28"/>
          <w:szCs w:val="28"/>
          <w:rtl w:val="0"/>
        </w:rPr>
        <w:t xml:space="preserve"> (PK): Identificador único del cliente.</w:t>
      </w:r>
    </w:p>
    <w:p w:rsidR="00000000" w:rsidDel="00000000" w:rsidP="00000000" w:rsidRDefault="00000000" w:rsidRPr="00000000" w14:paraId="00000117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Nombre</w:t>
      </w:r>
      <w:r w:rsidDel="00000000" w:rsidR="00000000" w:rsidRPr="00000000">
        <w:rPr>
          <w:sz w:val="28"/>
          <w:szCs w:val="28"/>
          <w:rtl w:val="0"/>
        </w:rPr>
        <w:t xml:space="preserve">: Nombre del cliente.</w:t>
      </w:r>
    </w:p>
    <w:p w:rsidR="00000000" w:rsidDel="00000000" w:rsidP="00000000" w:rsidRDefault="00000000" w:rsidRPr="00000000" w14:paraId="00000118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Apellido</w:t>
      </w:r>
      <w:r w:rsidDel="00000000" w:rsidR="00000000" w:rsidRPr="00000000">
        <w:rPr>
          <w:sz w:val="28"/>
          <w:szCs w:val="28"/>
          <w:rtl w:val="0"/>
        </w:rPr>
        <w:t xml:space="preserve">: Apellido del cliente.</w:t>
      </w:r>
    </w:p>
    <w:p w:rsidR="00000000" w:rsidDel="00000000" w:rsidP="00000000" w:rsidRDefault="00000000" w:rsidRPr="00000000" w14:paraId="00000119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Email</w:t>
      </w:r>
      <w:r w:rsidDel="00000000" w:rsidR="00000000" w:rsidRPr="00000000">
        <w:rPr>
          <w:sz w:val="28"/>
          <w:szCs w:val="28"/>
          <w:rtl w:val="0"/>
        </w:rPr>
        <w:t xml:space="preserve">: Correo electrónico del cliente.</w:t>
      </w:r>
    </w:p>
    <w:p w:rsidR="00000000" w:rsidDel="00000000" w:rsidP="00000000" w:rsidRDefault="00000000" w:rsidRPr="00000000" w14:paraId="0000011A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Relación:</w:t>
      </w:r>
    </w:p>
    <w:p w:rsidR="00000000" w:rsidDel="00000000" w:rsidP="00000000" w:rsidRDefault="00000000" w:rsidRPr="00000000" w14:paraId="0000011B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Cada cliente puede tener múltiples pedidos registrados en la tabla </w:t>
      </w:r>
      <w:r w:rsidDel="00000000" w:rsidR="00000000" w:rsidRPr="00000000">
        <w:rPr>
          <w:b w:val="1"/>
          <w:sz w:val="28"/>
          <w:szCs w:val="28"/>
          <w:rtl w:val="0"/>
        </w:rPr>
        <w:t xml:space="preserve">Pedidos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1C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Empleados</w:t>
      </w:r>
      <w:r w:rsidDel="00000000" w:rsidR="00000000" w:rsidRPr="00000000">
        <w:rPr>
          <w:sz w:val="28"/>
          <w:szCs w:val="28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1D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Propósito</w:t>
      </w:r>
      <w:r w:rsidDel="00000000" w:rsidR="00000000" w:rsidRPr="00000000">
        <w:rPr>
          <w:sz w:val="28"/>
          <w:szCs w:val="28"/>
          <w:rtl w:val="0"/>
        </w:rPr>
        <w:t xml:space="preserve">: Almacena información sobre los empleados que gestionan los pedidos.</w:t>
      </w:r>
    </w:p>
    <w:p w:rsidR="00000000" w:rsidDel="00000000" w:rsidP="00000000" w:rsidRDefault="00000000" w:rsidRPr="00000000" w14:paraId="0000011E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Campos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1F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ID_Empleado</w:t>
      </w:r>
      <w:r w:rsidDel="00000000" w:rsidR="00000000" w:rsidRPr="00000000">
        <w:rPr>
          <w:sz w:val="28"/>
          <w:szCs w:val="28"/>
          <w:rtl w:val="0"/>
        </w:rPr>
        <w:t xml:space="preserve"> (PK): Identificador único del empleado.</w:t>
      </w:r>
    </w:p>
    <w:p w:rsidR="00000000" w:rsidDel="00000000" w:rsidP="00000000" w:rsidRDefault="00000000" w:rsidRPr="00000000" w14:paraId="00000120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Nombre</w:t>
      </w:r>
      <w:r w:rsidDel="00000000" w:rsidR="00000000" w:rsidRPr="00000000">
        <w:rPr>
          <w:sz w:val="28"/>
          <w:szCs w:val="28"/>
          <w:rtl w:val="0"/>
        </w:rPr>
        <w:t xml:space="preserve">: Nombre del empleado.</w:t>
      </w:r>
    </w:p>
    <w:p w:rsidR="00000000" w:rsidDel="00000000" w:rsidP="00000000" w:rsidRDefault="00000000" w:rsidRPr="00000000" w14:paraId="00000121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Apellido</w:t>
      </w:r>
      <w:r w:rsidDel="00000000" w:rsidR="00000000" w:rsidRPr="00000000">
        <w:rPr>
          <w:sz w:val="28"/>
          <w:szCs w:val="28"/>
          <w:rtl w:val="0"/>
        </w:rPr>
        <w:t xml:space="preserve">: Apellido del empleado.</w:t>
      </w:r>
    </w:p>
    <w:p w:rsidR="00000000" w:rsidDel="00000000" w:rsidP="00000000" w:rsidRDefault="00000000" w:rsidRPr="00000000" w14:paraId="00000122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Cargo</w:t>
      </w:r>
      <w:r w:rsidDel="00000000" w:rsidR="00000000" w:rsidRPr="00000000">
        <w:rPr>
          <w:sz w:val="28"/>
          <w:szCs w:val="28"/>
          <w:rtl w:val="0"/>
        </w:rPr>
        <w:t xml:space="preserve">: Puesto que ocupa en la empresa.</w:t>
      </w:r>
    </w:p>
    <w:p w:rsidR="00000000" w:rsidDel="00000000" w:rsidP="00000000" w:rsidRDefault="00000000" w:rsidRPr="00000000" w14:paraId="00000123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Salario</w:t>
      </w:r>
      <w:r w:rsidDel="00000000" w:rsidR="00000000" w:rsidRPr="00000000">
        <w:rPr>
          <w:sz w:val="28"/>
          <w:szCs w:val="28"/>
          <w:rtl w:val="0"/>
        </w:rPr>
        <w:t xml:space="preserve">: Salario del empleado.</w:t>
      </w:r>
    </w:p>
    <w:p w:rsidR="00000000" w:rsidDel="00000000" w:rsidP="00000000" w:rsidRDefault="00000000" w:rsidRPr="00000000" w14:paraId="00000124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Relación:</w:t>
      </w:r>
    </w:p>
    <w:p w:rsidR="00000000" w:rsidDel="00000000" w:rsidP="00000000" w:rsidRDefault="00000000" w:rsidRPr="00000000" w14:paraId="00000125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Cada empleado puede estar asociado a varios pedidos en la tabla </w:t>
      </w:r>
      <w:r w:rsidDel="00000000" w:rsidR="00000000" w:rsidRPr="00000000">
        <w:rPr>
          <w:b w:val="1"/>
          <w:sz w:val="28"/>
          <w:szCs w:val="28"/>
          <w:rtl w:val="0"/>
        </w:rPr>
        <w:t xml:space="preserve">Pedidos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6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Producto</w:t>
      </w:r>
      <w:r w:rsidDel="00000000" w:rsidR="00000000" w:rsidRPr="00000000">
        <w:rPr>
          <w:sz w:val="28"/>
          <w:szCs w:val="28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27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Propósito</w:t>
      </w:r>
      <w:r w:rsidDel="00000000" w:rsidR="00000000" w:rsidRPr="00000000">
        <w:rPr>
          <w:sz w:val="28"/>
          <w:szCs w:val="28"/>
          <w:rtl w:val="0"/>
        </w:rPr>
        <w:t xml:space="preserve">: Almacena información sobre los productos disponibles para la venta.</w:t>
      </w:r>
    </w:p>
    <w:p w:rsidR="00000000" w:rsidDel="00000000" w:rsidP="00000000" w:rsidRDefault="00000000" w:rsidRPr="00000000" w14:paraId="00000128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Campos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29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ID_Producto</w:t>
      </w:r>
      <w:r w:rsidDel="00000000" w:rsidR="00000000" w:rsidRPr="00000000">
        <w:rPr>
          <w:sz w:val="28"/>
          <w:szCs w:val="28"/>
          <w:rtl w:val="0"/>
        </w:rPr>
        <w:t xml:space="preserve"> (PK): Identificador único del producto.</w:t>
      </w:r>
    </w:p>
    <w:p w:rsidR="00000000" w:rsidDel="00000000" w:rsidP="00000000" w:rsidRDefault="00000000" w:rsidRPr="00000000" w14:paraId="0000012A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Nombre</w:t>
      </w:r>
      <w:r w:rsidDel="00000000" w:rsidR="00000000" w:rsidRPr="00000000">
        <w:rPr>
          <w:sz w:val="28"/>
          <w:szCs w:val="28"/>
          <w:rtl w:val="0"/>
        </w:rPr>
        <w:t xml:space="preserve">: Nombre del producto.</w:t>
      </w:r>
    </w:p>
    <w:p w:rsidR="00000000" w:rsidDel="00000000" w:rsidP="00000000" w:rsidRDefault="00000000" w:rsidRPr="00000000" w14:paraId="0000012B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PrecioUnitario</w:t>
      </w:r>
      <w:r w:rsidDel="00000000" w:rsidR="00000000" w:rsidRPr="00000000">
        <w:rPr>
          <w:sz w:val="28"/>
          <w:szCs w:val="28"/>
          <w:rtl w:val="0"/>
        </w:rPr>
        <w:t xml:space="preserve">: Precio por unidad del producto.</w:t>
      </w:r>
    </w:p>
    <w:p w:rsidR="00000000" w:rsidDel="00000000" w:rsidP="00000000" w:rsidRDefault="00000000" w:rsidRPr="00000000" w14:paraId="0000012C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Stock</w:t>
      </w:r>
      <w:r w:rsidDel="00000000" w:rsidR="00000000" w:rsidRPr="00000000">
        <w:rPr>
          <w:sz w:val="28"/>
          <w:szCs w:val="28"/>
          <w:rtl w:val="0"/>
        </w:rPr>
        <w:t xml:space="preserve">: Cantidad disponible en inventario.</w:t>
      </w:r>
    </w:p>
    <w:p w:rsidR="00000000" w:rsidDel="00000000" w:rsidP="00000000" w:rsidRDefault="00000000" w:rsidRPr="00000000" w14:paraId="0000012D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Relación:</w:t>
      </w:r>
    </w:p>
    <w:p w:rsidR="00000000" w:rsidDel="00000000" w:rsidP="00000000" w:rsidRDefault="00000000" w:rsidRPr="00000000" w14:paraId="0000012E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Cada producto puede aparecer en múltiples pedidos a través de la tabla </w:t>
      </w:r>
      <w:r w:rsidDel="00000000" w:rsidR="00000000" w:rsidRPr="00000000">
        <w:rPr>
          <w:b w:val="1"/>
          <w:sz w:val="28"/>
          <w:szCs w:val="28"/>
          <w:rtl w:val="0"/>
        </w:rPr>
        <w:t xml:space="preserve">DetallesPedido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F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Pedidos</w:t>
      </w:r>
      <w:r w:rsidDel="00000000" w:rsidR="00000000" w:rsidRPr="00000000">
        <w:rPr>
          <w:sz w:val="28"/>
          <w:szCs w:val="28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30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Propósito</w:t>
      </w:r>
      <w:r w:rsidDel="00000000" w:rsidR="00000000" w:rsidRPr="00000000">
        <w:rPr>
          <w:sz w:val="28"/>
          <w:szCs w:val="28"/>
          <w:rtl w:val="0"/>
        </w:rPr>
        <w:t xml:space="preserve">: Almacena los pedidos realizados por los clientes, gestionados por los empleados.</w:t>
      </w:r>
    </w:p>
    <w:p w:rsidR="00000000" w:rsidDel="00000000" w:rsidP="00000000" w:rsidRDefault="00000000" w:rsidRPr="00000000" w14:paraId="00000131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Campos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32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ID_Pedidos</w:t>
      </w:r>
      <w:r w:rsidDel="00000000" w:rsidR="00000000" w:rsidRPr="00000000">
        <w:rPr>
          <w:sz w:val="28"/>
          <w:szCs w:val="28"/>
          <w:rtl w:val="0"/>
        </w:rPr>
        <w:t xml:space="preserve"> (PK): Identificador único del pedido.</w:t>
      </w:r>
    </w:p>
    <w:p w:rsidR="00000000" w:rsidDel="00000000" w:rsidP="00000000" w:rsidRDefault="00000000" w:rsidRPr="00000000" w14:paraId="00000133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ID_Cliente</w:t>
      </w:r>
      <w:r w:rsidDel="00000000" w:rsidR="00000000" w:rsidRPr="00000000">
        <w:rPr>
          <w:sz w:val="28"/>
          <w:szCs w:val="28"/>
          <w:rtl w:val="0"/>
        </w:rPr>
        <w:t xml:space="preserve"> (FK): Referencia al cliente que realizó el pedido.</w:t>
      </w:r>
    </w:p>
    <w:p w:rsidR="00000000" w:rsidDel="00000000" w:rsidP="00000000" w:rsidRDefault="00000000" w:rsidRPr="00000000" w14:paraId="00000134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ID_Empleado</w:t>
      </w:r>
      <w:r w:rsidDel="00000000" w:rsidR="00000000" w:rsidRPr="00000000">
        <w:rPr>
          <w:sz w:val="28"/>
          <w:szCs w:val="28"/>
          <w:rtl w:val="0"/>
        </w:rPr>
        <w:t xml:space="preserve"> (FK): Referencia al empleado que gestionó el pedido.</w:t>
      </w:r>
    </w:p>
    <w:p w:rsidR="00000000" w:rsidDel="00000000" w:rsidP="00000000" w:rsidRDefault="00000000" w:rsidRPr="00000000" w14:paraId="00000135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Fecha</w:t>
      </w:r>
      <w:r w:rsidDel="00000000" w:rsidR="00000000" w:rsidRPr="00000000">
        <w:rPr>
          <w:sz w:val="28"/>
          <w:szCs w:val="28"/>
          <w:rtl w:val="0"/>
        </w:rPr>
        <w:t xml:space="preserve">: Fecha en la que se realizó el pedido.</w:t>
      </w:r>
    </w:p>
    <w:p w:rsidR="00000000" w:rsidDel="00000000" w:rsidP="00000000" w:rsidRDefault="00000000" w:rsidRPr="00000000" w14:paraId="00000136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Relación:</w:t>
      </w:r>
    </w:p>
    <w:p w:rsidR="00000000" w:rsidDel="00000000" w:rsidP="00000000" w:rsidRDefault="00000000" w:rsidRPr="00000000" w14:paraId="00000137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conecta con </w:t>
      </w:r>
      <w:r w:rsidDel="00000000" w:rsidR="00000000" w:rsidRPr="00000000">
        <w:rPr>
          <w:b w:val="1"/>
          <w:sz w:val="28"/>
          <w:szCs w:val="28"/>
          <w:rtl w:val="0"/>
        </w:rPr>
        <w:t xml:space="preserve">DetallesPedido</w:t>
      </w:r>
      <w:r w:rsidDel="00000000" w:rsidR="00000000" w:rsidRPr="00000000">
        <w:rPr>
          <w:sz w:val="28"/>
          <w:szCs w:val="28"/>
          <w:rtl w:val="0"/>
        </w:rPr>
        <w:t xml:space="preserve"> para desglosar los productos incluidos en cada pedido.</w:t>
      </w:r>
    </w:p>
    <w:p w:rsidR="00000000" w:rsidDel="00000000" w:rsidP="00000000" w:rsidRDefault="00000000" w:rsidRPr="00000000" w14:paraId="00000138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DetallesPedido</w:t>
      </w:r>
      <w:r w:rsidDel="00000000" w:rsidR="00000000" w:rsidRPr="00000000">
        <w:rPr>
          <w:sz w:val="28"/>
          <w:szCs w:val="28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39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Propósito</w:t>
      </w:r>
      <w:r w:rsidDel="00000000" w:rsidR="00000000" w:rsidRPr="00000000">
        <w:rPr>
          <w:sz w:val="28"/>
          <w:szCs w:val="28"/>
          <w:rtl w:val="0"/>
        </w:rPr>
        <w:t xml:space="preserve">: Representa la relación muchos a muchos entre </w:t>
      </w:r>
      <w:r w:rsidDel="00000000" w:rsidR="00000000" w:rsidRPr="00000000">
        <w:rPr>
          <w:b w:val="1"/>
          <w:sz w:val="28"/>
          <w:szCs w:val="28"/>
          <w:rtl w:val="0"/>
        </w:rPr>
        <w:t xml:space="preserve">Pedidos</w:t>
      </w:r>
      <w:r w:rsidDel="00000000" w:rsidR="00000000" w:rsidRPr="00000000">
        <w:rPr>
          <w:sz w:val="28"/>
          <w:szCs w:val="28"/>
          <w:rtl w:val="0"/>
        </w:rPr>
        <w:t xml:space="preserve"> y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Producto</w:t>
      </w:r>
      <w:r w:rsidDel="00000000" w:rsidR="00000000" w:rsidRPr="00000000">
        <w:rPr>
          <w:sz w:val="28"/>
          <w:szCs w:val="28"/>
          <w:rtl w:val="0"/>
        </w:rPr>
        <w:t xml:space="preserve">, almacenando los productos específicos y cantidades asociadas a un pedido.</w:t>
      </w:r>
    </w:p>
    <w:p w:rsidR="00000000" w:rsidDel="00000000" w:rsidP="00000000" w:rsidRDefault="00000000" w:rsidRPr="00000000" w14:paraId="0000013A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Campos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3B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ID_DetallesPedido</w:t>
      </w:r>
      <w:r w:rsidDel="00000000" w:rsidR="00000000" w:rsidRPr="00000000">
        <w:rPr>
          <w:sz w:val="28"/>
          <w:szCs w:val="28"/>
          <w:rtl w:val="0"/>
        </w:rPr>
        <w:t xml:space="preserve"> (PK): Identificador único del detalle.</w:t>
      </w:r>
    </w:p>
    <w:p w:rsidR="00000000" w:rsidDel="00000000" w:rsidP="00000000" w:rsidRDefault="00000000" w:rsidRPr="00000000" w14:paraId="0000013C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ID_Pedido</w:t>
      </w:r>
      <w:r w:rsidDel="00000000" w:rsidR="00000000" w:rsidRPr="00000000">
        <w:rPr>
          <w:sz w:val="28"/>
          <w:szCs w:val="28"/>
          <w:rtl w:val="0"/>
        </w:rPr>
        <w:t xml:space="preserve"> (FK): Referencia al pedido asociado.</w:t>
      </w:r>
    </w:p>
    <w:p w:rsidR="00000000" w:rsidDel="00000000" w:rsidP="00000000" w:rsidRDefault="00000000" w:rsidRPr="00000000" w14:paraId="0000013D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ID_Producto</w:t>
      </w:r>
      <w:r w:rsidDel="00000000" w:rsidR="00000000" w:rsidRPr="00000000">
        <w:rPr>
          <w:sz w:val="28"/>
          <w:szCs w:val="28"/>
          <w:rtl w:val="0"/>
        </w:rPr>
        <w:t xml:space="preserve"> (FK): Referencia al producto asociado.</w:t>
      </w:r>
    </w:p>
    <w:p w:rsidR="00000000" w:rsidDel="00000000" w:rsidP="00000000" w:rsidRDefault="00000000" w:rsidRPr="00000000" w14:paraId="0000013E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Cantidad</w:t>
      </w:r>
      <w:r w:rsidDel="00000000" w:rsidR="00000000" w:rsidRPr="00000000">
        <w:rPr>
          <w:sz w:val="28"/>
          <w:szCs w:val="28"/>
          <w:rtl w:val="0"/>
        </w:rPr>
        <w:t xml:space="preserve">: Cantidad de unidades del producto en el pedido.</w:t>
      </w:r>
    </w:p>
    <w:p w:rsidR="00000000" w:rsidDel="00000000" w:rsidP="00000000" w:rsidRDefault="00000000" w:rsidRPr="00000000" w14:paraId="0000013F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Relación:</w:t>
      </w:r>
    </w:p>
    <w:p w:rsidR="00000000" w:rsidDel="00000000" w:rsidP="00000000" w:rsidRDefault="00000000" w:rsidRPr="00000000" w14:paraId="00000140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Permite detallar cuántos productos y de qué tipo se incluyen en cada pedido.</w:t>
      </w:r>
    </w:p>
    <w:p w:rsidR="00000000" w:rsidDel="00000000" w:rsidP="00000000" w:rsidRDefault="00000000" w:rsidRPr="00000000" w14:paraId="00000141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Pagos</w:t>
      </w:r>
      <w:r w:rsidDel="00000000" w:rsidR="00000000" w:rsidRPr="00000000">
        <w:rPr>
          <w:sz w:val="28"/>
          <w:szCs w:val="28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42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Propósito</w:t>
      </w:r>
      <w:r w:rsidDel="00000000" w:rsidR="00000000" w:rsidRPr="00000000">
        <w:rPr>
          <w:sz w:val="28"/>
          <w:szCs w:val="28"/>
          <w:rtl w:val="0"/>
        </w:rPr>
        <w:t xml:space="preserve">: Almacena información sobre los pagos realizados por los pedidos.</w:t>
      </w:r>
    </w:p>
    <w:p w:rsidR="00000000" w:rsidDel="00000000" w:rsidP="00000000" w:rsidRDefault="00000000" w:rsidRPr="00000000" w14:paraId="00000143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Campos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44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ID_Pago</w:t>
      </w:r>
      <w:r w:rsidDel="00000000" w:rsidR="00000000" w:rsidRPr="00000000">
        <w:rPr>
          <w:sz w:val="28"/>
          <w:szCs w:val="28"/>
          <w:rtl w:val="0"/>
        </w:rPr>
        <w:t xml:space="preserve"> (PK): Identificador único del pago.</w:t>
      </w:r>
    </w:p>
    <w:p w:rsidR="00000000" w:rsidDel="00000000" w:rsidP="00000000" w:rsidRDefault="00000000" w:rsidRPr="00000000" w14:paraId="00000145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ID_Pedido</w:t>
      </w:r>
      <w:r w:rsidDel="00000000" w:rsidR="00000000" w:rsidRPr="00000000">
        <w:rPr>
          <w:sz w:val="28"/>
          <w:szCs w:val="28"/>
          <w:rtl w:val="0"/>
        </w:rPr>
        <w:t xml:space="preserve"> (FK): Referencia al pedido asociado con el pago.</w:t>
      </w:r>
    </w:p>
    <w:p w:rsidR="00000000" w:rsidDel="00000000" w:rsidP="00000000" w:rsidRDefault="00000000" w:rsidRPr="00000000" w14:paraId="00000146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MetodoPago</w:t>
      </w:r>
      <w:r w:rsidDel="00000000" w:rsidR="00000000" w:rsidRPr="00000000">
        <w:rPr>
          <w:sz w:val="28"/>
          <w:szCs w:val="28"/>
          <w:rtl w:val="0"/>
        </w:rPr>
        <w:t xml:space="preserve">: Método utilizado para el pago (tarjeta, efectivo, etc.).</w:t>
      </w:r>
    </w:p>
    <w:p w:rsidR="00000000" w:rsidDel="00000000" w:rsidP="00000000" w:rsidRDefault="00000000" w:rsidRPr="00000000" w14:paraId="00000147">
      <w:pPr>
        <w:numPr>
          <w:ilvl w:val="2"/>
          <w:numId w:val="19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Monto</w:t>
      </w:r>
      <w:r w:rsidDel="00000000" w:rsidR="00000000" w:rsidRPr="00000000">
        <w:rPr>
          <w:sz w:val="28"/>
          <w:szCs w:val="28"/>
          <w:rtl w:val="0"/>
        </w:rPr>
        <w:t xml:space="preserve">: Cantidad pagada por el pedido.</w:t>
      </w:r>
    </w:p>
    <w:p w:rsidR="00000000" w:rsidDel="00000000" w:rsidP="00000000" w:rsidRDefault="00000000" w:rsidRPr="00000000" w14:paraId="00000148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Relación:</w:t>
      </w:r>
    </w:p>
    <w:p w:rsidR="00000000" w:rsidDel="00000000" w:rsidP="00000000" w:rsidRDefault="00000000" w:rsidRPr="00000000" w14:paraId="00000149">
      <w:pPr>
        <w:numPr>
          <w:ilvl w:val="2"/>
          <w:numId w:val="19"/>
        </w:numPr>
        <w:spacing w:after="24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Cada pedido puede tener un pago asociado.</w:t>
      </w:r>
    </w:p>
    <w:p w:rsidR="00000000" w:rsidDel="00000000" w:rsidP="00000000" w:rsidRDefault="00000000" w:rsidRPr="00000000" w14:paraId="0000014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ufss0zyulcyc" w:id="7"/>
      <w:bookmarkEnd w:id="7"/>
      <w:r w:rsidDel="00000000" w:rsidR="00000000" w:rsidRPr="00000000">
        <w:rPr>
          <w:b w:val="1"/>
          <w:color w:val="000000"/>
          <w:rtl w:val="0"/>
        </w:rPr>
        <w:t xml:space="preserve">Relaciones</w:t>
      </w:r>
    </w:p>
    <w:p w:rsidR="00000000" w:rsidDel="00000000" w:rsidP="00000000" w:rsidRDefault="00000000" w:rsidRPr="00000000" w14:paraId="0000014C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Clientes → Pedidos</w:t>
      </w:r>
      <w:r w:rsidDel="00000000" w:rsidR="00000000" w:rsidRPr="00000000">
        <w:rPr>
          <w:sz w:val="28"/>
          <w:szCs w:val="28"/>
          <w:rtl w:val="0"/>
        </w:rPr>
        <w:t xml:space="preserve">: Relación 1 a muchos (un cliente puede tener varios pedidos).</w:t>
      </w:r>
    </w:p>
    <w:p w:rsidR="00000000" w:rsidDel="00000000" w:rsidP="00000000" w:rsidRDefault="00000000" w:rsidRPr="00000000" w14:paraId="0000014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Empleados → Pedidos</w:t>
      </w:r>
      <w:r w:rsidDel="00000000" w:rsidR="00000000" w:rsidRPr="00000000">
        <w:rPr>
          <w:sz w:val="28"/>
          <w:szCs w:val="28"/>
          <w:rtl w:val="0"/>
        </w:rPr>
        <w:t xml:space="preserve">: Relación 1 a muchos (un empleado puede gestionar varios pedidos).</w:t>
      </w:r>
    </w:p>
    <w:p w:rsidR="00000000" w:rsidDel="00000000" w:rsidP="00000000" w:rsidRDefault="00000000" w:rsidRPr="00000000" w14:paraId="0000014E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Pedidos → DetallesPedido</w:t>
      </w:r>
      <w:r w:rsidDel="00000000" w:rsidR="00000000" w:rsidRPr="00000000">
        <w:rPr>
          <w:sz w:val="28"/>
          <w:szCs w:val="28"/>
          <w:rtl w:val="0"/>
        </w:rPr>
        <w:t xml:space="preserve">: Relación 1 a muchos (un pedido puede contener varios productos).</w:t>
      </w:r>
    </w:p>
    <w:p w:rsidR="00000000" w:rsidDel="00000000" w:rsidP="00000000" w:rsidRDefault="00000000" w:rsidRPr="00000000" w14:paraId="0000014F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Producto → DetallesPedido</w:t>
      </w:r>
      <w:r w:rsidDel="00000000" w:rsidR="00000000" w:rsidRPr="00000000">
        <w:rPr>
          <w:sz w:val="28"/>
          <w:szCs w:val="28"/>
          <w:rtl w:val="0"/>
        </w:rPr>
        <w:t xml:space="preserve">: Relación 1 a muchos (un producto puede estar en varios pedidos).</w:t>
      </w:r>
    </w:p>
    <w:p w:rsidR="00000000" w:rsidDel="00000000" w:rsidP="00000000" w:rsidRDefault="00000000" w:rsidRPr="00000000" w14:paraId="00000150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Pedidos → Pagos</w:t>
      </w:r>
      <w:r w:rsidDel="00000000" w:rsidR="00000000" w:rsidRPr="00000000">
        <w:rPr>
          <w:sz w:val="28"/>
          <w:szCs w:val="28"/>
          <w:rtl w:val="0"/>
        </w:rPr>
        <w:t xml:space="preserve">: Relación 1 a 1 o 1 a muchos (cada pedido puede tener uno o más pagos asociados).</w:t>
      </w:r>
    </w:p>
    <w:p w:rsidR="00000000" w:rsidDel="00000000" w:rsidP="00000000" w:rsidRDefault="00000000" w:rsidRPr="00000000" w14:paraId="00000151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32"/>
          <w:szCs w:val="32"/>
        </w:rPr>
      </w:pPr>
      <w:bookmarkStart w:colFirst="0" w:colLast="0" w:name="_oxmdd13efpm3" w:id="8"/>
      <w:bookmarkEnd w:id="8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Resumen Ejecutivo</w:t>
      </w:r>
    </w:p>
    <w:p w:rsidR="00000000" w:rsidDel="00000000" w:rsidP="00000000" w:rsidRDefault="00000000" w:rsidRPr="00000000" w14:paraId="00000152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Nombre del proyecto</w:t>
      </w:r>
      <w:r w:rsidDel="00000000" w:rsidR="00000000" w:rsidRPr="00000000">
        <w:rPr>
          <w:sz w:val="28"/>
          <w:szCs w:val="28"/>
          <w:rtl w:val="0"/>
        </w:rPr>
        <w:t xml:space="preserve">:YOUR DATA BASE (coffee shop)</w:t>
      </w:r>
    </w:p>
    <w:p w:rsidR="00000000" w:rsidDel="00000000" w:rsidP="00000000" w:rsidRDefault="00000000" w:rsidRPr="00000000" w14:paraId="00000153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Descripción breve</w:t>
      </w:r>
      <w:r w:rsidDel="00000000" w:rsidR="00000000" w:rsidRPr="00000000">
        <w:rPr>
          <w:sz w:val="28"/>
          <w:szCs w:val="28"/>
          <w:rtl w:val="0"/>
        </w:rPr>
        <w:t xml:space="preserve">: Migramos una BD de un gestor a otro, cuidando la integridad de los datos y conexiones existentes entre tablas. Por último creamos una interfaz gráfica para manejar el nuevo gestor.</w:t>
      </w:r>
    </w:p>
    <w:p w:rsidR="00000000" w:rsidDel="00000000" w:rsidP="00000000" w:rsidRDefault="00000000" w:rsidRPr="00000000" w14:paraId="00000154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Estado actual</w:t>
      </w:r>
      <w:r w:rsidDel="00000000" w:rsidR="00000000" w:rsidRPr="00000000">
        <w:rPr>
          <w:sz w:val="28"/>
          <w:szCs w:val="28"/>
          <w:rtl w:val="0"/>
        </w:rPr>
        <w:t xml:space="preserve">:Completado</w:t>
      </w:r>
    </w:p>
    <w:p w:rsidR="00000000" w:rsidDel="00000000" w:rsidP="00000000" w:rsidRDefault="00000000" w:rsidRPr="00000000" w14:paraId="00000155">
      <w:pPr>
        <w:spacing w:after="240" w:before="24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Contribuidores</w:t>
      </w:r>
    </w:p>
    <w:p w:rsidR="00000000" w:rsidDel="00000000" w:rsidP="00000000" w:rsidRDefault="00000000" w:rsidRPr="00000000" w14:paraId="00000156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Jose Alfredo Zambrana Cruz</w:t>
      </w:r>
    </w:p>
    <w:p w:rsidR="00000000" w:rsidDel="00000000" w:rsidP="00000000" w:rsidRDefault="00000000" w:rsidRPr="00000000" w14:paraId="00000157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Nicolas Emanuel Oly Sánchez</w:t>
      </w:r>
    </w:p>
    <w:p w:rsidR="00000000" w:rsidDel="00000000" w:rsidP="00000000" w:rsidRDefault="00000000" w:rsidRPr="00000000" w14:paraId="00000158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"Este proyecto fue diseñado con pasión y compromiso. ¡Estamos emocionados de que formes parte de su evolución! Tu retroalimentación es invaluable para seguir mejorando."</w:t>
      </w:r>
    </w:p>
    <w:p w:rsidR="00000000" w:rsidDel="00000000" w:rsidP="00000000" w:rsidRDefault="00000000" w:rsidRPr="00000000" w14:paraId="00000159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8.png"/><Relationship Id="rId18" Type="http://schemas.openxmlformats.org/officeDocument/2006/relationships/image" Target="media/image1.jpg"/><Relationship Id="rId7" Type="http://schemas.openxmlformats.org/officeDocument/2006/relationships/image" Target="media/image10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