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5C" w:rsidRPr="0028345C" w:rsidRDefault="0028345C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</w:pP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Діаграма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класів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являє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собою </w:t>
      </w:r>
      <w:bookmarkStart w:id="0" w:name="_GoBack"/>
      <w:bookmarkEnd w:id="0"/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логічну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модель статичного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представлення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яка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моделюється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Мова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йде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про те,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що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даній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діаграмі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зображуються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тільки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взаємозв’язки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структурного характеру,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що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не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залежать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часу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або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реакції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системи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зовнішні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події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Однак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більшості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фізичних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систем,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окрім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найпростіших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тривіальних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статичних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представлень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зовсім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недостатньо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моделювання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процесів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функціонування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подібних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систем як у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цілому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так і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їхніх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окремих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підсистем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елементів</w:t>
      </w:r>
      <w:proofErr w:type="spellEnd"/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.</w:t>
      </w:r>
    </w:p>
    <w:p w:rsidR="0028345C" w:rsidRDefault="0028345C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</w:pPr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Діаграми станів моделі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 w:rsidRPr="0028345C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Lesson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5E74F6"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відображена</w:t>
      </w:r>
      <w:proofErr w:type="spellEnd"/>
      <w:r w:rsidR="005E74F6"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на рисунку Х.Х</w:t>
      </w:r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Розглянемо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детальніше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стани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яких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може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набувати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дана модель та переходи </w:t>
      </w:r>
      <w:proofErr w:type="spellStart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між</w:t>
      </w:r>
      <w:proofErr w:type="spellEnd"/>
      <w:r w:rsid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ними.</w:t>
      </w:r>
    </w:p>
    <w:p w:rsidR="005E74F6" w:rsidRDefault="005E74F6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тобто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пропонуванні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уроку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одним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іншому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переходить у стан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Proposed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запропонована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перехід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дій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отримає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запрошення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отримуючий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згоден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лекцію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він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надсилає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підтвердження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переходить до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Scheduled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 (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запланована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отримуючий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відмовляється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то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лекція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переходить до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Denied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 (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відхилена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що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кінцевим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Також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кінцевим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є стан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Outdated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 (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застаріла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, в який лекція переходить за умови ігнорування приймаючим користувачем запиту аж до запланованої дати початку. </w:t>
      </w:r>
    </w:p>
    <w:p w:rsidR="005E74F6" w:rsidRPr="003135C8" w:rsidRDefault="005E74F6" w:rsidP="005E74F6">
      <w:pPr>
        <w:spacing w:line="360" w:lineRule="auto"/>
        <w:ind w:firstLine="547"/>
        <w:jc w:val="both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Зі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Scheduled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” лек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ція може перейти до кінцевого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Cancelled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”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(відмінена)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у випадку, якщо лекція була відмінена одним з учасників.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Ще одним кінцевим станом, в який може потрапити лекція зі стану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Scheduled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”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 це стан </w:t>
      </w:r>
      <w:r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Frustrated</w:t>
      </w:r>
      <w:r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”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 (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непроведена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)</w:t>
      </w:r>
      <w:r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.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Ц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е станеться у випадку, коли на момент початку лекції хоча б один з учасників не з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’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явиться в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кімнаті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зазначений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проміжок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часу. У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випадку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ж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успішного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початку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лекції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вона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перейде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у стан 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Active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(активна)</w:t>
      </w:r>
      <w:r w:rsidRPr="005E74F6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якого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є два можливих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переходи: до стану 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Finished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(завершена)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у випадку успішного проведення і закінчення лекції, або до стану 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“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Aborted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”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(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перервана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)</w:t>
      </w:r>
      <w:r w:rsidR="003135C8" w:rsidRP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у </w:t>
      </w:r>
      <w:proofErr w:type="spellStart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випадку</w:t>
      </w:r>
      <w:proofErr w:type="spellEnd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 xml:space="preserve"> коли один з </w:t>
      </w:r>
      <w:proofErr w:type="spellStart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ru-RU"/>
        </w:rPr>
        <w:t>учасник</w:t>
      </w:r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>ів</w:t>
      </w:r>
      <w:proofErr w:type="spellEnd"/>
      <w:r w:rsidR="003135C8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  <w:lang w:val="uk-UA"/>
        </w:rPr>
        <w:t xml:space="preserve"> припинить лекцію достроково з будь-яких причин.</w:t>
      </w:r>
    </w:p>
    <w:p w:rsidR="005E74F6" w:rsidRPr="003135C8" w:rsidRDefault="005E74F6" w:rsidP="007477DC">
      <w:pPr>
        <w:ind w:firstLine="540"/>
        <w:rPr>
          <w:rFonts w:ascii="Times New Roman" w:hAnsi="Times New Roman" w:cs="Times New Roman"/>
          <w:sz w:val="24"/>
          <w:szCs w:val="24"/>
          <w:lang w:val="ru-RU"/>
        </w:rPr>
      </w:pPr>
    </w:p>
    <w:p w:rsidR="007A059A" w:rsidRDefault="007959FB" w:rsidP="007959FB">
      <w:pPr>
        <w:jc w:val="center"/>
      </w:pPr>
      <w:r>
        <w:rPr>
          <w:noProof/>
        </w:rPr>
        <w:lastRenderedPageBreak/>
        <w:drawing>
          <wp:inline distT="0" distB="0" distL="0" distR="0">
            <wp:extent cx="4785995" cy="5320030"/>
            <wp:effectExtent l="0" t="0" r="0" b="0"/>
            <wp:docPr id="1" name="Picture 1" descr="D:\Users\Sergii Rud\Desktop\Diploma\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ergii Rud\Desktop\Diploma\Stat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0" w:rsidRDefault="00415060" w:rsidP="0028345C"/>
    <w:sectPr w:rsidR="0041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2F8E"/>
    <w:multiLevelType w:val="multilevel"/>
    <w:tmpl w:val="25E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A1"/>
    <w:rsid w:val="00105457"/>
    <w:rsid w:val="0028345C"/>
    <w:rsid w:val="003135C8"/>
    <w:rsid w:val="00377F39"/>
    <w:rsid w:val="00415060"/>
    <w:rsid w:val="005E74F6"/>
    <w:rsid w:val="00605760"/>
    <w:rsid w:val="007211A1"/>
    <w:rsid w:val="007477DC"/>
    <w:rsid w:val="007959FB"/>
    <w:rsid w:val="007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0C3C"/>
  <w15:chartTrackingRefBased/>
  <w15:docId w15:val="{BA6C67A9-AFCD-404C-8B8F-F95FE8F7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7F39"/>
  </w:style>
  <w:style w:type="character" w:customStyle="1" w:styleId="citation">
    <w:name w:val="citation"/>
    <w:basedOn w:val="DefaultParagraphFont"/>
    <w:rsid w:val="00377F39"/>
  </w:style>
  <w:style w:type="character" w:styleId="Hyperlink">
    <w:name w:val="Hyperlink"/>
    <w:basedOn w:val="DefaultParagraphFont"/>
    <w:uiPriority w:val="99"/>
    <w:semiHidden/>
    <w:unhideWhenUsed/>
    <w:rsid w:val="00377F39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377F39"/>
  </w:style>
  <w:style w:type="character" w:customStyle="1" w:styleId="cite-accessibility-label">
    <w:name w:val="cite-accessibility-label"/>
    <w:basedOn w:val="DefaultParagraphFont"/>
    <w:rsid w:val="0037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14</cp:revision>
  <dcterms:created xsi:type="dcterms:W3CDTF">2017-05-08T12:15:00Z</dcterms:created>
  <dcterms:modified xsi:type="dcterms:W3CDTF">2017-05-08T19:06:00Z</dcterms:modified>
</cp:coreProperties>
</file>