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9F90D" w14:textId="574A7F3F" w:rsidR="00CE436D" w:rsidRDefault="00340186" w:rsidP="00854C23">
      <w:pPr>
        <w:pStyle w:val="Heading1"/>
      </w:pPr>
      <w:r>
        <w:t>Alfresco Jive Tool</w:t>
      </w:r>
      <w:r w:rsidR="00F54008">
        <w:t>k</w:t>
      </w:r>
      <w:r>
        <w:t>it</w:t>
      </w:r>
      <w:r w:rsidR="00BF2618">
        <w:t xml:space="preserve"> v</w:t>
      </w:r>
      <w:r w:rsidR="00F14E29">
        <w:t>1</w:t>
      </w:r>
      <w:r w:rsidR="00FF3022">
        <w:t>.</w:t>
      </w:r>
      <w:r w:rsidR="00EE1DA1">
        <w:t>1</w:t>
      </w:r>
      <w:r w:rsidR="001E68B8">
        <w:t>.</w:t>
      </w:r>
      <w:r w:rsidR="00EE1DA1">
        <w:t>0</w:t>
      </w:r>
      <w:r w:rsidR="00FF3022">
        <w:t>-SNAPSHOT</w:t>
      </w:r>
    </w:p>
    <w:p w14:paraId="4004235E" w14:textId="5AE0141D" w:rsidR="00CE436D" w:rsidRDefault="00F14E29" w:rsidP="000E3057">
      <w:pPr>
        <w:pStyle w:val="BodyText"/>
        <w:ind w:left="0"/>
      </w:pPr>
      <w:r>
        <w:t>January</w:t>
      </w:r>
      <w:r w:rsidR="00554330">
        <w:t xml:space="preserve"> </w:t>
      </w:r>
      <w:r>
        <w:t>xx, 2012</w:t>
      </w:r>
    </w:p>
    <w:p w14:paraId="71FEAA42" w14:textId="395DBEE5" w:rsidR="00013877" w:rsidRPr="00340186" w:rsidRDefault="00013877" w:rsidP="00013877">
      <w:pPr>
        <w:pStyle w:val="BodyText"/>
      </w:pPr>
      <w:r>
        <w:t xml:space="preserve">The Jive Toolkit provides an integration between the Alfresco Enterprise Content Management System and the Jive Engage Social Business Platform.  It operates by </w:t>
      </w:r>
      <w:r w:rsidR="000E3057">
        <w:t xml:space="preserve">allowing the user to save files into Alfresco instead of </w:t>
      </w:r>
      <w:r>
        <w:t xml:space="preserve">Jive’s native file storage </w:t>
      </w:r>
      <w:r w:rsidR="000E3057">
        <w:t xml:space="preserve">system.  </w:t>
      </w:r>
      <w:r>
        <w:t xml:space="preserve">CMIS API calls </w:t>
      </w:r>
      <w:r w:rsidR="000E3057">
        <w:t>are used by Jive to communicate</w:t>
      </w:r>
      <w:r>
        <w:t xml:space="preserve"> </w:t>
      </w:r>
      <w:r w:rsidR="000E3057">
        <w:t xml:space="preserve">with </w:t>
      </w:r>
      <w:r>
        <w:t>Alfresco.</w:t>
      </w:r>
    </w:p>
    <w:p w14:paraId="5F2AA4FF" w14:textId="4F2C9AC8" w:rsidR="00CE436D" w:rsidRDefault="00294F63" w:rsidP="00854C23">
      <w:pPr>
        <w:pStyle w:val="Heading2"/>
      </w:pPr>
      <w:r>
        <w:t>Installation</w:t>
      </w:r>
    </w:p>
    <w:p w14:paraId="73519C9F" w14:textId="5B30C840" w:rsidR="00013877" w:rsidRPr="00340186" w:rsidRDefault="00013877" w:rsidP="00E07138">
      <w:pPr>
        <w:pStyle w:val="BodyText"/>
      </w:pPr>
      <w:r>
        <w:t>Please refer to the Alfresco Enterprise 3.4 Documentation Center for information</w:t>
      </w:r>
      <w:r w:rsidR="006161DA">
        <w:t xml:space="preserve"> on installing the Jive Toolkit</w:t>
      </w:r>
      <w:r>
        <w:t xml:space="preserve">: </w:t>
      </w:r>
      <w:hyperlink r:id="rId9" w:history="1">
        <w:r w:rsidRPr="00013877">
          <w:rPr>
            <w:rStyle w:val="Hyperlink"/>
          </w:rPr>
          <w:t>http://docs.alfresco.com/3.4/index.jsp</w:t>
        </w:r>
      </w:hyperlink>
    </w:p>
    <w:p w14:paraId="25017B4C" w14:textId="77777777" w:rsidR="00340186" w:rsidRDefault="00340186" w:rsidP="00AD1EB0">
      <w:pPr>
        <w:pStyle w:val="Heading2"/>
      </w:pPr>
      <w:r>
        <w:t>Supported Alfresco Versions</w:t>
      </w:r>
    </w:p>
    <w:p w14:paraId="44E3E7CE" w14:textId="67D80260" w:rsidR="00F54008" w:rsidRPr="00F54008" w:rsidRDefault="00F54008" w:rsidP="00F54008">
      <w:pPr>
        <w:pStyle w:val="BodyText"/>
      </w:pPr>
      <w:r>
        <w:t xml:space="preserve">Alfresco Enterprise </w:t>
      </w:r>
      <w:r w:rsidR="00D661EF">
        <w:t>4.0</w:t>
      </w:r>
      <w:bookmarkStart w:id="0" w:name="_GoBack"/>
      <w:bookmarkEnd w:id="0"/>
    </w:p>
    <w:p w14:paraId="7640A878" w14:textId="77777777" w:rsidR="00340186" w:rsidRDefault="00340186" w:rsidP="00AD1EB0">
      <w:pPr>
        <w:pStyle w:val="Heading2"/>
      </w:pPr>
      <w:r>
        <w:t>Supported Jive versions</w:t>
      </w:r>
    </w:p>
    <w:p w14:paraId="298BED3F" w14:textId="72D60A12" w:rsidR="00F54008" w:rsidRPr="00F54008" w:rsidRDefault="00F54008" w:rsidP="00F54008">
      <w:pPr>
        <w:pStyle w:val="BodyText"/>
      </w:pPr>
      <w:r>
        <w:t>Jive Engage SBS 5.0.1.0</w:t>
      </w:r>
      <w:r w:rsidR="00297558">
        <w:t xml:space="preserve"> </w:t>
      </w:r>
      <w:r w:rsidR="00297558" w:rsidRPr="002970F3">
        <w:rPr>
          <w:b/>
        </w:rPr>
        <w:t>only</w:t>
      </w:r>
    </w:p>
    <w:p w14:paraId="781941DB" w14:textId="2AD724D9" w:rsidR="00AD1EB0" w:rsidRDefault="00AD1EB0" w:rsidP="00AD1EB0">
      <w:pPr>
        <w:pStyle w:val="Heading2"/>
      </w:pPr>
      <w:r>
        <w:t>Issues</w:t>
      </w:r>
    </w:p>
    <w:p w14:paraId="2D519BC7" w14:textId="2ED1F48A" w:rsidR="00DC7629" w:rsidRDefault="00DC7629" w:rsidP="00DC7629">
      <w:pPr>
        <w:pStyle w:val="BodyText"/>
      </w:pPr>
      <w:r>
        <w:t xml:space="preserve">If you’re an Enterprise customer using the Toolkit, please raise a customer support ticket for any issues you encounter at </w:t>
      </w:r>
      <w:hyperlink r:id="rId10" w:history="1">
        <w:r w:rsidRPr="007178A1">
          <w:rPr>
            <w:rStyle w:val="Hyperlink"/>
          </w:rPr>
          <w:t>http://support.alfresco.com/</w:t>
        </w:r>
      </w:hyperlink>
    </w:p>
    <w:p w14:paraId="3127A640" w14:textId="5A236BB7" w:rsidR="00DC7629" w:rsidRDefault="00DC7629" w:rsidP="00DC7629">
      <w:pPr>
        <w:pStyle w:val="BodyText"/>
      </w:pPr>
      <w:r>
        <w:t>Confirmed i</w:t>
      </w:r>
      <w:r w:rsidR="00D73929">
        <w:t xml:space="preserve">ssues are being tracked in Alfresco’s JIRA instance, at </w:t>
      </w:r>
      <w:hyperlink r:id="rId11" w:history="1">
        <w:r w:rsidR="000E3057" w:rsidRPr="000E3057">
          <w:rPr>
            <w:rStyle w:val="Hyperlink"/>
          </w:rPr>
          <w:t>https://issues.alfresco.com/jira/browse/JIVE</w:t>
        </w:r>
      </w:hyperlink>
      <w:r>
        <w:t>.</w:t>
      </w:r>
    </w:p>
    <w:p w14:paraId="42144E69" w14:textId="7D9A8E4A" w:rsidR="005F2EA7" w:rsidRDefault="005F2EA7" w:rsidP="00DC7629">
      <w:pPr>
        <w:pStyle w:val="BodyText"/>
      </w:pPr>
    </w:p>
    <w:p w14:paraId="5102006A" w14:textId="77777777" w:rsidR="00CE436D" w:rsidRPr="0068149F" w:rsidRDefault="00CE436D" w:rsidP="00CE436D">
      <w:pPr>
        <w:outlineLvl w:val="1"/>
        <w:rPr>
          <w:rFonts w:ascii="Verdana" w:eastAsia="Times New Roman" w:hAnsi="Verdana"/>
          <w:b/>
          <w:bCs/>
          <w:vanish/>
          <w:color w:val="548DD4" w:themeColor="text2" w:themeTint="99"/>
          <w:sz w:val="2"/>
          <w:szCs w:val="28"/>
          <w:lang w:eastAsia="en-GB"/>
        </w:rPr>
      </w:pPr>
    </w:p>
    <w:sectPr w:rsidR="00CE436D" w:rsidRPr="0068149F" w:rsidSect="00F15D38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440" w:right="1440" w:bottom="1440" w:left="1440" w:header="864" w:footer="8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7899D" w14:textId="77777777" w:rsidR="00D73929" w:rsidRDefault="00D73929">
      <w:r>
        <w:separator/>
      </w:r>
    </w:p>
  </w:endnote>
  <w:endnote w:type="continuationSeparator" w:id="0">
    <w:p w14:paraId="03855695" w14:textId="77777777" w:rsidR="00D73929" w:rsidRDefault="00D7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D0E50" w14:textId="77777777" w:rsidR="00D73929" w:rsidRPr="0044374C" w:rsidRDefault="00D73929" w:rsidP="00854C23">
    <w:pPr>
      <w:pStyle w:val="Footer"/>
      <w:tabs>
        <w:tab w:val="left" w:pos="720"/>
      </w:tabs>
      <w:ind w:left="720" w:firstLine="720"/>
      <w:rPr>
        <w:rFonts w:ascii="Times New Roman" w:eastAsia="Times New Roman" w:hAnsi="Times New Roman"/>
        <w:color w:val="auto"/>
        <w:sz w:val="20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A901F" w14:textId="77777777" w:rsidR="00D73929" w:rsidRPr="00EE6407" w:rsidRDefault="00D73929" w:rsidP="00BA4AEF">
    <w:pPr>
      <w:pStyle w:val="Footer"/>
      <w:tabs>
        <w:tab w:val="clear" w:pos="8626"/>
        <w:tab w:val="right" w:pos="8640"/>
        <w:tab w:val="right" w:pos="9360"/>
      </w:tabs>
      <w:spacing w:before="120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661E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6C8C9" w14:textId="77777777" w:rsidR="00D73929" w:rsidRDefault="00D73929">
      <w:r>
        <w:separator/>
      </w:r>
    </w:p>
  </w:footnote>
  <w:footnote w:type="continuationSeparator" w:id="0">
    <w:p w14:paraId="408BCD9A" w14:textId="77777777" w:rsidR="00D73929" w:rsidRDefault="00D739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052D7" w14:textId="77777777" w:rsidR="00D73929" w:rsidRPr="00220A51" w:rsidRDefault="00D73929" w:rsidP="00220A51">
    <w:pPr>
      <w:pStyle w:val="Header"/>
    </w:pPr>
    <w:r>
      <w:tab/>
    </w:r>
    <w:fldSimple w:instr=" STYLEREF  &quot;Heading 1&quot;  \* MERGEFORMAT ">
      <w:r w:rsidRPr="00340186">
        <w:rPr>
          <w:b/>
        </w:rPr>
        <w:t>Alfresco Enterprise Edition 3.4.4 Release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2BD5C" w14:textId="77777777" w:rsidR="00D73929" w:rsidRPr="00E46730" w:rsidRDefault="00D73929" w:rsidP="00E46730">
    <w:pPr>
      <w:pStyle w:val="Header"/>
    </w:pPr>
    <w:r w:rsidRPr="00220A51">
      <w:tab/>
    </w:r>
    <w:fldSimple w:instr=" STYLEREF  &quot;Heading 1&quot;  \* MERGEFORMAT ">
      <w:r w:rsidR="00D661EF">
        <w:t>Alfresco Jive Toolkit v1.1.0-SNAPSHOT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CBCC9D0"/>
    <w:lvl w:ilvl="0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firstLine="108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♦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5">
      <w:start w:val="1"/>
      <w:numFmt w:val="bullet"/>
      <w:lvlText w:val="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</w:rPr>
    </w:lvl>
    <w:lvl w:ilvl="8">
      <w:start w:val="1"/>
      <w:numFmt w:val="bullet"/>
      <w:lvlText w:val="♦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</w:rPr>
    </w:lvl>
  </w:abstractNum>
  <w:abstractNum w:abstractNumId="1">
    <w:nsid w:val="20AB7147"/>
    <w:multiLevelType w:val="multilevel"/>
    <w:tmpl w:val="705A8F3C"/>
    <w:lvl w:ilvl="0">
      <w:start w:val="1"/>
      <w:numFmt w:val="bullet"/>
      <w:pStyle w:val="BulletList2"/>
      <w:lvlText w:val="o"/>
      <w:lvlJc w:val="left"/>
      <w:pPr>
        <w:tabs>
          <w:tab w:val="num" w:pos="360"/>
        </w:tabs>
        <w:ind w:left="360" w:firstLine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firstLine="108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♦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5">
      <w:start w:val="1"/>
      <w:numFmt w:val="bullet"/>
      <w:lvlText w:val="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</w:rPr>
    </w:lvl>
    <w:lvl w:ilvl="8">
      <w:start w:val="1"/>
      <w:numFmt w:val="bullet"/>
      <w:lvlText w:val="♦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</w:rPr>
    </w:lvl>
  </w:abstractNum>
  <w:abstractNum w:abstractNumId="2">
    <w:nsid w:val="229570F8"/>
    <w:multiLevelType w:val="hybridMultilevel"/>
    <w:tmpl w:val="CE0AE34A"/>
    <w:lvl w:ilvl="0" w:tplc="6F0E096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57F2A"/>
    <w:multiLevelType w:val="hybridMultilevel"/>
    <w:tmpl w:val="A51486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156436"/>
    <w:multiLevelType w:val="hybridMultilevel"/>
    <w:tmpl w:val="939C6F8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B975087"/>
    <w:multiLevelType w:val="hybridMultilevel"/>
    <w:tmpl w:val="3FD41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PostScriptOverText/>
  <w:embedSystemFonts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2" w:dllVersion="6" w:checkStyle="1"/>
  <w:linkStyles/>
  <w:defaultTabStop w:val="720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E7"/>
    <w:rsid w:val="000012A5"/>
    <w:rsid w:val="00013877"/>
    <w:rsid w:val="0001734D"/>
    <w:rsid w:val="00036085"/>
    <w:rsid w:val="00050D18"/>
    <w:rsid w:val="00054212"/>
    <w:rsid w:val="00091EBC"/>
    <w:rsid w:val="00094E54"/>
    <w:rsid w:val="00095F32"/>
    <w:rsid w:val="000D2260"/>
    <w:rsid w:val="000E3057"/>
    <w:rsid w:val="000E6C52"/>
    <w:rsid w:val="000F08F3"/>
    <w:rsid w:val="00135E5D"/>
    <w:rsid w:val="00146C54"/>
    <w:rsid w:val="00153DC9"/>
    <w:rsid w:val="00163899"/>
    <w:rsid w:val="00184B78"/>
    <w:rsid w:val="001A223B"/>
    <w:rsid w:val="001B0854"/>
    <w:rsid w:val="001E68B8"/>
    <w:rsid w:val="00207F05"/>
    <w:rsid w:val="002174A4"/>
    <w:rsid w:val="00220A51"/>
    <w:rsid w:val="0022358D"/>
    <w:rsid w:val="00234A21"/>
    <w:rsid w:val="00237B1E"/>
    <w:rsid w:val="002402B3"/>
    <w:rsid w:val="00246DAA"/>
    <w:rsid w:val="00274B82"/>
    <w:rsid w:val="002858C2"/>
    <w:rsid w:val="00294F63"/>
    <w:rsid w:val="002970F3"/>
    <w:rsid w:val="00297558"/>
    <w:rsid w:val="002B236B"/>
    <w:rsid w:val="00305264"/>
    <w:rsid w:val="00336D0B"/>
    <w:rsid w:val="00340186"/>
    <w:rsid w:val="003B2425"/>
    <w:rsid w:val="003E2A4F"/>
    <w:rsid w:val="003E6A82"/>
    <w:rsid w:val="004327DF"/>
    <w:rsid w:val="0044374C"/>
    <w:rsid w:val="004703EF"/>
    <w:rsid w:val="004B77FA"/>
    <w:rsid w:val="00517846"/>
    <w:rsid w:val="00554330"/>
    <w:rsid w:val="00575A27"/>
    <w:rsid w:val="0057626D"/>
    <w:rsid w:val="005F032B"/>
    <w:rsid w:val="005F2EA7"/>
    <w:rsid w:val="005F6C6F"/>
    <w:rsid w:val="006101E2"/>
    <w:rsid w:val="00613444"/>
    <w:rsid w:val="006161DA"/>
    <w:rsid w:val="00626FCD"/>
    <w:rsid w:val="006A6057"/>
    <w:rsid w:val="006F7A3D"/>
    <w:rsid w:val="00710AA9"/>
    <w:rsid w:val="00716067"/>
    <w:rsid w:val="007224F5"/>
    <w:rsid w:val="007360E5"/>
    <w:rsid w:val="00761D83"/>
    <w:rsid w:val="0079788D"/>
    <w:rsid w:val="007A781B"/>
    <w:rsid w:val="007C3AE7"/>
    <w:rsid w:val="007C4F23"/>
    <w:rsid w:val="007D53F3"/>
    <w:rsid w:val="007F7DE7"/>
    <w:rsid w:val="00832A06"/>
    <w:rsid w:val="00837B78"/>
    <w:rsid w:val="00854C23"/>
    <w:rsid w:val="008F2C57"/>
    <w:rsid w:val="008F4CA2"/>
    <w:rsid w:val="00912358"/>
    <w:rsid w:val="00937B09"/>
    <w:rsid w:val="0097469F"/>
    <w:rsid w:val="009D5636"/>
    <w:rsid w:val="009F189F"/>
    <w:rsid w:val="00A2660F"/>
    <w:rsid w:val="00A41756"/>
    <w:rsid w:val="00A6588B"/>
    <w:rsid w:val="00A702E8"/>
    <w:rsid w:val="00A74AE2"/>
    <w:rsid w:val="00A801AF"/>
    <w:rsid w:val="00A838C8"/>
    <w:rsid w:val="00AD1EB0"/>
    <w:rsid w:val="00AD71A6"/>
    <w:rsid w:val="00AE39A3"/>
    <w:rsid w:val="00AE5CD6"/>
    <w:rsid w:val="00AF109F"/>
    <w:rsid w:val="00B122E3"/>
    <w:rsid w:val="00B231EF"/>
    <w:rsid w:val="00B31E89"/>
    <w:rsid w:val="00B359E4"/>
    <w:rsid w:val="00B4760F"/>
    <w:rsid w:val="00B51926"/>
    <w:rsid w:val="00B57B6C"/>
    <w:rsid w:val="00B76404"/>
    <w:rsid w:val="00B94CF8"/>
    <w:rsid w:val="00BA4AEF"/>
    <w:rsid w:val="00BF2618"/>
    <w:rsid w:val="00BF4915"/>
    <w:rsid w:val="00C36797"/>
    <w:rsid w:val="00C41EFC"/>
    <w:rsid w:val="00C56E13"/>
    <w:rsid w:val="00C85289"/>
    <w:rsid w:val="00CA20A3"/>
    <w:rsid w:val="00CA7127"/>
    <w:rsid w:val="00CB760E"/>
    <w:rsid w:val="00CC4C28"/>
    <w:rsid w:val="00CE436D"/>
    <w:rsid w:val="00CF4247"/>
    <w:rsid w:val="00D2210F"/>
    <w:rsid w:val="00D25E5D"/>
    <w:rsid w:val="00D661EF"/>
    <w:rsid w:val="00D73259"/>
    <w:rsid w:val="00D73929"/>
    <w:rsid w:val="00DB0F36"/>
    <w:rsid w:val="00DC7629"/>
    <w:rsid w:val="00DD15FC"/>
    <w:rsid w:val="00E0356C"/>
    <w:rsid w:val="00E07138"/>
    <w:rsid w:val="00E344DB"/>
    <w:rsid w:val="00E45238"/>
    <w:rsid w:val="00E46730"/>
    <w:rsid w:val="00E50781"/>
    <w:rsid w:val="00E74364"/>
    <w:rsid w:val="00ED6AB5"/>
    <w:rsid w:val="00EE1DA1"/>
    <w:rsid w:val="00EE6407"/>
    <w:rsid w:val="00F12609"/>
    <w:rsid w:val="00F14E29"/>
    <w:rsid w:val="00F15D38"/>
    <w:rsid w:val="00F353E2"/>
    <w:rsid w:val="00F468F0"/>
    <w:rsid w:val="00F51019"/>
    <w:rsid w:val="00F54008"/>
    <w:rsid w:val="00F70F0F"/>
    <w:rsid w:val="00FF3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6FBBD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Default Paragraph Font" w:uiPriority="1"/>
    <w:lsdException w:name="Hyperlink" w:uiPriority="99"/>
    <w:lsdException w:name="FollowedHyperlink" w:uiPriority="99"/>
    <w:lsdException w:name="No List" w:uiPriority="99"/>
  </w:latentStyles>
  <w:style w:type="paragraph" w:default="1" w:styleId="Normal">
    <w:name w:val="Normal"/>
    <w:qFormat/>
    <w:rsid w:val="00D661EF"/>
    <w:rPr>
      <w:rFonts w:asciiTheme="minorHAnsi" w:eastAsiaTheme="minorEastAsia" w:hAnsiTheme="minorHAnsi" w:cstheme="minorBidi"/>
      <w:lang w:val="en-US" w:eastAsia="en-US"/>
    </w:rPr>
  </w:style>
  <w:style w:type="paragraph" w:styleId="Heading1">
    <w:name w:val="heading 1"/>
    <w:next w:val="BodyText"/>
    <w:qFormat/>
    <w:rsid w:val="00B57B6C"/>
    <w:pPr>
      <w:pageBreakBefore/>
      <w:pBdr>
        <w:bottom w:val="single" w:sz="4" w:space="1" w:color="4F82BE"/>
      </w:pBdr>
      <w:spacing w:before="200" w:after="120" w:line="168" w:lineRule="auto"/>
      <w:outlineLvl w:val="0"/>
    </w:pPr>
    <w:rPr>
      <w:rFonts w:ascii="Verdana" w:eastAsia="ヒラギノ角ゴ Pro W3" w:hAnsi="Verdana"/>
      <w:color w:val="1F497D" w:themeColor="text2"/>
      <w:sz w:val="32"/>
      <w:szCs w:val="32"/>
      <w:lang w:val="en-US" w:eastAsia="en-US"/>
    </w:rPr>
  </w:style>
  <w:style w:type="paragraph" w:styleId="Heading2">
    <w:name w:val="heading 2"/>
    <w:next w:val="BodyText"/>
    <w:link w:val="Heading2Char"/>
    <w:qFormat/>
    <w:rsid w:val="00854C23"/>
    <w:pPr>
      <w:keepNext/>
      <w:spacing w:before="320" w:after="60"/>
      <w:outlineLvl w:val="1"/>
    </w:pPr>
    <w:rPr>
      <w:rFonts w:ascii="Verdana" w:eastAsia="ヒラギノ角ゴ Pro W3" w:hAnsi="Verdana"/>
      <w:color w:val="1F497D" w:themeColor="text2"/>
      <w:sz w:val="32"/>
      <w:szCs w:val="28"/>
    </w:rPr>
  </w:style>
  <w:style w:type="paragraph" w:styleId="Heading3">
    <w:name w:val="heading 3"/>
    <w:next w:val="BodyText"/>
    <w:qFormat/>
    <w:rsid w:val="00854C23"/>
    <w:pPr>
      <w:keepNext/>
      <w:spacing w:before="240"/>
      <w:outlineLvl w:val="2"/>
    </w:pPr>
    <w:rPr>
      <w:rFonts w:ascii="Helvetica" w:eastAsia="ヒラギノ角ゴ Pro W3" w:hAnsi="Helvetica"/>
      <w:color w:val="1F497D" w:themeColor="text2"/>
      <w:sz w:val="28"/>
      <w:lang w:eastAsia="en-US"/>
    </w:rPr>
  </w:style>
  <w:style w:type="paragraph" w:styleId="Heading4">
    <w:name w:val="heading 4"/>
    <w:basedOn w:val="BodyText"/>
    <w:next w:val="BodyText"/>
    <w:link w:val="Heading4Char"/>
    <w:qFormat/>
    <w:rsid w:val="00854C23"/>
    <w:pPr>
      <w:keepNext/>
      <w:spacing w:before="240"/>
      <w:outlineLvl w:val="3"/>
    </w:pPr>
    <w:rPr>
      <w:rFonts w:eastAsia="Times New Roman"/>
      <w:bCs/>
      <w:color w:val="1F497D" w:themeColor="text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  <w:rsid w:val="00D661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61EF"/>
  </w:style>
  <w:style w:type="paragraph" w:styleId="Header">
    <w:name w:val="header"/>
    <w:uiPriority w:val="99"/>
    <w:qFormat/>
    <w:rsid w:val="00E46730"/>
    <w:pPr>
      <w:tabs>
        <w:tab w:val="right" w:pos="9360"/>
      </w:tabs>
      <w:spacing w:after="240"/>
    </w:pPr>
    <w:rPr>
      <w:rFonts w:ascii="Verdana" w:eastAsia="ヒラギノ角ゴ Pro W3" w:hAnsi="Verdana"/>
      <w:noProof/>
      <w:color w:val="000000"/>
      <w:sz w:val="18"/>
      <w:lang w:eastAsia="en-US"/>
    </w:rPr>
  </w:style>
  <w:style w:type="paragraph" w:styleId="Footer">
    <w:name w:val="footer"/>
    <w:qFormat/>
    <w:rsid w:val="00CE436D"/>
    <w:pPr>
      <w:tabs>
        <w:tab w:val="right" w:pos="8626"/>
      </w:tabs>
      <w:spacing w:before="240"/>
    </w:pPr>
    <w:rPr>
      <w:rFonts w:ascii="Helvetica" w:eastAsia="ヒラギノ角ゴ Pro W3" w:hAnsi="Helvetica"/>
      <w:color w:val="000000"/>
      <w:sz w:val="16"/>
      <w:lang w:eastAsia="en-US"/>
    </w:rPr>
  </w:style>
  <w:style w:type="paragraph" w:customStyle="1" w:styleId="Version">
    <w:name w:val="Version"/>
    <w:next w:val="Normal"/>
    <w:rsid w:val="00CE436D"/>
    <w:pPr>
      <w:widowControl w:val="0"/>
      <w:tabs>
        <w:tab w:val="left" w:pos="0"/>
      </w:tabs>
      <w:spacing w:before="4000" w:after="120"/>
    </w:pPr>
    <w:rPr>
      <w:rFonts w:ascii="Helvetica" w:eastAsia="ヒラギノ角ゴ Pro W3" w:hAnsi="Helvetica"/>
      <w:color w:val="808080" w:themeColor="background1" w:themeShade="80"/>
      <w:sz w:val="44"/>
      <w:lang w:eastAsia="en-US"/>
    </w:rPr>
  </w:style>
  <w:style w:type="paragraph" w:styleId="BodyText">
    <w:name w:val="Body Text"/>
    <w:link w:val="BodyTextChar"/>
    <w:rsid w:val="009D5636"/>
    <w:pPr>
      <w:spacing w:after="120"/>
      <w:ind w:left="284"/>
    </w:pPr>
    <w:rPr>
      <w:rFonts w:ascii="Verdana" w:eastAsia="ヒラギノ角ゴ Pro W3" w:hAnsi="Verdana"/>
      <w:color w:val="000000"/>
      <w:sz w:val="22"/>
      <w:lang w:val="en-US"/>
    </w:rPr>
  </w:style>
  <w:style w:type="paragraph" w:customStyle="1" w:styleId="TableTitle">
    <w:name w:val="Table Title"/>
    <w:rsid w:val="00CE436D"/>
    <w:pPr>
      <w:spacing w:before="120" w:after="120"/>
      <w:ind w:left="144" w:hanging="58"/>
    </w:pPr>
    <w:rPr>
      <w:rFonts w:ascii="Helvetica" w:eastAsia="ヒラギノ角ゴ Pro W3" w:hAnsi="Helvetica"/>
      <w:b/>
      <w:smallCaps/>
      <w:color w:val="000000"/>
      <w:lang w:eastAsia="en-US"/>
    </w:rPr>
  </w:style>
  <w:style w:type="paragraph" w:customStyle="1" w:styleId="TableText">
    <w:name w:val="Table Text"/>
    <w:rsid w:val="00CE436D"/>
    <w:pPr>
      <w:widowControl w:val="0"/>
      <w:spacing w:before="60" w:after="60"/>
      <w:ind w:left="86" w:right="58"/>
    </w:pPr>
    <w:rPr>
      <w:rFonts w:ascii="Helvetica" w:eastAsia="ヒラギノ角ゴ Pro W3" w:hAnsi="Helvetica"/>
      <w:color w:val="000000"/>
      <w:lang w:val="en-US" w:eastAsia="en-US"/>
    </w:rPr>
  </w:style>
  <w:style w:type="paragraph" w:styleId="TOC1">
    <w:name w:val="toc 1"/>
    <w:next w:val="Normal"/>
    <w:uiPriority w:val="39"/>
    <w:rsid w:val="00CE436D"/>
    <w:pPr>
      <w:tabs>
        <w:tab w:val="right" w:leader="dot" w:pos="8647"/>
      </w:tabs>
      <w:spacing w:before="120"/>
    </w:pPr>
    <w:rPr>
      <w:rFonts w:ascii="Helvetica" w:eastAsia="ヒラギノ角ゴ Pro W3" w:hAnsi="Helvetica"/>
      <w:caps/>
      <w:color w:val="000000"/>
      <w:lang w:val="en-US" w:eastAsia="en-US"/>
    </w:rPr>
  </w:style>
  <w:style w:type="paragraph" w:styleId="TOC2">
    <w:name w:val="toc 2"/>
    <w:next w:val="Normal"/>
    <w:autoRedefine/>
    <w:uiPriority w:val="39"/>
    <w:rsid w:val="00CE436D"/>
    <w:pPr>
      <w:tabs>
        <w:tab w:val="right" w:leader="dot" w:pos="8647"/>
      </w:tabs>
    </w:pPr>
    <w:rPr>
      <w:rFonts w:ascii="Helvetica" w:eastAsia="ヒラギノ角ゴ Pro W3" w:hAnsi="Helvetica"/>
      <w:smallCaps/>
      <w:noProof/>
      <w:color w:val="000000"/>
      <w:lang w:val="en-US" w:eastAsia="en-US"/>
    </w:rPr>
  </w:style>
  <w:style w:type="paragraph" w:styleId="TOC3">
    <w:name w:val="toc 3"/>
    <w:uiPriority w:val="39"/>
    <w:rsid w:val="00CE436D"/>
    <w:pPr>
      <w:tabs>
        <w:tab w:val="right" w:leader="dot" w:pos="8646"/>
      </w:tabs>
      <w:ind w:left="357"/>
    </w:pPr>
    <w:rPr>
      <w:rFonts w:ascii="Helvetica" w:eastAsia="ヒラギノ角ゴ Pro W3" w:hAnsi="Helvetica"/>
      <w:i/>
      <w:noProof/>
      <w:color w:val="000000"/>
      <w:sz w:val="16"/>
      <w:lang w:val="en-US" w:eastAsia="en-US"/>
    </w:rPr>
  </w:style>
  <w:style w:type="paragraph" w:styleId="TOC4">
    <w:name w:val="toc 4"/>
    <w:next w:val="Normal"/>
    <w:uiPriority w:val="39"/>
    <w:rsid w:val="00CE436D"/>
    <w:pPr>
      <w:tabs>
        <w:tab w:val="right" w:leader="dot" w:pos="720"/>
        <w:tab w:val="right" w:leader="dot" w:pos="8283"/>
      </w:tabs>
      <w:ind w:left="200"/>
    </w:pPr>
    <w:rPr>
      <w:rFonts w:eastAsia="ヒラギノ角ゴ Pro W3"/>
      <w:smallCaps/>
      <w:color w:val="000000"/>
      <w:lang w:val="en-US" w:eastAsia="en-US"/>
    </w:rPr>
  </w:style>
  <w:style w:type="paragraph" w:customStyle="1" w:styleId="BulletList">
    <w:name w:val="BulletList"/>
    <w:rsid w:val="00CE436D"/>
    <w:pPr>
      <w:numPr>
        <w:numId w:val="1"/>
      </w:numPr>
      <w:spacing w:after="60"/>
      <w:ind w:left="720"/>
    </w:pPr>
    <w:rPr>
      <w:rFonts w:ascii="Helvetica" w:eastAsia="ヒラギノ角ゴ Pro W3" w:hAnsi="Helvetica"/>
      <w:color w:val="000000"/>
      <w:sz w:val="22"/>
      <w:lang w:eastAsia="en-US"/>
    </w:rPr>
  </w:style>
  <w:style w:type="character" w:customStyle="1" w:styleId="Code">
    <w:name w:val="Code"/>
    <w:rsid w:val="009D5636"/>
    <w:rPr>
      <w:rFonts w:ascii="Courier New" w:eastAsia="ヒラギノ角ゴ Pro W3" w:hAnsi="Courier New"/>
      <w:color w:val="000000"/>
      <w:sz w:val="20"/>
    </w:rPr>
  </w:style>
  <w:style w:type="character" w:customStyle="1" w:styleId="Hyperlink1">
    <w:name w:val="Hyperlink1"/>
    <w:aliases w:val=" Char Char3"/>
    <w:rsid w:val="009D5636"/>
    <w:rPr>
      <w:rFonts w:ascii="Verdana" w:hAnsi="Verdana"/>
      <w:color w:val="0000FF"/>
      <w:sz w:val="22"/>
      <w:u w:val="single"/>
    </w:rPr>
  </w:style>
  <w:style w:type="character" w:customStyle="1" w:styleId="Command">
    <w:name w:val="Command"/>
    <w:rsid w:val="00CE436D"/>
    <w:rPr>
      <w:rFonts w:ascii="Trebuchet MS" w:eastAsia="ヒラギノ角ゴ Pro W3" w:hAnsi="Trebuchet MS"/>
      <w:b/>
      <w:i w:val="0"/>
      <w:color w:val="000000"/>
    </w:rPr>
  </w:style>
  <w:style w:type="paragraph" w:customStyle="1" w:styleId="NumberedList">
    <w:name w:val="NumberedList"/>
    <w:rsid w:val="00CE436D"/>
    <w:pPr>
      <w:numPr>
        <w:numId w:val="3"/>
      </w:numPr>
      <w:spacing w:after="60"/>
    </w:pPr>
    <w:rPr>
      <w:rFonts w:ascii="Helvetica" w:eastAsia="ヒラギノ角ゴ Pro W3" w:hAnsi="Helvetica"/>
      <w:color w:val="000000"/>
      <w:sz w:val="22"/>
      <w:lang w:eastAsia="en-US"/>
    </w:rPr>
  </w:style>
  <w:style w:type="paragraph" w:customStyle="1" w:styleId="BulletList2">
    <w:name w:val="BulletList2"/>
    <w:basedOn w:val="BulletList"/>
    <w:rsid w:val="00CE436D"/>
    <w:pPr>
      <w:numPr>
        <w:numId w:val="2"/>
      </w:numPr>
      <w:tabs>
        <w:tab w:val="clear" w:pos="360"/>
        <w:tab w:val="num" w:pos="851"/>
      </w:tabs>
      <w:ind w:left="720" w:hanging="360"/>
    </w:pPr>
  </w:style>
  <w:style w:type="paragraph" w:styleId="TOC5">
    <w:name w:val="toc 5"/>
    <w:basedOn w:val="Normal"/>
    <w:next w:val="Normal"/>
    <w:autoRedefine/>
    <w:uiPriority w:val="39"/>
    <w:rsid w:val="00CE436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CE436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CE436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E436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E436D"/>
    <w:pPr>
      <w:ind w:left="1920"/>
    </w:pPr>
  </w:style>
  <w:style w:type="character" w:customStyle="1" w:styleId="Heading4Char">
    <w:name w:val="Heading 4 Char"/>
    <w:basedOn w:val="DefaultParagraphFont"/>
    <w:link w:val="Heading4"/>
    <w:rsid w:val="00854C23"/>
    <w:rPr>
      <w:rFonts w:ascii="Verdana" w:hAnsi="Verdana"/>
      <w:bCs/>
      <w:color w:val="1F497D" w:themeColor="text2"/>
      <w:szCs w:val="28"/>
      <w:lang w:val="en-US"/>
    </w:rPr>
  </w:style>
  <w:style w:type="character" w:styleId="PageNumber">
    <w:name w:val="page number"/>
    <w:basedOn w:val="DefaultParagraphFont"/>
    <w:rsid w:val="00CE436D"/>
  </w:style>
  <w:style w:type="character" w:styleId="Hyperlink">
    <w:name w:val="Hyperlink"/>
    <w:basedOn w:val="DefaultParagraphFont"/>
    <w:uiPriority w:val="99"/>
    <w:rsid w:val="00CE436D"/>
    <w:rPr>
      <w:color w:val="0000FF"/>
      <w:u w:val="single"/>
    </w:rPr>
  </w:style>
  <w:style w:type="paragraph" w:customStyle="1" w:styleId="Note">
    <w:name w:val="Note"/>
    <w:basedOn w:val="BodyText"/>
    <w:next w:val="Normal"/>
    <w:qFormat/>
    <w:rsid w:val="00CE436D"/>
    <w:pPr>
      <w:ind w:left="1080" w:hanging="1080"/>
    </w:pPr>
  </w:style>
  <w:style w:type="table" w:styleId="TableGrid">
    <w:name w:val="Table Grid"/>
    <w:basedOn w:val="TableNormal"/>
    <w:rsid w:val="00CE43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D5636"/>
    <w:rPr>
      <w:rFonts w:ascii="Verdana" w:eastAsia="ヒラギノ角ゴ Pro W3" w:hAnsi="Verdana"/>
      <w:color w:val="000000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CE436D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FollowedHyperlink">
    <w:name w:val="FollowedHyperlink"/>
    <w:basedOn w:val="DefaultParagraphFont"/>
    <w:uiPriority w:val="99"/>
    <w:rsid w:val="008F4CA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D1EB0"/>
    <w:rPr>
      <w:rFonts w:ascii="Verdana" w:eastAsia="ヒラギノ角ゴ Pro W3" w:hAnsi="Verdana"/>
      <w:color w:val="1F497D" w:themeColor="text2"/>
      <w:sz w:val="32"/>
      <w:szCs w:val="28"/>
    </w:rPr>
  </w:style>
  <w:style w:type="paragraph" w:customStyle="1" w:styleId="xl65">
    <w:name w:val="xl65"/>
    <w:basedOn w:val="Normal"/>
    <w:rsid w:val="00E344D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en-GB"/>
    </w:rPr>
  </w:style>
  <w:style w:type="paragraph" w:customStyle="1" w:styleId="xl66">
    <w:name w:val="xl66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color w:val="0000FF"/>
      <w:u w:val="single"/>
      <w:lang w:eastAsia="en-GB"/>
    </w:rPr>
  </w:style>
  <w:style w:type="paragraph" w:customStyle="1" w:styleId="xl67">
    <w:name w:val="xl67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color w:val="000000"/>
      <w:lang w:eastAsia="en-GB"/>
    </w:rPr>
  </w:style>
  <w:style w:type="paragraph" w:customStyle="1" w:styleId="xl68">
    <w:name w:val="xl68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color w:val="000000"/>
      <w:lang w:eastAsia="en-GB"/>
    </w:rPr>
  </w:style>
  <w:style w:type="paragraph" w:customStyle="1" w:styleId="xl69">
    <w:name w:val="xl69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color w:val="000000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Default Paragraph Font" w:uiPriority="1"/>
    <w:lsdException w:name="Hyperlink" w:uiPriority="99"/>
    <w:lsdException w:name="FollowedHyperlink" w:uiPriority="99"/>
    <w:lsdException w:name="No List" w:uiPriority="99"/>
  </w:latentStyles>
  <w:style w:type="paragraph" w:default="1" w:styleId="Normal">
    <w:name w:val="Normal"/>
    <w:qFormat/>
    <w:rsid w:val="00D661EF"/>
    <w:rPr>
      <w:rFonts w:asciiTheme="minorHAnsi" w:eastAsiaTheme="minorEastAsia" w:hAnsiTheme="minorHAnsi" w:cstheme="minorBidi"/>
      <w:lang w:val="en-US" w:eastAsia="en-US"/>
    </w:rPr>
  </w:style>
  <w:style w:type="paragraph" w:styleId="Heading1">
    <w:name w:val="heading 1"/>
    <w:next w:val="BodyText"/>
    <w:qFormat/>
    <w:rsid w:val="00B57B6C"/>
    <w:pPr>
      <w:pageBreakBefore/>
      <w:pBdr>
        <w:bottom w:val="single" w:sz="4" w:space="1" w:color="4F82BE"/>
      </w:pBdr>
      <w:spacing w:before="200" w:after="120" w:line="168" w:lineRule="auto"/>
      <w:outlineLvl w:val="0"/>
    </w:pPr>
    <w:rPr>
      <w:rFonts w:ascii="Verdana" w:eastAsia="ヒラギノ角ゴ Pro W3" w:hAnsi="Verdana"/>
      <w:color w:val="1F497D" w:themeColor="text2"/>
      <w:sz w:val="32"/>
      <w:szCs w:val="32"/>
      <w:lang w:val="en-US" w:eastAsia="en-US"/>
    </w:rPr>
  </w:style>
  <w:style w:type="paragraph" w:styleId="Heading2">
    <w:name w:val="heading 2"/>
    <w:next w:val="BodyText"/>
    <w:link w:val="Heading2Char"/>
    <w:qFormat/>
    <w:rsid w:val="00854C23"/>
    <w:pPr>
      <w:keepNext/>
      <w:spacing w:before="320" w:after="60"/>
      <w:outlineLvl w:val="1"/>
    </w:pPr>
    <w:rPr>
      <w:rFonts w:ascii="Verdana" w:eastAsia="ヒラギノ角ゴ Pro W3" w:hAnsi="Verdana"/>
      <w:color w:val="1F497D" w:themeColor="text2"/>
      <w:sz w:val="32"/>
      <w:szCs w:val="28"/>
    </w:rPr>
  </w:style>
  <w:style w:type="paragraph" w:styleId="Heading3">
    <w:name w:val="heading 3"/>
    <w:next w:val="BodyText"/>
    <w:qFormat/>
    <w:rsid w:val="00854C23"/>
    <w:pPr>
      <w:keepNext/>
      <w:spacing w:before="240"/>
      <w:outlineLvl w:val="2"/>
    </w:pPr>
    <w:rPr>
      <w:rFonts w:ascii="Helvetica" w:eastAsia="ヒラギノ角ゴ Pro W3" w:hAnsi="Helvetica"/>
      <w:color w:val="1F497D" w:themeColor="text2"/>
      <w:sz w:val="28"/>
      <w:lang w:eastAsia="en-US"/>
    </w:rPr>
  </w:style>
  <w:style w:type="paragraph" w:styleId="Heading4">
    <w:name w:val="heading 4"/>
    <w:basedOn w:val="BodyText"/>
    <w:next w:val="BodyText"/>
    <w:link w:val="Heading4Char"/>
    <w:qFormat/>
    <w:rsid w:val="00854C23"/>
    <w:pPr>
      <w:keepNext/>
      <w:spacing w:before="240"/>
      <w:outlineLvl w:val="3"/>
    </w:pPr>
    <w:rPr>
      <w:rFonts w:eastAsia="Times New Roman"/>
      <w:bCs/>
      <w:color w:val="1F497D" w:themeColor="text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  <w:rsid w:val="00D661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61EF"/>
  </w:style>
  <w:style w:type="paragraph" w:styleId="Header">
    <w:name w:val="header"/>
    <w:uiPriority w:val="99"/>
    <w:qFormat/>
    <w:rsid w:val="00E46730"/>
    <w:pPr>
      <w:tabs>
        <w:tab w:val="right" w:pos="9360"/>
      </w:tabs>
      <w:spacing w:after="240"/>
    </w:pPr>
    <w:rPr>
      <w:rFonts w:ascii="Verdana" w:eastAsia="ヒラギノ角ゴ Pro W3" w:hAnsi="Verdana"/>
      <w:noProof/>
      <w:color w:val="000000"/>
      <w:sz w:val="18"/>
      <w:lang w:eastAsia="en-US"/>
    </w:rPr>
  </w:style>
  <w:style w:type="paragraph" w:styleId="Footer">
    <w:name w:val="footer"/>
    <w:qFormat/>
    <w:rsid w:val="00CE436D"/>
    <w:pPr>
      <w:tabs>
        <w:tab w:val="right" w:pos="8626"/>
      </w:tabs>
      <w:spacing w:before="240"/>
    </w:pPr>
    <w:rPr>
      <w:rFonts w:ascii="Helvetica" w:eastAsia="ヒラギノ角ゴ Pro W3" w:hAnsi="Helvetica"/>
      <w:color w:val="000000"/>
      <w:sz w:val="16"/>
      <w:lang w:eastAsia="en-US"/>
    </w:rPr>
  </w:style>
  <w:style w:type="paragraph" w:customStyle="1" w:styleId="Version">
    <w:name w:val="Version"/>
    <w:next w:val="Normal"/>
    <w:rsid w:val="00CE436D"/>
    <w:pPr>
      <w:widowControl w:val="0"/>
      <w:tabs>
        <w:tab w:val="left" w:pos="0"/>
      </w:tabs>
      <w:spacing w:before="4000" w:after="120"/>
    </w:pPr>
    <w:rPr>
      <w:rFonts w:ascii="Helvetica" w:eastAsia="ヒラギノ角ゴ Pro W3" w:hAnsi="Helvetica"/>
      <w:color w:val="808080" w:themeColor="background1" w:themeShade="80"/>
      <w:sz w:val="44"/>
      <w:lang w:eastAsia="en-US"/>
    </w:rPr>
  </w:style>
  <w:style w:type="paragraph" w:styleId="BodyText">
    <w:name w:val="Body Text"/>
    <w:link w:val="BodyTextChar"/>
    <w:rsid w:val="009D5636"/>
    <w:pPr>
      <w:spacing w:after="120"/>
      <w:ind w:left="284"/>
    </w:pPr>
    <w:rPr>
      <w:rFonts w:ascii="Verdana" w:eastAsia="ヒラギノ角ゴ Pro W3" w:hAnsi="Verdana"/>
      <w:color w:val="000000"/>
      <w:sz w:val="22"/>
      <w:lang w:val="en-US"/>
    </w:rPr>
  </w:style>
  <w:style w:type="paragraph" w:customStyle="1" w:styleId="TableTitle">
    <w:name w:val="Table Title"/>
    <w:rsid w:val="00CE436D"/>
    <w:pPr>
      <w:spacing w:before="120" w:after="120"/>
      <w:ind w:left="144" w:hanging="58"/>
    </w:pPr>
    <w:rPr>
      <w:rFonts w:ascii="Helvetica" w:eastAsia="ヒラギノ角ゴ Pro W3" w:hAnsi="Helvetica"/>
      <w:b/>
      <w:smallCaps/>
      <w:color w:val="000000"/>
      <w:lang w:eastAsia="en-US"/>
    </w:rPr>
  </w:style>
  <w:style w:type="paragraph" w:customStyle="1" w:styleId="TableText">
    <w:name w:val="Table Text"/>
    <w:rsid w:val="00CE436D"/>
    <w:pPr>
      <w:widowControl w:val="0"/>
      <w:spacing w:before="60" w:after="60"/>
      <w:ind w:left="86" w:right="58"/>
    </w:pPr>
    <w:rPr>
      <w:rFonts w:ascii="Helvetica" w:eastAsia="ヒラギノ角ゴ Pro W3" w:hAnsi="Helvetica"/>
      <w:color w:val="000000"/>
      <w:lang w:val="en-US" w:eastAsia="en-US"/>
    </w:rPr>
  </w:style>
  <w:style w:type="paragraph" w:styleId="TOC1">
    <w:name w:val="toc 1"/>
    <w:next w:val="Normal"/>
    <w:uiPriority w:val="39"/>
    <w:rsid w:val="00CE436D"/>
    <w:pPr>
      <w:tabs>
        <w:tab w:val="right" w:leader="dot" w:pos="8647"/>
      </w:tabs>
      <w:spacing w:before="120"/>
    </w:pPr>
    <w:rPr>
      <w:rFonts w:ascii="Helvetica" w:eastAsia="ヒラギノ角ゴ Pro W3" w:hAnsi="Helvetica"/>
      <w:caps/>
      <w:color w:val="000000"/>
      <w:lang w:val="en-US" w:eastAsia="en-US"/>
    </w:rPr>
  </w:style>
  <w:style w:type="paragraph" w:styleId="TOC2">
    <w:name w:val="toc 2"/>
    <w:next w:val="Normal"/>
    <w:autoRedefine/>
    <w:uiPriority w:val="39"/>
    <w:rsid w:val="00CE436D"/>
    <w:pPr>
      <w:tabs>
        <w:tab w:val="right" w:leader="dot" w:pos="8647"/>
      </w:tabs>
    </w:pPr>
    <w:rPr>
      <w:rFonts w:ascii="Helvetica" w:eastAsia="ヒラギノ角ゴ Pro W3" w:hAnsi="Helvetica"/>
      <w:smallCaps/>
      <w:noProof/>
      <w:color w:val="000000"/>
      <w:lang w:val="en-US" w:eastAsia="en-US"/>
    </w:rPr>
  </w:style>
  <w:style w:type="paragraph" w:styleId="TOC3">
    <w:name w:val="toc 3"/>
    <w:uiPriority w:val="39"/>
    <w:rsid w:val="00CE436D"/>
    <w:pPr>
      <w:tabs>
        <w:tab w:val="right" w:leader="dot" w:pos="8646"/>
      </w:tabs>
      <w:ind w:left="357"/>
    </w:pPr>
    <w:rPr>
      <w:rFonts w:ascii="Helvetica" w:eastAsia="ヒラギノ角ゴ Pro W3" w:hAnsi="Helvetica"/>
      <w:i/>
      <w:noProof/>
      <w:color w:val="000000"/>
      <w:sz w:val="16"/>
      <w:lang w:val="en-US" w:eastAsia="en-US"/>
    </w:rPr>
  </w:style>
  <w:style w:type="paragraph" w:styleId="TOC4">
    <w:name w:val="toc 4"/>
    <w:next w:val="Normal"/>
    <w:uiPriority w:val="39"/>
    <w:rsid w:val="00CE436D"/>
    <w:pPr>
      <w:tabs>
        <w:tab w:val="right" w:leader="dot" w:pos="720"/>
        <w:tab w:val="right" w:leader="dot" w:pos="8283"/>
      </w:tabs>
      <w:ind w:left="200"/>
    </w:pPr>
    <w:rPr>
      <w:rFonts w:eastAsia="ヒラギノ角ゴ Pro W3"/>
      <w:smallCaps/>
      <w:color w:val="000000"/>
      <w:lang w:val="en-US" w:eastAsia="en-US"/>
    </w:rPr>
  </w:style>
  <w:style w:type="paragraph" w:customStyle="1" w:styleId="BulletList">
    <w:name w:val="BulletList"/>
    <w:rsid w:val="00CE436D"/>
    <w:pPr>
      <w:numPr>
        <w:numId w:val="1"/>
      </w:numPr>
      <w:spacing w:after="60"/>
      <w:ind w:left="720"/>
    </w:pPr>
    <w:rPr>
      <w:rFonts w:ascii="Helvetica" w:eastAsia="ヒラギノ角ゴ Pro W3" w:hAnsi="Helvetica"/>
      <w:color w:val="000000"/>
      <w:sz w:val="22"/>
      <w:lang w:eastAsia="en-US"/>
    </w:rPr>
  </w:style>
  <w:style w:type="character" w:customStyle="1" w:styleId="Code">
    <w:name w:val="Code"/>
    <w:rsid w:val="009D5636"/>
    <w:rPr>
      <w:rFonts w:ascii="Courier New" w:eastAsia="ヒラギノ角ゴ Pro W3" w:hAnsi="Courier New"/>
      <w:color w:val="000000"/>
      <w:sz w:val="20"/>
    </w:rPr>
  </w:style>
  <w:style w:type="character" w:customStyle="1" w:styleId="Hyperlink1">
    <w:name w:val="Hyperlink1"/>
    <w:aliases w:val=" Char Char3"/>
    <w:rsid w:val="009D5636"/>
    <w:rPr>
      <w:rFonts w:ascii="Verdana" w:hAnsi="Verdana"/>
      <w:color w:val="0000FF"/>
      <w:sz w:val="22"/>
      <w:u w:val="single"/>
    </w:rPr>
  </w:style>
  <w:style w:type="character" w:customStyle="1" w:styleId="Command">
    <w:name w:val="Command"/>
    <w:rsid w:val="00CE436D"/>
    <w:rPr>
      <w:rFonts w:ascii="Trebuchet MS" w:eastAsia="ヒラギノ角ゴ Pro W3" w:hAnsi="Trebuchet MS"/>
      <w:b/>
      <w:i w:val="0"/>
      <w:color w:val="000000"/>
    </w:rPr>
  </w:style>
  <w:style w:type="paragraph" w:customStyle="1" w:styleId="NumberedList">
    <w:name w:val="NumberedList"/>
    <w:rsid w:val="00CE436D"/>
    <w:pPr>
      <w:numPr>
        <w:numId w:val="3"/>
      </w:numPr>
      <w:spacing w:after="60"/>
    </w:pPr>
    <w:rPr>
      <w:rFonts w:ascii="Helvetica" w:eastAsia="ヒラギノ角ゴ Pro W3" w:hAnsi="Helvetica"/>
      <w:color w:val="000000"/>
      <w:sz w:val="22"/>
      <w:lang w:eastAsia="en-US"/>
    </w:rPr>
  </w:style>
  <w:style w:type="paragraph" w:customStyle="1" w:styleId="BulletList2">
    <w:name w:val="BulletList2"/>
    <w:basedOn w:val="BulletList"/>
    <w:rsid w:val="00CE436D"/>
    <w:pPr>
      <w:numPr>
        <w:numId w:val="2"/>
      </w:numPr>
      <w:tabs>
        <w:tab w:val="clear" w:pos="360"/>
        <w:tab w:val="num" w:pos="851"/>
      </w:tabs>
      <w:ind w:left="720" w:hanging="360"/>
    </w:pPr>
  </w:style>
  <w:style w:type="paragraph" w:styleId="TOC5">
    <w:name w:val="toc 5"/>
    <w:basedOn w:val="Normal"/>
    <w:next w:val="Normal"/>
    <w:autoRedefine/>
    <w:uiPriority w:val="39"/>
    <w:rsid w:val="00CE436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CE436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CE436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E436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E436D"/>
    <w:pPr>
      <w:ind w:left="1920"/>
    </w:pPr>
  </w:style>
  <w:style w:type="character" w:customStyle="1" w:styleId="Heading4Char">
    <w:name w:val="Heading 4 Char"/>
    <w:basedOn w:val="DefaultParagraphFont"/>
    <w:link w:val="Heading4"/>
    <w:rsid w:val="00854C23"/>
    <w:rPr>
      <w:rFonts w:ascii="Verdana" w:hAnsi="Verdana"/>
      <w:bCs/>
      <w:color w:val="1F497D" w:themeColor="text2"/>
      <w:szCs w:val="28"/>
      <w:lang w:val="en-US"/>
    </w:rPr>
  </w:style>
  <w:style w:type="character" w:styleId="PageNumber">
    <w:name w:val="page number"/>
    <w:basedOn w:val="DefaultParagraphFont"/>
    <w:rsid w:val="00CE436D"/>
  </w:style>
  <w:style w:type="character" w:styleId="Hyperlink">
    <w:name w:val="Hyperlink"/>
    <w:basedOn w:val="DefaultParagraphFont"/>
    <w:uiPriority w:val="99"/>
    <w:rsid w:val="00CE436D"/>
    <w:rPr>
      <w:color w:val="0000FF"/>
      <w:u w:val="single"/>
    </w:rPr>
  </w:style>
  <w:style w:type="paragraph" w:customStyle="1" w:styleId="Note">
    <w:name w:val="Note"/>
    <w:basedOn w:val="BodyText"/>
    <w:next w:val="Normal"/>
    <w:qFormat/>
    <w:rsid w:val="00CE436D"/>
    <w:pPr>
      <w:ind w:left="1080" w:hanging="1080"/>
    </w:pPr>
  </w:style>
  <w:style w:type="table" w:styleId="TableGrid">
    <w:name w:val="Table Grid"/>
    <w:basedOn w:val="TableNormal"/>
    <w:rsid w:val="00CE43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D5636"/>
    <w:rPr>
      <w:rFonts w:ascii="Verdana" w:eastAsia="ヒラギノ角ゴ Pro W3" w:hAnsi="Verdana"/>
      <w:color w:val="000000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CE436D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FollowedHyperlink">
    <w:name w:val="FollowedHyperlink"/>
    <w:basedOn w:val="DefaultParagraphFont"/>
    <w:uiPriority w:val="99"/>
    <w:rsid w:val="008F4CA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D1EB0"/>
    <w:rPr>
      <w:rFonts w:ascii="Verdana" w:eastAsia="ヒラギノ角ゴ Pro W3" w:hAnsi="Verdana"/>
      <w:color w:val="1F497D" w:themeColor="text2"/>
      <w:sz w:val="32"/>
      <w:szCs w:val="28"/>
    </w:rPr>
  </w:style>
  <w:style w:type="paragraph" w:customStyle="1" w:styleId="xl65">
    <w:name w:val="xl65"/>
    <w:basedOn w:val="Normal"/>
    <w:rsid w:val="00E344D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en-GB"/>
    </w:rPr>
  </w:style>
  <w:style w:type="paragraph" w:customStyle="1" w:styleId="xl66">
    <w:name w:val="xl66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color w:val="0000FF"/>
      <w:u w:val="single"/>
      <w:lang w:eastAsia="en-GB"/>
    </w:rPr>
  </w:style>
  <w:style w:type="paragraph" w:customStyle="1" w:styleId="xl67">
    <w:name w:val="xl67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color w:val="000000"/>
      <w:lang w:eastAsia="en-GB"/>
    </w:rPr>
  </w:style>
  <w:style w:type="paragraph" w:customStyle="1" w:styleId="xl68">
    <w:name w:val="xl68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color w:val="000000"/>
      <w:lang w:eastAsia="en-GB"/>
    </w:rPr>
  </w:style>
  <w:style w:type="paragraph" w:customStyle="1" w:styleId="xl69">
    <w:name w:val="xl69"/>
    <w:basedOn w:val="Normal"/>
    <w:rsid w:val="00E344D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9952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8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29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53453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9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77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11813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7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9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979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8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9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40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5513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0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9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329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16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873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7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16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8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0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38471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7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3037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7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2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42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38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8746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7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86647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9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23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1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7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06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225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7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ssues.alfresco.com/jira/browse/JIV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alfresco.com/3.4/index.jsp" TargetMode="External"/><Relationship Id="rId10" Type="http://schemas.openxmlformats.org/officeDocument/2006/relationships/hyperlink" Target="http://support.alfre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BF15F-6A50-C743-901B-57507591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Alfresco</Company>
  <LinksUpToDate>false</LinksUpToDate>
  <CharactersWithSpaces>1074</CharactersWithSpaces>
  <SharedDoc>false</SharedDoc>
  <HyperlinkBase/>
  <HLinks>
    <vt:vector size="300" baseType="variant">
      <vt:variant>
        <vt:i4>3145804</vt:i4>
      </vt:variant>
      <vt:variant>
        <vt:i4>606</vt:i4>
      </vt:variant>
      <vt:variant>
        <vt:i4>0</vt:i4>
      </vt:variant>
      <vt:variant>
        <vt:i4>5</vt:i4>
      </vt:variant>
      <vt:variant>
        <vt:lpwstr>http://www.alfresco.com/help/3/labs/DMShareHelp</vt:lpwstr>
      </vt:variant>
      <vt:variant>
        <vt:lpwstr/>
      </vt:variant>
      <vt:variant>
        <vt:i4>196664</vt:i4>
      </vt:variant>
      <vt:variant>
        <vt:i4>603</vt:i4>
      </vt:variant>
      <vt:variant>
        <vt:i4>0</vt:i4>
      </vt:variant>
      <vt:variant>
        <vt:i4>5</vt:i4>
      </vt:variant>
      <vt:variant>
        <vt:lpwstr>http://www.alfresco.com/help/3/EUHelp</vt:lpwstr>
      </vt:variant>
      <vt:variant>
        <vt:lpwstr/>
      </vt:variant>
      <vt:variant>
        <vt:i4>4849698</vt:i4>
      </vt:variant>
      <vt:variant>
        <vt:i4>600</vt:i4>
      </vt:variant>
      <vt:variant>
        <vt:i4>0</vt:i4>
      </vt:variant>
      <vt:variant>
        <vt:i4>5</vt:i4>
      </vt:variant>
      <vt:variant>
        <vt:lpwstr>http://www.alfresco.com/help/3/labs/ShareTutorial</vt:lpwstr>
      </vt:variant>
      <vt:variant>
        <vt:lpwstr/>
      </vt:variant>
      <vt:variant>
        <vt:i4>7405639</vt:i4>
      </vt:variant>
      <vt:variant>
        <vt:i4>597</vt:i4>
      </vt:variant>
      <vt:variant>
        <vt:i4>0</vt:i4>
      </vt:variant>
      <vt:variant>
        <vt:i4>5</vt:i4>
      </vt:variant>
      <vt:variant>
        <vt:lpwstr>http://www.alfresco.com/help/3/Tutorial</vt:lpwstr>
      </vt:variant>
      <vt:variant>
        <vt:lpwstr/>
      </vt:variant>
      <vt:variant>
        <vt:i4>3014681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_Checking_in_content</vt:lpwstr>
      </vt:variant>
      <vt:variant>
        <vt:i4>196701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_Checking_out_content</vt:lpwstr>
      </vt:variant>
      <vt:variant>
        <vt:i4>1376271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_Distribution_locations_1</vt:lpwstr>
      </vt:variant>
      <vt:variant>
        <vt:i4>4653163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_Exporting_a_DITA_1</vt:lpwstr>
      </vt:variant>
      <vt:variant>
        <vt:i4>2621474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Working_with_content</vt:lpwstr>
      </vt:variant>
      <vt:variant>
        <vt:i4>4194427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_Ready_for_review_1</vt:lpwstr>
      </vt:variant>
      <vt:variant>
        <vt:i4>7274575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Standard_checklist</vt:lpwstr>
      </vt:variant>
      <vt:variant>
        <vt:i4>3407905</vt:i4>
      </vt:variant>
      <vt:variant>
        <vt:i4>573</vt:i4>
      </vt:variant>
      <vt:variant>
        <vt:i4>0</vt:i4>
      </vt:variant>
      <vt:variant>
        <vt:i4>5</vt:i4>
      </vt:variant>
      <vt:variant>
        <vt:lpwstr>http://192.168.4.16:8080/componize/faces/jsp/browse/browse.jsp</vt:lpwstr>
      </vt:variant>
      <vt:variant>
        <vt:lpwstr/>
      </vt:variant>
      <vt:variant>
        <vt:i4>3407905</vt:i4>
      </vt:variant>
      <vt:variant>
        <vt:i4>570</vt:i4>
      </vt:variant>
      <vt:variant>
        <vt:i4>0</vt:i4>
      </vt:variant>
      <vt:variant>
        <vt:i4>5</vt:i4>
      </vt:variant>
      <vt:variant>
        <vt:lpwstr>http://192.168.4.16:8080/componize/faces/jsp/browse/browse.jsp</vt:lpwstr>
      </vt:variant>
      <vt:variant>
        <vt:lpwstr/>
      </vt:variant>
      <vt:variant>
        <vt:i4>3407905</vt:i4>
      </vt:variant>
      <vt:variant>
        <vt:i4>567</vt:i4>
      </vt:variant>
      <vt:variant>
        <vt:i4>0</vt:i4>
      </vt:variant>
      <vt:variant>
        <vt:i4>5</vt:i4>
      </vt:variant>
      <vt:variant>
        <vt:lpwstr>http://192.168.4.16:8080/componize/faces/jsp/browse/browse.jsp</vt:lpwstr>
      </vt:variant>
      <vt:variant>
        <vt:lpwstr/>
      </vt:variant>
      <vt:variant>
        <vt:i4>6619236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Troubleshooting_a_DITA</vt:lpwstr>
      </vt:variant>
      <vt:variant>
        <vt:i4>1638411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Finalreviewchecklist</vt:lpwstr>
      </vt:variant>
      <vt:variant>
        <vt:i4>1769502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CreatingaDITAVALfile</vt:lpwstr>
      </vt:variant>
      <vt:variant>
        <vt:i4>131078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CreatinganXMLCatalog</vt:lpwstr>
      </vt:variant>
      <vt:variant>
        <vt:i4>131078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CreatinganXMLCatalog</vt:lpwstr>
      </vt:variant>
      <vt:variant>
        <vt:i4>393216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Usingconrefs</vt:lpwstr>
      </vt:variant>
      <vt:variant>
        <vt:i4>524366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_Creating_an_XML_1</vt:lpwstr>
      </vt:variant>
      <vt:variant>
        <vt:i4>7667765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_Creating_a_library</vt:lpwstr>
      </vt:variant>
      <vt:variant>
        <vt:i4>1769508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_Conrefs</vt:lpwstr>
      </vt:variant>
      <vt:variant>
        <vt:i4>196704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_Conditional_text</vt:lpwstr>
      </vt:variant>
      <vt:variant>
        <vt:i4>1048600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Writing_style_guidelines</vt:lpwstr>
      </vt:variant>
      <vt:variant>
        <vt:i4>7274554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DITA_topics</vt:lpwstr>
      </vt:variant>
      <vt:variant>
        <vt:i4>7471129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Writing_a_Short</vt:lpwstr>
      </vt:variant>
      <vt:variant>
        <vt:i4>65644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Inlinetextualtags</vt:lpwstr>
      </vt:variant>
      <vt:variant>
        <vt:i4>6750309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Metadataattributes</vt:lpwstr>
      </vt:variant>
      <vt:variant>
        <vt:i4>393265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_Indexes</vt:lpwstr>
      </vt:variant>
      <vt:variant>
        <vt:i4>7274562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Naming_conventions</vt:lpwstr>
      </vt:variant>
      <vt:variant>
        <vt:i4>7733367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Scoping_a_document</vt:lpwstr>
      </vt:variant>
      <vt:variant>
        <vt:i4>7143525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_Map_names</vt:lpwstr>
      </vt:variant>
      <vt:variant>
        <vt:i4>2424900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Adding_Alfresco_templates</vt:lpwstr>
      </vt:variant>
      <vt:variant>
        <vt:i4>720925</vt:i4>
      </vt:variant>
      <vt:variant>
        <vt:i4>504</vt:i4>
      </vt:variant>
      <vt:variant>
        <vt:i4>0</vt:i4>
      </vt:variant>
      <vt:variant>
        <vt:i4>5</vt:i4>
      </vt:variant>
      <vt:variant>
        <vt:lpwstr>http://dita.xml.org/</vt:lpwstr>
      </vt:variant>
      <vt:variant>
        <vt:lpwstr/>
      </vt:variant>
      <vt:variant>
        <vt:i4>5701644</vt:i4>
      </vt:variant>
      <vt:variant>
        <vt:i4>501</vt:i4>
      </vt:variant>
      <vt:variant>
        <vt:i4>0</vt:i4>
      </vt:variant>
      <vt:variant>
        <vt:i4>5</vt:i4>
      </vt:variant>
      <vt:variant>
        <vt:lpwstr>http://docs.alfresco.com/alfresco/webdav</vt:lpwstr>
      </vt:variant>
      <vt:variant>
        <vt:lpwstr/>
      </vt:variant>
      <vt:variant>
        <vt:i4>8192070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_Working_with_content_1</vt:lpwstr>
      </vt:variant>
      <vt:variant>
        <vt:i4>2097272</vt:i4>
      </vt:variant>
      <vt:variant>
        <vt:i4>495</vt:i4>
      </vt:variant>
      <vt:variant>
        <vt:i4>0</vt:i4>
      </vt:variant>
      <vt:variant>
        <vt:i4>5</vt:i4>
      </vt:variant>
      <vt:variant>
        <vt:lpwstr>http://docs.alfresco.com/alfresco/</vt:lpwstr>
      </vt:variant>
      <vt:variant>
        <vt:lpwstr/>
      </vt:variant>
      <vt:variant>
        <vt:i4>1179747</vt:i4>
      </vt:variant>
      <vt:variant>
        <vt:i4>492</vt:i4>
      </vt:variant>
      <vt:variant>
        <vt:i4>0</vt:i4>
      </vt:variant>
      <vt:variant>
        <vt:i4>5</vt:i4>
      </vt:variant>
      <vt:variant>
        <vt:lpwstr>http://www.oasis-open.org</vt:lpwstr>
      </vt:variant>
      <vt:variant>
        <vt:lpwstr/>
      </vt:variant>
      <vt:variant>
        <vt:i4>8061008</vt:i4>
      </vt:variant>
      <vt:variant>
        <vt:i4>489</vt:i4>
      </vt:variant>
      <vt:variant>
        <vt:i4>0</vt:i4>
      </vt:variant>
      <vt:variant>
        <vt:i4>5</vt:i4>
      </vt:variant>
      <vt:variant>
        <vt:lpwstr>http://www.ditawiki.org</vt:lpwstr>
      </vt:variant>
      <vt:variant>
        <vt:lpwstr/>
      </vt:variant>
      <vt:variant>
        <vt:i4>2359325</vt:i4>
      </vt:variant>
      <vt:variant>
        <vt:i4>486</vt:i4>
      </vt:variant>
      <vt:variant>
        <vt:i4>0</vt:i4>
      </vt:variant>
      <vt:variant>
        <vt:i4>5</vt:i4>
      </vt:variant>
      <vt:variant>
        <vt:lpwstr>http://dita.xml.org</vt:lpwstr>
      </vt:variant>
      <vt:variant>
        <vt:lpwstr/>
      </vt:variant>
      <vt:variant>
        <vt:i4>8126529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_Creating_conditional_text</vt:lpwstr>
      </vt:variant>
      <vt:variant>
        <vt:i4>3473463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_Metadata_attributes</vt:lpwstr>
      </vt:variant>
      <vt:variant>
        <vt:i4>5570638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_DITA_overview</vt:lpwstr>
      </vt:variant>
      <vt:variant>
        <vt:i4>983073</vt:i4>
      </vt:variant>
      <vt:variant>
        <vt:i4>2121</vt:i4>
      </vt:variant>
      <vt:variant>
        <vt:i4>1025</vt:i4>
      </vt:variant>
      <vt:variant>
        <vt:i4>1</vt:i4>
      </vt:variant>
      <vt:variant>
        <vt:lpwstr>Untitled1</vt:lpwstr>
      </vt:variant>
      <vt:variant>
        <vt:lpwstr/>
      </vt:variant>
      <vt:variant>
        <vt:i4>983152</vt:i4>
      </vt:variant>
      <vt:variant>
        <vt:i4>36967</vt:i4>
      </vt:variant>
      <vt:variant>
        <vt:i4>1034</vt:i4>
      </vt:variant>
      <vt:variant>
        <vt:i4>1</vt:i4>
      </vt:variant>
      <vt:variant>
        <vt:lpwstr>HighLevellProcess</vt:lpwstr>
      </vt:variant>
      <vt:variant>
        <vt:lpwstr/>
      </vt:variant>
      <vt:variant>
        <vt:i4>786449</vt:i4>
      </vt:variant>
      <vt:variant>
        <vt:i4>37264</vt:i4>
      </vt:variant>
      <vt:variant>
        <vt:i4>1035</vt:i4>
      </vt:variant>
      <vt:variant>
        <vt:i4>1</vt:i4>
      </vt:variant>
      <vt:variant>
        <vt:lpwstr>Planning</vt:lpwstr>
      </vt:variant>
      <vt:variant>
        <vt:lpwstr/>
      </vt:variant>
      <vt:variant>
        <vt:i4>6357088</vt:i4>
      </vt:variant>
      <vt:variant>
        <vt:i4>39417</vt:i4>
      </vt:variant>
      <vt:variant>
        <vt:i4>1036</vt:i4>
      </vt:variant>
      <vt:variant>
        <vt:i4>1</vt:i4>
      </vt:variant>
      <vt:variant>
        <vt:lpwstr>developing</vt:lpwstr>
      </vt:variant>
      <vt:variant>
        <vt:lpwstr/>
      </vt:variant>
      <vt:variant>
        <vt:i4>917514</vt:i4>
      </vt:variant>
      <vt:variant>
        <vt:i4>66348</vt:i4>
      </vt:variant>
      <vt:variant>
        <vt:i4>1037</vt:i4>
      </vt:variant>
      <vt:variant>
        <vt:i4>1</vt:i4>
      </vt:variant>
      <vt:variant>
        <vt:lpwstr>managing</vt:lpwstr>
      </vt:variant>
      <vt:variant>
        <vt:lpwstr/>
      </vt:variant>
      <vt:variant>
        <vt:i4>6553725</vt:i4>
      </vt:variant>
      <vt:variant>
        <vt:i4>70776</vt:i4>
      </vt:variant>
      <vt:variant>
        <vt:i4>1038</vt:i4>
      </vt:variant>
      <vt:variant>
        <vt:i4>1</vt:i4>
      </vt:variant>
      <vt:variant>
        <vt:lpwstr>Publishing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Jared Ottley</cp:lastModifiedBy>
  <cp:revision>34</cp:revision>
  <cp:lastPrinted>2009-01-12T18:00:00Z</cp:lastPrinted>
  <dcterms:created xsi:type="dcterms:W3CDTF">2011-11-23T05:45:00Z</dcterms:created>
  <dcterms:modified xsi:type="dcterms:W3CDTF">2012-01-31T17:02:00Z</dcterms:modified>
</cp:coreProperties>
</file>