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9752FC" w:rsidRPr="003908AA" w:rsidRDefault="009752FC">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r w:rsidR="00742B0A">
        <w:t>&lt;date&gt;</w:t>
      </w:r>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spellStart"/>
      <w:proofErr w:type="gramStart"/>
      <w:r>
        <w:t>xxxx</w:t>
      </w:r>
      <w:proofErr w:type="spellEnd"/>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spellStart"/>
      <w:proofErr w:type="gramStart"/>
      <w:r>
        <w:t>xxxx</w:t>
      </w:r>
      <w:proofErr w:type="spellEnd"/>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spellStart"/>
      <w:proofErr w:type="gramStart"/>
      <w:r>
        <w:t>xxxx</w:t>
      </w:r>
      <w:proofErr w:type="spellEnd"/>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spellStart"/>
      <w:proofErr w:type="gramStart"/>
      <w:r>
        <w:t>xxxx</w:t>
      </w:r>
      <w:proofErr w:type="spellEnd"/>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t>&lt;version&gt;</w:t>
            </w:r>
          </w:p>
          <w:p w14:paraId="4D7A4803" w14:textId="6F3B4386" w:rsidR="002F093E" w:rsidRDefault="002F093E" w:rsidP="00583D16">
            <w:r w:rsidRPr="00F62EAB">
              <w:rPr>
                <w:b/>
              </w:rPr>
              <w:t>Compatible with:</w:t>
            </w:r>
            <w:r>
              <w:tab/>
            </w:r>
            <w:r>
              <w:tab/>
              <w:t>&lt;set of Alfresco editions&gt;</w:t>
            </w:r>
          </w:p>
          <w:p w14:paraId="672973BA" w14:textId="6E3E5C0E" w:rsidR="002F093E" w:rsidRDefault="002F093E" w:rsidP="00583D16">
            <w:r w:rsidRPr="000B21AA">
              <w:rPr>
                <w:b/>
              </w:rPr>
              <w:t>Min Alfresco version:</w:t>
            </w:r>
            <w:r>
              <w:tab/>
              <w:t>&lt;Alfresco version&gt;</w:t>
            </w:r>
          </w:p>
          <w:p w14:paraId="3C49A234" w14:textId="6943642D" w:rsidR="002F093E" w:rsidRDefault="002F093E" w:rsidP="00583D16">
            <w:r w:rsidRPr="000B21AA">
              <w:rPr>
                <w:b/>
              </w:rPr>
              <w:t>Max Alfresco version:</w:t>
            </w:r>
            <w:r>
              <w:tab/>
              <w:t>&lt;Alfresco version&gt;</w:t>
            </w:r>
          </w:p>
          <w:p w14:paraId="6FE0737D" w14:textId="628D1967" w:rsidR="002F093E" w:rsidRDefault="002F093E" w:rsidP="00583D16">
            <w:r w:rsidRPr="002A2403">
              <w:rPr>
                <w:b/>
              </w:rPr>
              <w:t>Build:</w:t>
            </w:r>
            <w:r>
              <w:tab/>
            </w:r>
            <w:r>
              <w:tab/>
            </w:r>
            <w:r>
              <w:tab/>
              <w:t>&lt;build tool&gt;</w:t>
            </w:r>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0" w:name="API01_Meets"/>
      <w:proofErr w:type="spellStart"/>
      <w:r w:rsidR="000E64FA" w:rsidRPr="000E64FA">
        <w:rPr>
          <w:b/>
          <w:color w:val="008000"/>
        </w:rPr>
        <w:t>Meets</w:t>
      </w:r>
      <w:bookmarkStart w:id="1" w:name="API01_DoesNotMeet"/>
      <w:bookmarkEnd w:id="0"/>
      <w:r w:rsidR="003A4354" w:rsidRPr="000E64FA">
        <w:rPr>
          <w:b/>
          <w:color w:val="FF0000"/>
        </w:rPr>
        <w:t>Does</w:t>
      </w:r>
      <w:proofErr w:type="spellEnd"/>
      <w:r w:rsidR="003A4354" w:rsidRPr="000E64FA">
        <w:rPr>
          <w:b/>
          <w:color w:val="FF0000"/>
        </w:rPr>
        <w:t xml:space="preserve"> not meet</w:t>
      </w:r>
      <w:bookmarkEnd w:id="1"/>
    </w:p>
    <w:p w14:paraId="2AC579D3" w14:textId="5A4B436B" w:rsidR="00C94210" w:rsidRDefault="00C94210" w:rsidP="009E474F">
      <w:pPr>
        <w:ind w:left="1560" w:hanging="1560"/>
      </w:pPr>
      <w:r w:rsidRPr="000E64FA">
        <w:rPr>
          <w:b/>
        </w:rPr>
        <w:t>Remedial Action:</w:t>
      </w:r>
      <w:r w:rsidRPr="000E64FA">
        <w:rPr>
          <w:b/>
        </w:rPr>
        <w:tab/>
      </w:r>
      <w:bookmarkStart w:id="2" w:name="API01_NoRemedy"/>
      <w:proofErr w:type="spellStart"/>
      <w:r w:rsidR="00DD0AC6" w:rsidRPr="000E64FA">
        <w:rPr>
          <w:b/>
          <w:color w:val="008000"/>
        </w:rPr>
        <w:t>None</w:t>
      </w:r>
      <w:bookmarkStart w:id="3" w:name="API01_Remedy"/>
      <w:bookmarkEnd w:id="2"/>
      <w:r w:rsidR="000E64FA" w:rsidRPr="000E64FA">
        <w:rPr>
          <w:b/>
          <w:color w:val="FF0000"/>
        </w:rPr>
        <w:t>Must</w:t>
      </w:r>
      <w:proofErr w:type="spellEnd"/>
      <w:r w:rsidR="000E64FA" w:rsidRPr="000E64FA">
        <w:rPr>
          <w:b/>
          <w:color w:val="FF0000"/>
        </w:rPr>
        <w:t xml:space="preserve"> fix</w:t>
      </w:r>
      <w:bookmarkEnd w:id="3"/>
    </w:p>
    <w:p w14:paraId="7093DB04" w14:textId="0747F945" w:rsidR="00C94210" w:rsidRDefault="00C94210" w:rsidP="009E474F">
      <w:pPr>
        <w:ind w:left="1560" w:hanging="1560"/>
      </w:pPr>
      <w:r w:rsidRPr="009E474F">
        <w:rPr>
          <w:b/>
        </w:rPr>
        <w:t>Evidence:</w:t>
      </w:r>
      <w:r>
        <w:tab/>
      </w:r>
      <w:bookmarkStart w:id="4" w:name="API01_Evidence"/>
      <w:r w:rsidR="003A4354">
        <w:t>&lt;Supporting evidence&gt;</w:t>
      </w:r>
      <w:bookmarkEnd w:id="4"/>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5" w:name="API02_Meets"/>
      <w:proofErr w:type="spellStart"/>
      <w:r w:rsidR="00731082" w:rsidRPr="00731082">
        <w:rPr>
          <w:b/>
          <w:color w:val="008000"/>
        </w:rPr>
        <w:t>Meets</w:t>
      </w:r>
      <w:bookmarkStart w:id="6" w:name="API02_DoesNotMeet"/>
      <w:bookmarkEnd w:id="5"/>
      <w:r w:rsidRPr="00731082">
        <w:rPr>
          <w:b/>
          <w:color w:val="FF0000"/>
        </w:rPr>
        <w:t>Does</w:t>
      </w:r>
      <w:proofErr w:type="spellEnd"/>
      <w:r w:rsidRPr="00731082">
        <w:rPr>
          <w:b/>
          <w:color w:val="FF0000"/>
        </w:rPr>
        <w:t xml:space="preserve"> not meet</w:t>
      </w:r>
      <w:bookmarkEnd w:id="6"/>
    </w:p>
    <w:p w14:paraId="7461E1D5" w14:textId="60517394" w:rsidR="00C03AF0" w:rsidRDefault="00C03AF0" w:rsidP="00C03AF0">
      <w:pPr>
        <w:ind w:left="1560" w:hanging="1560"/>
      </w:pPr>
      <w:r w:rsidRPr="00731082">
        <w:rPr>
          <w:b/>
        </w:rPr>
        <w:t>Remedial Action:</w:t>
      </w:r>
      <w:r w:rsidR="00731082">
        <w:rPr>
          <w:b/>
        </w:rPr>
        <w:tab/>
      </w:r>
      <w:bookmarkStart w:id="7" w:name="API02_NoRemedy"/>
      <w:proofErr w:type="spellStart"/>
      <w:r w:rsidR="00DD0AC6" w:rsidRPr="00731082">
        <w:rPr>
          <w:b/>
          <w:color w:val="008000"/>
        </w:rPr>
        <w:t>None</w:t>
      </w:r>
      <w:bookmarkStart w:id="8" w:name="API02_Remedy"/>
      <w:bookmarkEnd w:id="7"/>
      <w:r w:rsidRPr="00731082">
        <w:rPr>
          <w:b/>
          <w:color w:val="FF0000"/>
        </w:rPr>
        <w:t>Fix</w:t>
      </w:r>
      <w:proofErr w:type="spellEnd"/>
      <w:r w:rsidR="00CF7CEC" w:rsidRPr="00731082">
        <w:rPr>
          <w:b/>
          <w:color w:val="FF0000"/>
        </w:rPr>
        <w:t>,</w:t>
      </w:r>
      <w:r w:rsidRPr="00731082">
        <w:rPr>
          <w:b/>
          <w:color w:val="FF0000"/>
        </w:rPr>
        <w:t xml:space="preserve"> priority </w:t>
      </w:r>
      <w:r w:rsidR="00DD0AC6" w:rsidRPr="00731082">
        <w:rPr>
          <w:b/>
          <w:color w:val="FF0000"/>
        </w:rPr>
        <w:t>2</w:t>
      </w:r>
      <w:bookmarkEnd w:id="8"/>
    </w:p>
    <w:p w14:paraId="6A219F37" w14:textId="77777777" w:rsidR="00C03AF0" w:rsidRDefault="00C03AF0" w:rsidP="00C03AF0">
      <w:pPr>
        <w:ind w:left="1560" w:hanging="1560"/>
      </w:pPr>
      <w:r w:rsidRPr="009E474F">
        <w:rPr>
          <w:b/>
        </w:rPr>
        <w:t>Evidence:</w:t>
      </w:r>
      <w:r>
        <w:tab/>
      </w:r>
      <w:bookmarkStart w:id="9" w:name="API02_Evidence"/>
      <w:r>
        <w:t>&lt;Supporting evidence&gt;</w:t>
      </w:r>
      <w:bookmarkEnd w:id="9"/>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 xml:space="preserve">Extend </w:t>
      </w:r>
      <w:proofErr w:type="spellStart"/>
      <w:r w:rsidR="00DA0266">
        <w:t>Alfresco.component.Base</w:t>
      </w:r>
      <w:proofErr w:type="spellEnd"/>
      <w:r w:rsidR="00A328A9">
        <w:t xml:space="preserve"> or </w:t>
      </w:r>
      <w:proofErr w:type="spellStart"/>
      <w:r w:rsidR="00A328A9">
        <w:t>Alfresco.ConsoleTool</w:t>
      </w:r>
      <w:proofErr w:type="spellEnd"/>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0" w:name="API03_Meets"/>
      <w:proofErr w:type="spellStart"/>
      <w:r w:rsidRPr="00731082">
        <w:rPr>
          <w:b/>
          <w:color w:val="008000"/>
        </w:rPr>
        <w:t>Meets</w:t>
      </w:r>
      <w:bookmarkStart w:id="11" w:name="API03_DoesNotMeet"/>
      <w:bookmarkEnd w:id="10"/>
      <w:r w:rsidRPr="00731082">
        <w:rPr>
          <w:b/>
          <w:color w:val="FF0000"/>
        </w:rPr>
        <w:t>Does</w:t>
      </w:r>
      <w:proofErr w:type="spellEnd"/>
      <w:r w:rsidRPr="00731082">
        <w:rPr>
          <w:b/>
          <w:color w:val="FF0000"/>
        </w:rPr>
        <w:t xml:space="preserve"> not meet</w:t>
      </w:r>
      <w:bookmarkEnd w:id="11"/>
    </w:p>
    <w:p w14:paraId="313FCA63" w14:textId="77777777" w:rsidR="004E49FD" w:rsidRDefault="004E49FD" w:rsidP="004E49FD">
      <w:pPr>
        <w:ind w:left="1560" w:hanging="1560"/>
      </w:pPr>
      <w:r w:rsidRPr="00731082">
        <w:rPr>
          <w:b/>
        </w:rPr>
        <w:t>Remedial Action:</w:t>
      </w:r>
      <w:r>
        <w:rPr>
          <w:b/>
        </w:rPr>
        <w:tab/>
      </w:r>
      <w:bookmarkStart w:id="12" w:name="API03_NoRemedy"/>
      <w:proofErr w:type="spellStart"/>
      <w:r w:rsidRPr="00731082">
        <w:rPr>
          <w:b/>
          <w:color w:val="008000"/>
        </w:rPr>
        <w:t>None</w:t>
      </w:r>
      <w:bookmarkStart w:id="13" w:name="API03_Remedy"/>
      <w:bookmarkEnd w:id="12"/>
      <w:r w:rsidRPr="00731082">
        <w:rPr>
          <w:b/>
          <w:color w:val="FF0000"/>
        </w:rPr>
        <w:t>Fix</w:t>
      </w:r>
      <w:proofErr w:type="spellEnd"/>
      <w:r w:rsidRPr="00731082">
        <w:rPr>
          <w:b/>
          <w:color w:val="FF0000"/>
        </w:rPr>
        <w:t>, priority 2</w:t>
      </w:r>
      <w:bookmarkEnd w:id="13"/>
    </w:p>
    <w:p w14:paraId="75C86EDB" w14:textId="77777777" w:rsidR="00DA0266" w:rsidRDefault="00DA0266" w:rsidP="00DA0266">
      <w:pPr>
        <w:ind w:left="1560" w:hanging="1560"/>
      </w:pPr>
      <w:r w:rsidRPr="009E474F">
        <w:rPr>
          <w:b/>
        </w:rPr>
        <w:t>Evidence:</w:t>
      </w:r>
      <w:r>
        <w:tab/>
      </w:r>
      <w:bookmarkStart w:id="14" w:name="API03_Evidence"/>
      <w:r>
        <w:t>&lt;Supporting evidence&gt;</w:t>
      </w:r>
      <w:bookmarkEnd w:id="14"/>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spellStart"/>
      <w:proofErr w:type="gramStart"/>
      <w:r w:rsidR="00DA0266" w:rsidRPr="00DA0266">
        <w:rPr>
          <w:bCs/>
        </w:rPr>
        <w:t>YAHOO.extend</w:t>
      </w:r>
      <w:proofErr w:type="spellEnd"/>
      <w:r w:rsidR="00DA0266" w:rsidRPr="00DA0266">
        <w:rPr>
          <w:bCs/>
        </w:rPr>
        <w:t>(</w:t>
      </w:r>
      <w:proofErr w:type="gramEnd"/>
      <w:r w:rsidR="00DA0266" w:rsidRPr="00DA0266">
        <w:rPr>
          <w:bCs/>
        </w:rPr>
        <w:t xml:space="preserve">), </w:t>
      </w:r>
      <w:proofErr w:type="spellStart"/>
      <w:r w:rsidR="00DA0266" w:rsidRPr="00DA0266">
        <w:rPr>
          <w:bCs/>
        </w:rPr>
        <w:t>YAHOO.lang.augmentProto</w:t>
      </w:r>
      <w:proofErr w:type="spellEnd"/>
      <w:r w:rsidR="00DA0266" w:rsidRPr="00DA0266">
        <w:rPr>
          <w:bCs/>
        </w:rPr>
        <w:t xml:space="preserve">() or </w:t>
      </w:r>
      <w:proofErr w:type="spellStart"/>
      <w:r w:rsidR="00DA0266" w:rsidRPr="00DA0266">
        <w:rPr>
          <w:bCs/>
        </w:rPr>
        <w:t>YAHOO.lang.augmentObject</w:t>
      </w:r>
      <w:proofErr w:type="spellEnd"/>
      <w:r w:rsidR="00DA0266" w:rsidRPr="00DA0266">
        <w:rPr>
          <w:bCs/>
        </w:rPr>
        <w: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15" w:name="API04_Meets"/>
      <w:proofErr w:type="spellStart"/>
      <w:r w:rsidRPr="00731082">
        <w:rPr>
          <w:b/>
          <w:color w:val="008000"/>
        </w:rPr>
        <w:t>Meets</w:t>
      </w:r>
      <w:bookmarkStart w:id="16" w:name="API04_DoesNotMeet"/>
      <w:bookmarkEnd w:id="15"/>
      <w:r w:rsidRPr="00731082">
        <w:rPr>
          <w:b/>
          <w:color w:val="FF0000"/>
        </w:rPr>
        <w:t>Does</w:t>
      </w:r>
      <w:proofErr w:type="spellEnd"/>
      <w:r w:rsidRPr="00731082">
        <w:rPr>
          <w:b/>
          <w:color w:val="FF0000"/>
        </w:rPr>
        <w:t xml:space="preserve"> not meet</w:t>
      </w:r>
      <w:bookmarkEnd w:id="16"/>
    </w:p>
    <w:p w14:paraId="0A1855C0" w14:textId="77777777" w:rsidR="004E49FD" w:rsidRDefault="004E49FD" w:rsidP="004E49FD">
      <w:pPr>
        <w:ind w:left="1560" w:hanging="1560"/>
      </w:pPr>
      <w:r w:rsidRPr="00731082">
        <w:rPr>
          <w:b/>
        </w:rPr>
        <w:t>Remedial Action:</w:t>
      </w:r>
      <w:r>
        <w:rPr>
          <w:b/>
        </w:rPr>
        <w:tab/>
      </w:r>
      <w:bookmarkStart w:id="17" w:name="API04_NoRemedy"/>
      <w:proofErr w:type="spellStart"/>
      <w:r w:rsidRPr="00731082">
        <w:rPr>
          <w:b/>
          <w:color w:val="008000"/>
        </w:rPr>
        <w:t>None</w:t>
      </w:r>
      <w:bookmarkStart w:id="18" w:name="API04_Remedy"/>
      <w:bookmarkEnd w:id="17"/>
      <w:r w:rsidRPr="00731082">
        <w:rPr>
          <w:b/>
          <w:color w:val="FF0000"/>
        </w:rPr>
        <w:t>Fix</w:t>
      </w:r>
      <w:proofErr w:type="spellEnd"/>
      <w:r w:rsidRPr="00731082">
        <w:rPr>
          <w:b/>
          <w:color w:val="FF0000"/>
        </w:rPr>
        <w:t>, priority 2</w:t>
      </w:r>
      <w:bookmarkEnd w:id="18"/>
    </w:p>
    <w:p w14:paraId="2D7772A5" w14:textId="77777777" w:rsidR="00DA0266" w:rsidRDefault="00DA0266" w:rsidP="00DA0266">
      <w:pPr>
        <w:ind w:left="1560" w:hanging="1560"/>
      </w:pPr>
      <w:r w:rsidRPr="009E474F">
        <w:rPr>
          <w:b/>
        </w:rPr>
        <w:t>Evidence:</w:t>
      </w:r>
      <w:r>
        <w:tab/>
      </w:r>
      <w:bookmarkStart w:id="19" w:name="API04_Evidence"/>
      <w:r>
        <w:t>&lt;Supporting evidence&gt;</w:t>
      </w:r>
      <w:bookmarkEnd w:id="19"/>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 xml:space="preserve">Inject </w:t>
      </w:r>
      <w:proofErr w:type="spellStart"/>
      <w:r w:rsidR="00387980" w:rsidRPr="00387980">
        <w:rPr>
          <w:bCs/>
        </w:rPr>
        <w:t>ServiceRegistry</w:t>
      </w:r>
      <w:proofErr w:type="spellEnd"/>
      <w:r w:rsidR="00387980" w:rsidRPr="00387980">
        <w:rPr>
          <w:bCs/>
        </w:rPr>
        <w:t>,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w:t>
      </w:r>
      <w:proofErr w:type="spellStart"/>
      <w:r>
        <w:t>ServiceRegistry</w:t>
      </w:r>
      <w:proofErr w:type="spellEnd"/>
      <w:r>
        <w:t xml:space="preserve">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w:t>
      </w:r>
      <w:proofErr w:type="spellStart"/>
      <w:r>
        <w:t>ServiceRegistry</w:t>
      </w:r>
      <w:proofErr w:type="spellEnd"/>
      <w:r>
        <w:t xml:space="preserve">, on </w:t>
      </w:r>
      <w:r w:rsidR="00F94214">
        <w:t>the other hand, contains getter methods</w:t>
      </w:r>
      <w:r>
        <w:t xml:space="preserve"> for most of the Public services</w:t>
      </w:r>
      <w:r w:rsidR="00F94214">
        <w:t xml:space="preserve">, and most (though not all) of the services available from the </w:t>
      </w:r>
      <w:proofErr w:type="spellStart"/>
      <w:r w:rsidR="00F94214">
        <w:t>ServiceRegistry</w:t>
      </w:r>
      <w:proofErr w:type="spellEnd"/>
      <w:r w:rsidR="00F94214">
        <w:t xml:space="preserve"> are Public and may be used by extensions – this will improve over time e.g. via the use of a new “</w:t>
      </w:r>
      <w:proofErr w:type="spellStart"/>
      <w:r w:rsidR="00F94214">
        <w:t>AlfrescoPublicApi</w:t>
      </w:r>
      <w:proofErr w:type="spellEnd"/>
      <w:r w:rsidR="00F94214">
        <w:t>” annotation that will be introduced in Alfresco v4.3.</w:t>
      </w:r>
    </w:p>
    <w:p w14:paraId="76BD70FA" w14:textId="41E8675E" w:rsidR="00F94214" w:rsidRDefault="00F94214" w:rsidP="00A328A9">
      <w:pPr>
        <w:ind w:left="1560" w:hanging="1560"/>
      </w:pPr>
      <w:r>
        <w:tab/>
        <w:t xml:space="preserve">Another reason for using the </w:t>
      </w:r>
      <w:proofErr w:type="spellStart"/>
      <w:r>
        <w:t>ServiceRegistry</w:t>
      </w:r>
      <w:proofErr w:type="spellEnd"/>
      <w:r>
        <w:t xml:space="preserve"> is that customers are able to wire in an alternative implementation of the </w:t>
      </w:r>
      <w:proofErr w:type="spellStart"/>
      <w:r>
        <w:t>ServiceRegistry</w:t>
      </w:r>
      <w:proofErr w:type="spellEnd"/>
      <w:r>
        <w:t xml:space="preserve"> that disables security and auditing (amongst other things), and if your extension uses the </w:t>
      </w:r>
      <w:proofErr w:type="spellStart"/>
      <w:r>
        <w:t>ServiceRegistry</w:t>
      </w:r>
      <w:proofErr w:type="spellEnd"/>
      <w:r>
        <w:t xml:space="preserve">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0" w:name="API05_Meets"/>
      <w:proofErr w:type="spellStart"/>
      <w:r w:rsidRPr="00731082">
        <w:rPr>
          <w:b/>
          <w:color w:val="008000"/>
        </w:rPr>
        <w:t>Meets</w:t>
      </w:r>
      <w:bookmarkStart w:id="21" w:name="API05_DoesNotMeet"/>
      <w:bookmarkEnd w:id="20"/>
      <w:r w:rsidRPr="00731082">
        <w:rPr>
          <w:b/>
          <w:color w:val="FF0000"/>
        </w:rPr>
        <w:t>Does</w:t>
      </w:r>
      <w:proofErr w:type="spellEnd"/>
      <w:r w:rsidRPr="00731082">
        <w:rPr>
          <w:b/>
          <w:color w:val="FF0000"/>
        </w:rPr>
        <w:t xml:space="preserve"> not meet</w:t>
      </w:r>
      <w:bookmarkEnd w:id="21"/>
    </w:p>
    <w:p w14:paraId="5DFA07E1" w14:textId="0194C2D5" w:rsidR="00724234" w:rsidRDefault="00724234" w:rsidP="00724234">
      <w:pPr>
        <w:ind w:left="1560" w:hanging="1560"/>
      </w:pPr>
      <w:r w:rsidRPr="00731082">
        <w:rPr>
          <w:b/>
        </w:rPr>
        <w:t>Remedial Action:</w:t>
      </w:r>
      <w:r>
        <w:rPr>
          <w:b/>
        </w:rPr>
        <w:tab/>
      </w:r>
      <w:bookmarkStart w:id="22" w:name="API05_NoRemedy"/>
      <w:proofErr w:type="spellStart"/>
      <w:r w:rsidRPr="00731082">
        <w:rPr>
          <w:b/>
          <w:color w:val="008000"/>
        </w:rPr>
        <w:t>None</w:t>
      </w:r>
      <w:bookmarkStart w:id="23" w:name="API05_Remedy"/>
      <w:bookmarkEnd w:id="22"/>
      <w:r w:rsidRPr="00724234">
        <w:rPr>
          <w:b/>
          <w:color w:val="FF6600"/>
        </w:rPr>
        <w:t>Fix</w:t>
      </w:r>
      <w:proofErr w:type="spellEnd"/>
      <w:r w:rsidRPr="00724234">
        <w:rPr>
          <w:b/>
          <w:color w:val="FF6600"/>
        </w:rPr>
        <w:t>, priority 3</w:t>
      </w:r>
      <w:bookmarkEnd w:id="23"/>
    </w:p>
    <w:p w14:paraId="6F58D3A7" w14:textId="77777777" w:rsidR="00387980" w:rsidRDefault="00387980" w:rsidP="00387980">
      <w:pPr>
        <w:ind w:left="1560" w:hanging="1560"/>
      </w:pPr>
      <w:r w:rsidRPr="009E474F">
        <w:rPr>
          <w:b/>
        </w:rPr>
        <w:t>Evidence:</w:t>
      </w:r>
      <w:r>
        <w:tab/>
      </w:r>
      <w:bookmarkStart w:id="24" w:name="API05_Evidence"/>
      <w:r>
        <w:t>&lt;Supporting evidence&gt;</w:t>
      </w:r>
      <w:bookmarkEnd w:id="24"/>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 xml:space="preserve">he different types of dependency injection (constructor </w:t>
      </w:r>
      <w:proofErr w:type="spellStart"/>
      <w:r w:rsidR="00DE6976">
        <w:t>vs</w:t>
      </w:r>
      <w:proofErr w:type="spellEnd"/>
      <w:r w:rsidR="00DE6976">
        <w:t xml:space="preserve">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25" w:name="API06_Meets"/>
      <w:proofErr w:type="spellStart"/>
      <w:r w:rsidRPr="00731082">
        <w:rPr>
          <w:b/>
          <w:color w:val="008000"/>
        </w:rPr>
        <w:t>Meets</w:t>
      </w:r>
      <w:bookmarkStart w:id="26" w:name="API06_DoesNotMeet"/>
      <w:bookmarkEnd w:id="25"/>
      <w:r w:rsidRPr="00731082">
        <w:rPr>
          <w:b/>
          <w:color w:val="FF0000"/>
        </w:rPr>
        <w:t>Does</w:t>
      </w:r>
      <w:proofErr w:type="spellEnd"/>
      <w:r w:rsidRPr="00731082">
        <w:rPr>
          <w:b/>
          <w:color w:val="FF0000"/>
        </w:rPr>
        <w:t xml:space="preserve"> not meet</w:t>
      </w:r>
      <w:bookmarkEnd w:id="26"/>
    </w:p>
    <w:p w14:paraId="0639F6DC" w14:textId="77777777" w:rsidR="00724234" w:rsidRDefault="00724234" w:rsidP="00724234">
      <w:pPr>
        <w:ind w:left="1560" w:hanging="1560"/>
      </w:pPr>
      <w:r w:rsidRPr="00731082">
        <w:rPr>
          <w:b/>
        </w:rPr>
        <w:t>Remedial Action:</w:t>
      </w:r>
      <w:r>
        <w:rPr>
          <w:b/>
        </w:rPr>
        <w:tab/>
      </w:r>
      <w:bookmarkStart w:id="27" w:name="API06_NoRemedy"/>
      <w:proofErr w:type="spellStart"/>
      <w:r w:rsidRPr="00731082">
        <w:rPr>
          <w:b/>
          <w:color w:val="008000"/>
        </w:rPr>
        <w:t>None</w:t>
      </w:r>
      <w:bookmarkStart w:id="28" w:name="API06_Remedy"/>
      <w:bookmarkEnd w:id="27"/>
      <w:r w:rsidRPr="00724234">
        <w:rPr>
          <w:b/>
          <w:color w:val="FF6600"/>
        </w:rPr>
        <w:t>Fix</w:t>
      </w:r>
      <w:proofErr w:type="spellEnd"/>
      <w:r w:rsidRPr="00724234">
        <w:rPr>
          <w:b/>
          <w:color w:val="FF6600"/>
        </w:rPr>
        <w:t>, priority 3</w:t>
      </w:r>
      <w:bookmarkEnd w:id="28"/>
    </w:p>
    <w:p w14:paraId="6B6AEB23" w14:textId="77777777" w:rsidR="00F05023" w:rsidRDefault="00F05023" w:rsidP="00F05023">
      <w:pPr>
        <w:ind w:left="1560" w:hanging="1560"/>
      </w:pPr>
      <w:r w:rsidRPr="009E474F">
        <w:rPr>
          <w:b/>
        </w:rPr>
        <w:t>Evidence:</w:t>
      </w:r>
      <w:r>
        <w:tab/>
      </w:r>
      <w:bookmarkStart w:id="29" w:name="API06_Evidence"/>
      <w:r>
        <w:t>&lt;Supporting evidence&gt;</w:t>
      </w:r>
      <w:bookmarkEnd w:id="29"/>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0" w:name="CM01_Meets"/>
      <w:proofErr w:type="spellStart"/>
      <w:r w:rsidRPr="00731082">
        <w:rPr>
          <w:b/>
          <w:color w:val="008000"/>
        </w:rPr>
        <w:t>Meets</w:t>
      </w:r>
      <w:bookmarkStart w:id="31" w:name="CM01_DoesNotMeet"/>
      <w:bookmarkEnd w:id="30"/>
      <w:r w:rsidRPr="00731082">
        <w:rPr>
          <w:b/>
          <w:color w:val="FF0000"/>
        </w:rPr>
        <w:t>Does</w:t>
      </w:r>
      <w:proofErr w:type="spellEnd"/>
      <w:r w:rsidRPr="00731082">
        <w:rPr>
          <w:b/>
          <w:color w:val="FF0000"/>
        </w:rPr>
        <w:t xml:space="preserve"> not meet</w:t>
      </w:r>
      <w:bookmarkEnd w:id="31"/>
    </w:p>
    <w:p w14:paraId="5E0879B2" w14:textId="5DFB0606" w:rsidR="009C477A" w:rsidRDefault="009C477A" w:rsidP="009C477A">
      <w:pPr>
        <w:ind w:left="1560" w:hanging="1560"/>
      </w:pPr>
      <w:r w:rsidRPr="00731082">
        <w:rPr>
          <w:b/>
        </w:rPr>
        <w:t>Remedial Action:</w:t>
      </w:r>
      <w:r>
        <w:rPr>
          <w:b/>
        </w:rPr>
        <w:tab/>
      </w:r>
      <w:bookmarkStart w:id="32" w:name="CM01_NoRemedy"/>
      <w:proofErr w:type="spellStart"/>
      <w:r w:rsidRPr="00731082">
        <w:rPr>
          <w:b/>
          <w:color w:val="008000"/>
        </w:rPr>
        <w:t>None</w:t>
      </w:r>
      <w:bookmarkStart w:id="33" w:name="CM01_Remedy"/>
      <w:bookmarkEnd w:id="32"/>
      <w:r>
        <w:rPr>
          <w:b/>
          <w:color w:val="FF0000"/>
        </w:rPr>
        <w:t>Must</w:t>
      </w:r>
      <w:proofErr w:type="spellEnd"/>
      <w:r>
        <w:rPr>
          <w:b/>
          <w:color w:val="FF0000"/>
        </w:rPr>
        <w:t xml:space="preserve"> fix</w:t>
      </w:r>
      <w:bookmarkEnd w:id="33"/>
    </w:p>
    <w:p w14:paraId="4368F6D1" w14:textId="77777777" w:rsidR="006D7E03" w:rsidRDefault="006D7E03" w:rsidP="006D7E03">
      <w:pPr>
        <w:ind w:left="1560" w:hanging="1560"/>
      </w:pPr>
      <w:r w:rsidRPr="009E474F">
        <w:rPr>
          <w:b/>
        </w:rPr>
        <w:t>Evidence:</w:t>
      </w:r>
      <w:r>
        <w:tab/>
      </w:r>
      <w:bookmarkStart w:id="34" w:name="CM01_Evidence"/>
      <w:r>
        <w:t>&lt;Supporting evidence&gt;</w:t>
      </w:r>
      <w:bookmarkStart w:id="35" w:name="_GoBack"/>
      <w:bookmarkEnd w:id="34"/>
      <w:bookmarkEnd w:id="35"/>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00CCE4F2" w14:textId="3F024CB0" w:rsidR="00CD5351" w:rsidRDefault="00CD5351" w:rsidP="00CD5351">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Pr>
          <w:b/>
          <w:color w:val="FF6600"/>
        </w:rPr>
        <w:t xml:space="preserve"> opportunistically</w:t>
      </w:r>
    </w:p>
    <w:p w14:paraId="5C039CD5" w14:textId="77777777" w:rsidR="00761C43" w:rsidRDefault="00761C43" w:rsidP="00761C43">
      <w:pPr>
        <w:ind w:left="1560" w:hanging="1560"/>
      </w:pPr>
      <w:r w:rsidRPr="009E474F">
        <w:rPr>
          <w:b/>
        </w:rPr>
        <w:t>Evidence:</w:t>
      </w:r>
      <w:r>
        <w:tab/>
        <w:t>&lt;Supporting evidence&gt;</w:t>
      </w:r>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41C1B43" w14:textId="77777777" w:rsidR="0098234C" w:rsidRDefault="0098234C" w:rsidP="0098234C">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Pr>
          <w:b/>
          <w:color w:val="FF6600"/>
        </w:rPr>
        <w:t xml:space="preserve"> opportunistically</w:t>
      </w:r>
    </w:p>
    <w:p w14:paraId="2BF579D4" w14:textId="77777777" w:rsidR="00581C4C" w:rsidRDefault="00581C4C" w:rsidP="00581C4C">
      <w:pPr>
        <w:ind w:left="1560" w:hanging="1560"/>
      </w:pPr>
      <w:r w:rsidRPr="009E474F">
        <w:rPr>
          <w:b/>
        </w:rPr>
        <w:t>Evidence:</w:t>
      </w:r>
      <w:r>
        <w:tab/>
        <w:t>&lt;Supporting evidence&gt;</w:t>
      </w:r>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5F90A35F"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F26E95" w:rsidRPr="00F26E95">
        <w:rPr>
          <w:bCs/>
          <w:lang w:val="en-AU"/>
        </w:rPr>
        <w:t>namespaces (i.e. based on a domain name)</w:t>
      </w:r>
    </w:p>
    <w:p w14:paraId="542F7B28" w14:textId="5CD2852F" w:rsidR="00A328A9" w:rsidRDefault="00A328A9" w:rsidP="00A328A9">
      <w:pPr>
        <w:ind w:left="1560" w:hanging="1560"/>
        <w:rPr>
          <w:b/>
        </w:rPr>
      </w:pPr>
      <w:r>
        <w:rPr>
          <w:b/>
        </w:rPr>
        <w:t>Description:</w:t>
      </w:r>
      <w:r w:rsidRPr="006969B9">
        <w:tab/>
      </w:r>
      <w:r w:rsidR="00103526">
        <w:t xml:space="preserve">When Java </w:t>
      </w:r>
      <w:proofErr w:type="spellStart"/>
      <w:r w:rsidR="00103526">
        <w:t>classnames</w:t>
      </w:r>
      <w:proofErr w:type="spellEnd"/>
      <w:r w:rsidR="00103526">
        <w:t xml:space="preserve"> collide the behaviour at runtime can be unpredictable (which version of two colliding classes is loaded depends on the JVM, app server, and a number of other factors).  For compatibility (both with Alfresco and other extensions), an extension must use a unique namespace,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456E170"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18F23AC7" w14:textId="77777777" w:rsidR="006750DE" w:rsidRDefault="006750DE" w:rsidP="006750DE">
      <w:pPr>
        <w:ind w:left="1560" w:hanging="1560"/>
      </w:pPr>
      <w:r w:rsidRPr="009E474F">
        <w:rPr>
          <w:b/>
        </w:rPr>
        <w:t>Evidence:</w:t>
      </w:r>
      <w:r>
        <w:tab/>
        <w:t>&lt;Supporting evidence&gt;</w:t>
      </w:r>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31D1087"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309DEE43" w14:textId="77777777" w:rsidR="003801E8" w:rsidRDefault="003801E8" w:rsidP="003801E8">
      <w:pPr>
        <w:ind w:left="1560" w:hanging="1560"/>
      </w:pPr>
      <w:r w:rsidRPr="009E474F">
        <w:rPr>
          <w:b/>
        </w:rPr>
        <w:t>Evidence:</w:t>
      </w:r>
      <w:r>
        <w:tab/>
        <w:t>&lt;Supporting evidence&gt;</w:t>
      </w:r>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AAE1A4B" w14:textId="77777777" w:rsidR="00724234" w:rsidRDefault="00724234" w:rsidP="00724234">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sidRPr="00724234">
        <w:rPr>
          <w:b/>
          <w:color w:val="FF6600"/>
        </w:rPr>
        <w:t>, priority 3</w:t>
      </w:r>
    </w:p>
    <w:p w14:paraId="5336AD16" w14:textId="77777777" w:rsidR="005705EA" w:rsidRDefault="005705EA" w:rsidP="005705EA">
      <w:pPr>
        <w:ind w:left="1560" w:hanging="1560"/>
      </w:pPr>
      <w:r w:rsidRPr="009E474F">
        <w:rPr>
          <w:b/>
        </w:rPr>
        <w:t>Evidence:</w:t>
      </w:r>
      <w:r>
        <w:tab/>
        <w:t>&lt;Supporting evidence&gt;</w:t>
      </w:r>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proofErr w:type="spellStart"/>
        <w:r w:rsidR="00930A01" w:rsidRPr="00676277">
          <w:rPr>
            <w:rStyle w:val="Hyperlink"/>
          </w:rPr>
          <w:t>GoF</w:t>
        </w:r>
        <w:proofErr w:type="spellEnd"/>
        <w:r w:rsidR="00930A01" w:rsidRPr="00676277">
          <w:rPr>
            <w:rStyle w:val="Hyperlink"/>
          </w:rPr>
          <w:t xml:space="preserve">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A61993F" w14:textId="77777777" w:rsidR="0098234C" w:rsidRDefault="0098234C" w:rsidP="0098234C">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Pr>
          <w:b/>
          <w:color w:val="FF6600"/>
        </w:rPr>
        <w:t xml:space="preserve"> opportunistically</w:t>
      </w:r>
    </w:p>
    <w:p w14:paraId="3873B5DF" w14:textId="77777777" w:rsidR="00F752C0" w:rsidRDefault="00F752C0" w:rsidP="00F752C0">
      <w:pPr>
        <w:ind w:left="1560" w:hanging="1560"/>
      </w:pPr>
      <w:r w:rsidRPr="009E474F">
        <w:rPr>
          <w:b/>
        </w:rPr>
        <w:t>Evidence:</w:t>
      </w:r>
      <w:r>
        <w:tab/>
        <w:t>&lt;Supporting evidence&gt;</w:t>
      </w:r>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w:t>
      </w:r>
      <w:proofErr w:type="spellStart"/>
      <w:r w:rsidR="000E123F" w:rsidRPr="000E123F">
        <w:rPr>
          <w:bCs/>
          <w:lang w:val="en-AU"/>
        </w:rPr>
        <w:t>config</w:t>
      </w:r>
      <w:proofErr w:type="spellEnd"/>
      <w:r w:rsidR="000E123F" w:rsidRPr="000E123F">
        <w:rPr>
          <w:bCs/>
          <w:lang w:val="en-AU"/>
        </w:rPr>
        <w:t xml:space="preserve">&gt;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w:t>
      </w:r>
      <w:proofErr w:type="spellStart"/>
      <w:r w:rsidR="0022162D">
        <w:t>config</w:t>
      </w:r>
      <w:proofErr w:type="spellEnd"/>
      <w:r w:rsidR="0022162D">
        <w:t>&gt;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D5DAE08" w14:textId="77777777" w:rsidR="0098234C" w:rsidRDefault="0098234C" w:rsidP="0098234C">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Pr>
          <w:b/>
          <w:color w:val="FF6600"/>
        </w:rPr>
        <w:t xml:space="preserve"> opportunistically</w:t>
      </w:r>
    </w:p>
    <w:p w14:paraId="4C2DEF8E" w14:textId="77777777" w:rsidR="00F301A2" w:rsidRDefault="00F301A2" w:rsidP="00F301A2">
      <w:pPr>
        <w:ind w:left="1560" w:hanging="1560"/>
      </w:pPr>
      <w:r w:rsidRPr="009E474F">
        <w:rPr>
          <w:b/>
        </w:rPr>
        <w:t>Evidence:</w:t>
      </w:r>
      <w:r>
        <w:tab/>
        <w:t>&lt;Supporting evidence&gt;</w:t>
      </w:r>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 xml:space="preserve">Code is compiled for Java 1.6+ (&lt;= </w:t>
      </w:r>
      <w:proofErr w:type="spellStart"/>
      <w:r w:rsidRPr="00C162C2">
        <w:rPr>
          <w:bCs/>
          <w:lang w:val="en-AU"/>
        </w:rPr>
        <w:t>Ent</w:t>
      </w:r>
      <w:proofErr w:type="spellEnd"/>
      <w:r w:rsidRPr="00C162C2">
        <w:rPr>
          <w:bCs/>
          <w:lang w:val="en-AU"/>
        </w:rPr>
        <w:t xml:space="preserve"> 4.1) or Java 1.7+ (&gt;= </w:t>
      </w:r>
      <w:proofErr w:type="spellStart"/>
      <w:r w:rsidRPr="00C162C2">
        <w:rPr>
          <w:bCs/>
          <w:lang w:val="en-AU"/>
        </w:rPr>
        <w:t>Ent</w:t>
      </w:r>
      <w:proofErr w:type="spellEnd"/>
      <w:r w:rsidRPr="00C162C2">
        <w:rPr>
          <w:bCs/>
          <w:lang w:val="en-AU"/>
        </w:rPr>
        <w:t xml:space="preserve">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4ADC432F" w14:textId="77777777" w:rsidR="00724234" w:rsidRDefault="00724234" w:rsidP="00724234">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sidRPr="00724234">
        <w:rPr>
          <w:b/>
          <w:color w:val="FF6600"/>
        </w:rPr>
        <w:t>, priority 3</w:t>
      </w:r>
    </w:p>
    <w:p w14:paraId="589A3AC2" w14:textId="77777777" w:rsidR="008C5B3B" w:rsidRDefault="008C5B3B" w:rsidP="008C5B3B">
      <w:pPr>
        <w:ind w:left="1560" w:hanging="1560"/>
      </w:pPr>
      <w:r w:rsidRPr="009E474F">
        <w:rPr>
          <w:b/>
        </w:rPr>
        <w:t>Evidence:</w:t>
      </w:r>
      <w:r>
        <w:tab/>
        <w:t>&lt;Supporting evidence&gt;</w:t>
      </w:r>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3A693FFF"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05A0216E" w14:textId="77777777" w:rsidR="008C5B3B" w:rsidRDefault="008C5B3B" w:rsidP="008C5B3B">
      <w:pPr>
        <w:ind w:left="1560" w:hanging="1560"/>
      </w:pPr>
      <w:r w:rsidRPr="009E474F">
        <w:rPr>
          <w:b/>
        </w:rPr>
        <w:t>Evidence:</w:t>
      </w:r>
      <w:r>
        <w:tab/>
        <w:t>&lt;Supporting evidence&gt;</w:t>
      </w:r>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9CB0C25"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7656E9E5" w14:textId="72C8DA86" w:rsidR="008C5B3B" w:rsidRDefault="008C5B3B" w:rsidP="008C5B3B">
      <w:pPr>
        <w:ind w:left="1560" w:hanging="1560"/>
      </w:pPr>
      <w:proofErr w:type="spellStart"/>
      <w:proofErr w:type="gramStart"/>
      <w:r w:rsidRPr="009E474F">
        <w:rPr>
          <w:b/>
        </w:rPr>
        <w:t>vidence</w:t>
      </w:r>
      <w:proofErr w:type="spellEnd"/>
      <w:proofErr w:type="gramEnd"/>
      <w:r w:rsidRPr="009E474F">
        <w:rPr>
          <w:b/>
        </w:rPr>
        <w:t>:</w:t>
      </w:r>
      <w:r>
        <w:tab/>
        <w:t>&lt;Supporting evidence&gt;</w:t>
      </w:r>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proofErr w:type="spellStart"/>
      <w:r w:rsidR="00C87584">
        <w:rPr>
          <w:bCs/>
          <w:lang w:val="en-AU"/>
        </w:rPr>
        <w:t>SearchService</w:t>
      </w:r>
      <w:proofErr w:type="spellEnd"/>
    </w:p>
    <w:p w14:paraId="3E4EDA5C" w14:textId="2C9A3924" w:rsidR="009B72FA" w:rsidRDefault="009B72FA" w:rsidP="002A376D">
      <w:pPr>
        <w:ind w:left="1560" w:hanging="1560"/>
        <w:rPr>
          <w:b/>
        </w:rPr>
      </w:pPr>
      <w:r>
        <w:rPr>
          <w:b/>
        </w:rPr>
        <w:t>Description:</w:t>
      </w:r>
      <w:r w:rsidRPr="006969B9">
        <w:tab/>
      </w:r>
      <w:r w:rsidR="002A376D">
        <w:t xml:space="preserve">Alfresco’s </w:t>
      </w:r>
      <w:proofErr w:type="spellStart"/>
      <w:r w:rsidR="002A376D">
        <w:t>SearchService</w:t>
      </w:r>
      <w:proofErr w:type="spellEnd"/>
      <w:r w:rsidR="002A376D">
        <w:t xml:space="preserve"> API supports different “languages”</w:t>
      </w:r>
      <w:r w:rsidR="00CB79B7">
        <w:t xml:space="preserve"> (</w:t>
      </w:r>
      <w:proofErr w:type="spellStart"/>
      <w:r w:rsidR="00CB79B7">
        <w:t>XPath</w:t>
      </w:r>
      <w:proofErr w:type="spellEnd"/>
      <w:r w:rsidR="00CB79B7">
        <w:t>,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w:t>
      </w:r>
      <w:proofErr w:type="spellStart"/>
      <w:r w:rsidR="00CB79B7">
        <w:t>vs</w:t>
      </w:r>
      <w:proofErr w:type="spellEnd"/>
      <w:r w:rsidR="00CB79B7">
        <w:t xml:space="preserve"> Lucene, </w:t>
      </w:r>
      <w:r w:rsidR="0068181B">
        <w:t xml:space="preserve">or MDQ, </w:t>
      </w:r>
      <w:r w:rsidR="00CB79B7">
        <w:t>for example)</w:t>
      </w:r>
      <w:r w:rsidR="002A376D">
        <w:t>.</w:t>
      </w:r>
      <w:r w:rsidR="00215C0E">
        <w:br/>
        <w:t xml:space="preserve">Note however that </w:t>
      </w:r>
      <w:proofErr w:type="spellStart"/>
      <w:r w:rsidR="00215C0E">
        <w:t>SearchService</w:t>
      </w:r>
      <w:proofErr w:type="spellEnd"/>
      <w:r w:rsidR="00215C0E">
        <w:t xml:space="preserve"> doesn’t fully implement CMIS-QL – specifically, the “SELECT” clause in CMIS queries sent to the </w:t>
      </w:r>
      <w:proofErr w:type="spellStart"/>
      <w:r w:rsidR="00215C0E">
        <w:t>SearchService</w:t>
      </w:r>
      <w:proofErr w:type="spellEnd"/>
      <w:r w:rsidR="00215C0E">
        <w:t xml:space="preserve"> are not processed (they are silently ignored).  </w:t>
      </w:r>
      <w:proofErr w:type="spellStart"/>
      <w:r w:rsidR="00215C0E">
        <w:t>SearchService</w:t>
      </w:r>
      <w:proofErr w:type="spellEnd"/>
      <w:r w:rsidR="00215C0E">
        <w:t xml:space="preserve">, regardless of the query language used, always returns sets of </w:t>
      </w:r>
      <w:r w:rsidR="004F533A">
        <w:t xml:space="preserve">matching </w:t>
      </w:r>
      <w:proofErr w:type="spellStart"/>
      <w:r w:rsidR="00215C0E">
        <w:t>NodeRefs</w:t>
      </w:r>
      <w:proofErr w:type="spellEnd"/>
      <w:r w:rsidR="00215C0E">
        <w:t>.</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3D7F40A" w14:textId="77777777" w:rsidR="0098234C" w:rsidRDefault="0098234C" w:rsidP="0098234C">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Pr>
          <w:b/>
          <w:color w:val="FF6600"/>
        </w:rPr>
        <w:t xml:space="preserve"> opportunistically</w:t>
      </w:r>
    </w:p>
    <w:p w14:paraId="7422D0DB" w14:textId="77777777" w:rsidR="009B72FA" w:rsidRDefault="009B72FA" w:rsidP="009B72FA">
      <w:pPr>
        <w:ind w:left="1560" w:hanging="1560"/>
      </w:pPr>
      <w:r w:rsidRPr="009E474F">
        <w:rPr>
          <w:b/>
        </w:rPr>
        <w:t>Evidence:</w:t>
      </w:r>
      <w:r>
        <w:tab/>
        <w:t>&lt;Supporting evidence&gt;</w:t>
      </w:r>
    </w:p>
    <w:p w14:paraId="76B35445" w14:textId="77777777" w:rsidR="009B72FA" w:rsidRDefault="009B72FA" w:rsidP="009B72FA">
      <w:pPr>
        <w:ind w:left="1560" w:hanging="1560"/>
      </w:pPr>
      <w:r w:rsidRPr="009E474F">
        <w:rPr>
          <w:b/>
        </w:rPr>
        <w:t>Notes:</w:t>
      </w:r>
      <w:r>
        <w:tab/>
        <w:t>&lt;Any other notes&gt;</w:t>
      </w:r>
    </w:p>
    <w:p w14:paraId="23622F1A" w14:textId="77777777" w:rsidR="009B72FA" w:rsidRPr="00C94210" w:rsidRDefault="009B72FA" w:rsidP="00F301A2">
      <w:pPr>
        <w:ind w:left="1560" w:hanging="1560"/>
      </w:pP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w:t>
      </w:r>
      <w:proofErr w:type="spellStart"/>
      <w:r>
        <w:t>java.util.concurrent</w:t>
      </w:r>
      <w:proofErr w:type="spellEnd"/>
      <w:r>
        <w: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1BA76F51"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2D4D6BE4" w14:textId="77777777" w:rsidR="000E123F" w:rsidRDefault="000E123F" w:rsidP="000E123F">
      <w:pPr>
        <w:ind w:left="1560" w:hanging="1560"/>
      </w:pPr>
      <w:r w:rsidRPr="009E474F">
        <w:rPr>
          <w:b/>
        </w:rPr>
        <w:t>Evidence:</w:t>
      </w:r>
      <w:r>
        <w:tab/>
        <w:t>&lt;Supporting evidence&gt;</w:t>
      </w:r>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466CF465" w14:textId="77777777" w:rsidR="00724234" w:rsidRDefault="00724234" w:rsidP="00724234">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sidRPr="00724234">
        <w:rPr>
          <w:b/>
          <w:color w:val="FF6600"/>
        </w:rPr>
        <w:t>, priority 3</w:t>
      </w:r>
    </w:p>
    <w:p w14:paraId="70F07A1C" w14:textId="77777777" w:rsidR="00167313" w:rsidRDefault="00167313" w:rsidP="00167313">
      <w:pPr>
        <w:ind w:left="1560" w:hanging="1560"/>
      </w:pPr>
      <w:r w:rsidRPr="009E474F">
        <w:rPr>
          <w:b/>
        </w:rPr>
        <w:t>Evidence:</w:t>
      </w:r>
      <w:r>
        <w:tab/>
        <w:t>&lt;Supporting evidence&gt;</w:t>
      </w:r>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2B080796"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7772A6CA" w14:textId="77777777" w:rsidR="001259F5" w:rsidRDefault="001259F5" w:rsidP="001259F5">
      <w:pPr>
        <w:ind w:left="1560" w:hanging="1560"/>
      </w:pPr>
      <w:r w:rsidRPr="009E474F">
        <w:rPr>
          <w:b/>
        </w:rPr>
        <w:t>Evidence:</w:t>
      </w:r>
      <w:r>
        <w:tab/>
        <w:t>&lt;Supporting evidence&gt;</w:t>
      </w:r>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w:t>
      </w:r>
      <w:proofErr w:type="spellStart"/>
      <w:r w:rsidR="008201C5">
        <w:t>nodeService</w:t>
      </w:r>
      <w:proofErr w:type="spellEnd"/>
      <w:r w:rsidR="008201C5">
        <w:t xml:space="preserv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1FC3AC65"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62807E8E" w14:textId="77777777" w:rsidR="00463534" w:rsidRDefault="00463534" w:rsidP="00463534">
      <w:pPr>
        <w:ind w:left="1560" w:hanging="1560"/>
      </w:pPr>
      <w:r w:rsidRPr="009E474F">
        <w:rPr>
          <w:b/>
        </w:rPr>
        <w:t>Evidence:</w:t>
      </w:r>
      <w:r>
        <w:tab/>
        <w:t>&lt;Supporting evidence&gt;</w:t>
      </w:r>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 xml:space="preserve">Minimise manual control of authenticated session (e.g. </w:t>
      </w:r>
      <w:proofErr w:type="spellStart"/>
      <w:r w:rsidR="00582572" w:rsidRPr="00582572">
        <w:rPr>
          <w:bCs/>
          <w:lang w:val="en-AU"/>
        </w:rPr>
        <w:t>AuthenticationUtil.runAs</w:t>
      </w:r>
      <w:proofErr w:type="spellEnd"/>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558E53DF"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62958BD1" w14:textId="77777777" w:rsidR="00582572" w:rsidRDefault="00582572" w:rsidP="00582572">
      <w:pPr>
        <w:ind w:left="1560" w:hanging="1560"/>
      </w:pPr>
      <w:r w:rsidRPr="009E474F">
        <w:rPr>
          <w:b/>
        </w:rPr>
        <w:t>Evidence:</w:t>
      </w:r>
      <w:r>
        <w:tab/>
        <w:t>&lt;Supporting evidence&gt;</w:t>
      </w:r>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07C98879"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2E0EB664" w14:textId="77777777" w:rsidR="00D4180A" w:rsidRDefault="00D4180A" w:rsidP="00D4180A">
      <w:pPr>
        <w:ind w:left="1560" w:hanging="1560"/>
      </w:pPr>
      <w:r w:rsidRPr="009E474F">
        <w:rPr>
          <w:b/>
        </w:rPr>
        <w:t>Evidence:</w:t>
      </w:r>
      <w:r>
        <w:tab/>
        <w:t>&lt;Supporting evidence&gt;</w:t>
      </w:r>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spellStart"/>
      <w:proofErr w:type="gramStart"/>
      <w:r w:rsidR="00CA73AC" w:rsidRPr="00CA73AC">
        <w:rPr>
          <w:bCs/>
          <w:lang w:val="en-AU"/>
        </w:rPr>
        <w:t>Process.exec</w:t>
      </w:r>
      <w:proofErr w:type="spellEnd"/>
      <w:r w:rsidR="00CA73AC" w:rsidRPr="00CA73AC">
        <w:rPr>
          <w:bCs/>
          <w:lang w:val="en-AU"/>
        </w:rPr>
        <w:t>(</w:t>
      </w:r>
      <w:proofErr w:type="gramEnd"/>
      <w:r w:rsidR="00CA73AC" w:rsidRPr="00CA73AC">
        <w:rPr>
          <w:bCs/>
          <w:lang w:val="en-AU"/>
        </w:rPr>
        <w:t>)</w:t>
      </w:r>
      <w:r w:rsidR="004B2C44">
        <w:rPr>
          <w:bCs/>
          <w:lang w:val="en-AU"/>
        </w:rPr>
        <w:t xml:space="preserve"> / </w:t>
      </w:r>
      <w:proofErr w:type="spellStart"/>
      <w:r w:rsidR="004B2C44">
        <w:rPr>
          <w:bCs/>
          <w:lang w:val="en-AU"/>
        </w:rPr>
        <w:t>ProcessBuilder</w:t>
      </w:r>
      <w:proofErr w:type="spellEnd"/>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6DAA545"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2683C622" w14:textId="77777777" w:rsidR="00CA73AC" w:rsidRDefault="00CA73AC" w:rsidP="00CA73AC">
      <w:pPr>
        <w:ind w:left="1560" w:hanging="1560"/>
      </w:pPr>
      <w:r w:rsidRPr="009E474F">
        <w:rPr>
          <w:b/>
        </w:rPr>
        <w:t>Evidence:</w:t>
      </w:r>
      <w:r>
        <w:tab/>
        <w:t>&lt;Supporting evidence&gt;</w:t>
      </w:r>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spellStart"/>
      <w:proofErr w:type="gramStart"/>
      <w:r w:rsidR="009878B1" w:rsidRPr="009878B1">
        <w:rPr>
          <w:bCs/>
          <w:lang w:val="en-AU"/>
        </w:rPr>
        <w:t>eval</w:t>
      </w:r>
      <w:proofErr w:type="spellEnd"/>
      <w:r w:rsidR="009878B1" w:rsidRPr="009878B1">
        <w:rPr>
          <w:bCs/>
          <w:lang w:val="en-AU"/>
        </w:rPr>
        <w:t>(</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proofErr w:type="spellStart"/>
      <w:r w:rsidR="009163A3">
        <w:t>Javascript’s</w:t>
      </w:r>
      <w:proofErr w:type="spellEnd"/>
      <w:r w:rsidR="009163A3">
        <w:t xml:space="preserve"> “</w:t>
      </w:r>
      <w:proofErr w:type="spellStart"/>
      <w:r w:rsidR="009163A3">
        <w:t>eval</w:t>
      </w:r>
      <w:proofErr w:type="spellEnd"/>
      <w:r w:rsidR="009163A3">
        <w:t xml:space="preserve">” function is a significant source of security holes in Javascript code, both on the server and in the browser.  Alfresco provides both server- and client- side APIs for performing common operations (such as parsing JSON documents) that don’t require the use of </w:t>
      </w:r>
      <w:proofErr w:type="spellStart"/>
      <w:r w:rsidR="009163A3">
        <w:t>eval</w:t>
      </w:r>
      <w:proofErr w:type="spellEnd"/>
      <w:r w:rsidR="009163A3">
        <w:t>.</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312F19CB"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08CCE002" w14:textId="77777777" w:rsidR="009878B1" w:rsidRDefault="009878B1" w:rsidP="009878B1">
      <w:pPr>
        <w:ind w:left="1560" w:hanging="1560"/>
      </w:pPr>
      <w:r w:rsidRPr="009E474F">
        <w:rPr>
          <w:b/>
        </w:rPr>
        <w:t>Evidence:</w:t>
      </w:r>
      <w:r>
        <w:tab/>
        <w:t>&lt;Supporting evidence&gt;</w:t>
      </w:r>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4A4AD318"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73C66FBC" w14:textId="77777777" w:rsidR="00703BD2" w:rsidRDefault="00703BD2" w:rsidP="00703BD2">
      <w:pPr>
        <w:ind w:left="1560" w:hanging="1560"/>
      </w:pPr>
      <w:r w:rsidRPr="009E474F">
        <w:rPr>
          <w:b/>
        </w:rPr>
        <w:t>Evidence:</w:t>
      </w:r>
      <w:r>
        <w:tab/>
        <w:t>&lt;Supporting evidence&gt;</w:t>
      </w:r>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 xml:space="preserve">Alfresco has been </w:t>
      </w:r>
      <w:proofErr w:type="spellStart"/>
      <w:r w:rsidR="007413AE">
        <w:t>QAed</w:t>
      </w:r>
      <w:proofErr w:type="spellEnd"/>
      <w:r w:rsidR="007413AE">
        <w:t xml:space="preserve">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182B517"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0FDD031A" w14:textId="77777777" w:rsidR="00BB1ECB" w:rsidRDefault="00BB1ECB" w:rsidP="00BB1ECB">
      <w:pPr>
        <w:ind w:left="1560" w:hanging="1560"/>
      </w:pPr>
      <w:r w:rsidRPr="009E474F">
        <w:rPr>
          <w:b/>
        </w:rPr>
        <w:t>Evidence:</w:t>
      </w:r>
      <w:r>
        <w:tab/>
        <w:t>&lt;Supporting evidence&gt;</w:t>
      </w:r>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9435DE6"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4582BC97" w14:textId="77777777" w:rsidR="00BB1ECB" w:rsidRDefault="00BB1ECB" w:rsidP="00BB1ECB">
      <w:pPr>
        <w:ind w:left="1560" w:hanging="1560"/>
      </w:pPr>
      <w:r w:rsidRPr="009E474F">
        <w:rPr>
          <w:b/>
        </w:rPr>
        <w:t>Evidence:</w:t>
      </w:r>
      <w:r>
        <w:tab/>
        <w:t>&lt;Supporting evidence&gt;</w:t>
      </w:r>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57C250B6"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08D11FB2" w14:textId="77777777" w:rsidR="003F318C" w:rsidRDefault="003F318C" w:rsidP="003F318C">
      <w:pPr>
        <w:ind w:left="1560" w:hanging="1560"/>
      </w:pPr>
      <w:r w:rsidRPr="009E474F">
        <w:rPr>
          <w:b/>
        </w:rPr>
        <w:t>Evidence:</w:t>
      </w:r>
      <w:r>
        <w:tab/>
        <w:t>&lt;Supporting evidence&gt;</w:t>
      </w:r>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AB4B386"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5C542428" w14:textId="77777777" w:rsidR="003F318C" w:rsidRDefault="003F318C" w:rsidP="003F318C">
      <w:pPr>
        <w:ind w:left="1560" w:hanging="1560"/>
      </w:pPr>
      <w:r w:rsidRPr="009E474F">
        <w:rPr>
          <w:b/>
        </w:rPr>
        <w:t>Evidence:</w:t>
      </w:r>
      <w:r>
        <w:tab/>
        <w:t>&lt;Supporting evidence&gt;</w:t>
      </w:r>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w:t>
      </w:r>
      <w:proofErr w:type="spellStart"/>
      <w:r w:rsidR="003C04A1" w:rsidRPr="003C04A1">
        <w:rPr>
          <w:bCs/>
          <w:lang w:val="en-AU"/>
        </w:rPr>
        <w:t>RetryingTransactionHelper</w:t>
      </w:r>
      <w:proofErr w:type="spellEnd"/>
      <w:r w:rsidR="003C04A1" w:rsidRPr="003C04A1">
        <w:rPr>
          <w:bCs/>
          <w:lang w:val="en-AU"/>
        </w:rPr>
        <w:t xml:space="preserve"> for all manually defined transactions, _NOT_ </w:t>
      </w:r>
      <w:proofErr w:type="spellStart"/>
      <w:r w:rsidR="003C04A1" w:rsidRPr="003C04A1">
        <w:rPr>
          <w:bCs/>
          <w:lang w:val="en-AU"/>
        </w:rPr>
        <w:t>TransactionService</w:t>
      </w:r>
      <w:proofErr w:type="spellEnd"/>
    </w:p>
    <w:p w14:paraId="79C17793" w14:textId="05148C36" w:rsidR="00A328A9" w:rsidRDefault="00A328A9" w:rsidP="00A328A9">
      <w:pPr>
        <w:ind w:left="1560" w:hanging="1560"/>
      </w:pPr>
      <w:r>
        <w:rPr>
          <w:b/>
        </w:rPr>
        <w:t>Description:</w:t>
      </w:r>
      <w:r w:rsidRPr="006969B9">
        <w:tab/>
      </w:r>
      <w:r w:rsidR="005C5545">
        <w:t xml:space="preserve">As the name implies, </w:t>
      </w:r>
      <w:proofErr w:type="spellStart"/>
      <w:r w:rsidR="005C5545">
        <w:t>RetryingTransactionHelper</w:t>
      </w:r>
      <w:proofErr w:type="spellEnd"/>
      <w:r w:rsidR="005C5545">
        <w:t xml:space="preserve">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 xml:space="preserve">The “raw” </w:t>
      </w:r>
      <w:proofErr w:type="spellStart"/>
      <w:r>
        <w:t>TransactionService</w:t>
      </w:r>
      <w:proofErr w:type="spellEnd"/>
      <w:r>
        <w:t xml:space="preserv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2D775029"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1FCDC52A" w14:textId="77777777" w:rsidR="003F318C" w:rsidRDefault="003F318C" w:rsidP="003F318C">
      <w:pPr>
        <w:ind w:left="1560" w:hanging="1560"/>
      </w:pPr>
      <w:r w:rsidRPr="009E474F">
        <w:rPr>
          <w:b/>
        </w:rPr>
        <w:t>Evidence:</w:t>
      </w:r>
      <w:r>
        <w:tab/>
        <w:t>&lt;Supporting evidence&gt;</w:t>
      </w:r>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3AA3C96E"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316DEBE8" w14:textId="77777777" w:rsidR="00530071" w:rsidRDefault="00530071" w:rsidP="00530071">
      <w:pPr>
        <w:ind w:left="1560" w:hanging="1560"/>
      </w:pPr>
      <w:r w:rsidRPr="009E474F">
        <w:rPr>
          <w:b/>
        </w:rPr>
        <w:t>Evidence:</w:t>
      </w:r>
      <w:r>
        <w:tab/>
        <w:t>&lt;Supporting evidence&gt;</w:t>
      </w:r>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3A6133D0"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1CC29D0C" w14:textId="77777777" w:rsidR="00530071" w:rsidRDefault="00530071" w:rsidP="00530071">
      <w:pPr>
        <w:ind w:left="1560" w:hanging="1560"/>
      </w:pPr>
      <w:r w:rsidRPr="009E474F">
        <w:rPr>
          <w:b/>
        </w:rPr>
        <w:t>Evidence:</w:t>
      </w:r>
      <w:r>
        <w:tab/>
        <w:t>&lt;Supporting evidence&gt;</w:t>
      </w:r>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DB49EC0"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746E3436" w14:textId="77777777" w:rsidR="007A52AE" w:rsidRDefault="007A52AE" w:rsidP="007A52AE">
      <w:pPr>
        <w:ind w:left="1560" w:hanging="1560"/>
      </w:pPr>
      <w:r w:rsidRPr="009E474F">
        <w:rPr>
          <w:b/>
        </w:rPr>
        <w:t>Evidence:</w:t>
      </w:r>
      <w:r>
        <w:tab/>
        <w:t>&lt;Supporting evidence&gt;</w:t>
      </w:r>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0A6DFD41"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464BDA38" w14:textId="77777777" w:rsidR="00AA7ADE" w:rsidRDefault="00AA7ADE" w:rsidP="00AA7ADE">
      <w:pPr>
        <w:ind w:left="1560" w:hanging="1560"/>
      </w:pPr>
      <w:r w:rsidRPr="009E474F">
        <w:rPr>
          <w:b/>
        </w:rPr>
        <w:t>Evidence:</w:t>
      </w:r>
      <w:r>
        <w:tab/>
        <w:t>&lt;Supporting evidence&gt;</w:t>
      </w:r>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proofErr w:type="spellStart"/>
      <w:r w:rsidR="00622514">
        <w:t>java.lang.</w:t>
      </w:r>
      <w:r w:rsidR="007C58C6">
        <w:t>Error</w:t>
      </w:r>
      <w:proofErr w:type="spellEnd"/>
      <w:r w:rsidR="007C58C6">
        <w:t xml:space="preserve"> instances</w:t>
      </w:r>
      <w:r>
        <w:t xml:space="preserve">, and catching </w:t>
      </w:r>
      <w:proofErr w:type="spellStart"/>
      <w:r w:rsidR="00622514">
        <w:t>java.lang.</w:t>
      </w:r>
      <w:r>
        <w:t>Throwables</w:t>
      </w:r>
      <w:proofErr w:type="spellEnd"/>
      <w:r>
        <w:t xml:space="preserve"> is also inappropriate – these classes (</w:t>
      </w:r>
      <w:proofErr w:type="spellStart"/>
      <w:r w:rsidR="0008463B">
        <w:t>java.lang.</w:t>
      </w:r>
      <w:r>
        <w:t>Error</w:t>
      </w:r>
      <w:proofErr w:type="spellEnd"/>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C9827BE"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4549B9BC" w14:textId="77777777" w:rsidR="00BD349A" w:rsidRDefault="00BD349A" w:rsidP="00BD349A">
      <w:pPr>
        <w:ind w:left="1560" w:hanging="1560"/>
      </w:pPr>
      <w:r w:rsidRPr="009E474F">
        <w:rPr>
          <w:b/>
        </w:rPr>
        <w:t>Evidence:</w:t>
      </w:r>
      <w:r>
        <w:tab/>
        <w:t>&lt;Supporting evidence&gt;</w:t>
      </w:r>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w:t>
      </w:r>
      <w:proofErr w:type="spellStart"/>
      <w:r w:rsidR="000A452F">
        <w:t>stdout</w:t>
      </w:r>
      <w:proofErr w:type="spellEnd"/>
      <w:r w:rsidR="000A452F">
        <w:t xml:space="preserve"> or </w:t>
      </w:r>
      <w:proofErr w:type="spellStart"/>
      <w:r w:rsidR="000A452F">
        <w:t>stderr</w:t>
      </w:r>
      <w:proofErr w:type="spellEnd"/>
      <w:r w:rsidR="000A452F">
        <w:t xml:space="preserve"> (including </w:t>
      </w:r>
      <w:proofErr w:type="spellStart"/>
      <w:r w:rsidR="000A452F">
        <w:t>System.out</w:t>
      </w:r>
      <w:proofErr w:type="spellEnd"/>
      <w:r w:rsidR="000A452F">
        <w:t xml:space="preserve">, </w:t>
      </w:r>
      <w:proofErr w:type="spellStart"/>
      <w:r w:rsidR="000A452F">
        <w:t>System.err</w:t>
      </w:r>
      <w:proofErr w:type="spellEnd"/>
      <w:r w:rsidR="000A452F">
        <w:t xml:space="preserve">, </w:t>
      </w:r>
      <w:proofErr w:type="spellStart"/>
      <w:r w:rsidR="000A452F">
        <w:t>Throwable.printStrackTrace</w:t>
      </w:r>
      <w:proofErr w:type="spellEnd"/>
      <w:r w:rsidR="000A452F">
        <w:t xml:space="preserv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50AC0A45"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5E55B190" w14:textId="77777777" w:rsidR="00E24269" w:rsidRDefault="00E24269" w:rsidP="00E24269">
      <w:pPr>
        <w:ind w:left="1560" w:hanging="1560"/>
      </w:pPr>
      <w:r w:rsidRPr="009E474F">
        <w:rPr>
          <w:b/>
        </w:rPr>
        <w:t>Evidence:</w:t>
      </w:r>
      <w:r>
        <w:tab/>
        <w:t>&lt;Supporting evidence&gt;</w:t>
      </w:r>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3565721E"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5C781A43" w14:textId="77777777" w:rsidR="00AB56B7" w:rsidRDefault="00AB56B7" w:rsidP="00AB56B7">
      <w:pPr>
        <w:ind w:left="1560" w:hanging="1560"/>
      </w:pPr>
      <w:r w:rsidRPr="009E474F">
        <w:rPr>
          <w:b/>
        </w:rPr>
        <w:t>Evidence:</w:t>
      </w:r>
      <w:r>
        <w:tab/>
        <w:t>&lt;Supporting evidence&gt;</w:t>
      </w:r>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 xml:space="preserve">The infrastructure behind the </w:t>
      </w:r>
      <w:proofErr w:type="spellStart"/>
      <w:r w:rsidR="00E8070E">
        <w:t>SearchService</w:t>
      </w:r>
      <w:proofErr w:type="spellEnd"/>
      <w:r w:rsidR="00E8070E">
        <w:t xml:space="preserve"> API is not yet initialised when custom code is bootstrapped.</w:t>
      </w:r>
      <w:r w:rsidR="00023352">
        <w:t xml:space="preserve">  Use of the </w:t>
      </w:r>
      <w:proofErr w:type="spellStart"/>
      <w:r w:rsidR="00023352">
        <w:t>SearchService</w:t>
      </w:r>
      <w:proofErr w:type="spellEnd"/>
      <w:r w:rsidR="00023352">
        <w:t xml:space="preserv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070FFB2"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5298DBD0" w14:textId="77777777" w:rsidR="00695479" w:rsidRDefault="00695479" w:rsidP="00695479">
      <w:pPr>
        <w:ind w:left="1560" w:hanging="1560"/>
      </w:pPr>
      <w:r w:rsidRPr="009E474F">
        <w:rPr>
          <w:b/>
        </w:rPr>
        <w:t>Evidence:</w:t>
      </w:r>
      <w:r>
        <w:tab/>
        <w:t>&lt;Supporting evidence&gt;</w:t>
      </w:r>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4065DCFA"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00EFBB63" w14:textId="77777777" w:rsidR="00CE52B8" w:rsidRDefault="00CE52B8" w:rsidP="00CE52B8">
      <w:pPr>
        <w:ind w:left="1560" w:hanging="1560"/>
      </w:pPr>
      <w:r w:rsidRPr="009E474F">
        <w:rPr>
          <w:b/>
        </w:rPr>
        <w:t>Evidence:</w:t>
      </w:r>
      <w:r>
        <w:tab/>
        <w:t>&lt;Supporting evidence&gt;</w:t>
      </w:r>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 xml:space="preserve">Load web scripts via bootstrap, don't place </w:t>
      </w:r>
      <w:proofErr w:type="spellStart"/>
      <w:r w:rsidR="00AC4009" w:rsidRPr="00AC4009">
        <w:rPr>
          <w:bCs/>
          <w:lang w:val="en-AU"/>
        </w:rPr>
        <w:t>webscripts</w:t>
      </w:r>
      <w:proofErr w:type="spellEnd"/>
      <w:r w:rsidR="00AC4009" w:rsidRPr="00AC4009">
        <w:rPr>
          <w:bCs/>
          <w:lang w:val="en-AU"/>
        </w:rPr>
        <w:t xml:space="preserve">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5D849C1D"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3D556F3A" w14:textId="77777777" w:rsidR="00AC4009" w:rsidRDefault="00AC4009" w:rsidP="00AC4009">
      <w:pPr>
        <w:ind w:left="1560" w:hanging="1560"/>
      </w:pPr>
      <w:r w:rsidRPr="009E474F">
        <w:rPr>
          <w:b/>
        </w:rPr>
        <w:t>Evidence:</w:t>
      </w:r>
      <w:r>
        <w:tab/>
        <w:t>&lt;Supporting evidence&gt;</w:t>
      </w:r>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26C7D480"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0A4EC3FD" w14:textId="77777777" w:rsidR="00673628" w:rsidRDefault="00673628" w:rsidP="00673628">
      <w:pPr>
        <w:ind w:left="1560" w:hanging="1560"/>
      </w:pPr>
      <w:r w:rsidRPr="009E474F">
        <w:rPr>
          <w:b/>
        </w:rPr>
        <w:t>Evidence:</w:t>
      </w:r>
      <w:r>
        <w:tab/>
        <w:t>&lt;Supporting evidence&gt;</w:t>
      </w:r>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 xml:space="preserve">many of Alfresco’s extension points, including actions &amp; rules, Web Scripts etc.  This transaction management code has been exhaustively </w:t>
      </w:r>
      <w:proofErr w:type="spellStart"/>
      <w:r w:rsidR="00C22872">
        <w:t>QAed</w:t>
      </w:r>
      <w:proofErr w:type="spellEnd"/>
      <w:r w:rsidR="00C22872">
        <w:t xml:space="preserve"> by Alfresco across the SPM and is preferable to manually managed transactions (i.e. </w:t>
      </w:r>
      <w:proofErr w:type="spellStart"/>
      <w:r w:rsidR="00C22872">
        <w:t>RetryingTransactionHelper</w:t>
      </w:r>
      <w:proofErr w:type="spellEnd"/>
      <w:r w:rsidR="00C22872">
        <w:t>).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4CD82C8" w14:textId="77777777" w:rsidR="00724234" w:rsidRDefault="00724234" w:rsidP="00724234">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sidRPr="00724234">
        <w:rPr>
          <w:b/>
          <w:color w:val="FF6600"/>
        </w:rPr>
        <w:t>, priority 3</w:t>
      </w:r>
    </w:p>
    <w:p w14:paraId="183DE77E" w14:textId="77777777" w:rsidR="00236FE9" w:rsidRDefault="00236FE9" w:rsidP="00236FE9">
      <w:pPr>
        <w:ind w:left="1560" w:hanging="1560"/>
      </w:pPr>
      <w:r w:rsidRPr="009E474F">
        <w:rPr>
          <w:b/>
        </w:rPr>
        <w:t>Evidence:</w:t>
      </w:r>
      <w:r>
        <w:tab/>
        <w:t>&lt;Supporting evidence&gt;</w:t>
      </w:r>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w:t>
      </w:r>
      <w:proofErr w:type="spellStart"/>
      <w:r w:rsidR="00024585">
        <w:t>RetryingTransactionHelper</w:t>
      </w:r>
      <w:proofErr w:type="spellEnd"/>
      <w:r w:rsidR="00024585">
        <w:t xml:space="preserve">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5A11BCE9"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6C812298" w14:textId="77777777" w:rsidR="00F74C50" w:rsidRDefault="00F74C50" w:rsidP="00F74C50">
      <w:pPr>
        <w:ind w:left="1560" w:hanging="1560"/>
      </w:pPr>
      <w:r w:rsidRPr="009E474F">
        <w:rPr>
          <w:b/>
        </w:rPr>
        <w:t>Evidence:</w:t>
      </w:r>
      <w:r>
        <w:tab/>
        <w:t>&lt;Supporting evidence&gt;</w:t>
      </w:r>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46761C65" w14:textId="77777777" w:rsidR="002D3E3A" w:rsidRDefault="002D3E3A" w:rsidP="002D3E3A">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Pr>
          <w:b/>
          <w:color w:val="FF6600"/>
        </w:rPr>
        <w:t xml:space="preserve"> opportunistically</w:t>
      </w:r>
    </w:p>
    <w:p w14:paraId="3F4B4D77" w14:textId="77777777" w:rsidR="00F74C50" w:rsidRDefault="00F74C50" w:rsidP="00F74C50">
      <w:pPr>
        <w:ind w:left="1560" w:hanging="1560"/>
      </w:pPr>
      <w:r w:rsidRPr="009E474F">
        <w:rPr>
          <w:b/>
        </w:rPr>
        <w:t>Evidence:</w:t>
      </w:r>
      <w:r>
        <w:tab/>
        <w:t>&lt;Supporting evidence&gt;</w:t>
      </w:r>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w:t>
      </w:r>
      <w:proofErr w:type="spellStart"/>
      <w:r w:rsidR="00B402EF">
        <w:t>AspectJ</w:t>
      </w:r>
      <w:proofErr w:type="spellEnd"/>
      <w:r w:rsidR="00B402EF">
        <w:t xml:space="preserve">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27B7464C"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3DAA32C8" w14:textId="77777777" w:rsidR="001370D0" w:rsidRDefault="001370D0" w:rsidP="001370D0">
      <w:pPr>
        <w:ind w:left="1560" w:hanging="1560"/>
      </w:pPr>
      <w:r w:rsidRPr="009E474F">
        <w:rPr>
          <w:b/>
        </w:rPr>
        <w:t>Evidence:</w:t>
      </w:r>
      <w:r>
        <w:tab/>
        <w:t>&lt;Supporting evidence&gt;</w:t>
      </w:r>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xml:space="preserve">,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w:t>
      </w:r>
      <w:proofErr w:type="spellStart"/>
      <w:r w:rsidR="00CF5708">
        <w:t>SearchService</w:t>
      </w:r>
      <w:proofErr w:type="spellEnd"/>
      <w:r w:rsidR="00CF5708">
        <w:t xml:space="preserv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396F33C0"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3BCB9109" w14:textId="77777777" w:rsidR="00AF3EDF" w:rsidRDefault="00AF3EDF" w:rsidP="00AF3EDF">
      <w:pPr>
        <w:ind w:left="1560" w:hanging="1560"/>
      </w:pPr>
      <w:r w:rsidRPr="009E474F">
        <w:rPr>
          <w:b/>
        </w:rPr>
        <w:t>Evidence:</w:t>
      </w:r>
      <w:r>
        <w:tab/>
        <w:t>&lt;Supporting evidence&gt;</w:t>
      </w:r>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w:t>
      </w:r>
      <w:proofErr w:type="spellStart"/>
      <w:r w:rsidR="000E6A78">
        <w:t>lifed</w:t>
      </w:r>
      <w:proofErr w:type="spellEnd"/>
      <w:r w:rsidR="000E6A78">
        <w:t xml:space="preserve">.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3FCE17A5"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07D323E3" w14:textId="77777777" w:rsidR="00474B86" w:rsidRDefault="00474B86" w:rsidP="00474B86">
      <w:pPr>
        <w:ind w:left="1560" w:hanging="1560"/>
      </w:pPr>
      <w:r w:rsidRPr="009E474F">
        <w:rPr>
          <w:b/>
        </w:rPr>
        <w:t>Evidence:</w:t>
      </w:r>
      <w:r>
        <w:tab/>
        <w:t>&lt;Supporting evidence&gt;</w:t>
      </w:r>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 xml:space="preserve">Don't parse </w:t>
      </w:r>
      <w:proofErr w:type="spellStart"/>
      <w:r w:rsidR="00A81595" w:rsidRPr="00A81595">
        <w:rPr>
          <w:bCs/>
          <w:lang w:val="en-AU"/>
        </w:rPr>
        <w:t>NodeRefs</w:t>
      </w:r>
      <w:proofErr w:type="spellEnd"/>
      <w:r w:rsidR="00A81595" w:rsidRPr="00A81595">
        <w:rPr>
          <w:bCs/>
          <w:lang w:val="en-AU"/>
        </w:rPr>
        <w:t xml:space="preserve">, </w:t>
      </w:r>
      <w:proofErr w:type="spellStart"/>
      <w:r w:rsidR="00A81595" w:rsidRPr="00A81595">
        <w:rPr>
          <w:bCs/>
          <w:lang w:val="en-AU"/>
        </w:rPr>
        <w:t>StoreRefs</w:t>
      </w:r>
      <w:proofErr w:type="spellEnd"/>
      <w:r w:rsidR="00A81595" w:rsidRPr="00A81595">
        <w:rPr>
          <w:bCs/>
          <w:lang w:val="en-AU"/>
        </w:rPr>
        <w:t>, etc.</w:t>
      </w:r>
    </w:p>
    <w:p w14:paraId="6F4881BD" w14:textId="661F8C00" w:rsidR="00A328A9" w:rsidRDefault="00A328A9" w:rsidP="00A328A9">
      <w:pPr>
        <w:ind w:left="1560" w:hanging="1560"/>
        <w:rPr>
          <w:b/>
        </w:rPr>
      </w:pPr>
      <w:r>
        <w:rPr>
          <w:b/>
        </w:rPr>
        <w:t>Description:</w:t>
      </w:r>
      <w:r w:rsidRPr="006969B9">
        <w:tab/>
      </w:r>
      <w:r w:rsidR="00407FA5">
        <w:t xml:space="preserve">Although </w:t>
      </w:r>
      <w:proofErr w:type="spellStart"/>
      <w:r w:rsidR="00407FA5">
        <w:t>NodeRefs</w:t>
      </w:r>
      <w:proofErr w:type="spellEnd"/>
      <w:r w:rsidR="00407FA5">
        <w:t xml:space="preserve">, </w:t>
      </w:r>
      <w:proofErr w:type="spellStart"/>
      <w:r w:rsidR="00407FA5">
        <w:t>StoreRefs</w:t>
      </w:r>
      <w:proofErr w:type="spellEnd"/>
      <w:r w:rsidR="00407FA5">
        <w:t xml:space="preserve"> etc. </w:t>
      </w:r>
      <w:r w:rsidR="009E5369">
        <w:t xml:space="preserve">currently </w:t>
      </w:r>
      <w:r w:rsidR="00407FA5">
        <w:t>have a substructure, this structure is an implementation detail that must not be parsed or processed by custom extensions</w:t>
      </w:r>
      <w:r w:rsidR="00DC3491">
        <w:t xml:space="preserve"> – </w:t>
      </w:r>
      <w:proofErr w:type="spellStart"/>
      <w:r w:rsidR="00407FA5">
        <w:t>NodeRefs</w:t>
      </w:r>
      <w:proofErr w:type="spellEnd"/>
      <w:r w:rsidR="00407FA5">
        <w:t xml:space="preserve">, </w:t>
      </w:r>
      <w:proofErr w:type="spellStart"/>
      <w:r w:rsidR="00407FA5">
        <w:t>StoreRefs</w:t>
      </w:r>
      <w:proofErr w:type="spellEnd"/>
      <w:r w:rsidR="00407FA5">
        <w:t xml:space="preserve"> etc. must be treated as an opaque value.</w:t>
      </w:r>
      <w:r w:rsidR="00DC3491">
        <w:t xml:space="preserve">  Alfresco reserves the right to change the substructure of </w:t>
      </w:r>
      <w:proofErr w:type="spellStart"/>
      <w:r w:rsidR="00DC3491">
        <w:t>NodeRefs</w:t>
      </w:r>
      <w:proofErr w:type="spellEnd"/>
      <w:r w:rsidR="00DC3491">
        <w:t xml:space="preserve">, </w:t>
      </w:r>
      <w:proofErr w:type="spellStart"/>
      <w:r w:rsidR="00DC3491">
        <w:t>StoreRefs</w:t>
      </w:r>
      <w:proofErr w:type="spellEnd"/>
      <w:r w:rsidR="00DC3491">
        <w:t xml:space="preserve">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373904E"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4F49FE26" w14:textId="77777777" w:rsidR="00A81595" w:rsidRDefault="00A81595" w:rsidP="00A81595">
      <w:pPr>
        <w:ind w:left="1560" w:hanging="1560"/>
      </w:pPr>
      <w:r w:rsidRPr="009E474F">
        <w:rPr>
          <w:b/>
        </w:rPr>
        <w:t>Evidence:</w:t>
      </w:r>
      <w:r>
        <w:tab/>
        <w:t>&lt;Supporting evidence&gt;</w:t>
      </w:r>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 xml:space="preserve">Set </w:t>
      </w:r>
      <w:proofErr w:type="spellStart"/>
      <w:r w:rsidR="00426EBB" w:rsidRPr="00426EBB">
        <w:rPr>
          <w:bCs/>
          <w:lang w:val="en-AU"/>
        </w:rPr>
        <w:t>module.repo.version.min</w:t>
      </w:r>
      <w:proofErr w:type="spellEnd"/>
      <w:r w:rsidR="00426EBB" w:rsidRPr="00426EBB">
        <w:rPr>
          <w:bCs/>
          <w:lang w:val="en-AU"/>
        </w:rPr>
        <w:t xml:space="preserve"> and </w:t>
      </w:r>
      <w:proofErr w:type="spellStart"/>
      <w:r w:rsidR="00426EBB" w:rsidRPr="00426EBB">
        <w:rPr>
          <w:bCs/>
          <w:lang w:val="en-AU"/>
        </w:rPr>
        <w:t>module.repo.version.max</w:t>
      </w:r>
      <w:proofErr w:type="spellEnd"/>
      <w:r w:rsidR="004D42C6">
        <w:rPr>
          <w:bCs/>
          <w:lang w:val="en-AU"/>
        </w:rPr>
        <w:t xml:space="preserve"> in </w:t>
      </w:r>
      <w:proofErr w:type="spellStart"/>
      <w:r w:rsidR="004D42C6">
        <w:rPr>
          <w:bCs/>
          <w:lang w:val="en-AU"/>
        </w:rPr>
        <w:t>module.properties</w:t>
      </w:r>
      <w:proofErr w:type="spellEnd"/>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 xml:space="preserve">be tested on all new minor and major versions of Alfresco Enterprise, and must include the </w:t>
      </w:r>
      <w:proofErr w:type="spellStart"/>
      <w:r w:rsidR="000A5182">
        <w:t>module.repo.version.min</w:t>
      </w:r>
      <w:proofErr w:type="spellEnd"/>
      <w:r w:rsidR="000A5182">
        <w:t xml:space="preserve"> and </w:t>
      </w:r>
      <w:proofErr w:type="spellStart"/>
      <w:r w:rsidR="000A5182">
        <w:t>module.repo.version.max</w:t>
      </w:r>
      <w:proofErr w:type="spellEnd"/>
      <w:r w:rsidR="000A5182">
        <w:t xml:space="preserve">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F0FBBCF" w14:textId="77777777" w:rsidR="004E49FD" w:rsidRDefault="004E49FD" w:rsidP="004E49FD">
      <w:pPr>
        <w:ind w:left="1560" w:hanging="1560"/>
      </w:pPr>
      <w:r w:rsidRPr="00731082">
        <w:rPr>
          <w:b/>
        </w:rPr>
        <w:t>Remedial Action:</w:t>
      </w:r>
      <w:r>
        <w:rPr>
          <w:b/>
        </w:rPr>
        <w:tab/>
      </w:r>
      <w:proofErr w:type="spellStart"/>
      <w:r w:rsidRPr="00731082">
        <w:rPr>
          <w:b/>
          <w:color w:val="008000"/>
        </w:rPr>
        <w:t>None</w:t>
      </w:r>
      <w:r w:rsidRPr="00731082">
        <w:rPr>
          <w:b/>
          <w:color w:val="FF0000"/>
        </w:rPr>
        <w:t>Fix</w:t>
      </w:r>
      <w:proofErr w:type="spellEnd"/>
      <w:r w:rsidRPr="00731082">
        <w:rPr>
          <w:b/>
          <w:color w:val="FF0000"/>
        </w:rPr>
        <w:t>, priority 2</w:t>
      </w:r>
    </w:p>
    <w:p w14:paraId="434744C3" w14:textId="77777777" w:rsidR="009C16E9" w:rsidRDefault="009C16E9" w:rsidP="009C16E9">
      <w:pPr>
        <w:ind w:left="1560" w:hanging="1560"/>
      </w:pPr>
      <w:r w:rsidRPr="009E474F">
        <w:rPr>
          <w:b/>
        </w:rPr>
        <w:t>Evidence:</w:t>
      </w:r>
      <w:r>
        <w:tab/>
        <w:t>&lt;Supporting evidence&gt;</w:t>
      </w:r>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proofErr w:type="spellStart"/>
      <w:r w:rsidR="00874AE2">
        <w:rPr>
          <w:bCs/>
          <w:lang w:val="en-AU"/>
        </w:rPr>
        <w:t>module</w:t>
      </w:r>
      <w:r w:rsidR="00426EBB" w:rsidRPr="00426EBB">
        <w:rPr>
          <w:bCs/>
          <w:lang w:val="en-AU"/>
        </w:rPr>
        <w:t>.edition</w:t>
      </w:r>
      <w:r w:rsidR="00874AE2">
        <w:rPr>
          <w:bCs/>
          <w:lang w:val="en-AU"/>
        </w:rPr>
        <w:t>s</w:t>
      </w:r>
      <w:proofErr w:type="spellEnd"/>
      <w:r w:rsidR="00426EBB" w:rsidRPr="00426EBB">
        <w:rPr>
          <w:bCs/>
          <w:lang w:val="en-AU"/>
        </w:rPr>
        <w:t xml:space="preserve"> in </w:t>
      </w:r>
      <w:proofErr w:type="spellStart"/>
      <w:r w:rsidR="00426EBB" w:rsidRPr="00426EBB">
        <w:rPr>
          <w:bCs/>
          <w:lang w:val="en-AU"/>
        </w:rPr>
        <w:t>module.properties</w:t>
      </w:r>
      <w:proofErr w:type="spellEnd"/>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991D68E" w14:textId="77777777" w:rsidR="00A26954" w:rsidRDefault="00A26954" w:rsidP="00A26954">
      <w:pPr>
        <w:ind w:left="1560" w:hanging="1560"/>
      </w:pPr>
      <w:r w:rsidRPr="00731082">
        <w:rPr>
          <w:b/>
        </w:rPr>
        <w:t>Remedial Action:</w:t>
      </w:r>
      <w:r>
        <w:rPr>
          <w:b/>
        </w:rPr>
        <w:tab/>
      </w:r>
      <w:proofErr w:type="spellStart"/>
      <w:r w:rsidRPr="00731082">
        <w:rPr>
          <w:b/>
          <w:color w:val="008000"/>
        </w:rPr>
        <w:t>None</w:t>
      </w:r>
      <w:r w:rsidRPr="00724234">
        <w:rPr>
          <w:b/>
          <w:color w:val="FF6600"/>
        </w:rPr>
        <w:t>Fix</w:t>
      </w:r>
      <w:proofErr w:type="spellEnd"/>
      <w:r>
        <w:rPr>
          <w:b/>
          <w:color w:val="FF6600"/>
        </w:rPr>
        <w:t xml:space="preserve"> opportunistically</w:t>
      </w:r>
    </w:p>
    <w:p w14:paraId="22F7C3B8" w14:textId="77777777" w:rsidR="00426EBB" w:rsidRDefault="00426EBB" w:rsidP="00426EBB">
      <w:pPr>
        <w:ind w:left="1560" w:hanging="1560"/>
      </w:pPr>
      <w:r w:rsidRPr="009E474F">
        <w:rPr>
          <w:b/>
        </w:rPr>
        <w:t>Evidence:</w:t>
      </w:r>
      <w:r>
        <w:tab/>
        <w:t>&lt;Supporting evidence&gt;</w:t>
      </w:r>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36" w:name="_Ref249000018"/>
      <w:r>
        <w:t>LGL01</w:t>
      </w:r>
      <w:r w:rsidRPr="00C94210">
        <w:t xml:space="preserve"> –</w:t>
      </w:r>
      <w:r>
        <w:rPr>
          <w:bCs/>
          <w:lang w:val="en-AU"/>
        </w:rPr>
        <w:t xml:space="preserve"> </w:t>
      </w:r>
      <w:r w:rsidR="005D42C0">
        <w:rPr>
          <w:bCs/>
          <w:lang w:val="en-AU"/>
        </w:rPr>
        <w:t>Avoid</w:t>
      </w:r>
      <w:r>
        <w:rPr>
          <w:bCs/>
          <w:lang w:val="en-AU"/>
        </w:rPr>
        <w:t xml:space="preserve"> “unfriendly” license</w:t>
      </w:r>
      <w:bookmarkEnd w:id="36"/>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73AAC91F"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57FB4404" w14:textId="77777777" w:rsidR="00D177FF" w:rsidRDefault="00D177FF" w:rsidP="00D177FF">
      <w:pPr>
        <w:ind w:left="1560" w:hanging="1560"/>
      </w:pPr>
      <w:r w:rsidRPr="009E474F">
        <w:rPr>
          <w:b/>
        </w:rPr>
        <w:t>Evidence:</w:t>
      </w:r>
      <w:r>
        <w:tab/>
        <w:t>&lt;Supporting evidence&gt;</w:t>
      </w:r>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7173D11F" w:rsidR="00DE5EDF" w:rsidRDefault="00DE5EDF" w:rsidP="00DE5EDF">
      <w:pPr>
        <w:ind w:left="1560" w:hanging="1560"/>
        <w:rPr>
          <w:b/>
        </w:rPr>
      </w:pPr>
      <w:r>
        <w:rPr>
          <w:b/>
        </w:rPr>
        <w:t>Description:</w:t>
      </w:r>
      <w:r w:rsidRPr="006969B9">
        <w:tab/>
      </w:r>
      <w:r>
        <w:t xml:space="preserve">Alfresco is unable to certify technologies that </w:t>
      </w:r>
      <w:r w:rsidR="005C16D5">
        <w:t>include 3</w:t>
      </w:r>
      <w:r w:rsidR="005C16D5" w:rsidRPr="005C16D5">
        <w:rPr>
          <w:vertAlign w:val="superscript"/>
        </w:rPr>
        <w:t>rd</w:t>
      </w:r>
      <w:r w:rsidR="005C16D5">
        <w:t xml:space="preserve"> party libraries </w:t>
      </w:r>
      <w:r w:rsidR="00A54CBF">
        <w:t xml:space="preserve">or software </w:t>
      </w:r>
      <w:r w:rsidR="005C16D5">
        <w:t xml:space="preserve">that </w:t>
      </w:r>
      <w:r>
        <w:t>are provided under an “unfriendly” license.</w:t>
      </w:r>
      <w:r w:rsidR="005C16D5">
        <w:t xml:space="preserve">  See </w:t>
      </w:r>
      <w:r w:rsidR="005C16D5">
        <w:fldChar w:fldCharType="begin"/>
      </w:r>
      <w:r w:rsidR="005C16D5">
        <w:instrText xml:space="preserve"> REF _Ref249000018 \h </w:instrText>
      </w:r>
      <w:r w:rsidR="005C16D5">
        <w:fldChar w:fldCharType="separate"/>
      </w:r>
      <w:r w:rsidR="001C703C">
        <w:t>LGL01</w:t>
      </w:r>
      <w:r w:rsidR="001C703C" w:rsidRPr="00C94210">
        <w:t xml:space="preserve"> –</w:t>
      </w:r>
      <w:r w:rsidR="001C703C">
        <w:rPr>
          <w:lang w:val="en-AU"/>
        </w:rPr>
        <w:t xml:space="preserve"> Avoid “unfriendly” license</w:t>
      </w:r>
      <w:r w:rsidR="005C16D5">
        <w:fldChar w:fldCharType="end"/>
      </w:r>
      <w:r w:rsidR="005C16D5">
        <w:fldChar w:fldCharType="begin"/>
      </w:r>
      <w:r w:rsidR="005C16D5">
        <w:instrText xml:space="preserve"> REF _Ref249000018 \h </w:instrText>
      </w:r>
      <w:r w:rsidR="005C16D5">
        <w:fldChar w:fldCharType="separate"/>
      </w:r>
      <w:r w:rsidR="001C703C">
        <w:t>LGL01</w:t>
      </w:r>
      <w:r w:rsidR="001C703C" w:rsidRPr="00C94210">
        <w:t xml:space="preserve"> –</w:t>
      </w:r>
      <w:r w:rsidR="001C703C">
        <w:rPr>
          <w:lang w:val="en-AU"/>
        </w:rPr>
        <w:t xml:space="preserve"> Avoid “unfriendly” license</w:t>
      </w:r>
      <w:r w:rsidR="005C16D5">
        <w:fldChar w:fldCharType="end"/>
      </w:r>
      <w:r w:rsidR="005C16D5">
        <w:t xml:space="preserve"> for more details</w:t>
      </w:r>
      <w:r w:rsidR="00EC3B38">
        <w:t xml:space="preserve"> on what constitutes an “unfriendly” license</w:t>
      </w:r>
      <w:r w:rsidR="005C16D5">
        <w:t>.</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proofErr w:type="spellStart"/>
      <w:r w:rsidRPr="00731082">
        <w:rPr>
          <w:b/>
          <w:color w:val="008000"/>
        </w:rPr>
        <w:t>Meets</w:t>
      </w:r>
      <w:r w:rsidRPr="00731082">
        <w:rPr>
          <w:b/>
          <w:color w:val="FF0000"/>
        </w:rPr>
        <w:t>Does</w:t>
      </w:r>
      <w:proofErr w:type="spellEnd"/>
      <w:r w:rsidRPr="00731082">
        <w:rPr>
          <w:b/>
          <w:color w:val="FF0000"/>
        </w:rPr>
        <w:t xml:space="preserve"> not meet</w:t>
      </w:r>
    </w:p>
    <w:p w14:paraId="6971D7CA" w14:textId="77777777" w:rsidR="00C503F4" w:rsidRDefault="00C503F4" w:rsidP="00C503F4">
      <w:pPr>
        <w:ind w:left="1560" w:hanging="1560"/>
      </w:pPr>
      <w:r w:rsidRPr="00731082">
        <w:rPr>
          <w:b/>
        </w:rPr>
        <w:t>Remedial Action:</w:t>
      </w:r>
      <w:r>
        <w:rPr>
          <w:b/>
        </w:rPr>
        <w:tab/>
      </w:r>
      <w:proofErr w:type="spellStart"/>
      <w:r w:rsidRPr="00731082">
        <w:rPr>
          <w:b/>
          <w:color w:val="008000"/>
        </w:rPr>
        <w:t>None</w:t>
      </w:r>
      <w:r>
        <w:rPr>
          <w:b/>
          <w:color w:val="FF0000"/>
        </w:rPr>
        <w:t>Must</w:t>
      </w:r>
      <w:proofErr w:type="spellEnd"/>
      <w:r>
        <w:rPr>
          <w:b/>
          <w:color w:val="FF0000"/>
        </w:rPr>
        <w:t xml:space="preserve"> fix</w:t>
      </w:r>
    </w:p>
    <w:p w14:paraId="7590ACF4" w14:textId="77777777" w:rsidR="00DE5EDF" w:rsidRDefault="00DE5EDF" w:rsidP="00DE5EDF">
      <w:pPr>
        <w:ind w:left="1560" w:hanging="1560"/>
      </w:pPr>
      <w:r w:rsidRPr="009E474F">
        <w:rPr>
          <w:b/>
        </w:rPr>
        <w:t>Evidence:</w:t>
      </w:r>
      <w:r>
        <w:tab/>
        <w:t>&lt;Supporting evidence&gt;</w:t>
      </w:r>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9752FC" w:rsidRDefault="009752FC" w:rsidP="00C94210">
      <w:r>
        <w:separator/>
      </w:r>
    </w:p>
  </w:endnote>
  <w:endnote w:type="continuationSeparator" w:id="0">
    <w:p w14:paraId="192566DF" w14:textId="77777777" w:rsidR="009752FC" w:rsidRDefault="009752FC"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9752FC" w:rsidRDefault="009752FC" w:rsidP="00C94210">
      <w:r>
        <w:separator/>
      </w:r>
    </w:p>
  </w:footnote>
  <w:footnote w:type="continuationSeparator" w:id="0">
    <w:p w14:paraId="04B5FE5E" w14:textId="77777777" w:rsidR="009752FC" w:rsidRDefault="009752FC" w:rsidP="00C94210">
      <w:r>
        <w:continuationSeparator/>
      </w:r>
    </w:p>
  </w:footnote>
  <w:footnote w:id="1">
    <w:p w14:paraId="517216DB" w14:textId="0322EDAD" w:rsidR="009752FC" w:rsidRDefault="009752FC" w:rsidP="002F093E">
      <w:pPr>
        <w:pStyle w:val="FootnoteText"/>
      </w:pPr>
      <w:r w:rsidRPr="000F3C69">
        <w:rPr>
          <w:vertAlign w:val="superscript"/>
        </w:rPr>
        <w:footnoteRef/>
      </w:r>
      <w:r w:rsidRPr="000F3C69">
        <w:t xml:space="preserve"> LOCs are calculated using the</w:t>
      </w:r>
      <w:r>
        <w:t xml:space="preserve"> </w:t>
      </w:r>
      <w:hyperlink r:id="rId1" w:history="1">
        <w:proofErr w:type="spellStart"/>
        <w:r w:rsidRPr="00810831">
          <w:rPr>
            <w:rStyle w:val="Hyperlink"/>
          </w:rPr>
          <w:t>Ohloh</w:t>
        </w:r>
        <w:proofErr w:type="spellEnd"/>
        <w:r w:rsidRPr="00810831">
          <w:rPr>
            <w:rStyle w:val="Hyperlink"/>
          </w:rPr>
          <w:t xml:space="preserve"> Line Count</w:t>
        </w:r>
      </w:hyperlink>
      <w:r>
        <w:t xml:space="preserve"> tool.  It ignores whitespace and comments but is otherwise naïve.</w:t>
      </w:r>
    </w:p>
  </w:footnote>
  <w:footnote w:id="2">
    <w:p w14:paraId="09ADC2A5" w14:textId="303936F3" w:rsidR="009752FC" w:rsidRPr="00265A1F" w:rsidRDefault="009752FC">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9752FC" w:rsidRDefault="009752FC">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9752FC" w:rsidRPr="00F05023" w:rsidRDefault="009752FC">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9752FC" w:rsidRDefault="009752FC">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9752FC" w:rsidRPr="00676277" w:rsidRDefault="009752FC">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9752FC" w:rsidRPr="00676277" w:rsidRDefault="009752FC">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9752FC" w:rsidRPr="0054755C" w:rsidRDefault="009752FC">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9752FC" w:rsidRPr="003E6A5D" w:rsidRDefault="009752FC">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9752FC" w:rsidRPr="003E6A5D" w:rsidRDefault="009752FC"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9752FC" w:rsidRPr="00D177FF" w:rsidRDefault="009752FC">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9752FC" w:rsidRDefault="009752FC"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48DC"/>
    <w:rsid w:val="000C5C88"/>
    <w:rsid w:val="000C60FB"/>
    <w:rsid w:val="000D0C14"/>
    <w:rsid w:val="000D43D7"/>
    <w:rsid w:val="000D66F3"/>
    <w:rsid w:val="000D7D2A"/>
    <w:rsid w:val="000E112E"/>
    <w:rsid w:val="000E123F"/>
    <w:rsid w:val="000E2EA3"/>
    <w:rsid w:val="000E4018"/>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8A6"/>
    <w:rsid w:val="003E04DD"/>
    <w:rsid w:val="003E0599"/>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17EF"/>
    <w:rsid w:val="00471F4D"/>
    <w:rsid w:val="00472FCC"/>
    <w:rsid w:val="00474B86"/>
    <w:rsid w:val="004755C7"/>
    <w:rsid w:val="00476440"/>
    <w:rsid w:val="0048002C"/>
    <w:rsid w:val="004816C4"/>
    <w:rsid w:val="004818DF"/>
    <w:rsid w:val="00484688"/>
    <w:rsid w:val="00486A27"/>
    <w:rsid w:val="004919C3"/>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5015"/>
    <w:rsid w:val="004E512C"/>
    <w:rsid w:val="004F1F7E"/>
    <w:rsid w:val="004F222F"/>
    <w:rsid w:val="004F2380"/>
    <w:rsid w:val="004F533A"/>
    <w:rsid w:val="004F6057"/>
    <w:rsid w:val="004F6793"/>
    <w:rsid w:val="0050377C"/>
    <w:rsid w:val="005048FB"/>
    <w:rsid w:val="00507853"/>
    <w:rsid w:val="00517CC5"/>
    <w:rsid w:val="0052151C"/>
    <w:rsid w:val="00522E3A"/>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4234"/>
    <w:rsid w:val="007256D2"/>
    <w:rsid w:val="00726311"/>
    <w:rsid w:val="0073086D"/>
    <w:rsid w:val="00730DEA"/>
    <w:rsid w:val="00731082"/>
    <w:rsid w:val="0073347C"/>
    <w:rsid w:val="00736335"/>
    <w:rsid w:val="00737328"/>
    <w:rsid w:val="0073735F"/>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49F8"/>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6B2"/>
    <w:rsid w:val="00895097"/>
    <w:rsid w:val="008A6110"/>
    <w:rsid w:val="008A6BDC"/>
    <w:rsid w:val="008A7428"/>
    <w:rsid w:val="008A7A8E"/>
    <w:rsid w:val="008B1889"/>
    <w:rsid w:val="008B1CF1"/>
    <w:rsid w:val="008B2D98"/>
    <w:rsid w:val="008B36B0"/>
    <w:rsid w:val="008B52B0"/>
    <w:rsid w:val="008B5F76"/>
    <w:rsid w:val="008B6FCD"/>
    <w:rsid w:val="008B76C4"/>
    <w:rsid w:val="008C1F42"/>
    <w:rsid w:val="008C2292"/>
    <w:rsid w:val="008C5B3B"/>
    <w:rsid w:val="008D1693"/>
    <w:rsid w:val="008D2100"/>
    <w:rsid w:val="008D6B5D"/>
    <w:rsid w:val="008E1F2E"/>
    <w:rsid w:val="008E3A90"/>
    <w:rsid w:val="008E45BA"/>
    <w:rsid w:val="008E6583"/>
    <w:rsid w:val="008E7C3B"/>
    <w:rsid w:val="008F0E0D"/>
    <w:rsid w:val="008F3C23"/>
    <w:rsid w:val="008F44B1"/>
    <w:rsid w:val="008F6949"/>
    <w:rsid w:val="008F6F4E"/>
    <w:rsid w:val="0090370D"/>
    <w:rsid w:val="009038DF"/>
    <w:rsid w:val="00905A81"/>
    <w:rsid w:val="00907130"/>
    <w:rsid w:val="009107FE"/>
    <w:rsid w:val="009109B1"/>
    <w:rsid w:val="0091496A"/>
    <w:rsid w:val="009163A3"/>
    <w:rsid w:val="009215FC"/>
    <w:rsid w:val="009232E1"/>
    <w:rsid w:val="0092532A"/>
    <w:rsid w:val="009262E0"/>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42126"/>
    <w:rsid w:val="00A52781"/>
    <w:rsid w:val="00A53C8B"/>
    <w:rsid w:val="00A544F0"/>
    <w:rsid w:val="00A54CBF"/>
    <w:rsid w:val="00A55EA5"/>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3EDF"/>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99B"/>
    <w:rsid w:val="00B82038"/>
    <w:rsid w:val="00B82AE7"/>
    <w:rsid w:val="00B83841"/>
    <w:rsid w:val="00B83933"/>
    <w:rsid w:val="00B85BE8"/>
    <w:rsid w:val="00B91258"/>
    <w:rsid w:val="00B92917"/>
    <w:rsid w:val="00B929A5"/>
    <w:rsid w:val="00B934D9"/>
    <w:rsid w:val="00B965B2"/>
    <w:rsid w:val="00B9734B"/>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7B93"/>
    <w:rsid w:val="00C31C08"/>
    <w:rsid w:val="00C37E21"/>
    <w:rsid w:val="00C40692"/>
    <w:rsid w:val="00C42112"/>
    <w:rsid w:val="00C45FF6"/>
    <w:rsid w:val="00C5021B"/>
    <w:rsid w:val="00C5023D"/>
    <w:rsid w:val="00C503F4"/>
    <w:rsid w:val="00C61DB2"/>
    <w:rsid w:val="00C66BC9"/>
    <w:rsid w:val="00C73A8A"/>
    <w:rsid w:val="00C744DA"/>
    <w:rsid w:val="00C7466C"/>
    <w:rsid w:val="00C7672B"/>
    <w:rsid w:val="00C8064D"/>
    <w:rsid w:val="00C82F38"/>
    <w:rsid w:val="00C85FB1"/>
    <w:rsid w:val="00C87584"/>
    <w:rsid w:val="00C93BCC"/>
    <w:rsid w:val="00C94210"/>
    <w:rsid w:val="00CA11FB"/>
    <w:rsid w:val="00CA2A9B"/>
    <w:rsid w:val="00CA46E4"/>
    <w:rsid w:val="00CA68E3"/>
    <w:rsid w:val="00CA6D4F"/>
    <w:rsid w:val="00CA73AC"/>
    <w:rsid w:val="00CB16F9"/>
    <w:rsid w:val="00CB1D31"/>
    <w:rsid w:val="00CB2337"/>
    <w:rsid w:val="00CB2CC5"/>
    <w:rsid w:val="00CB36A1"/>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65DC"/>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3EB9"/>
    <w:rsid w:val="00DF47DC"/>
    <w:rsid w:val="00E0157A"/>
    <w:rsid w:val="00E04DC6"/>
    <w:rsid w:val="00E15000"/>
    <w:rsid w:val="00E15B80"/>
    <w:rsid w:val="00E20E07"/>
    <w:rsid w:val="00E2148C"/>
    <w:rsid w:val="00E22831"/>
    <w:rsid w:val="00E24269"/>
    <w:rsid w:val="00E261F5"/>
    <w:rsid w:val="00E26E26"/>
    <w:rsid w:val="00E30B5B"/>
    <w:rsid w:val="00E3349B"/>
    <w:rsid w:val="00E34958"/>
    <w:rsid w:val="00E36447"/>
    <w:rsid w:val="00E40736"/>
    <w:rsid w:val="00E4141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8070E"/>
    <w:rsid w:val="00E83317"/>
    <w:rsid w:val="00E85FDB"/>
    <w:rsid w:val="00E86C73"/>
    <w:rsid w:val="00E929C6"/>
    <w:rsid w:val="00E93631"/>
    <w:rsid w:val="00EA0394"/>
    <w:rsid w:val="00EA2884"/>
    <w:rsid w:val="00EA3B19"/>
    <w:rsid w:val="00EA4519"/>
    <w:rsid w:val="00EA52A6"/>
    <w:rsid w:val="00EB281C"/>
    <w:rsid w:val="00EB34BF"/>
    <w:rsid w:val="00EB59A5"/>
    <w:rsid w:val="00EC1940"/>
    <w:rsid w:val="00EC3B38"/>
    <w:rsid w:val="00ED13DE"/>
    <w:rsid w:val="00ED2694"/>
    <w:rsid w:val="00ED33F1"/>
    <w:rsid w:val="00ED402E"/>
    <w:rsid w:val="00ED7AE4"/>
    <w:rsid w:val="00ED7C1C"/>
    <w:rsid w:val="00EE0012"/>
    <w:rsid w:val="00EE57A8"/>
    <w:rsid w:val="00EE789B"/>
    <w:rsid w:val="00EE78FA"/>
    <w:rsid w:val="00EF005B"/>
    <w:rsid w:val="00EF1D17"/>
    <w:rsid w:val="00EF2C64"/>
    <w:rsid w:val="00F00291"/>
    <w:rsid w:val="00F005BA"/>
    <w:rsid w:val="00F05023"/>
    <w:rsid w:val="00F11F20"/>
    <w:rsid w:val="00F242AE"/>
    <w:rsid w:val="00F2690F"/>
    <w:rsid w:val="00F26E95"/>
    <w:rsid w:val="00F27C49"/>
    <w:rsid w:val="00F301A2"/>
    <w:rsid w:val="00F3138C"/>
    <w:rsid w:val="00F31856"/>
    <w:rsid w:val="00F31D9E"/>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E4C6F"/>
    <w:rsid w:val="00FE5799"/>
    <w:rsid w:val="00FE6272"/>
    <w:rsid w:val="00FF349D"/>
    <w:rsid w:val="00FF358D"/>
    <w:rsid w:val="00FF3A4B"/>
    <w:rsid w:val="00FF68AC"/>
    <w:rsid w:val="00FF6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4917</Words>
  <Characters>28032</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47</cp:revision>
  <cp:lastPrinted>2014-01-30T23:58:00Z</cp:lastPrinted>
  <dcterms:created xsi:type="dcterms:W3CDTF">2014-01-30T23:58:00Z</dcterms:created>
  <dcterms:modified xsi:type="dcterms:W3CDTF">2014-02-03T22:47:00Z</dcterms:modified>
  <cp:category/>
</cp:coreProperties>
</file>