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B9C04" w14:textId="67A3DE1F" w:rsidR="005A1725" w:rsidRDefault="0066707F">
      <w:r>
        <w:t>Alfredo Zhu Chen A01651980</w:t>
      </w:r>
    </w:p>
    <w:p w14:paraId="148D4506" w14:textId="0A533AB5" w:rsidR="0066707F" w:rsidRDefault="0066707F" w:rsidP="0066707F">
      <w:pPr>
        <w:jc w:val="center"/>
      </w:pPr>
      <w:r>
        <w:t>Actividad Previa 3</w:t>
      </w:r>
    </w:p>
    <w:p w14:paraId="35FFECB9" w14:textId="32283D03" w:rsidR="0069647B" w:rsidRDefault="0069647B" w:rsidP="0069647B">
      <w:r>
        <w:t xml:space="preserve">De acuerdo con la datasheet del microcontrolador AVR ATmega 16, su arquitectura contiene 2 memorias principales, una memoria de datos(SRAM) y una de programa(Flash). Además, se proporciona una memoria EEPROM para guardar datos. </w:t>
      </w:r>
    </w:p>
    <w:p w14:paraId="4CB95D34" w14:textId="6EF28DEF" w:rsidR="0069647B" w:rsidRDefault="0069647B" w:rsidP="0069647B">
      <w:pPr>
        <w:rPr>
          <w:b/>
          <w:bCs/>
        </w:rPr>
      </w:pPr>
      <w:r w:rsidRPr="0069647B">
        <w:rPr>
          <w:b/>
          <w:bCs/>
        </w:rPr>
        <w:t>La memoria Flash</w:t>
      </w:r>
      <w:r>
        <w:rPr>
          <w:b/>
          <w:bCs/>
        </w:rPr>
        <w:t>:</w:t>
      </w:r>
    </w:p>
    <w:p w14:paraId="4DDADC1F" w14:textId="77777777" w:rsidR="002831FF" w:rsidRDefault="0069647B" w:rsidP="0069647B">
      <w:r>
        <w:t xml:space="preserve">La memoria reprogramable Flash es de 16 Kbytes y es para guardar el programa. Debido a que las instrucciones del AVR son de 16 a 32 bits, se reorganiza la memoria en 8Kx16. Este mismo se </w:t>
      </w:r>
      <w:r w:rsidR="002D732C">
        <w:t xml:space="preserve">divide </w:t>
      </w:r>
      <w:r>
        <w:t>para gua</w:t>
      </w:r>
      <w:r w:rsidR="002D732C">
        <w:t>r</w:t>
      </w:r>
      <w:r>
        <w:t>dar el programa de aplicación</w:t>
      </w:r>
      <w:r w:rsidR="002D732C">
        <w:t xml:space="preserve"> y el programa de Boot. </w:t>
      </w:r>
      <w:r w:rsidR="002831FF">
        <w:t>Cabe mencionar que en esta memoria de programa, se pueden asignar las tablas constantes dentro de todo el espacio de direcciones.</w:t>
      </w:r>
    </w:p>
    <w:p w14:paraId="6A3BF87E" w14:textId="3477A316" w:rsidR="0069647B" w:rsidRDefault="002831FF" w:rsidP="002831FF">
      <w:pPr>
        <w:jc w:val="center"/>
      </w:pPr>
      <w:r>
        <w:rPr>
          <w:noProof/>
        </w:rPr>
        <w:drawing>
          <wp:inline distT="0" distB="0" distL="0" distR="0" wp14:anchorId="73BB119E" wp14:editId="34301A8F">
            <wp:extent cx="2041000" cy="252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43" cy="252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533D" w14:textId="3E8C7411" w:rsidR="002831FF" w:rsidRPr="002831FF" w:rsidRDefault="002831FF" w:rsidP="002831FF">
      <w:pPr>
        <w:rPr>
          <w:b/>
          <w:bCs/>
        </w:rPr>
      </w:pPr>
      <w:r w:rsidRPr="002831FF">
        <w:rPr>
          <w:b/>
          <w:bCs/>
        </w:rPr>
        <w:t>Memoria SRAM:</w:t>
      </w:r>
    </w:p>
    <w:p w14:paraId="39A01952" w14:textId="77BC188B" w:rsidR="007A078C" w:rsidRDefault="00890B6F" w:rsidP="002831FF">
      <w:r>
        <w:t>La</w:t>
      </w:r>
      <w:r w:rsidR="007A078C">
        <w:t xml:space="preserve"> </w:t>
      </w:r>
      <w:r>
        <w:t xml:space="preserve">SRAM </w:t>
      </w:r>
      <w:r w:rsidR="007A078C">
        <w:t xml:space="preserve">es de 1KB y se encuentran 3 espacios de datos en esta memoria: 32 registros de 8 bits de propósito general(R0-R31), 64 registros asociados a cada uno de los periféricos y la SRAM que es la memoria de datos internos. </w:t>
      </w:r>
    </w:p>
    <w:p w14:paraId="2D4D98C7" w14:textId="0FE9D705" w:rsidR="002831FF" w:rsidRDefault="007A078C" w:rsidP="002831FF">
      <w:r>
        <w:t xml:space="preserve">Hay 5 modos de direccionamiento en este caso: directo, indirecto con desplazamiento, indirecto, indirecto con pre-decremento e indirecto con post-decremento. Los registros R26-R31 cuentan con registros de puntero de direccionamiento indirecto.    </w:t>
      </w:r>
    </w:p>
    <w:p w14:paraId="18EA9856" w14:textId="1D9F3943" w:rsidR="007A078C" w:rsidRPr="00373FE4" w:rsidRDefault="007A078C" w:rsidP="002831FF">
      <w:r>
        <w:t>El acceso de los datos de la SRAM se realiza en dos ciclos clk</w:t>
      </w:r>
      <w:r w:rsidR="00373FE4">
        <w:rPr>
          <w:vertAlign w:val="subscript"/>
        </w:rPr>
        <w:t>CPU</w:t>
      </w:r>
      <w:r w:rsidR="00373FE4">
        <w:t xml:space="preserve">. </w:t>
      </w:r>
    </w:p>
    <w:p w14:paraId="457CF82F" w14:textId="2CA8AED0" w:rsidR="007A078C" w:rsidRDefault="007A078C" w:rsidP="007A078C">
      <w:pPr>
        <w:jc w:val="center"/>
      </w:pPr>
      <w:r>
        <w:rPr>
          <w:noProof/>
        </w:rPr>
        <w:lastRenderedPageBreak/>
        <w:drawing>
          <wp:inline distT="0" distB="0" distL="0" distR="0" wp14:anchorId="6BF243E9" wp14:editId="0893E444">
            <wp:extent cx="2335336" cy="1822450"/>
            <wp:effectExtent l="0" t="0" r="825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307" cy="182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3E8C" w14:textId="0064901E" w:rsidR="007A078C" w:rsidRDefault="007A078C" w:rsidP="007A078C">
      <w:pPr>
        <w:jc w:val="center"/>
      </w:pPr>
      <w:r>
        <w:rPr>
          <w:noProof/>
        </w:rPr>
        <w:drawing>
          <wp:inline distT="0" distB="0" distL="0" distR="0" wp14:anchorId="66425BFE" wp14:editId="1A6AD7E9">
            <wp:extent cx="3308350" cy="1751501"/>
            <wp:effectExtent l="0" t="0" r="6350" b="1270"/>
            <wp:docPr id="3" name="Imagen 3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, map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267" cy="175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7B08" w14:textId="4DB785B9" w:rsidR="00373FE4" w:rsidRPr="00373FE4" w:rsidRDefault="00373FE4" w:rsidP="00373FE4">
      <w:pPr>
        <w:rPr>
          <w:b/>
          <w:bCs/>
        </w:rPr>
      </w:pPr>
      <w:r w:rsidRPr="00373FE4">
        <w:rPr>
          <w:b/>
          <w:bCs/>
        </w:rPr>
        <w:t>Memoria EEPROM:</w:t>
      </w:r>
    </w:p>
    <w:p w14:paraId="160E2731" w14:textId="05DCAF76" w:rsidR="00373FE4" w:rsidRDefault="00373FE4" w:rsidP="0066707F">
      <w:r>
        <w:t>La memoria EEPROM es de 512 bytes. Se considera como si fuera un espacio de datos separado, donde cada byte puede ser escrito y leído. Su función es guardar datos que necesiten ser preservados ante una pérdida de energía. Se puede leer y escribir, para acceder se hace a través de 3 registros: registro de dirección, registro de dato y registro de control.</w:t>
      </w:r>
    </w:p>
    <w:p w14:paraId="4E61C791" w14:textId="45277707" w:rsidR="0066707F" w:rsidRDefault="00373FE4" w:rsidP="0066707F">
      <w:r>
        <w:t xml:space="preserve"> </w:t>
      </w:r>
      <w:hyperlink r:id="rId7" w:history="1">
        <w:r w:rsidRPr="00773926">
          <w:rPr>
            <w:rStyle w:val="Hipervnculo"/>
          </w:rPr>
          <w:t>http://ww1.microchip.com/downloads/en/devicedoc/doc2466.pdf</w:t>
        </w:r>
      </w:hyperlink>
    </w:p>
    <w:sectPr w:rsidR="00667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12"/>
    <w:rsid w:val="002831FF"/>
    <w:rsid w:val="002D732C"/>
    <w:rsid w:val="00373FE4"/>
    <w:rsid w:val="005A1725"/>
    <w:rsid w:val="0066707F"/>
    <w:rsid w:val="0069647B"/>
    <w:rsid w:val="007A078C"/>
    <w:rsid w:val="00890B6F"/>
    <w:rsid w:val="00BC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04E5"/>
  <w15:chartTrackingRefBased/>
  <w15:docId w15:val="{6D6F5AF0-C051-4420-BB55-F66E4A8D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647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3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1.microchip.com/downloads/en/devicedoc/doc2466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Zhu Chen</dc:creator>
  <cp:keywords/>
  <dc:description/>
  <cp:lastModifiedBy>Alfredo Zhu Chen</cp:lastModifiedBy>
  <cp:revision>3</cp:revision>
  <dcterms:created xsi:type="dcterms:W3CDTF">2020-09-01T19:39:00Z</dcterms:created>
  <dcterms:modified xsi:type="dcterms:W3CDTF">2020-09-02T06:28:00Z</dcterms:modified>
</cp:coreProperties>
</file>