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6473E" w14:textId="7F33C516" w:rsidR="00AE68DE" w:rsidRDefault="001071CF" w:rsidP="00AE68DE">
      <w:pPr>
        <w:jc w:val="right"/>
      </w:pPr>
      <w:r w:rsidRPr="006D634F">
        <w:rPr>
          <w:noProof/>
        </w:rPr>
        <mc:AlternateContent>
          <mc:Choice Requires="wps">
            <w:drawing>
              <wp:anchor distT="0" distB="0" distL="114300" distR="114300" simplePos="0" relativeHeight="251874304" behindDoc="0" locked="0" layoutInCell="1" allowOverlap="1" wp14:anchorId="66DA14B8" wp14:editId="4C3146FF">
                <wp:simplePos x="0" y="0"/>
                <wp:positionH relativeFrom="column">
                  <wp:posOffset>0</wp:posOffset>
                </wp:positionH>
                <wp:positionV relativeFrom="paragraph">
                  <wp:posOffset>0</wp:posOffset>
                </wp:positionV>
                <wp:extent cx="4353560" cy="2224405"/>
                <wp:effectExtent l="0" t="0" r="2540" b="0"/>
                <wp:wrapSquare wrapText="bothSides"/>
                <wp:docPr id="8" name="Rectangle 8"/>
                <wp:cNvGraphicFramePr/>
                <a:graphic xmlns:a="http://schemas.openxmlformats.org/drawingml/2006/main">
                  <a:graphicData uri="http://schemas.microsoft.com/office/word/2010/wordprocessingShape">
                    <wps:wsp>
                      <wps:cNvSpPr/>
                      <wps:spPr>
                        <a:xfrm>
                          <a:off x="0" y="0"/>
                          <a:ext cx="4353560" cy="2224405"/>
                        </a:xfrm>
                        <a:prstGeom prst="rect">
                          <a:avLst/>
                        </a:prstGeom>
                        <a:solidFill>
                          <a:srgbClr val="006E7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1A8747" id="Rectangle 8" o:spid="_x0000_s1026" style="position:absolute;margin-left:0;margin-top:0;width:342.8pt;height:175.1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" fillcolor="#006e74" stroked="f" strokeweight="1pt">
                <w10:wrap type="square"/>
              </v:rect>
            </w:pict>
          </mc:Fallback>
        </mc:AlternateContent>
      </w:r>
      <w:r w:rsidRPr="006D634F">
        <w:rPr>
          <w:noProof/>
        </w:rPr>
        <mc:AlternateContent>
          <mc:Choice Requires="wps">
            <w:drawing>
              <wp:anchor distT="0" distB="0" distL="114300" distR="114300" simplePos="0" relativeHeight="251875328" behindDoc="0" locked="0" layoutInCell="1" allowOverlap="1" wp14:anchorId="28BC05A6" wp14:editId="717E799A">
                <wp:simplePos x="0" y="0"/>
                <wp:positionH relativeFrom="column">
                  <wp:posOffset>149860</wp:posOffset>
                </wp:positionH>
                <wp:positionV relativeFrom="paragraph">
                  <wp:posOffset>163280</wp:posOffset>
                </wp:positionV>
                <wp:extent cx="4121150" cy="218313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121150" cy="2183130"/>
                        </a:xfrm>
                        <a:prstGeom prst="rect">
                          <a:avLst/>
                        </a:prstGeom>
                        <a:noFill/>
                        <a:ln w="6350">
                          <a:noFill/>
                        </a:ln>
                      </wps:spPr>
                      <wps:txbx>
                        <w:txbxContent>
                          <w:p w14:paraId="060043D1" w14:textId="338CF2F1" w:rsidR="00A83B85" w:rsidRPr="00F2606C" w:rsidRDefault="001071CF" w:rsidP="006D634F">
                            <w:pPr>
                              <w:rPr>
                                <w:b/>
                                <w:bCs/>
                                <w:color w:val="FFFFFF" w:themeColor="background1"/>
                                <w:sz w:val="72"/>
                                <w:szCs w:val="72"/>
                                <w:lang w:val="en-US"/>
                              </w:rPr>
                            </w:pPr>
                            <w:r w:rsidRPr="001071CF">
                              <w:rPr>
                                <w:b/>
                                <w:bCs/>
                                <w:color w:val="FFFFFF" w:themeColor="background1"/>
                                <w:sz w:val="72"/>
                                <w:szCs w:val="72"/>
                                <w:lang w:val="en-US"/>
                              </w:rPr>
                              <w:t>Virtual Companion - Behavioral Health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BC05A6" id="_x0000_t202" coordsize="21600,21600" o:spt="202" path="m,l,21600r21600,l21600,xe">
                <v:stroke joinstyle="miter"/>
                <v:path gradientshapeok="t" o:connecttype="rect"/>
              </v:shapetype>
              <v:shape id="Text Box 12" o:spid="_x0000_s1026" type="#_x0000_t202" style="position:absolute;left:0;text-align:left;margin-left:11.8pt;margin-top:12.85pt;width:324.5pt;height:171.9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" filled="f" stroked="f" strokeweight=".5pt">
                <v:textbox>
                  <w:txbxContent>
                    <w:p w14:paraId="060043D1" w14:textId="338CF2F1" w:rsidR="00A83B85" w:rsidRPr="00F2606C" w:rsidRDefault="001071CF" w:rsidP="006D634F">
                      <w:pPr>
                        <w:rPr>
                          <w:b/>
                          <w:bCs/>
                          <w:color w:val="FFFFFF" w:themeColor="background1"/>
                          <w:sz w:val="72"/>
                          <w:szCs w:val="72"/>
                          <w:lang w:val="en-US"/>
                        </w:rPr>
                      </w:pPr>
                      <w:r w:rsidRPr="001071CF">
                        <w:rPr>
                          <w:b/>
                          <w:bCs/>
                          <w:color w:val="FFFFFF" w:themeColor="background1"/>
                          <w:sz w:val="72"/>
                          <w:szCs w:val="72"/>
                          <w:lang w:val="en-US"/>
                        </w:rPr>
                        <w:t>Virtual Companion - Behavioral Health</w:t>
                      </w:r>
                    </w:p>
                  </w:txbxContent>
                </v:textbox>
                <w10:wrap type="square"/>
              </v:shape>
            </w:pict>
          </mc:Fallback>
        </mc:AlternateContent>
      </w:r>
    </w:p>
    <w:p w14:paraId="65C2AC62" w14:textId="192F81AC" w:rsidR="00AE68DE" w:rsidRDefault="00AE68DE" w:rsidP="00AE68DE">
      <w:pPr>
        <w:jc w:val="right"/>
      </w:pPr>
    </w:p>
    <w:p w14:paraId="6671A493" w14:textId="0E845DF5" w:rsidR="00817EC1" w:rsidRDefault="00817EC1" w:rsidP="00AE68DE">
      <w:pPr>
        <w:jc w:val="right"/>
      </w:pPr>
    </w:p>
    <w:p w14:paraId="238B4C35" w14:textId="12B07750" w:rsidR="00817EC1" w:rsidRDefault="00817EC1" w:rsidP="008D796B"/>
    <w:p w14:paraId="18C3EADB" w14:textId="708B8681" w:rsidR="00AE68DE" w:rsidRDefault="00AE68DE" w:rsidP="008D796B"/>
    <w:p w14:paraId="26E0864E" w14:textId="38670854" w:rsidR="00AE68DE" w:rsidRDefault="00AE68DE" w:rsidP="008D796B"/>
    <w:p w14:paraId="687A8561" w14:textId="1FE48CA5" w:rsidR="00AE68DE" w:rsidRDefault="00AE68DE" w:rsidP="000B47DA">
      <w:pPr>
        <w:jc w:val="right"/>
      </w:pPr>
    </w:p>
    <w:p w14:paraId="40F4DCF1" w14:textId="2A4CCE6B" w:rsidR="00AE68DE" w:rsidRDefault="00AE68DE" w:rsidP="008D796B"/>
    <w:p w14:paraId="283707CA" w14:textId="3AEFDC9E" w:rsidR="00AE68DE" w:rsidRDefault="00AE68DE" w:rsidP="008D796B"/>
    <w:p w14:paraId="4C0F8602" w14:textId="53A570BA" w:rsidR="00AE68DE" w:rsidRDefault="003B0159" w:rsidP="00FB77FF">
      <w:pPr>
        <w:jc w:val="right"/>
      </w:pPr>
      <w:r>
        <w:rPr>
          <w:noProof/>
        </w:rPr>
        <w:drawing>
          <wp:anchor distT="0" distB="0" distL="114300" distR="114300" simplePos="0" relativeHeight="251909120" behindDoc="0" locked="0" layoutInCell="1" allowOverlap="1" wp14:anchorId="6BCDDA03" wp14:editId="1A279361">
            <wp:simplePos x="0" y="0"/>
            <wp:positionH relativeFrom="page">
              <wp:posOffset>2178424</wp:posOffset>
            </wp:positionH>
            <wp:positionV relativeFrom="paragraph">
              <wp:posOffset>168163</wp:posOffset>
            </wp:positionV>
            <wp:extent cx="5582285" cy="3295650"/>
            <wp:effectExtent l="0" t="0" r="571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t="5606" b="5606"/>
                    <a:stretch>
                      <a:fillRect/>
                    </a:stretch>
                  </pic:blipFill>
                  <pic:spPr bwMode="auto">
                    <a:xfrm>
                      <a:off x="0" y="0"/>
                      <a:ext cx="5582285" cy="3295650"/>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8B9AC1" w14:textId="02959B5A" w:rsidR="00AE68DE" w:rsidRDefault="002F3C6C" w:rsidP="008D796B">
      <w:r w:rsidRPr="006D634F">
        <w:rPr>
          <w:noProof/>
        </w:rPr>
        <w:drawing>
          <wp:anchor distT="0" distB="0" distL="114300" distR="114300" simplePos="0" relativeHeight="251876352" behindDoc="0" locked="0" layoutInCell="1" allowOverlap="1" wp14:anchorId="17FBB8E2" wp14:editId="73974F72">
            <wp:simplePos x="0" y="0"/>
            <wp:positionH relativeFrom="margin">
              <wp:posOffset>-123825</wp:posOffset>
            </wp:positionH>
            <wp:positionV relativeFrom="paragraph">
              <wp:posOffset>3327400</wp:posOffset>
            </wp:positionV>
            <wp:extent cx="1371600" cy="15125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71600" cy="1512570"/>
                    </a:xfrm>
                    <a:prstGeom prst="rect">
                      <a:avLst/>
                    </a:prstGeom>
                  </pic:spPr>
                </pic:pic>
              </a:graphicData>
            </a:graphic>
            <wp14:sizeRelH relativeFrom="page">
              <wp14:pctWidth>0</wp14:pctWidth>
            </wp14:sizeRelH>
            <wp14:sizeRelV relativeFrom="page">
              <wp14:pctHeight>0</wp14:pctHeight>
            </wp14:sizeRelV>
          </wp:anchor>
        </w:drawing>
      </w:r>
    </w:p>
    <w:p w14:paraId="7771FC4B" w14:textId="31DCE07B" w:rsidR="00AE68DE" w:rsidRDefault="00AE68DE" w:rsidP="008D796B"/>
    <w:p w14:paraId="1573D89D" w14:textId="5A17D9C4" w:rsidR="006D634F" w:rsidRDefault="006D634F" w:rsidP="008D796B"/>
    <w:p w14:paraId="5FD06C0F" w14:textId="2285DAD0" w:rsidR="006D634F" w:rsidRDefault="00856DC8" w:rsidP="008D796B">
      <w:r w:rsidRPr="006D634F">
        <w:rPr>
          <w:noProof/>
        </w:rPr>
        <mc:AlternateContent>
          <mc:Choice Requires="wps">
            <w:drawing>
              <wp:anchor distT="0" distB="0" distL="114300" distR="114300" simplePos="0" relativeHeight="251880448" behindDoc="0" locked="0" layoutInCell="1" allowOverlap="1" wp14:anchorId="38DA7E7D" wp14:editId="269FFC89">
                <wp:simplePos x="0" y="0"/>
                <wp:positionH relativeFrom="margin">
                  <wp:align>right</wp:align>
                </wp:positionH>
                <wp:positionV relativeFrom="paragraph">
                  <wp:posOffset>16510</wp:posOffset>
                </wp:positionV>
                <wp:extent cx="2359025" cy="4191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359025" cy="419100"/>
                        </a:xfrm>
                        <a:prstGeom prst="rect">
                          <a:avLst/>
                        </a:prstGeom>
                        <a:noFill/>
                        <a:ln w="6350">
                          <a:noFill/>
                        </a:ln>
                      </wps:spPr>
                      <wps:txbx>
                        <w:txbxContent>
                          <w:p w14:paraId="12929636" w14:textId="1089545E" w:rsidR="00A83B85" w:rsidRPr="00F2606C" w:rsidRDefault="00BF014F" w:rsidP="006D634F">
                            <w:pPr>
                              <w:pStyle w:val="Heading1"/>
                              <w:jc w:val="right"/>
                              <w:rPr>
                                <w:rFonts w:ascii="Arial" w:hAnsi="Arial" w:cs="Arial"/>
                                <w:sz w:val="28"/>
                                <w:szCs w:val="28"/>
                              </w:rPr>
                            </w:pPr>
                            <w:r w:rsidRPr="00F2606C">
                              <w:rPr>
                                <w:rFonts w:ascii="Arial" w:hAnsi="Arial" w:cs="Arial"/>
                                <w:sz w:val="28"/>
                                <w:szCs w:val="28"/>
                              </w:rPr>
                              <w:t>July11</w:t>
                            </w:r>
                            <w:r w:rsidR="00A83B85" w:rsidRPr="00F2606C">
                              <w:rPr>
                                <w:rFonts w:ascii="Arial" w:hAnsi="Arial" w:cs="Arial"/>
                                <w:sz w:val="28"/>
                                <w:szCs w:val="28"/>
                              </w:rPr>
                              <w:t>, 202</w:t>
                            </w:r>
                            <w:r w:rsidRPr="00F2606C">
                              <w:rPr>
                                <w:rFonts w:ascii="Arial" w:hAnsi="Arial" w:cs="Arial"/>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A7E7D" id="Text Box 11" o:spid="_x0000_s1027" type="#_x0000_t202" style="position:absolute;margin-left:134.55pt;margin-top:1.3pt;width:185.75pt;height:33pt;z-index:251880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" filled="f" stroked="f" strokeweight=".5pt">
                <v:textbox>
                  <w:txbxContent>
                    <w:p w14:paraId="12929636" w14:textId="1089545E" w:rsidR="00A83B85" w:rsidRPr="00F2606C" w:rsidRDefault="00BF014F" w:rsidP="006D634F">
                      <w:pPr>
                        <w:pStyle w:val="Heading1"/>
                        <w:jc w:val="right"/>
                        <w:rPr>
                          <w:rFonts w:ascii="Arial" w:hAnsi="Arial" w:cs="Arial"/>
                          <w:sz w:val="28"/>
                          <w:szCs w:val="28"/>
                        </w:rPr>
                      </w:pPr>
                      <w:r w:rsidRPr="00F2606C">
                        <w:rPr>
                          <w:rFonts w:ascii="Arial" w:hAnsi="Arial" w:cs="Arial"/>
                          <w:sz w:val="28"/>
                          <w:szCs w:val="28"/>
                        </w:rPr>
                        <w:t>July11</w:t>
                      </w:r>
                      <w:r w:rsidR="00A83B85" w:rsidRPr="00F2606C">
                        <w:rPr>
                          <w:rFonts w:ascii="Arial" w:hAnsi="Arial" w:cs="Arial"/>
                          <w:sz w:val="28"/>
                          <w:szCs w:val="28"/>
                        </w:rPr>
                        <w:t>, 202</w:t>
                      </w:r>
                      <w:r w:rsidRPr="00F2606C">
                        <w:rPr>
                          <w:rFonts w:ascii="Arial" w:hAnsi="Arial" w:cs="Arial"/>
                          <w:sz w:val="28"/>
                          <w:szCs w:val="28"/>
                        </w:rPr>
                        <w:t>3</w:t>
                      </w:r>
                    </w:p>
                  </w:txbxContent>
                </v:textbox>
                <w10:wrap type="square" anchorx="margin"/>
              </v:shape>
            </w:pict>
          </mc:Fallback>
        </mc:AlternateContent>
      </w:r>
    </w:p>
    <w:p w14:paraId="5FB2BB20" w14:textId="5B59E3D2" w:rsidR="006D634F" w:rsidRDefault="002F3C6C" w:rsidP="008D796B">
      <w:r w:rsidRPr="006D634F">
        <w:rPr>
          <w:noProof/>
        </w:rPr>
        <mc:AlternateContent>
          <mc:Choice Requires="wps">
            <w:drawing>
              <wp:anchor distT="0" distB="0" distL="114300" distR="114300" simplePos="0" relativeHeight="251879424" behindDoc="0" locked="0" layoutInCell="1" allowOverlap="1" wp14:anchorId="681AF84B" wp14:editId="372AAE30">
                <wp:simplePos x="0" y="0"/>
                <wp:positionH relativeFrom="margin">
                  <wp:posOffset>4508500</wp:posOffset>
                </wp:positionH>
                <wp:positionV relativeFrom="paragraph">
                  <wp:posOffset>125730</wp:posOffset>
                </wp:positionV>
                <wp:extent cx="1368425" cy="40894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368425" cy="408940"/>
                        </a:xfrm>
                        <a:prstGeom prst="rect">
                          <a:avLst/>
                        </a:prstGeom>
                        <a:noFill/>
                        <a:ln w="6350">
                          <a:noFill/>
                        </a:ln>
                      </wps:spPr>
                      <wps:txbx>
                        <w:txbxContent>
                          <w:p w14:paraId="4E50F34C" w14:textId="77777777" w:rsidR="00A83B85" w:rsidRPr="00F2606C" w:rsidRDefault="00A83B85" w:rsidP="006D634F">
                            <w:pPr>
                              <w:pStyle w:val="Heading1"/>
                              <w:jc w:val="right"/>
                              <w:rPr>
                                <w:b/>
                                <w:bCs/>
                                <w:sz w:val="36"/>
                                <w:szCs w:val="36"/>
                              </w:rPr>
                            </w:pPr>
                            <w:r w:rsidRPr="00F2606C">
                              <w:rPr>
                                <w:b/>
                                <w:bCs/>
                                <w:sz w:val="36"/>
                                <w:szCs w:val="36"/>
                              </w:rPr>
                              <w:t>ust.com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AF84B" id="Text Box 23" o:spid="_x0000_s1028" type="#_x0000_t202" style="position:absolute;margin-left:355pt;margin-top:9.9pt;width:107.75pt;height:32.2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" filled="f" stroked="f" strokeweight=".5pt">
                <v:textbox>
                  <w:txbxContent>
                    <w:p w14:paraId="4E50F34C" w14:textId="77777777" w:rsidR="00A83B85" w:rsidRPr="00F2606C" w:rsidRDefault="00A83B85" w:rsidP="006D634F">
                      <w:pPr>
                        <w:pStyle w:val="Heading1"/>
                        <w:jc w:val="right"/>
                        <w:rPr>
                          <w:b/>
                          <w:bCs/>
                          <w:sz w:val="36"/>
                          <w:szCs w:val="36"/>
                        </w:rPr>
                      </w:pPr>
                      <w:r w:rsidRPr="00F2606C">
                        <w:rPr>
                          <w:b/>
                          <w:bCs/>
                          <w:sz w:val="36"/>
                          <w:szCs w:val="36"/>
                        </w:rPr>
                        <w:t>ust.com</w:t>
                      </w:r>
                    </w:p>
                  </w:txbxContent>
                </v:textbox>
                <w10:wrap type="square" anchorx="margin"/>
              </v:shape>
            </w:pict>
          </mc:Fallback>
        </mc:AlternateContent>
      </w:r>
    </w:p>
    <w:p w14:paraId="2DD92ED7" w14:textId="559BE2F9" w:rsidR="006D634F" w:rsidRDefault="006D634F" w:rsidP="008D796B"/>
    <w:p w14:paraId="7B82E0C4" w14:textId="16A90148" w:rsidR="00AE68DE" w:rsidRDefault="00AE68DE" w:rsidP="008D796B"/>
    <w:p w14:paraId="7B07DE2F" w14:textId="7FF51A9E" w:rsidR="00AE68DE" w:rsidRDefault="005B47A4" w:rsidP="008D796B">
      <w:r>
        <w:rPr>
          <w:noProof/>
        </w:rPr>
        <mc:AlternateContent>
          <mc:Choice Requires="wps">
            <w:drawing>
              <wp:anchor distT="0" distB="0" distL="114300" distR="114300" simplePos="0" relativeHeight="251647998" behindDoc="1" locked="1" layoutInCell="1" allowOverlap="1" wp14:anchorId="2D8A726A" wp14:editId="37EE098B">
                <wp:simplePos x="0" y="0"/>
                <wp:positionH relativeFrom="page">
                  <wp:align>left</wp:align>
                </wp:positionH>
                <wp:positionV relativeFrom="paragraph">
                  <wp:posOffset>-3241040</wp:posOffset>
                </wp:positionV>
                <wp:extent cx="7753350" cy="4991100"/>
                <wp:effectExtent l="0" t="0" r="0" b="0"/>
                <wp:wrapNone/>
                <wp:docPr id="13" name="Rectangle 13"/>
                <wp:cNvGraphicFramePr/>
                <a:graphic xmlns:a="http://schemas.openxmlformats.org/drawingml/2006/main">
                  <a:graphicData uri="http://schemas.microsoft.com/office/word/2010/wordprocessingShape">
                    <wps:wsp>
                      <wps:cNvSpPr/>
                      <wps:spPr>
                        <a:xfrm>
                          <a:off x="0" y="0"/>
                          <a:ext cx="7753350" cy="4991100"/>
                        </a:xfrm>
                        <a:prstGeom prst="rect">
                          <a:avLst/>
                        </a:prstGeom>
                        <a:solidFill>
                          <a:srgbClr val="ECECE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A7643" id="Rectangle 13" o:spid="_x0000_s1026" style="position:absolute;margin-left:0;margin-top:-255.2pt;width:610.5pt;height:393pt;z-index:-25166848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" fillcolor="#ecece1" stroked="f" strokeweight="1pt">
                <v:stroke endcap="square"/>
                <w10:wrap anchorx="page"/>
                <w10:anchorlock/>
              </v:rect>
            </w:pict>
          </mc:Fallback>
        </mc:AlternateContent>
      </w:r>
    </w:p>
    <w:p w14:paraId="735ED815" w14:textId="5B08B154" w:rsidR="00DF7583" w:rsidRDefault="00DF7583" w:rsidP="008D796B"/>
    <w:p w14:paraId="4C94DA6B" w14:textId="6CAD0891" w:rsidR="00145E18" w:rsidRPr="00DD56B9" w:rsidRDefault="00B02386" w:rsidP="00DD56B9">
      <w:pPr>
        <w:rPr>
          <w:sz w:val="56"/>
          <w:szCs w:val="56"/>
        </w:rPr>
      </w:pPr>
      <w:r w:rsidRPr="00DD56B9">
        <w:rPr>
          <w:sz w:val="56"/>
          <w:szCs w:val="56"/>
        </w:rPr>
        <w:lastRenderedPageBreak/>
        <w:t>Copyright and Confidentiality</w:t>
      </w:r>
    </w:p>
    <w:p w14:paraId="0D8A2D8D" w14:textId="09023532" w:rsidR="004372C0" w:rsidRDefault="004372C0" w:rsidP="008D796B"/>
    <w:p w14:paraId="0C7499C2" w14:textId="5058D8B5" w:rsidR="00B02386" w:rsidRPr="009D35F4" w:rsidRDefault="00B02386" w:rsidP="005438B4">
      <w:pPr>
        <w:ind w:right="1620"/>
      </w:pPr>
      <w:r w:rsidRPr="009D35F4">
        <w:t>Copyright © 202</w:t>
      </w:r>
      <w:r w:rsidR="002F3C6C">
        <w:t>2</w:t>
      </w:r>
      <w:r w:rsidRPr="009D35F4">
        <w:t xml:space="preserve"> by UST Global Inc. All rights reserved. This document is protected under the copyright laws of United States, India, and other countries as an unpublished work and contains information that shall not be reproduced, published, used in the preparation of derivative works, and/or distributed, in whole or in part, by the recipient for any purpose other than to evaluate this document. Further, all information contained herein is proprietary and confidential to UST Global Inc and may not be disclosed to any third party. Exceptions to this notice are permitted only with the express, written permission of UST Global Inc.</w:t>
      </w:r>
    </w:p>
    <w:p w14:paraId="703B69B6" w14:textId="4704C461" w:rsidR="00B02386" w:rsidRPr="009D35F4" w:rsidRDefault="00B02386" w:rsidP="005438B4">
      <w:pPr>
        <w:ind w:right="1620"/>
      </w:pPr>
      <w:r w:rsidRPr="009D35F4">
        <w:t>UST® is a registered service mark of UST Global Inc</w:t>
      </w:r>
    </w:p>
    <w:p w14:paraId="53ADDE77" w14:textId="4185629F" w:rsidR="00646B33" w:rsidRDefault="00646B33" w:rsidP="008D796B"/>
    <w:p w14:paraId="679A92CE" w14:textId="45C3DAC4" w:rsidR="004372C0" w:rsidRDefault="004372C0" w:rsidP="008D796B"/>
    <w:p w14:paraId="3CFE0436" w14:textId="77777777" w:rsidR="002F3C6C" w:rsidRDefault="002F3C6C" w:rsidP="008D796B"/>
    <w:p w14:paraId="738F2613" w14:textId="77777777" w:rsidR="002F3C6C" w:rsidRDefault="002F3C6C" w:rsidP="008D796B"/>
    <w:p w14:paraId="0AAA3488" w14:textId="77777777" w:rsidR="002F3C6C" w:rsidRDefault="002F3C6C" w:rsidP="008D796B"/>
    <w:p w14:paraId="316E7C14" w14:textId="77777777" w:rsidR="002F3C6C" w:rsidRDefault="002F3C6C" w:rsidP="008D796B"/>
    <w:p w14:paraId="2E7C782E" w14:textId="77777777" w:rsidR="002F3C6C" w:rsidRDefault="002F3C6C" w:rsidP="008D796B"/>
    <w:p w14:paraId="4C192DCA" w14:textId="77777777" w:rsidR="002F3C6C" w:rsidRDefault="002F3C6C" w:rsidP="008D796B"/>
    <w:p w14:paraId="4BB858F6" w14:textId="77777777" w:rsidR="002F3C6C" w:rsidRDefault="002F3C6C" w:rsidP="008D796B"/>
    <w:p w14:paraId="13454772" w14:textId="77777777" w:rsidR="002F3C6C" w:rsidRDefault="002F3C6C" w:rsidP="008D796B"/>
    <w:p w14:paraId="2046E617" w14:textId="797F97D5" w:rsidR="002F3C6C" w:rsidRDefault="002F3C6C" w:rsidP="008D796B"/>
    <w:p w14:paraId="1FC9FB00" w14:textId="0AD470A5" w:rsidR="002F3C6C" w:rsidRDefault="002F3C6C" w:rsidP="008D796B"/>
    <w:p w14:paraId="5EE63155" w14:textId="12A0CB40" w:rsidR="004372C0" w:rsidRDefault="004372C0" w:rsidP="008D796B"/>
    <w:p w14:paraId="5E796D8E" w14:textId="75B91A0A" w:rsidR="008D796B" w:rsidRDefault="008D796B" w:rsidP="008D796B"/>
    <w:p w14:paraId="091DF39C" w14:textId="2BD6F21B" w:rsidR="00B02386" w:rsidRPr="008D796B" w:rsidRDefault="00B06D4E" w:rsidP="008D796B">
      <w:pPr>
        <w:rPr>
          <w:b/>
          <w:bCs/>
          <w:color w:val="FFFFFF" w:themeColor="background1"/>
        </w:rPr>
      </w:pPr>
      <w:r>
        <w:rPr>
          <w:b/>
          <w:bCs/>
          <w:color w:val="FFFFFF" w:themeColor="background1"/>
        </w:rPr>
        <w:t>U</w:t>
      </w:r>
      <w:r w:rsidR="00B02386" w:rsidRPr="008D796B">
        <w:rPr>
          <w:b/>
          <w:bCs/>
          <w:color w:val="FFFFFF" w:themeColor="background1"/>
        </w:rPr>
        <w:t>ST</w:t>
      </w:r>
    </w:p>
    <w:p w14:paraId="5D175620" w14:textId="4AAD5EB5" w:rsidR="00B02386" w:rsidRPr="008D796B" w:rsidRDefault="003C3C19" w:rsidP="00B06D4E">
      <w:pPr>
        <w:spacing w:after="0"/>
        <w:rPr>
          <w:color w:val="FFFFFF" w:themeColor="background1"/>
        </w:rPr>
      </w:pPr>
      <w:r>
        <w:rPr>
          <w:color w:val="FFFFFF" w:themeColor="background1"/>
        </w:rPr>
        <w:t>5 Polaris Way</w:t>
      </w:r>
    </w:p>
    <w:p w14:paraId="634FFB24" w14:textId="107AE07D" w:rsidR="00B02386" w:rsidRDefault="003C3C19" w:rsidP="00B06D4E">
      <w:pPr>
        <w:spacing w:after="0"/>
        <w:rPr>
          <w:color w:val="FFFFFF" w:themeColor="background1"/>
        </w:rPr>
      </w:pPr>
      <w:r>
        <w:rPr>
          <w:color w:val="FFFFFF" w:themeColor="background1"/>
        </w:rPr>
        <w:t>Aliso Viejo, Orange County, California 92656</w:t>
      </w:r>
    </w:p>
    <w:p w14:paraId="27BF38A5" w14:textId="32752835" w:rsidR="006D634F" w:rsidRDefault="006D634F" w:rsidP="008D796B">
      <w:pPr>
        <w:rPr>
          <w:color w:val="FFFFFF" w:themeColor="background1"/>
        </w:rPr>
      </w:pPr>
    </w:p>
    <w:p w14:paraId="53944E26" w14:textId="77777777" w:rsidR="00E42B06" w:rsidRPr="008D796B" w:rsidRDefault="00E42B06" w:rsidP="008D796B">
      <w:pPr>
        <w:rPr>
          <w:color w:val="FFFFFF" w:themeColor="background1"/>
        </w:rPr>
      </w:pPr>
    </w:p>
    <w:p w14:paraId="790C8A05" w14:textId="77777777" w:rsidR="00B02386" w:rsidRPr="00B02386" w:rsidRDefault="00B02386" w:rsidP="008D796B"/>
    <w:p w14:paraId="73014C17" w14:textId="77777777" w:rsidR="00C86327" w:rsidRDefault="00C86327" w:rsidP="008D796B">
      <w:pPr>
        <w:pStyle w:val="Title"/>
        <w:rPr>
          <w:rFonts w:asciiTheme="majorHAnsi" w:hAnsiTheme="majorHAnsi" w:cstheme="majorHAnsi"/>
        </w:rPr>
      </w:pPr>
    </w:p>
    <w:p w14:paraId="4DCC6C40" w14:textId="10ED3042" w:rsidR="004372C0" w:rsidRPr="00DD56B9" w:rsidRDefault="00B02386" w:rsidP="008D796B">
      <w:pPr>
        <w:pStyle w:val="Title"/>
        <w:rPr>
          <w:rFonts w:asciiTheme="majorHAnsi" w:hAnsiTheme="majorHAnsi" w:cstheme="majorHAnsi"/>
        </w:rPr>
      </w:pPr>
      <w:r w:rsidRPr="00DD56B9">
        <w:rPr>
          <w:rFonts w:asciiTheme="majorHAnsi" w:hAnsiTheme="majorHAnsi" w:cstheme="majorHAnsi"/>
        </w:rPr>
        <w:lastRenderedPageBreak/>
        <w:t>Contents</w:t>
      </w:r>
    </w:p>
    <w:sdt>
      <w:sdtPr>
        <w:rPr>
          <w:rStyle w:val="Hyperlink"/>
          <w:noProof/>
        </w:rPr>
        <w:id w:val="796183345"/>
        <w:docPartObj>
          <w:docPartGallery w:val="Table of Contents"/>
          <w:docPartUnique/>
        </w:docPartObj>
      </w:sdtPr>
      <w:sdtContent>
        <w:p w14:paraId="5ABC1DCE" w14:textId="23145938" w:rsidR="00CD2932" w:rsidRDefault="0043011A">
          <w:pPr>
            <w:pStyle w:val="TOC1"/>
            <w:tabs>
              <w:tab w:val="right" w:leader="dot" w:pos="9350"/>
            </w:tabs>
            <w:rPr>
              <w:rFonts w:eastAsiaTheme="minorEastAsia"/>
              <w:noProof/>
              <w:color w:val="auto"/>
              <w:sz w:val="22"/>
              <w:szCs w:val="22"/>
              <w:lang w:val="en-US"/>
            </w:rPr>
          </w:pPr>
          <w:r>
            <w:rPr>
              <w:rStyle w:val="Hyperlink"/>
              <w:noProof/>
            </w:rPr>
            <w:fldChar w:fldCharType="begin"/>
          </w:r>
          <w:r>
            <w:rPr>
              <w:rStyle w:val="Hyperlink"/>
              <w:noProof/>
            </w:rPr>
            <w:instrText xml:space="preserve"> TOC \h \z \t "Title heading,1,Subheading,2,Detailed Subheading,3" </w:instrText>
          </w:r>
          <w:r>
            <w:rPr>
              <w:rStyle w:val="Hyperlink"/>
              <w:noProof/>
            </w:rPr>
            <w:fldChar w:fldCharType="separate"/>
          </w:r>
          <w:hyperlink w:anchor="_Toc140494925" w:history="1">
            <w:r w:rsidR="00CD2932" w:rsidRPr="008C1AD5">
              <w:rPr>
                <w:rStyle w:val="Hyperlink"/>
                <w:noProof/>
              </w:rPr>
              <w:t>Initial Problem Statement</w:t>
            </w:r>
            <w:r w:rsidR="00CD2932">
              <w:rPr>
                <w:noProof/>
                <w:webHidden/>
              </w:rPr>
              <w:tab/>
            </w:r>
            <w:r w:rsidR="00CD2932">
              <w:rPr>
                <w:noProof/>
                <w:webHidden/>
              </w:rPr>
              <w:fldChar w:fldCharType="begin"/>
            </w:r>
            <w:r w:rsidR="00CD2932">
              <w:rPr>
                <w:noProof/>
                <w:webHidden/>
              </w:rPr>
              <w:instrText xml:space="preserve"> PAGEREF _Toc140494925 \h </w:instrText>
            </w:r>
            <w:r w:rsidR="00CD2932">
              <w:rPr>
                <w:noProof/>
                <w:webHidden/>
              </w:rPr>
            </w:r>
            <w:r w:rsidR="00CD2932">
              <w:rPr>
                <w:noProof/>
                <w:webHidden/>
              </w:rPr>
              <w:fldChar w:fldCharType="separate"/>
            </w:r>
            <w:r w:rsidR="00CD2932">
              <w:rPr>
                <w:noProof/>
                <w:webHidden/>
              </w:rPr>
              <w:t>4</w:t>
            </w:r>
            <w:r w:rsidR="00CD2932">
              <w:rPr>
                <w:noProof/>
                <w:webHidden/>
              </w:rPr>
              <w:fldChar w:fldCharType="end"/>
            </w:r>
          </w:hyperlink>
        </w:p>
        <w:p w14:paraId="7DD0486A" w14:textId="31989143" w:rsidR="00CD2932" w:rsidRDefault="00000000">
          <w:pPr>
            <w:pStyle w:val="TOC2"/>
            <w:tabs>
              <w:tab w:val="right" w:leader="dot" w:pos="9350"/>
            </w:tabs>
            <w:rPr>
              <w:rFonts w:eastAsiaTheme="minorEastAsia"/>
              <w:noProof/>
              <w:color w:val="auto"/>
              <w:sz w:val="22"/>
              <w:szCs w:val="22"/>
              <w:lang w:val="en-US"/>
            </w:rPr>
          </w:pPr>
          <w:hyperlink w:anchor="_Toc140494926" w:history="1">
            <w:r w:rsidR="00CD2932" w:rsidRPr="008C1AD5">
              <w:rPr>
                <w:rStyle w:val="Hyperlink"/>
                <w:noProof/>
              </w:rPr>
              <w:t>The initial view into the problem</w:t>
            </w:r>
            <w:r w:rsidR="00CD2932">
              <w:rPr>
                <w:noProof/>
                <w:webHidden/>
              </w:rPr>
              <w:tab/>
            </w:r>
            <w:r w:rsidR="00CD2932">
              <w:rPr>
                <w:noProof/>
                <w:webHidden/>
              </w:rPr>
              <w:fldChar w:fldCharType="begin"/>
            </w:r>
            <w:r w:rsidR="00CD2932">
              <w:rPr>
                <w:noProof/>
                <w:webHidden/>
              </w:rPr>
              <w:instrText xml:space="preserve"> PAGEREF _Toc140494926 \h </w:instrText>
            </w:r>
            <w:r w:rsidR="00CD2932">
              <w:rPr>
                <w:noProof/>
                <w:webHidden/>
              </w:rPr>
            </w:r>
            <w:r w:rsidR="00CD2932">
              <w:rPr>
                <w:noProof/>
                <w:webHidden/>
              </w:rPr>
              <w:fldChar w:fldCharType="separate"/>
            </w:r>
            <w:r w:rsidR="00CD2932">
              <w:rPr>
                <w:noProof/>
                <w:webHidden/>
              </w:rPr>
              <w:t>4</w:t>
            </w:r>
            <w:r w:rsidR="00CD2932">
              <w:rPr>
                <w:noProof/>
                <w:webHidden/>
              </w:rPr>
              <w:fldChar w:fldCharType="end"/>
            </w:r>
          </w:hyperlink>
        </w:p>
        <w:p w14:paraId="3A770FE1" w14:textId="023D9318" w:rsidR="00CD2932" w:rsidRDefault="00000000">
          <w:pPr>
            <w:pStyle w:val="TOC1"/>
            <w:tabs>
              <w:tab w:val="right" w:leader="dot" w:pos="9350"/>
            </w:tabs>
            <w:rPr>
              <w:rFonts w:eastAsiaTheme="minorEastAsia"/>
              <w:noProof/>
              <w:color w:val="auto"/>
              <w:sz w:val="22"/>
              <w:szCs w:val="22"/>
              <w:lang w:val="en-US"/>
            </w:rPr>
          </w:pPr>
          <w:hyperlink w:anchor="_Toc140494927" w:history="1">
            <w:r w:rsidR="00CD2932" w:rsidRPr="008C1AD5">
              <w:rPr>
                <w:rStyle w:val="Hyperlink"/>
                <w:noProof/>
              </w:rPr>
              <w:t>What?</w:t>
            </w:r>
            <w:r w:rsidR="00CD2932">
              <w:rPr>
                <w:noProof/>
                <w:webHidden/>
              </w:rPr>
              <w:tab/>
            </w:r>
            <w:r w:rsidR="00CD2932">
              <w:rPr>
                <w:noProof/>
                <w:webHidden/>
              </w:rPr>
              <w:fldChar w:fldCharType="begin"/>
            </w:r>
            <w:r w:rsidR="00CD2932">
              <w:rPr>
                <w:noProof/>
                <w:webHidden/>
              </w:rPr>
              <w:instrText xml:space="preserve"> PAGEREF _Toc140494927 \h </w:instrText>
            </w:r>
            <w:r w:rsidR="00CD2932">
              <w:rPr>
                <w:noProof/>
                <w:webHidden/>
              </w:rPr>
            </w:r>
            <w:r w:rsidR="00CD2932">
              <w:rPr>
                <w:noProof/>
                <w:webHidden/>
              </w:rPr>
              <w:fldChar w:fldCharType="separate"/>
            </w:r>
            <w:r w:rsidR="00CD2932">
              <w:rPr>
                <w:noProof/>
                <w:webHidden/>
              </w:rPr>
              <w:t>4</w:t>
            </w:r>
            <w:r w:rsidR="00CD2932">
              <w:rPr>
                <w:noProof/>
                <w:webHidden/>
              </w:rPr>
              <w:fldChar w:fldCharType="end"/>
            </w:r>
          </w:hyperlink>
        </w:p>
        <w:p w14:paraId="04A910DF" w14:textId="4235E114" w:rsidR="00CD2932" w:rsidRDefault="00000000">
          <w:pPr>
            <w:pStyle w:val="TOC2"/>
            <w:tabs>
              <w:tab w:val="right" w:leader="dot" w:pos="9350"/>
            </w:tabs>
            <w:rPr>
              <w:rFonts w:eastAsiaTheme="minorEastAsia"/>
              <w:noProof/>
              <w:color w:val="auto"/>
              <w:sz w:val="22"/>
              <w:szCs w:val="22"/>
              <w:lang w:val="en-US"/>
            </w:rPr>
          </w:pPr>
          <w:hyperlink w:anchor="_Toc140494928" w:history="1">
            <w:r w:rsidR="00CD2932" w:rsidRPr="008C1AD5">
              <w:rPr>
                <w:rStyle w:val="Hyperlink"/>
                <w:noProof/>
              </w:rPr>
              <w:t>So, what is the problem and the specifics around it?</w:t>
            </w:r>
            <w:r w:rsidR="00CD2932">
              <w:rPr>
                <w:noProof/>
                <w:webHidden/>
              </w:rPr>
              <w:tab/>
            </w:r>
            <w:r w:rsidR="00CD2932">
              <w:rPr>
                <w:noProof/>
                <w:webHidden/>
              </w:rPr>
              <w:fldChar w:fldCharType="begin"/>
            </w:r>
            <w:r w:rsidR="00CD2932">
              <w:rPr>
                <w:noProof/>
                <w:webHidden/>
              </w:rPr>
              <w:instrText xml:space="preserve"> PAGEREF _Toc140494928 \h </w:instrText>
            </w:r>
            <w:r w:rsidR="00CD2932">
              <w:rPr>
                <w:noProof/>
                <w:webHidden/>
              </w:rPr>
            </w:r>
            <w:r w:rsidR="00CD2932">
              <w:rPr>
                <w:noProof/>
                <w:webHidden/>
              </w:rPr>
              <w:fldChar w:fldCharType="separate"/>
            </w:r>
            <w:r w:rsidR="00CD2932">
              <w:rPr>
                <w:noProof/>
                <w:webHidden/>
              </w:rPr>
              <w:t>4</w:t>
            </w:r>
            <w:r w:rsidR="00CD2932">
              <w:rPr>
                <w:noProof/>
                <w:webHidden/>
              </w:rPr>
              <w:fldChar w:fldCharType="end"/>
            </w:r>
          </w:hyperlink>
        </w:p>
        <w:p w14:paraId="64F8DE3A" w14:textId="563625F1" w:rsidR="00CD2932" w:rsidRDefault="00000000">
          <w:pPr>
            <w:pStyle w:val="TOC1"/>
            <w:tabs>
              <w:tab w:val="right" w:leader="dot" w:pos="9350"/>
            </w:tabs>
            <w:rPr>
              <w:rFonts w:eastAsiaTheme="minorEastAsia"/>
              <w:noProof/>
              <w:color w:val="auto"/>
              <w:sz w:val="22"/>
              <w:szCs w:val="22"/>
              <w:lang w:val="en-US"/>
            </w:rPr>
          </w:pPr>
          <w:hyperlink w:anchor="_Toc140494929" w:history="1">
            <w:r w:rsidR="00CD2932" w:rsidRPr="008C1AD5">
              <w:rPr>
                <w:rStyle w:val="Hyperlink"/>
                <w:noProof/>
              </w:rPr>
              <w:t>Who?</w:t>
            </w:r>
            <w:r w:rsidR="00CD2932">
              <w:rPr>
                <w:noProof/>
                <w:webHidden/>
              </w:rPr>
              <w:tab/>
            </w:r>
            <w:r w:rsidR="00CD2932">
              <w:rPr>
                <w:noProof/>
                <w:webHidden/>
              </w:rPr>
              <w:fldChar w:fldCharType="begin"/>
            </w:r>
            <w:r w:rsidR="00CD2932">
              <w:rPr>
                <w:noProof/>
                <w:webHidden/>
              </w:rPr>
              <w:instrText xml:space="preserve"> PAGEREF _Toc140494929 \h </w:instrText>
            </w:r>
            <w:r w:rsidR="00CD2932">
              <w:rPr>
                <w:noProof/>
                <w:webHidden/>
              </w:rPr>
            </w:r>
            <w:r w:rsidR="00CD2932">
              <w:rPr>
                <w:noProof/>
                <w:webHidden/>
              </w:rPr>
              <w:fldChar w:fldCharType="separate"/>
            </w:r>
            <w:r w:rsidR="00CD2932">
              <w:rPr>
                <w:noProof/>
                <w:webHidden/>
              </w:rPr>
              <w:t>4</w:t>
            </w:r>
            <w:r w:rsidR="00CD2932">
              <w:rPr>
                <w:noProof/>
                <w:webHidden/>
              </w:rPr>
              <w:fldChar w:fldCharType="end"/>
            </w:r>
          </w:hyperlink>
        </w:p>
        <w:p w14:paraId="3A723F25" w14:textId="2184991C" w:rsidR="00CD2932" w:rsidRDefault="00000000">
          <w:pPr>
            <w:pStyle w:val="TOC2"/>
            <w:tabs>
              <w:tab w:val="right" w:leader="dot" w:pos="9350"/>
            </w:tabs>
            <w:rPr>
              <w:rFonts w:eastAsiaTheme="minorEastAsia"/>
              <w:noProof/>
              <w:color w:val="auto"/>
              <w:sz w:val="22"/>
              <w:szCs w:val="22"/>
              <w:lang w:val="en-US"/>
            </w:rPr>
          </w:pPr>
          <w:hyperlink w:anchor="_Toc140494930" w:history="1">
            <w:r w:rsidR="00CD2932" w:rsidRPr="008C1AD5">
              <w:rPr>
                <w:rStyle w:val="Hyperlink"/>
                <w:noProof/>
              </w:rPr>
              <w:t>Who are the people experiencing the problem?</w:t>
            </w:r>
            <w:r w:rsidR="00CD2932">
              <w:rPr>
                <w:noProof/>
                <w:webHidden/>
              </w:rPr>
              <w:tab/>
            </w:r>
            <w:r w:rsidR="00CD2932">
              <w:rPr>
                <w:noProof/>
                <w:webHidden/>
              </w:rPr>
              <w:fldChar w:fldCharType="begin"/>
            </w:r>
            <w:r w:rsidR="00CD2932">
              <w:rPr>
                <w:noProof/>
                <w:webHidden/>
              </w:rPr>
              <w:instrText xml:space="preserve"> PAGEREF _Toc140494930 \h </w:instrText>
            </w:r>
            <w:r w:rsidR="00CD2932">
              <w:rPr>
                <w:noProof/>
                <w:webHidden/>
              </w:rPr>
            </w:r>
            <w:r w:rsidR="00CD2932">
              <w:rPr>
                <w:noProof/>
                <w:webHidden/>
              </w:rPr>
              <w:fldChar w:fldCharType="separate"/>
            </w:r>
            <w:r w:rsidR="00CD2932">
              <w:rPr>
                <w:noProof/>
                <w:webHidden/>
              </w:rPr>
              <w:t>4</w:t>
            </w:r>
            <w:r w:rsidR="00CD2932">
              <w:rPr>
                <w:noProof/>
                <w:webHidden/>
              </w:rPr>
              <w:fldChar w:fldCharType="end"/>
            </w:r>
          </w:hyperlink>
        </w:p>
        <w:p w14:paraId="4BED53BE" w14:textId="024DB90C" w:rsidR="00CD2932" w:rsidRDefault="00000000">
          <w:pPr>
            <w:pStyle w:val="TOC1"/>
            <w:tabs>
              <w:tab w:val="right" w:leader="dot" w:pos="9350"/>
            </w:tabs>
            <w:rPr>
              <w:rFonts w:eastAsiaTheme="minorEastAsia"/>
              <w:noProof/>
              <w:color w:val="auto"/>
              <w:sz w:val="22"/>
              <w:szCs w:val="22"/>
              <w:lang w:val="en-US"/>
            </w:rPr>
          </w:pPr>
          <w:hyperlink w:anchor="_Toc140494931" w:history="1">
            <w:r w:rsidR="00CD2932" w:rsidRPr="008C1AD5">
              <w:rPr>
                <w:rStyle w:val="Hyperlink"/>
                <w:noProof/>
              </w:rPr>
              <w:t>Why?</w:t>
            </w:r>
            <w:r w:rsidR="00CD2932">
              <w:rPr>
                <w:noProof/>
                <w:webHidden/>
              </w:rPr>
              <w:tab/>
            </w:r>
            <w:r w:rsidR="00CD2932">
              <w:rPr>
                <w:noProof/>
                <w:webHidden/>
              </w:rPr>
              <w:fldChar w:fldCharType="begin"/>
            </w:r>
            <w:r w:rsidR="00CD2932">
              <w:rPr>
                <w:noProof/>
                <w:webHidden/>
              </w:rPr>
              <w:instrText xml:space="preserve"> PAGEREF _Toc140494931 \h </w:instrText>
            </w:r>
            <w:r w:rsidR="00CD2932">
              <w:rPr>
                <w:noProof/>
                <w:webHidden/>
              </w:rPr>
            </w:r>
            <w:r w:rsidR="00CD2932">
              <w:rPr>
                <w:noProof/>
                <w:webHidden/>
              </w:rPr>
              <w:fldChar w:fldCharType="separate"/>
            </w:r>
            <w:r w:rsidR="00CD2932">
              <w:rPr>
                <w:noProof/>
                <w:webHidden/>
              </w:rPr>
              <w:t>5</w:t>
            </w:r>
            <w:r w:rsidR="00CD2932">
              <w:rPr>
                <w:noProof/>
                <w:webHidden/>
              </w:rPr>
              <w:fldChar w:fldCharType="end"/>
            </w:r>
          </w:hyperlink>
        </w:p>
        <w:p w14:paraId="6AB2900A" w14:textId="6F2D18FC" w:rsidR="00CD2932" w:rsidRDefault="00000000">
          <w:pPr>
            <w:pStyle w:val="TOC2"/>
            <w:tabs>
              <w:tab w:val="right" w:leader="dot" w:pos="9350"/>
            </w:tabs>
            <w:rPr>
              <w:rFonts w:eastAsiaTheme="minorEastAsia"/>
              <w:noProof/>
              <w:color w:val="auto"/>
              <w:sz w:val="22"/>
              <w:szCs w:val="22"/>
              <w:lang w:val="en-US"/>
            </w:rPr>
          </w:pPr>
          <w:hyperlink w:anchor="_Toc140494932" w:history="1">
            <w:r w:rsidR="00CD2932" w:rsidRPr="008C1AD5">
              <w:rPr>
                <w:rStyle w:val="Hyperlink"/>
                <w:noProof/>
              </w:rPr>
              <w:t>Why has this been happening?</w:t>
            </w:r>
            <w:r w:rsidR="00CD2932">
              <w:rPr>
                <w:noProof/>
                <w:webHidden/>
              </w:rPr>
              <w:tab/>
            </w:r>
            <w:r w:rsidR="00CD2932">
              <w:rPr>
                <w:noProof/>
                <w:webHidden/>
              </w:rPr>
              <w:fldChar w:fldCharType="begin"/>
            </w:r>
            <w:r w:rsidR="00CD2932">
              <w:rPr>
                <w:noProof/>
                <w:webHidden/>
              </w:rPr>
              <w:instrText xml:space="preserve"> PAGEREF _Toc140494932 \h </w:instrText>
            </w:r>
            <w:r w:rsidR="00CD2932">
              <w:rPr>
                <w:noProof/>
                <w:webHidden/>
              </w:rPr>
            </w:r>
            <w:r w:rsidR="00CD2932">
              <w:rPr>
                <w:noProof/>
                <w:webHidden/>
              </w:rPr>
              <w:fldChar w:fldCharType="separate"/>
            </w:r>
            <w:r w:rsidR="00CD2932">
              <w:rPr>
                <w:noProof/>
                <w:webHidden/>
              </w:rPr>
              <w:t>5</w:t>
            </w:r>
            <w:r w:rsidR="00CD2932">
              <w:rPr>
                <w:noProof/>
                <w:webHidden/>
              </w:rPr>
              <w:fldChar w:fldCharType="end"/>
            </w:r>
          </w:hyperlink>
        </w:p>
        <w:p w14:paraId="5F4CBEAD" w14:textId="24B01425" w:rsidR="00CD2932" w:rsidRDefault="00000000">
          <w:pPr>
            <w:pStyle w:val="TOC1"/>
            <w:tabs>
              <w:tab w:val="right" w:leader="dot" w:pos="9350"/>
            </w:tabs>
            <w:rPr>
              <w:rFonts w:eastAsiaTheme="minorEastAsia"/>
              <w:noProof/>
              <w:color w:val="auto"/>
              <w:sz w:val="22"/>
              <w:szCs w:val="22"/>
              <w:lang w:val="en-US"/>
            </w:rPr>
          </w:pPr>
          <w:hyperlink w:anchor="_Toc140494933" w:history="1">
            <w:r w:rsidR="00CD2932" w:rsidRPr="008C1AD5">
              <w:rPr>
                <w:rStyle w:val="Hyperlink"/>
                <w:noProof/>
              </w:rPr>
              <w:t>Where?</w:t>
            </w:r>
            <w:r w:rsidR="00CD2932">
              <w:rPr>
                <w:noProof/>
                <w:webHidden/>
              </w:rPr>
              <w:tab/>
            </w:r>
            <w:r w:rsidR="00CD2932">
              <w:rPr>
                <w:noProof/>
                <w:webHidden/>
              </w:rPr>
              <w:fldChar w:fldCharType="begin"/>
            </w:r>
            <w:r w:rsidR="00CD2932">
              <w:rPr>
                <w:noProof/>
                <w:webHidden/>
              </w:rPr>
              <w:instrText xml:space="preserve"> PAGEREF _Toc140494933 \h </w:instrText>
            </w:r>
            <w:r w:rsidR="00CD2932">
              <w:rPr>
                <w:noProof/>
                <w:webHidden/>
              </w:rPr>
            </w:r>
            <w:r w:rsidR="00CD2932">
              <w:rPr>
                <w:noProof/>
                <w:webHidden/>
              </w:rPr>
              <w:fldChar w:fldCharType="separate"/>
            </w:r>
            <w:r w:rsidR="00CD2932">
              <w:rPr>
                <w:noProof/>
                <w:webHidden/>
              </w:rPr>
              <w:t>5</w:t>
            </w:r>
            <w:r w:rsidR="00CD2932">
              <w:rPr>
                <w:noProof/>
                <w:webHidden/>
              </w:rPr>
              <w:fldChar w:fldCharType="end"/>
            </w:r>
          </w:hyperlink>
        </w:p>
        <w:p w14:paraId="1E3BD408" w14:textId="5A0330B3" w:rsidR="00CD2932" w:rsidRDefault="00000000">
          <w:pPr>
            <w:pStyle w:val="TOC2"/>
            <w:tabs>
              <w:tab w:val="right" w:leader="dot" w:pos="9350"/>
            </w:tabs>
            <w:rPr>
              <w:rFonts w:eastAsiaTheme="minorEastAsia"/>
              <w:noProof/>
              <w:color w:val="auto"/>
              <w:sz w:val="22"/>
              <w:szCs w:val="22"/>
              <w:lang w:val="en-US"/>
            </w:rPr>
          </w:pPr>
          <w:hyperlink w:anchor="_Toc140494934" w:history="1">
            <w:r w:rsidR="00CD2932" w:rsidRPr="008C1AD5">
              <w:rPr>
                <w:rStyle w:val="Hyperlink"/>
                <w:noProof/>
              </w:rPr>
              <w:t>Where have we mostly observed the problem ?</w:t>
            </w:r>
            <w:r w:rsidR="00CD2932">
              <w:rPr>
                <w:noProof/>
                <w:webHidden/>
              </w:rPr>
              <w:tab/>
            </w:r>
            <w:r w:rsidR="00CD2932">
              <w:rPr>
                <w:noProof/>
                <w:webHidden/>
              </w:rPr>
              <w:fldChar w:fldCharType="begin"/>
            </w:r>
            <w:r w:rsidR="00CD2932">
              <w:rPr>
                <w:noProof/>
                <w:webHidden/>
              </w:rPr>
              <w:instrText xml:space="preserve"> PAGEREF _Toc140494934 \h </w:instrText>
            </w:r>
            <w:r w:rsidR="00CD2932">
              <w:rPr>
                <w:noProof/>
                <w:webHidden/>
              </w:rPr>
            </w:r>
            <w:r w:rsidR="00CD2932">
              <w:rPr>
                <w:noProof/>
                <w:webHidden/>
              </w:rPr>
              <w:fldChar w:fldCharType="separate"/>
            </w:r>
            <w:r w:rsidR="00CD2932">
              <w:rPr>
                <w:noProof/>
                <w:webHidden/>
              </w:rPr>
              <w:t>5</w:t>
            </w:r>
            <w:r w:rsidR="00CD2932">
              <w:rPr>
                <w:noProof/>
                <w:webHidden/>
              </w:rPr>
              <w:fldChar w:fldCharType="end"/>
            </w:r>
          </w:hyperlink>
        </w:p>
        <w:p w14:paraId="784200EF" w14:textId="087157D2" w:rsidR="00CD2932" w:rsidRDefault="00000000">
          <w:pPr>
            <w:pStyle w:val="TOC1"/>
            <w:tabs>
              <w:tab w:val="right" w:leader="dot" w:pos="9350"/>
            </w:tabs>
            <w:rPr>
              <w:rFonts w:eastAsiaTheme="minorEastAsia"/>
              <w:noProof/>
              <w:color w:val="auto"/>
              <w:sz w:val="22"/>
              <w:szCs w:val="22"/>
              <w:lang w:val="en-US"/>
            </w:rPr>
          </w:pPr>
          <w:hyperlink w:anchor="_Toc140494935" w:history="1">
            <w:r w:rsidR="00CD2932" w:rsidRPr="008C1AD5">
              <w:rPr>
                <w:rStyle w:val="Hyperlink"/>
                <w:noProof/>
              </w:rPr>
              <w:t>When?</w:t>
            </w:r>
            <w:r w:rsidR="00CD2932">
              <w:rPr>
                <w:noProof/>
                <w:webHidden/>
              </w:rPr>
              <w:tab/>
            </w:r>
            <w:r w:rsidR="00CD2932">
              <w:rPr>
                <w:noProof/>
                <w:webHidden/>
              </w:rPr>
              <w:fldChar w:fldCharType="begin"/>
            </w:r>
            <w:r w:rsidR="00CD2932">
              <w:rPr>
                <w:noProof/>
                <w:webHidden/>
              </w:rPr>
              <w:instrText xml:space="preserve"> PAGEREF _Toc140494935 \h </w:instrText>
            </w:r>
            <w:r w:rsidR="00CD2932">
              <w:rPr>
                <w:noProof/>
                <w:webHidden/>
              </w:rPr>
            </w:r>
            <w:r w:rsidR="00CD2932">
              <w:rPr>
                <w:noProof/>
                <w:webHidden/>
              </w:rPr>
              <w:fldChar w:fldCharType="separate"/>
            </w:r>
            <w:r w:rsidR="00CD2932">
              <w:rPr>
                <w:noProof/>
                <w:webHidden/>
              </w:rPr>
              <w:t>5</w:t>
            </w:r>
            <w:r w:rsidR="00CD2932">
              <w:rPr>
                <w:noProof/>
                <w:webHidden/>
              </w:rPr>
              <w:fldChar w:fldCharType="end"/>
            </w:r>
          </w:hyperlink>
        </w:p>
        <w:p w14:paraId="172ABC59" w14:textId="74800B50" w:rsidR="00CD2932" w:rsidRDefault="00000000">
          <w:pPr>
            <w:pStyle w:val="TOC2"/>
            <w:tabs>
              <w:tab w:val="right" w:leader="dot" w:pos="9350"/>
            </w:tabs>
            <w:rPr>
              <w:rFonts w:eastAsiaTheme="minorEastAsia"/>
              <w:noProof/>
              <w:color w:val="auto"/>
              <w:sz w:val="22"/>
              <w:szCs w:val="22"/>
              <w:lang w:val="en-US"/>
            </w:rPr>
          </w:pPr>
          <w:hyperlink w:anchor="_Toc140494936" w:history="1">
            <w:r w:rsidR="00CD2932" w:rsidRPr="008C1AD5">
              <w:rPr>
                <w:rStyle w:val="Hyperlink"/>
                <w:noProof/>
              </w:rPr>
              <w:t>When does it happen?</w:t>
            </w:r>
            <w:r w:rsidR="00CD2932">
              <w:rPr>
                <w:noProof/>
                <w:webHidden/>
              </w:rPr>
              <w:tab/>
            </w:r>
            <w:r w:rsidR="00CD2932">
              <w:rPr>
                <w:noProof/>
                <w:webHidden/>
              </w:rPr>
              <w:fldChar w:fldCharType="begin"/>
            </w:r>
            <w:r w:rsidR="00CD2932">
              <w:rPr>
                <w:noProof/>
                <w:webHidden/>
              </w:rPr>
              <w:instrText xml:space="preserve"> PAGEREF _Toc140494936 \h </w:instrText>
            </w:r>
            <w:r w:rsidR="00CD2932">
              <w:rPr>
                <w:noProof/>
                <w:webHidden/>
              </w:rPr>
            </w:r>
            <w:r w:rsidR="00CD2932">
              <w:rPr>
                <w:noProof/>
                <w:webHidden/>
              </w:rPr>
              <w:fldChar w:fldCharType="separate"/>
            </w:r>
            <w:r w:rsidR="00CD2932">
              <w:rPr>
                <w:noProof/>
                <w:webHidden/>
              </w:rPr>
              <w:t>5</w:t>
            </w:r>
            <w:r w:rsidR="00CD2932">
              <w:rPr>
                <w:noProof/>
                <w:webHidden/>
              </w:rPr>
              <w:fldChar w:fldCharType="end"/>
            </w:r>
          </w:hyperlink>
        </w:p>
        <w:p w14:paraId="5D886EFB" w14:textId="24CB373D" w:rsidR="00CD2932" w:rsidRDefault="00000000">
          <w:pPr>
            <w:pStyle w:val="TOC1"/>
            <w:tabs>
              <w:tab w:val="right" w:leader="dot" w:pos="9350"/>
            </w:tabs>
            <w:rPr>
              <w:rFonts w:eastAsiaTheme="minorEastAsia"/>
              <w:noProof/>
              <w:color w:val="auto"/>
              <w:sz w:val="22"/>
              <w:szCs w:val="22"/>
              <w:lang w:val="en-US"/>
            </w:rPr>
          </w:pPr>
          <w:hyperlink w:anchor="_Toc140494937" w:history="1">
            <w:r w:rsidR="00CD2932" w:rsidRPr="008C1AD5">
              <w:rPr>
                <w:rStyle w:val="Hyperlink"/>
                <w:noProof/>
              </w:rPr>
              <w:t>How?</w:t>
            </w:r>
            <w:r w:rsidR="00CD2932">
              <w:rPr>
                <w:noProof/>
                <w:webHidden/>
              </w:rPr>
              <w:tab/>
            </w:r>
            <w:r w:rsidR="00CD2932">
              <w:rPr>
                <w:noProof/>
                <w:webHidden/>
              </w:rPr>
              <w:fldChar w:fldCharType="begin"/>
            </w:r>
            <w:r w:rsidR="00CD2932">
              <w:rPr>
                <w:noProof/>
                <w:webHidden/>
              </w:rPr>
              <w:instrText xml:space="preserve"> PAGEREF _Toc140494937 \h </w:instrText>
            </w:r>
            <w:r w:rsidR="00CD2932">
              <w:rPr>
                <w:noProof/>
                <w:webHidden/>
              </w:rPr>
            </w:r>
            <w:r w:rsidR="00CD2932">
              <w:rPr>
                <w:noProof/>
                <w:webHidden/>
              </w:rPr>
              <w:fldChar w:fldCharType="separate"/>
            </w:r>
            <w:r w:rsidR="00CD2932">
              <w:rPr>
                <w:noProof/>
                <w:webHidden/>
              </w:rPr>
              <w:t>5</w:t>
            </w:r>
            <w:r w:rsidR="00CD2932">
              <w:rPr>
                <w:noProof/>
                <w:webHidden/>
              </w:rPr>
              <w:fldChar w:fldCharType="end"/>
            </w:r>
          </w:hyperlink>
        </w:p>
        <w:p w14:paraId="56168C6B" w14:textId="5F4B8F79" w:rsidR="00CD2932" w:rsidRDefault="00000000">
          <w:pPr>
            <w:pStyle w:val="TOC2"/>
            <w:tabs>
              <w:tab w:val="right" w:leader="dot" w:pos="9350"/>
            </w:tabs>
            <w:rPr>
              <w:rFonts w:eastAsiaTheme="minorEastAsia"/>
              <w:noProof/>
              <w:color w:val="auto"/>
              <w:sz w:val="22"/>
              <w:szCs w:val="22"/>
              <w:lang w:val="en-US"/>
            </w:rPr>
          </w:pPr>
          <w:hyperlink w:anchor="_Toc140494938" w:history="1">
            <w:r w:rsidR="00CD2932" w:rsidRPr="008C1AD5">
              <w:rPr>
                <w:rStyle w:val="Hyperlink"/>
                <w:noProof/>
              </w:rPr>
              <w:t>How did we observe the problem?</w:t>
            </w:r>
            <w:r w:rsidR="00CD2932">
              <w:rPr>
                <w:noProof/>
                <w:webHidden/>
              </w:rPr>
              <w:tab/>
            </w:r>
            <w:r w:rsidR="00CD2932">
              <w:rPr>
                <w:noProof/>
                <w:webHidden/>
              </w:rPr>
              <w:fldChar w:fldCharType="begin"/>
            </w:r>
            <w:r w:rsidR="00CD2932">
              <w:rPr>
                <w:noProof/>
                <w:webHidden/>
              </w:rPr>
              <w:instrText xml:space="preserve"> PAGEREF _Toc140494938 \h </w:instrText>
            </w:r>
            <w:r w:rsidR="00CD2932">
              <w:rPr>
                <w:noProof/>
                <w:webHidden/>
              </w:rPr>
            </w:r>
            <w:r w:rsidR="00CD2932">
              <w:rPr>
                <w:noProof/>
                <w:webHidden/>
              </w:rPr>
              <w:fldChar w:fldCharType="separate"/>
            </w:r>
            <w:r w:rsidR="00CD2932">
              <w:rPr>
                <w:noProof/>
                <w:webHidden/>
              </w:rPr>
              <w:t>5</w:t>
            </w:r>
            <w:r w:rsidR="00CD2932">
              <w:rPr>
                <w:noProof/>
                <w:webHidden/>
              </w:rPr>
              <w:fldChar w:fldCharType="end"/>
            </w:r>
          </w:hyperlink>
        </w:p>
        <w:p w14:paraId="3A15BAAA" w14:textId="04C2F1CB" w:rsidR="00CD2932" w:rsidRDefault="00000000">
          <w:pPr>
            <w:pStyle w:val="TOC1"/>
            <w:tabs>
              <w:tab w:val="right" w:leader="dot" w:pos="9350"/>
            </w:tabs>
            <w:rPr>
              <w:rFonts w:eastAsiaTheme="minorEastAsia"/>
              <w:noProof/>
              <w:color w:val="auto"/>
              <w:sz w:val="22"/>
              <w:szCs w:val="22"/>
              <w:lang w:val="en-US"/>
            </w:rPr>
          </w:pPr>
          <w:hyperlink w:anchor="_Toc140494939" w:history="1">
            <w:r w:rsidR="00CD2932" w:rsidRPr="008C1AD5">
              <w:rPr>
                <w:rStyle w:val="Hyperlink"/>
                <w:noProof/>
                <w:lang w:val="en-IN" w:eastAsia="en-GB"/>
              </w:rPr>
              <w:t>Key Strategic Levers</w:t>
            </w:r>
            <w:r w:rsidR="00CD2932">
              <w:rPr>
                <w:noProof/>
                <w:webHidden/>
              </w:rPr>
              <w:tab/>
            </w:r>
            <w:r w:rsidR="00CD2932">
              <w:rPr>
                <w:noProof/>
                <w:webHidden/>
              </w:rPr>
              <w:fldChar w:fldCharType="begin"/>
            </w:r>
            <w:r w:rsidR="00CD2932">
              <w:rPr>
                <w:noProof/>
                <w:webHidden/>
              </w:rPr>
              <w:instrText xml:space="preserve"> PAGEREF _Toc140494939 \h </w:instrText>
            </w:r>
            <w:r w:rsidR="00CD2932">
              <w:rPr>
                <w:noProof/>
                <w:webHidden/>
              </w:rPr>
            </w:r>
            <w:r w:rsidR="00CD2932">
              <w:rPr>
                <w:noProof/>
                <w:webHidden/>
              </w:rPr>
              <w:fldChar w:fldCharType="separate"/>
            </w:r>
            <w:r w:rsidR="00CD2932">
              <w:rPr>
                <w:noProof/>
                <w:webHidden/>
              </w:rPr>
              <w:t>6</w:t>
            </w:r>
            <w:r w:rsidR="00CD2932">
              <w:rPr>
                <w:noProof/>
                <w:webHidden/>
              </w:rPr>
              <w:fldChar w:fldCharType="end"/>
            </w:r>
          </w:hyperlink>
        </w:p>
        <w:p w14:paraId="6EA6E4C5" w14:textId="62703673" w:rsidR="00CD2932" w:rsidRDefault="00000000">
          <w:pPr>
            <w:pStyle w:val="TOC2"/>
            <w:tabs>
              <w:tab w:val="right" w:leader="dot" w:pos="9350"/>
            </w:tabs>
            <w:rPr>
              <w:rFonts w:eastAsiaTheme="minorEastAsia"/>
              <w:noProof/>
              <w:color w:val="auto"/>
              <w:sz w:val="22"/>
              <w:szCs w:val="22"/>
              <w:lang w:val="en-US"/>
            </w:rPr>
          </w:pPr>
          <w:hyperlink w:anchor="_Toc140494940" w:history="1">
            <w:r w:rsidR="00CD2932" w:rsidRPr="008C1AD5">
              <w:rPr>
                <w:rStyle w:val="Hyperlink"/>
                <w:noProof/>
              </w:rPr>
              <w:t>Important dimensions to consider while solving the problem.</w:t>
            </w:r>
            <w:r w:rsidR="00CD2932">
              <w:rPr>
                <w:noProof/>
                <w:webHidden/>
              </w:rPr>
              <w:tab/>
            </w:r>
            <w:r w:rsidR="00CD2932">
              <w:rPr>
                <w:noProof/>
                <w:webHidden/>
              </w:rPr>
              <w:fldChar w:fldCharType="begin"/>
            </w:r>
            <w:r w:rsidR="00CD2932">
              <w:rPr>
                <w:noProof/>
                <w:webHidden/>
              </w:rPr>
              <w:instrText xml:space="preserve"> PAGEREF _Toc140494940 \h </w:instrText>
            </w:r>
            <w:r w:rsidR="00CD2932">
              <w:rPr>
                <w:noProof/>
                <w:webHidden/>
              </w:rPr>
            </w:r>
            <w:r w:rsidR="00CD2932">
              <w:rPr>
                <w:noProof/>
                <w:webHidden/>
              </w:rPr>
              <w:fldChar w:fldCharType="separate"/>
            </w:r>
            <w:r w:rsidR="00CD2932">
              <w:rPr>
                <w:noProof/>
                <w:webHidden/>
              </w:rPr>
              <w:t>6</w:t>
            </w:r>
            <w:r w:rsidR="00CD2932">
              <w:rPr>
                <w:noProof/>
                <w:webHidden/>
              </w:rPr>
              <w:fldChar w:fldCharType="end"/>
            </w:r>
          </w:hyperlink>
        </w:p>
        <w:p w14:paraId="13A351AE" w14:textId="1F566C44" w:rsidR="00CD2932" w:rsidRDefault="00000000">
          <w:pPr>
            <w:pStyle w:val="TOC1"/>
            <w:tabs>
              <w:tab w:val="right" w:leader="dot" w:pos="9350"/>
            </w:tabs>
            <w:rPr>
              <w:rFonts w:eastAsiaTheme="minorEastAsia"/>
              <w:noProof/>
              <w:color w:val="auto"/>
              <w:sz w:val="22"/>
              <w:szCs w:val="22"/>
              <w:lang w:val="en-US"/>
            </w:rPr>
          </w:pPr>
          <w:hyperlink w:anchor="_Toc140494941" w:history="1">
            <w:r w:rsidR="00CD2932" w:rsidRPr="008C1AD5">
              <w:rPr>
                <w:rStyle w:val="Hyperlink"/>
                <w:noProof/>
                <w:lang w:val="en-IN" w:eastAsia="en-GB"/>
              </w:rPr>
              <w:t>Research</w:t>
            </w:r>
            <w:r w:rsidR="00CD2932">
              <w:rPr>
                <w:noProof/>
                <w:webHidden/>
              </w:rPr>
              <w:tab/>
            </w:r>
            <w:r w:rsidR="00CD2932">
              <w:rPr>
                <w:noProof/>
                <w:webHidden/>
              </w:rPr>
              <w:fldChar w:fldCharType="begin"/>
            </w:r>
            <w:r w:rsidR="00CD2932">
              <w:rPr>
                <w:noProof/>
                <w:webHidden/>
              </w:rPr>
              <w:instrText xml:space="preserve"> PAGEREF _Toc140494941 \h </w:instrText>
            </w:r>
            <w:r w:rsidR="00CD2932">
              <w:rPr>
                <w:noProof/>
                <w:webHidden/>
              </w:rPr>
            </w:r>
            <w:r w:rsidR="00CD2932">
              <w:rPr>
                <w:noProof/>
                <w:webHidden/>
              </w:rPr>
              <w:fldChar w:fldCharType="separate"/>
            </w:r>
            <w:r w:rsidR="00CD2932">
              <w:rPr>
                <w:noProof/>
                <w:webHidden/>
              </w:rPr>
              <w:t>6</w:t>
            </w:r>
            <w:r w:rsidR="00CD2932">
              <w:rPr>
                <w:noProof/>
                <w:webHidden/>
              </w:rPr>
              <w:fldChar w:fldCharType="end"/>
            </w:r>
          </w:hyperlink>
        </w:p>
        <w:p w14:paraId="5FAF7531" w14:textId="7B813A47" w:rsidR="004372C0" w:rsidRDefault="0043011A" w:rsidP="0043011A">
          <w:pPr>
            <w:pStyle w:val="TOC1"/>
            <w:tabs>
              <w:tab w:val="right" w:leader="dot" w:pos="6480"/>
            </w:tabs>
          </w:pPr>
          <w:r>
            <w:rPr>
              <w:rStyle w:val="Hyperlink"/>
              <w:noProof/>
            </w:rPr>
            <w:fldChar w:fldCharType="end"/>
          </w:r>
        </w:p>
      </w:sdtContent>
    </w:sdt>
    <w:p w14:paraId="4E318CD6" w14:textId="7B8A7C9C" w:rsidR="00DD56B9" w:rsidRDefault="00DD56B9" w:rsidP="008D796B">
      <w:pPr>
        <w:pStyle w:val="Title"/>
        <w:rPr>
          <w:sz w:val="24"/>
          <w:szCs w:val="24"/>
        </w:rPr>
      </w:pPr>
    </w:p>
    <w:p w14:paraId="0ADB6B01" w14:textId="1EA4C26F" w:rsidR="00DD56B9" w:rsidRDefault="00DD56B9">
      <w:r>
        <w:br w:type="page"/>
      </w:r>
    </w:p>
    <w:p w14:paraId="2D24FCD1" w14:textId="5529D41B" w:rsidR="00BF014F" w:rsidRPr="004676F7" w:rsidRDefault="00BF014F" w:rsidP="00BF014F">
      <w:pPr>
        <w:pStyle w:val="Titleheading"/>
      </w:pPr>
      <w:bookmarkStart w:id="0" w:name="_Toc140494925"/>
      <w:bookmarkStart w:id="1" w:name="_Toc58265694"/>
      <w:bookmarkStart w:id="2" w:name="_Toc58590249"/>
      <w:r>
        <w:lastRenderedPageBreak/>
        <w:t xml:space="preserve">Initial </w:t>
      </w:r>
      <w:r w:rsidR="00706820">
        <w:t>Problem Statement</w:t>
      </w:r>
      <w:bookmarkEnd w:id="0"/>
    </w:p>
    <w:p w14:paraId="7F03A9AD" w14:textId="77777777" w:rsidR="00BF014F" w:rsidRPr="004676F7" w:rsidRDefault="00BF014F" w:rsidP="00BF014F">
      <w:pPr>
        <w:pStyle w:val="Subheading"/>
      </w:pPr>
      <w:bookmarkStart w:id="3" w:name="_Toc140494926"/>
      <w:r>
        <w:t>The initial view into the problem</w:t>
      </w:r>
      <w:bookmarkEnd w:id="3"/>
    </w:p>
    <w:p w14:paraId="6F27630E" w14:textId="155261B6" w:rsidR="008B7D88" w:rsidRDefault="008B7D88" w:rsidP="008B7D88">
      <w:pPr>
        <w:spacing w:before="100" w:beforeAutospacing="1" w:after="100" w:afterAutospacing="1"/>
        <w:rPr>
          <w:rFonts w:eastAsia="Times New Roman"/>
          <w:lang w:val="en-IN" w:eastAsia="en-IN"/>
        </w:rPr>
      </w:pPr>
      <w:r w:rsidRPr="00E646A3">
        <w:rPr>
          <w:rFonts w:eastAsia="Times New Roman"/>
          <w:lang w:val="en-IN" w:eastAsia="en-IN"/>
        </w:rPr>
        <w:t>The prevailing issue in behavioural health revolves around the inadequate provision of immediate support and assistance, stemming from challenges associated with resource accessibility, social stigma, and limited availability of mental health professionals. During behavioural health crises, individuals need a supportive and nurturing environment that fosters open expression of emotions. Regrettably, existing systems inadvertently perpetuate stigma, judgment, and a lack of understanding, hindering individuals from feeling secure and supported when reaching out for hel</w:t>
      </w:r>
      <w:r>
        <w:rPr>
          <w:rFonts w:eastAsia="Times New Roman"/>
          <w:lang w:val="en-IN" w:eastAsia="en-IN"/>
        </w:rPr>
        <w:t>p</w:t>
      </w:r>
      <w:r w:rsidR="009D04E2">
        <w:rPr>
          <w:rFonts w:eastAsia="Times New Roman"/>
          <w:lang w:val="en-IN" w:eastAsia="en-IN"/>
        </w:rPr>
        <w:t>.</w:t>
      </w:r>
    </w:p>
    <w:p w14:paraId="03A1F605" w14:textId="118A9F66" w:rsidR="006D634F" w:rsidRPr="009D04E2" w:rsidRDefault="00285F72" w:rsidP="009D04E2">
      <w:pPr>
        <w:pStyle w:val="Titleheading"/>
        <w:rPr>
          <w:sz w:val="22"/>
          <w:szCs w:val="22"/>
        </w:rPr>
      </w:pPr>
      <w:bookmarkStart w:id="4" w:name="_Toc140494927"/>
      <w:bookmarkEnd w:id="1"/>
      <w:bookmarkEnd w:id="2"/>
      <w:r>
        <w:t>What</w:t>
      </w:r>
      <w:r w:rsidR="009445A9">
        <w:t>?</w:t>
      </w:r>
      <w:bookmarkEnd w:id="4"/>
    </w:p>
    <w:p w14:paraId="7767DBC7" w14:textId="69064194" w:rsidR="006D634F" w:rsidRPr="00222F6B" w:rsidRDefault="00D07B7D" w:rsidP="006D634F">
      <w:pPr>
        <w:pStyle w:val="Subheading"/>
      </w:pPr>
      <w:bookmarkStart w:id="5" w:name="_Toc140494928"/>
      <w:r>
        <w:t xml:space="preserve">So, </w:t>
      </w:r>
      <w:r w:rsidR="00285F72">
        <w:t>what is the problem and the specifics around it</w:t>
      </w:r>
      <w:r>
        <w:t>?</w:t>
      </w:r>
      <w:bookmarkEnd w:id="5"/>
    </w:p>
    <w:p w14:paraId="3F552A48" w14:textId="77777777" w:rsidR="009D04E2" w:rsidRPr="009016BE" w:rsidRDefault="009D04E2" w:rsidP="009D04E2">
      <w:pPr>
        <w:pStyle w:val="ListParagraph"/>
        <w:numPr>
          <w:ilvl w:val="0"/>
          <w:numId w:val="39"/>
        </w:numPr>
        <w:spacing w:before="100" w:beforeAutospacing="1" w:after="100" w:afterAutospacing="1" w:line="240" w:lineRule="auto"/>
        <w:rPr>
          <w:rFonts w:eastAsia="Times New Roman"/>
          <w:color w:val="231F20" w:themeColor="text1"/>
          <w:sz w:val="20"/>
          <w:szCs w:val="20"/>
          <w:lang w:val="en-IN" w:eastAsia="en-IN"/>
        </w:rPr>
      </w:pPr>
      <w:r w:rsidRPr="009016BE">
        <w:rPr>
          <w:rFonts w:eastAsia="Times New Roman"/>
          <w:color w:val="231F20" w:themeColor="text1"/>
          <w:sz w:val="20"/>
          <w:szCs w:val="20"/>
          <w:lang w:val="en-IN" w:eastAsia="en-IN"/>
        </w:rPr>
        <w:t xml:space="preserve">Limited access to resources – During a crisis, lack of access to personalized curated resources contributes to helplessness. </w:t>
      </w:r>
    </w:p>
    <w:p w14:paraId="4143EC5D" w14:textId="3688B06F" w:rsidR="009D04E2" w:rsidRPr="009016BE" w:rsidRDefault="009D04E2" w:rsidP="009D04E2">
      <w:pPr>
        <w:pStyle w:val="ListParagraph"/>
        <w:numPr>
          <w:ilvl w:val="0"/>
          <w:numId w:val="39"/>
        </w:numPr>
        <w:spacing w:before="100" w:beforeAutospacing="1" w:after="100" w:afterAutospacing="1" w:line="240" w:lineRule="auto"/>
        <w:rPr>
          <w:rFonts w:eastAsia="Times New Roman"/>
          <w:color w:val="231F20" w:themeColor="text1"/>
          <w:sz w:val="20"/>
          <w:szCs w:val="20"/>
          <w:lang w:val="en-IN" w:eastAsia="en-IN"/>
        </w:rPr>
      </w:pPr>
      <w:r w:rsidRPr="009016BE">
        <w:rPr>
          <w:rFonts w:eastAsia="Times New Roman"/>
          <w:color w:val="231F20" w:themeColor="text1"/>
          <w:sz w:val="20"/>
          <w:szCs w:val="20"/>
          <w:lang w:val="en-IN" w:eastAsia="en-IN"/>
        </w:rPr>
        <w:t>Insufficient crisis response – Crisis response System for people with behavioural health crisis are weak as compared to other crisis.</w:t>
      </w:r>
    </w:p>
    <w:p w14:paraId="65CF8E50" w14:textId="23512EE9" w:rsidR="009D04E2" w:rsidRPr="009016BE" w:rsidRDefault="009D04E2" w:rsidP="009D04E2">
      <w:pPr>
        <w:pStyle w:val="ListParagraph"/>
        <w:numPr>
          <w:ilvl w:val="0"/>
          <w:numId w:val="39"/>
        </w:numPr>
        <w:spacing w:before="100" w:beforeAutospacing="1" w:after="100" w:afterAutospacing="1" w:line="240" w:lineRule="auto"/>
        <w:rPr>
          <w:rFonts w:eastAsia="Times New Roman"/>
          <w:color w:val="231F20" w:themeColor="text1"/>
          <w:sz w:val="20"/>
          <w:szCs w:val="20"/>
          <w:lang w:val="en-IN" w:eastAsia="en-IN"/>
        </w:rPr>
      </w:pPr>
      <w:r w:rsidRPr="009016BE">
        <w:rPr>
          <w:rFonts w:eastAsia="Times New Roman"/>
          <w:color w:val="231F20" w:themeColor="text1"/>
          <w:sz w:val="20"/>
          <w:szCs w:val="20"/>
          <w:lang w:val="en-IN" w:eastAsia="en-IN"/>
        </w:rPr>
        <w:t>Social Stigma</w:t>
      </w:r>
    </w:p>
    <w:p w14:paraId="66938DCB" w14:textId="7C816ECB" w:rsidR="009D04E2" w:rsidRPr="009016BE" w:rsidRDefault="009D04E2" w:rsidP="009D04E2">
      <w:pPr>
        <w:pStyle w:val="ListParagraph"/>
        <w:numPr>
          <w:ilvl w:val="0"/>
          <w:numId w:val="39"/>
        </w:numPr>
        <w:spacing w:before="100" w:beforeAutospacing="1" w:after="100" w:afterAutospacing="1" w:line="240" w:lineRule="auto"/>
        <w:rPr>
          <w:rFonts w:eastAsia="Times New Roman"/>
          <w:color w:val="231F20" w:themeColor="text1"/>
          <w:sz w:val="20"/>
          <w:szCs w:val="20"/>
          <w:lang w:val="en-IN" w:eastAsia="en-IN"/>
        </w:rPr>
      </w:pPr>
      <w:r w:rsidRPr="009016BE">
        <w:rPr>
          <w:rFonts w:eastAsia="Times New Roman"/>
          <w:color w:val="231F20" w:themeColor="text1"/>
          <w:sz w:val="20"/>
          <w:szCs w:val="20"/>
          <w:lang w:val="en-IN" w:eastAsia="en-IN"/>
        </w:rPr>
        <w:t>Fear of judgement</w:t>
      </w:r>
    </w:p>
    <w:p w14:paraId="45B392D1" w14:textId="77777777" w:rsidR="009D04E2" w:rsidRPr="009016BE" w:rsidRDefault="009D04E2" w:rsidP="009D04E2">
      <w:pPr>
        <w:pStyle w:val="ListParagraph"/>
        <w:numPr>
          <w:ilvl w:val="0"/>
          <w:numId w:val="39"/>
        </w:numPr>
        <w:spacing w:before="100" w:beforeAutospacing="1" w:after="100" w:afterAutospacing="1" w:line="240" w:lineRule="auto"/>
        <w:rPr>
          <w:rFonts w:eastAsia="Times New Roman"/>
          <w:color w:val="231F20" w:themeColor="text1"/>
          <w:sz w:val="20"/>
          <w:szCs w:val="20"/>
          <w:lang w:val="en-IN" w:eastAsia="en-IN"/>
        </w:rPr>
      </w:pPr>
      <w:r w:rsidRPr="009016BE">
        <w:rPr>
          <w:rFonts w:eastAsia="Times New Roman"/>
          <w:color w:val="231F20" w:themeColor="text1"/>
          <w:sz w:val="20"/>
          <w:szCs w:val="20"/>
          <w:lang w:val="en-IN" w:eastAsia="en-IN"/>
        </w:rPr>
        <w:t>Lack of knowledge on the issue – Person in mental health crisis may lack the necessary understanding and self-awareness to accurately identify and articulate their emotions, triggers, and underlying issues. This can hinder effective communication and hinder the process of receiving appropriate support.</w:t>
      </w:r>
    </w:p>
    <w:p w14:paraId="15142F40" w14:textId="77777777" w:rsidR="009D04E2" w:rsidRPr="009016BE" w:rsidRDefault="009D04E2" w:rsidP="009D04E2">
      <w:pPr>
        <w:pStyle w:val="ListParagraph"/>
        <w:numPr>
          <w:ilvl w:val="0"/>
          <w:numId w:val="39"/>
        </w:numPr>
        <w:spacing w:before="100" w:beforeAutospacing="1" w:after="100" w:afterAutospacing="1" w:line="240" w:lineRule="auto"/>
        <w:rPr>
          <w:rFonts w:eastAsia="Times New Roman"/>
          <w:color w:val="231F20" w:themeColor="text1"/>
          <w:sz w:val="20"/>
          <w:szCs w:val="20"/>
          <w:lang w:val="en-IN" w:eastAsia="en-IN"/>
        </w:rPr>
      </w:pPr>
      <w:r w:rsidRPr="009016BE">
        <w:rPr>
          <w:rFonts w:eastAsia="Times New Roman"/>
          <w:color w:val="231F20" w:themeColor="text1"/>
          <w:sz w:val="20"/>
          <w:szCs w:val="20"/>
          <w:lang w:val="en-IN" w:eastAsia="en-IN"/>
        </w:rPr>
        <w:t>Person Supporting the Individual in Crisis may have limited knowledge or understanding of specific mental health conditions. This can lead to misinterpretations, ineffective support strategies, or unintentional harm caused by misconceptions or stigma.</w:t>
      </w:r>
    </w:p>
    <w:p w14:paraId="5E04FF33" w14:textId="5FC0C392" w:rsidR="00285F72" w:rsidRPr="00A83539" w:rsidRDefault="00285F72" w:rsidP="00285F72">
      <w:pPr>
        <w:pStyle w:val="Titleheading"/>
      </w:pPr>
      <w:bookmarkStart w:id="6" w:name="_Toc140494929"/>
      <w:r>
        <w:t>Who</w:t>
      </w:r>
      <w:r w:rsidR="009445A9">
        <w:t>?</w:t>
      </w:r>
      <w:bookmarkEnd w:id="6"/>
    </w:p>
    <w:p w14:paraId="2B55AA5F" w14:textId="22EED58D" w:rsidR="008B7D88" w:rsidRPr="009016BE" w:rsidRDefault="008B7D88" w:rsidP="009016BE">
      <w:pPr>
        <w:pStyle w:val="Subheading"/>
      </w:pPr>
      <w:bookmarkStart w:id="7" w:name="_Toc140494930"/>
      <w:r w:rsidRPr="009016BE">
        <w:t>Who are the people experiencing the problem?</w:t>
      </w:r>
      <w:bookmarkEnd w:id="7"/>
    </w:p>
    <w:p w14:paraId="6FC1BDA2" w14:textId="77777777" w:rsidR="008B7D88" w:rsidRPr="009016BE" w:rsidRDefault="008B7D88" w:rsidP="008B7D88">
      <w:pPr>
        <w:pStyle w:val="NoSpacing"/>
        <w:numPr>
          <w:ilvl w:val="0"/>
          <w:numId w:val="0"/>
        </w:numPr>
        <w:ind w:left="360"/>
        <w:rPr>
          <w:rFonts w:eastAsia="Times New Roman"/>
          <w:lang w:val="en-IN" w:eastAsia="en-IN"/>
        </w:rPr>
      </w:pPr>
      <w:r w:rsidRPr="009016BE">
        <w:rPr>
          <w:rFonts w:eastAsia="Times New Roman"/>
          <w:lang w:val="en-IN" w:eastAsia="en-IN"/>
        </w:rPr>
        <w:t>Behavioural health crises can affect individuals from all walks of life, regardless of age, gender, socioeconomic status, or cultural background.</w:t>
      </w:r>
    </w:p>
    <w:p w14:paraId="7AE8055C" w14:textId="0A7826C3" w:rsidR="009D04E2" w:rsidRPr="009016BE" w:rsidRDefault="009D04E2" w:rsidP="009016BE">
      <w:pPr>
        <w:pStyle w:val="ListParagraph"/>
        <w:numPr>
          <w:ilvl w:val="0"/>
          <w:numId w:val="39"/>
        </w:numPr>
        <w:spacing w:before="100" w:beforeAutospacing="1" w:after="100" w:afterAutospacing="1" w:line="240" w:lineRule="auto"/>
        <w:rPr>
          <w:rFonts w:eastAsia="Times New Roman"/>
          <w:color w:val="231F20" w:themeColor="text1"/>
          <w:sz w:val="20"/>
          <w:szCs w:val="20"/>
          <w:lang w:val="en-IN" w:eastAsia="en-IN"/>
        </w:rPr>
      </w:pPr>
      <w:r w:rsidRPr="009016BE">
        <w:rPr>
          <w:rFonts w:eastAsia="Times New Roman"/>
          <w:color w:val="231F20" w:themeColor="text1"/>
          <w:sz w:val="20"/>
          <w:szCs w:val="20"/>
          <w:lang w:val="en-IN" w:eastAsia="en-IN"/>
        </w:rPr>
        <w:t>Individuals with mental health disorders, experiencing stress and burnout, people in emotional crises</w:t>
      </w:r>
      <w:r w:rsidR="00312A90" w:rsidRPr="009016BE">
        <w:rPr>
          <w:rFonts w:eastAsia="Times New Roman"/>
          <w:color w:val="231F20" w:themeColor="text1"/>
          <w:sz w:val="20"/>
          <w:szCs w:val="20"/>
          <w:lang w:val="en-IN" w:eastAsia="en-IN"/>
        </w:rPr>
        <w:t>.</w:t>
      </w:r>
    </w:p>
    <w:p w14:paraId="322296E1" w14:textId="3E73C136" w:rsidR="009D04E2" w:rsidRPr="009016BE" w:rsidRDefault="009D04E2" w:rsidP="009016BE">
      <w:pPr>
        <w:pStyle w:val="ListParagraph"/>
        <w:numPr>
          <w:ilvl w:val="0"/>
          <w:numId w:val="39"/>
        </w:numPr>
        <w:spacing w:before="100" w:beforeAutospacing="1" w:after="100" w:afterAutospacing="1" w:line="240" w:lineRule="auto"/>
        <w:rPr>
          <w:rFonts w:eastAsia="Times New Roman"/>
          <w:color w:val="231F20" w:themeColor="text1"/>
          <w:sz w:val="20"/>
          <w:szCs w:val="20"/>
          <w:lang w:val="en-IN" w:eastAsia="en-IN"/>
        </w:rPr>
      </w:pPr>
      <w:r w:rsidRPr="009016BE">
        <w:rPr>
          <w:rFonts w:eastAsia="Times New Roman"/>
          <w:color w:val="231F20" w:themeColor="text1"/>
          <w:sz w:val="20"/>
          <w:szCs w:val="20"/>
          <w:lang w:val="en-IN" w:eastAsia="en-IN"/>
        </w:rPr>
        <w:t>Individuals facing social isolation, loneliness and individuals in marginalized communities</w:t>
      </w:r>
      <w:r w:rsidR="00312A90" w:rsidRPr="009016BE">
        <w:rPr>
          <w:rFonts w:eastAsia="Times New Roman"/>
          <w:color w:val="231F20" w:themeColor="text1"/>
          <w:sz w:val="20"/>
          <w:szCs w:val="20"/>
          <w:lang w:val="en-IN" w:eastAsia="en-IN"/>
        </w:rPr>
        <w:t>.</w:t>
      </w:r>
    </w:p>
    <w:p w14:paraId="74030456" w14:textId="79C7FB32" w:rsidR="009D04E2" w:rsidRPr="009016BE" w:rsidRDefault="009D04E2" w:rsidP="009016BE">
      <w:pPr>
        <w:pStyle w:val="ListParagraph"/>
        <w:numPr>
          <w:ilvl w:val="0"/>
          <w:numId w:val="39"/>
        </w:numPr>
        <w:spacing w:before="100" w:beforeAutospacing="1" w:after="100" w:afterAutospacing="1" w:line="240" w:lineRule="auto"/>
        <w:rPr>
          <w:rFonts w:eastAsia="Times New Roman"/>
          <w:color w:val="231F20" w:themeColor="text1"/>
          <w:sz w:val="20"/>
          <w:szCs w:val="20"/>
          <w:lang w:val="en-IN" w:eastAsia="en-IN"/>
        </w:rPr>
      </w:pPr>
      <w:r w:rsidRPr="009016BE">
        <w:rPr>
          <w:rFonts w:eastAsia="Times New Roman"/>
          <w:color w:val="231F20" w:themeColor="text1"/>
          <w:sz w:val="20"/>
          <w:szCs w:val="20"/>
          <w:lang w:val="en-IN" w:eastAsia="en-IN"/>
        </w:rPr>
        <w:t>Those affected by stigma and discrimination</w:t>
      </w:r>
      <w:r w:rsidR="00312A90" w:rsidRPr="009016BE">
        <w:rPr>
          <w:rFonts w:eastAsia="Times New Roman"/>
          <w:color w:val="231F20" w:themeColor="text1"/>
          <w:sz w:val="20"/>
          <w:szCs w:val="20"/>
          <w:lang w:val="en-IN" w:eastAsia="en-IN"/>
        </w:rPr>
        <w:t>.</w:t>
      </w:r>
    </w:p>
    <w:p w14:paraId="32CA45D6" w14:textId="07FCB16B" w:rsidR="009D04E2" w:rsidRPr="009016BE" w:rsidRDefault="009D04E2" w:rsidP="009016BE">
      <w:pPr>
        <w:pStyle w:val="ListParagraph"/>
        <w:numPr>
          <w:ilvl w:val="0"/>
          <w:numId w:val="39"/>
        </w:numPr>
        <w:spacing w:before="100" w:beforeAutospacing="1" w:after="100" w:afterAutospacing="1" w:line="240" w:lineRule="auto"/>
        <w:rPr>
          <w:rFonts w:eastAsia="Times New Roman"/>
          <w:color w:val="231F20" w:themeColor="text1"/>
          <w:sz w:val="20"/>
          <w:szCs w:val="20"/>
          <w:lang w:val="en-IN" w:eastAsia="en-IN"/>
        </w:rPr>
      </w:pPr>
      <w:r w:rsidRPr="009016BE">
        <w:rPr>
          <w:rFonts w:eastAsia="Times New Roman"/>
          <w:color w:val="231F20" w:themeColor="text1"/>
          <w:sz w:val="20"/>
          <w:szCs w:val="20"/>
          <w:lang w:val="en-IN" w:eastAsia="en-IN"/>
        </w:rPr>
        <w:t>Children and adolescents with behavioural health issues</w:t>
      </w:r>
      <w:r w:rsidR="00312A90" w:rsidRPr="009016BE">
        <w:rPr>
          <w:rFonts w:eastAsia="Times New Roman"/>
          <w:color w:val="231F20" w:themeColor="text1"/>
          <w:sz w:val="20"/>
          <w:szCs w:val="20"/>
          <w:lang w:val="en-IN" w:eastAsia="en-IN"/>
        </w:rPr>
        <w:t>.</w:t>
      </w:r>
    </w:p>
    <w:p w14:paraId="14E6007B" w14:textId="52676346" w:rsidR="009D04E2" w:rsidRPr="009016BE" w:rsidRDefault="009D04E2" w:rsidP="009016BE">
      <w:pPr>
        <w:pStyle w:val="ListParagraph"/>
        <w:numPr>
          <w:ilvl w:val="0"/>
          <w:numId w:val="39"/>
        </w:numPr>
        <w:spacing w:before="100" w:beforeAutospacing="1" w:after="100" w:afterAutospacing="1" w:line="240" w:lineRule="auto"/>
        <w:rPr>
          <w:rFonts w:eastAsia="Times New Roman"/>
          <w:color w:val="231F20" w:themeColor="text1"/>
          <w:sz w:val="20"/>
          <w:szCs w:val="20"/>
          <w:lang w:val="en-IN" w:eastAsia="en-IN"/>
        </w:rPr>
      </w:pPr>
      <w:r w:rsidRPr="009016BE">
        <w:rPr>
          <w:rFonts w:eastAsia="Times New Roman"/>
          <w:color w:val="231F20" w:themeColor="text1"/>
          <w:sz w:val="20"/>
          <w:szCs w:val="20"/>
          <w:lang w:val="en-IN" w:eastAsia="en-IN"/>
        </w:rPr>
        <w:t>Individuals with substance abuse disorders</w:t>
      </w:r>
      <w:r w:rsidR="00312A90" w:rsidRPr="009016BE">
        <w:rPr>
          <w:rFonts w:eastAsia="Times New Roman"/>
          <w:color w:val="231F20" w:themeColor="text1"/>
          <w:sz w:val="20"/>
          <w:szCs w:val="20"/>
          <w:lang w:val="en-IN" w:eastAsia="en-IN"/>
        </w:rPr>
        <w:t>.</w:t>
      </w:r>
    </w:p>
    <w:p w14:paraId="3EC3DC52" w14:textId="6DB13498" w:rsidR="009D04E2" w:rsidRPr="009016BE" w:rsidRDefault="009D04E2" w:rsidP="009016BE">
      <w:pPr>
        <w:pStyle w:val="ListParagraph"/>
        <w:numPr>
          <w:ilvl w:val="0"/>
          <w:numId w:val="39"/>
        </w:numPr>
        <w:spacing w:before="100" w:beforeAutospacing="1" w:after="100" w:afterAutospacing="1" w:line="240" w:lineRule="auto"/>
        <w:rPr>
          <w:rFonts w:eastAsia="Times New Roman"/>
          <w:color w:val="231F20" w:themeColor="text1"/>
          <w:sz w:val="20"/>
          <w:szCs w:val="20"/>
          <w:lang w:val="en-IN" w:eastAsia="en-IN"/>
        </w:rPr>
      </w:pPr>
      <w:r w:rsidRPr="009016BE">
        <w:rPr>
          <w:rFonts w:eastAsia="Times New Roman"/>
          <w:color w:val="231F20" w:themeColor="text1"/>
          <w:sz w:val="20"/>
          <w:szCs w:val="20"/>
          <w:lang w:val="en-IN" w:eastAsia="en-IN"/>
        </w:rPr>
        <w:t>Students and young adults</w:t>
      </w:r>
    </w:p>
    <w:p w14:paraId="7D50A120" w14:textId="3F8BC2EC" w:rsidR="009A0794" w:rsidRDefault="00600D66" w:rsidP="008B7D88">
      <w:pPr>
        <w:pStyle w:val="NoSpacing"/>
        <w:numPr>
          <w:ilvl w:val="0"/>
          <w:numId w:val="0"/>
        </w:numPr>
        <w:spacing w:after="120"/>
        <w:ind w:left="720"/>
      </w:pPr>
      <w:r>
        <w:br/>
      </w:r>
    </w:p>
    <w:p w14:paraId="307DC1BB" w14:textId="011B8E83" w:rsidR="00285F72" w:rsidRPr="00A83539" w:rsidRDefault="00285F72" w:rsidP="00285F72">
      <w:pPr>
        <w:pStyle w:val="Titleheading"/>
      </w:pPr>
      <w:bookmarkStart w:id="8" w:name="_Toc140494931"/>
      <w:r>
        <w:lastRenderedPageBreak/>
        <w:t>Why</w:t>
      </w:r>
      <w:r w:rsidR="009445A9">
        <w:t>?</w:t>
      </w:r>
      <w:bookmarkEnd w:id="8"/>
    </w:p>
    <w:p w14:paraId="637DF13B" w14:textId="3C463103" w:rsidR="00285F72" w:rsidRPr="00222F6B" w:rsidRDefault="00D07B7D" w:rsidP="00285F72">
      <w:pPr>
        <w:pStyle w:val="Subheading"/>
      </w:pPr>
      <w:bookmarkStart w:id="9" w:name="_Toc140494932"/>
      <w:r>
        <w:t>Why has this been happening?</w:t>
      </w:r>
      <w:bookmarkEnd w:id="9"/>
    </w:p>
    <w:p w14:paraId="74538877" w14:textId="7A4E0676" w:rsidR="003B0159" w:rsidRPr="008B7D88" w:rsidRDefault="008B7D88" w:rsidP="008B7D88">
      <w:pPr>
        <w:spacing w:before="100" w:beforeAutospacing="1" w:after="100" w:afterAutospacing="1"/>
        <w:rPr>
          <w:rFonts w:eastAsia="Times New Roman"/>
          <w:lang w:val="en-IN" w:eastAsia="en-IN"/>
        </w:rPr>
      </w:pPr>
      <w:r w:rsidRPr="008B7D88">
        <w:rPr>
          <w:rFonts w:eastAsia="Times New Roman"/>
          <w:lang w:val="en-IN" w:eastAsia="en-IN"/>
        </w:rPr>
        <w:t>The occurrence of behavioural health crises can be attributed to a combination of individual, environmental, and societal factors. Understanding the reasons behind these crises is complex and multifaceted. Some of the reasons can be biological like genetics or neurological factors, life events or trauma, life style factors and chronic stress, inadequate mental health services, lack of awareness, co-occurring disorders etc…</w:t>
      </w:r>
    </w:p>
    <w:p w14:paraId="0096104D" w14:textId="1936DC3C" w:rsidR="00285F72" w:rsidRPr="00A83539" w:rsidRDefault="00285F72" w:rsidP="00285F72">
      <w:pPr>
        <w:pStyle w:val="Titleheading"/>
      </w:pPr>
      <w:bookmarkStart w:id="10" w:name="_Toc140494933"/>
      <w:r>
        <w:t>Where</w:t>
      </w:r>
      <w:r w:rsidR="009445A9">
        <w:t>?</w:t>
      </w:r>
      <w:bookmarkEnd w:id="10"/>
    </w:p>
    <w:p w14:paraId="1D856006" w14:textId="77777777" w:rsidR="008B7D88" w:rsidRPr="009016BE" w:rsidRDefault="008B7D88" w:rsidP="009016BE">
      <w:pPr>
        <w:pStyle w:val="Subheading"/>
      </w:pPr>
      <w:bookmarkStart w:id="11" w:name="_Toc140494934"/>
      <w:r w:rsidRPr="009016BE">
        <w:t>Where have we mostly observed the problem ?</w:t>
      </w:r>
      <w:bookmarkEnd w:id="11"/>
    </w:p>
    <w:p w14:paraId="3795F072" w14:textId="1E5AC971" w:rsidR="003B0159" w:rsidRDefault="009D04E2" w:rsidP="009D04E2">
      <w:pPr>
        <w:spacing w:before="100" w:beforeAutospacing="1" w:after="100" w:afterAutospacing="1"/>
        <w:rPr>
          <w:rFonts w:eastAsia="Times New Roman"/>
          <w:lang w:val="en-IN" w:eastAsia="en-IN"/>
        </w:rPr>
      </w:pPr>
      <w:r w:rsidRPr="009A7393">
        <w:rPr>
          <w:rFonts w:eastAsia="Times New Roman"/>
          <w:lang w:val="en-IN" w:eastAsia="en-IN"/>
        </w:rPr>
        <w:t xml:space="preserve">Behavioural health crises are observed worldwide, impacting individuals in various countries, cultures, communities, schools, and office spaces, with the prevalence and manifestations varying across different contexts. </w:t>
      </w:r>
    </w:p>
    <w:p w14:paraId="4961CAA0" w14:textId="79F3433B" w:rsidR="00285F72" w:rsidRPr="00A83539" w:rsidRDefault="00285F72" w:rsidP="00285F72">
      <w:pPr>
        <w:pStyle w:val="Titleheading"/>
      </w:pPr>
      <w:bookmarkStart w:id="12" w:name="_Toc140494935"/>
      <w:r>
        <w:t>When</w:t>
      </w:r>
      <w:r w:rsidR="009445A9">
        <w:t>?</w:t>
      </w:r>
      <w:bookmarkEnd w:id="12"/>
    </w:p>
    <w:p w14:paraId="47A737FD" w14:textId="4A52EAAC" w:rsidR="00285F72" w:rsidRPr="00222F6B" w:rsidRDefault="00D07B7D" w:rsidP="00285F72">
      <w:pPr>
        <w:pStyle w:val="Subheading"/>
      </w:pPr>
      <w:bookmarkStart w:id="13" w:name="_Toc140494936"/>
      <w:r>
        <w:t>When does it happen?</w:t>
      </w:r>
      <w:bookmarkEnd w:id="13"/>
    </w:p>
    <w:p w14:paraId="55BC2FA1" w14:textId="2CDDD331" w:rsidR="009D04E2" w:rsidRPr="009016BE" w:rsidRDefault="009D04E2" w:rsidP="009D04E2">
      <w:pPr>
        <w:spacing w:before="100" w:beforeAutospacing="1" w:after="100" w:afterAutospacing="1"/>
        <w:rPr>
          <w:rFonts w:eastAsia="Times New Roman"/>
          <w:lang w:val="en-IN" w:eastAsia="en-IN"/>
        </w:rPr>
      </w:pPr>
      <w:r w:rsidRPr="009A7393">
        <w:rPr>
          <w:rFonts w:eastAsia="Times New Roman"/>
          <w:lang w:val="en-IN" w:eastAsia="en-IN"/>
        </w:rPr>
        <w:t>Behavioural</w:t>
      </w:r>
      <w:r w:rsidRPr="009016BE">
        <w:rPr>
          <w:rFonts w:eastAsia="Times New Roman"/>
          <w:lang w:val="en-IN" w:eastAsia="en-IN"/>
        </w:rPr>
        <w:t xml:space="preserve"> health crises can arise unexpectedly and are not limited to a specific timeframe. However, certain situations are more prone to triggering such crises. These include experiencing traumatic events like natural disasters or violent incidents, which can lead to acute distress, PTSD, anxiety, or depression. High-stress periods, such as work pressure, financial difficulties, or caregiving responsibilities, can contribute to emotional instability and burnout. Major life events like the loss of a loved one or serious illness can trigger grief, depression, or anxiety. Undiagnosed or untreated mental health conditions, such as depression or bipolar disorder, can worsen over time and escalate into a crisis. Additionally, relationship breakdowns, whether romantic or friendship-related, can lead to feelings of rejection, betrayal, loneliness, and low self-esteem, potentially resulting in a </w:t>
      </w:r>
      <w:r w:rsidRPr="009A7393">
        <w:rPr>
          <w:rFonts w:eastAsia="Times New Roman"/>
          <w:lang w:val="en-IN" w:eastAsia="en-IN"/>
        </w:rPr>
        <w:t>behavioural</w:t>
      </w:r>
      <w:r w:rsidRPr="009016BE">
        <w:rPr>
          <w:rFonts w:eastAsia="Times New Roman"/>
          <w:lang w:val="en-IN" w:eastAsia="en-IN"/>
        </w:rPr>
        <w:t xml:space="preserve"> health crisis.</w:t>
      </w:r>
    </w:p>
    <w:p w14:paraId="440A8BCA" w14:textId="412B33B3" w:rsidR="009A0794" w:rsidRDefault="009A0794" w:rsidP="009A0794">
      <w:pPr>
        <w:pStyle w:val="NoSpacing"/>
        <w:numPr>
          <w:ilvl w:val="0"/>
          <w:numId w:val="0"/>
        </w:numPr>
        <w:ind w:left="720" w:hanging="360"/>
      </w:pPr>
    </w:p>
    <w:p w14:paraId="3D251CAE" w14:textId="164A7305" w:rsidR="00285F72" w:rsidRPr="00A83539" w:rsidRDefault="00285F72" w:rsidP="00285F72">
      <w:pPr>
        <w:pStyle w:val="Titleheading"/>
      </w:pPr>
      <w:bookmarkStart w:id="14" w:name="_Toc140494937"/>
      <w:r>
        <w:t>How</w:t>
      </w:r>
      <w:r w:rsidR="009445A9">
        <w:t>?</w:t>
      </w:r>
      <w:bookmarkEnd w:id="14"/>
    </w:p>
    <w:p w14:paraId="53CA1B86" w14:textId="129FA83A" w:rsidR="00285F72" w:rsidRPr="00222F6B" w:rsidRDefault="00BE31C9" w:rsidP="00285F72">
      <w:pPr>
        <w:pStyle w:val="Subheading"/>
      </w:pPr>
      <w:bookmarkStart w:id="15" w:name="_Toc140494938"/>
      <w:r>
        <w:t>How did we observe the problem?</w:t>
      </w:r>
      <w:bookmarkEnd w:id="15"/>
    </w:p>
    <w:p w14:paraId="42D7B7A8" w14:textId="77777777" w:rsidR="009D04E2" w:rsidRPr="009016BE" w:rsidRDefault="009D04E2" w:rsidP="009D04E2">
      <w:pPr>
        <w:pStyle w:val="ListParagraph"/>
        <w:numPr>
          <w:ilvl w:val="0"/>
          <w:numId w:val="40"/>
        </w:numPr>
        <w:spacing w:before="100" w:beforeAutospacing="1" w:after="100" w:afterAutospacing="1" w:line="240" w:lineRule="auto"/>
        <w:rPr>
          <w:rFonts w:eastAsia="Times New Roman"/>
          <w:color w:val="231F20" w:themeColor="text1"/>
          <w:sz w:val="20"/>
          <w:szCs w:val="20"/>
          <w:lang w:val="en-IN" w:eastAsia="en-IN"/>
        </w:rPr>
      </w:pPr>
      <w:bookmarkStart w:id="16" w:name="_Hlk89940246"/>
      <w:r w:rsidRPr="009016BE">
        <w:rPr>
          <w:rFonts w:eastAsia="Times New Roman"/>
          <w:color w:val="231F20" w:themeColor="text1"/>
          <w:sz w:val="20"/>
          <w:szCs w:val="20"/>
          <w:lang w:val="en-IN" w:eastAsia="en-IN"/>
        </w:rPr>
        <w:t>Public Behavioural health data –  Analysing data from healthcare systems, insurance providers, and other sources can help identify trends and patterns related to mental health resource accessibility, stigma, and the availability of professionals.</w:t>
      </w:r>
    </w:p>
    <w:p w14:paraId="68AD7043" w14:textId="0C48BFC9" w:rsidR="009D04E2" w:rsidRPr="009016BE" w:rsidRDefault="009D04E2" w:rsidP="009D04E2">
      <w:pPr>
        <w:pStyle w:val="ListParagraph"/>
        <w:numPr>
          <w:ilvl w:val="0"/>
          <w:numId w:val="40"/>
        </w:numPr>
        <w:spacing w:before="100" w:beforeAutospacing="1" w:after="100" w:afterAutospacing="1" w:line="240" w:lineRule="auto"/>
        <w:rPr>
          <w:rFonts w:eastAsia="Times New Roman"/>
          <w:color w:val="231F20" w:themeColor="text1"/>
          <w:sz w:val="20"/>
          <w:szCs w:val="20"/>
          <w:lang w:val="en-IN" w:eastAsia="en-IN"/>
        </w:rPr>
      </w:pPr>
      <w:r w:rsidRPr="009016BE">
        <w:rPr>
          <w:rFonts w:eastAsia="Times New Roman"/>
          <w:color w:val="231F20" w:themeColor="text1"/>
          <w:sz w:val="20"/>
          <w:szCs w:val="20"/>
          <w:lang w:val="en-IN" w:eastAsia="en-IN"/>
        </w:rPr>
        <w:t xml:space="preserve">Interviewing mental health professionals –  Mental health professionals working directly with patients gain </w:t>
      </w:r>
      <w:proofErr w:type="spellStart"/>
      <w:r w:rsidR="00912E58" w:rsidRPr="009016BE">
        <w:rPr>
          <w:rFonts w:eastAsia="Times New Roman"/>
          <w:color w:val="231F20" w:themeColor="text1"/>
          <w:sz w:val="20"/>
          <w:szCs w:val="20"/>
          <w:lang w:val="en-IN" w:eastAsia="en-IN"/>
        </w:rPr>
        <w:t>first hand</w:t>
      </w:r>
      <w:proofErr w:type="spellEnd"/>
      <w:r w:rsidRPr="009016BE">
        <w:rPr>
          <w:rFonts w:eastAsia="Times New Roman"/>
          <w:color w:val="231F20" w:themeColor="text1"/>
          <w:sz w:val="20"/>
          <w:szCs w:val="20"/>
          <w:lang w:val="en-IN" w:eastAsia="en-IN"/>
        </w:rPr>
        <w:t xml:space="preserve"> experience and insight into the challenges individuals face when seeking immediate support. They may observe the negative impact of stigma, limited resources, and the shortage of mental health professionals.</w:t>
      </w:r>
    </w:p>
    <w:p w14:paraId="60B89813" w14:textId="63586891" w:rsidR="009D04E2" w:rsidRPr="009016BE" w:rsidRDefault="009D04E2" w:rsidP="009D04E2">
      <w:pPr>
        <w:pStyle w:val="ListParagraph"/>
        <w:numPr>
          <w:ilvl w:val="0"/>
          <w:numId w:val="40"/>
        </w:numPr>
        <w:spacing w:before="100" w:beforeAutospacing="1" w:after="100" w:afterAutospacing="1" w:line="240" w:lineRule="auto"/>
        <w:rPr>
          <w:rFonts w:eastAsia="Times New Roman"/>
          <w:color w:val="231F20" w:themeColor="text1"/>
          <w:sz w:val="20"/>
          <w:szCs w:val="20"/>
          <w:lang w:val="en-IN" w:eastAsia="en-IN"/>
        </w:rPr>
      </w:pPr>
      <w:r w:rsidRPr="009016BE">
        <w:rPr>
          <w:rFonts w:eastAsia="Times New Roman"/>
          <w:color w:val="231F20" w:themeColor="text1"/>
          <w:sz w:val="20"/>
          <w:szCs w:val="20"/>
          <w:lang w:val="en-IN" w:eastAsia="en-IN"/>
        </w:rPr>
        <w:lastRenderedPageBreak/>
        <w:t>Interviewing person in crisis – Individuals who have experienced behavioural health crises and sought help can share their personal stories, shedding light on the challenges they faced. Their narratives contribute to a better understanding of the issues</w:t>
      </w:r>
      <w:r w:rsidR="00312A90" w:rsidRPr="009016BE">
        <w:rPr>
          <w:rFonts w:eastAsia="Times New Roman"/>
          <w:color w:val="231F20" w:themeColor="text1"/>
          <w:sz w:val="20"/>
          <w:szCs w:val="20"/>
          <w:lang w:val="en-IN" w:eastAsia="en-IN"/>
        </w:rPr>
        <w:t>.</w:t>
      </w:r>
    </w:p>
    <w:p w14:paraId="24AEF3A9" w14:textId="6AD9B256" w:rsidR="009D04E2" w:rsidRPr="009016BE" w:rsidRDefault="009D04E2" w:rsidP="009D04E2">
      <w:pPr>
        <w:pStyle w:val="ListParagraph"/>
        <w:numPr>
          <w:ilvl w:val="0"/>
          <w:numId w:val="40"/>
        </w:numPr>
        <w:spacing w:before="100" w:beforeAutospacing="1" w:after="100" w:afterAutospacing="1" w:line="240" w:lineRule="auto"/>
        <w:rPr>
          <w:rFonts w:eastAsia="Times New Roman"/>
          <w:color w:val="231F20" w:themeColor="text1"/>
          <w:sz w:val="20"/>
          <w:szCs w:val="20"/>
          <w:lang w:val="en-IN" w:eastAsia="en-IN"/>
        </w:rPr>
      </w:pPr>
      <w:r w:rsidRPr="009016BE">
        <w:rPr>
          <w:rFonts w:eastAsia="Times New Roman"/>
          <w:color w:val="231F20" w:themeColor="text1"/>
          <w:sz w:val="20"/>
          <w:szCs w:val="20"/>
          <w:lang w:val="en-IN" w:eastAsia="en-IN"/>
        </w:rPr>
        <w:t xml:space="preserve">Surveys – Surveys are often used to collect data on the experiences, attitudes, and perceptions of individuals regarding </w:t>
      </w:r>
      <w:r w:rsidR="00912E58" w:rsidRPr="009016BE">
        <w:rPr>
          <w:rFonts w:eastAsia="Times New Roman"/>
          <w:color w:val="231F20" w:themeColor="text1"/>
          <w:sz w:val="20"/>
          <w:szCs w:val="20"/>
          <w:lang w:val="en-IN" w:eastAsia="en-IN"/>
        </w:rPr>
        <w:t>behavioural</w:t>
      </w:r>
      <w:r w:rsidRPr="009016BE">
        <w:rPr>
          <w:rFonts w:eastAsia="Times New Roman"/>
          <w:color w:val="231F20" w:themeColor="text1"/>
          <w:sz w:val="20"/>
          <w:szCs w:val="20"/>
          <w:lang w:val="en-IN" w:eastAsia="en-IN"/>
        </w:rPr>
        <w:t xml:space="preserve"> health. These tools can help identify specific challenges related to resource accessibility, stigma, and the availability of mental health professionals.</w:t>
      </w:r>
    </w:p>
    <w:p w14:paraId="0CD4B693" w14:textId="28D00CF8" w:rsidR="00CE072A" w:rsidRPr="00CE072A" w:rsidRDefault="00CE072A" w:rsidP="00194CE9">
      <w:pPr>
        <w:pStyle w:val="Titleheading"/>
        <w:rPr>
          <w:lang w:val="en-IN" w:eastAsia="en-GB"/>
        </w:rPr>
      </w:pPr>
      <w:bookmarkStart w:id="17" w:name="_Toc140494939"/>
      <w:r w:rsidRPr="00CE072A">
        <w:rPr>
          <w:lang w:val="en-IN" w:eastAsia="en-GB"/>
        </w:rPr>
        <w:t>Key Strategic Levers</w:t>
      </w:r>
      <w:bookmarkEnd w:id="17"/>
    </w:p>
    <w:p w14:paraId="0E4C415F" w14:textId="63A2173C" w:rsidR="00194CE9" w:rsidRPr="009016BE" w:rsidRDefault="00CE072A" w:rsidP="009016BE">
      <w:pPr>
        <w:pStyle w:val="Subheading"/>
      </w:pPr>
      <w:bookmarkStart w:id="18" w:name="_Toc140494940"/>
      <w:r w:rsidRPr="009016BE">
        <w:t>Important dimensions to consider while solving the problem.</w:t>
      </w:r>
      <w:bookmarkEnd w:id="18"/>
    </w:p>
    <w:p w14:paraId="669D4401" w14:textId="3E7C36BC" w:rsidR="00194CE9" w:rsidRPr="009016BE" w:rsidRDefault="00CE072A" w:rsidP="00194CE9">
      <w:pPr>
        <w:pStyle w:val="ListParagraph"/>
        <w:numPr>
          <w:ilvl w:val="0"/>
          <w:numId w:val="38"/>
        </w:numPr>
        <w:spacing w:before="100" w:beforeAutospacing="1" w:after="100" w:afterAutospacing="1" w:line="240" w:lineRule="auto"/>
        <w:rPr>
          <w:rFonts w:eastAsia="Times New Roman"/>
          <w:color w:val="231F20" w:themeColor="text1"/>
          <w:sz w:val="20"/>
          <w:szCs w:val="20"/>
          <w:lang w:val="en-IN" w:eastAsia="en-IN"/>
        </w:rPr>
      </w:pPr>
      <w:r w:rsidRPr="009016BE">
        <w:rPr>
          <w:rFonts w:eastAsia="Times New Roman"/>
          <w:color w:val="231F20" w:themeColor="text1"/>
          <w:sz w:val="20"/>
          <w:szCs w:val="20"/>
          <w:lang w:val="en-IN" w:eastAsia="en-IN"/>
        </w:rPr>
        <w:t>Safe &amp; Nurturing Environment - Focus on developing strategies, interventions, and platforms that foster trust, empathy, and non-judgmental support.</w:t>
      </w:r>
    </w:p>
    <w:p w14:paraId="585F6B97" w14:textId="1AC3DA60" w:rsidR="00CE072A" w:rsidRPr="009016BE" w:rsidRDefault="00CE072A" w:rsidP="00194CE9">
      <w:pPr>
        <w:pStyle w:val="ListParagraph"/>
        <w:numPr>
          <w:ilvl w:val="0"/>
          <w:numId w:val="38"/>
        </w:numPr>
        <w:spacing w:before="100" w:beforeAutospacing="1" w:after="100" w:afterAutospacing="1" w:line="240" w:lineRule="auto"/>
        <w:rPr>
          <w:rFonts w:eastAsia="Times New Roman"/>
          <w:color w:val="231F20" w:themeColor="text1"/>
          <w:sz w:val="20"/>
          <w:szCs w:val="20"/>
          <w:lang w:val="en-IN" w:eastAsia="en-IN"/>
        </w:rPr>
      </w:pPr>
      <w:r w:rsidRPr="009016BE">
        <w:rPr>
          <w:rFonts w:eastAsia="Times New Roman"/>
          <w:color w:val="231F20" w:themeColor="text1"/>
          <w:sz w:val="20"/>
          <w:szCs w:val="20"/>
          <w:lang w:val="en-IN" w:eastAsia="en-IN"/>
        </w:rPr>
        <w:t>Supportive virtual companion, offering immediate crisis intervention, emotional regulation techniques, safety planning, referrals to professional help, and ongoing follow-up.</w:t>
      </w:r>
    </w:p>
    <w:p w14:paraId="5FAF605D" w14:textId="77777777" w:rsidR="00CE072A" w:rsidRPr="009016BE" w:rsidRDefault="00CE072A" w:rsidP="00194CE9">
      <w:pPr>
        <w:pStyle w:val="ListParagraph"/>
        <w:numPr>
          <w:ilvl w:val="0"/>
          <w:numId w:val="38"/>
        </w:numPr>
        <w:spacing w:before="100" w:beforeAutospacing="1" w:after="100" w:afterAutospacing="1" w:line="240" w:lineRule="auto"/>
        <w:rPr>
          <w:rFonts w:eastAsia="Times New Roman"/>
          <w:color w:val="231F20" w:themeColor="text1"/>
          <w:sz w:val="20"/>
          <w:szCs w:val="20"/>
          <w:lang w:val="en-IN" w:eastAsia="en-IN"/>
        </w:rPr>
      </w:pPr>
      <w:r w:rsidRPr="009016BE">
        <w:rPr>
          <w:rFonts w:eastAsia="Times New Roman"/>
          <w:color w:val="231F20" w:themeColor="text1"/>
          <w:sz w:val="20"/>
          <w:szCs w:val="20"/>
          <w:lang w:val="en-IN" w:eastAsia="en-IN"/>
        </w:rPr>
        <w:t>Design interventions that can be tailored to address the unique circumstances and backgrounds of individuals. Consider factors such as age, gender, cultural sensitivity, and specific mental health conditions to provide personalized care and support.</w:t>
      </w:r>
    </w:p>
    <w:p w14:paraId="6610A7D3" w14:textId="51B07158" w:rsidR="00CE072A" w:rsidRPr="009016BE" w:rsidRDefault="00CE072A" w:rsidP="00194CE9">
      <w:pPr>
        <w:pStyle w:val="ListParagraph"/>
        <w:numPr>
          <w:ilvl w:val="0"/>
          <w:numId w:val="38"/>
        </w:numPr>
        <w:spacing w:before="100" w:beforeAutospacing="1" w:after="100" w:afterAutospacing="1" w:line="240" w:lineRule="auto"/>
        <w:rPr>
          <w:rFonts w:eastAsia="Times New Roman"/>
          <w:color w:val="231F20" w:themeColor="text1"/>
          <w:sz w:val="20"/>
          <w:szCs w:val="20"/>
          <w:lang w:val="en-IN" w:eastAsia="en-IN"/>
        </w:rPr>
      </w:pPr>
      <w:r w:rsidRPr="009016BE">
        <w:rPr>
          <w:rFonts w:eastAsia="Times New Roman"/>
          <w:color w:val="231F20" w:themeColor="text1"/>
          <w:sz w:val="20"/>
          <w:szCs w:val="20"/>
          <w:lang w:val="en-IN" w:eastAsia="en-IN"/>
        </w:rPr>
        <w:t xml:space="preserve">Personalized </w:t>
      </w:r>
      <w:r w:rsidR="00912E58" w:rsidRPr="009016BE">
        <w:rPr>
          <w:rFonts w:eastAsia="Times New Roman"/>
          <w:color w:val="231F20" w:themeColor="text1"/>
          <w:sz w:val="20"/>
          <w:szCs w:val="20"/>
          <w:lang w:val="en-IN" w:eastAsia="en-IN"/>
        </w:rPr>
        <w:t>self-care</w:t>
      </w:r>
      <w:r w:rsidRPr="009016BE">
        <w:rPr>
          <w:rFonts w:eastAsia="Times New Roman"/>
          <w:color w:val="231F20" w:themeColor="text1"/>
          <w:sz w:val="20"/>
          <w:szCs w:val="20"/>
          <w:lang w:val="en-IN" w:eastAsia="en-IN"/>
        </w:rPr>
        <w:t xml:space="preserve"> activities and reminders for the same</w:t>
      </w:r>
      <w:r w:rsidR="00312A90" w:rsidRPr="009016BE">
        <w:rPr>
          <w:rFonts w:eastAsia="Times New Roman"/>
          <w:color w:val="231F20" w:themeColor="text1"/>
          <w:sz w:val="20"/>
          <w:szCs w:val="20"/>
          <w:lang w:val="en-IN" w:eastAsia="en-IN"/>
        </w:rPr>
        <w:t>.</w:t>
      </w:r>
    </w:p>
    <w:p w14:paraId="280333E7" w14:textId="78F921AB" w:rsidR="00CE072A" w:rsidRPr="009016BE" w:rsidRDefault="00CE072A" w:rsidP="00194CE9">
      <w:pPr>
        <w:pStyle w:val="ListParagraph"/>
        <w:numPr>
          <w:ilvl w:val="0"/>
          <w:numId w:val="38"/>
        </w:numPr>
        <w:spacing w:before="100" w:beforeAutospacing="1" w:after="100" w:afterAutospacing="1" w:line="240" w:lineRule="auto"/>
        <w:rPr>
          <w:rFonts w:eastAsia="Times New Roman"/>
          <w:color w:val="231F20" w:themeColor="text1"/>
          <w:sz w:val="20"/>
          <w:szCs w:val="20"/>
          <w:lang w:val="en-IN" w:eastAsia="en-IN"/>
        </w:rPr>
      </w:pPr>
      <w:r w:rsidRPr="009016BE">
        <w:rPr>
          <w:rFonts w:eastAsia="Times New Roman"/>
          <w:color w:val="231F20" w:themeColor="text1"/>
          <w:sz w:val="20"/>
          <w:szCs w:val="20"/>
          <w:lang w:val="en-IN" w:eastAsia="en-IN"/>
        </w:rPr>
        <w:t>Equip individuals with effective coping strategies and emotional regulation techniques</w:t>
      </w:r>
      <w:r w:rsidR="00312A90" w:rsidRPr="009016BE">
        <w:rPr>
          <w:rFonts w:eastAsia="Times New Roman"/>
          <w:color w:val="231F20" w:themeColor="text1"/>
          <w:sz w:val="20"/>
          <w:szCs w:val="20"/>
          <w:lang w:val="en-IN" w:eastAsia="en-IN"/>
        </w:rPr>
        <w:t>.</w:t>
      </w:r>
    </w:p>
    <w:p w14:paraId="442E4160" w14:textId="2CBB6CCF" w:rsidR="00CE072A" w:rsidRPr="009D04E2" w:rsidRDefault="00CE072A" w:rsidP="009D04E2">
      <w:pPr>
        <w:pStyle w:val="Titleheading"/>
        <w:rPr>
          <w:rFonts w:eastAsia="Times New Roman" w:cstheme="minorHAnsi"/>
          <w:color w:val="auto"/>
          <w:sz w:val="21"/>
          <w:szCs w:val="21"/>
          <w:lang w:val="en-IN" w:eastAsia="en-GB"/>
        </w:rPr>
      </w:pPr>
      <w:bookmarkStart w:id="19" w:name="_Toc140494941"/>
      <w:r w:rsidRPr="00CE072A">
        <w:rPr>
          <w:lang w:val="en-IN" w:eastAsia="en-GB"/>
        </w:rPr>
        <w:t>Research</w:t>
      </w:r>
      <w:bookmarkEnd w:id="19"/>
      <w:r w:rsidRPr="00CE072A">
        <w:rPr>
          <w:lang w:val="en-IN" w:eastAsia="en-GB"/>
        </w:rPr>
        <w:t xml:space="preserve"> </w:t>
      </w:r>
    </w:p>
    <w:p w14:paraId="3D8EE6E7" w14:textId="7A6E77EB" w:rsidR="00CE072A" w:rsidRPr="009016BE" w:rsidRDefault="00CE072A" w:rsidP="00CE072A">
      <w:pPr>
        <w:numPr>
          <w:ilvl w:val="0"/>
          <w:numId w:val="32"/>
        </w:numPr>
        <w:spacing w:before="100" w:beforeAutospacing="1" w:after="100" w:afterAutospacing="1" w:line="240" w:lineRule="auto"/>
        <w:rPr>
          <w:rFonts w:eastAsia="Times New Roman"/>
          <w:lang w:val="en-IN" w:eastAsia="en-IN"/>
        </w:rPr>
      </w:pPr>
      <w:r w:rsidRPr="009016BE">
        <w:rPr>
          <w:rFonts w:eastAsia="Times New Roman"/>
          <w:lang w:val="en-IN" w:eastAsia="en-IN"/>
        </w:rPr>
        <w:t xml:space="preserve">Data analysis and prediction: Generative AI models can </w:t>
      </w:r>
      <w:r w:rsidR="00912E58" w:rsidRPr="009016BE">
        <w:rPr>
          <w:rFonts w:eastAsia="Times New Roman"/>
          <w:lang w:val="en-IN" w:eastAsia="en-IN"/>
        </w:rPr>
        <w:t>analyse</w:t>
      </w:r>
      <w:r w:rsidRPr="009016BE">
        <w:rPr>
          <w:rFonts w:eastAsia="Times New Roman"/>
          <w:lang w:val="en-IN" w:eastAsia="en-IN"/>
        </w:rPr>
        <w:t xml:space="preserve"> large amounts of </w:t>
      </w:r>
      <w:r w:rsidR="00912E58" w:rsidRPr="009016BE">
        <w:rPr>
          <w:rFonts w:eastAsia="Times New Roman"/>
          <w:lang w:val="en-IN" w:eastAsia="en-IN"/>
        </w:rPr>
        <w:t>behavioural</w:t>
      </w:r>
      <w:r w:rsidRPr="009016BE">
        <w:rPr>
          <w:rFonts w:eastAsia="Times New Roman"/>
          <w:lang w:val="en-IN" w:eastAsia="en-IN"/>
        </w:rPr>
        <w:t xml:space="preserve"> health data, such as electronic health records, patient surveys, and social media posts, to identify patterns and predict potential crisis situations. By learning from historical data, these models can provide insights into individual risk factors and help detect early warning signs of a crisis.</w:t>
      </w:r>
    </w:p>
    <w:p w14:paraId="2E3CFC64" w14:textId="1AFA0811" w:rsidR="00CE072A" w:rsidRPr="009016BE" w:rsidRDefault="00CE072A" w:rsidP="00CE072A">
      <w:pPr>
        <w:numPr>
          <w:ilvl w:val="0"/>
          <w:numId w:val="32"/>
        </w:numPr>
        <w:spacing w:before="100" w:beforeAutospacing="1" w:after="100" w:afterAutospacing="1" w:line="240" w:lineRule="auto"/>
        <w:rPr>
          <w:rFonts w:eastAsia="Times New Roman"/>
          <w:lang w:val="en-IN" w:eastAsia="en-IN"/>
        </w:rPr>
      </w:pPr>
      <w:r w:rsidRPr="009016BE">
        <w:rPr>
          <w:rFonts w:eastAsia="Times New Roman"/>
          <w:lang w:val="en-IN" w:eastAsia="en-IN"/>
        </w:rPr>
        <w:t xml:space="preserve">Natural language processing (NLP): NLP techniques combined with generative AI can enable the development of chatbots or virtual assistants that interact with individuals in crisis. These systems can </w:t>
      </w:r>
      <w:r w:rsidR="00912E58" w:rsidRPr="009016BE">
        <w:rPr>
          <w:rFonts w:eastAsia="Times New Roman"/>
          <w:lang w:val="en-IN" w:eastAsia="en-IN"/>
        </w:rPr>
        <w:t>analyse</w:t>
      </w:r>
      <w:r w:rsidRPr="009016BE">
        <w:rPr>
          <w:rFonts w:eastAsia="Times New Roman"/>
          <w:lang w:val="en-IN" w:eastAsia="en-IN"/>
        </w:rPr>
        <w:t xml:space="preserve"> and understand text or speech input to provide real-time support, offer coping strategies, or suggest appropriate resources. They can also be trained to detect signs of distress or suicidal ideation and escalate the situation to human intervention if necessary.</w:t>
      </w:r>
    </w:p>
    <w:p w14:paraId="74AB6550" w14:textId="77777777" w:rsidR="00CE072A" w:rsidRPr="009016BE" w:rsidRDefault="00CE072A" w:rsidP="00CE072A">
      <w:pPr>
        <w:numPr>
          <w:ilvl w:val="0"/>
          <w:numId w:val="32"/>
        </w:numPr>
        <w:spacing w:before="100" w:beforeAutospacing="1" w:after="100" w:afterAutospacing="1" w:line="240" w:lineRule="auto"/>
        <w:rPr>
          <w:rFonts w:eastAsia="Times New Roman"/>
          <w:lang w:val="en-IN" w:eastAsia="en-IN"/>
        </w:rPr>
      </w:pPr>
      <w:r w:rsidRPr="009016BE">
        <w:rPr>
          <w:rFonts w:eastAsia="Times New Roman"/>
          <w:lang w:val="en-IN" w:eastAsia="en-IN"/>
        </w:rPr>
        <w:t>Personalized intervention plans: Generative AI models can create personalized intervention plans tailored to an individual's specific needs and circumstances. By considering factors such as demographics, medical history, and previous crisis experiences, the AI system can generate recommendations for therapy techniques, coping mechanisms, or lifestyle modifications that may help manage or prevent crisis situations.</w:t>
      </w:r>
    </w:p>
    <w:p w14:paraId="6E5A97DC" w14:textId="54DA3487" w:rsidR="00CE072A" w:rsidRPr="009016BE" w:rsidRDefault="00912E58" w:rsidP="00CE072A">
      <w:pPr>
        <w:numPr>
          <w:ilvl w:val="0"/>
          <w:numId w:val="32"/>
        </w:numPr>
        <w:spacing w:before="100" w:beforeAutospacing="1" w:after="100" w:afterAutospacing="1" w:line="240" w:lineRule="auto"/>
        <w:rPr>
          <w:rFonts w:eastAsia="Times New Roman"/>
          <w:lang w:val="en-IN" w:eastAsia="en-IN"/>
        </w:rPr>
      </w:pPr>
      <w:r w:rsidRPr="009016BE">
        <w:rPr>
          <w:rFonts w:eastAsia="Times New Roman"/>
          <w:lang w:val="en-IN" w:eastAsia="en-IN"/>
        </w:rPr>
        <w:t>Behavioural</w:t>
      </w:r>
      <w:r w:rsidR="00CE072A" w:rsidRPr="009016BE">
        <w:rPr>
          <w:rFonts w:eastAsia="Times New Roman"/>
          <w:lang w:val="en-IN" w:eastAsia="en-IN"/>
        </w:rPr>
        <w:t xml:space="preserve"> reinforcement: Generative AI models can be used to develop reinforcement learning systems that provide real-time feedback and rewards to individuals for engaging in positive </w:t>
      </w:r>
      <w:r w:rsidRPr="009016BE">
        <w:rPr>
          <w:rFonts w:eastAsia="Times New Roman"/>
          <w:lang w:val="en-IN" w:eastAsia="en-IN"/>
        </w:rPr>
        <w:t>behaviours</w:t>
      </w:r>
      <w:r w:rsidR="00CE072A" w:rsidRPr="009016BE">
        <w:rPr>
          <w:rFonts w:eastAsia="Times New Roman"/>
          <w:lang w:val="en-IN" w:eastAsia="en-IN"/>
        </w:rPr>
        <w:t xml:space="preserve"> or following recommended intervention plans. These systems can adapt and personalize their responses based on an individual's progress, encouraging and reinforcing healthier habits and coping strategies.</w:t>
      </w:r>
    </w:p>
    <w:p w14:paraId="2480BF0C" w14:textId="5D40D026" w:rsidR="00CE072A" w:rsidRPr="009016BE" w:rsidRDefault="00CE072A" w:rsidP="00CE072A">
      <w:pPr>
        <w:numPr>
          <w:ilvl w:val="0"/>
          <w:numId w:val="32"/>
        </w:numPr>
        <w:spacing w:before="100" w:beforeAutospacing="1" w:after="100" w:afterAutospacing="1" w:line="240" w:lineRule="auto"/>
        <w:rPr>
          <w:rFonts w:eastAsia="Times New Roman"/>
          <w:lang w:val="en-IN" w:eastAsia="en-IN"/>
        </w:rPr>
      </w:pPr>
      <w:r w:rsidRPr="009016BE">
        <w:rPr>
          <w:rFonts w:eastAsia="Times New Roman"/>
          <w:lang w:val="en-IN" w:eastAsia="en-IN"/>
        </w:rPr>
        <w:t xml:space="preserve">Virtual reality (VR) therapy: Generative AI can enhance VR-based therapy interventions by creating dynamic and personalized virtual environments. By </w:t>
      </w:r>
      <w:r w:rsidR="00912E58" w:rsidRPr="009016BE">
        <w:rPr>
          <w:rFonts w:eastAsia="Times New Roman"/>
          <w:lang w:val="en-IN" w:eastAsia="en-IN"/>
        </w:rPr>
        <w:t>analysing</w:t>
      </w:r>
      <w:r w:rsidRPr="009016BE">
        <w:rPr>
          <w:rFonts w:eastAsia="Times New Roman"/>
          <w:lang w:val="en-IN" w:eastAsia="en-IN"/>
        </w:rPr>
        <w:t xml:space="preserve"> an individual's </w:t>
      </w:r>
      <w:r w:rsidR="00912E58" w:rsidRPr="009016BE">
        <w:rPr>
          <w:rFonts w:eastAsia="Times New Roman"/>
          <w:lang w:val="en-IN" w:eastAsia="en-IN"/>
        </w:rPr>
        <w:t>behavioural</w:t>
      </w:r>
      <w:r w:rsidRPr="009016BE">
        <w:rPr>
          <w:rFonts w:eastAsia="Times New Roman"/>
          <w:lang w:val="en-IN" w:eastAsia="en-IN"/>
        </w:rPr>
        <w:t xml:space="preserve"> health data and preferences, the AI system can generate VR scenarios that simulate relevant situations and trigger emotional responses. This can be helpful in exposure therapy or desensitization techniques for individuals dealing with specific phobias or traumatic experiences.</w:t>
      </w:r>
    </w:p>
    <w:p w14:paraId="7A2DE707" w14:textId="186ADB7A" w:rsidR="00CE072A" w:rsidRPr="009016BE" w:rsidRDefault="00CE072A" w:rsidP="00CE072A">
      <w:pPr>
        <w:numPr>
          <w:ilvl w:val="0"/>
          <w:numId w:val="32"/>
        </w:numPr>
        <w:spacing w:before="100" w:beforeAutospacing="1" w:after="100" w:afterAutospacing="1" w:line="240" w:lineRule="auto"/>
        <w:rPr>
          <w:rFonts w:eastAsia="Times New Roman"/>
          <w:lang w:val="en-IN" w:eastAsia="en-IN"/>
        </w:rPr>
      </w:pPr>
      <w:r w:rsidRPr="009016BE">
        <w:rPr>
          <w:rFonts w:eastAsia="Times New Roman"/>
          <w:lang w:val="en-IN" w:eastAsia="en-IN"/>
        </w:rPr>
        <w:t xml:space="preserve">Preventive interventions: Generative AI can be leveraged to develop proactive interventions aimed at preventing crisis situations. By </w:t>
      </w:r>
      <w:r w:rsidR="00912E58" w:rsidRPr="009016BE">
        <w:rPr>
          <w:rFonts w:eastAsia="Times New Roman"/>
          <w:lang w:val="en-IN" w:eastAsia="en-IN"/>
        </w:rPr>
        <w:t>analysing</w:t>
      </w:r>
      <w:r w:rsidRPr="009016BE">
        <w:rPr>
          <w:rFonts w:eastAsia="Times New Roman"/>
          <w:lang w:val="en-IN" w:eastAsia="en-IN"/>
        </w:rPr>
        <w:t xml:space="preserve"> an individual's </w:t>
      </w:r>
      <w:r w:rsidR="00912E58" w:rsidRPr="009016BE">
        <w:rPr>
          <w:rFonts w:eastAsia="Times New Roman"/>
          <w:lang w:val="en-IN" w:eastAsia="en-IN"/>
        </w:rPr>
        <w:t>behavioural</w:t>
      </w:r>
      <w:r w:rsidRPr="009016BE">
        <w:rPr>
          <w:rFonts w:eastAsia="Times New Roman"/>
          <w:lang w:val="en-IN" w:eastAsia="en-IN"/>
        </w:rPr>
        <w:t xml:space="preserve"> patterns, lifestyle factors, and environmental data, the AI system can generate personalized recommendations for </w:t>
      </w:r>
      <w:r w:rsidRPr="009016BE">
        <w:rPr>
          <w:rFonts w:eastAsia="Times New Roman"/>
          <w:lang w:val="en-IN" w:eastAsia="en-IN"/>
        </w:rPr>
        <w:lastRenderedPageBreak/>
        <w:t>stress reduction, self-care activities, or lifestyle modifications that may help improve overall mental well-being and reduce the risk of crises.</w:t>
      </w:r>
    </w:p>
    <w:p w14:paraId="4E04F62C" w14:textId="1B2772DF" w:rsidR="00CE072A" w:rsidRPr="00CE072A" w:rsidRDefault="00CE072A" w:rsidP="00CE072A">
      <w:pPr>
        <w:spacing w:before="100" w:beforeAutospacing="1" w:after="240" w:line="240" w:lineRule="auto"/>
        <w:rPr>
          <w:rFonts w:eastAsia="Times New Roman" w:cstheme="minorHAnsi"/>
          <w:color w:val="auto"/>
          <w:sz w:val="21"/>
          <w:szCs w:val="21"/>
          <w:lang w:val="en-IN" w:eastAsia="en-GB"/>
        </w:rPr>
      </w:pPr>
      <w:r w:rsidRPr="00CE072A">
        <w:rPr>
          <w:rFonts w:eastAsia="Times New Roman" w:cstheme="minorHAnsi"/>
          <w:color w:val="auto"/>
          <w:sz w:val="21"/>
          <w:szCs w:val="21"/>
          <w:lang w:val="en-IN" w:eastAsia="en-GB"/>
        </w:rPr>
        <w:t>---------------------------------------------------------------------------------------------------------------</w:t>
      </w:r>
    </w:p>
    <w:p w14:paraId="2F64CEC7" w14:textId="77777777" w:rsidR="00CE072A" w:rsidRPr="009016BE" w:rsidRDefault="00CE072A" w:rsidP="00CE072A">
      <w:pPr>
        <w:numPr>
          <w:ilvl w:val="0"/>
          <w:numId w:val="33"/>
        </w:numPr>
        <w:spacing w:before="100" w:beforeAutospacing="1" w:after="100" w:afterAutospacing="1" w:line="240" w:lineRule="auto"/>
        <w:rPr>
          <w:rFonts w:eastAsia="Times New Roman"/>
          <w:lang w:val="en-IN" w:eastAsia="en-IN"/>
        </w:rPr>
      </w:pPr>
      <w:r w:rsidRPr="009016BE">
        <w:rPr>
          <w:rFonts w:eastAsia="Times New Roman"/>
          <w:lang w:val="en-IN" w:eastAsia="en-IN"/>
        </w:rPr>
        <w:t>Conversational agents: Generative AI models can power conversational agents or chatbots designed to engage in meaningful and empathetic conversations with individuals. These virtual companions can actively listen to users' concerns, provide emotional support, and offer resources or coping strategies. By leveraging natural language processing and sentiment analysis, the virtual companion can respond appropriately and adapt its dialogue based on the user's emotional state.</w:t>
      </w:r>
    </w:p>
    <w:p w14:paraId="495D6522" w14:textId="0257D064" w:rsidR="00CE072A" w:rsidRPr="009016BE" w:rsidRDefault="00CE072A" w:rsidP="00CE072A">
      <w:pPr>
        <w:numPr>
          <w:ilvl w:val="0"/>
          <w:numId w:val="33"/>
        </w:numPr>
        <w:spacing w:before="100" w:beforeAutospacing="1" w:after="100" w:afterAutospacing="1" w:line="240" w:lineRule="auto"/>
        <w:rPr>
          <w:rFonts w:eastAsia="Times New Roman"/>
          <w:lang w:val="en-IN" w:eastAsia="en-IN"/>
        </w:rPr>
      </w:pPr>
      <w:r w:rsidRPr="009016BE">
        <w:rPr>
          <w:rFonts w:eastAsia="Times New Roman"/>
          <w:lang w:val="en-IN" w:eastAsia="en-IN"/>
        </w:rPr>
        <w:t xml:space="preserve">Personalized content generation: Generative AI can create personalized content tailored to an individual's needs. This content can include affirmations, motivational messages, mindfulness exercises, or guided meditations. By </w:t>
      </w:r>
      <w:r w:rsidR="00912E58" w:rsidRPr="009016BE">
        <w:rPr>
          <w:rFonts w:eastAsia="Times New Roman"/>
          <w:lang w:val="en-IN" w:eastAsia="en-IN"/>
        </w:rPr>
        <w:t>analysing</w:t>
      </w:r>
      <w:r w:rsidRPr="009016BE">
        <w:rPr>
          <w:rFonts w:eastAsia="Times New Roman"/>
          <w:lang w:val="en-IN" w:eastAsia="en-IN"/>
        </w:rPr>
        <w:t xml:space="preserve"> the user's preferences, interests, and previous interactions, the virtual companion can generate content that resonates with the user and promotes their well-being.</w:t>
      </w:r>
    </w:p>
    <w:p w14:paraId="1EFDB613" w14:textId="5FE4C8BB" w:rsidR="00CE072A" w:rsidRPr="009016BE" w:rsidRDefault="00912E58" w:rsidP="00CE072A">
      <w:pPr>
        <w:numPr>
          <w:ilvl w:val="0"/>
          <w:numId w:val="33"/>
        </w:numPr>
        <w:spacing w:before="100" w:beforeAutospacing="1" w:after="100" w:afterAutospacing="1" w:line="240" w:lineRule="auto"/>
        <w:rPr>
          <w:rFonts w:eastAsia="Times New Roman"/>
          <w:lang w:val="en-IN" w:eastAsia="en-IN"/>
        </w:rPr>
      </w:pPr>
      <w:r w:rsidRPr="009016BE">
        <w:rPr>
          <w:rFonts w:eastAsia="Times New Roman"/>
          <w:lang w:val="en-IN" w:eastAsia="en-IN"/>
        </w:rPr>
        <w:t>Behavioural</w:t>
      </w:r>
      <w:r w:rsidR="00CE072A" w:rsidRPr="009016BE">
        <w:rPr>
          <w:rFonts w:eastAsia="Times New Roman"/>
          <w:lang w:val="en-IN" w:eastAsia="en-IN"/>
        </w:rPr>
        <w:t xml:space="preserve"> monitoring and feedback: Generative AI models can </w:t>
      </w:r>
      <w:r w:rsidRPr="009016BE">
        <w:rPr>
          <w:rFonts w:eastAsia="Times New Roman"/>
          <w:lang w:val="en-IN" w:eastAsia="en-IN"/>
        </w:rPr>
        <w:t>analyse</w:t>
      </w:r>
      <w:r w:rsidR="00CE072A" w:rsidRPr="009016BE">
        <w:rPr>
          <w:rFonts w:eastAsia="Times New Roman"/>
          <w:lang w:val="en-IN" w:eastAsia="en-IN"/>
        </w:rPr>
        <w:t xml:space="preserve"> data from wearable devices, such as smartwatches or fitness trackers, to monitor an individual's </w:t>
      </w:r>
      <w:r w:rsidRPr="009016BE">
        <w:rPr>
          <w:rFonts w:eastAsia="Times New Roman"/>
          <w:lang w:val="en-IN" w:eastAsia="en-IN"/>
        </w:rPr>
        <w:t>behavioural</w:t>
      </w:r>
      <w:r w:rsidR="00CE072A" w:rsidRPr="009016BE">
        <w:rPr>
          <w:rFonts w:eastAsia="Times New Roman"/>
          <w:lang w:val="en-IN" w:eastAsia="en-IN"/>
        </w:rPr>
        <w:t xml:space="preserve"> patterns. The virtual companion can provide real-time feedback on sleep patterns, physical activity, stress levels, and other relevant metrics. This feedback can help individuals gain insights into their </w:t>
      </w:r>
      <w:r w:rsidRPr="009016BE">
        <w:rPr>
          <w:rFonts w:eastAsia="Times New Roman"/>
          <w:lang w:val="en-IN" w:eastAsia="en-IN"/>
        </w:rPr>
        <w:t>behaviours</w:t>
      </w:r>
      <w:r w:rsidR="00CE072A" w:rsidRPr="009016BE">
        <w:rPr>
          <w:rFonts w:eastAsia="Times New Roman"/>
          <w:lang w:val="en-IN" w:eastAsia="en-IN"/>
        </w:rPr>
        <w:t xml:space="preserve"> and make informed decisions to improve their well-being.</w:t>
      </w:r>
    </w:p>
    <w:p w14:paraId="063EBFE3" w14:textId="43960F78" w:rsidR="00CE072A" w:rsidRPr="009016BE" w:rsidRDefault="00CE072A" w:rsidP="00CE072A">
      <w:pPr>
        <w:numPr>
          <w:ilvl w:val="0"/>
          <w:numId w:val="33"/>
        </w:numPr>
        <w:spacing w:before="100" w:beforeAutospacing="1" w:after="100" w:afterAutospacing="1" w:line="240" w:lineRule="auto"/>
        <w:rPr>
          <w:rFonts w:eastAsia="Times New Roman"/>
          <w:lang w:val="en-IN" w:eastAsia="en-IN"/>
        </w:rPr>
      </w:pPr>
      <w:r w:rsidRPr="009016BE">
        <w:rPr>
          <w:rFonts w:eastAsia="Times New Roman"/>
          <w:lang w:val="en-IN" w:eastAsia="en-IN"/>
        </w:rPr>
        <w:t xml:space="preserve">Skill-building and training: Generative AI can be used to create interactive training modules or simulations that help individuals develop coping skills and practice effective strategies for managing </w:t>
      </w:r>
      <w:r w:rsidR="00912E58" w:rsidRPr="009016BE">
        <w:rPr>
          <w:rFonts w:eastAsia="Times New Roman"/>
          <w:lang w:val="en-IN" w:eastAsia="en-IN"/>
        </w:rPr>
        <w:t>behavioural</w:t>
      </w:r>
      <w:r w:rsidRPr="009016BE">
        <w:rPr>
          <w:rFonts w:eastAsia="Times New Roman"/>
          <w:lang w:val="en-IN" w:eastAsia="en-IN"/>
        </w:rPr>
        <w:t xml:space="preserve"> health issues. Virtual companions can guide users through these modules, providing real-time feedback, encouragement, and personalized recommendations for improvement.</w:t>
      </w:r>
    </w:p>
    <w:p w14:paraId="305417CB" w14:textId="0B1EBE7E" w:rsidR="00CE072A" w:rsidRPr="009016BE" w:rsidRDefault="00CE072A" w:rsidP="00CE072A">
      <w:pPr>
        <w:numPr>
          <w:ilvl w:val="0"/>
          <w:numId w:val="33"/>
        </w:numPr>
        <w:spacing w:before="100" w:beforeAutospacing="1" w:after="100" w:afterAutospacing="1" w:line="240" w:lineRule="auto"/>
        <w:rPr>
          <w:rFonts w:eastAsia="Times New Roman"/>
          <w:lang w:val="en-IN" w:eastAsia="en-IN"/>
        </w:rPr>
      </w:pPr>
      <w:r w:rsidRPr="009016BE">
        <w:rPr>
          <w:rFonts w:eastAsia="Times New Roman"/>
          <w:lang w:val="en-IN" w:eastAsia="en-IN"/>
        </w:rPr>
        <w:t xml:space="preserve">Crisis prevention and intervention: Virtual companions can detect early warning signs of a crisis based on user interactions, </w:t>
      </w:r>
      <w:r w:rsidR="00912E58" w:rsidRPr="009016BE">
        <w:rPr>
          <w:rFonts w:eastAsia="Times New Roman"/>
          <w:lang w:val="en-IN" w:eastAsia="en-IN"/>
        </w:rPr>
        <w:t>behavioural</w:t>
      </w:r>
      <w:r w:rsidRPr="009016BE">
        <w:rPr>
          <w:rFonts w:eastAsia="Times New Roman"/>
          <w:lang w:val="en-IN" w:eastAsia="en-IN"/>
        </w:rPr>
        <w:t xml:space="preserve"> data, or sentiment analysis. When potential crisis situations are identified, the virtual companion can intervene by offering immediate support, connecting the user to crisis helplines or professionals, or providing emergency resources. These interventions can help individuals manage crises more effectively and access timely help.</w:t>
      </w:r>
    </w:p>
    <w:p w14:paraId="2521A6A8" w14:textId="4B1962E5" w:rsidR="00CE072A" w:rsidRPr="009016BE" w:rsidRDefault="00CE072A" w:rsidP="00CE072A">
      <w:pPr>
        <w:numPr>
          <w:ilvl w:val="0"/>
          <w:numId w:val="33"/>
        </w:numPr>
        <w:spacing w:before="100" w:beforeAutospacing="1" w:after="100" w:afterAutospacing="1" w:line="240" w:lineRule="auto"/>
        <w:rPr>
          <w:rFonts w:eastAsia="Times New Roman"/>
          <w:lang w:val="en-IN" w:eastAsia="en-IN"/>
        </w:rPr>
      </w:pPr>
      <w:r w:rsidRPr="009016BE">
        <w:rPr>
          <w:rFonts w:eastAsia="Times New Roman"/>
          <w:lang w:val="en-IN" w:eastAsia="en-IN"/>
        </w:rPr>
        <w:t>Emotional expression and validation: Generative AI can enable virtual companions to respond empathetically and validate users' emotions. By understanding and generating appropriate emotional responses, virtual companions can create a safe and non-judgmental space for individuals to express their feelings and concerns.</w:t>
      </w:r>
    </w:p>
    <w:p w14:paraId="170341B1" w14:textId="57D4026B" w:rsidR="00CE072A" w:rsidRPr="009016BE" w:rsidRDefault="00CE072A" w:rsidP="00CE072A">
      <w:pPr>
        <w:numPr>
          <w:ilvl w:val="0"/>
          <w:numId w:val="33"/>
        </w:numPr>
        <w:spacing w:before="100" w:beforeAutospacing="1" w:after="100" w:afterAutospacing="1" w:line="240" w:lineRule="auto"/>
        <w:rPr>
          <w:rFonts w:eastAsia="Times New Roman"/>
          <w:lang w:val="en-IN" w:eastAsia="en-IN"/>
        </w:rPr>
      </w:pPr>
      <w:r w:rsidRPr="009016BE">
        <w:rPr>
          <w:rFonts w:eastAsia="Times New Roman"/>
          <w:lang w:val="en-IN" w:eastAsia="en-IN"/>
        </w:rPr>
        <w:t xml:space="preserve">Long-term tracking and progress monitoring: Generative AI can assist in tracking an individual's progress over time. Virtual companions can maintain a history of interactions, monitor changes in </w:t>
      </w:r>
      <w:r w:rsidR="00912E58" w:rsidRPr="009016BE">
        <w:rPr>
          <w:rFonts w:eastAsia="Times New Roman"/>
          <w:lang w:val="en-IN" w:eastAsia="en-IN"/>
        </w:rPr>
        <w:t>behavioural</w:t>
      </w:r>
      <w:r w:rsidRPr="009016BE">
        <w:rPr>
          <w:rFonts w:eastAsia="Times New Roman"/>
          <w:lang w:val="en-IN" w:eastAsia="en-IN"/>
        </w:rPr>
        <w:t xml:space="preserve"> patterns or mood, and provide feedback on an individual's growth and achievements. This long-term tracking can help users gain insights into their journey, celebrate milestones, and identify areas for further improvement.</w:t>
      </w:r>
    </w:p>
    <w:p w14:paraId="6977BB7A" w14:textId="7A62420D" w:rsidR="008F1454" w:rsidRDefault="008F1454">
      <w:pPr>
        <w:rPr>
          <w:rFonts w:asciiTheme="majorHAnsi" w:hAnsiTheme="majorHAnsi" w:cstheme="majorHAnsi"/>
          <w:sz w:val="52"/>
          <w:szCs w:val="52"/>
        </w:rPr>
      </w:pPr>
    </w:p>
    <w:bookmarkEnd w:id="16"/>
    <w:p w14:paraId="77450A19" w14:textId="5636F456" w:rsidR="006C61B6" w:rsidRDefault="006C61B6" w:rsidP="009445A9">
      <w:pPr>
        <w:pStyle w:val="NoSpacing"/>
        <w:numPr>
          <w:ilvl w:val="0"/>
          <w:numId w:val="0"/>
        </w:numPr>
        <w:spacing w:after="120"/>
      </w:pPr>
    </w:p>
    <w:p w14:paraId="31ED410F" w14:textId="79FBE3A6" w:rsidR="00ED6725" w:rsidRDefault="00ED6725" w:rsidP="008D796B"/>
    <w:p w14:paraId="7E6436F3" w14:textId="79DF5F67" w:rsidR="00ED6725" w:rsidRDefault="00ED6725" w:rsidP="008D796B"/>
    <w:p w14:paraId="56385E80" w14:textId="6B6DABA6" w:rsidR="00ED6725" w:rsidRDefault="00ED6725" w:rsidP="008D796B"/>
    <w:p w14:paraId="369F2E49" w14:textId="2E1A7830" w:rsidR="004372C0" w:rsidRDefault="004372C0" w:rsidP="008D796B"/>
    <w:p w14:paraId="345E7E96" w14:textId="0D8C726E" w:rsidR="004372C0" w:rsidRDefault="004372C0" w:rsidP="008D796B"/>
    <w:p w14:paraId="17FA27ED" w14:textId="46150D16" w:rsidR="004372C0" w:rsidRDefault="004372C0" w:rsidP="008D796B"/>
    <w:p w14:paraId="3FA84BB4" w14:textId="24AA2551" w:rsidR="004372C0" w:rsidRDefault="004372C0" w:rsidP="008D796B"/>
    <w:p w14:paraId="109DBBE7" w14:textId="65876937" w:rsidR="004372C0" w:rsidRDefault="004372C0" w:rsidP="008D796B"/>
    <w:p w14:paraId="06E860F8" w14:textId="4153AE7B" w:rsidR="004372C0" w:rsidRDefault="004372C0" w:rsidP="008D796B"/>
    <w:p w14:paraId="7DA963FC" w14:textId="5E7E8E68" w:rsidR="004372C0" w:rsidRDefault="009D04E2" w:rsidP="008D796B">
      <w:r w:rsidRPr="0066513E">
        <w:rPr>
          <w:noProof/>
        </w:rPr>
        <w:drawing>
          <wp:anchor distT="0" distB="0" distL="114300" distR="114300" simplePos="0" relativeHeight="251907072" behindDoc="0" locked="0" layoutInCell="1" allowOverlap="1" wp14:anchorId="6ABE025F" wp14:editId="212ACAB3">
            <wp:simplePos x="0" y="0"/>
            <wp:positionH relativeFrom="column">
              <wp:posOffset>-317500</wp:posOffset>
            </wp:positionH>
            <wp:positionV relativeFrom="paragraph">
              <wp:posOffset>0</wp:posOffset>
            </wp:positionV>
            <wp:extent cx="1369060" cy="1512570"/>
            <wp:effectExtent l="0" t="0" r="254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69060" cy="1512570"/>
                    </a:xfrm>
                    <a:prstGeom prst="rect">
                      <a:avLst/>
                    </a:prstGeom>
                  </pic:spPr>
                </pic:pic>
              </a:graphicData>
            </a:graphic>
            <wp14:sizeRelH relativeFrom="page">
              <wp14:pctWidth>0</wp14:pctWidth>
            </wp14:sizeRelH>
            <wp14:sizeRelV relativeFrom="page">
              <wp14:pctHeight>0</wp14:pctHeight>
            </wp14:sizeRelV>
          </wp:anchor>
        </w:drawing>
      </w:r>
      <w:r w:rsidRPr="0066513E">
        <w:rPr>
          <w:noProof/>
        </w:rPr>
        <mc:AlternateContent>
          <mc:Choice Requires="wps">
            <w:drawing>
              <wp:anchor distT="0" distB="0" distL="114300" distR="114300" simplePos="0" relativeHeight="251905024" behindDoc="1" locked="0" layoutInCell="1" allowOverlap="1" wp14:anchorId="63E7749E" wp14:editId="5295AB4F">
                <wp:simplePos x="0" y="0"/>
                <wp:positionH relativeFrom="column">
                  <wp:posOffset>-1000125</wp:posOffset>
                </wp:positionH>
                <wp:positionV relativeFrom="paragraph">
                  <wp:posOffset>-1028065</wp:posOffset>
                </wp:positionV>
                <wp:extent cx="7863840" cy="10438765"/>
                <wp:effectExtent l="0" t="0" r="3810" b="635"/>
                <wp:wrapNone/>
                <wp:docPr id="27" name="Rectangle 27"/>
                <wp:cNvGraphicFramePr/>
                <a:graphic xmlns:a="http://schemas.openxmlformats.org/drawingml/2006/main">
                  <a:graphicData uri="http://schemas.microsoft.com/office/word/2010/wordprocessingShape">
                    <wps:wsp>
                      <wps:cNvSpPr/>
                      <wps:spPr>
                        <a:xfrm>
                          <a:off x="0" y="0"/>
                          <a:ext cx="7863840" cy="10438765"/>
                        </a:xfrm>
                        <a:prstGeom prst="rect">
                          <a:avLst/>
                        </a:prstGeom>
                        <a:solidFill>
                          <a:srgbClr val="ECECE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3C93B" id="Rectangle 27" o:spid="_x0000_s1026" style="position:absolute;margin-left:-78.75pt;margin-top:-80.95pt;width:619.2pt;height:821.95pt;z-index:-2514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" fillcolor="#ecece1" stroked="f" strokeweight="1pt">
                <v:stroke endcap="square"/>
              </v:rect>
            </w:pict>
          </mc:Fallback>
        </mc:AlternateContent>
      </w:r>
    </w:p>
    <w:p w14:paraId="19D8F28D" w14:textId="3DB8657E" w:rsidR="004372C0" w:rsidRPr="00DA5BAA" w:rsidRDefault="006A11C9" w:rsidP="008D796B">
      <w:r w:rsidRPr="0066513E">
        <w:rPr>
          <w:noProof/>
        </w:rPr>
        <w:drawing>
          <wp:anchor distT="0" distB="0" distL="114300" distR="114300" simplePos="0" relativeHeight="251906048" behindDoc="0" locked="0" layoutInCell="1" allowOverlap="1" wp14:anchorId="458E7D9C" wp14:editId="48BC85DC">
            <wp:simplePos x="0" y="0"/>
            <wp:positionH relativeFrom="page">
              <wp:posOffset>2460625</wp:posOffset>
            </wp:positionH>
            <wp:positionV relativeFrom="paragraph">
              <wp:posOffset>1245235</wp:posOffset>
            </wp:positionV>
            <wp:extent cx="5404485" cy="3602990"/>
            <wp:effectExtent l="0" t="0" r="5715" b="38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404485" cy="3602990"/>
                    </a:xfrm>
                    <a:prstGeom prst="rect">
                      <a:avLst/>
                    </a:prstGeom>
                    <a:noFill/>
                    <a:ln>
                      <a:noFill/>
                    </a:ln>
                  </pic:spPr>
                </pic:pic>
              </a:graphicData>
            </a:graphic>
            <wp14:sizeRelH relativeFrom="page">
              <wp14:pctWidth>0</wp14:pctWidth>
            </wp14:sizeRelH>
            <wp14:sizeRelV relativeFrom="page">
              <wp14:pctHeight>0</wp14:pctHeight>
            </wp14:sizeRelV>
          </wp:anchor>
        </w:drawing>
      </w:r>
      <w:r w:rsidR="009D04E2" w:rsidRPr="0066513E">
        <w:rPr>
          <w:noProof/>
        </w:rPr>
        <mc:AlternateContent>
          <mc:Choice Requires="wps">
            <w:drawing>
              <wp:anchor distT="0" distB="0" distL="114300" distR="114300" simplePos="0" relativeHeight="251908096" behindDoc="0" locked="0" layoutInCell="1" allowOverlap="1" wp14:anchorId="105FE188" wp14:editId="22454E67">
                <wp:simplePos x="0" y="0"/>
                <wp:positionH relativeFrom="column">
                  <wp:posOffset>1456690</wp:posOffset>
                </wp:positionH>
                <wp:positionV relativeFrom="paragraph">
                  <wp:posOffset>4849495</wp:posOffset>
                </wp:positionV>
                <wp:extent cx="4508500" cy="208089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4508500" cy="2080895"/>
                        </a:xfrm>
                        <a:prstGeom prst="rect">
                          <a:avLst/>
                        </a:prstGeom>
                        <a:noFill/>
                        <a:ln w="6350">
                          <a:noFill/>
                        </a:ln>
                      </wps:spPr>
                      <wps:txbx>
                        <w:txbxContent>
                          <w:p w14:paraId="7BDE69BD" w14:textId="77777777" w:rsidR="00A83B85" w:rsidRPr="00F2606C" w:rsidRDefault="00A83B85" w:rsidP="001C3F4C">
                            <w:pPr>
                              <w:pStyle w:val="NoSpacing"/>
                              <w:numPr>
                                <w:ilvl w:val="0"/>
                                <w:numId w:val="0"/>
                              </w:numPr>
                              <w:spacing w:line="276" w:lineRule="auto"/>
                              <w:rPr>
                                <w:sz w:val="48"/>
                                <w:szCs w:val="48"/>
                              </w:rPr>
                            </w:pPr>
                            <w:r w:rsidRPr="00F2606C">
                              <w:rPr>
                                <w:sz w:val="72"/>
                                <w:szCs w:val="72"/>
                              </w:rPr>
                              <w:t>Together, we build for boundless impact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FE188" id="Text Box 55" o:spid="_x0000_s1029" type="#_x0000_t202" style="position:absolute;margin-left:114.7pt;margin-top:381.85pt;width:355pt;height:163.8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" filled="f" stroked="f" strokeweight=".5pt">
                <v:textbox>
                  <w:txbxContent>
                    <w:p w14:paraId="7BDE69BD" w14:textId="77777777" w:rsidR="00A83B85" w:rsidRPr="00F2606C" w:rsidRDefault="00A83B85" w:rsidP="001C3F4C">
                      <w:pPr>
                        <w:pStyle w:val="NoSpacing"/>
                        <w:numPr>
                          <w:ilvl w:val="0"/>
                          <w:numId w:val="0"/>
                        </w:numPr>
                        <w:spacing w:line="276" w:lineRule="auto"/>
                        <w:rPr>
                          <w:sz w:val="48"/>
                          <w:szCs w:val="48"/>
                        </w:rPr>
                      </w:pPr>
                      <w:r w:rsidRPr="00F2606C">
                        <w:rPr>
                          <w:sz w:val="72"/>
                          <w:szCs w:val="72"/>
                        </w:rPr>
                        <w:t>Together, we build for boundless impact</w:t>
                      </w:r>
                    </w:p>
                  </w:txbxContent>
                </v:textbox>
                <w10:wrap type="square"/>
              </v:shape>
            </w:pict>
          </mc:Fallback>
        </mc:AlternateContent>
      </w:r>
    </w:p>
    <w:sectPr w:rsidR="004372C0" w:rsidRPr="00DA5BAA" w:rsidSect="00ED1DA6">
      <w:headerReference w:type="default" r:id="rId15"/>
      <w:footerReference w:type="default" r:id="rId16"/>
      <w:type w:val="continuous"/>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ED459" w14:textId="77777777" w:rsidR="00A0186A" w:rsidRDefault="00A0186A" w:rsidP="008D796B">
      <w:r>
        <w:separator/>
      </w:r>
    </w:p>
    <w:p w14:paraId="245544CF" w14:textId="77777777" w:rsidR="00A0186A" w:rsidRDefault="00A0186A"/>
  </w:endnote>
  <w:endnote w:type="continuationSeparator" w:id="0">
    <w:p w14:paraId="2E22D326" w14:textId="77777777" w:rsidR="00A0186A" w:rsidRDefault="00A0186A" w:rsidP="008D796B">
      <w:r>
        <w:continuationSeparator/>
      </w:r>
    </w:p>
    <w:p w14:paraId="090B2D8D" w14:textId="77777777" w:rsidR="00A0186A" w:rsidRDefault="00A018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embedRegular r:id="rId1" w:fontKey="{6E012D2A-C95F-5548-9766-4EEFC42FAD65}"/>
    <w:embedBold r:id="rId2" w:fontKey="{EBAE1D23-FCA3-2F46-B8B2-6EA97A0DE623}"/>
    <w:embedItalic r:id="rId3" w:fontKey="{EDE4A9F0-E519-1343-91CC-C70307BC6F9D}"/>
  </w:font>
  <w:font w:name="Yu Mincho Light">
    <w:panose1 w:val="020203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Fort">
    <w:altName w:val="Calibri"/>
    <w:panose1 w:val="020B0503030202060103"/>
    <w:charset w:val="4D"/>
    <w:family w:val="swiss"/>
    <w:notTrueType/>
    <w:pitch w:val="variable"/>
    <w:sig w:usb0="00000007" w:usb1="00000001" w:usb2="00000000" w:usb3="00000000" w:csb0="00000093" w:csb1="00000000"/>
  </w:font>
  <w:font w:name="Fort Extrabold">
    <w:altName w:val="Calibri"/>
    <w:panose1 w:val="020B0903030202060103"/>
    <w:charset w:val="4D"/>
    <w:family w:val="swiss"/>
    <w:notTrueType/>
    <w:pitch w:val="variable"/>
    <w:sig w:usb0="00000007" w:usb1="00000001" w:usb2="00000000" w:usb3="00000000" w:csb0="00000093" w:csb1="00000000"/>
  </w:font>
  <w:font w:name="Fort Light">
    <w:altName w:val="Calibri"/>
    <w:panose1 w:val="020B0604020202020204"/>
    <w:charset w:val="00"/>
    <w:family w:val="swiss"/>
    <w:pitch w:val="variable"/>
    <w:sig w:usb0="00000007" w:usb1="10000001" w:usb2="00000000" w:usb3="00000000" w:csb0="00000093" w:csb1="00000000"/>
  </w:font>
  <w:font w:name="Raleway-Light">
    <w:altName w:val="Trebuchet MS"/>
    <w:panose1 w:val="020B0604020202020204"/>
    <w:charset w:val="4D"/>
    <w:family w:val="swiss"/>
    <w:pitch w:val="variable"/>
    <w:sig w:usb0="A00002FF" w:usb1="5000205B" w:usb2="00000000" w:usb3="00000000" w:csb0="00000097" w:csb1="00000000"/>
  </w:font>
  <w:font w:name="Source Sans Pro">
    <w:panose1 w:val="020B0503030403020204"/>
    <w:charset w:val="00"/>
    <w:family w:val="swiss"/>
    <w:pitch w:val="variable"/>
    <w:sig w:usb0="600002F7" w:usb1="02000001"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829A0" w14:textId="038F7933" w:rsidR="00A83B85" w:rsidRDefault="00A83B85">
    <w:pPr>
      <w:pStyle w:val="Footer"/>
    </w:pPr>
    <w:r>
      <w:t xml:space="preserve">Prepared exclusively for </w:t>
    </w:r>
    <w:r w:rsidR="00BF014F">
      <w:t>Waggle</w:t>
    </w:r>
    <w:r>
      <w:t xml:space="preserve"> Confidential Information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070B6" w14:textId="77777777" w:rsidR="00A0186A" w:rsidRDefault="00A0186A" w:rsidP="008D796B">
      <w:r>
        <w:separator/>
      </w:r>
    </w:p>
    <w:p w14:paraId="38C0E90F" w14:textId="77777777" w:rsidR="00A0186A" w:rsidRDefault="00A0186A"/>
  </w:footnote>
  <w:footnote w:type="continuationSeparator" w:id="0">
    <w:p w14:paraId="7DAF469B" w14:textId="77777777" w:rsidR="00A0186A" w:rsidRDefault="00A0186A" w:rsidP="008D796B">
      <w:r>
        <w:continuationSeparator/>
      </w:r>
    </w:p>
    <w:p w14:paraId="4834A750" w14:textId="77777777" w:rsidR="00A0186A" w:rsidRDefault="00A018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heme="minorHAnsi"/>
        <w:b/>
        <w:bCs/>
        <w:color w:val="0097AC" w:themeColor="accent1"/>
      </w:rPr>
      <w:id w:val="1376979000"/>
      <w:docPartObj>
        <w:docPartGallery w:val="Page Numbers (Top of Page)"/>
        <w:docPartUnique/>
      </w:docPartObj>
    </w:sdtPr>
    <w:sdtEndPr>
      <w:rPr>
        <w:rStyle w:val="Heading3Char"/>
        <w:rFonts w:ascii="Fort Extrabold" w:hAnsi="Fort Extrabold"/>
        <w:sz w:val="24"/>
        <w:szCs w:val="24"/>
      </w:rPr>
    </w:sdtEndPr>
    <w:sdtContent>
      <w:p w14:paraId="2E5D2C75" w14:textId="657F4CD3" w:rsidR="00A83B85" w:rsidRPr="00C86327" w:rsidRDefault="00A83B85" w:rsidP="00CD5B38">
        <w:pPr>
          <w:pStyle w:val="Header"/>
          <w:jc w:val="right"/>
          <w:rPr>
            <w:rStyle w:val="Heading3Char"/>
            <w:rFonts w:asciiTheme="minorHAnsi" w:hAnsiTheme="minorHAnsi" w:cstheme="minorHAnsi"/>
            <w:b/>
            <w:bCs/>
          </w:rPr>
        </w:pPr>
        <w:r w:rsidRPr="00C86327">
          <w:rPr>
            <w:rFonts w:cstheme="minorHAnsi"/>
            <w:b/>
            <w:bCs/>
            <w:noProof/>
            <w:color w:val="0097AC" w:themeColor="accent1"/>
            <w:sz w:val="16"/>
            <w:szCs w:val="16"/>
          </w:rPr>
          <mc:AlternateContent>
            <mc:Choice Requires="wps">
              <w:drawing>
                <wp:anchor distT="0" distB="0" distL="114300" distR="114300" simplePos="0" relativeHeight="251659264" behindDoc="0" locked="0" layoutInCell="1" allowOverlap="1" wp14:anchorId="5FB325E0" wp14:editId="6DE4B678">
                  <wp:simplePos x="0" y="0"/>
                  <wp:positionH relativeFrom="column">
                    <wp:posOffset>2895600</wp:posOffset>
                  </wp:positionH>
                  <wp:positionV relativeFrom="paragraph">
                    <wp:posOffset>-40005</wp:posOffset>
                  </wp:positionV>
                  <wp:extent cx="2552700" cy="308759"/>
                  <wp:effectExtent l="0" t="0" r="0" b="0"/>
                  <wp:wrapNone/>
                  <wp:docPr id="1" name="Text Box 1"/>
                  <wp:cNvGraphicFramePr/>
                  <a:graphic xmlns:a="http://schemas.openxmlformats.org/drawingml/2006/main">
                    <a:graphicData uri="http://schemas.microsoft.com/office/word/2010/wordprocessingShape">
                      <wps:wsp>
                        <wps:cNvSpPr txBox="1"/>
                        <wps:spPr>
                          <a:xfrm>
                            <a:off x="0" y="0"/>
                            <a:ext cx="2552700" cy="308759"/>
                          </a:xfrm>
                          <a:prstGeom prst="rect">
                            <a:avLst/>
                          </a:prstGeom>
                          <a:noFill/>
                          <a:ln w="6350">
                            <a:noFill/>
                          </a:ln>
                        </wps:spPr>
                        <wps:txbx>
                          <w:txbxContent>
                            <w:p w14:paraId="31E58A2E" w14:textId="4CE95BA3" w:rsidR="00A83B85" w:rsidRPr="00C86327" w:rsidRDefault="00A83B85" w:rsidP="00CD5B38">
                              <w:pPr>
                                <w:pStyle w:val="Heading3"/>
                                <w:jc w:val="right"/>
                                <w:rPr>
                                  <w:rFonts w:asciiTheme="minorHAnsi" w:hAnsiTheme="minorHAnsi" w:cstheme="minorHAnsi"/>
                                  <w:b/>
                                  <w:bCs/>
                                </w:rPr>
                              </w:pPr>
                              <w:r>
                                <w:rPr>
                                  <w:rFonts w:asciiTheme="minorHAnsi" w:hAnsiTheme="minorHAnsi" w:cstheme="minorHAnsi"/>
                                  <w:b/>
                                  <w:bCs/>
                                </w:rPr>
                                <w:t>PROBLEM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FB325E0" id="_x0000_t202" coordsize="21600,21600" o:spt="202" path="m,l,21600r21600,l21600,xe">
                  <v:stroke joinstyle="miter"/>
                  <v:path gradientshapeok="t" o:connecttype="rect"/>
                </v:shapetype>
                <v:shape id="Text Box 1" o:spid="_x0000_s1030" type="#_x0000_t202" style="position:absolute;left:0;text-align:left;margin-left:228pt;margin-top:-3.15pt;width:201pt;height:24.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" filled="f" stroked="f" strokeweight=".5pt">
                  <v:textbox>
                    <w:txbxContent>
                      <w:p w14:paraId="31E58A2E" w14:textId="4CE95BA3" w:rsidR="00A83B85" w:rsidRPr="00C86327" w:rsidRDefault="00A83B85" w:rsidP="00CD5B38">
                        <w:pPr>
                          <w:pStyle w:val="Heading3"/>
                          <w:jc w:val="right"/>
                          <w:rPr>
                            <w:rFonts w:asciiTheme="minorHAnsi" w:hAnsiTheme="minorHAnsi" w:cstheme="minorHAnsi"/>
                            <w:b/>
                            <w:bCs/>
                          </w:rPr>
                        </w:pPr>
                        <w:r>
                          <w:rPr>
                            <w:rFonts w:asciiTheme="minorHAnsi" w:hAnsiTheme="minorHAnsi" w:cstheme="minorHAnsi"/>
                            <w:b/>
                            <w:bCs/>
                          </w:rPr>
                          <w:t>PROBLEM STATEMENT</w:t>
                        </w:r>
                      </w:p>
                    </w:txbxContent>
                  </v:textbox>
                </v:shape>
              </w:pict>
            </mc:Fallback>
          </mc:AlternateContent>
        </w:r>
        <w:r w:rsidRPr="00C86327">
          <w:rPr>
            <w:rStyle w:val="Heading3Char"/>
            <w:rFonts w:asciiTheme="minorHAnsi" w:hAnsiTheme="minorHAnsi" w:cstheme="minorHAnsi"/>
            <w:b/>
            <w:bCs/>
            <w:sz w:val="20"/>
            <w:szCs w:val="20"/>
          </w:rPr>
          <w:fldChar w:fldCharType="begin"/>
        </w:r>
        <w:r w:rsidRPr="00C86327">
          <w:rPr>
            <w:rStyle w:val="Heading3Char"/>
            <w:rFonts w:asciiTheme="minorHAnsi" w:hAnsiTheme="minorHAnsi" w:cstheme="minorHAnsi"/>
            <w:b/>
            <w:bCs/>
            <w:sz w:val="20"/>
            <w:szCs w:val="20"/>
          </w:rPr>
          <w:instrText xml:space="preserve"> PAGE   \* MERGEFORMAT </w:instrText>
        </w:r>
        <w:r w:rsidRPr="00C86327">
          <w:rPr>
            <w:rStyle w:val="Heading3Char"/>
            <w:rFonts w:asciiTheme="minorHAnsi" w:hAnsiTheme="minorHAnsi" w:cstheme="minorHAnsi"/>
            <w:b/>
            <w:bCs/>
            <w:sz w:val="20"/>
            <w:szCs w:val="20"/>
          </w:rPr>
          <w:fldChar w:fldCharType="separate"/>
        </w:r>
        <w:r w:rsidRPr="00C86327">
          <w:rPr>
            <w:rStyle w:val="Heading3Char"/>
            <w:rFonts w:asciiTheme="minorHAnsi" w:hAnsiTheme="minorHAnsi" w:cstheme="minorHAnsi"/>
            <w:b/>
            <w:bCs/>
            <w:sz w:val="20"/>
            <w:szCs w:val="20"/>
          </w:rPr>
          <w:t>2</w:t>
        </w:r>
        <w:r w:rsidRPr="00C86327">
          <w:rPr>
            <w:rStyle w:val="Heading3Char"/>
            <w:rFonts w:asciiTheme="minorHAnsi" w:hAnsiTheme="minorHAnsi" w:cstheme="minorHAnsi"/>
            <w:b/>
            <w:bCs/>
            <w:sz w:val="20"/>
            <w:szCs w:val="20"/>
          </w:rPr>
          <w:fldChar w:fldCharType="end"/>
        </w:r>
      </w:p>
    </w:sdtContent>
  </w:sdt>
  <w:p w14:paraId="47833F7F" w14:textId="029842A0" w:rsidR="00A83B85" w:rsidRDefault="00A83B85" w:rsidP="008D79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15E7A"/>
    <w:multiLevelType w:val="hybridMultilevel"/>
    <w:tmpl w:val="603EBA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3E159BD"/>
    <w:multiLevelType w:val="multilevel"/>
    <w:tmpl w:val="BCF0C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05387"/>
    <w:multiLevelType w:val="hybridMultilevel"/>
    <w:tmpl w:val="4906F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1E510B"/>
    <w:multiLevelType w:val="hybridMultilevel"/>
    <w:tmpl w:val="B54E2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B33FCE"/>
    <w:multiLevelType w:val="hybridMultilevel"/>
    <w:tmpl w:val="EB7A4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231CCE"/>
    <w:multiLevelType w:val="hybridMultilevel"/>
    <w:tmpl w:val="914CB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C54F7F"/>
    <w:multiLevelType w:val="hybridMultilevel"/>
    <w:tmpl w:val="624A37E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 w15:restartNumberingAfterBreak="0">
    <w:nsid w:val="38887C21"/>
    <w:multiLevelType w:val="hybridMultilevel"/>
    <w:tmpl w:val="C07AC0EA"/>
    <w:lvl w:ilvl="0" w:tplc="4FE67F78">
      <w:numFmt w:val="bullet"/>
      <w:lvlText w:val="-"/>
      <w:lvlJc w:val="left"/>
      <w:pPr>
        <w:ind w:left="1440" w:hanging="360"/>
      </w:pPr>
      <w:rPr>
        <w:rFonts w:ascii="Arial" w:eastAsia="Times New Roman" w:hAnsi="Aria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3B5A18FA"/>
    <w:multiLevelType w:val="hybridMultilevel"/>
    <w:tmpl w:val="B84A88D8"/>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D800646"/>
    <w:multiLevelType w:val="hybridMultilevel"/>
    <w:tmpl w:val="9506A73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C3784D"/>
    <w:multiLevelType w:val="multilevel"/>
    <w:tmpl w:val="C4D8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3D5036"/>
    <w:multiLevelType w:val="hybridMultilevel"/>
    <w:tmpl w:val="746251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3F96F8F"/>
    <w:multiLevelType w:val="hybridMultilevel"/>
    <w:tmpl w:val="2E524C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7F78D3"/>
    <w:multiLevelType w:val="multilevel"/>
    <w:tmpl w:val="1AA0E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F757CB"/>
    <w:multiLevelType w:val="hybridMultilevel"/>
    <w:tmpl w:val="7DD031B0"/>
    <w:lvl w:ilvl="0" w:tplc="F10E36CC">
      <w:start w:val="1"/>
      <w:numFmt w:val="bullet"/>
      <w:pStyle w:val="NoSpacing"/>
      <w:lvlText w:val="•"/>
      <w:lvlJc w:val="left"/>
      <w:pPr>
        <w:ind w:left="720" w:hanging="360"/>
      </w:pPr>
      <w:rPr>
        <w:rFonts w:ascii="Yu Mincho Light" w:eastAsia="Yu Mincho Light" w:hAnsi="Yu Mincho Light" w:hint="eastAsia"/>
        <w:color w:val="231F20" w:themeColor="text1"/>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69F53B4"/>
    <w:multiLevelType w:val="multilevel"/>
    <w:tmpl w:val="CAA82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F3713C"/>
    <w:multiLevelType w:val="hybridMultilevel"/>
    <w:tmpl w:val="8E9A317E"/>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572029EA"/>
    <w:multiLevelType w:val="hybridMultilevel"/>
    <w:tmpl w:val="549074CA"/>
    <w:lvl w:ilvl="0" w:tplc="4FE67F7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C80989"/>
    <w:multiLevelType w:val="hybridMultilevel"/>
    <w:tmpl w:val="08D4E6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0C2ED8"/>
    <w:multiLevelType w:val="multilevel"/>
    <w:tmpl w:val="368E3A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A946C4E"/>
    <w:multiLevelType w:val="hybridMultilevel"/>
    <w:tmpl w:val="ABF420CA"/>
    <w:lvl w:ilvl="0" w:tplc="4FE67F7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6403C0A"/>
    <w:multiLevelType w:val="multilevel"/>
    <w:tmpl w:val="FADEB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950FFF"/>
    <w:multiLevelType w:val="hybridMultilevel"/>
    <w:tmpl w:val="48625E2A"/>
    <w:lvl w:ilvl="0" w:tplc="D132212E">
      <w:start w:val="1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3879B8"/>
    <w:multiLevelType w:val="multilevel"/>
    <w:tmpl w:val="D632FA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B582B57"/>
    <w:multiLevelType w:val="hybridMultilevel"/>
    <w:tmpl w:val="A352256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DAC7BFF"/>
    <w:multiLevelType w:val="multilevel"/>
    <w:tmpl w:val="3894F0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52156500">
    <w:abstractNumId w:val="14"/>
  </w:num>
  <w:num w:numId="2" w16cid:durableId="1299072174">
    <w:abstractNumId w:val="23"/>
  </w:num>
  <w:num w:numId="3" w16cid:durableId="403990938">
    <w:abstractNumId w:val="25"/>
  </w:num>
  <w:num w:numId="4" w16cid:durableId="1410493535">
    <w:abstractNumId w:val="19"/>
  </w:num>
  <w:num w:numId="5" w16cid:durableId="394547184">
    <w:abstractNumId w:val="14"/>
  </w:num>
  <w:num w:numId="6" w16cid:durableId="1176771450">
    <w:abstractNumId w:val="2"/>
  </w:num>
  <w:num w:numId="7" w16cid:durableId="2049797993">
    <w:abstractNumId w:val="9"/>
  </w:num>
  <w:num w:numId="8" w16cid:durableId="1715613180">
    <w:abstractNumId w:val="14"/>
  </w:num>
  <w:num w:numId="9" w16cid:durableId="821432893">
    <w:abstractNumId w:val="14"/>
  </w:num>
  <w:num w:numId="10" w16cid:durableId="1338386439">
    <w:abstractNumId w:val="14"/>
  </w:num>
  <w:num w:numId="11" w16cid:durableId="1762288504">
    <w:abstractNumId w:val="5"/>
  </w:num>
  <w:num w:numId="12" w16cid:durableId="825247327">
    <w:abstractNumId w:val="11"/>
  </w:num>
  <w:num w:numId="13" w16cid:durableId="1893806821">
    <w:abstractNumId w:val="14"/>
  </w:num>
  <w:num w:numId="14" w16cid:durableId="2033145976">
    <w:abstractNumId w:val="14"/>
  </w:num>
  <w:num w:numId="15" w16cid:durableId="352340061">
    <w:abstractNumId w:val="14"/>
  </w:num>
  <w:num w:numId="16" w16cid:durableId="1605310326">
    <w:abstractNumId w:val="14"/>
  </w:num>
  <w:num w:numId="17" w16cid:durableId="591281877">
    <w:abstractNumId w:val="14"/>
  </w:num>
  <w:num w:numId="18" w16cid:durableId="1731532820">
    <w:abstractNumId w:val="14"/>
  </w:num>
  <w:num w:numId="19" w16cid:durableId="571044313">
    <w:abstractNumId w:val="14"/>
  </w:num>
  <w:num w:numId="20" w16cid:durableId="1576936547">
    <w:abstractNumId w:val="13"/>
  </w:num>
  <w:num w:numId="21" w16cid:durableId="465781726">
    <w:abstractNumId w:val="14"/>
  </w:num>
  <w:num w:numId="22" w16cid:durableId="1640959199">
    <w:abstractNumId w:val="14"/>
  </w:num>
  <w:num w:numId="23" w16cid:durableId="1804037094">
    <w:abstractNumId w:val="21"/>
  </w:num>
  <w:num w:numId="24" w16cid:durableId="245312431">
    <w:abstractNumId w:val="14"/>
  </w:num>
  <w:num w:numId="25" w16cid:durableId="127361767">
    <w:abstractNumId w:val="4"/>
  </w:num>
  <w:num w:numId="26" w16cid:durableId="118963292">
    <w:abstractNumId w:val="12"/>
  </w:num>
  <w:num w:numId="27" w16cid:durableId="1953780521">
    <w:abstractNumId w:val="0"/>
  </w:num>
  <w:num w:numId="28" w16cid:durableId="1445689459">
    <w:abstractNumId w:val="3"/>
  </w:num>
  <w:num w:numId="29" w16cid:durableId="1675495424">
    <w:abstractNumId w:val="22"/>
  </w:num>
  <w:num w:numId="30" w16cid:durableId="2042045134">
    <w:abstractNumId w:val="24"/>
  </w:num>
  <w:num w:numId="31" w16cid:durableId="772090155">
    <w:abstractNumId w:val="1"/>
  </w:num>
  <w:num w:numId="32" w16cid:durableId="289672416">
    <w:abstractNumId w:val="10"/>
  </w:num>
  <w:num w:numId="33" w16cid:durableId="290946106">
    <w:abstractNumId w:val="15"/>
  </w:num>
  <w:num w:numId="34" w16cid:durableId="940601030">
    <w:abstractNumId w:val="18"/>
  </w:num>
  <w:num w:numId="35" w16cid:durableId="53936889">
    <w:abstractNumId w:val="20"/>
  </w:num>
  <w:num w:numId="36" w16cid:durableId="1156263289">
    <w:abstractNumId w:val="7"/>
  </w:num>
  <w:num w:numId="37" w16cid:durableId="785852894">
    <w:abstractNumId w:val="17"/>
  </w:num>
  <w:num w:numId="38" w16cid:durableId="1940791516">
    <w:abstractNumId w:val="8"/>
  </w:num>
  <w:num w:numId="39" w16cid:durableId="1146437227">
    <w:abstractNumId w:val="6"/>
  </w:num>
  <w:num w:numId="40" w16cid:durableId="4722552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isplayBackgroundShape/>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E72"/>
    <w:rsid w:val="00011887"/>
    <w:rsid w:val="00026501"/>
    <w:rsid w:val="00033156"/>
    <w:rsid w:val="00036C6A"/>
    <w:rsid w:val="00037BEC"/>
    <w:rsid w:val="00050AAA"/>
    <w:rsid w:val="00055C1D"/>
    <w:rsid w:val="0007027B"/>
    <w:rsid w:val="0007143D"/>
    <w:rsid w:val="00081ED3"/>
    <w:rsid w:val="0008244F"/>
    <w:rsid w:val="00085DAA"/>
    <w:rsid w:val="000A1AE4"/>
    <w:rsid w:val="000A372C"/>
    <w:rsid w:val="000B47DA"/>
    <w:rsid w:val="000C51F7"/>
    <w:rsid w:val="000C7703"/>
    <w:rsid w:val="000E78DA"/>
    <w:rsid w:val="000F5C42"/>
    <w:rsid w:val="001071CF"/>
    <w:rsid w:val="00111F0C"/>
    <w:rsid w:val="001161C7"/>
    <w:rsid w:val="00145E18"/>
    <w:rsid w:val="00160296"/>
    <w:rsid w:val="00176CDD"/>
    <w:rsid w:val="00181218"/>
    <w:rsid w:val="00193B0A"/>
    <w:rsid w:val="00194CE9"/>
    <w:rsid w:val="001A75B4"/>
    <w:rsid w:val="001B2FD9"/>
    <w:rsid w:val="001B7CED"/>
    <w:rsid w:val="001C3F4C"/>
    <w:rsid w:val="001D1C37"/>
    <w:rsid w:val="001E135E"/>
    <w:rsid w:val="001F5FB3"/>
    <w:rsid w:val="00201E8C"/>
    <w:rsid w:val="00203F27"/>
    <w:rsid w:val="00211DCC"/>
    <w:rsid w:val="002206CC"/>
    <w:rsid w:val="00222F6B"/>
    <w:rsid w:val="002359A0"/>
    <w:rsid w:val="002446EC"/>
    <w:rsid w:val="0025364D"/>
    <w:rsid w:val="00285F72"/>
    <w:rsid w:val="0028757B"/>
    <w:rsid w:val="002C20DC"/>
    <w:rsid w:val="002F3C6C"/>
    <w:rsid w:val="0030252F"/>
    <w:rsid w:val="00312A90"/>
    <w:rsid w:val="0031501E"/>
    <w:rsid w:val="0032138D"/>
    <w:rsid w:val="00322D55"/>
    <w:rsid w:val="00327816"/>
    <w:rsid w:val="00337898"/>
    <w:rsid w:val="003425C2"/>
    <w:rsid w:val="00361993"/>
    <w:rsid w:val="0036389E"/>
    <w:rsid w:val="00363E2D"/>
    <w:rsid w:val="00366E3B"/>
    <w:rsid w:val="00366E60"/>
    <w:rsid w:val="003724F2"/>
    <w:rsid w:val="00380B13"/>
    <w:rsid w:val="003826FE"/>
    <w:rsid w:val="00382E7D"/>
    <w:rsid w:val="00396403"/>
    <w:rsid w:val="003B0159"/>
    <w:rsid w:val="003C3C19"/>
    <w:rsid w:val="003D22CE"/>
    <w:rsid w:val="003D794C"/>
    <w:rsid w:val="003E2DA0"/>
    <w:rsid w:val="003E35C7"/>
    <w:rsid w:val="00403BA5"/>
    <w:rsid w:val="00411AEB"/>
    <w:rsid w:val="00420C3F"/>
    <w:rsid w:val="0043011A"/>
    <w:rsid w:val="004372C0"/>
    <w:rsid w:val="00442008"/>
    <w:rsid w:val="004506DA"/>
    <w:rsid w:val="00463544"/>
    <w:rsid w:val="004676F7"/>
    <w:rsid w:val="00467F64"/>
    <w:rsid w:val="00473044"/>
    <w:rsid w:val="00474D8F"/>
    <w:rsid w:val="004853F5"/>
    <w:rsid w:val="00490191"/>
    <w:rsid w:val="00491391"/>
    <w:rsid w:val="004B0ADB"/>
    <w:rsid w:val="004B5B1B"/>
    <w:rsid w:val="004C6D00"/>
    <w:rsid w:val="004D2DB5"/>
    <w:rsid w:val="004D35D7"/>
    <w:rsid w:val="004D4344"/>
    <w:rsid w:val="004D4E72"/>
    <w:rsid w:val="004F35AA"/>
    <w:rsid w:val="00507A90"/>
    <w:rsid w:val="00523A21"/>
    <w:rsid w:val="00525A23"/>
    <w:rsid w:val="00527B92"/>
    <w:rsid w:val="00537585"/>
    <w:rsid w:val="005438B4"/>
    <w:rsid w:val="00564C12"/>
    <w:rsid w:val="00586F51"/>
    <w:rsid w:val="00596F53"/>
    <w:rsid w:val="005A1793"/>
    <w:rsid w:val="005A321A"/>
    <w:rsid w:val="005A5DA1"/>
    <w:rsid w:val="005A6828"/>
    <w:rsid w:val="005A7358"/>
    <w:rsid w:val="005B47A4"/>
    <w:rsid w:val="005C1191"/>
    <w:rsid w:val="005C4404"/>
    <w:rsid w:val="005E05BB"/>
    <w:rsid w:val="005F5100"/>
    <w:rsid w:val="00600D66"/>
    <w:rsid w:val="00625895"/>
    <w:rsid w:val="00627027"/>
    <w:rsid w:val="00631379"/>
    <w:rsid w:val="006314F9"/>
    <w:rsid w:val="0063313F"/>
    <w:rsid w:val="006429CF"/>
    <w:rsid w:val="00646B33"/>
    <w:rsid w:val="00646D7F"/>
    <w:rsid w:val="00647763"/>
    <w:rsid w:val="00650AA7"/>
    <w:rsid w:val="006547EE"/>
    <w:rsid w:val="00655732"/>
    <w:rsid w:val="0066513E"/>
    <w:rsid w:val="00671A45"/>
    <w:rsid w:val="00675344"/>
    <w:rsid w:val="00687AC1"/>
    <w:rsid w:val="00696180"/>
    <w:rsid w:val="006A11C9"/>
    <w:rsid w:val="006B3F6F"/>
    <w:rsid w:val="006C263A"/>
    <w:rsid w:val="006C61B6"/>
    <w:rsid w:val="006D1B3D"/>
    <w:rsid w:val="006D4496"/>
    <w:rsid w:val="006D634F"/>
    <w:rsid w:val="006E2EF2"/>
    <w:rsid w:val="006F493F"/>
    <w:rsid w:val="00705814"/>
    <w:rsid w:val="00706820"/>
    <w:rsid w:val="00720E61"/>
    <w:rsid w:val="0072788B"/>
    <w:rsid w:val="00732414"/>
    <w:rsid w:val="00736139"/>
    <w:rsid w:val="0078030C"/>
    <w:rsid w:val="00784FB4"/>
    <w:rsid w:val="00792D6D"/>
    <w:rsid w:val="00794CD5"/>
    <w:rsid w:val="007B61EA"/>
    <w:rsid w:val="007C5FDD"/>
    <w:rsid w:val="007F1E75"/>
    <w:rsid w:val="007F344E"/>
    <w:rsid w:val="007F640A"/>
    <w:rsid w:val="007F659A"/>
    <w:rsid w:val="007F7450"/>
    <w:rsid w:val="00817EC1"/>
    <w:rsid w:val="00842C9E"/>
    <w:rsid w:val="00856DC8"/>
    <w:rsid w:val="00862524"/>
    <w:rsid w:val="008744E2"/>
    <w:rsid w:val="00893A65"/>
    <w:rsid w:val="008B5A13"/>
    <w:rsid w:val="008B7D88"/>
    <w:rsid w:val="008C241C"/>
    <w:rsid w:val="008C769D"/>
    <w:rsid w:val="008D32B6"/>
    <w:rsid w:val="008D531E"/>
    <w:rsid w:val="008D6AD6"/>
    <w:rsid w:val="008D796B"/>
    <w:rsid w:val="008F1454"/>
    <w:rsid w:val="008F1D26"/>
    <w:rsid w:val="009016BE"/>
    <w:rsid w:val="00904BAD"/>
    <w:rsid w:val="00912E58"/>
    <w:rsid w:val="00925BBC"/>
    <w:rsid w:val="00926CD6"/>
    <w:rsid w:val="009445A9"/>
    <w:rsid w:val="009470CF"/>
    <w:rsid w:val="009509A0"/>
    <w:rsid w:val="009751A9"/>
    <w:rsid w:val="009771DD"/>
    <w:rsid w:val="00980F63"/>
    <w:rsid w:val="00981B4B"/>
    <w:rsid w:val="00984419"/>
    <w:rsid w:val="0099351A"/>
    <w:rsid w:val="009A0794"/>
    <w:rsid w:val="009A2862"/>
    <w:rsid w:val="009A2F3B"/>
    <w:rsid w:val="009B4B40"/>
    <w:rsid w:val="009B634B"/>
    <w:rsid w:val="009D04E2"/>
    <w:rsid w:val="009D23CD"/>
    <w:rsid w:val="00A0186A"/>
    <w:rsid w:val="00A01B57"/>
    <w:rsid w:val="00A07B48"/>
    <w:rsid w:val="00A17102"/>
    <w:rsid w:val="00A21E24"/>
    <w:rsid w:val="00A2427A"/>
    <w:rsid w:val="00A51630"/>
    <w:rsid w:val="00A538AD"/>
    <w:rsid w:val="00A603FB"/>
    <w:rsid w:val="00A64393"/>
    <w:rsid w:val="00A65C4A"/>
    <w:rsid w:val="00A730CE"/>
    <w:rsid w:val="00A757AD"/>
    <w:rsid w:val="00A83539"/>
    <w:rsid w:val="00A83B85"/>
    <w:rsid w:val="00A91C31"/>
    <w:rsid w:val="00A91D8F"/>
    <w:rsid w:val="00AC7BD9"/>
    <w:rsid w:val="00AE1683"/>
    <w:rsid w:val="00AE68DE"/>
    <w:rsid w:val="00B02386"/>
    <w:rsid w:val="00B03A2D"/>
    <w:rsid w:val="00B06D4E"/>
    <w:rsid w:val="00B10790"/>
    <w:rsid w:val="00B156B6"/>
    <w:rsid w:val="00B30631"/>
    <w:rsid w:val="00B40767"/>
    <w:rsid w:val="00B51899"/>
    <w:rsid w:val="00B52632"/>
    <w:rsid w:val="00B532C4"/>
    <w:rsid w:val="00B55DAF"/>
    <w:rsid w:val="00B95448"/>
    <w:rsid w:val="00BA2744"/>
    <w:rsid w:val="00BB6BA2"/>
    <w:rsid w:val="00BC711B"/>
    <w:rsid w:val="00BD1398"/>
    <w:rsid w:val="00BD3FE0"/>
    <w:rsid w:val="00BD582B"/>
    <w:rsid w:val="00BE31C9"/>
    <w:rsid w:val="00BE5150"/>
    <w:rsid w:val="00BE70A9"/>
    <w:rsid w:val="00BF014F"/>
    <w:rsid w:val="00BF16EC"/>
    <w:rsid w:val="00C062FF"/>
    <w:rsid w:val="00C13391"/>
    <w:rsid w:val="00C2315E"/>
    <w:rsid w:val="00C34EE0"/>
    <w:rsid w:val="00C43B34"/>
    <w:rsid w:val="00C50524"/>
    <w:rsid w:val="00C52C35"/>
    <w:rsid w:val="00C81A4E"/>
    <w:rsid w:val="00C86327"/>
    <w:rsid w:val="00C97DD9"/>
    <w:rsid w:val="00CA6CFE"/>
    <w:rsid w:val="00CB1644"/>
    <w:rsid w:val="00CB174A"/>
    <w:rsid w:val="00CC3D8F"/>
    <w:rsid w:val="00CD2932"/>
    <w:rsid w:val="00CD4ED2"/>
    <w:rsid w:val="00CD5B38"/>
    <w:rsid w:val="00CE072A"/>
    <w:rsid w:val="00CF04F4"/>
    <w:rsid w:val="00CF4CDF"/>
    <w:rsid w:val="00D067BE"/>
    <w:rsid w:val="00D07B7D"/>
    <w:rsid w:val="00D17655"/>
    <w:rsid w:val="00D17685"/>
    <w:rsid w:val="00D311C8"/>
    <w:rsid w:val="00D421D3"/>
    <w:rsid w:val="00D52725"/>
    <w:rsid w:val="00D5568C"/>
    <w:rsid w:val="00D61DD4"/>
    <w:rsid w:val="00D63C6B"/>
    <w:rsid w:val="00D7197E"/>
    <w:rsid w:val="00D75A1E"/>
    <w:rsid w:val="00D80B56"/>
    <w:rsid w:val="00DA0132"/>
    <w:rsid w:val="00DA5BAA"/>
    <w:rsid w:val="00DA703D"/>
    <w:rsid w:val="00DA7A06"/>
    <w:rsid w:val="00DB4541"/>
    <w:rsid w:val="00DC0C54"/>
    <w:rsid w:val="00DC15F6"/>
    <w:rsid w:val="00DC2CBD"/>
    <w:rsid w:val="00DC7618"/>
    <w:rsid w:val="00DD18C6"/>
    <w:rsid w:val="00DD54DC"/>
    <w:rsid w:val="00DD56B9"/>
    <w:rsid w:val="00DF0F4D"/>
    <w:rsid w:val="00DF7583"/>
    <w:rsid w:val="00E12104"/>
    <w:rsid w:val="00E22258"/>
    <w:rsid w:val="00E24830"/>
    <w:rsid w:val="00E31B03"/>
    <w:rsid w:val="00E42B06"/>
    <w:rsid w:val="00E75A80"/>
    <w:rsid w:val="00E95C9C"/>
    <w:rsid w:val="00EA223D"/>
    <w:rsid w:val="00EA71AB"/>
    <w:rsid w:val="00EA76C5"/>
    <w:rsid w:val="00EB7E42"/>
    <w:rsid w:val="00EC0ACE"/>
    <w:rsid w:val="00ED1DA6"/>
    <w:rsid w:val="00ED6725"/>
    <w:rsid w:val="00EF758C"/>
    <w:rsid w:val="00F024C4"/>
    <w:rsid w:val="00F049FB"/>
    <w:rsid w:val="00F11410"/>
    <w:rsid w:val="00F2606C"/>
    <w:rsid w:val="00F31031"/>
    <w:rsid w:val="00F502FA"/>
    <w:rsid w:val="00F54E17"/>
    <w:rsid w:val="00F60D67"/>
    <w:rsid w:val="00F645FE"/>
    <w:rsid w:val="00F66BD7"/>
    <w:rsid w:val="00F73225"/>
    <w:rsid w:val="00F75ED0"/>
    <w:rsid w:val="00F80DCE"/>
    <w:rsid w:val="00F80FF8"/>
    <w:rsid w:val="00F9051E"/>
    <w:rsid w:val="00FB77FF"/>
    <w:rsid w:val="00FC3833"/>
    <w:rsid w:val="00FC5401"/>
    <w:rsid w:val="00FC7A47"/>
    <w:rsid w:val="00FC7B97"/>
    <w:rsid w:val="00FE3F56"/>
    <w:rsid w:val="00FF2B97"/>
    <w:rsid w:val="00FF70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07B9FC"/>
  <w15:chartTrackingRefBased/>
  <w15:docId w15:val="{EAD97230-7CD9-48D6-8A39-78794C0B4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5A9"/>
    <w:rPr>
      <w:color w:val="231F20" w:themeColor="text1"/>
      <w:sz w:val="20"/>
      <w:szCs w:val="20"/>
    </w:rPr>
  </w:style>
  <w:style w:type="paragraph" w:styleId="Heading1">
    <w:name w:val="heading 1"/>
    <w:basedOn w:val="Normal"/>
    <w:next w:val="Normal"/>
    <w:link w:val="Heading1Char"/>
    <w:uiPriority w:val="9"/>
    <w:qFormat/>
    <w:rsid w:val="00DA5BAA"/>
    <w:pPr>
      <w:outlineLvl w:val="0"/>
    </w:pPr>
    <w:rPr>
      <w:rFonts w:ascii="Fort" w:hAnsi="Fort"/>
      <w:sz w:val="32"/>
      <w:szCs w:val="32"/>
    </w:rPr>
  </w:style>
  <w:style w:type="paragraph" w:styleId="Heading2">
    <w:name w:val="heading 2"/>
    <w:basedOn w:val="Normal"/>
    <w:next w:val="Normal"/>
    <w:link w:val="Heading2Char"/>
    <w:uiPriority w:val="9"/>
    <w:unhideWhenUsed/>
    <w:qFormat/>
    <w:rsid w:val="008D796B"/>
    <w:pPr>
      <w:outlineLvl w:val="1"/>
    </w:pPr>
    <w:rPr>
      <w:b/>
      <w:bCs/>
      <w:sz w:val="22"/>
      <w:szCs w:val="22"/>
    </w:rPr>
  </w:style>
  <w:style w:type="paragraph" w:styleId="Heading3">
    <w:name w:val="heading 3"/>
    <w:basedOn w:val="Normal"/>
    <w:next w:val="Normal"/>
    <w:link w:val="Heading3Char"/>
    <w:uiPriority w:val="9"/>
    <w:unhideWhenUsed/>
    <w:qFormat/>
    <w:rsid w:val="00145E18"/>
    <w:pPr>
      <w:outlineLvl w:val="2"/>
    </w:pPr>
    <w:rPr>
      <w:rFonts w:ascii="Fort Extrabold" w:hAnsi="Fort Extrabold"/>
      <w:color w:val="0097AC" w:themeColor="accent1"/>
    </w:rPr>
  </w:style>
  <w:style w:type="paragraph" w:styleId="Heading4">
    <w:name w:val="heading 4"/>
    <w:aliases w:val="Numbers"/>
    <w:basedOn w:val="Normal"/>
    <w:next w:val="Normal"/>
    <w:link w:val="Heading4Char"/>
    <w:uiPriority w:val="9"/>
    <w:unhideWhenUsed/>
    <w:qFormat/>
    <w:rsid w:val="00145E18"/>
    <w:pPr>
      <w:outlineLvl w:val="3"/>
    </w:pPr>
    <w:rPr>
      <w:rFonts w:ascii="Fort Light" w:hAnsi="Fort Light"/>
      <w:sz w:val="72"/>
      <w:szCs w:val="72"/>
    </w:rPr>
  </w:style>
  <w:style w:type="paragraph" w:styleId="Heading5">
    <w:name w:val="heading 5"/>
    <w:aliases w:val="Symbols"/>
    <w:basedOn w:val="Heading4"/>
    <w:next w:val="Normal"/>
    <w:link w:val="Heading5Char"/>
    <w:uiPriority w:val="9"/>
    <w:unhideWhenUsed/>
    <w:qFormat/>
    <w:rsid w:val="00145E18"/>
    <w:pPr>
      <w:outlineLvl w:val="4"/>
    </w:pPr>
    <w:rPr>
      <w:rFonts w:ascii="Fort Extrabold" w:hAnsi="Fort Extrabold"/>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5BAA"/>
    <w:rPr>
      <w:rFonts w:ascii="Fort Light" w:hAnsi="Fort Light"/>
      <w:sz w:val="56"/>
      <w:szCs w:val="56"/>
    </w:rPr>
  </w:style>
  <w:style w:type="character" w:customStyle="1" w:styleId="TitleChar">
    <w:name w:val="Title Char"/>
    <w:basedOn w:val="DefaultParagraphFont"/>
    <w:link w:val="Title"/>
    <w:uiPriority w:val="10"/>
    <w:rsid w:val="00DA5BAA"/>
    <w:rPr>
      <w:rFonts w:ascii="Fort Light" w:hAnsi="Fort Light"/>
      <w:color w:val="231F20" w:themeColor="text1"/>
      <w:sz w:val="56"/>
      <w:szCs w:val="56"/>
    </w:rPr>
  </w:style>
  <w:style w:type="character" w:customStyle="1" w:styleId="Heading1Char">
    <w:name w:val="Heading 1 Char"/>
    <w:basedOn w:val="DefaultParagraphFont"/>
    <w:link w:val="Heading1"/>
    <w:uiPriority w:val="9"/>
    <w:rsid w:val="00DA5BAA"/>
    <w:rPr>
      <w:rFonts w:ascii="Fort" w:hAnsi="Fort"/>
      <w:color w:val="231F20" w:themeColor="text1"/>
      <w:sz w:val="32"/>
      <w:szCs w:val="32"/>
    </w:rPr>
  </w:style>
  <w:style w:type="character" w:customStyle="1" w:styleId="Heading2Char">
    <w:name w:val="Heading 2 Char"/>
    <w:basedOn w:val="DefaultParagraphFont"/>
    <w:link w:val="Heading2"/>
    <w:uiPriority w:val="9"/>
    <w:rsid w:val="008D796B"/>
    <w:rPr>
      <w:b/>
      <w:bCs/>
      <w:color w:val="231F20" w:themeColor="text1"/>
    </w:rPr>
  </w:style>
  <w:style w:type="character" w:customStyle="1" w:styleId="Heading3Char">
    <w:name w:val="Heading 3 Char"/>
    <w:basedOn w:val="DefaultParagraphFont"/>
    <w:link w:val="Heading3"/>
    <w:uiPriority w:val="9"/>
    <w:rsid w:val="00145E18"/>
    <w:rPr>
      <w:rFonts w:ascii="Fort Extrabold" w:hAnsi="Fort Extrabold"/>
      <w:color w:val="0097AC" w:themeColor="accent1"/>
      <w:sz w:val="24"/>
      <w:szCs w:val="24"/>
    </w:rPr>
  </w:style>
  <w:style w:type="paragraph" w:styleId="NoSpacing">
    <w:name w:val="No Spacing"/>
    <w:aliases w:val="Bullets"/>
    <w:uiPriority w:val="1"/>
    <w:qFormat/>
    <w:rsid w:val="008D796B"/>
    <w:pPr>
      <w:numPr>
        <w:numId w:val="1"/>
      </w:numPr>
      <w:spacing w:after="0" w:line="240" w:lineRule="auto"/>
    </w:pPr>
    <w:rPr>
      <w:color w:val="231F20" w:themeColor="text1"/>
      <w:sz w:val="20"/>
      <w:szCs w:val="20"/>
    </w:rPr>
  </w:style>
  <w:style w:type="character" w:customStyle="1" w:styleId="Heading4Char">
    <w:name w:val="Heading 4 Char"/>
    <w:aliases w:val="Numbers Char"/>
    <w:basedOn w:val="DefaultParagraphFont"/>
    <w:link w:val="Heading4"/>
    <w:uiPriority w:val="9"/>
    <w:rsid w:val="00145E18"/>
    <w:rPr>
      <w:rFonts w:ascii="Fort Light" w:hAnsi="Fort Light"/>
      <w:color w:val="231F20" w:themeColor="text1"/>
      <w:sz w:val="72"/>
      <w:szCs w:val="72"/>
    </w:rPr>
  </w:style>
  <w:style w:type="character" w:customStyle="1" w:styleId="Heading5Char">
    <w:name w:val="Heading 5 Char"/>
    <w:aliases w:val="Symbols Char"/>
    <w:basedOn w:val="DefaultParagraphFont"/>
    <w:link w:val="Heading5"/>
    <w:uiPriority w:val="9"/>
    <w:rsid w:val="00145E18"/>
    <w:rPr>
      <w:rFonts w:ascii="Fort Extrabold" w:hAnsi="Fort Extrabold"/>
      <w:color w:val="231F20" w:themeColor="text1"/>
      <w:sz w:val="24"/>
      <w:szCs w:val="24"/>
    </w:rPr>
  </w:style>
  <w:style w:type="paragraph" w:styleId="Header">
    <w:name w:val="header"/>
    <w:basedOn w:val="Normal"/>
    <w:link w:val="HeaderChar"/>
    <w:uiPriority w:val="99"/>
    <w:unhideWhenUsed/>
    <w:rsid w:val="008D5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531E"/>
    <w:rPr>
      <w:color w:val="231F20" w:themeColor="text1"/>
      <w:sz w:val="24"/>
      <w:szCs w:val="24"/>
    </w:rPr>
  </w:style>
  <w:style w:type="paragraph" w:styleId="Footer">
    <w:name w:val="footer"/>
    <w:basedOn w:val="Normal"/>
    <w:link w:val="FooterChar"/>
    <w:uiPriority w:val="99"/>
    <w:unhideWhenUsed/>
    <w:rsid w:val="008D5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531E"/>
    <w:rPr>
      <w:color w:val="231F20" w:themeColor="text1"/>
      <w:sz w:val="24"/>
      <w:szCs w:val="24"/>
    </w:rPr>
  </w:style>
  <w:style w:type="paragraph" w:styleId="BodyText">
    <w:name w:val="Body Text"/>
    <w:basedOn w:val="Normal"/>
    <w:link w:val="BodyTextChar"/>
    <w:rsid w:val="00B02386"/>
    <w:pPr>
      <w:spacing w:after="180" w:line="274" w:lineRule="auto"/>
    </w:pPr>
    <w:rPr>
      <w:rFonts w:ascii="Raleway-Light" w:eastAsia="Raleway-Light" w:hAnsi="Raleway-Light" w:cs="Raleway-Light"/>
      <w:color w:val="auto"/>
      <w:lang w:val="en-US"/>
    </w:rPr>
  </w:style>
  <w:style w:type="character" w:customStyle="1" w:styleId="BodyTextChar">
    <w:name w:val="Body Text Char"/>
    <w:basedOn w:val="DefaultParagraphFont"/>
    <w:link w:val="BodyText"/>
    <w:rsid w:val="00B02386"/>
    <w:rPr>
      <w:rFonts w:ascii="Raleway-Light" w:eastAsia="Raleway-Light" w:hAnsi="Raleway-Light" w:cs="Raleway-Light"/>
      <w:sz w:val="20"/>
      <w:szCs w:val="20"/>
      <w:lang w:val="en-US"/>
    </w:rPr>
  </w:style>
  <w:style w:type="character" w:styleId="Hyperlink">
    <w:name w:val="Hyperlink"/>
    <w:basedOn w:val="DefaultParagraphFont"/>
    <w:uiPriority w:val="99"/>
    <w:unhideWhenUsed/>
    <w:rsid w:val="00B02386"/>
    <w:rPr>
      <w:color w:val="006E74" w:themeColor="hyperlink"/>
      <w:u w:val="single"/>
    </w:rPr>
  </w:style>
  <w:style w:type="paragraph" w:customStyle="1" w:styleId="CellHeading">
    <w:name w:val="Cell Heading"/>
    <w:basedOn w:val="Normal"/>
    <w:next w:val="Normal"/>
    <w:rsid w:val="00B02386"/>
    <w:pPr>
      <w:spacing w:before="60" w:after="60" w:line="240" w:lineRule="auto"/>
      <w:jc w:val="both"/>
    </w:pPr>
    <w:rPr>
      <w:rFonts w:ascii="Calibri" w:eastAsia="Times New Roman" w:hAnsi="Calibri" w:cs="Times New Roman"/>
      <w:b/>
      <w:noProof/>
      <w:lang w:val="en-GB"/>
    </w:rPr>
  </w:style>
  <w:style w:type="paragraph" w:customStyle="1" w:styleId="Text">
    <w:name w:val="Text"/>
    <w:rsid w:val="00564C12"/>
    <w:pPr>
      <w:widowControl w:val="0"/>
      <w:pBdr>
        <w:top w:val="nil"/>
        <w:left w:val="nil"/>
        <w:bottom w:val="nil"/>
        <w:right w:val="nil"/>
        <w:between w:val="nil"/>
        <w:bar w:val="nil"/>
      </w:pBdr>
      <w:spacing w:after="0" w:line="240" w:lineRule="auto"/>
    </w:pPr>
    <w:rPr>
      <w:rFonts w:ascii="Source Sans Pro" w:eastAsia="Arial Unicode MS" w:hAnsi="Source Sans Pro" w:cs="Arial Unicode MS"/>
      <w:color w:val="000000"/>
      <w:u w:color="000000"/>
      <w:bdr w:val="nil"/>
      <w:lang w:val="de-DE" w:eastAsia="de-DE"/>
    </w:rPr>
  </w:style>
  <w:style w:type="character" w:customStyle="1" w:styleId="Ohne">
    <w:name w:val="Ohne"/>
    <w:rsid w:val="00564C12"/>
  </w:style>
  <w:style w:type="character" w:customStyle="1" w:styleId="Hyperlink0">
    <w:name w:val="Hyperlink.0"/>
    <w:rsid w:val="00564C12"/>
    <w:rPr>
      <w:color w:val="A7A9AC"/>
      <w:u w:color="A7A9AC"/>
    </w:rPr>
  </w:style>
  <w:style w:type="paragraph" w:customStyle="1" w:styleId="Titleheading">
    <w:name w:val="Title heading"/>
    <w:basedOn w:val="Heading1"/>
    <w:link w:val="TitleheadingChar"/>
    <w:qFormat/>
    <w:rsid w:val="00DD56B9"/>
    <w:rPr>
      <w:rFonts w:asciiTheme="majorHAnsi" w:hAnsiTheme="majorHAnsi" w:cstheme="majorHAnsi"/>
      <w:sz w:val="52"/>
      <w:szCs w:val="52"/>
    </w:rPr>
  </w:style>
  <w:style w:type="paragraph" w:customStyle="1" w:styleId="Subheading">
    <w:name w:val="Subheading"/>
    <w:basedOn w:val="Heading2"/>
    <w:link w:val="SubheadingChar"/>
    <w:qFormat/>
    <w:rsid w:val="00DD56B9"/>
    <w:rPr>
      <w:noProof/>
      <w:sz w:val="24"/>
      <w:szCs w:val="24"/>
    </w:rPr>
  </w:style>
  <w:style w:type="character" w:customStyle="1" w:styleId="TitleheadingChar">
    <w:name w:val="Title heading Char"/>
    <w:basedOn w:val="Heading1Char"/>
    <w:link w:val="Titleheading"/>
    <w:rsid w:val="00DD56B9"/>
    <w:rPr>
      <w:rFonts w:asciiTheme="majorHAnsi" w:hAnsiTheme="majorHAnsi" w:cstheme="majorHAnsi"/>
      <w:color w:val="231F20" w:themeColor="text1"/>
      <w:sz w:val="52"/>
      <w:szCs w:val="52"/>
    </w:rPr>
  </w:style>
  <w:style w:type="paragraph" w:customStyle="1" w:styleId="DetailedSubheading">
    <w:name w:val="Detailed Subheading"/>
    <w:basedOn w:val="Heading2"/>
    <w:link w:val="DetailedSubheadingChar"/>
    <w:qFormat/>
    <w:rsid w:val="004676F7"/>
    <w:pPr>
      <w:ind w:right="3150"/>
    </w:pPr>
    <w:rPr>
      <w:noProof/>
      <w:sz w:val="20"/>
      <w:szCs w:val="20"/>
    </w:rPr>
  </w:style>
  <w:style w:type="character" w:customStyle="1" w:styleId="SubheadingChar">
    <w:name w:val="Subheading Char"/>
    <w:basedOn w:val="Heading2Char"/>
    <w:link w:val="Subheading"/>
    <w:rsid w:val="00DD56B9"/>
    <w:rPr>
      <w:b/>
      <w:bCs/>
      <w:noProof/>
      <w:color w:val="231F20" w:themeColor="text1"/>
      <w:sz w:val="24"/>
      <w:szCs w:val="24"/>
    </w:rPr>
  </w:style>
  <w:style w:type="paragraph" w:customStyle="1" w:styleId="Head1620">
    <w:name w:val="Head 16/20"/>
    <w:rsid w:val="00081ED3"/>
    <w:pPr>
      <w:widowControl w:val="0"/>
      <w:pBdr>
        <w:top w:val="nil"/>
        <w:left w:val="nil"/>
        <w:bottom w:val="nil"/>
        <w:right w:val="nil"/>
        <w:between w:val="nil"/>
        <w:bar w:val="nil"/>
      </w:pBdr>
      <w:spacing w:before="31" w:after="0" w:line="237" w:lineRule="auto"/>
      <w:ind w:left="20" w:right="15"/>
    </w:pPr>
    <w:rPr>
      <w:rFonts w:ascii="Source Sans Pro" w:eastAsia="Arial Unicode MS" w:hAnsi="Source Sans Pro" w:cs="Arial Unicode MS"/>
      <w:b/>
      <w:bCs/>
      <w:color w:val="2A4954"/>
      <w:sz w:val="32"/>
      <w:szCs w:val="32"/>
      <w:u w:color="2A4954"/>
      <w:bdr w:val="nil"/>
      <w:lang w:val="en-US" w:eastAsia="de-DE"/>
    </w:rPr>
  </w:style>
  <w:style w:type="character" w:customStyle="1" w:styleId="DetailedSubheadingChar">
    <w:name w:val="Detailed Subheading Char"/>
    <w:basedOn w:val="Heading2Char"/>
    <w:link w:val="DetailedSubheading"/>
    <w:rsid w:val="004676F7"/>
    <w:rPr>
      <w:b/>
      <w:bCs/>
      <w:noProof/>
      <w:color w:val="231F20" w:themeColor="text1"/>
      <w:sz w:val="20"/>
      <w:szCs w:val="20"/>
    </w:rPr>
  </w:style>
  <w:style w:type="paragraph" w:styleId="Caption">
    <w:name w:val="caption"/>
    <w:basedOn w:val="Normal"/>
    <w:next w:val="Normal"/>
    <w:uiPriority w:val="35"/>
    <w:unhideWhenUsed/>
    <w:qFormat/>
    <w:rsid w:val="00081ED3"/>
    <w:pPr>
      <w:spacing w:after="200" w:line="240" w:lineRule="auto"/>
    </w:pPr>
    <w:rPr>
      <w:i/>
      <w:iCs/>
      <w:color w:val="006E74" w:themeColor="text2"/>
      <w:sz w:val="18"/>
      <w:szCs w:val="18"/>
    </w:rPr>
  </w:style>
  <w:style w:type="paragraph" w:customStyle="1" w:styleId="SmallText710">
    <w:name w:val="Small Text7/10"/>
    <w:rsid w:val="008C769D"/>
    <w:pPr>
      <w:widowControl w:val="0"/>
      <w:pBdr>
        <w:top w:val="nil"/>
        <w:left w:val="nil"/>
        <w:bottom w:val="nil"/>
        <w:right w:val="nil"/>
        <w:between w:val="nil"/>
        <w:bar w:val="nil"/>
      </w:pBdr>
      <w:spacing w:before="17" w:after="0" w:line="240" w:lineRule="auto"/>
      <w:ind w:left="20"/>
    </w:pPr>
    <w:rPr>
      <w:rFonts w:ascii="Source Sans Pro" w:eastAsia="Arial Unicode MS" w:hAnsi="Source Sans Pro" w:cs="Arial Unicode MS"/>
      <w:color w:val="A7A9AC"/>
      <w:sz w:val="14"/>
      <w:szCs w:val="14"/>
      <w:u w:color="A7A9AC"/>
      <w:bdr w:val="nil"/>
      <w:lang w:val="en-US" w:eastAsia="de-DE"/>
    </w:rPr>
  </w:style>
  <w:style w:type="paragraph" w:customStyle="1" w:styleId="HeadlineCopy1215">
    <w:name w:val="Headline Copy 12/15"/>
    <w:rsid w:val="00BC711B"/>
    <w:pPr>
      <w:widowControl w:val="0"/>
      <w:pBdr>
        <w:top w:val="nil"/>
        <w:left w:val="nil"/>
        <w:bottom w:val="nil"/>
        <w:right w:val="nil"/>
        <w:between w:val="nil"/>
        <w:bar w:val="nil"/>
      </w:pBdr>
      <w:spacing w:before="26" w:after="0" w:line="240" w:lineRule="auto"/>
    </w:pPr>
    <w:rPr>
      <w:rFonts w:ascii="Source Sans Pro" w:eastAsia="Arial Unicode MS" w:hAnsi="Source Sans Pro" w:cs="Arial Unicode MS"/>
      <w:b/>
      <w:bCs/>
      <w:color w:val="2A4954"/>
      <w:sz w:val="24"/>
      <w:szCs w:val="24"/>
      <w:u w:color="2A4954"/>
      <w:bdr w:val="nil"/>
      <w:lang w:val="en-US" w:eastAsia="de-DE"/>
    </w:rPr>
  </w:style>
  <w:style w:type="paragraph" w:customStyle="1" w:styleId="Head2125">
    <w:name w:val="Head 21/25"/>
    <w:rsid w:val="00F73225"/>
    <w:pPr>
      <w:widowControl w:val="0"/>
      <w:pBdr>
        <w:top w:val="nil"/>
        <w:left w:val="nil"/>
        <w:bottom w:val="nil"/>
        <w:right w:val="nil"/>
        <w:between w:val="nil"/>
        <w:bar w:val="nil"/>
      </w:pBdr>
      <w:spacing w:before="51" w:after="0" w:line="228" w:lineRule="auto"/>
    </w:pPr>
    <w:rPr>
      <w:rFonts w:ascii="Source Sans Pro" w:eastAsia="Arial Unicode MS" w:hAnsi="Source Sans Pro" w:cs="Arial Unicode MS"/>
      <w:b/>
      <w:bCs/>
      <w:color w:val="2A4954"/>
      <w:spacing w:val="-6"/>
      <w:sz w:val="42"/>
      <w:szCs w:val="42"/>
      <w:u w:color="2A4954"/>
      <w:bdr w:val="nil"/>
      <w:lang w:val="en-US" w:eastAsia="de-DE"/>
    </w:rPr>
  </w:style>
  <w:style w:type="paragraph" w:styleId="TOCHeading">
    <w:name w:val="TOC Heading"/>
    <w:basedOn w:val="Heading1"/>
    <w:next w:val="Normal"/>
    <w:uiPriority w:val="39"/>
    <w:unhideWhenUsed/>
    <w:qFormat/>
    <w:rsid w:val="007C5FDD"/>
    <w:pPr>
      <w:keepNext/>
      <w:keepLines/>
      <w:spacing w:before="240" w:after="0"/>
      <w:outlineLvl w:val="9"/>
    </w:pPr>
    <w:rPr>
      <w:rFonts w:asciiTheme="majorHAnsi" w:eastAsiaTheme="majorEastAsia" w:hAnsiTheme="majorHAnsi" w:cstheme="majorBidi"/>
      <w:color w:val="007080" w:themeColor="accent1" w:themeShade="BF"/>
      <w:lang w:val="en-US"/>
    </w:rPr>
  </w:style>
  <w:style w:type="paragraph" w:styleId="TOC1">
    <w:name w:val="toc 1"/>
    <w:basedOn w:val="Normal"/>
    <w:next w:val="Normal"/>
    <w:autoRedefine/>
    <w:uiPriority w:val="39"/>
    <w:unhideWhenUsed/>
    <w:rsid w:val="007C5FDD"/>
    <w:pPr>
      <w:spacing w:after="100"/>
    </w:pPr>
  </w:style>
  <w:style w:type="paragraph" w:styleId="TOC3">
    <w:name w:val="toc 3"/>
    <w:basedOn w:val="Normal"/>
    <w:next w:val="Normal"/>
    <w:autoRedefine/>
    <w:uiPriority w:val="39"/>
    <w:unhideWhenUsed/>
    <w:rsid w:val="007C5FDD"/>
    <w:pPr>
      <w:spacing w:after="100"/>
      <w:ind w:left="400"/>
    </w:pPr>
  </w:style>
  <w:style w:type="paragraph" w:styleId="TOC2">
    <w:name w:val="toc 2"/>
    <w:basedOn w:val="Normal"/>
    <w:next w:val="Normal"/>
    <w:autoRedefine/>
    <w:uiPriority w:val="39"/>
    <w:unhideWhenUsed/>
    <w:rsid w:val="007C5FDD"/>
    <w:pPr>
      <w:spacing w:after="100"/>
      <w:ind w:left="200"/>
    </w:pPr>
  </w:style>
  <w:style w:type="table" w:styleId="TableGrid">
    <w:name w:val="Table Grid"/>
    <w:basedOn w:val="TableNormal"/>
    <w:uiPriority w:val="39"/>
    <w:rsid w:val="00363E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36139"/>
    <w:rPr>
      <w:color w:val="808080"/>
    </w:rPr>
  </w:style>
  <w:style w:type="table" w:styleId="ListTable1Light-Accent1">
    <w:name w:val="List Table 1 Light Accent 1"/>
    <w:basedOn w:val="TableNormal"/>
    <w:uiPriority w:val="46"/>
    <w:rsid w:val="00EC0ACE"/>
    <w:pPr>
      <w:spacing w:after="0" w:line="240" w:lineRule="auto"/>
    </w:pPr>
    <w:rPr>
      <w:lang w:val="en-US"/>
    </w:rPr>
    <w:tblPr>
      <w:tblStyleRowBandSize w:val="1"/>
      <w:tblStyleColBandSize w:val="1"/>
    </w:tblPr>
    <w:tblStylePr w:type="firstRow">
      <w:rPr>
        <w:b/>
        <w:bCs/>
      </w:rPr>
      <w:tblPr/>
      <w:tcPr>
        <w:tcBorders>
          <w:bottom w:val="single" w:sz="4" w:space="0" w:color="34E5FF" w:themeColor="accent1" w:themeTint="99"/>
        </w:tcBorders>
      </w:tcPr>
    </w:tblStylePr>
    <w:tblStylePr w:type="lastRow">
      <w:rPr>
        <w:b/>
        <w:bCs/>
      </w:rPr>
      <w:tblPr/>
      <w:tcPr>
        <w:tcBorders>
          <w:top w:val="single" w:sz="4" w:space="0" w:color="34E5FF" w:themeColor="accent1" w:themeTint="99"/>
        </w:tcBorders>
      </w:tcPr>
    </w:tblStylePr>
    <w:tblStylePr w:type="firstCol">
      <w:rPr>
        <w:b/>
        <w:bCs/>
      </w:rPr>
    </w:tblStylePr>
    <w:tblStylePr w:type="lastCol">
      <w:rPr>
        <w:b/>
        <w:bCs/>
      </w:rPr>
    </w:tblStylePr>
    <w:tblStylePr w:type="band1Vert">
      <w:tblPr/>
      <w:tcPr>
        <w:shd w:val="clear" w:color="auto" w:fill="BBF6FF" w:themeFill="accent1" w:themeFillTint="33"/>
      </w:tcPr>
    </w:tblStylePr>
    <w:tblStylePr w:type="band1Horz">
      <w:tblPr/>
      <w:tcPr>
        <w:shd w:val="clear" w:color="auto" w:fill="BBF6FF" w:themeFill="accent1" w:themeFillTint="33"/>
      </w:tcPr>
    </w:tblStylePr>
  </w:style>
  <w:style w:type="table" w:styleId="ListTable1Light-Accent5">
    <w:name w:val="List Table 1 Light Accent 5"/>
    <w:basedOn w:val="TableNormal"/>
    <w:uiPriority w:val="46"/>
    <w:rsid w:val="00EC0ACE"/>
    <w:pPr>
      <w:spacing w:after="0" w:line="240" w:lineRule="auto"/>
    </w:pPr>
    <w:tblPr>
      <w:tblStyleRowBandSize w:val="1"/>
      <w:tblStyleColBandSize w:val="1"/>
    </w:tblPr>
    <w:tblStylePr w:type="firstRow">
      <w:rPr>
        <w:b/>
        <w:bCs/>
      </w:rPr>
      <w:tblPr/>
      <w:tcPr>
        <w:tcBorders>
          <w:bottom w:val="single" w:sz="4" w:space="0" w:color="AFABB3" w:themeColor="accent5" w:themeTint="99"/>
        </w:tcBorders>
      </w:tcPr>
    </w:tblStylePr>
    <w:tblStylePr w:type="lastRow">
      <w:rPr>
        <w:b/>
        <w:bCs/>
      </w:rPr>
      <w:tblPr/>
      <w:tcPr>
        <w:tcBorders>
          <w:top w:val="single" w:sz="4" w:space="0" w:color="AFABB3" w:themeColor="accent5" w:themeTint="99"/>
        </w:tcBorders>
      </w:tcPr>
    </w:tblStylePr>
    <w:tblStylePr w:type="firstCol">
      <w:rPr>
        <w:b/>
        <w:bCs/>
      </w:rPr>
    </w:tblStylePr>
    <w:tblStylePr w:type="lastCol">
      <w:rPr>
        <w:b/>
        <w:bCs/>
      </w:rPr>
    </w:tblStylePr>
    <w:tblStylePr w:type="band1Vert">
      <w:tblPr/>
      <w:tcPr>
        <w:shd w:val="clear" w:color="auto" w:fill="E4E3E5" w:themeFill="accent5" w:themeFillTint="33"/>
      </w:tcPr>
    </w:tblStylePr>
    <w:tblStylePr w:type="band1Horz">
      <w:tblPr/>
      <w:tcPr>
        <w:shd w:val="clear" w:color="auto" w:fill="E4E3E5" w:themeFill="accent5" w:themeFillTint="33"/>
      </w:tcPr>
    </w:tblStylePr>
  </w:style>
  <w:style w:type="paragraph" w:styleId="ListParagraph">
    <w:name w:val="List Paragraph"/>
    <w:basedOn w:val="Normal"/>
    <w:uiPriority w:val="34"/>
    <w:qFormat/>
    <w:rsid w:val="00EC0ACE"/>
    <w:pPr>
      <w:ind w:left="720"/>
      <w:contextualSpacing/>
    </w:pPr>
    <w:rPr>
      <w:color w:val="auto"/>
      <w:sz w:val="22"/>
      <w:szCs w:val="22"/>
      <w:lang w:val="en-US"/>
    </w:rPr>
  </w:style>
  <w:style w:type="paragraph" w:styleId="NormalWeb">
    <w:name w:val="Normal (Web)"/>
    <w:basedOn w:val="Normal"/>
    <w:uiPriority w:val="99"/>
    <w:unhideWhenUsed/>
    <w:rsid w:val="00C52C35"/>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styleId="UnresolvedMention">
    <w:name w:val="Unresolved Mention"/>
    <w:basedOn w:val="DefaultParagraphFont"/>
    <w:uiPriority w:val="99"/>
    <w:semiHidden/>
    <w:unhideWhenUsed/>
    <w:rsid w:val="00337898"/>
    <w:rPr>
      <w:color w:val="605E5C"/>
      <w:shd w:val="clear" w:color="auto" w:fill="E1DFDD"/>
    </w:rPr>
  </w:style>
  <w:style w:type="paragraph" w:styleId="Revision">
    <w:name w:val="Revision"/>
    <w:hidden/>
    <w:uiPriority w:val="99"/>
    <w:semiHidden/>
    <w:rsid w:val="003E35C7"/>
    <w:pPr>
      <w:spacing w:after="0" w:line="240" w:lineRule="auto"/>
    </w:pPr>
    <w:rPr>
      <w:color w:val="231F20" w:themeColor="text1"/>
      <w:sz w:val="20"/>
      <w:szCs w:val="20"/>
    </w:rPr>
  </w:style>
  <w:style w:type="character" w:styleId="Strong">
    <w:name w:val="Strong"/>
    <w:basedOn w:val="DefaultParagraphFont"/>
    <w:uiPriority w:val="22"/>
    <w:qFormat/>
    <w:rsid w:val="00CE07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60306">
      <w:bodyDiv w:val="1"/>
      <w:marLeft w:val="0"/>
      <w:marRight w:val="0"/>
      <w:marTop w:val="0"/>
      <w:marBottom w:val="0"/>
      <w:divBdr>
        <w:top w:val="none" w:sz="0" w:space="0" w:color="auto"/>
        <w:left w:val="none" w:sz="0" w:space="0" w:color="auto"/>
        <w:bottom w:val="none" w:sz="0" w:space="0" w:color="auto"/>
        <w:right w:val="none" w:sz="0" w:space="0" w:color="auto"/>
      </w:divBdr>
    </w:div>
    <w:div w:id="245574499">
      <w:bodyDiv w:val="1"/>
      <w:marLeft w:val="0"/>
      <w:marRight w:val="0"/>
      <w:marTop w:val="0"/>
      <w:marBottom w:val="0"/>
      <w:divBdr>
        <w:top w:val="none" w:sz="0" w:space="0" w:color="auto"/>
        <w:left w:val="none" w:sz="0" w:space="0" w:color="auto"/>
        <w:bottom w:val="none" w:sz="0" w:space="0" w:color="auto"/>
        <w:right w:val="none" w:sz="0" w:space="0" w:color="auto"/>
      </w:divBdr>
    </w:div>
    <w:div w:id="320425751">
      <w:bodyDiv w:val="1"/>
      <w:marLeft w:val="0"/>
      <w:marRight w:val="0"/>
      <w:marTop w:val="0"/>
      <w:marBottom w:val="0"/>
      <w:divBdr>
        <w:top w:val="none" w:sz="0" w:space="0" w:color="auto"/>
        <w:left w:val="none" w:sz="0" w:space="0" w:color="auto"/>
        <w:bottom w:val="none" w:sz="0" w:space="0" w:color="auto"/>
        <w:right w:val="none" w:sz="0" w:space="0" w:color="auto"/>
      </w:divBdr>
    </w:div>
    <w:div w:id="370695670">
      <w:bodyDiv w:val="1"/>
      <w:marLeft w:val="0"/>
      <w:marRight w:val="0"/>
      <w:marTop w:val="0"/>
      <w:marBottom w:val="0"/>
      <w:divBdr>
        <w:top w:val="none" w:sz="0" w:space="0" w:color="auto"/>
        <w:left w:val="none" w:sz="0" w:space="0" w:color="auto"/>
        <w:bottom w:val="none" w:sz="0" w:space="0" w:color="auto"/>
        <w:right w:val="none" w:sz="0" w:space="0" w:color="auto"/>
      </w:divBdr>
    </w:div>
    <w:div w:id="389353656">
      <w:bodyDiv w:val="1"/>
      <w:marLeft w:val="0"/>
      <w:marRight w:val="0"/>
      <w:marTop w:val="0"/>
      <w:marBottom w:val="0"/>
      <w:divBdr>
        <w:top w:val="none" w:sz="0" w:space="0" w:color="auto"/>
        <w:left w:val="none" w:sz="0" w:space="0" w:color="auto"/>
        <w:bottom w:val="none" w:sz="0" w:space="0" w:color="auto"/>
        <w:right w:val="none" w:sz="0" w:space="0" w:color="auto"/>
      </w:divBdr>
    </w:div>
    <w:div w:id="525562100">
      <w:bodyDiv w:val="1"/>
      <w:marLeft w:val="0"/>
      <w:marRight w:val="0"/>
      <w:marTop w:val="0"/>
      <w:marBottom w:val="0"/>
      <w:divBdr>
        <w:top w:val="none" w:sz="0" w:space="0" w:color="auto"/>
        <w:left w:val="none" w:sz="0" w:space="0" w:color="auto"/>
        <w:bottom w:val="none" w:sz="0" w:space="0" w:color="auto"/>
        <w:right w:val="none" w:sz="0" w:space="0" w:color="auto"/>
      </w:divBdr>
    </w:div>
    <w:div w:id="546531428">
      <w:bodyDiv w:val="1"/>
      <w:marLeft w:val="0"/>
      <w:marRight w:val="0"/>
      <w:marTop w:val="0"/>
      <w:marBottom w:val="0"/>
      <w:divBdr>
        <w:top w:val="none" w:sz="0" w:space="0" w:color="auto"/>
        <w:left w:val="none" w:sz="0" w:space="0" w:color="auto"/>
        <w:bottom w:val="none" w:sz="0" w:space="0" w:color="auto"/>
        <w:right w:val="none" w:sz="0" w:space="0" w:color="auto"/>
      </w:divBdr>
    </w:div>
    <w:div w:id="566460193">
      <w:bodyDiv w:val="1"/>
      <w:marLeft w:val="0"/>
      <w:marRight w:val="0"/>
      <w:marTop w:val="0"/>
      <w:marBottom w:val="0"/>
      <w:divBdr>
        <w:top w:val="none" w:sz="0" w:space="0" w:color="auto"/>
        <w:left w:val="none" w:sz="0" w:space="0" w:color="auto"/>
        <w:bottom w:val="none" w:sz="0" w:space="0" w:color="auto"/>
        <w:right w:val="none" w:sz="0" w:space="0" w:color="auto"/>
      </w:divBdr>
    </w:div>
    <w:div w:id="583148092">
      <w:bodyDiv w:val="1"/>
      <w:marLeft w:val="0"/>
      <w:marRight w:val="0"/>
      <w:marTop w:val="0"/>
      <w:marBottom w:val="0"/>
      <w:divBdr>
        <w:top w:val="none" w:sz="0" w:space="0" w:color="auto"/>
        <w:left w:val="none" w:sz="0" w:space="0" w:color="auto"/>
        <w:bottom w:val="none" w:sz="0" w:space="0" w:color="auto"/>
        <w:right w:val="none" w:sz="0" w:space="0" w:color="auto"/>
      </w:divBdr>
    </w:div>
    <w:div w:id="596981266">
      <w:bodyDiv w:val="1"/>
      <w:marLeft w:val="0"/>
      <w:marRight w:val="0"/>
      <w:marTop w:val="0"/>
      <w:marBottom w:val="0"/>
      <w:divBdr>
        <w:top w:val="none" w:sz="0" w:space="0" w:color="auto"/>
        <w:left w:val="none" w:sz="0" w:space="0" w:color="auto"/>
        <w:bottom w:val="none" w:sz="0" w:space="0" w:color="auto"/>
        <w:right w:val="none" w:sz="0" w:space="0" w:color="auto"/>
      </w:divBdr>
    </w:div>
    <w:div w:id="601109095">
      <w:bodyDiv w:val="1"/>
      <w:marLeft w:val="0"/>
      <w:marRight w:val="0"/>
      <w:marTop w:val="0"/>
      <w:marBottom w:val="0"/>
      <w:divBdr>
        <w:top w:val="none" w:sz="0" w:space="0" w:color="auto"/>
        <w:left w:val="none" w:sz="0" w:space="0" w:color="auto"/>
        <w:bottom w:val="none" w:sz="0" w:space="0" w:color="auto"/>
        <w:right w:val="none" w:sz="0" w:space="0" w:color="auto"/>
      </w:divBdr>
    </w:div>
    <w:div w:id="657610564">
      <w:bodyDiv w:val="1"/>
      <w:marLeft w:val="0"/>
      <w:marRight w:val="0"/>
      <w:marTop w:val="0"/>
      <w:marBottom w:val="0"/>
      <w:divBdr>
        <w:top w:val="none" w:sz="0" w:space="0" w:color="auto"/>
        <w:left w:val="none" w:sz="0" w:space="0" w:color="auto"/>
        <w:bottom w:val="none" w:sz="0" w:space="0" w:color="auto"/>
        <w:right w:val="none" w:sz="0" w:space="0" w:color="auto"/>
      </w:divBdr>
    </w:div>
    <w:div w:id="681470154">
      <w:bodyDiv w:val="1"/>
      <w:marLeft w:val="0"/>
      <w:marRight w:val="0"/>
      <w:marTop w:val="0"/>
      <w:marBottom w:val="0"/>
      <w:divBdr>
        <w:top w:val="none" w:sz="0" w:space="0" w:color="auto"/>
        <w:left w:val="none" w:sz="0" w:space="0" w:color="auto"/>
        <w:bottom w:val="none" w:sz="0" w:space="0" w:color="auto"/>
        <w:right w:val="none" w:sz="0" w:space="0" w:color="auto"/>
      </w:divBdr>
    </w:div>
    <w:div w:id="714700393">
      <w:bodyDiv w:val="1"/>
      <w:marLeft w:val="0"/>
      <w:marRight w:val="0"/>
      <w:marTop w:val="0"/>
      <w:marBottom w:val="0"/>
      <w:divBdr>
        <w:top w:val="none" w:sz="0" w:space="0" w:color="auto"/>
        <w:left w:val="none" w:sz="0" w:space="0" w:color="auto"/>
        <w:bottom w:val="none" w:sz="0" w:space="0" w:color="auto"/>
        <w:right w:val="none" w:sz="0" w:space="0" w:color="auto"/>
      </w:divBdr>
    </w:div>
    <w:div w:id="766385770">
      <w:bodyDiv w:val="1"/>
      <w:marLeft w:val="0"/>
      <w:marRight w:val="0"/>
      <w:marTop w:val="0"/>
      <w:marBottom w:val="0"/>
      <w:divBdr>
        <w:top w:val="none" w:sz="0" w:space="0" w:color="auto"/>
        <w:left w:val="none" w:sz="0" w:space="0" w:color="auto"/>
        <w:bottom w:val="none" w:sz="0" w:space="0" w:color="auto"/>
        <w:right w:val="none" w:sz="0" w:space="0" w:color="auto"/>
      </w:divBdr>
    </w:div>
    <w:div w:id="982152847">
      <w:bodyDiv w:val="1"/>
      <w:marLeft w:val="0"/>
      <w:marRight w:val="0"/>
      <w:marTop w:val="0"/>
      <w:marBottom w:val="0"/>
      <w:divBdr>
        <w:top w:val="none" w:sz="0" w:space="0" w:color="auto"/>
        <w:left w:val="none" w:sz="0" w:space="0" w:color="auto"/>
        <w:bottom w:val="none" w:sz="0" w:space="0" w:color="auto"/>
        <w:right w:val="none" w:sz="0" w:space="0" w:color="auto"/>
      </w:divBdr>
    </w:div>
    <w:div w:id="1004750397">
      <w:bodyDiv w:val="1"/>
      <w:marLeft w:val="0"/>
      <w:marRight w:val="0"/>
      <w:marTop w:val="0"/>
      <w:marBottom w:val="0"/>
      <w:divBdr>
        <w:top w:val="none" w:sz="0" w:space="0" w:color="auto"/>
        <w:left w:val="none" w:sz="0" w:space="0" w:color="auto"/>
        <w:bottom w:val="none" w:sz="0" w:space="0" w:color="auto"/>
        <w:right w:val="none" w:sz="0" w:space="0" w:color="auto"/>
      </w:divBdr>
    </w:div>
    <w:div w:id="1037849044">
      <w:bodyDiv w:val="1"/>
      <w:marLeft w:val="0"/>
      <w:marRight w:val="0"/>
      <w:marTop w:val="0"/>
      <w:marBottom w:val="0"/>
      <w:divBdr>
        <w:top w:val="none" w:sz="0" w:space="0" w:color="auto"/>
        <w:left w:val="none" w:sz="0" w:space="0" w:color="auto"/>
        <w:bottom w:val="none" w:sz="0" w:space="0" w:color="auto"/>
        <w:right w:val="none" w:sz="0" w:space="0" w:color="auto"/>
      </w:divBdr>
    </w:div>
    <w:div w:id="1040282772">
      <w:bodyDiv w:val="1"/>
      <w:marLeft w:val="0"/>
      <w:marRight w:val="0"/>
      <w:marTop w:val="0"/>
      <w:marBottom w:val="0"/>
      <w:divBdr>
        <w:top w:val="none" w:sz="0" w:space="0" w:color="auto"/>
        <w:left w:val="none" w:sz="0" w:space="0" w:color="auto"/>
        <w:bottom w:val="none" w:sz="0" w:space="0" w:color="auto"/>
        <w:right w:val="none" w:sz="0" w:space="0" w:color="auto"/>
      </w:divBdr>
    </w:div>
    <w:div w:id="1054230055">
      <w:bodyDiv w:val="1"/>
      <w:marLeft w:val="0"/>
      <w:marRight w:val="0"/>
      <w:marTop w:val="0"/>
      <w:marBottom w:val="0"/>
      <w:divBdr>
        <w:top w:val="none" w:sz="0" w:space="0" w:color="auto"/>
        <w:left w:val="none" w:sz="0" w:space="0" w:color="auto"/>
        <w:bottom w:val="none" w:sz="0" w:space="0" w:color="auto"/>
        <w:right w:val="none" w:sz="0" w:space="0" w:color="auto"/>
      </w:divBdr>
      <w:divsChild>
        <w:div w:id="1723211735">
          <w:marLeft w:val="0"/>
          <w:marRight w:val="0"/>
          <w:marTop w:val="0"/>
          <w:marBottom w:val="0"/>
          <w:divBdr>
            <w:top w:val="none" w:sz="0" w:space="0" w:color="auto"/>
            <w:left w:val="none" w:sz="0" w:space="0" w:color="auto"/>
            <w:bottom w:val="none" w:sz="0" w:space="0" w:color="auto"/>
            <w:right w:val="none" w:sz="0" w:space="0" w:color="auto"/>
          </w:divBdr>
          <w:divsChild>
            <w:div w:id="1836528102">
              <w:marLeft w:val="0"/>
              <w:marRight w:val="0"/>
              <w:marTop w:val="0"/>
              <w:marBottom w:val="0"/>
              <w:divBdr>
                <w:top w:val="none" w:sz="0" w:space="0" w:color="auto"/>
                <w:left w:val="none" w:sz="0" w:space="0" w:color="auto"/>
                <w:bottom w:val="none" w:sz="0" w:space="0" w:color="auto"/>
                <w:right w:val="none" w:sz="0" w:space="0" w:color="auto"/>
              </w:divBdr>
              <w:divsChild>
                <w:div w:id="1686512802">
                  <w:marLeft w:val="0"/>
                  <w:marRight w:val="0"/>
                  <w:marTop w:val="0"/>
                  <w:marBottom w:val="0"/>
                  <w:divBdr>
                    <w:top w:val="none" w:sz="0" w:space="0" w:color="auto"/>
                    <w:left w:val="none" w:sz="0" w:space="0" w:color="auto"/>
                    <w:bottom w:val="none" w:sz="0" w:space="0" w:color="auto"/>
                    <w:right w:val="none" w:sz="0" w:space="0" w:color="auto"/>
                  </w:divBdr>
                  <w:divsChild>
                    <w:div w:id="2008165605">
                      <w:marLeft w:val="0"/>
                      <w:marRight w:val="0"/>
                      <w:marTop w:val="0"/>
                      <w:marBottom w:val="0"/>
                      <w:divBdr>
                        <w:top w:val="none" w:sz="0" w:space="0" w:color="auto"/>
                        <w:left w:val="none" w:sz="0" w:space="0" w:color="auto"/>
                        <w:bottom w:val="none" w:sz="0" w:space="0" w:color="auto"/>
                        <w:right w:val="none" w:sz="0" w:space="0" w:color="auto"/>
                      </w:divBdr>
                      <w:divsChild>
                        <w:div w:id="1187602522">
                          <w:marLeft w:val="0"/>
                          <w:marRight w:val="0"/>
                          <w:marTop w:val="0"/>
                          <w:marBottom w:val="0"/>
                          <w:divBdr>
                            <w:top w:val="none" w:sz="0" w:space="0" w:color="auto"/>
                            <w:left w:val="none" w:sz="0" w:space="0" w:color="auto"/>
                            <w:bottom w:val="none" w:sz="0" w:space="0" w:color="auto"/>
                            <w:right w:val="none" w:sz="0" w:space="0" w:color="auto"/>
                          </w:divBdr>
                          <w:divsChild>
                            <w:div w:id="199444303">
                              <w:marLeft w:val="0"/>
                              <w:marRight w:val="0"/>
                              <w:marTop w:val="0"/>
                              <w:marBottom w:val="0"/>
                              <w:divBdr>
                                <w:top w:val="none" w:sz="0" w:space="0" w:color="auto"/>
                                <w:left w:val="none" w:sz="0" w:space="0" w:color="auto"/>
                                <w:bottom w:val="none" w:sz="0" w:space="0" w:color="auto"/>
                                <w:right w:val="none" w:sz="0" w:space="0" w:color="auto"/>
                              </w:divBdr>
                              <w:divsChild>
                                <w:div w:id="130635142">
                                  <w:marLeft w:val="0"/>
                                  <w:marRight w:val="0"/>
                                  <w:marTop w:val="0"/>
                                  <w:marBottom w:val="0"/>
                                  <w:divBdr>
                                    <w:top w:val="none" w:sz="0" w:space="0" w:color="auto"/>
                                    <w:left w:val="none" w:sz="0" w:space="0" w:color="auto"/>
                                    <w:bottom w:val="none" w:sz="0" w:space="0" w:color="auto"/>
                                    <w:right w:val="none" w:sz="0" w:space="0" w:color="auto"/>
                                  </w:divBdr>
                                  <w:divsChild>
                                    <w:div w:id="31981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6232242">
      <w:bodyDiv w:val="1"/>
      <w:marLeft w:val="0"/>
      <w:marRight w:val="0"/>
      <w:marTop w:val="0"/>
      <w:marBottom w:val="0"/>
      <w:divBdr>
        <w:top w:val="none" w:sz="0" w:space="0" w:color="auto"/>
        <w:left w:val="none" w:sz="0" w:space="0" w:color="auto"/>
        <w:bottom w:val="none" w:sz="0" w:space="0" w:color="auto"/>
        <w:right w:val="none" w:sz="0" w:space="0" w:color="auto"/>
      </w:divBdr>
    </w:div>
    <w:div w:id="1386680355">
      <w:bodyDiv w:val="1"/>
      <w:marLeft w:val="0"/>
      <w:marRight w:val="0"/>
      <w:marTop w:val="0"/>
      <w:marBottom w:val="0"/>
      <w:divBdr>
        <w:top w:val="none" w:sz="0" w:space="0" w:color="auto"/>
        <w:left w:val="none" w:sz="0" w:space="0" w:color="auto"/>
        <w:bottom w:val="none" w:sz="0" w:space="0" w:color="auto"/>
        <w:right w:val="none" w:sz="0" w:space="0" w:color="auto"/>
      </w:divBdr>
    </w:div>
    <w:div w:id="1497988463">
      <w:bodyDiv w:val="1"/>
      <w:marLeft w:val="0"/>
      <w:marRight w:val="0"/>
      <w:marTop w:val="0"/>
      <w:marBottom w:val="0"/>
      <w:divBdr>
        <w:top w:val="none" w:sz="0" w:space="0" w:color="auto"/>
        <w:left w:val="none" w:sz="0" w:space="0" w:color="auto"/>
        <w:bottom w:val="none" w:sz="0" w:space="0" w:color="auto"/>
        <w:right w:val="none" w:sz="0" w:space="0" w:color="auto"/>
      </w:divBdr>
    </w:div>
    <w:div w:id="1514565333">
      <w:bodyDiv w:val="1"/>
      <w:marLeft w:val="0"/>
      <w:marRight w:val="0"/>
      <w:marTop w:val="0"/>
      <w:marBottom w:val="0"/>
      <w:divBdr>
        <w:top w:val="none" w:sz="0" w:space="0" w:color="auto"/>
        <w:left w:val="none" w:sz="0" w:space="0" w:color="auto"/>
        <w:bottom w:val="none" w:sz="0" w:space="0" w:color="auto"/>
        <w:right w:val="none" w:sz="0" w:space="0" w:color="auto"/>
      </w:divBdr>
    </w:div>
    <w:div w:id="1555655795">
      <w:bodyDiv w:val="1"/>
      <w:marLeft w:val="0"/>
      <w:marRight w:val="0"/>
      <w:marTop w:val="0"/>
      <w:marBottom w:val="0"/>
      <w:divBdr>
        <w:top w:val="none" w:sz="0" w:space="0" w:color="auto"/>
        <w:left w:val="none" w:sz="0" w:space="0" w:color="auto"/>
        <w:bottom w:val="none" w:sz="0" w:space="0" w:color="auto"/>
        <w:right w:val="none" w:sz="0" w:space="0" w:color="auto"/>
      </w:divBdr>
    </w:div>
    <w:div w:id="1602831094">
      <w:bodyDiv w:val="1"/>
      <w:marLeft w:val="0"/>
      <w:marRight w:val="0"/>
      <w:marTop w:val="0"/>
      <w:marBottom w:val="0"/>
      <w:divBdr>
        <w:top w:val="none" w:sz="0" w:space="0" w:color="auto"/>
        <w:left w:val="none" w:sz="0" w:space="0" w:color="auto"/>
        <w:bottom w:val="none" w:sz="0" w:space="0" w:color="auto"/>
        <w:right w:val="none" w:sz="0" w:space="0" w:color="auto"/>
      </w:divBdr>
    </w:div>
    <w:div w:id="1624455503">
      <w:bodyDiv w:val="1"/>
      <w:marLeft w:val="0"/>
      <w:marRight w:val="0"/>
      <w:marTop w:val="0"/>
      <w:marBottom w:val="0"/>
      <w:divBdr>
        <w:top w:val="none" w:sz="0" w:space="0" w:color="auto"/>
        <w:left w:val="none" w:sz="0" w:space="0" w:color="auto"/>
        <w:bottom w:val="none" w:sz="0" w:space="0" w:color="auto"/>
        <w:right w:val="none" w:sz="0" w:space="0" w:color="auto"/>
      </w:divBdr>
    </w:div>
    <w:div w:id="1639677717">
      <w:bodyDiv w:val="1"/>
      <w:marLeft w:val="0"/>
      <w:marRight w:val="0"/>
      <w:marTop w:val="0"/>
      <w:marBottom w:val="0"/>
      <w:divBdr>
        <w:top w:val="none" w:sz="0" w:space="0" w:color="auto"/>
        <w:left w:val="none" w:sz="0" w:space="0" w:color="auto"/>
        <w:bottom w:val="none" w:sz="0" w:space="0" w:color="auto"/>
        <w:right w:val="none" w:sz="0" w:space="0" w:color="auto"/>
      </w:divBdr>
    </w:div>
    <w:div w:id="1641567998">
      <w:bodyDiv w:val="1"/>
      <w:marLeft w:val="0"/>
      <w:marRight w:val="0"/>
      <w:marTop w:val="0"/>
      <w:marBottom w:val="0"/>
      <w:divBdr>
        <w:top w:val="none" w:sz="0" w:space="0" w:color="auto"/>
        <w:left w:val="none" w:sz="0" w:space="0" w:color="auto"/>
        <w:bottom w:val="none" w:sz="0" w:space="0" w:color="auto"/>
        <w:right w:val="none" w:sz="0" w:space="0" w:color="auto"/>
      </w:divBdr>
    </w:div>
    <w:div w:id="1680232835">
      <w:bodyDiv w:val="1"/>
      <w:marLeft w:val="0"/>
      <w:marRight w:val="0"/>
      <w:marTop w:val="0"/>
      <w:marBottom w:val="0"/>
      <w:divBdr>
        <w:top w:val="none" w:sz="0" w:space="0" w:color="auto"/>
        <w:left w:val="none" w:sz="0" w:space="0" w:color="auto"/>
        <w:bottom w:val="none" w:sz="0" w:space="0" w:color="auto"/>
        <w:right w:val="none" w:sz="0" w:space="0" w:color="auto"/>
      </w:divBdr>
    </w:div>
    <w:div w:id="1744715537">
      <w:bodyDiv w:val="1"/>
      <w:marLeft w:val="0"/>
      <w:marRight w:val="0"/>
      <w:marTop w:val="0"/>
      <w:marBottom w:val="0"/>
      <w:divBdr>
        <w:top w:val="none" w:sz="0" w:space="0" w:color="auto"/>
        <w:left w:val="none" w:sz="0" w:space="0" w:color="auto"/>
        <w:bottom w:val="none" w:sz="0" w:space="0" w:color="auto"/>
        <w:right w:val="none" w:sz="0" w:space="0" w:color="auto"/>
      </w:divBdr>
    </w:div>
    <w:div w:id="1799495177">
      <w:bodyDiv w:val="1"/>
      <w:marLeft w:val="0"/>
      <w:marRight w:val="0"/>
      <w:marTop w:val="0"/>
      <w:marBottom w:val="0"/>
      <w:divBdr>
        <w:top w:val="none" w:sz="0" w:space="0" w:color="auto"/>
        <w:left w:val="none" w:sz="0" w:space="0" w:color="auto"/>
        <w:bottom w:val="none" w:sz="0" w:space="0" w:color="auto"/>
        <w:right w:val="none" w:sz="0" w:space="0" w:color="auto"/>
      </w:divBdr>
    </w:div>
    <w:div w:id="1817988345">
      <w:bodyDiv w:val="1"/>
      <w:marLeft w:val="0"/>
      <w:marRight w:val="0"/>
      <w:marTop w:val="0"/>
      <w:marBottom w:val="0"/>
      <w:divBdr>
        <w:top w:val="none" w:sz="0" w:space="0" w:color="auto"/>
        <w:left w:val="none" w:sz="0" w:space="0" w:color="auto"/>
        <w:bottom w:val="none" w:sz="0" w:space="0" w:color="auto"/>
        <w:right w:val="none" w:sz="0" w:space="0" w:color="auto"/>
      </w:divBdr>
    </w:div>
    <w:div w:id="1825125647">
      <w:bodyDiv w:val="1"/>
      <w:marLeft w:val="0"/>
      <w:marRight w:val="0"/>
      <w:marTop w:val="0"/>
      <w:marBottom w:val="0"/>
      <w:divBdr>
        <w:top w:val="none" w:sz="0" w:space="0" w:color="auto"/>
        <w:left w:val="none" w:sz="0" w:space="0" w:color="auto"/>
        <w:bottom w:val="none" w:sz="0" w:space="0" w:color="auto"/>
        <w:right w:val="none" w:sz="0" w:space="0" w:color="auto"/>
      </w:divBdr>
    </w:div>
    <w:div w:id="1825197004">
      <w:bodyDiv w:val="1"/>
      <w:marLeft w:val="0"/>
      <w:marRight w:val="0"/>
      <w:marTop w:val="0"/>
      <w:marBottom w:val="0"/>
      <w:divBdr>
        <w:top w:val="none" w:sz="0" w:space="0" w:color="auto"/>
        <w:left w:val="none" w:sz="0" w:space="0" w:color="auto"/>
        <w:bottom w:val="none" w:sz="0" w:space="0" w:color="auto"/>
        <w:right w:val="none" w:sz="0" w:space="0" w:color="auto"/>
      </w:divBdr>
    </w:div>
    <w:div w:id="2070688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UST branded PPT">
  <a:themeElements>
    <a:clrScheme name="UST Colors">
      <a:dk1>
        <a:srgbClr val="231F20"/>
      </a:dk1>
      <a:lt1>
        <a:srgbClr val="FFFFFF"/>
      </a:lt1>
      <a:dk2>
        <a:srgbClr val="006E74"/>
      </a:dk2>
      <a:lt2>
        <a:srgbClr val="ECECE1"/>
      </a:lt2>
      <a:accent1>
        <a:srgbClr val="0097AC"/>
      </a:accent1>
      <a:accent2>
        <a:srgbClr val="881E87"/>
      </a:accent2>
      <a:accent3>
        <a:srgbClr val="01B27C"/>
      </a:accent3>
      <a:accent4>
        <a:srgbClr val="003C51"/>
      </a:accent4>
      <a:accent5>
        <a:srgbClr val="7A7480"/>
      </a:accent5>
      <a:accent6>
        <a:srgbClr val="FC6A59"/>
      </a:accent6>
      <a:hlink>
        <a:srgbClr val="006E74"/>
      </a:hlink>
      <a:folHlink>
        <a:srgbClr val="006E74"/>
      </a:folHlink>
    </a:clrScheme>
    <a:fontScheme name="UST Fonts">
      <a:majorFont>
        <a:latin typeface="Arial"/>
        <a:ea typeface=""/>
        <a:cs typeface=""/>
      </a:majorFont>
      <a:minorFont>
        <a:latin typeface="Arial"/>
        <a:ea typeface=""/>
        <a:cs typeface=""/>
      </a:minorFont>
    </a:fontScheme>
    <a:fmtScheme name="UST Effects">
      <a:fillStyleLst>
        <a:solidFill>
          <a:schemeClr val="phClr"/>
        </a:solidFill>
        <a:solidFill>
          <a:schemeClr val="phClr"/>
        </a:solidFill>
        <a:solidFill>
          <a:schemeClr val="phClr"/>
        </a:solidFill>
      </a:fillStyleLst>
      <a:lnStyleLst>
        <a:ln w="12700" cap="sq" cmpd="sng" algn="ctr">
          <a:solidFill>
            <a:schemeClr val="phClr"/>
          </a:solidFill>
          <a:prstDash val="solid"/>
        </a:ln>
        <a:ln w="12700" cap="sq" cmpd="sng" algn="ctr">
          <a:solidFill>
            <a:schemeClr val="phClr"/>
          </a:solidFill>
          <a:prstDash val="solid"/>
        </a:ln>
        <a:ln w="12700" cap="sq" cmpd="sng" algn="ctr">
          <a:solidFill>
            <a:schemeClr val="phClr"/>
          </a:solidFill>
          <a:prstDash val="solid"/>
        </a:ln>
      </a:lnStyleLst>
      <a:effectStyleLst>
        <a:effectStyle>
          <a:effectLst/>
        </a:effectStyle>
        <a:effectStyle>
          <a:effectLst/>
        </a:effectStyle>
        <a:effectStyle>
          <a:effectLst>
            <a:outerShdw blurRad="127000" dist="63500" dir="2700000" algn="br" rotWithShape="0">
              <a:srgbClr val="000000">
                <a:alpha val="25000"/>
              </a:srgbClr>
            </a:outerShdw>
          </a:effectLst>
        </a:effectStyle>
      </a:effectStyleLst>
      <a:bgFillStyleLst>
        <a:solidFill>
          <a:schemeClr val="phClr"/>
        </a:solidFill>
        <a:solidFill>
          <a:schemeClr val="phClr"/>
        </a:solidFill>
        <a:solidFill>
          <a:schemeClr val="phClr"/>
        </a:solidFill>
      </a:bgFillStyleLst>
    </a:fmtScheme>
  </a:themeElements>
  <a:objectDefaults>
    <a:spDef>
      <a:spPr>
        <a:ln>
          <a:noFill/>
        </a:ln>
      </a:spPr>
      <a:bodyPr/>
      <a:lstStyle>
        <a:defPPr algn="ctr">
          <a:lnSpc>
            <a:spcPct val="100000"/>
          </a:lnSpc>
          <a:defRPr sz="1800"/>
        </a:defPPr>
      </a:lstStyle>
      <a:style>
        <a:lnRef idx="0">
          <a:schemeClr val="accent1"/>
        </a:lnRef>
        <a:fillRef idx="1">
          <a:schemeClr val="accent1"/>
        </a:fillRef>
        <a:effectRef idx="0">
          <a:srgbClr val="000000"/>
        </a:effectRef>
        <a:fontRef idx="minor">
          <a:schemeClr val="bg1"/>
        </a:fontRef>
      </a:style>
    </a:spDef>
    <a:lnDef>
      <a:spPr>
        <a:ln w="12700" cap="sq"/>
      </a:spPr>
      <a:bodyPr/>
      <a:lstStyle/>
      <a:style>
        <a:lnRef idx="1">
          <a:schemeClr val="accent1"/>
        </a:lnRef>
        <a:fillRef idx="0">
          <a:schemeClr val="accent1"/>
        </a:fillRef>
        <a:effectRef idx="0">
          <a:srgbClr val="000000"/>
        </a:effectRef>
        <a:fontRef idx="minor">
          <a:schemeClr val="bg1"/>
        </a:fontRef>
      </a:style>
    </a:lnDef>
    <a:txDef>
      <a:spPr>
        <a:noFill/>
      </a:spPr>
      <a:bodyPr wrap="square" lIns="0" tIns="0" rIns="0" bIns="0" rtlCol="0">
        <a:noAutofit/>
      </a:bodyPr>
      <a:lstStyle>
        <a:defPPr marL="182880" indent="-182880">
          <a:lnSpc>
            <a:spcPct val="100000"/>
          </a:lnSpc>
          <a:spcBef>
            <a:spcPts val="1200"/>
          </a:spcBef>
          <a:buSzPct val="100000"/>
          <a:buFont typeface="Arial"/>
          <a:buChar char="•"/>
          <a:defRPr sz="1800"/>
        </a:defPPr>
      </a:lstStyle>
    </a:txDef>
  </a:objectDefaults>
  <a:extraClrSchemeLst/>
  <a:custClrLst>
    <a:custClr name="Dark Teal">
      <a:srgbClr val="006E74"/>
    </a:custClr>
    <a:custClr name="Light Teal">
      <a:srgbClr val="0097AC"/>
    </a:custClr>
    <a:custClr name="Soft Black">
      <a:srgbClr val="231F20"/>
    </a:custClr>
    <a:custClr name="White">
      <a:srgbClr val="FFFFFF"/>
    </a:custClr>
    <a:custClr name="Purple">
      <a:srgbClr val="881E87"/>
    </a:custClr>
    <a:custClr name="Green">
      <a:srgbClr val="01B27C"/>
    </a:custClr>
    <a:custClr name="Petrol">
      <a:srgbClr val="003C51"/>
    </a:custClr>
    <a:custClr name="Dark Gray">
      <a:srgbClr val="7A7480"/>
    </a:custClr>
    <a:custClr name="Orange">
      <a:srgbClr val="FC6A59"/>
    </a:custClr>
    <a:custClr name="Dark Sand">
      <a:srgbClr val="DBD3BD"/>
    </a:custClr>
    <a:custClr name="Light Gray Wash">
      <a:srgbClr val="F2F7F8"/>
    </a:custClr>
    <a:custClr name="Mid Gray Wash">
      <a:srgbClr val="D7E0E3"/>
    </a:custClr>
    <a:custClr name="Dark Gray Wash">
      <a:srgbClr val="C2BCBE"/>
    </a:custClr>
    <a:custClr name="Sand">
      <a:srgbClr val="ECECE1"/>
    </a:custClr>
  </a:custClrLst>
  <a:extLst>
    <a:ext uri="{05A4C25C-085E-4340-85A3-A5531E510DB2}">
      <thm15:themeFamily xmlns:thm15="http://schemas.microsoft.com/office/thememl/2012/main" name="UST branded PPT" id="{6BFB7114-E87D-EF47-B12D-BF17068E7E8D}" vid="{0C49052A-3772-F04F-9A46-EC8E6BCDB9B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9d53031-dc9f-4e30-88c9-bab2ccc2837a">
      <Terms xmlns="http://schemas.microsoft.com/office/infopath/2007/PartnerControls"/>
    </lcf76f155ced4ddcb4097134ff3c332f>
    <TaxCatchAll xmlns="95cfed14-a386-49e6-80fe-6ecd444b957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4939F9F04804E419A0CBB1470557454" ma:contentTypeVersion="15" ma:contentTypeDescription="Create a new document." ma:contentTypeScope="" ma:versionID="eb2963b58e88f0fc67798b3dd78366b0">
  <xsd:schema xmlns:xsd="http://www.w3.org/2001/XMLSchema" xmlns:xs="http://www.w3.org/2001/XMLSchema" xmlns:p="http://schemas.microsoft.com/office/2006/metadata/properties" xmlns:ns2="95cfed14-a386-49e6-80fe-6ecd444b9574" xmlns:ns3="29d53031-dc9f-4e30-88c9-bab2ccc2837a" targetNamespace="http://schemas.microsoft.com/office/2006/metadata/properties" ma:root="true" ma:fieldsID="94bd7ddb7f9c70ed87005964a042453c" ns2:_="" ns3:_="">
    <xsd:import namespace="95cfed14-a386-49e6-80fe-6ecd444b9574"/>
    <xsd:import namespace="29d53031-dc9f-4e30-88c9-bab2ccc2837a"/>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lcf76f155ced4ddcb4097134ff3c332f" minOccurs="0"/>
                <xsd:element ref="ns2:TaxCatchAll"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cfed14-a386-49e6-80fe-6ecd444b957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ff6d2458-b944-46a7-accf-0e323fd7a7dd}" ma:internalName="TaxCatchAll" ma:showField="CatchAllData" ma:web="95cfed14-a386-49e6-80fe-6ecd444b957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9d53031-dc9f-4e30-88c9-bab2ccc2837a"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ca363587-87ea-41e2-9a9e-8270a2079e61" ma:termSetId="09814cd3-568e-fe90-9814-8d621ff8fb84" ma:anchorId="fba54fb3-c3e1-fe81-a776-ca4b69148c4d" ma:open="true" ma:isKeyword="false">
      <xsd:complexType>
        <xsd:sequence>
          <xsd:element ref="pc:Terms" minOccurs="0" maxOccurs="1"/>
        </xsd:sequence>
      </xsd:complexType>
    </xsd:element>
    <xsd:element name="MediaServiceDateTaken" ma:index="21" nillable="true" ma:displayName="MediaServiceDateTaken" ma:hidden="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F5ADE26-636E-484C-AADD-9F9B22F15A6D}">
  <ds:schemaRefs>
    <ds:schemaRef ds:uri="http://schemas.openxmlformats.org/officeDocument/2006/bibliography"/>
  </ds:schemaRefs>
</ds:datastoreItem>
</file>

<file path=customXml/itemProps2.xml><?xml version="1.0" encoding="utf-8"?>
<ds:datastoreItem xmlns:ds="http://schemas.openxmlformats.org/officeDocument/2006/customXml" ds:itemID="{AF1457C3-60FC-4E5F-8CFC-33978BA7C56D}">
  <ds:schemaRefs>
    <ds:schemaRef ds:uri="http://schemas.microsoft.com/office/2006/metadata/properties"/>
    <ds:schemaRef ds:uri="http://schemas.microsoft.com/office/infopath/2007/PartnerControls"/>
    <ds:schemaRef ds:uri="29d53031-dc9f-4e30-88c9-bab2ccc2837a"/>
    <ds:schemaRef ds:uri="95cfed14-a386-49e6-80fe-6ecd444b9574"/>
  </ds:schemaRefs>
</ds:datastoreItem>
</file>

<file path=customXml/itemProps3.xml><?xml version="1.0" encoding="utf-8"?>
<ds:datastoreItem xmlns:ds="http://schemas.openxmlformats.org/officeDocument/2006/customXml" ds:itemID="{5935B531-0DAA-47DE-9399-F089FD01C75F}">
  <ds:schemaRefs>
    <ds:schemaRef ds:uri="http://schemas.microsoft.com/sharepoint/v3/contenttype/forms"/>
  </ds:schemaRefs>
</ds:datastoreItem>
</file>

<file path=customXml/itemProps4.xml><?xml version="1.0" encoding="utf-8"?>
<ds:datastoreItem xmlns:ds="http://schemas.openxmlformats.org/officeDocument/2006/customXml" ds:itemID="{A1CEC482-5A8F-4A1A-868E-25A12429C3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cfed14-a386-49e6-80fe-6ecd444b9574"/>
    <ds:schemaRef ds:uri="29d53031-dc9f-4e30-88c9-bab2ccc283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2060</Words>
  <Characters>11744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Kuruvilla Mathew</dc:creator>
  <cp:keywords>Problem Definition</cp:keywords>
  <dc:description/>
  <cp:lastModifiedBy>Sachin Suresh(UST,IN)</cp:lastModifiedBy>
  <cp:revision>3</cp:revision>
  <cp:lastPrinted>2020-12-12T00:57:00Z</cp:lastPrinted>
  <dcterms:created xsi:type="dcterms:W3CDTF">2023-07-17T09:08:00Z</dcterms:created>
  <dcterms:modified xsi:type="dcterms:W3CDTF">2023-07-17T09:10:00Z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0x010100A4939F9F04804E419A0CBB1470557454</vt:lpwstr>
  </property>
  <property fmtid="{D5CDD505-2E9C-101B-9397-08002B2CF9AE}" pid="3" name="MediaServiceImageTags">
    <vt:lpwstr/>
  </property>
  <property fmtid="{D5CDD505-2E9C-101B-9397-08002B2CF9AE}" pid="4" name="GrammarlyDocumentId">
    <vt:lpwstr>420b6ed9c59a30e15040fa6637887c76c6715f07898ddad6b9ea9442a9621491</vt:lpwstr>
  </property>
</Properties>
</file>