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BBBC8" w14:textId="70878CA7" w:rsidR="0052386D" w:rsidRPr="00135DA0" w:rsidRDefault="00135DA0" w:rsidP="00135DA0">
      <w:pPr>
        <w:jc w:val="center"/>
        <w:rPr>
          <w:rFonts w:ascii="Times New Roman" w:hAnsi="Times New Roman" w:cs="Times New Roman"/>
        </w:rPr>
      </w:pPr>
      <w:r w:rsidRPr="00135DA0">
        <w:rPr>
          <w:rFonts w:ascii="Times New Roman" w:hAnsi="Times New Roman" w:cs="Times New Roman"/>
          <w:sz w:val="28"/>
          <w:szCs w:val="32"/>
        </w:rPr>
        <w:t>Modelling Affordance based on Physical Characteristics</w:t>
      </w:r>
    </w:p>
    <w:p w14:paraId="79898659" w14:textId="4D2029B2" w:rsidR="00135DA0" w:rsidRPr="00135DA0" w:rsidRDefault="00135DA0" w:rsidP="00135DA0">
      <w:pPr>
        <w:jc w:val="center"/>
        <w:rPr>
          <w:rFonts w:ascii="Times New Roman" w:hAnsi="Times New Roman" w:cs="Times New Roman"/>
        </w:rPr>
      </w:pPr>
      <w:r w:rsidRPr="00135DA0">
        <w:rPr>
          <w:rFonts w:ascii="Times New Roman" w:hAnsi="Times New Roman" w:cs="Times New Roman"/>
        </w:rPr>
        <w:t>Guanjie Liang</w:t>
      </w:r>
    </w:p>
    <w:p w14:paraId="65EC75D7" w14:textId="77777777" w:rsidR="00135DA0" w:rsidRPr="00135DA0" w:rsidRDefault="00135DA0">
      <w:pPr>
        <w:widowControl/>
        <w:jc w:val="left"/>
        <w:rPr>
          <w:rFonts w:ascii="Times New Roman" w:hAnsi="Times New Roman" w:cs="Times New Roman"/>
        </w:rPr>
      </w:pPr>
      <w:r>
        <w:br w:type="page"/>
      </w:r>
    </w:p>
    <w:p w14:paraId="365DF22B" w14:textId="0A58D33F" w:rsidR="00135DA0" w:rsidRDefault="00135DA0" w:rsidP="00135DA0">
      <w:pPr>
        <w:rPr>
          <w:rFonts w:ascii="Times New Roman" w:hAnsi="Times New Roman" w:cs="Times New Roman"/>
        </w:rPr>
      </w:pPr>
      <w:r w:rsidRPr="00135DA0">
        <w:rPr>
          <w:rFonts w:ascii="Times New Roman" w:hAnsi="Times New Roman" w:cs="Times New Roman"/>
        </w:rPr>
        <w:lastRenderedPageBreak/>
        <w:t>Abstract</w:t>
      </w:r>
    </w:p>
    <w:p w14:paraId="462FF081" w14:textId="3887BFF6" w:rsidR="00135DA0" w:rsidRDefault="003538FA" w:rsidP="00135DA0">
      <w:pPr>
        <w:rPr>
          <w:rFonts w:ascii="Times New Roman" w:hAnsi="Times New Roman" w:cs="Times New Roman"/>
        </w:rPr>
      </w:pPr>
      <w:r>
        <w:rPr>
          <w:rFonts w:ascii="Times New Roman" w:hAnsi="Times New Roman" w:cs="Times New Roman" w:hint="eastAsia"/>
        </w:rPr>
        <w:t xml:space="preserve">As climbing continues to grow rapidly in popularity, climbers must develop a heightened awareness of their own physical </w:t>
      </w:r>
      <w:r>
        <w:rPr>
          <w:rFonts w:ascii="Times New Roman" w:hAnsi="Times New Roman" w:cs="Times New Roman"/>
        </w:rPr>
        <w:t>capabilities</w:t>
      </w:r>
      <w:r>
        <w:rPr>
          <w:rFonts w:ascii="Times New Roman" w:hAnsi="Times New Roman" w:cs="Times New Roman" w:hint="eastAsia"/>
        </w:rPr>
        <w:t xml:space="preserve"> and limitations. Unlike disciplines that rely on </w:t>
      </w:r>
      <w:r>
        <w:rPr>
          <w:rFonts w:ascii="Times New Roman" w:hAnsi="Times New Roman" w:cs="Times New Roman"/>
        </w:rPr>
        <w:t>standardized</w:t>
      </w:r>
      <w:r>
        <w:rPr>
          <w:rFonts w:ascii="Times New Roman" w:hAnsi="Times New Roman" w:cs="Times New Roman" w:hint="eastAsia"/>
        </w:rPr>
        <w:t xml:space="preserve"> motion patterns, climbing demands that climbers dynamically and quickly adjust their movement strategies to reach the goal as quickly as possible based on their individual physical characteristics such as height, arm span, and leg span, and requires continuous decisions about which holds are </w:t>
      </w:r>
      <w:r>
        <w:rPr>
          <w:rFonts w:ascii="Times New Roman" w:hAnsi="Times New Roman" w:cs="Times New Roman"/>
        </w:rPr>
        <w:t>reachable</w:t>
      </w:r>
      <w:r>
        <w:rPr>
          <w:rFonts w:ascii="Times New Roman" w:hAnsi="Times New Roman" w:cs="Times New Roman" w:hint="eastAsia"/>
        </w:rPr>
        <w:t xml:space="preserve"> by the hands or feet and how to </w:t>
      </w:r>
      <w:r>
        <w:rPr>
          <w:rFonts w:ascii="Times New Roman" w:hAnsi="Times New Roman" w:cs="Times New Roman"/>
        </w:rPr>
        <w:t>progress</w:t>
      </w:r>
      <w:r>
        <w:rPr>
          <w:rFonts w:ascii="Times New Roman" w:hAnsi="Times New Roman" w:cs="Times New Roman" w:hint="eastAsia"/>
        </w:rPr>
        <w:t xml:space="preserve"> towards a target while </w:t>
      </w:r>
      <w:r>
        <w:rPr>
          <w:rFonts w:ascii="Times New Roman" w:hAnsi="Times New Roman" w:cs="Times New Roman"/>
        </w:rPr>
        <w:t>remaining</w:t>
      </w:r>
      <w:r>
        <w:rPr>
          <w:rFonts w:ascii="Times New Roman" w:hAnsi="Times New Roman" w:cs="Times New Roman" w:hint="eastAsia"/>
        </w:rPr>
        <w:t xml:space="preserve"> balanced. </w:t>
      </w:r>
      <w:r w:rsidR="00BC5799">
        <w:rPr>
          <w:rFonts w:ascii="Times New Roman" w:hAnsi="Times New Roman" w:cs="Times New Roman" w:hint="eastAsia"/>
        </w:rPr>
        <w:t>We study this problem on multiple fixed walls whose annotations consist only of hold shapes. We estimate the center coordinates of the grab point by using the coordinates provided for each vertex, and we synthesize a start configuration by randomly selecting holds</w:t>
      </w:r>
      <w:r w:rsidR="008A45E9">
        <w:rPr>
          <w:rFonts w:ascii="Times New Roman" w:hAnsi="Times New Roman" w:cs="Times New Roman" w:hint="eastAsia"/>
        </w:rPr>
        <w:t xml:space="preserve"> because no start holds are provided. </w:t>
      </w:r>
      <w:r w:rsidR="00215BBF">
        <w:rPr>
          <w:rFonts w:ascii="Times New Roman" w:hAnsi="Times New Roman" w:cs="Times New Roman" w:hint="eastAsia"/>
        </w:rPr>
        <w:t xml:space="preserve">A Graph Neural Network (GNN) is utilized to label every hold as unreachable (0), only hands reachable (1), only feet reachable (2), and both hands and feet reachable (3) by using geometric features </w:t>
      </w:r>
      <w:r w:rsidR="00215BBF">
        <w:rPr>
          <w:rFonts w:ascii="Times New Roman" w:hAnsi="Times New Roman" w:cs="Times New Roman"/>
        </w:rPr>
        <w:t>derived</w:t>
      </w:r>
      <w:r w:rsidR="00215BBF">
        <w:rPr>
          <w:rFonts w:ascii="Times New Roman" w:hAnsi="Times New Roman" w:cs="Times New Roman" w:hint="eastAsia"/>
        </w:rPr>
        <w:t xml:space="preserve"> from the current limb positions and normalized by the climber</w:t>
      </w:r>
      <w:r w:rsidR="00215BBF">
        <w:rPr>
          <w:rFonts w:ascii="Times New Roman" w:hAnsi="Times New Roman" w:cs="Times New Roman"/>
        </w:rPr>
        <w:t>’</w:t>
      </w:r>
      <w:r w:rsidR="00215BBF">
        <w:rPr>
          <w:rFonts w:ascii="Times New Roman" w:hAnsi="Times New Roman" w:cs="Times New Roman" w:hint="eastAsia"/>
        </w:rPr>
        <w:t xml:space="preserve">s anthropometrics, such as height, ape index, arm span, and flexibility. </w:t>
      </w:r>
      <w:r w:rsidR="00FD7AEB">
        <w:rPr>
          <w:rFonts w:ascii="Times New Roman" w:hAnsi="Times New Roman" w:cs="Times New Roman" w:hint="eastAsia"/>
        </w:rPr>
        <w:t>On top of these predictions we compare two planners</w:t>
      </w:r>
      <w:r w:rsidR="001E10EE">
        <w:rPr>
          <w:rFonts w:ascii="Times New Roman" w:hAnsi="Times New Roman" w:cs="Times New Roman" w:hint="eastAsia"/>
        </w:rPr>
        <w:t xml:space="preserve">, the first one is a greedy baseline that moves hands and feet simultaneously toward the goal while keeping feet below hands and </w:t>
      </w:r>
      <w:r w:rsidR="001E10EE">
        <w:rPr>
          <w:rFonts w:ascii="Times New Roman" w:hAnsi="Times New Roman" w:cs="Times New Roman"/>
        </w:rPr>
        <w:t>always</w:t>
      </w:r>
      <w:r w:rsidR="001E10EE">
        <w:rPr>
          <w:rFonts w:ascii="Times New Roman" w:hAnsi="Times New Roman" w:cs="Times New Roman" w:hint="eastAsia"/>
        </w:rPr>
        <w:t xml:space="preserve"> select the furthest holds, and the other one is a posture-aware planner that moves one limb type at a time, prefers hands above feet, and encourages vertical alignment between hands and feet centers via an angle threshold and alignment cost.</w:t>
      </w:r>
    </w:p>
    <w:p w14:paraId="5A96F1CA" w14:textId="77777777" w:rsidR="0057038D" w:rsidRDefault="0057038D" w:rsidP="00135DA0">
      <w:pPr>
        <w:rPr>
          <w:rFonts w:ascii="Times New Roman" w:hAnsi="Times New Roman" w:cs="Times New Roman"/>
        </w:rPr>
      </w:pPr>
    </w:p>
    <w:p w14:paraId="415C4646" w14:textId="53E2BF0A" w:rsidR="0057038D" w:rsidRDefault="0057038D" w:rsidP="00135DA0">
      <w:pPr>
        <w:rPr>
          <w:rFonts w:ascii="Times New Roman" w:hAnsi="Times New Roman" w:cs="Times New Roman"/>
        </w:rPr>
      </w:pPr>
      <w:r>
        <w:rPr>
          <w:rFonts w:ascii="Times New Roman" w:hAnsi="Times New Roman" w:cs="Times New Roman" w:hint="eastAsia"/>
        </w:rPr>
        <w:t xml:space="preserve">We evaluate three different cohorts, which are casual, skilled, and elite, </w:t>
      </w:r>
      <w:r w:rsidR="007C59AB">
        <w:rPr>
          <w:rFonts w:ascii="Times New Roman" w:hAnsi="Times New Roman" w:cs="Times New Roman" w:hint="eastAsia"/>
        </w:rPr>
        <w:t xml:space="preserve">and each </w:t>
      </w:r>
      <w:r w:rsidR="007C59AB">
        <w:rPr>
          <w:rFonts w:ascii="Times New Roman" w:hAnsi="Times New Roman" w:cs="Times New Roman"/>
        </w:rPr>
        <w:t>cohort</w:t>
      </w:r>
      <w:r w:rsidR="007C59AB">
        <w:rPr>
          <w:rFonts w:ascii="Times New Roman" w:hAnsi="Times New Roman" w:cs="Times New Roman" w:hint="eastAsia"/>
        </w:rPr>
        <w:t xml:space="preserve"> is with 100 simulated climbers on the same wall, start, and goal. </w:t>
      </w:r>
      <w:r w:rsidR="00D04E0B">
        <w:rPr>
          <w:rFonts w:ascii="Times New Roman" w:hAnsi="Times New Roman" w:cs="Times New Roman" w:hint="eastAsia"/>
        </w:rPr>
        <w:t>Using bar charts, we summarize completion rate, and average steps to goal for successful trials, including stratifications by key anthropometric factors.</w:t>
      </w:r>
      <w:r w:rsidR="004D4B92">
        <w:rPr>
          <w:rFonts w:ascii="Times New Roman" w:hAnsi="Times New Roman" w:cs="Times New Roman" w:hint="eastAsia"/>
        </w:rPr>
        <w:t xml:space="preserve"> The results show that </w:t>
      </w:r>
      <w:r w:rsidR="00B94BC3">
        <w:rPr>
          <w:rFonts w:ascii="Times New Roman" w:hAnsi="Times New Roman" w:cs="Times New Roman" w:hint="eastAsia"/>
        </w:rPr>
        <w:t>performance differences are driven primarily by individual body attributes, such as arm span, leg span, height, and ape index, rather than the cohort label alone.</w:t>
      </w:r>
      <w:r w:rsidR="005E76EB">
        <w:rPr>
          <w:rFonts w:ascii="Times New Roman" w:hAnsi="Times New Roman" w:cs="Times New Roman" w:hint="eastAsia"/>
        </w:rPr>
        <w:t xml:space="preserve"> Climbers with larger effective reach complete more frequently and in fewer steps</w:t>
      </w:r>
      <w:r w:rsidR="00257985">
        <w:rPr>
          <w:rFonts w:ascii="Times New Roman" w:hAnsi="Times New Roman" w:cs="Times New Roman" w:hint="eastAsia"/>
        </w:rPr>
        <w:t xml:space="preserve">. The greedy planner achieves higher completion rates, whereas the posture-aware planner </w:t>
      </w:r>
      <w:r w:rsidR="00FC6BEA">
        <w:rPr>
          <w:rFonts w:ascii="Times New Roman" w:hAnsi="Times New Roman" w:cs="Times New Roman" w:hint="eastAsia"/>
        </w:rPr>
        <w:t xml:space="preserve">yields more vertically balanced sequences at the cost of success on some instances, </w:t>
      </w:r>
      <w:r w:rsidR="00FC6BEA">
        <w:rPr>
          <w:rFonts w:ascii="Times New Roman" w:hAnsi="Times New Roman" w:cs="Times New Roman"/>
        </w:rPr>
        <w:t>which</w:t>
      </w:r>
      <w:r w:rsidR="00FC6BEA">
        <w:rPr>
          <w:rFonts w:ascii="Times New Roman" w:hAnsi="Times New Roman" w:cs="Times New Roman" w:hint="eastAsia"/>
        </w:rPr>
        <w:t xml:space="preserve"> reveals a practical trade-off between progress and stability. </w:t>
      </w:r>
      <w:r w:rsidR="00A7470F">
        <w:rPr>
          <w:rFonts w:ascii="Times New Roman" w:hAnsi="Times New Roman" w:cs="Times New Roman" w:hint="eastAsia"/>
        </w:rPr>
        <w:t xml:space="preserve">We provide an evaluation protocol and analysis </w:t>
      </w:r>
      <w:r w:rsidR="00A7470F">
        <w:rPr>
          <w:rFonts w:ascii="Times New Roman" w:hAnsi="Times New Roman" w:cs="Times New Roman"/>
        </w:rPr>
        <w:t>that</w:t>
      </w:r>
      <w:r w:rsidR="00A7470F">
        <w:rPr>
          <w:rFonts w:ascii="Times New Roman" w:hAnsi="Times New Roman" w:cs="Times New Roman" w:hint="eastAsia"/>
        </w:rPr>
        <w:t xml:space="preserve"> can inform route setting and training feedback for different ability levels</w:t>
      </w:r>
      <w:r w:rsidR="00623339">
        <w:rPr>
          <w:rFonts w:ascii="Times New Roman" w:hAnsi="Times New Roman" w:cs="Times New Roman" w:hint="eastAsia"/>
        </w:rPr>
        <w:t>.</w:t>
      </w:r>
    </w:p>
    <w:p w14:paraId="4D2744CD" w14:textId="77777777" w:rsidR="00C618A5" w:rsidRDefault="00C618A5" w:rsidP="00135DA0">
      <w:pPr>
        <w:rPr>
          <w:rFonts w:ascii="Times New Roman" w:hAnsi="Times New Roman" w:cs="Times New Roman"/>
        </w:rPr>
      </w:pPr>
    </w:p>
    <w:p w14:paraId="3EB83BB3" w14:textId="41C00A67" w:rsidR="00C618A5" w:rsidRDefault="00C618A5" w:rsidP="00135DA0">
      <w:pPr>
        <w:rPr>
          <w:rFonts w:ascii="Times New Roman" w:hAnsi="Times New Roman" w:cs="Times New Roman"/>
        </w:rPr>
      </w:pPr>
      <w:r>
        <w:rPr>
          <w:rFonts w:ascii="Times New Roman" w:hAnsi="Times New Roman" w:cs="Times New Roman" w:hint="eastAsia"/>
        </w:rPr>
        <w:t>Ethics Statement</w:t>
      </w:r>
    </w:p>
    <w:p w14:paraId="04D00F7B" w14:textId="5DB4CC09" w:rsidR="00E035B7" w:rsidRDefault="00C618A5" w:rsidP="00135DA0">
      <w:pPr>
        <w:rPr>
          <w:rFonts w:ascii="Times New Roman" w:hAnsi="Times New Roman" w:cs="Times New Roman"/>
        </w:rPr>
      </w:pPr>
      <w:r>
        <w:rPr>
          <w:rFonts w:ascii="Times New Roman" w:hAnsi="Times New Roman" w:cs="Times New Roman" w:hint="eastAsia"/>
        </w:rPr>
        <w:t xml:space="preserve">After discussing with my supervisor, we plan to use the dataset that contains the climbing route </w:t>
      </w:r>
      <w:proofErr w:type="spellStart"/>
      <w:r>
        <w:rPr>
          <w:rFonts w:ascii="Times New Roman" w:hAnsi="Times New Roman" w:cs="Times New Roman" w:hint="eastAsia"/>
        </w:rPr>
        <w:t>with hold</w:t>
      </w:r>
      <w:proofErr w:type="spellEnd"/>
      <w:r>
        <w:rPr>
          <w:rFonts w:ascii="Times New Roman" w:hAnsi="Times New Roman" w:cs="Times New Roman" w:hint="eastAsia"/>
        </w:rPr>
        <w:t xml:space="preserve"> points</w:t>
      </w:r>
      <w:r w:rsidR="00C5066D">
        <w:rPr>
          <w:rFonts w:ascii="Times New Roman" w:hAnsi="Times New Roman" w:cs="Times New Roman" w:hint="eastAsia"/>
        </w:rPr>
        <w:t xml:space="preserve"> from </w:t>
      </w:r>
      <w:hyperlink r:id="rId6" w:history="1">
        <w:r w:rsidR="00C5066D" w:rsidRPr="002715A0">
          <w:rPr>
            <w:rStyle w:val="ae"/>
            <w:rFonts w:ascii="Times New Roman" w:hAnsi="Times New Roman" w:cs="Times New Roman" w:hint="eastAsia"/>
          </w:rPr>
          <w:t>Kaggle</w:t>
        </w:r>
      </w:hyperlink>
      <w:r>
        <w:rPr>
          <w:rFonts w:ascii="Times New Roman" w:hAnsi="Times New Roman" w:cs="Times New Roman" w:hint="eastAsia"/>
        </w:rPr>
        <w:t xml:space="preserve"> and simulate the climbers with </w:t>
      </w:r>
      <w:r>
        <w:rPr>
          <w:rFonts w:ascii="Times New Roman" w:hAnsi="Times New Roman" w:cs="Times New Roman"/>
        </w:rPr>
        <w:t>different</w:t>
      </w:r>
      <w:r>
        <w:rPr>
          <w:rFonts w:ascii="Times New Roman" w:hAnsi="Times New Roman" w:cs="Times New Roman" w:hint="eastAsia"/>
        </w:rPr>
        <w:t xml:space="preserve"> attributes in our research. Therefore, this project that do not require </w:t>
      </w:r>
      <w:r>
        <w:rPr>
          <w:rFonts w:ascii="Times New Roman" w:hAnsi="Times New Roman" w:cs="Times New Roman"/>
        </w:rPr>
        <w:t>ethical</w:t>
      </w:r>
      <w:r>
        <w:rPr>
          <w:rFonts w:ascii="Times New Roman" w:hAnsi="Times New Roman" w:cs="Times New Roman" w:hint="eastAsia"/>
        </w:rPr>
        <w:t xml:space="preserve"> approval at all, because it does not collect or process any relevant data.</w:t>
      </w:r>
    </w:p>
    <w:p w14:paraId="671476D2" w14:textId="77777777" w:rsidR="00E035B7" w:rsidRDefault="00E035B7">
      <w:pPr>
        <w:widowControl/>
        <w:jc w:val="left"/>
        <w:rPr>
          <w:rFonts w:ascii="Times New Roman" w:hAnsi="Times New Roman" w:cs="Times New Roman"/>
        </w:rPr>
      </w:pPr>
      <w:r>
        <w:rPr>
          <w:rFonts w:ascii="Times New Roman" w:hAnsi="Times New Roman" w:cs="Times New Roman"/>
        </w:rPr>
        <w:br w:type="page"/>
      </w:r>
    </w:p>
    <w:p w14:paraId="27100C31" w14:textId="5690E166" w:rsidR="00C618A5" w:rsidRDefault="00E035B7" w:rsidP="00135DA0">
      <w:pPr>
        <w:rPr>
          <w:rFonts w:ascii="Times New Roman" w:hAnsi="Times New Roman" w:cs="Times New Roman"/>
        </w:rPr>
      </w:pPr>
      <w:r>
        <w:rPr>
          <w:rFonts w:ascii="Times New Roman" w:hAnsi="Times New Roman" w:cs="Times New Roman" w:hint="eastAsia"/>
        </w:rPr>
        <w:lastRenderedPageBreak/>
        <w:t>Supporting Technologies</w:t>
      </w:r>
    </w:p>
    <w:p w14:paraId="685604F1" w14:textId="67E43E05" w:rsidR="00E035B7" w:rsidRDefault="00E035B7" w:rsidP="00E035B7">
      <w:pPr>
        <w:pStyle w:val="a9"/>
        <w:numPr>
          <w:ilvl w:val="0"/>
          <w:numId w:val="1"/>
        </w:numPr>
        <w:rPr>
          <w:rFonts w:ascii="Times New Roman" w:hAnsi="Times New Roman" w:cs="Times New Roman"/>
        </w:rPr>
      </w:pPr>
      <w:r>
        <w:rPr>
          <w:rFonts w:ascii="Times New Roman" w:hAnsi="Times New Roman" w:cs="Times New Roman" w:hint="eastAsia"/>
        </w:rPr>
        <w:t xml:space="preserve">Programming Environment: </w:t>
      </w:r>
      <w:r w:rsidR="00EE14FD">
        <w:rPr>
          <w:rFonts w:ascii="Times New Roman" w:hAnsi="Times New Roman" w:cs="Times New Roman" w:hint="eastAsia"/>
        </w:rPr>
        <w:t xml:space="preserve">Code was developed using a recent version of Python 3 with </w:t>
      </w:r>
      <w:proofErr w:type="spellStart"/>
      <w:r w:rsidR="00EE14FD">
        <w:rPr>
          <w:rFonts w:ascii="Times New Roman" w:hAnsi="Times New Roman" w:cs="Times New Roman" w:hint="eastAsia"/>
        </w:rPr>
        <w:t>Jupyter</w:t>
      </w:r>
      <w:proofErr w:type="spellEnd"/>
      <w:r w:rsidR="00EE14FD">
        <w:rPr>
          <w:rFonts w:ascii="Times New Roman" w:hAnsi="Times New Roman" w:cs="Times New Roman" w:hint="eastAsia"/>
        </w:rPr>
        <w:t xml:space="preserve"> </w:t>
      </w:r>
      <w:r w:rsidR="00293688">
        <w:rPr>
          <w:rFonts w:ascii="Times New Roman" w:hAnsi="Times New Roman" w:cs="Times New Roman" w:hint="eastAsia"/>
        </w:rPr>
        <w:t>notebooks and plain scripts</w:t>
      </w:r>
      <w:r w:rsidR="0008293F">
        <w:rPr>
          <w:rFonts w:ascii="Times New Roman" w:hAnsi="Times New Roman" w:cs="Times New Roman" w:hint="eastAsia"/>
        </w:rPr>
        <w:t>, utilizing data science libraries such as NumPy and Pandas.</w:t>
      </w:r>
    </w:p>
    <w:p w14:paraId="4204D560" w14:textId="2F712496" w:rsidR="00EE14FD" w:rsidRDefault="00EE14FD" w:rsidP="00E035B7">
      <w:pPr>
        <w:pStyle w:val="a9"/>
        <w:numPr>
          <w:ilvl w:val="0"/>
          <w:numId w:val="1"/>
        </w:numPr>
        <w:rPr>
          <w:rFonts w:ascii="Times New Roman" w:hAnsi="Times New Roman" w:cs="Times New Roman"/>
        </w:rPr>
      </w:pPr>
      <w:r>
        <w:rPr>
          <w:rFonts w:ascii="Times New Roman" w:hAnsi="Times New Roman" w:cs="Times New Roman" w:hint="eastAsia"/>
        </w:rPr>
        <w:t>Deep Leaning Framework</w:t>
      </w:r>
      <w:r w:rsidR="008820AD">
        <w:rPr>
          <w:rFonts w:ascii="Times New Roman" w:hAnsi="Times New Roman" w:cs="Times New Roman" w:hint="eastAsia"/>
        </w:rPr>
        <w:t xml:space="preserve">: </w:t>
      </w:r>
      <w:proofErr w:type="spellStart"/>
      <w:r w:rsidR="008820AD">
        <w:rPr>
          <w:rFonts w:ascii="Times New Roman" w:hAnsi="Times New Roman" w:cs="Times New Roman" w:hint="eastAsia"/>
        </w:rPr>
        <w:t>PyTorch</w:t>
      </w:r>
      <w:proofErr w:type="spellEnd"/>
      <w:r w:rsidR="008820AD">
        <w:rPr>
          <w:rFonts w:ascii="Times New Roman" w:hAnsi="Times New Roman" w:cs="Times New Roman" w:hint="eastAsia"/>
        </w:rPr>
        <w:t xml:space="preserve"> for model definition, training, and inference, tensors for moving CPU/GPU, and </w:t>
      </w:r>
      <w:proofErr w:type="spellStart"/>
      <w:r w:rsidR="008820AD">
        <w:rPr>
          <w:rFonts w:ascii="Times New Roman" w:hAnsi="Times New Roman" w:cs="Times New Roman" w:hint="eastAsia"/>
        </w:rPr>
        <w:t>PyTorch</w:t>
      </w:r>
      <w:proofErr w:type="spellEnd"/>
      <w:r w:rsidR="008820AD">
        <w:rPr>
          <w:rFonts w:ascii="Times New Roman" w:hAnsi="Times New Roman" w:cs="Times New Roman" w:hint="eastAsia"/>
        </w:rPr>
        <w:t xml:space="preserve"> Geometric for graph ops and batching.</w:t>
      </w:r>
    </w:p>
    <w:p w14:paraId="01EB0C0F" w14:textId="0C81EA79" w:rsidR="008B66B5" w:rsidRDefault="008B66B5" w:rsidP="00E035B7">
      <w:pPr>
        <w:pStyle w:val="a9"/>
        <w:numPr>
          <w:ilvl w:val="0"/>
          <w:numId w:val="1"/>
        </w:numPr>
        <w:rPr>
          <w:rFonts w:ascii="Times New Roman" w:hAnsi="Times New Roman" w:cs="Times New Roman"/>
        </w:rPr>
      </w:pPr>
      <w:r>
        <w:rPr>
          <w:rFonts w:ascii="Times New Roman" w:hAnsi="Times New Roman" w:cs="Times New Roman" w:hint="eastAsia"/>
        </w:rPr>
        <w:t>Version Control: Git with a GitHub repository was used to ensure that the project is securely stored and documented in the cloud.</w:t>
      </w:r>
    </w:p>
    <w:p w14:paraId="5A76D5B0" w14:textId="79C6D7E2" w:rsidR="0048743C" w:rsidRDefault="0052130F" w:rsidP="00E035B7">
      <w:pPr>
        <w:pStyle w:val="a9"/>
        <w:numPr>
          <w:ilvl w:val="0"/>
          <w:numId w:val="1"/>
        </w:numPr>
        <w:rPr>
          <w:rFonts w:ascii="Times New Roman" w:hAnsi="Times New Roman" w:cs="Times New Roman"/>
        </w:rPr>
      </w:pPr>
      <w:r>
        <w:rPr>
          <w:rFonts w:ascii="Times New Roman" w:hAnsi="Times New Roman" w:cs="Times New Roman" w:hint="eastAsia"/>
        </w:rPr>
        <w:t>I used LaTeX through the online service Overleaf for the formatting of the thesis.</w:t>
      </w:r>
    </w:p>
    <w:p w14:paraId="5C54F193" w14:textId="42205006" w:rsidR="002B2EAF" w:rsidRDefault="0048743C">
      <w:pPr>
        <w:widowControl/>
        <w:jc w:val="left"/>
        <w:rPr>
          <w:rFonts w:ascii="Times New Roman" w:hAnsi="Times New Roman" w:cs="Times New Roman"/>
        </w:rPr>
      </w:pPr>
      <w:r>
        <w:rPr>
          <w:rFonts w:ascii="Times New Roman" w:hAnsi="Times New Roman" w:cs="Times New Roman"/>
        </w:rPr>
        <w:br w:type="page"/>
      </w:r>
    </w:p>
    <w:p w14:paraId="6D4A7DA0" w14:textId="6AAA131A" w:rsidR="0048743C" w:rsidRDefault="002B2EAF" w:rsidP="0048743C">
      <w:pPr>
        <w:rPr>
          <w:rFonts w:ascii="Times New Roman" w:hAnsi="Times New Roman" w:cs="Times New Roman"/>
        </w:rPr>
      </w:pPr>
      <w:r>
        <w:rPr>
          <w:rFonts w:ascii="Times New Roman" w:hAnsi="Times New Roman" w:cs="Times New Roman" w:hint="eastAsia"/>
        </w:rPr>
        <w:lastRenderedPageBreak/>
        <w:t>Acknowledgements</w:t>
      </w:r>
    </w:p>
    <w:p w14:paraId="6D66DE87" w14:textId="77777777" w:rsidR="002B2EAF" w:rsidRDefault="002B2EAF" w:rsidP="0048743C">
      <w:pPr>
        <w:rPr>
          <w:rFonts w:ascii="Times New Roman" w:hAnsi="Times New Roman" w:cs="Times New Roman"/>
        </w:rPr>
      </w:pPr>
    </w:p>
    <w:p w14:paraId="5D13D0F6" w14:textId="592AE03E" w:rsidR="002B2EAF" w:rsidRDefault="002B2EAF" w:rsidP="0048743C">
      <w:pPr>
        <w:rPr>
          <w:rFonts w:ascii="Times New Roman" w:hAnsi="Times New Roman" w:cs="Times New Roman"/>
        </w:rPr>
      </w:pPr>
      <w:r>
        <w:rPr>
          <w:rFonts w:ascii="Times New Roman" w:hAnsi="Times New Roman" w:cs="Times New Roman" w:hint="eastAsia"/>
        </w:rPr>
        <w:t>I would like to express my deepest appreciation to my family. Without their support and help, I would not have been able to obtain this master</w:t>
      </w:r>
      <w:r>
        <w:rPr>
          <w:rFonts w:ascii="Times New Roman" w:hAnsi="Times New Roman" w:cs="Times New Roman"/>
        </w:rPr>
        <w:t>’</w:t>
      </w:r>
      <w:r>
        <w:rPr>
          <w:rFonts w:ascii="Times New Roman" w:hAnsi="Times New Roman" w:cs="Times New Roman" w:hint="eastAsia"/>
        </w:rPr>
        <w:t>s degree. They not only provided me with material assistance in my daily life, but also offered me tremendous emotional support. I would like to express my gratitude to my parents again.</w:t>
      </w:r>
    </w:p>
    <w:p w14:paraId="06B2B6E6" w14:textId="77777777" w:rsidR="003657EA" w:rsidRDefault="003657EA" w:rsidP="0048743C">
      <w:pPr>
        <w:rPr>
          <w:rFonts w:ascii="Times New Roman" w:hAnsi="Times New Roman" w:cs="Times New Roman"/>
        </w:rPr>
      </w:pPr>
    </w:p>
    <w:p w14:paraId="75DA6540" w14:textId="721B2C24" w:rsidR="003513B8" w:rsidRDefault="003657EA" w:rsidP="0048743C">
      <w:pPr>
        <w:rPr>
          <w:rFonts w:ascii="Times New Roman" w:hAnsi="Times New Roman" w:cs="Times New Roman"/>
        </w:rPr>
      </w:pPr>
      <w:r>
        <w:rPr>
          <w:rFonts w:ascii="Times New Roman" w:hAnsi="Times New Roman" w:cs="Times New Roman" w:hint="eastAsia"/>
        </w:rPr>
        <w:t xml:space="preserve">I am extremely grateful to my Supervisor Dr. Sophie Baker. Her patience and professional guidance have undoubtedly been of great help to me. Whenever I encounter </w:t>
      </w:r>
      <w:r>
        <w:rPr>
          <w:rFonts w:ascii="Times New Roman" w:hAnsi="Times New Roman" w:cs="Times New Roman"/>
        </w:rPr>
        <w:t>difficulties</w:t>
      </w:r>
      <w:r>
        <w:rPr>
          <w:rFonts w:ascii="Times New Roman" w:hAnsi="Times New Roman" w:cs="Times New Roman" w:hint="eastAsia"/>
        </w:rPr>
        <w:t>, she always patiently provides me with ideas and gives me plenty of room to freely express myself in the development of the project.</w:t>
      </w:r>
      <w:r w:rsidR="0018346A">
        <w:rPr>
          <w:rFonts w:ascii="Times New Roman" w:hAnsi="Times New Roman" w:cs="Times New Roman" w:hint="eastAsia"/>
        </w:rPr>
        <w:t xml:space="preserve"> And many thanks to all lecturers in this master </w:t>
      </w:r>
      <w:proofErr w:type="spellStart"/>
      <w:r w:rsidR="0018346A">
        <w:rPr>
          <w:rFonts w:ascii="Times New Roman" w:hAnsi="Times New Roman" w:cs="Times New Roman" w:hint="eastAsia"/>
        </w:rPr>
        <w:t>programme</w:t>
      </w:r>
      <w:proofErr w:type="spellEnd"/>
      <w:r w:rsidR="0018346A">
        <w:rPr>
          <w:rFonts w:ascii="Times New Roman" w:hAnsi="Times New Roman" w:cs="Times New Roman" w:hint="eastAsia"/>
        </w:rPr>
        <w:t xml:space="preserve">. They showed me the way forward during the year and </w:t>
      </w:r>
      <w:r w:rsidR="0018346A">
        <w:rPr>
          <w:rFonts w:ascii="Times New Roman" w:hAnsi="Times New Roman" w:cs="Times New Roman"/>
        </w:rPr>
        <w:t>taught</w:t>
      </w:r>
      <w:r w:rsidR="0018346A">
        <w:rPr>
          <w:rFonts w:ascii="Times New Roman" w:hAnsi="Times New Roman" w:cs="Times New Roman" w:hint="eastAsia"/>
        </w:rPr>
        <w:t xml:space="preserve"> me lots of professional knowledge.</w:t>
      </w:r>
    </w:p>
    <w:p w14:paraId="177949D5" w14:textId="77777777" w:rsidR="003513B8" w:rsidRDefault="003513B8">
      <w:pPr>
        <w:widowControl/>
        <w:jc w:val="left"/>
        <w:rPr>
          <w:rFonts w:ascii="Times New Roman" w:hAnsi="Times New Roman" w:cs="Times New Roman"/>
        </w:rPr>
      </w:pPr>
      <w:r>
        <w:rPr>
          <w:rFonts w:ascii="Times New Roman" w:hAnsi="Times New Roman" w:cs="Times New Roman"/>
        </w:rPr>
        <w:br w:type="page"/>
      </w:r>
    </w:p>
    <w:p w14:paraId="48E41C36" w14:textId="59A4A156" w:rsidR="003657EA" w:rsidRDefault="003513B8" w:rsidP="0048743C">
      <w:pPr>
        <w:rPr>
          <w:rFonts w:ascii="Times New Roman" w:hAnsi="Times New Roman" w:cs="Times New Roman"/>
        </w:rPr>
      </w:pPr>
      <w:r>
        <w:rPr>
          <w:rFonts w:ascii="Times New Roman" w:hAnsi="Times New Roman" w:cs="Times New Roman" w:hint="eastAsia"/>
        </w:rPr>
        <w:lastRenderedPageBreak/>
        <w:t>Chapter 1</w:t>
      </w:r>
    </w:p>
    <w:p w14:paraId="54266BD0" w14:textId="31F3198F" w:rsidR="003513B8" w:rsidRDefault="003513B8" w:rsidP="0048743C">
      <w:pPr>
        <w:rPr>
          <w:rFonts w:ascii="Times New Roman" w:hAnsi="Times New Roman" w:cs="Times New Roman"/>
        </w:rPr>
      </w:pPr>
      <w:r>
        <w:rPr>
          <w:rFonts w:ascii="Times New Roman" w:hAnsi="Times New Roman" w:cs="Times New Roman" w:hint="eastAsia"/>
        </w:rPr>
        <w:t>Introduction</w:t>
      </w:r>
    </w:p>
    <w:p w14:paraId="63FE3441" w14:textId="77777777" w:rsidR="003513B8" w:rsidRDefault="003513B8" w:rsidP="0048743C">
      <w:pPr>
        <w:rPr>
          <w:rFonts w:ascii="Times New Roman" w:hAnsi="Times New Roman" w:cs="Times New Roman"/>
        </w:rPr>
      </w:pPr>
    </w:p>
    <w:p w14:paraId="494D3094" w14:textId="42ACBED3" w:rsidR="003513B8" w:rsidRDefault="000D14F5" w:rsidP="0048743C">
      <w:pPr>
        <w:rPr>
          <w:rFonts w:ascii="Times New Roman" w:hAnsi="Times New Roman" w:cs="Times New Roman"/>
        </w:rPr>
      </w:pPr>
      <w:r>
        <w:rPr>
          <w:rFonts w:ascii="Times New Roman" w:hAnsi="Times New Roman" w:cs="Times New Roman" w:hint="eastAsia"/>
        </w:rPr>
        <w:t xml:space="preserve">This chapter opens with background on </w:t>
      </w:r>
      <w:r w:rsidR="003A2CDC">
        <w:rPr>
          <w:rFonts w:ascii="Times New Roman" w:hAnsi="Times New Roman" w:cs="Times New Roman" w:hint="eastAsia"/>
        </w:rPr>
        <w:t xml:space="preserve">indoor climbing and motivates climber-conditional reachability analysis as a tool for route setting and training. </w:t>
      </w:r>
      <w:r w:rsidR="00110267">
        <w:rPr>
          <w:rFonts w:ascii="Times New Roman" w:hAnsi="Times New Roman" w:cs="Times New Roman" w:hint="eastAsia"/>
        </w:rPr>
        <w:t xml:space="preserve">We then discuss the limitations of evaluations based on </w:t>
      </w:r>
      <w:r w:rsidR="00110267">
        <w:rPr>
          <w:rFonts w:ascii="Times New Roman" w:hAnsi="Times New Roman" w:cs="Times New Roman"/>
        </w:rPr>
        <w:t>hierarchical</w:t>
      </w:r>
      <w:r w:rsidR="00110267">
        <w:rPr>
          <w:rFonts w:ascii="Times New Roman" w:hAnsi="Times New Roman" w:cs="Times New Roman" w:hint="eastAsia"/>
        </w:rPr>
        <w:t xml:space="preserve"> or single-strategy assessments and introduce our approach. A graph neural network based on anthropometric data is combined with two planners, which are </w:t>
      </w:r>
      <w:r w:rsidR="00110267">
        <w:rPr>
          <w:rFonts w:ascii="Times New Roman" w:hAnsi="Times New Roman" w:cs="Times New Roman"/>
        </w:rPr>
        <w:t>a greedy</w:t>
      </w:r>
      <w:r w:rsidR="00110267">
        <w:rPr>
          <w:rFonts w:ascii="Times New Roman" w:hAnsi="Times New Roman" w:cs="Times New Roman" w:hint="eastAsia"/>
        </w:rPr>
        <w:t xml:space="preserve"> baseline planner and a pose-aware strategy planner. Finally, we highlight development challenges (centroid approximation, synthetic starts, and planner hyperparameters) and outline the research aims on ability-group differences, policy trade-offs, and sensitivity.</w:t>
      </w:r>
    </w:p>
    <w:p w14:paraId="37A55D75" w14:textId="77777777" w:rsidR="00110267" w:rsidRDefault="00110267" w:rsidP="0048743C">
      <w:pPr>
        <w:rPr>
          <w:rFonts w:ascii="Times New Roman" w:hAnsi="Times New Roman" w:cs="Times New Roman"/>
        </w:rPr>
      </w:pPr>
    </w:p>
    <w:p w14:paraId="1D464DA6" w14:textId="2F6C0436" w:rsidR="00110267" w:rsidRPr="00110267" w:rsidRDefault="00110267" w:rsidP="00110267">
      <w:pPr>
        <w:pStyle w:val="a9"/>
        <w:numPr>
          <w:ilvl w:val="1"/>
          <w:numId w:val="2"/>
        </w:numPr>
        <w:rPr>
          <w:rFonts w:ascii="Times New Roman" w:hAnsi="Times New Roman" w:cs="Times New Roman"/>
        </w:rPr>
      </w:pPr>
      <w:r w:rsidRPr="00110267">
        <w:rPr>
          <w:rFonts w:ascii="Times New Roman" w:hAnsi="Times New Roman" w:cs="Times New Roman" w:hint="eastAsia"/>
        </w:rPr>
        <w:t>Project context and problem</w:t>
      </w:r>
    </w:p>
    <w:p w14:paraId="01C9A282" w14:textId="1CCC8BB8" w:rsidR="00EA2AB9" w:rsidRDefault="003E406A" w:rsidP="00110267">
      <w:pPr>
        <w:rPr>
          <w:rFonts w:ascii="Times New Roman" w:hAnsi="Times New Roman" w:cs="Times New Roman"/>
        </w:rPr>
      </w:pPr>
      <w:r>
        <w:rPr>
          <w:rFonts w:ascii="Times New Roman" w:hAnsi="Times New Roman" w:cs="Times New Roman" w:hint="eastAsia"/>
        </w:rPr>
        <w:t>Indoor climbing success</w:t>
      </w:r>
      <w:r w:rsidR="00135A8C">
        <w:rPr>
          <w:rFonts w:ascii="Times New Roman" w:hAnsi="Times New Roman" w:cs="Times New Roman" w:hint="eastAsia"/>
        </w:rPr>
        <w:t xml:space="preserve"> depends jointly on wall geometry, holds affordances, and a climber</w:t>
      </w:r>
      <w:r w:rsidR="00135A8C">
        <w:rPr>
          <w:rFonts w:ascii="Times New Roman" w:hAnsi="Times New Roman" w:cs="Times New Roman"/>
        </w:rPr>
        <w:t>’</w:t>
      </w:r>
      <w:r w:rsidR="00135A8C">
        <w:rPr>
          <w:rFonts w:ascii="Times New Roman" w:hAnsi="Times New Roman" w:cs="Times New Roman" w:hint="eastAsia"/>
        </w:rPr>
        <w:t>s body</w:t>
      </w:r>
      <w:r w:rsidR="00135A8C">
        <w:rPr>
          <w:rFonts w:ascii="Times New Roman" w:hAnsi="Times New Roman" w:cs="Times New Roman"/>
        </w:rPr>
        <w:fldChar w:fldCharType="begin"/>
      </w:r>
      <w:r w:rsidR="00135A8C">
        <w:rPr>
          <w:rFonts w:ascii="Times New Roman" w:hAnsi="Times New Roman" w:cs="Times New Roman"/>
        </w:rPr>
        <w:instrText xml:space="preserve"> </w:instrText>
      </w:r>
      <w:r w:rsidR="00135A8C">
        <w:rPr>
          <w:rFonts w:ascii="Times New Roman" w:hAnsi="Times New Roman" w:cs="Times New Roman" w:hint="eastAsia"/>
        </w:rPr>
        <w:instrText>REF _Ref206076791 \r \h</w:instrText>
      </w:r>
      <w:r w:rsidR="00135A8C">
        <w:rPr>
          <w:rFonts w:ascii="Times New Roman" w:hAnsi="Times New Roman" w:cs="Times New Roman"/>
        </w:rPr>
        <w:instrText xml:space="preserve"> </w:instrText>
      </w:r>
      <w:r w:rsidR="00135A8C">
        <w:rPr>
          <w:rFonts w:ascii="Times New Roman" w:hAnsi="Times New Roman" w:cs="Times New Roman"/>
        </w:rPr>
      </w:r>
      <w:r w:rsidR="00135A8C">
        <w:rPr>
          <w:rFonts w:ascii="Times New Roman" w:hAnsi="Times New Roman" w:cs="Times New Roman"/>
        </w:rPr>
        <w:fldChar w:fldCharType="separate"/>
      </w:r>
      <w:r w:rsidR="00135A8C">
        <w:rPr>
          <w:rFonts w:ascii="Times New Roman" w:hAnsi="Times New Roman" w:cs="Times New Roman"/>
        </w:rPr>
        <w:t>[1]</w:t>
      </w:r>
      <w:r w:rsidR="00135A8C">
        <w:rPr>
          <w:rFonts w:ascii="Times New Roman" w:hAnsi="Times New Roman" w:cs="Times New Roman"/>
        </w:rPr>
        <w:fldChar w:fldCharType="end"/>
      </w:r>
      <w:r w:rsidR="00135A8C">
        <w:rPr>
          <w:rFonts w:ascii="Times New Roman" w:hAnsi="Times New Roman" w:cs="Times New Roman" w:hint="eastAsia"/>
        </w:rPr>
        <w:t>. Route levels summarize difficulty for an average person, but for setters and coaches, they often need a more precise answer to who can do what, how can do it, and in how many steps</w:t>
      </w:r>
      <w:r w:rsidR="00085943">
        <w:rPr>
          <w:rFonts w:ascii="Times New Roman" w:hAnsi="Times New Roman" w:cs="Times New Roman"/>
        </w:rPr>
        <w:fldChar w:fldCharType="begin"/>
      </w:r>
      <w:r w:rsidR="00085943">
        <w:rPr>
          <w:rFonts w:ascii="Times New Roman" w:hAnsi="Times New Roman" w:cs="Times New Roman"/>
        </w:rPr>
        <w:instrText xml:space="preserve"> </w:instrText>
      </w:r>
      <w:r w:rsidR="00085943">
        <w:rPr>
          <w:rFonts w:ascii="Times New Roman" w:hAnsi="Times New Roman" w:cs="Times New Roman" w:hint="eastAsia"/>
        </w:rPr>
        <w:instrText>REF _Ref206078345 \r \h</w:instrText>
      </w:r>
      <w:r w:rsidR="00085943">
        <w:rPr>
          <w:rFonts w:ascii="Times New Roman" w:hAnsi="Times New Roman" w:cs="Times New Roman"/>
        </w:rPr>
        <w:instrText xml:space="preserve"> </w:instrText>
      </w:r>
      <w:r w:rsidR="00085943">
        <w:rPr>
          <w:rFonts w:ascii="Times New Roman" w:hAnsi="Times New Roman" w:cs="Times New Roman"/>
        </w:rPr>
      </w:r>
      <w:r w:rsidR="00085943">
        <w:rPr>
          <w:rFonts w:ascii="Times New Roman" w:hAnsi="Times New Roman" w:cs="Times New Roman"/>
        </w:rPr>
        <w:fldChar w:fldCharType="separate"/>
      </w:r>
      <w:r w:rsidR="00085943">
        <w:rPr>
          <w:rFonts w:ascii="Times New Roman" w:hAnsi="Times New Roman" w:cs="Times New Roman"/>
        </w:rPr>
        <w:t>[2]</w:t>
      </w:r>
      <w:r w:rsidR="00085943">
        <w:rPr>
          <w:rFonts w:ascii="Times New Roman" w:hAnsi="Times New Roman" w:cs="Times New Roman"/>
        </w:rPr>
        <w:fldChar w:fldCharType="end"/>
      </w:r>
      <w:r w:rsidR="00135A8C">
        <w:rPr>
          <w:rFonts w:ascii="Times New Roman" w:hAnsi="Times New Roman" w:cs="Times New Roman" w:hint="eastAsia"/>
        </w:rPr>
        <w:t>. A computational pipeline is b</w:t>
      </w:r>
      <w:r w:rsidR="00051279">
        <w:rPr>
          <w:rFonts w:ascii="Times New Roman" w:hAnsi="Times New Roman" w:cs="Times New Roman" w:hint="eastAsia"/>
        </w:rPr>
        <w:t>uilt for a fixed wall with annotated holds, a start and goal, and simulated climbers described by anthropometrics, which is to predict whether the goal is reachable, and how many steps it will take under a chosen movement strategy.</w:t>
      </w:r>
    </w:p>
    <w:p w14:paraId="5555F456" w14:textId="77777777" w:rsidR="009644AE" w:rsidRDefault="009644AE" w:rsidP="00110267">
      <w:pPr>
        <w:rPr>
          <w:rFonts w:ascii="Times New Roman" w:hAnsi="Times New Roman" w:cs="Times New Roman"/>
        </w:rPr>
      </w:pPr>
    </w:p>
    <w:p w14:paraId="4AC9E9C1" w14:textId="37E5BE39" w:rsidR="009644AE" w:rsidRDefault="00C5066D" w:rsidP="00110267">
      <w:pPr>
        <w:rPr>
          <w:rFonts w:ascii="Times New Roman" w:hAnsi="Times New Roman" w:cs="Times New Roman"/>
        </w:rPr>
      </w:pPr>
      <w:r>
        <w:rPr>
          <w:rFonts w:ascii="Times New Roman" w:hAnsi="Times New Roman" w:cs="Times New Roman" w:hint="eastAsia"/>
        </w:rPr>
        <w:t xml:space="preserve">We represent the wall as hold graph whose nodes </w:t>
      </w:r>
      <w:r w:rsidR="00085943">
        <w:rPr>
          <w:rFonts w:ascii="Times New Roman" w:hAnsi="Times New Roman" w:cs="Times New Roman"/>
        </w:rPr>
        <w:t>hold centroids that are</w:t>
      </w:r>
      <w:r>
        <w:rPr>
          <w:rFonts w:ascii="Times New Roman" w:hAnsi="Times New Roman" w:cs="Times New Roman" w:hint="eastAsia"/>
        </w:rPr>
        <w:t xml:space="preserve"> derived from the provided shapes</w:t>
      </w:r>
      <w:r w:rsidR="002715A0">
        <w:rPr>
          <w:rFonts w:ascii="Times New Roman" w:hAnsi="Times New Roman" w:cs="Times New Roman" w:hint="eastAsia"/>
        </w:rPr>
        <w:t xml:space="preserve"> and whose edges connect spatial neighbors. </w:t>
      </w:r>
      <w:r w:rsidR="00085943">
        <w:rPr>
          <w:rFonts w:ascii="Times New Roman" w:hAnsi="Times New Roman" w:cs="Times New Roman" w:hint="eastAsia"/>
        </w:rPr>
        <w:t>A reachability model is built by graph neural network, labels each hold as unreachable, hand-reachable, foot-reachable, or reachable by both, which is inspired by Nishad</w:t>
      </w:r>
      <w:r w:rsidR="00085943">
        <w:rPr>
          <w:rFonts w:ascii="Times New Roman" w:hAnsi="Times New Roman" w:cs="Times New Roman"/>
        </w:rPr>
        <w:fldChar w:fldCharType="begin"/>
      </w:r>
      <w:r w:rsidR="00085943">
        <w:rPr>
          <w:rFonts w:ascii="Times New Roman" w:hAnsi="Times New Roman" w:cs="Times New Roman"/>
        </w:rPr>
        <w:instrText xml:space="preserve"> </w:instrText>
      </w:r>
      <w:r w:rsidR="00085943">
        <w:rPr>
          <w:rFonts w:ascii="Times New Roman" w:hAnsi="Times New Roman" w:cs="Times New Roman" w:hint="eastAsia"/>
        </w:rPr>
        <w:instrText>REF _Ref206078350 \r \h</w:instrText>
      </w:r>
      <w:r w:rsidR="00085943">
        <w:rPr>
          <w:rFonts w:ascii="Times New Roman" w:hAnsi="Times New Roman" w:cs="Times New Roman"/>
        </w:rPr>
        <w:instrText xml:space="preserve"> </w:instrText>
      </w:r>
      <w:r w:rsidR="00085943">
        <w:rPr>
          <w:rFonts w:ascii="Times New Roman" w:hAnsi="Times New Roman" w:cs="Times New Roman"/>
        </w:rPr>
      </w:r>
      <w:r w:rsidR="00085943">
        <w:rPr>
          <w:rFonts w:ascii="Times New Roman" w:hAnsi="Times New Roman" w:cs="Times New Roman"/>
        </w:rPr>
        <w:fldChar w:fldCharType="separate"/>
      </w:r>
      <w:r w:rsidR="00085943">
        <w:rPr>
          <w:rFonts w:ascii="Times New Roman" w:hAnsi="Times New Roman" w:cs="Times New Roman"/>
        </w:rPr>
        <w:t>[3]</w:t>
      </w:r>
      <w:r w:rsidR="00085943">
        <w:rPr>
          <w:rFonts w:ascii="Times New Roman" w:hAnsi="Times New Roman" w:cs="Times New Roman"/>
        </w:rPr>
        <w:fldChar w:fldCharType="end"/>
      </w:r>
      <w:r w:rsidR="00085943">
        <w:rPr>
          <w:rFonts w:ascii="Times New Roman" w:hAnsi="Times New Roman" w:cs="Times New Roman" w:hint="eastAsia"/>
        </w:rPr>
        <w:t xml:space="preserve">. </w:t>
      </w:r>
      <w:r w:rsidR="002C678B">
        <w:rPr>
          <w:rFonts w:ascii="Times New Roman" w:hAnsi="Times New Roman" w:cs="Times New Roman" w:hint="eastAsia"/>
        </w:rPr>
        <w:t>On</w:t>
      </w:r>
      <w:r w:rsidR="00C62275">
        <w:rPr>
          <w:rFonts w:ascii="Times New Roman" w:hAnsi="Times New Roman" w:cs="Times New Roman" w:hint="eastAsia"/>
        </w:rPr>
        <w:t xml:space="preserve"> </w:t>
      </w:r>
      <w:r w:rsidR="002C678B">
        <w:rPr>
          <w:rFonts w:ascii="Times New Roman" w:hAnsi="Times New Roman" w:cs="Times New Roman" w:hint="eastAsia"/>
        </w:rPr>
        <w:t>top of these predictions, we generate motion sequences using two planners.</w:t>
      </w:r>
      <w:r w:rsidR="00C62275">
        <w:rPr>
          <w:rFonts w:ascii="Times New Roman" w:hAnsi="Times New Roman" w:cs="Times New Roman" w:hint="eastAsia"/>
        </w:rPr>
        <w:t xml:space="preserve"> One is a greedy baseline that moves hands and feet simultaneously toward the goal and keeps feet below hands. The other one is a posture-aware planner that moves hands or feet at a time, and encourages vertical alignment between hand and foot centers through an angle threshold and alignment cost. For evaluation, we simulate three cohorts (casual, skilled, elite) of 100 climbers each, sampled over realistic anthropometric ranges</w:t>
      </w:r>
      <w:r w:rsidR="004627FA">
        <w:rPr>
          <w:rFonts w:ascii="Times New Roman" w:hAnsi="Times New Roman" w:cs="Times New Roman"/>
        </w:rPr>
        <w:fldChar w:fldCharType="begin"/>
      </w:r>
      <w:r w:rsidR="004627FA">
        <w:rPr>
          <w:rFonts w:ascii="Times New Roman" w:hAnsi="Times New Roman" w:cs="Times New Roman"/>
        </w:rPr>
        <w:instrText xml:space="preserve"> </w:instrText>
      </w:r>
      <w:r w:rsidR="004627FA">
        <w:rPr>
          <w:rFonts w:ascii="Times New Roman" w:hAnsi="Times New Roman" w:cs="Times New Roman" w:hint="eastAsia"/>
        </w:rPr>
        <w:instrText>REF _Ref206080111 \r \h</w:instrText>
      </w:r>
      <w:r w:rsidR="004627FA">
        <w:rPr>
          <w:rFonts w:ascii="Times New Roman" w:hAnsi="Times New Roman" w:cs="Times New Roman"/>
        </w:rPr>
        <w:instrText xml:space="preserve"> </w:instrText>
      </w:r>
      <w:r w:rsidR="004627FA">
        <w:rPr>
          <w:rFonts w:ascii="Times New Roman" w:hAnsi="Times New Roman" w:cs="Times New Roman"/>
        </w:rPr>
      </w:r>
      <w:r w:rsidR="004627FA">
        <w:rPr>
          <w:rFonts w:ascii="Times New Roman" w:hAnsi="Times New Roman" w:cs="Times New Roman"/>
        </w:rPr>
        <w:fldChar w:fldCharType="separate"/>
      </w:r>
      <w:r w:rsidR="004627FA">
        <w:rPr>
          <w:rFonts w:ascii="Times New Roman" w:hAnsi="Times New Roman" w:cs="Times New Roman"/>
        </w:rPr>
        <w:t>[5]</w:t>
      </w:r>
      <w:r w:rsidR="004627FA">
        <w:rPr>
          <w:rFonts w:ascii="Times New Roman" w:hAnsi="Times New Roman" w:cs="Times New Roman"/>
        </w:rPr>
        <w:fldChar w:fldCharType="end"/>
      </w:r>
      <w:r w:rsidR="004627FA">
        <w:rPr>
          <w:rFonts w:ascii="Times New Roman" w:hAnsi="Times New Roman" w:cs="Times New Roman"/>
        </w:rPr>
        <w:fldChar w:fldCharType="begin"/>
      </w:r>
      <w:r w:rsidR="004627FA">
        <w:rPr>
          <w:rFonts w:ascii="Times New Roman" w:hAnsi="Times New Roman" w:cs="Times New Roman"/>
        </w:rPr>
        <w:instrText xml:space="preserve"> REF _Ref206080113 \r \h </w:instrText>
      </w:r>
      <w:r w:rsidR="004627FA">
        <w:rPr>
          <w:rFonts w:ascii="Times New Roman" w:hAnsi="Times New Roman" w:cs="Times New Roman"/>
        </w:rPr>
      </w:r>
      <w:r w:rsidR="004627FA">
        <w:rPr>
          <w:rFonts w:ascii="Times New Roman" w:hAnsi="Times New Roman" w:cs="Times New Roman"/>
        </w:rPr>
        <w:fldChar w:fldCharType="separate"/>
      </w:r>
      <w:r w:rsidR="004627FA">
        <w:rPr>
          <w:rFonts w:ascii="Times New Roman" w:hAnsi="Times New Roman" w:cs="Times New Roman"/>
        </w:rPr>
        <w:t>[6]</w:t>
      </w:r>
      <w:r w:rsidR="004627FA">
        <w:rPr>
          <w:rFonts w:ascii="Times New Roman" w:hAnsi="Times New Roman" w:cs="Times New Roman"/>
        </w:rPr>
        <w:fldChar w:fldCharType="end"/>
      </w:r>
      <w:r w:rsidR="004627FA">
        <w:rPr>
          <w:rFonts w:ascii="Times New Roman" w:hAnsi="Times New Roman" w:cs="Times New Roman"/>
        </w:rPr>
        <w:fldChar w:fldCharType="begin"/>
      </w:r>
      <w:r w:rsidR="004627FA">
        <w:rPr>
          <w:rFonts w:ascii="Times New Roman" w:hAnsi="Times New Roman" w:cs="Times New Roman"/>
        </w:rPr>
        <w:instrText xml:space="preserve"> REF _Ref206080115 \r \h </w:instrText>
      </w:r>
      <w:r w:rsidR="004627FA">
        <w:rPr>
          <w:rFonts w:ascii="Times New Roman" w:hAnsi="Times New Roman" w:cs="Times New Roman"/>
        </w:rPr>
      </w:r>
      <w:r w:rsidR="004627FA">
        <w:rPr>
          <w:rFonts w:ascii="Times New Roman" w:hAnsi="Times New Roman" w:cs="Times New Roman"/>
        </w:rPr>
        <w:fldChar w:fldCharType="separate"/>
      </w:r>
      <w:r w:rsidR="004627FA">
        <w:rPr>
          <w:rFonts w:ascii="Times New Roman" w:hAnsi="Times New Roman" w:cs="Times New Roman"/>
        </w:rPr>
        <w:t>[7]</w:t>
      </w:r>
      <w:r w:rsidR="004627FA">
        <w:rPr>
          <w:rFonts w:ascii="Times New Roman" w:hAnsi="Times New Roman" w:cs="Times New Roman"/>
        </w:rPr>
        <w:fldChar w:fldCharType="end"/>
      </w:r>
      <w:r w:rsidR="00C62275">
        <w:rPr>
          <w:rFonts w:ascii="Times New Roman" w:hAnsi="Times New Roman" w:cs="Times New Roman" w:hint="eastAsia"/>
        </w:rPr>
        <w:t xml:space="preserve">, such as height, </w:t>
      </w:r>
      <w:r w:rsidR="00381F2B">
        <w:rPr>
          <w:rFonts w:ascii="Times New Roman" w:hAnsi="Times New Roman" w:cs="Times New Roman" w:hint="eastAsia"/>
        </w:rPr>
        <w:t>ape index, weight, and strength.</w:t>
      </w:r>
    </w:p>
    <w:p w14:paraId="7AD0DE12" w14:textId="77777777" w:rsidR="00032983" w:rsidRDefault="00032983" w:rsidP="00110267">
      <w:pPr>
        <w:rPr>
          <w:rFonts w:ascii="Times New Roman" w:hAnsi="Times New Roman" w:cs="Times New Roman"/>
        </w:rPr>
      </w:pPr>
    </w:p>
    <w:p w14:paraId="09A5E8D6" w14:textId="60AEA090" w:rsidR="00032983" w:rsidRPr="00032983" w:rsidRDefault="00032983" w:rsidP="00032983">
      <w:pPr>
        <w:pStyle w:val="a9"/>
        <w:numPr>
          <w:ilvl w:val="1"/>
          <w:numId w:val="2"/>
        </w:numPr>
        <w:rPr>
          <w:rFonts w:ascii="Times New Roman" w:hAnsi="Times New Roman" w:cs="Times New Roman"/>
        </w:rPr>
      </w:pPr>
      <w:r w:rsidRPr="00032983">
        <w:rPr>
          <w:rFonts w:ascii="Times New Roman" w:hAnsi="Times New Roman" w:cs="Times New Roman" w:hint="eastAsia"/>
        </w:rPr>
        <w:t>Practical and Methodological Implications</w:t>
      </w:r>
    </w:p>
    <w:p w14:paraId="7AD1E0EB" w14:textId="5EEC0DA5" w:rsidR="00032983" w:rsidRDefault="00084AF8" w:rsidP="00032983">
      <w:pPr>
        <w:rPr>
          <w:rFonts w:ascii="Times New Roman" w:hAnsi="Times New Roman" w:cs="Times New Roman"/>
        </w:rPr>
      </w:pPr>
      <w:r>
        <w:rPr>
          <w:rFonts w:ascii="Times New Roman" w:hAnsi="Times New Roman" w:cs="Times New Roman" w:hint="eastAsia"/>
        </w:rPr>
        <w:t>Simulating reachability rather than relying on rough grades brings two immediate benefits, which are route setting and training feedback.</w:t>
      </w:r>
      <w:r w:rsidR="00171289">
        <w:rPr>
          <w:rFonts w:ascii="Times New Roman" w:hAnsi="Times New Roman" w:cs="Times New Roman" w:hint="eastAsia"/>
        </w:rPr>
        <w:t xml:space="preserve"> For route setting, setters can test whether a proposed route is unfairly biased towards a specific body type, especially the climbers who are taller and have longer arm spans</w:t>
      </w:r>
      <w:r w:rsidR="00586102">
        <w:rPr>
          <w:rFonts w:ascii="Times New Roman" w:hAnsi="Times New Roman" w:cs="Times New Roman"/>
        </w:rPr>
        <w:fldChar w:fldCharType="begin"/>
      </w:r>
      <w:r w:rsidR="00586102">
        <w:rPr>
          <w:rFonts w:ascii="Times New Roman" w:hAnsi="Times New Roman" w:cs="Times New Roman"/>
        </w:rPr>
        <w:instrText xml:space="preserve"> </w:instrText>
      </w:r>
      <w:r w:rsidR="00586102">
        <w:rPr>
          <w:rFonts w:ascii="Times New Roman" w:hAnsi="Times New Roman" w:cs="Times New Roman" w:hint="eastAsia"/>
        </w:rPr>
        <w:instrText>REF _Ref206078345 \r \h</w:instrText>
      </w:r>
      <w:r w:rsidR="00586102">
        <w:rPr>
          <w:rFonts w:ascii="Times New Roman" w:hAnsi="Times New Roman" w:cs="Times New Roman"/>
        </w:rPr>
        <w:instrText xml:space="preserve"> </w:instrText>
      </w:r>
      <w:r w:rsidR="00586102">
        <w:rPr>
          <w:rFonts w:ascii="Times New Roman" w:hAnsi="Times New Roman" w:cs="Times New Roman"/>
        </w:rPr>
      </w:r>
      <w:r w:rsidR="00586102">
        <w:rPr>
          <w:rFonts w:ascii="Times New Roman" w:hAnsi="Times New Roman" w:cs="Times New Roman"/>
        </w:rPr>
        <w:fldChar w:fldCharType="separate"/>
      </w:r>
      <w:r w:rsidR="00586102">
        <w:rPr>
          <w:rFonts w:ascii="Times New Roman" w:hAnsi="Times New Roman" w:cs="Times New Roman"/>
        </w:rPr>
        <w:t>[2]</w:t>
      </w:r>
      <w:r w:rsidR="00586102">
        <w:rPr>
          <w:rFonts w:ascii="Times New Roman" w:hAnsi="Times New Roman" w:cs="Times New Roman"/>
        </w:rPr>
        <w:fldChar w:fldCharType="end"/>
      </w:r>
      <w:r w:rsidR="00586102">
        <w:rPr>
          <w:rFonts w:ascii="Times New Roman" w:hAnsi="Times New Roman" w:cs="Times New Roman"/>
        </w:rPr>
        <w:fldChar w:fldCharType="begin"/>
      </w:r>
      <w:r w:rsidR="00586102">
        <w:rPr>
          <w:rFonts w:ascii="Times New Roman" w:hAnsi="Times New Roman" w:cs="Times New Roman"/>
        </w:rPr>
        <w:instrText xml:space="preserve"> </w:instrText>
      </w:r>
      <w:r w:rsidR="00586102">
        <w:rPr>
          <w:rFonts w:ascii="Times New Roman" w:hAnsi="Times New Roman" w:cs="Times New Roman" w:hint="eastAsia"/>
        </w:rPr>
        <w:instrText>REF _Ref206081699 \r \h</w:instrText>
      </w:r>
      <w:r w:rsidR="00586102">
        <w:rPr>
          <w:rFonts w:ascii="Times New Roman" w:hAnsi="Times New Roman" w:cs="Times New Roman"/>
        </w:rPr>
        <w:instrText xml:space="preserve"> </w:instrText>
      </w:r>
      <w:r w:rsidR="00586102">
        <w:rPr>
          <w:rFonts w:ascii="Times New Roman" w:hAnsi="Times New Roman" w:cs="Times New Roman"/>
        </w:rPr>
      </w:r>
      <w:r w:rsidR="00586102">
        <w:rPr>
          <w:rFonts w:ascii="Times New Roman" w:hAnsi="Times New Roman" w:cs="Times New Roman"/>
        </w:rPr>
        <w:fldChar w:fldCharType="separate"/>
      </w:r>
      <w:r w:rsidR="00586102">
        <w:rPr>
          <w:rFonts w:ascii="Times New Roman" w:hAnsi="Times New Roman" w:cs="Times New Roman"/>
        </w:rPr>
        <w:t>[8]</w:t>
      </w:r>
      <w:r w:rsidR="00586102">
        <w:rPr>
          <w:rFonts w:ascii="Times New Roman" w:hAnsi="Times New Roman" w:cs="Times New Roman"/>
        </w:rPr>
        <w:fldChar w:fldCharType="end"/>
      </w:r>
      <w:r w:rsidR="00586102">
        <w:rPr>
          <w:rFonts w:ascii="Times New Roman" w:hAnsi="Times New Roman" w:cs="Times New Roman" w:hint="eastAsia"/>
        </w:rPr>
        <w:t>, and identify where to add intermediate footholds or handholds to reduce the impact of physical differences</w:t>
      </w:r>
      <w:r w:rsidR="00586102">
        <w:rPr>
          <w:rFonts w:ascii="Times New Roman" w:hAnsi="Times New Roman" w:cs="Times New Roman"/>
        </w:rPr>
        <w:fldChar w:fldCharType="begin"/>
      </w:r>
      <w:r w:rsidR="00586102">
        <w:rPr>
          <w:rFonts w:ascii="Times New Roman" w:hAnsi="Times New Roman" w:cs="Times New Roman"/>
        </w:rPr>
        <w:instrText xml:space="preserve"> </w:instrText>
      </w:r>
      <w:r w:rsidR="00586102">
        <w:rPr>
          <w:rFonts w:ascii="Times New Roman" w:hAnsi="Times New Roman" w:cs="Times New Roman" w:hint="eastAsia"/>
        </w:rPr>
        <w:instrText>REF _Ref206081794 \r \h</w:instrText>
      </w:r>
      <w:r w:rsidR="00586102">
        <w:rPr>
          <w:rFonts w:ascii="Times New Roman" w:hAnsi="Times New Roman" w:cs="Times New Roman"/>
        </w:rPr>
        <w:instrText xml:space="preserve"> </w:instrText>
      </w:r>
      <w:r w:rsidR="00586102">
        <w:rPr>
          <w:rFonts w:ascii="Times New Roman" w:hAnsi="Times New Roman" w:cs="Times New Roman"/>
        </w:rPr>
      </w:r>
      <w:r w:rsidR="00586102">
        <w:rPr>
          <w:rFonts w:ascii="Times New Roman" w:hAnsi="Times New Roman" w:cs="Times New Roman"/>
        </w:rPr>
        <w:fldChar w:fldCharType="separate"/>
      </w:r>
      <w:r w:rsidR="00586102">
        <w:rPr>
          <w:rFonts w:ascii="Times New Roman" w:hAnsi="Times New Roman" w:cs="Times New Roman"/>
        </w:rPr>
        <w:t>[4]</w:t>
      </w:r>
      <w:r w:rsidR="00586102">
        <w:rPr>
          <w:rFonts w:ascii="Times New Roman" w:hAnsi="Times New Roman" w:cs="Times New Roman"/>
        </w:rPr>
        <w:fldChar w:fldCharType="end"/>
      </w:r>
      <w:r w:rsidR="00586102">
        <w:rPr>
          <w:rFonts w:ascii="Times New Roman" w:hAnsi="Times New Roman" w:cs="Times New Roman" w:hint="eastAsia"/>
        </w:rPr>
        <w:t>.</w:t>
      </w:r>
      <w:r w:rsidR="00772819">
        <w:rPr>
          <w:rFonts w:ascii="Times New Roman" w:hAnsi="Times New Roman" w:cs="Times New Roman" w:hint="eastAsia"/>
        </w:rPr>
        <w:t xml:space="preserve"> For training feedback, coaches and climbers receive targeted guidance. For instance, when performance is limited by poor foot follow-through rather than hand reach</w:t>
      </w:r>
      <w:r w:rsidR="00900598">
        <w:rPr>
          <w:rFonts w:ascii="Times New Roman" w:hAnsi="Times New Roman" w:cs="Times New Roman"/>
        </w:rPr>
        <w:fldChar w:fldCharType="begin"/>
      </w:r>
      <w:r w:rsidR="00900598">
        <w:rPr>
          <w:rFonts w:ascii="Times New Roman" w:hAnsi="Times New Roman" w:cs="Times New Roman"/>
        </w:rPr>
        <w:instrText xml:space="preserve"> </w:instrText>
      </w:r>
      <w:r w:rsidR="00900598">
        <w:rPr>
          <w:rFonts w:ascii="Times New Roman" w:hAnsi="Times New Roman" w:cs="Times New Roman" w:hint="eastAsia"/>
        </w:rPr>
        <w:instrText>REF _Ref206076791 \r \h</w:instrText>
      </w:r>
      <w:r w:rsidR="00900598">
        <w:rPr>
          <w:rFonts w:ascii="Times New Roman" w:hAnsi="Times New Roman" w:cs="Times New Roman"/>
        </w:rPr>
        <w:instrText xml:space="preserve"> </w:instrText>
      </w:r>
      <w:r w:rsidR="00900598">
        <w:rPr>
          <w:rFonts w:ascii="Times New Roman" w:hAnsi="Times New Roman" w:cs="Times New Roman"/>
        </w:rPr>
      </w:r>
      <w:r w:rsidR="00900598">
        <w:rPr>
          <w:rFonts w:ascii="Times New Roman" w:hAnsi="Times New Roman" w:cs="Times New Roman"/>
        </w:rPr>
        <w:fldChar w:fldCharType="separate"/>
      </w:r>
      <w:r w:rsidR="00900598">
        <w:rPr>
          <w:rFonts w:ascii="Times New Roman" w:hAnsi="Times New Roman" w:cs="Times New Roman"/>
        </w:rPr>
        <w:t>[1]</w:t>
      </w:r>
      <w:r w:rsidR="00900598">
        <w:rPr>
          <w:rFonts w:ascii="Times New Roman" w:hAnsi="Times New Roman" w:cs="Times New Roman"/>
        </w:rPr>
        <w:fldChar w:fldCharType="end"/>
      </w:r>
      <w:r w:rsidR="00772819">
        <w:rPr>
          <w:rFonts w:ascii="Times New Roman" w:hAnsi="Times New Roman" w:cs="Times New Roman" w:hint="eastAsia"/>
        </w:rPr>
        <w:t>, or when movement patterns consistently violate upright posture and cause instability</w:t>
      </w:r>
      <w:r w:rsidR="00900598">
        <w:rPr>
          <w:rFonts w:ascii="Times New Roman" w:hAnsi="Times New Roman" w:cs="Times New Roman"/>
        </w:rPr>
        <w:fldChar w:fldCharType="begin"/>
      </w:r>
      <w:r w:rsidR="00900598">
        <w:rPr>
          <w:rFonts w:ascii="Times New Roman" w:hAnsi="Times New Roman" w:cs="Times New Roman"/>
        </w:rPr>
        <w:instrText xml:space="preserve"> </w:instrText>
      </w:r>
      <w:r w:rsidR="00900598">
        <w:rPr>
          <w:rFonts w:ascii="Times New Roman" w:hAnsi="Times New Roman" w:cs="Times New Roman" w:hint="eastAsia"/>
        </w:rPr>
        <w:instrText>REF _Ref206082700 \r \h</w:instrText>
      </w:r>
      <w:r w:rsidR="00900598">
        <w:rPr>
          <w:rFonts w:ascii="Times New Roman" w:hAnsi="Times New Roman" w:cs="Times New Roman"/>
        </w:rPr>
        <w:instrText xml:space="preserve"> </w:instrText>
      </w:r>
      <w:r w:rsidR="00900598">
        <w:rPr>
          <w:rFonts w:ascii="Times New Roman" w:hAnsi="Times New Roman" w:cs="Times New Roman"/>
        </w:rPr>
      </w:r>
      <w:r w:rsidR="00900598">
        <w:rPr>
          <w:rFonts w:ascii="Times New Roman" w:hAnsi="Times New Roman" w:cs="Times New Roman"/>
        </w:rPr>
        <w:fldChar w:fldCharType="separate"/>
      </w:r>
      <w:r w:rsidR="00900598">
        <w:rPr>
          <w:rFonts w:ascii="Times New Roman" w:hAnsi="Times New Roman" w:cs="Times New Roman"/>
        </w:rPr>
        <w:t>[9]</w:t>
      </w:r>
      <w:r w:rsidR="00900598">
        <w:rPr>
          <w:rFonts w:ascii="Times New Roman" w:hAnsi="Times New Roman" w:cs="Times New Roman"/>
        </w:rPr>
        <w:fldChar w:fldCharType="end"/>
      </w:r>
      <w:r w:rsidR="00772819">
        <w:rPr>
          <w:rFonts w:ascii="Times New Roman" w:hAnsi="Times New Roman" w:cs="Times New Roman" w:hint="eastAsia"/>
        </w:rPr>
        <w:t>. Coaches and climbers can</w:t>
      </w:r>
      <w:r w:rsidR="004A5542">
        <w:rPr>
          <w:rFonts w:ascii="Times New Roman" w:hAnsi="Times New Roman" w:cs="Times New Roman" w:hint="eastAsia"/>
        </w:rPr>
        <w:t xml:space="preserve"> use</w:t>
      </w:r>
      <w:r w:rsidR="00772819">
        <w:rPr>
          <w:rFonts w:ascii="Times New Roman" w:hAnsi="Times New Roman" w:cs="Times New Roman" w:hint="eastAsia"/>
        </w:rPr>
        <w:t xml:space="preserve"> this feedback to tailor training, such as building strength or improving hold</w:t>
      </w:r>
      <w:r w:rsidR="006E747E">
        <w:rPr>
          <w:rFonts w:ascii="Times New Roman" w:hAnsi="Times New Roman" w:cs="Times New Roman" w:hint="eastAsia"/>
        </w:rPr>
        <w:t xml:space="preserve"> point selection.</w:t>
      </w:r>
    </w:p>
    <w:p w14:paraId="0C363EF6" w14:textId="77777777" w:rsidR="00434395" w:rsidRDefault="00434395" w:rsidP="00032983">
      <w:pPr>
        <w:rPr>
          <w:rFonts w:ascii="Times New Roman" w:hAnsi="Times New Roman" w:cs="Times New Roman"/>
        </w:rPr>
      </w:pPr>
    </w:p>
    <w:p w14:paraId="3B24D711" w14:textId="596FE6CE" w:rsidR="00434395" w:rsidRDefault="00434395" w:rsidP="00032983">
      <w:pPr>
        <w:rPr>
          <w:rFonts w:ascii="Times New Roman" w:hAnsi="Times New Roman" w:cs="Times New Roman"/>
        </w:rPr>
      </w:pPr>
      <w:r>
        <w:rPr>
          <w:rFonts w:ascii="Times New Roman" w:hAnsi="Times New Roman" w:cs="Times New Roman" w:hint="eastAsia"/>
        </w:rPr>
        <w:t xml:space="preserve">The broader significance of this work lies in its methodological contribution. We present a lightweight and transparent tool that integrates two complementary components: a learned model of local hold affordances, which </w:t>
      </w:r>
      <w:r w:rsidR="00D9267B">
        <w:rPr>
          <w:rFonts w:ascii="Times New Roman" w:hAnsi="Times New Roman" w:cs="Times New Roman"/>
        </w:rPr>
        <w:t>is implemented</w:t>
      </w:r>
      <w:r>
        <w:rPr>
          <w:rFonts w:ascii="Times New Roman" w:hAnsi="Times New Roman" w:cs="Times New Roman" w:hint="eastAsia"/>
        </w:rPr>
        <w:t xml:space="preserve"> as a graph neural network, and a set of </w:t>
      </w:r>
      <w:r>
        <w:rPr>
          <w:rFonts w:ascii="Times New Roman" w:hAnsi="Times New Roman" w:cs="Times New Roman"/>
        </w:rPr>
        <w:t>explicit</w:t>
      </w:r>
      <w:r>
        <w:rPr>
          <w:rFonts w:ascii="Times New Roman" w:hAnsi="Times New Roman" w:cs="Times New Roman" w:hint="eastAsia"/>
        </w:rPr>
        <w:t xml:space="preserve"> motion </w:t>
      </w:r>
      <w:r>
        <w:rPr>
          <w:rFonts w:ascii="Times New Roman" w:hAnsi="Times New Roman" w:cs="Times New Roman" w:hint="eastAsia"/>
        </w:rPr>
        <w:lastRenderedPageBreak/>
        <w:t>rules encoded in path planning algorithms.</w:t>
      </w:r>
      <w:r w:rsidR="001F68C6">
        <w:rPr>
          <w:rFonts w:ascii="Times New Roman" w:hAnsi="Times New Roman" w:cs="Times New Roman" w:hint="eastAsia"/>
        </w:rPr>
        <w:t xml:space="preserve"> This </w:t>
      </w:r>
      <w:r w:rsidR="001F68C6">
        <w:rPr>
          <w:rFonts w:ascii="Times New Roman" w:hAnsi="Times New Roman" w:cs="Times New Roman"/>
        </w:rPr>
        <w:t>design</w:t>
      </w:r>
      <w:r w:rsidR="001F68C6">
        <w:rPr>
          <w:rFonts w:ascii="Times New Roman" w:hAnsi="Times New Roman" w:cs="Times New Roman" w:hint="eastAsia"/>
        </w:rPr>
        <w:t xml:space="preserve"> allows performance results to be clearly traced back to the decision logic of the GNN</w:t>
      </w:r>
      <w:r w:rsidR="001F68C6">
        <w:rPr>
          <w:rFonts w:ascii="Times New Roman" w:hAnsi="Times New Roman" w:cs="Times New Roman"/>
        </w:rPr>
        <w:t>’</w:t>
      </w:r>
      <w:r w:rsidR="001F68C6">
        <w:rPr>
          <w:rFonts w:ascii="Times New Roman" w:hAnsi="Times New Roman" w:cs="Times New Roman" w:hint="eastAsia"/>
        </w:rPr>
        <w:t>s predictions or planner, e.g. whether the goal can be reached by climber or the number of moves required.</w:t>
      </w:r>
      <w:r w:rsidR="00DC7F88">
        <w:rPr>
          <w:rFonts w:ascii="Times New Roman" w:hAnsi="Times New Roman" w:cs="Times New Roman" w:hint="eastAsia"/>
        </w:rPr>
        <w:t xml:space="preserve"> </w:t>
      </w:r>
      <w:r w:rsidR="00DC7F88" w:rsidRPr="00DC7F88">
        <w:rPr>
          <w:rFonts w:ascii="Times New Roman" w:hAnsi="Times New Roman" w:cs="Times New Roman"/>
        </w:rPr>
        <w:t>This traceability not only facilitates targeted optimization of models or rules, but also enhances the system's interpretability and reliability for setters, coaches, and researchers.</w:t>
      </w:r>
    </w:p>
    <w:p w14:paraId="67D2783D" w14:textId="77777777" w:rsidR="009D0FB5" w:rsidRDefault="009D0FB5" w:rsidP="00032983">
      <w:pPr>
        <w:rPr>
          <w:rFonts w:ascii="Times New Roman" w:hAnsi="Times New Roman" w:cs="Times New Roman"/>
        </w:rPr>
      </w:pPr>
    </w:p>
    <w:p w14:paraId="28D4DECA" w14:textId="08B41C06" w:rsidR="009D0FB5" w:rsidRPr="009D0FB5" w:rsidRDefault="009D0FB5" w:rsidP="009D0FB5">
      <w:pPr>
        <w:pStyle w:val="a9"/>
        <w:numPr>
          <w:ilvl w:val="1"/>
          <w:numId w:val="2"/>
        </w:numPr>
        <w:rPr>
          <w:rFonts w:ascii="Times New Roman" w:hAnsi="Times New Roman" w:cs="Times New Roman"/>
        </w:rPr>
      </w:pPr>
      <w:r w:rsidRPr="009D0FB5">
        <w:rPr>
          <w:rFonts w:ascii="Times New Roman" w:hAnsi="Times New Roman" w:cs="Times New Roman" w:hint="eastAsia"/>
        </w:rPr>
        <w:t>Prior work and selected approach</w:t>
      </w:r>
    </w:p>
    <w:p w14:paraId="7AA0DFBC" w14:textId="040F1658" w:rsidR="009D0FB5" w:rsidRDefault="00613655" w:rsidP="009D0FB5">
      <w:pPr>
        <w:rPr>
          <w:rFonts w:ascii="Times New Roman" w:hAnsi="Times New Roman" w:cs="Times New Roman"/>
        </w:rPr>
      </w:pPr>
      <w:r>
        <w:rPr>
          <w:rFonts w:ascii="Times New Roman" w:hAnsi="Times New Roman" w:cs="Times New Roman" w:hint="eastAsia"/>
        </w:rPr>
        <w:t>The classic difficulty assessment method is a combination of expert judgement and coarse statistical data, such as height and grade</w:t>
      </w:r>
      <w:r w:rsidR="001C199D">
        <w:rPr>
          <w:rFonts w:ascii="Times New Roman" w:hAnsi="Times New Roman" w:cs="Times New Roman"/>
        </w:rPr>
        <w:fldChar w:fldCharType="begin"/>
      </w:r>
      <w:r w:rsidR="001C199D">
        <w:rPr>
          <w:rFonts w:ascii="Times New Roman" w:hAnsi="Times New Roman" w:cs="Times New Roman"/>
        </w:rPr>
        <w:instrText xml:space="preserve"> </w:instrText>
      </w:r>
      <w:r w:rsidR="001C199D">
        <w:rPr>
          <w:rFonts w:ascii="Times New Roman" w:hAnsi="Times New Roman" w:cs="Times New Roman" w:hint="eastAsia"/>
        </w:rPr>
        <w:instrText>REF _Ref206081699 \r \h</w:instrText>
      </w:r>
      <w:r w:rsidR="001C199D">
        <w:rPr>
          <w:rFonts w:ascii="Times New Roman" w:hAnsi="Times New Roman" w:cs="Times New Roman"/>
        </w:rPr>
        <w:instrText xml:space="preserve"> </w:instrText>
      </w:r>
      <w:r w:rsidR="001C199D">
        <w:rPr>
          <w:rFonts w:ascii="Times New Roman" w:hAnsi="Times New Roman" w:cs="Times New Roman"/>
        </w:rPr>
      </w:r>
      <w:r w:rsidR="001C199D">
        <w:rPr>
          <w:rFonts w:ascii="Times New Roman" w:hAnsi="Times New Roman" w:cs="Times New Roman"/>
        </w:rPr>
        <w:fldChar w:fldCharType="separate"/>
      </w:r>
      <w:r w:rsidR="001C199D">
        <w:rPr>
          <w:rFonts w:ascii="Times New Roman" w:hAnsi="Times New Roman" w:cs="Times New Roman"/>
        </w:rPr>
        <w:t>[8]</w:t>
      </w:r>
      <w:r w:rsidR="001C199D">
        <w:rPr>
          <w:rFonts w:ascii="Times New Roman" w:hAnsi="Times New Roman" w:cs="Times New Roman"/>
        </w:rPr>
        <w:fldChar w:fldCharType="end"/>
      </w:r>
      <w:r>
        <w:rPr>
          <w:rFonts w:ascii="Times New Roman" w:hAnsi="Times New Roman" w:cs="Times New Roman" w:hint="eastAsia"/>
        </w:rPr>
        <w:t>.</w:t>
      </w:r>
      <w:r w:rsidR="001C199D">
        <w:rPr>
          <w:rFonts w:ascii="Times New Roman" w:hAnsi="Times New Roman" w:cs="Times New Roman" w:hint="eastAsia"/>
        </w:rPr>
        <w:t xml:space="preserve"> Recent research on accessibility and posture planning has prompted us to learn about </w:t>
      </w:r>
      <w:r w:rsidR="001C199D">
        <w:rPr>
          <w:rFonts w:ascii="Times New Roman" w:hAnsi="Times New Roman" w:cs="Times New Roman"/>
        </w:rPr>
        <w:t>the</w:t>
      </w:r>
      <w:r w:rsidR="001C199D">
        <w:rPr>
          <w:rFonts w:ascii="Times New Roman" w:hAnsi="Times New Roman" w:cs="Times New Roman" w:hint="eastAsia"/>
        </w:rPr>
        <w:t xml:space="preserve"> reachability of each grip point based on the climber</w:t>
      </w:r>
      <w:r w:rsidR="001C199D">
        <w:rPr>
          <w:rFonts w:ascii="Times New Roman" w:hAnsi="Times New Roman" w:cs="Times New Roman"/>
        </w:rPr>
        <w:t>’</w:t>
      </w:r>
      <w:r w:rsidR="001C199D">
        <w:rPr>
          <w:rFonts w:ascii="Times New Roman" w:hAnsi="Times New Roman" w:cs="Times New Roman" w:hint="eastAsia"/>
        </w:rPr>
        <w:t>s condition, and then plan based on these predictions</w:t>
      </w:r>
      <w:r w:rsidR="009D6982">
        <w:rPr>
          <w:rFonts w:ascii="Times New Roman" w:hAnsi="Times New Roman" w:cs="Times New Roman"/>
        </w:rPr>
        <w:fldChar w:fldCharType="begin"/>
      </w:r>
      <w:r w:rsidR="009D6982">
        <w:rPr>
          <w:rFonts w:ascii="Times New Roman" w:hAnsi="Times New Roman" w:cs="Times New Roman"/>
        </w:rPr>
        <w:instrText xml:space="preserve"> </w:instrText>
      </w:r>
      <w:r w:rsidR="009D6982">
        <w:rPr>
          <w:rFonts w:ascii="Times New Roman" w:hAnsi="Times New Roman" w:cs="Times New Roman" w:hint="eastAsia"/>
        </w:rPr>
        <w:instrText>REF _Ref206076791 \r \h</w:instrText>
      </w:r>
      <w:r w:rsidR="009D6982">
        <w:rPr>
          <w:rFonts w:ascii="Times New Roman" w:hAnsi="Times New Roman" w:cs="Times New Roman"/>
        </w:rPr>
        <w:instrText xml:space="preserve"> </w:instrText>
      </w:r>
      <w:r w:rsidR="009D6982">
        <w:rPr>
          <w:rFonts w:ascii="Times New Roman" w:hAnsi="Times New Roman" w:cs="Times New Roman"/>
        </w:rPr>
      </w:r>
      <w:r w:rsidR="009D6982">
        <w:rPr>
          <w:rFonts w:ascii="Times New Roman" w:hAnsi="Times New Roman" w:cs="Times New Roman"/>
        </w:rPr>
        <w:fldChar w:fldCharType="separate"/>
      </w:r>
      <w:r w:rsidR="009D6982">
        <w:rPr>
          <w:rFonts w:ascii="Times New Roman" w:hAnsi="Times New Roman" w:cs="Times New Roman"/>
        </w:rPr>
        <w:t>[1]</w:t>
      </w:r>
      <w:r w:rsidR="009D6982">
        <w:rPr>
          <w:rFonts w:ascii="Times New Roman" w:hAnsi="Times New Roman" w:cs="Times New Roman"/>
        </w:rPr>
        <w:fldChar w:fldCharType="end"/>
      </w:r>
      <w:r w:rsidR="009D6982">
        <w:rPr>
          <w:rFonts w:ascii="Times New Roman" w:hAnsi="Times New Roman" w:cs="Times New Roman"/>
        </w:rPr>
        <w:fldChar w:fldCharType="begin"/>
      </w:r>
      <w:r w:rsidR="009D6982">
        <w:rPr>
          <w:rFonts w:ascii="Times New Roman" w:hAnsi="Times New Roman" w:cs="Times New Roman"/>
        </w:rPr>
        <w:instrText xml:space="preserve"> REF _Ref206088553 \r \h </w:instrText>
      </w:r>
      <w:r w:rsidR="009D6982">
        <w:rPr>
          <w:rFonts w:ascii="Times New Roman" w:hAnsi="Times New Roman" w:cs="Times New Roman"/>
        </w:rPr>
      </w:r>
      <w:r w:rsidR="009D6982">
        <w:rPr>
          <w:rFonts w:ascii="Times New Roman" w:hAnsi="Times New Roman" w:cs="Times New Roman"/>
        </w:rPr>
        <w:fldChar w:fldCharType="separate"/>
      </w:r>
      <w:r w:rsidR="009D6982">
        <w:rPr>
          <w:rFonts w:ascii="Times New Roman" w:hAnsi="Times New Roman" w:cs="Times New Roman"/>
        </w:rPr>
        <w:t>[12]</w:t>
      </w:r>
      <w:r w:rsidR="009D6982">
        <w:rPr>
          <w:rFonts w:ascii="Times New Roman" w:hAnsi="Times New Roman" w:cs="Times New Roman"/>
        </w:rPr>
        <w:fldChar w:fldCharType="end"/>
      </w:r>
      <w:r w:rsidR="001C199D">
        <w:rPr>
          <w:rFonts w:ascii="Times New Roman" w:hAnsi="Times New Roman" w:cs="Times New Roman" w:hint="eastAsia"/>
        </w:rPr>
        <w:t>.</w:t>
      </w:r>
      <w:r w:rsidR="00B27258">
        <w:rPr>
          <w:rFonts w:ascii="Times New Roman" w:hAnsi="Times New Roman" w:cs="Times New Roman" w:hint="eastAsia"/>
        </w:rPr>
        <w:t xml:space="preserve"> Our approach follows </w:t>
      </w:r>
      <w:r w:rsidR="00EF77CA">
        <w:rPr>
          <w:rFonts w:ascii="Times New Roman" w:hAnsi="Times New Roman" w:cs="Times New Roman" w:hint="eastAsia"/>
        </w:rPr>
        <w:t xml:space="preserve">the </w:t>
      </w:r>
      <w:r w:rsidR="00B27258">
        <w:rPr>
          <w:rFonts w:ascii="Times New Roman" w:hAnsi="Times New Roman" w:cs="Times New Roman" w:hint="eastAsia"/>
        </w:rPr>
        <w:t>two-stage design for transparency and speed: Climber-conditioned reachability and Policy-level simulation.</w:t>
      </w:r>
    </w:p>
    <w:p w14:paraId="0AFCA52E" w14:textId="77777777" w:rsidR="00EF77CA" w:rsidRDefault="00EF77CA" w:rsidP="009D0FB5">
      <w:pPr>
        <w:rPr>
          <w:rFonts w:ascii="Times New Roman" w:hAnsi="Times New Roman" w:cs="Times New Roman"/>
        </w:rPr>
      </w:pPr>
    </w:p>
    <w:p w14:paraId="1CBF934A" w14:textId="535F633B" w:rsidR="00EF77CA" w:rsidRDefault="00EF77CA" w:rsidP="009D0FB5">
      <w:pPr>
        <w:rPr>
          <w:rFonts w:ascii="Times New Roman" w:hAnsi="Times New Roman" w:cs="Times New Roman"/>
        </w:rPr>
      </w:pPr>
      <w:r>
        <w:rPr>
          <w:rFonts w:ascii="Times New Roman" w:hAnsi="Times New Roman" w:cs="Times New Roman" w:hint="eastAsia"/>
        </w:rPr>
        <w:t xml:space="preserve">For </w:t>
      </w:r>
      <w:r w:rsidR="007808B4">
        <w:rPr>
          <w:rFonts w:ascii="Times New Roman" w:hAnsi="Times New Roman" w:cs="Times New Roman" w:hint="eastAsia"/>
        </w:rPr>
        <w:t>C</w:t>
      </w:r>
      <w:r>
        <w:rPr>
          <w:rFonts w:ascii="Times New Roman" w:hAnsi="Times New Roman" w:cs="Times New Roman" w:hint="eastAsia"/>
        </w:rPr>
        <w:t xml:space="preserve">limber-conditioned reachability, the GNN predicts unreachable, hand reachable, foot reachable, and both reachable labels for each hold by mixing features of the distance between the current position and the current hands/feet </w:t>
      </w:r>
      <w:r>
        <w:rPr>
          <w:rFonts w:ascii="Times New Roman" w:hAnsi="Times New Roman" w:cs="Times New Roman"/>
        </w:rPr>
        <w:t>position</w:t>
      </w:r>
      <w:r>
        <w:rPr>
          <w:rFonts w:ascii="Times New Roman" w:hAnsi="Times New Roman" w:cs="Times New Roman" w:hint="eastAsia"/>
        </w:rPr>
        <w:t xml:space="preserve">, and </w:t>
      </w:r>
      <w:r>
        <w:rPr>
          <w:rFonts w:ascii="Times New Roman" w:hAnsi="Times New Roman" w:cs="Times New Roman"/>
        </w:rPr>
        <w:t>normalizes</w:t>
      </w:r>
      <w:r>
        <w:rPr>
          <w:rFonts w:ascii="Times New Roman" w:hAnsi="Times New Roman" w:cs="Times New Roman" w:hint="eastAsia"/>
        </w:rPr>
        <w:t xml:space="preserve"> them based on the range of arm and leg reach.</w:t>
      </w:r>
      <w:r w:rsidR="005D00B2">
        <w:rPr>
          <w:rFonts w:ascii="Times New Roman" w:hAnsi="Times New Roman" w:cs="Times New Roman" w:hint="eastAsia"/>
        </w:rPr>
        <w:t xml:space="preserve"> Anthropometric vectors, such as height, ape index, spans, flexibility, and leg-length factor, modulate the node embeddings. Thus, the same wall will produce different reach maps for different climbers</w:t>
      </w:r>
      <w:r w:rsidR="00BE2C9D">
        <w:rPr>
          <w:rFonts w:ascii="Times New Roman" w:hAnsi="Times New Roman" w:cs="Times New Roman"/>
        </w:rPr>
        <w:fldChar w:fldCharType="begin"/>
      </w:r>
      <w:r w:rsidR="00BE2C9D">
        <w:rPr>
          <w:rFonts w:ascii="Times New Roman" w:hAnsi="Times New Roman" w:cs="Times New Roman"/>
        </w:rPr>
        <w:instrText xml:space="preserve"> </w:instrText>
      </w:r>
      <w:r w:rsidR="00BE2C9D">
        <w:rPr>
          <w:rFonts w:ascii="Times New Roman" w:hAnsi="Times New Roman" w:cs="Times New Roman" w:hint="eastAsia"/>
        </w:rPr>
        <w:instrText>REF _Ref206078350 \r \h</w:instrText>
      </w:r>
      <w:r w:rsidR="00BE2C9D">
        <w:rPr>
          <w:rFonts w:ascii="Times New Roman" w:hAnsi="Times New Roman" w:cs="Times New Roman"/>
        </w:rPr>
        <w:instrText xml:space="preserve"> </w:instrText>
      </w:r>
      <w:r w:rsidR="00BE2C9D">
        <w:rPr>
          <w:rFonts w:ascii="Times New Roman" w:hAnsi="Times New Roman" w:cs="Times New Roman"/>
        </w:rPr>
      </w:r>
      <w:r w:rsidR="00BE2C9D">
        <w:rPr>
          <w:rFonts w:ascii="Times New Roman" w:hAnsi="Times New Roman" w:cs="Times New Roman"/>
        </w:rPr>
        <w:fldChar w:fldCharType="separate"/>
      </w:r>
      <w:r w:rsidR="00BE2C9D">
        <w:rPr>
          <w:rFonts w:ascii="Times New Roman" w:hAnsi="Times New Roman" w:cs="Times New Roman"/>
        </w:rPr>
        <w:t>[3]</w:t>
      </w:r>
      <w:r w:rsidR="00BE2C9D">
        <w:rPr>
          <w:rFonts w:ascii="Times New Roman" w:hAnsi="Times New Roman" w:cs="Times New Roman"/>
        </w:rPr>
        <w:fldChar w:fldCharType="end"/>
      </w:r>
      <w:r w:rsidR="00BE2C9D">
        <w:rPr>
          <w:rFonts w:ascii="Times New Roman" w:hAnsi="Times New Roman" w:cs="Times New Roman"/>
        </w:rPr>
        <w:fldChar w:fldCharType="begin"/>
      </w:r>
      <w:r w:rsidR="00BE2C9D">
        <w:rPr>
          <w:rFonts w:ascii="Times New Roman" w:hAnsi="Times New Roman" w:cs="Times New Roman"/>
        </w:rPr>
        <w:instrText xml:space="preserve"> REF _Ref206100321 \r \h </w:instrText>
      </w:r>
      <w:r w:rsidR="00BE2C9D">
        <w:rPr>
          <w:rFonts w:ascii="Times New Roman" w:hAnsi="Times New Roman" w:cs="Times New Roman"/>
        </w:rPr>
      </w:r>
      <w:r w:rsidR="00BE2C9D">
        <w:rPr>
          <w:rFonts w:ascii="Times New Roman" w:hAnsi="Times New Roman" w:cs="Times New Roman"/>
        </w:rPr>
        <w:fldChar w:fldCharType="separate"/>
      </w:r>
      <w:r w:rsidR="00BE2C9D">
        <w:rPr>
          <w:rFonts w:ascii="Times New Roman" w:hAnsi="Times New Roman" w:cs="Times New Roman"/>
        </w:rPr>
        <w:t>[11]</w:t>
      </w:r>
      <w:r w:rsidR="00BE2C9D">
        <w:rPr>
          <w:rFonts w:ascii="Times New Roman" w:hAnsi="Times New Roman" w:cs="Times New Roman"/>
        </w:rPr>
        <w:fldChar w:fldCharType="end"/>
      </w:r>
      <w:r w:rsidR="005D00B2">
        <w:rPr>
          <w:rFonts w:ascii="Times New Roman" w:hAnsi="Times New Roman" w:cs="Times New Roman" w:hint="eastAsia"/>
        </w:rPr>
        <w:t>.</w:t>
      </w:r>
      <w:r w:rsidR="00D64310">
        <w:rPr>
          <w:rFonts w:ascii="Times New Roman" w:hAnsi="Times New Roman" w:cs="Times New Roman" w:hint="eastAsia"/>
        </w:rPr>
        <w:t xml:space="preserve"> </w:t>
      </w:r>
    </w:p>
    <w:p w14:paraId="0C4A1227" w14:textId="77777777" w:rsidR="001229D2" w:rsidRDefault="001229D2" w:rsidP="009D0FB5">
      <w:pPr>
        <w:rPr>
          <w:rFonts w:ascii="Times New Roman" w:hAnsi="Times New Roman" w:cs="Times New Roman"/>
        </w:rPr>
      </w:pPr>
    </w:p>
    <w:p w14:paraId="7453C3EB" w14:textId="5E93D3B5" w:rsidR="001229D2" w:rsidRDefault="001229D2" w:rsidP="009D0FB5">
      <w:pPr>
        <w:rPr>
          <w:rFonts w:ascii="Times New Roman" w:hAnsi="Times New Roman" w:cs="Times New Roman"/>
        </w:rPr>
      </w:pPr>
      <w:r>
        <w:rPr>
          <w:rFonts w:ascii="Times New Roman" w:hAnsi="Times New Roman" w:cs="Times New Roman" w:hint="eastAsia"/>
        </w:rPr>
        <w:t xml:space="preserve">For </w:t>
      </w:r>
      <w:r w:rsidR="007808B4">
        <w:rPr>
          <w:rFonts w:ascii="Times New Roman" w:hAnsi="Times New Roman" w:cs="Times New Roman" w:hint="eastAsia"/>
        </w:rPr>
        <w:t>P</w:t>
      </w:r>
      <w:r>
        <w:rPr>
          <w:rFonts w:ascii="Times New Roman" w:hAnsi="Times New Roman" w:cs="Times New Roman" w:hint="eastAsia"/>
        </w:rPr>
        <w:t>olicy-</w:t>
      </w:r>
      <w:r w:rsidR="007808B4">
        <w:rPr>
          <w:rFonts w:ascii="Times New Roman" w:hAnsi="Times New Roman" w:cs="Times New Roman" w:hint="eastAsia"/>
        </w:rPr>
        <w:t>l</w:t>
      </w:r>
      <w:r>
        <w:rPr>
          <w:rFonts w:ascii="Times New Roman" w:hAnsi="Times New Roman" w:cs="Times New Roman" w:hint="eastAsia"/>
        </w:rPr>
        <w:t xml:space="preserve">evel simulation, we apply two simple and interpretable planners, rather than solving full-body dynamics. </w:t>
      </w:r>
      <w:r w:rsidR="007808B4">
        <w:rPr>
          <w:rFonts w:ascii="Times New Roman" w:hAnsi="Times New Roman" w:cs="Times New Roman" w:hint="eastAsia"/>
        </w:rPr>
        <w:t>The first planner is greedy progress, which can achieve the fast expansion of the reachable frontier</w:t>
      </w:r>
      <w:r w:rsidR="007808B4">
        <w:rPr>
          <w:rFonts w:ascii="Times New Roman" w:hAnsi="Times New Roman" w:cs="Times New Roman"/>
        </w:rPr>
        <w:fldChar w:fldCharType="begin"/>
      </w:r>
      <w:r w:rsidR="007808B4">
        <w:rPr>
          <w:rFonts w:ascii="Times New Roman" w:hAnsi="Times New Roman" w:cs="Times New Roman"/>
        </w:rPr>
        <w:instrText xml:space="preserve"> </w:instrText>
      </w:r>
      <w:r w:rsidR="007808B4">
        <w:rPr>
          <w:rFonts w:ascii="Times New Roman" w:hAnsi="Times New Roman" w:cs="Times New Roman" w:hint="eastAsia"/>
        </w:rPr>
        <w:instrText>REF _Ref206081794 \r \h</w:instrText>
      </w:r>
      <w:r w:rsidR="007808B4">
        <w:rPr>
          <w:rFonts w:ascii="Times New Roman" w:hAnsi="Times New Roman" w:cs="Times New Roman"/>
        </w:rPr>
        <w:instrText xml:space="preserve"> </w:instrText>
      </w:r>
      <w:r w:rsidR="007808B4">
        <w:rPr>
          <w:rFonts w:ascii="Times New Roman" w:hAnsi="Times New Roman" w:cs="Times New Roman"/>
        </w:rPr>
      </w:r>
      <w:r w:rsidR="007808B4">
        <w:rPr>
          <w:rFonts w:ascii="Times New Roman" w:hAnsi="Times New Roman" w:cs="Times New Roman"/>
        </w:rPr>
        <w:fldChar w:fldCharType="separate"/>
      </w:r>
      <w:r w:rsidR="007808B4">
        <w:rPr>
          <w:rFonts w:ascii="Times New Roman" w:hAnsi="Times New Roman" w:cs="Times New Roman"/>
        </w:rPr>
        <w:t>[4]</w:t>
      </w:r>
      <w:r w:rsidR="007808B4">
        <w:rPr>
          <w:rFonts w:ascii="Times New Roman" w:hAnsi="Times New Roman" w:cs="Times New Roman"/>
        </w:rPr>
        <w:fldChar w:fldCharType="end"/>
      </w:r>
      <w:r w:rsidR="007808B4">
        <w:rPr>
          <w:rFonts w:ascii="Times New Roman" w:hAnsi="Times New Roman" w:cs="Times New Roman" w:hint="eastAsia"/>
        </w:rPr>
        <w:t>.</w:t>
      </w:r>
      <w:r w:rsidR="00C2696F">
        <w:rPr>
          <w:rFonts w:ascii="Times New Roman" w:hAnsi="Times New Roman" w:cs="Times New Roman" w:hint="eastAsia"/>
        </w:rPr>
        <w:t xml:space="preserve"> The second planner is posture-aware, which </w:t>
      </w:r>
      <w:r w:rsidR="00C2696F">
        <w:rPr>
          <w:rFonts w:ascii="Times New Roman" w:hAnsi="Times New Roman" w:cs="Times New Roman"/>
        </w:rPr>
        <w:t>achieves</w:t>
      </w:r>
      <w:r w:rsidR="00C2696F">
        <w:rPr>
          <w:rFonts w:ascii="Times New Roman" w:hAnsi="Times New Roman" w:cs="Times New Roman" w:hint="eastAsia"/>
        </w:rPr>
        <w:t xml:space="preserve"> softer progress but higher likelihood of hands-over-feet and near-vertical alignment</w:t>
      </w:r>
      <w:r w:rsidR="00C2696F">
        <w:rPr>
          <w:rFonts w:ascii="Times New Roman" w:hAnsi="Times New Roman" w:cs="Times New Roman"/>
        </w:rPr>
        <w:fldChar w:fldCharType="begin"/>
      </w:r>
      <w:r w:rsidR="00C2696F">
        <w:rPr>
          <w:rFonts w:ascii="Times New Roman" w:hAnsi="Times New Roman" w:cs="Times New Roman"/>
        </w:rPr>
        <w:instrText xml:space="preserve"> </w:instrText>
      </w:r>
      <w:r w:rsidR="00C2696F">
        <w:rPr>
          <w:rFonts w:ascii="Times New Roman" w:hAnsi="Times New Roman" w:cs="Times New Roman" w:hint="eastAsia"/>
        </w:rPr>
        <w:instrText>REF _Ref206088553 \r \h</w:instrText>
      </w:r>
      <w:r w:rsidR="00C2696F">
        <w:rPr>
          <w:rFonts w:ascii="Times New Roman" w:hAnsi="Times New Roman" w:cs="Times New Roman"/>
        </w:rPr>
        <w:instrText xml:space="preserve"> </w:instrText>
      </w:r>
      <w:r w:rsidR="00C2696F">
        <w:rPr>
          <w:rFonts w:ascii="Times New Roman" w:hAnsi="Times New Roman" w:cs="Times New Roman"/>
        </w:rPr>
      </w:r>
      <w:r w:rsidR="00C2696F">
        <w:rPr>
          <w:rFonts w:ascii="Times New Roman" w:hAnsi="Times New Roman" w:cs="Times New Roman"/>
        </w:rPr>
        <w:fldChar w:fldCharType="separate"/>
      </w:r>
      <w:r w:rsidR="00C2696F">
        <w:rPr>
          <w:rFonts w:ascii="Times New Roman" w:hAnsi="Times New Roman" w:cs="Times New Roman"/>
        </w:rPr>
        <w:t>[12]</w:t>
      </w:r>
      <w:r w:rsidR="00C2696F">
        <w:rPr>
          <w:rFonts w:ascii="Times New Roman" w:hAnsi="Times New Roman" w:cs="Times New Roman"/>
        </w:rPr>
        <w:fldChar w:fldCharType="end"/>
      </w:r>
      <w:r w:rsidR="00C2696F">
        <w:rPr>
          <w:rFonts w:ascii="Times New Roman" w:hAnsi="Times New Roman" w:cs="Times New Roman" w:hint="eastAsia"/>
        </w:rPr>
        <w:t>.</w:t>
      </w:r>
    </w:p>
    <w:p w14:paraId="52526BB9" w14:textId="77777777" w:rsidR="00C2696F" w:rsidRDefault="00C2696F" w:rsidP="009D0FB5">
      <w:pPr>
        <w:rPr>
          <w:rFonts w:ascii="Times New Roman" w:hAnsi="Times New Roman" w:cs="Times New Roman"/>
        </w:rPr>
      </w:pPr>
    </w:p>
    <w:p w14:paraId="519D6DA6" w14:textId="4068CE06" w:rsidR="00C2696F" w:rsidRDefault="00C2696F" w:rsidP="009D0FB5">
      <w:pPr>
        <w:rPr>
          <w:rFonts w:ascii="Times New Roman" w:hAnsi="Times New Roman" w:cs="Times New Roman"/>
        </w:rPr>
      </w:pPr>
      <w:r>
        <w:rPr>
          <w:rFonts w:ascii="Times New Roman" w:hAnsi="Times New Roman" w:cs="Times New Roman" w:hint="eastAsia"/>
        </w:rPr>
        <w:t>This kind of separated design allows us to study trade-off between progress and stability and attribute failure to limitations in model coverage or conservative movement choices by planners.</w:t>
      </w:r>
    </w:p>
    <w:p w14:paraId="496BEA2B" w14:textId="77777777" w:rsidR="00F0057F" w:rsidRDefault="00F0057F" w:rsidP="009D0FB5">
      <w:pPr>
        <w:rPr>
          <w:rFonts w:ascii="Times New Roman" w:hAnsi="Times New Roman" w:cs="Times New Roman"/>
        </w:rPr>
      </w:pPr>
    </w:p>
    <w:p w14:paraId="34132CCF" w14:textId="47EEC38E" w:rsidR="00F0057F" w:rsidRPr="00F0057F" w:rsidRDefault="00F0057F" w:rsidP="00F0057F">
      <w:pPr>
        <w:pStyle w:val="a9"/>
        <w:numPr>
          <w:ilvl w:val="1"/>
          <w:numId w:val="2"/>
        </w:numPr>
        <w:rPr>
          <w:rFonts w:ascii="Times New Roman" w:hAnsi="Times New Roman" w:cs="Times New Roman"/>
        </w:rPr>
      </w:pPr>
      <w:r w:rsidRPr="00F0057F">
        <w:rPr>
          <w:rFonts w:ascii="Times New Roman" w:hAnsi="Times New Roman" w:cs="Times New Roman" w:hint="eastAsia"/>
        </w:rPr>
        <w:t>Central Challenges</w:t>
      </w:r>
    </w:p>
    <w:p w14:paraId="7A41C350" w14:textId="4532A8DA" w:rsidR="00F0057F" w:rsidRDefault="00F0057F" w:rsidP="00F0057F">
      <w:pPr>
        <w:pStyle w:val="a9"/>
        <w:numPr>
          <w:ilvl w:val="0"/>
          <w:numId w:val="4"/>
        </w:numPr>
        <w:rPr>
          <w:rFonts w:ascii="Times New Roman" w:hAnsi="Times New Roman" w:cs="Times New Roman"/>
        </w:rPr>
      </w:pPr>
      <w:r>
        <w:rPr>
          <w:rFonts w:ascii="Times New Roman" w:hAnsi="Times New Roman" w:cs="Times New Roman" w:hint="eastAsia"/>
        </w:rPr>
        <w:t>Sparse supervision and geometry: The dataset from Kaggle contains hold shapes (the coordinates of each vertex)</w:t>
      </w:r>
      <w:r w:rsidR="00CF2078">
        <w:rPr>
          <w:rFonts w:ascii="Times New Roman" w:hAnsi="Times New Roman" w:cs="Times New Roman" w:hint="eastAsia"/>
        </w:rPr>
        <w:t xml:space="preserve"> but no </w:t>
      </w:r>
      <w:r w:rsidR="00CF2078">
        <w:rPr>
          <w:rFonts w:ascii="Times New Roman" w:hAnsi="Times New Roman" w:cs="Times New Roman"/>
        </w:rPr>
        <w:t>official</w:t>
      </w:r>
      <w:r w:rsidR="00CF2078">
        <w:rPr>
          <w:rFonts w:ascii="Times New Roman" w:hAnsi="Times New Roman" w:cs="Times New Roman" w:hint="eastAsia"/>
        </w:rPr>
        <w:t xml:space="preserve"> start configuration. We approximate each hold by its centroid and generate a synthetic start, which may miss directionality/friction effects of real holds.</w:t>
      </w:r>
    </w:p>
    <w:p w14:paraId="1F12D6A2" w14:textId="09F13EA8" w:rsidR="00D42940" w:rsidRDefault="00D42940" w:rsidP="00F0057F">
      <w:pPr>
        <w:pStyle w:val="a9"/>
        <w:numPr>
          <w:ilvl w:val="0"/>
          <w:numId w:val="4"/>
        </w:numPr>
        <w:rPr>
          <w:rFonts w:ascii="Times New Roman" w:hAnsi="Times New Roman" w:cs="Times New Roman"/>
        </w:rPr>
      </w:pPr>
      <w:r>
        <w:rPr>
          <w:rFonts w:ascii="Times New Roman" w:hAnsi="Times New Roman" w:cs="Times New Roman" w:hint="eastAsia"/>
        </w:rPr>
        <w:t xml:space="preserve">Coupling perception and policy: </w:t>
      </w:r>
      <w:r w:rsidR="00F832B4">
        <w:rPr>
          <w:rFonts w:ascii="Times New Roman" w:hAnsi="Times New Roman" w:cs="Times New Roman" w:hint="eastAsia"/>
        </w:rPr>
        <w:t>A model will mark many holds reachable based on provided position, but a conservative strategy may result in a deadlock. Conversely, an aggressive strategy may succeed without strict posture control. It is hard to clarify these relationships.</w:t>
      </w:r>
    </w:p>
    <w:p w14:paraId="0762FE86" w14:textId="0D99AFA3" w:rsidR="005C4F4A" w:rsidRDefault="005C4F4A" w:rsidP="00F0057F">
      <w:pPr>
        <w:pStyle w:val="a9"/>
        <w:numPr>
          <w:ilvl w:val="0"/>
          <w:numId w:val="4"/>
        </w:numPr>
        <w:rPr>
          <w:rFonts w:ascii="Times New Roman" w:hAnsi="Times New Roman" w:cs="Times New Roman"/>
        </w:rPr>
      </w:pPr>
      <w:r>
        <w:rPr>
          <w:rFonts w:ascii="Times New Roman" w:hAnsi="Times New Roman" w:cs="Times New Roman" w:hint="eastAsia"/>
        </w:rPr>
        <w:t xml:space="preserve">Fair comparisons </w:t>
      </w:r>
      <w:r>
        <w:rPr>
          <w:rFonts w:ascii="Times New Roman" w:hAnsi="Times New Roman" w:cs="Times New Roman"/>
        </w:rPr>
        <w:t>across</w:t>
      </w:r>
      <w:r>
        <w:rPr>
          <w:rFonts w:ascii="Times New Roman" w:hAnsi="Times New Roman" w:cs="Times New Roman" w:hint="eastAsia"/>
        </w:rPr>
        <w:t xml:space="preserve"> abilities: </w:t>
      </w:r>
      <w:r w:rsidR="000C6F61">
        <w:rPr>
          <w:rFonts w:ascii="Times New Roman" w:hAnsi="Times New Roman" w:cs="Times New Roman" w:hint="eastAsia"/>
        </w:rPr>
        <w:t xml:space="preserve">To ensure differences reflect body attributes and policy rather than random initialization, we fix the walls and goals and evaluate all cohorts on the same set of initial states. In contrast, randomized positions of climbers were employed in training to produce labels and broaden coverage. </w:t>
      </w:r>
    </w:p>
    <w:p w14:paraId="095888B0" w14:textId="5E8F79F6" w:rsidR="002A6644" w:rsidRDefault="002A6644" w:rsidP="00F0057F">
      <w:pPr>
        <w:pStyle w:val="a9"/>
        <w:numPr>
          <w:ilvl w:val="0"/>
          <w:numId w:val="4"/>
        </w:numPr>
        <w:rPr>
          <w:rFonts w:ascii="Times New Roman" w:hAnsi="Times New Roman" w:cs="Times New Roman"/>
        </w:rPr>
      </w:pPr>
      <w:r>
        <w:rPr>
          <w:rFonts w:ascii="Times New Roman" w:hAnsi="Times New Roman" w:cs="Times New Roman" w:hint="eastAsia"/>
        </w:rPr>
        <w:t>Hyperparameter sensitivity: New knobs are introduced in posture-aware planning, such as angle threshold, and alignment weights, which can shift the balance between success and stability.</w:t>
      </w:r>
    </w:p>
    <w:p w14:paraId="7A1E810F" w14:textId="77777777" w:rsidR="000B26C6" w:rsidRDefault="000B26C6" w:rsidP="000B26C6">
      <w:pPr>
        <w:rPr>
          <w:rFonts w:ascii="Times New Roman" w:hAnsi="Times New Roman" w:cs="Times New Roman"/>
        </w:rPr>
      </w:pPr>
    </w:p>
    <w:p w14:paraId="570BC7D8" w14:textId="2A79CD1E" w:rsidR="000B26C6" w:rsidRPr="000B26C6" w:rsidRDefault="000B26C6" w:rsidP="000B26C6">
      <w:pPr>
        <w:pStyle w:val="a9"/>
        <w:numPr>
          <w:ilvl w:val="1"/>
          <w:numId w:val="2"/>
        </w:numPr>
        <w:rPr>
          <w:rFonts w:ascii="Times New Roman" w:hAnsi="Times New Roman" w:cs="Times New Roman"/>
        </w:rPr>
      </w:pPr>
      <w:r w:rsidRPr="000B26C6">
        <w:rPr>
          <w:rFonts w:ascii="Times New Roman" w:hAnsi="Times New Roman" w:cs="Times New Roman" w:hint="eastAsia"/>
        </w:rPr>
        <w:lastRenderedPageBreak/>
        <w:t>Research Aims</w:t>
      </w:r>
    </w:p>
    <w:p w14:paraId="4145B692" w14:textId="0F6CA51F" w:rsidR="000B26C6" w:rsidRDefault="0055296B" w:rsidP="000B26C6">
      <w:pPr>
        <w:pStyle w:val="a9"/>
        <w:numPr>
          <w:ilvl w:val="0"/>
          <w:numId w:val="5"/>
        </w:numPr>
        <w:rPr>
          <w:rFonts w:ascii="Times New Roman" w:hAnsi="Times New Roman" w:cs="Times New Roman"/>
        </w:rPr>
      </w:pPr>
      <w:r>
        <w:rPr>
          <w:rFonts w:ascii="Times New Roman" w:hAnsi="Times New Roman" w:cs="Times New Roman" w:hint="eastAsia"/>
        </w:rPr>
        <w:t>Learn hold affordances conditioned on the climber: Train a GNN that tags each hold as unreachable, hand reachable, foot reachable, or both reachable by using current position and climber</w:t>
      </w:r>
      <w:r>
        <w:rPr>
          <w:rFonts w:ascii="Times New Roman" w:hAnsi="Times New Roman" w:cs="Times New Roman"/>
        </w:rPr>
        <w:t>’</w:t>
      </w:r>
      <w:r>
        <w:rPr>
          <w:rFonts w:ascii="Times New Roman" w:hAnsi="Times New Roman" w:cs="Times New Roman" w:hint="eastAsia"/>
        </w:rPr>
        <w:t>s attributes.</w:t>
      </w:r>
    </w:p>
    <w:p w14:paraId="73E643D3" w14:textId="2BD31275" w:rsidR="0055296B" w:rsidRDefault="0055296B" w:rsidP="000B26C6">
      <w:pPr>
        <w:pStyle w:val="a9"/>
        <w:numPr>
          <w:ilvl w:val="0"/>
          <w:numId w:val="5"/>
        </w:numPr>
        <w:rPr>
          <w:rFonts w:ascii="Times New Roman" w:hAnsi="Times New Roman" w:cs="Times New Roman"/>
        </w:rPr>
      </w:pPr>
      <w:r>
        <w:rPr>
          <w:rFonts w:ascii="Times New Roman" w:hAnsi="Times New Roman" w:cs="Times New Roman" w:hint="eastAsia"/>
        </w:rPr>
        <w:t xml:space="preserve">Compare two movement strategies on the same predictions: Implement a greedy policy, </w:t>
      </w:r>
      <w:r w:rsidR="00804818">
        <w:rPr>
          <w:rFonts w:ascii="Times New Roman" w:hAnsi="Times New Roman" w:cs="Times New Roman" w:hint="eastAsia"/>
        </w:rPr>
        <w:t>which moves both hands and feet simultaneously and always selects the closest reachable hold to the goal. In addition, a posture-aware policy also needs to be implemented, which moves only one limb type at a time, considers the body</w:t>
      </w:r>
      <w:r w:rsidR="00804818">
        <w:rPr>
          <w:rFonts w:ascii="Times New Roman" w:hAnsi="Times New Roman" w:cs="Times New Roman"/>
        </w:rPr>
        <w:t>’</w:t>
      </w:r>
      <w:r w:rsidR="00804818">
        <w:rPr>
          <w:rFonts w:ascii="Times New Roman" w:hAnsi="Times New Roman" w:cs="Times New Roman" w:hint="eastAsia"/>
        </w:rPr>
        <w:t>s balance when attempting to move to the closest reachable hold to the goal, such as keeping the body as vertical as possible, and also considers whether the four hold points are reasonable.</w:t>
      </w:r>
    </w:p>
    <w:p w14:paraId="02AA2E8E" w14:textId="58B27551" w:rsidR="00743A07" w:rsidRPr="000B26C6" w:rsidRDefault="00743A07" w:rsidP="000B26C6">
      <w:pPr>
        <w:pStyle w:val="a9"/>
        <w:numPr>
          <w:ilvl w:val="0"/>
          <w:numId w:val="5"/>
        </w:numPr>
        <w:rPr>
          <w:rFonts w:ascii="Times New Roman" w:hAnsi="Times New Roman" w:cs="Times New Roman" w:hint="eastAsia"/>
        </w:rPr>
      </w:pPr>
      <w:r>
        <w:rPr>
          <w:rFonts w:ascii="Times New Roman" w:hAnsi="Times New Roman" w:cs="Times New Roman" w:hint="eastAsia"/>
        </w:rPr>
        <w:t xml:space="preserve">Establish a </w:t>
      </w:r>
      <w:r>
        <w:rPr>
          <w:rFonts w:ascii="Times New Roman" w:hAnsi="Times New Roman" w:cs="Times New Roman"/>
        </w:rPr>
        <w:t>reproducible</w:t>
      </w:r>
      <w:r>
        <w:rPr>
          <w:rFonts w:ascii="Times New Roman" w:hAnsi="Times New Roman" w:cs="Times New Roman" w:hint="eastAsia"/>
        </w:rPr>
        <w:t xml:space="preserve"> evaluation protocol across abilities: </w:t>
      </w:r>
      <w:r w:rsidR="008A1F75">
        <w:rPr>
          <w:rFonts w:ascii="Times New Roman" w:hAnsi="Times New Roman" w:cs="Times New Roman" w:hint="eastAsia"/>
        </w:rPr>
        <w:t>Simulate casual, skilled, and elite cohorts (100 each) on a single wall with same start and goal to record the completion rate and the number of steps to goal (success: number of steps, failure: -1).</w:t>
      </w:r>
    </w:p>
    <w:p w14:paraId="7AA2421D" w14:textId="77777777" w:rsidR="00CB60AC" w:rsidRDefault="00CB60AC">
      <w:pPr>
        <w:widowControl/>
        <w:jc w:val="left"/>
        <w:rPr>
          <w:rFonts w:ascii="Times New Roman" w:hAnsi="Times New Roman" w:cs="Times New Roman"/>
        </w:rPr>
      </w:pPr>
    </w:p>
    <w:p w14:paraId="5480BB99" w14:textId="77777777" w:rsidR="00CB60AC" w:rsidRDefault="00CB60AC">
      <w:pPr>
        <w:widowControl/>
        <w:jc w:val="left"/>
        <w:rPr>
          <w:rFonts w:ascii="Times New Roman" w:hAnsi="Times New Roman" w:cs="Times New Roman"/>
        </w:rPr>
      </w:pPr>
      <w:r>
        <w:rPr>
          <w:rFonts w:ascii="Times New Roman" w:hAnsi="Times New Roman" w:cs="Times New Roman"/>
        </w:rPr>
        <w:br w:type="page"/>
      </w:r>
    </w:p>
    <w:p w14:paraId="5AB5606A" w14:textId="77777777" w:rsidR="00CB60AC" w:rsidRDefault="00CB60AC">
      <w:pPr>
        <w:widowControl/>
        <w:jc w:val="left"/>
        <w:rPr>
          <w:rFonts w:ascii="Times New Roman" w:hAnsi="Times New Roman" w:cs="Times New Roman"/>
        </w:rPr>
      </w:pPr>
      <w:r>
        <w:rPr>
          <w:rFonts w:ascii="Times New Roman" w:hAnsi="Times New Roman" w:cs="Times New Roman" w:hint="eastAsia"/>
        </w:rPr>
        <w:lastRenderedPageBreak/>
        <w:t>Chapter 2</w:t>
      </w:r>
    </w:p>
    <w:p w14:paraId="49D5BCB8" w14:textId="77777777" w:rsidR="00CB60AC" w:rsidRDefault="00CB60AC">
      <w:pPr>
        <w:widowControl/>
        <w:jc w:val="left"/>
        <w:rPr>
          <w:rFonts w:ascii="Times New Roman" w:hAnsi="Times New Roman" w:cs="Times New Roman"/>
        </w:rPr>
      </w:pPr>
      <w:r>
        <w:rPr>
          <w:rFonts w:ascii="Times New Roman" w:hAnsi="Times New Roman" w:cs="Times New Roman" w:hint="eastAsia"/>
        </w:rPr>
        <w:t>Background &amp; Related Work</w:t>
      </w:r>
    </w:p>
    <w:p w14:paraId="04B6BE01" w14:textId="77777777" w:rsidR="00CB60AC" w:rsidRDefault="00CB60AC">
      <w:pPr>
        <w:widowControl/>
        <w:jc w:val="left"/>
        <w:rPr>
          <w:rFonts w:ascii="Times New Roman" w:hAnsi="Times New Roman" w:cs="Times New Roman"/>
        </w:rPr>
      </w:pPr>
    </w:p>
    <w:p w14:paraId="60F9D1DA" w14:textId="77777777" w:rsidR="00C017D6" w:rsidRPr="00D8622B" w:rsidRDefault="00290BC6" w:rsidP="00290BC6">
      <w:pPr>
        <w:widowControl/>
        <w:rPr>
          <w:rFonts w:ascii="Times New Roman" w:hAnsi="Times New Roman" w:cs="Times New Roman"/>
          <w:color w:val="FF0000"/>
        </w:rPr>
      </w:pPr>
      <w:r w:rsidRPr="00D8622B">
        <w:rPr>
          <w:rFonts w:ascii="Times New Roman" w:hAnsi="Times New Roman" w:cs="Times New Roman" w:hint="eastAsia"/>
          <w:color w:val="FF0000"/>
        </w:rPr>
        <w:t>This chapter provides the foundations for our study. We outline key climbing biomechanics (height, arm span, ape index, flexibility, etc.) and how they shape reach and stable posture, model routes as hold graphs with state-dependent features, and review GNNs for per-hold affordance prediction.</w:t>
      </w:r>
      <w:r w:rsidR="00916E3C" w:rsidRPr="00D8622B">
        <w:rPr>
          <w:rFonts w:ascii="Times New Roman" w:hAnsi="Times New Roman" w:cs="Times New Roman" w:hint="eastAsia"/>
          <w:color w:val="FF0000"/>
        </w:rPr>
        <w:t xml:space="preserve"> </w:t>
      </w:r>
      <w:r w:rsidR="00E446A1" w:rsidRPr="00D8622B">
        <w:rPr>
          <w:rFonts w:ascii="Times New Roman" w:hAnsi="Times New Roman" w:cs="Times New Roman" w:hint="eastAsia"/>
          <w:color w:val="FF0000"/>
        </w:rPr>
        <w:t xml:space="preserve">We then contrast two different planning styles </w:t>
      </w:r>
      <w:r w:rsidR="00E446A1" w:rsidRPr="00D8622B">
        <w:rPr>
          <w:rFonts w:ascii="Times New Roman" w:hAnsi="Times New Roman" w:cs="Times New Roman"/>
          <w:color w:val="FF0000"/>
        </w:rPr>
        <w:t>–</w:t>
      </w:r>
      <w:r w:rsidR="00E446A1" w:rsidRPr="00D8622B">
        <w:rPr>
          <w:rFonts w:ascii="Times New Roman" w:hAnsi="Times New Roman" w:cs="Times New Roman" w:hint="eastAsia"/>
          <w:color w:val="FF0000"/>
        </w:rPr>
        <w:t xml:space="preserve"> greedy progress and posture-aware stability. Finally, we describe our evaluation </w:t>
      </w:r>
      <w:r w:rsidR="00DB4280" w:rsidRPr="00D8622B">
        <w:rPr>
          <w:rFonts w:ascii="Times New Roman" w:hAnsi="Times New Roman" w:cs="Times New Roman" w:hint="eastAsia"/>
          <w:color w:val="FF0000"/>
        </w:rPr>
        <w:t xml:space="preserve">on fixed walls and goals using multiple randomized initial states per climber-wall and large cohorts, </w:t>
      </w:r>
      <w:r w:rsidR="006E76EB" w:rsidRPr="00D8622B">
        <w:rPr>
          <w:rFonts w:ascii="Times New Roman" w:hAnsi="Times New Roman" w:cs="Times New Roman" w:hint="eastAsia"/>
          <w:color w:val="FF0000"/>
        </w:rPr>
        <w:t>aggregating outcomes across starts. And reproducibility is supported by published code and configuration details.</w:t>
      </w:r>
    </w:p>
    <w:p w14:paraId="43DC4A62" w14:textId="77777777" w:rsidR="00C017D6" w:rsidRDefault="00C017D6" w:rsidP="00290BC6">
      <w:pPr>
        <w:widowControl/>
        <w:rPr>
          <w:rFonts w:ascii="Times New Roman" w:hAnsi="Times New Roman" w:cs="Times New Roman"/>
        </w:rPr>
      </w:pPr>
    </w:p>
    <w:p w14:paraId="77D1255C" w14:textId="77777777" w:rsidR="004778FD" w:rsidRDefault="004778FD" w:rsidP="00290BC6">
      <w:pPr>
        <w:widowControl/>
        <w:rPr>
          <w:rFonts w:ascii="Times New Roman" w:hAnsi="Times New Roman" w:cs="Times New Roman"/>
        </w:rPr>
      </w:pPr>
      <w:r>
        <w:rPr>
          <w:rFonts w:ascii="Times New Roman" w:hAnsi="Times New Roman" w:cs="Times New Roman" w:hint="eastAsia"/>
        </w:rPr>
        <w:t>2.1 Climbing Biomechanics</w:t>
      </w:r>
    </w:p>
    <w:p w14:paraId="0440D992" w14:textId="77777777" w:rsidR="004A198E" w:rsidRDefault="004778FD" w:rsidP="00290BC6">
      <w:pPr>
        <w:widowControl/>
        <w:rPr>
          <w:rFonts w:ascii="Times New Roman" w:hAnsi="Times New Roman" w:cs="Times New Roman"/>
        </w:rPr>
      </w:pPr>
      <w:r>
        <w:rPr>
          <w:rFonts w:ascii="Times New Roman" w:hAnsi="Times New Roman" w:cs="Times New Roman" w:hint="eastAsia"/>
        </w:rPr>
        <w:t>Climbing movement is fundamentally geometric</w:t>
      </w:r>
      <w:r w:rsidR="003C2186">
        <w:rPr>
          <w:rFonts w:ascii="Times New Roman" w:hAnsi="Times New Roman" w:cs="Times New Roman" w:hint="eastAsia"/>
        </w:rPr>
        <w:t>. Thus, feasible actions depend on where the wall</w:t>
      </w:r>
      <w:r w:rsidR="003C2186">
        <w:rPr>
          <w:rFonts w:ascii="Times New Roman" w:hAnsi="Times New Roman" w:cs="Times New Roman"/>
        </w:rPr>
        <w:t>’</w:t>
      </w:r>
      <w:r w:rsidR="003C2186">
        <w:rPr>
          <w:rFonts w:ascii="Times New Roman" w:hAnsi="Times New Roman" w:cs="Times New Roman" w:hint="eastAsia"/>
        </w:rPr>
        <w:t>s holds lie relative to the climber</w:t>
      </w:r>
      <w:r w:rsidR="003C2186">
        <w:rPr>
          <w:rFonts w:ascii="Times New Roman" w:hAnsi="Times New Roman" w:cs="Times New Roman"/>
        </w:rPr>
        <w:t>’</w:t>
      </w:r>
      <w:r w:rsidR="003C2186">
        <w:rPr>
          <w:rFonts w:ascii="Times New Roman" w:hAnsi="Times New Roman" w:cs="Times New Roman" w:hint="eastAsia"/>
        </w:rPr>
        <w:t>s body</w:t>
      </w:r>
      <w:r w:rsidR="002E1518">
        <w:rPr>
          <w:rFonts w:ascii="Times New Roman" w:hAnsi="Times New Roman" w:cs="Times New Roman"/>
        </w:rPr>
        <w:fldChar w:fldCharType="begin"/>
      </w:r>
      <w:r w:rsidR="002E1518">
        <w:rPr>
          <w:rFonts w:ascii="Times New Roman" w:hAnsi="Times New Roman" w:cs="Times New Roman"/>
        </w:rPr>
        <w:instrText xml:space="preserve"> </w:instrText>
      </w:r>
      <w:r w:rsidR="002E1518">
        <w:rPr>
          <w:rFonts w:ascii="Times New Roman" w:hAnsi="Times New Roman" w:cs="Times New Roman" w:hint="eastAsia"/>
        </w:rPr>
        <w:instrText>REF _Ref206165884 \r \h</w:instrText>
      </w:r>
      <w:r w:rsidR="002E1518">
        <w:rPr>
          <w:rFonts w:ascii="Times New Roman" w:hAnsi="Times New Roman" w:cs="Times New Roman"/>
        </w:rPr>
        <w:instrText xml:space="preserve"> </w:instrText>
      </w:r>
      <w:r w:rsidR="002E1518">
        <w:rPr>
          <w:rFonts w:ascii="Times New Roman" w:hAnsi="Times New Roman" w:cs="Times New Roman"/>
        </w:rPr>
      </w:r>
      <w:r w:rsidR="002E1518">
        <w:rPr>
          <w:rFonts w:ascii="Times New Roman" w:hAnsi="Times New Roman" w:cs="Times New Roman"/>
        </w:rPr>
        <w:fldChar w:fldCharType="separate"/>
      </w:r>
      <w:r w:rsidR="002E1518">
        <w:rPr>
          <w:rFonts w:ascii="Times New Roman" w:hAnsi="Times New Roman" w:cs="Times New Roman"/>
        </w:rPr>
        <w:t>[16]</w:t>
      </w:r>
      <w:r w:rsidR="002E1518">
        <w:rPr>
          <w:rFonts w:ascii="Times New Roman" w:hAnsi="Times New Roman" w:cs="Times New Roman"/>
        </w:rPr>
        <w:fldChar w:fldCharType="end"/>
      </w:r>
      <w:r w:rsidR="003C2186">
        <w:rPr>
          <w:rFonts w:ascii="Times New Roman" w:hAnsi="Times New Roman" w:cs="Times New Roman" w:hint="eastAsia"/>
        </w:rPr>
        <w:t>.</w:t>
      </w:r>
      <w:r w:rsidR="005D465E">
        <w:rPr>
          <w:rFonts w:ascii="Times New Roman" w:hAnsi="Times New Roman" w:cs="Times New Roman" w:hint="eastAsia"/>
        </w:rPr>
        <w:t xml:space="preserve"> In our experiments, we assigned six anthropometric factors to all climbers</w:t>
      </w:r>
      <w:r w:rsidR="00C77049">
        <w:rPr>
          <w:rFonts w:ascii="Times New Roman" w:hAnsi="Times New Roman" w:cs="Times New Roman" w:hint="eastAsia"/>
        </w:rPr>
        <w:t>, which are height, weight, ape index, strength, flexibility, and leg length factor.</w:t>
      </w:r>
      <w:r w:rsidR="005D465E">
        <w:rPr>
          <w:rFonts w:ascii="Times New Roman" w:hAnsi="Times New Roman" w:cs="Times New Roman"/>
        </w:rPr>
        <w:t xml:space="preserve"> </w:t>
      </w:r>
      <w:r w:rsidR="00617CB0">
        <w:rPr>
          <w:rFonts w:ascii="Times New Roman" w:hAnsi="Times New Roman" w:cs="Times New Roman" w:hint="eastAsia"/>
        </w:rPr>
        <w:t>In practice, we only used height, ape index, flexibility, and leg length factor.</w:t>
      </w:r>
      <w:r w:rsidR="002E1518">
        <w:rPr>
          <w:rFonts w:ascii="Times New Roman" w:hAnsi="Times New Roman" w:cs="Times New Roman" w:hint="eastAsia"/>
        </w:rPr>
        <w:t xml:space="preserve"> Height and arm span (height </w:t>
      </w:r>
      <w:r w:rsidR="002E1518">
        <w:rPr>
          <w:rFonts w:ascii="等线" w:eastAsia="等线" w:hAnsi="等线" w:cs="Times New Roman" w:hint="eastAsia"/>
        </w:rPr>
        <w:t>× ape index</w:t>
      </w:r>
      <w:r w:rsidR="002E1518">
        <w:rPr>
          <w:rFonts w:ascii="Times New Roman" w:hAnsi="Times New Roman" w:cs="Times New Roman" w:hint="eastAsia"/>
        </w:rPr>
        <w:t>) set the range for hand reach</w:t>
      </w:r>
      <w:r w:rsidR="004A198E">
        <w:rPr>
          <w:rFonts w:ascii="Times New Roman" w:hAnsi="Times New Roman" w:cs="Times New Roman"/>
        </w:rPr>
        <w:fldChar w:fldCharType="begin"/>
      </w:r>
      <w:r w:rsidR="004A198E">
        <w:rPr>
          <w:rFonts w:ascii="Times New Roman" w:hAnsi="Times New Roman" w:cs="Times New Roman"/>
        </w:rPr>
        <w:instrText xml:space="preserve"> </w:instrText>
      </w:r>
      <w:r w:rsidR="004A198E">
        <w:rPr>
          <w:rFonts w:ascii="Times New Roman" w:hAnsi="Times New Roman" w:cs="Times New Roman" w:hint="eastAsia"/>
        </w:rPr>
        <w:instrText>REF _Ref206100321 \r \h</w:instrText>
      </w:r>
      <w:r w:rsidR="004A198E">
        <w:rPr>
          <w:rFonts w:ascii="Times New Roman" w:hAnsi="Times New Roman" w:cs="Times New Roman"/>
        </w:rPr>
        <w:instrText xml:space="preserve"> </w:instrText>
      </w:r>
      <w:r w:rsidR="004A198E">
        <w:rPr>
          <w:rFonts w:ascii="Times New Roman" w:hAnsi="Times New Roman" w:cs="Times New Roman"/>
        </w:rPr>
      </w:r>
      <w:r w:rsidR="004A198E">
        <w:rPr>
          <w:rFonts w:ascii="Times New Roman" w:hAnsi="Times New Roman" w:cs="Times New Roman"/>
        </w:rPr>
        <w:fldChar w:fldCharType="separate"/>
      </w:r>
      <w:r w:rsidR="004A198E">
        <w:rPr>
          <w:rFonts w:ascii="Times New Roman" w:hAnsi="Times New Roman" w:cs="Times New Roman"/>
        </w:rPr>
        <w:t>[11]</w:t>
      </w:r>
      <w:r w:rsidR="004A198E">
        <w:rPr>
          <w:rFonts w:ascii="Times New Roman" w:hAnsi="Times New Roman" w:cs="Times New Roman"/>
        </w:rPr>
        <w:fldChar w:fldCharType="end"/>
      </w:r>
      <w:r w:rsidR="002E1518">
        <w:rPr>
          <w:rFonts w:ascii="Times New Roman" w:hAnsi="Times New Roman" w:cs="Times New Roman" w:hint="eastAsia"/>
        </w:rPr>
        <w:t xml:space="preserve">, flexibility and leg span (height </w:t>
      </w:r>
      <w:r w:rsidR="002E1518">
        <w:rPr>
          <w:rFonts w:ascii="等线" w:eastAsia="等线" w:hAnsi="等线" w:cs="Times New Roman" w:hint="eastAsia"/>
        </w:rPr>
        <w:t>×</w:t>
      </w:r>
      <w:r w:rsidR="002E1518">
        <w:rPr>
          <w:rFonts w:ascii="Times New Roman" w:hAnsi="Times New Roman" w:cs="Times New Roman" w:hint="eastAsia"/>
        </w:rPr>
        <w:t xml:space="preserve"> leg length factor) expand foot reach and high-step range</w:t>
      </w:r>
      <w:r w:rsidR="004A198E">
        <w:rPr>
          <w:rFonts w:ascii="Times New Roman" w:hAnsi="Times New Roman" w:cs="Times New Roman"/>
        </w:rPr>
        <w:fldChar w:fldCharType="begin"/>
      </w:r>
      <w:r w:rsidR="004A198E">
        <w:rPr>
          <w:rFonts w:ascii="Times New Roman" w:hAnsi="Times New Roman" w:cs="Times New Roman"/>
        </w:rPr>
        <w:instrText xml:space="preserve"> </w:instrText>
      </w:r>
      <w:r w:rsidR="004A198E">
        <w:rPr>
          <w:rFonts w:ascii="Times New Roman" w:hAnsi="Times New Roman" w:cs="Times New Roman" w:hint="eastAsia"/>
        </w:rPr>
        <w:instrText>REF _Ref206166368 \r \h</w:instrText>
      </w:r>
      <w:r w:rsidR="004A198E">
        <w:rPr>
          <w:rFonts w:ascii="Times New Roman" w:hAnsi="Times New Roman" w:cs="Times New Roman"/>
        </w:rPr>
        <w:instrText xml:space="preserve"> </w:instrText>
      </w:r>
      <w:r w:rsidR="004A198E">
        <w:rPr>
          <w:rFonts w:ascii="Times New Roman" w:hAnsi="Times New Roman" w:cs="Times New Roman"/>
        </w:rPr>
      </w:r>
      <w:r w:rsidR="004A198E">
        <w:rPr>
          <w:rFonts w:ascii="Times New Roman" w:hAnsi="Times New Roman" w:cs="Times New Roman"/>
        </w:rPr>
        <w:fldChar w:fldCharType="separate"/>
      </w:r>
      <w:r w:rsidR="004A198E">
        <w:rPr>
          <w:rFonts w:ascii="Times New Roman" w:hAnsi="Times New Roman" w:cs="Times New Roman"/>
        </w:rPr>
        <w:t>[14]</w:t>
      </w:r>
      <w:r w:rsidR="004A198E">
        <w:rPr>
          <w:rFonts w:ascii="Times New Roman" w:hAnsi="Times New Roman" w:cs="Times New Roman"/>
        </w:rPr>
        <w:fldChar w:fldCharType="end"/>
      </w:r>
      <w:r w:rsidR="002E1518">
        <w:rPr>
          <w:rFonts w:ascii="Times New Roman" w:hAnsi="Times New Roman" w:cs="Times New Roman" w:hint="eastAsia"/>
        </w:rPr>
        <w:t>, and ape index summarizes upper-limb advantage.</w:t>
      </w:r>
    </w:p>
    <w:p w14:paraId="38ECC5ED" w14:textId="77777777" w:rsidR="004A198E" w:rsidRDefault="004A198E" w:rsidP="00290BC6">
      <w:pPr>
        <w:widowControl/>
        <w:rPr>
          <w:rFonts w:ascii="Times New Roman" w:hAnsi="Times New Roman" w:cs="Times New Roman"/>
        </w:rPr>
      </w:pPr>
    </w:p>
    <w:p w14:paraId="3DDB80AE" w14:textId="77777777" w:rsidR="001E2F21" w:rsidRDefault="004A198E" w:rsidP="00290BC6">
      <w:pPr>
        <w:widowControl/>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e use an analytic reach oracle to test whether a hold is reachable by hands or feet given the current contacts</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_Ref206100321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[11]</w:t>
      </w:r>
      <w:r w:rsidR="00BA4FEF">
        <w:rPr>
          <w:rFonts w:ascii="Times New Roman" w:hAnsi="Times New Roman" w:cs="Times New Roman"/>
        </w:rPr>
        <w:fldChar w:fldCharType="end"/>
      </w:r>
      <w:r>
        <w:rPr>
          <w:rFonts w:ascii="Times New Roman" w:hAnsi="Times New Roman" w:cs="Times New Roman" w:hint="eastAsia"/>
        </w:rPr>
        <w:t xml:space="preserve">. On top of these predictions, we evaluate two planners </w:t>
      </w:r>
      <w:r>
        <w:rPr>
          <w:rFonts w:ascii="Times New Roman" w:hAnsi="Times New Roman" w:cs="Times New Roman"/>
        </w:rPr>
        <w:t>–</w:t>
      </w:r>
      <w:r>
        <w:rPr>
          <w:rFonts w:ascii="Times New Roman" w:hAnsi="Times New Roman" w:cs="Times New Roman" w:hint="eastAsia"/>
        </w:rPr>
        <w:t xml:space="preserve"> greedy baseline and posture-aware planner. </w:t>
      </w:r>
      <w:r w:rsidR="00F21763">
        <w:rPr>
          <w:rFonts w:ascii="Times New Roman" w:hAnsi="Times New Roman" w:cs="Times New Roman" w:hint="eastAsia"/>
        </w:rPr>
        <w:t>For the greedy planner, it moves hands and feet simultaneously to reachable holds closest to the goal in a step, enforce feet below hands</w:t>
      </w:r>
      <w:r w:rsidR="00CA19F2">
        <w:rPr>
          <w:rFonts w:ascii="Times New Roman" w:hAnsi="Times New Roman" w:cs="Times New Roman" w:hint="eastAsia"/>
        </w:rPr>
        <w:t>, and there are no posture cues, which accelerates progress but can produce stretched poses</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_Ref206081794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[4]</w:t>
      </w:r>
      <w:r w:rsidR="00BA4FEF">
        <w:rPr>
          <w:rFonts w:ascii="Times New Roman" w:hAnsi="Times New Roman" w:cs="Times New Roman"/>
        </w:rPr>
        <w:fldChar w:fldCharType="end"/>
      </w:r>
      <w:r w:rsidR="00CA19F2">
        <w:rPr>
          <w:rFonts w:ascii="Times New Roman" w:hAnsi="Times New Roman" w:cs="Times New Roman" w:hint="eastAsia"/>
        </w:rPr>
        <w:t>.</w:t>
      </w:r>
      <w:r w:rsidR="007D6ABF">
        <w:rPr>
          <w:rFonts w:ascii="Times New Roman" w:hAnsi="Times New Roman" w:cs="Times New Roman" w:hint="eastAsia"/>
        </w:rPr>
        <w:t xml:space="preserve"> For the posture-aware planner, it will consider the positions of hands and feet, which will keep feet below hands as much as possible</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_Ref206082700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[9]</w:t>
      </w:r>
      <w:r w:rsidR="00BA4FEF">
        <w:rPr>
          <w:rFonts w:ascii="Times New Roman" w:hAnsi="Times New Roman" w:cs="Times New Roman"/>
        </w:rPr>
        <w:fldChar w:fldCharType="end"/>
      </w:r>
      <w:r w:rsidR="007D6ABF">
        <w:rPr>
          <w:rFonts w:ascii="Times New Roman" w:hAnsi="Times New Roman" w:cs="Times New Roman" w:hint="eastAsia"/>
        </w:rPr>
        <w:t xml:space="preserve">. In addition, it can monitor the </w:t>
      </w:r>
      <w:r w:rsidR="007D6ABF">
        <w:rPr>
          <w:rFonts w:ascii="Times New Roman" w:hAnsi="Times New Roman" w:cs="Times New Roman"/>
        </w:rPr>
        <w:t>angle</w:t>
      </w:r>
      <w:r w:rsidR="007D6ABF">
        <w:rPr>
          <w:rFonts w:ascii="Times New Roman" w:hAnsi="Times New Roman" w:cs="Times New Roman" w:hint="eastAsia"/>
        </w:rPr>
        <w:t xml:space="preserve"> to vertical between hand and foot centers</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_Ref206166368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[14]</w:t>
      </w:r>
      <w:r w:rsidR="00BA4FEF">
        <w:rPr>
          <w:rFonts w:ascii="Times New Roman" w:hAnsi="Times New Roman" w:cs="Times New Roman"/>
        </w:rPr>
        <w:fldChar w:fldCharType="end"/>
      </w:r>
      <w:r w:rsidR="001E7606">
        <w:rPr>
          <w:rFonts w:ascii="Times New Roman" w:hAnsi="Times New Roman" w:cs="Times New Roman" w:hint="eastAsia"/>
        </w:rPr>
        <w:t>, and it c</w:t>
      </w:r>
      <w:r w:rsidR="002F2E95">
        <w:rPr>
          <w:rFonts w:ascii="Times New Roman" w:hAnsi="Times New Roman" w:cs="Times New Roman" w:hint="eastAsia"/>
        </w:rPr>
        <w:t>an</w:t>
      </w:r>
      <w:r w:rsidR="001E7606">
        <w:rPr>
          <w:rFonts w:ascii="Times New Roman" w:hAnsi="Times New Roman" w:cs="Times New Roman" w:hint="eastAsia"/>
        </w:rPr>
        <w:t xml:space="preserve"> guard against over-stretch by checking whether vertical hand-foot separation exceeds a given threshold of standing reach.</w:t>
      </w:r>
      <w:r w:rsidR="002F2E95">
        <w:rPr>
          <w:rFonts w:ascii="Times New Roman" w:hAnsi="Times New Roman" w:cs="Times New Roman" w:hint="eastAsia"/>
        </w:rPr>
        <w:t xml:space="preserve"> When this </w:t>
      </w:r>
      <w:r w:rsidR="002F2E95">
        <w:rPr>
          <w:rFonts w:ascii="Times New Roman" w:hAnsi="Times New Roman" w:cs="Times New Roman"/>
        </w:rPr>
        <w:t>“</w:t>
      </w:r>
      <w:r w:rsidR="002F2E95">
        <w:rPr>
          <w:rFonts w:ascii="Times New Roman" w:hAnsi="Times New Roman" w:cs="Times New Roman" w:hint="eastAsia"/>
        </w:rPr>
        <w:t>reach guard</w:t>
      </w:r>
      <w:r w:rsidR="002F2E95">
        <w:rPr>
          <w:rFonts w:ascii="Times New Roman" w:hAnsi="Times New Roman" w:cs="Times New Roman"/>
        </w:rPr>
        <w:t>”</w:t>
      </w:r>
      <w:r w:rsidR="002F2E95">
        <w:rPr>
          <w:rFonts w:ascii="Times New Roman" w:hAnsi="Times New Roman" w:cs="Times New Roman" w:hint="eastAsia"/>
        </w:rPr>
        <w:t xml:space="preserve"> triggers, we move whichever limb center is farther from the goal to bring the body back to a reasonable range</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_Ref206168171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[13]</w:t>
      </w:r>
      <w:r w:rsidR="00BA4FEF">
        <w:rPr>
          <w:rFonts w:ascii="Times New Roman" w:hAnsi="Times New Roman" w:cs="Times New Roman"/>
        </w:rPr>
        <w:fldChar w:fldCharType="end"/>
      </w:r>
      <w:r w:rsidR="002F2E95">
        <w:rPr>
          <w:rFonts w:ascii="Times New Roman" w:hAnsi="Times New Roman" w:cs="Times New Roman" w:hint="eastAsia"/>
        </w:rPr>
        <w:t>.</w:t>
      </w:r>
      <w:r w:rsidR="00B33A1B">
        <w:rPr>
          <w:rFonts w:ascii="Times New Roman" w:hAnsi="Times New Roman" w:cs="Times New Roman" w:hint="eastAsia"/>
        </w:rPr>
        <w:t xml:space="preserve"> These heuristics are simple, interpretable surrogates for fuller balance models and match common coaching cues</w:t>
      </w:r>
      <w:r w:rsidR="00BA4FEF">
        <w:rPr>
          <w:rFonts w:ascii="Times New Roman" w:hAnsi="Times New Roman" w:cs="Times New Roman"/>
        </w:rPr>
        <w:fldChar w:fldCharType="begin"/>
      </w:r>
      <w:r w:rsidR="00BA4FEF">
        <w:rPr>
          <w:rFonts w:ascii="Times New Roman" w:hAnsi="Times New Roman" w:cs="Times New Roman"/>
        </w:rPr>
        <w:instrText xml:space="preserve"> </w:instrText>
      </w:r>
      <w:r w:rsidR="00BA4FEF">
        <w:rPr>
          <w:rFonts w:ascii="Times New Roman" w:hAnsi="Times New Roman" w:cs="Times New Roman" w:hint="eastAsia"/>
        </w:rPr>
        <w:instrText>REF _Ref206168171 \r \h</w:instrText>
      </w:r>
      <w:r w:rsidR="00BA4FEF">
        <w:rPr>
          <w:rFonts w:ascii="Times New Roman" w:hAnsi="Times New Roman" w:cs="Times New Roman"/>
        </w:rPr>
        <w:instrText xml:space="preserve">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[13]</w:t>
      </w:r>
      <w:r w:rsidR="00BA4FEF">
        <w:rPr>
          <w:rFonts w:ascii="Times New Roman" w:hAnsi="Times New Roman" w:cs="Times New Roman"/>
        </w:rPr>
        <w:fldChar w:fldCharType="end"/>
      </w:r>
      <w:r w:rsidR="00BA4FEF">
        <w:rPr>
          <w:rFonts w:ascii="Times New Roman" w:hAnsi="Times New Roman" w:cs="Times New Roman"/>
        </w:rPr>
        <w:fldChar w:fldCharType="begin"/>
      </w:r>
      <w:r w:rsidR="00BA4FEF">
        <w:rPr>
          <w:rFonts w:ascii="Times New Roman" w:hAnsi="Times New Roman" w:cs="Times New Roman"/>
        </w:rPr>
        <w:instrText xml:space="preserve"> REF _Ref206168173 \r \h </w:instrText>
      </w:r>
      <w:r w:rsidR="00BA4FEF">
        <w:rPr>
          <w:rFonts w:ascii="Times New Roman" w:hAnsi="Times New Roman" w:cs="Times New Roman"/>
        </w:rPr>
      </w:r>
      <w:r w:rsidR="00BA4FEF">
        <w:rPr>
          <w:rFonts w:ascii="Times New Roman" w:hAnsi="Times New Roman" w:cs="Times New Roman"/>
        </w:rPr>
        <w:fldChar w:fldCharType="separate"/>
      </w:r>
      <w:r w:rsidR="00BA4FEF">
        <w:rPr>
          <w:rFonts w:ascii="Times New Roman" w:hAnsi="Times New Roman" w:cs="Times New Roman"/>
        </w:rPr>
        <w:t>[15]</w:t>
      </w:r>
      <w:r w:rsidR="00BA4FEF">
        <w:rPr>
          <w:rFonts w:ascii="Times New Roman" w:hAnsi="Times New Roman" w:cs="Times New Roman"/>
        </w:rPr>
        <w:fldChar w:fldCharType="end"/>
      </w:r>
      <w:r w:rsidR="00B33A1B">
        <w:rPr>
          <w:rFonts w:ascii="Times New Roman" w:hAnsi="Times New Roman" w:cs="Times New Roman" w:hint="eastAsia"/>
        </w:rPr>
        <w:t>.</w:t>
      </w:r>
    </w:p>
    <w:p w14:paraId="5B80BCB1" w14:textId="77777777" w:rsidR="001E2F21" w:rsidRDefault="001E2F21" w:rsidP="00290BC6">
      <w:pPr>
        <w:widowControl/>
        <w:rPr>
          <w:rFonts w:ascii="Times New Roman" w:hAnsi="Times New Roman" w:cs="Times New Roman"/>
        </w:rPr>
      </w:pPr>
    </w:p>
    <w:p w14:paraId="3139057A" w14:textId="77777777" w:rsidR="001E2F21" w:rsidRDefault="001E2F21" w:rsidP="00290BC6">
      <w:pPr>
        <w:widowControl/>
        <w:rPr>
          <w:rFonts w:ascii="Times New Roman" w:hAnsi="Times New Roman" w:cs="Times New Roman"/>
        </w:rPr>
      </w:pPr>
      <w:r>
        <w:rPr>
          <w:rFonts w:ascii="Times New Roman" w:hAnsi="Times New Roman" w:cs="Times New Roman" w:hint="eastAsia"/>
        </w:rPr>
        <w:t>2.2 Modeling a wall as a graph of holds</w:t>
      </w:r>
    </w:p>
    <w:p w14:paraId="5C02F1B0" w14:textId="77777777" w:rsidR="008A2550" w:rsidRDefault="006D2E05" w:rsidP="00290BC6">
      <w:pPr>
        <w:widowControl/>
        <w:rPr>
          <w:rFonts w:ascii="Times New Roman" w:hAnsi="Times New Roman" w:cs="Times New Roman"/>
        </w:rPr>
      </w:pPr>
      <w:r>
        <w:rPr>
          <w:rFonts w:ascii="Times New Roman" w:hAnsi="Times New Roman" w:cs="Times New Roman" w:hint="eastAsia"/>
        </w:rPr>
        <w:t xml:space="preserve">Each wall is represented as a graph, whose nodes are holds (we use hold centroids parsed from region shape attribute) and whose edges connect spatial neighbors, e.g. KNN. This supports </w:t>
      </w:r>
      <w:r w:rsidRPr="006D2E05">
        <w:rPr>
          <w:rFonts w:ascii="Times New Roman" w:hAnsi="Times New Roman" w:cs="Times New Roman"/>
        </w:rPr>
        <w:t>local message passing and keeps the model invariant to permutations of holds</w:t>
      </w:r>
      <w:r w:rsidR="008A2550">
        <w:rPr>
          <w:rFonts w:ascii="Times New Roman" w:hAnsi="Times New Roman" w:cs="Times New Roman"/>
        </w:rPr>
        <w:fldChar w:fldCharType="begin"/>
      </w:r>
      <w:r w:rsidR="008A2550">
        <w:rPr>
          <w:rFonts w:ascii="Times New Roman" w:hAnsi="Times New Roman" w:cs="Times New Roman"/>
        </w:rPr>
        <w:instrText xml:space="preserve"> REF _Ref206169393 \r \h </w:instrText>
      </w:r>
      <w:r w:rsidR="008A2550">
        <w:rPr>
          <w:rFonts w:ascii="Times New Roman" w:hAnsi="Times New Roman" w:cs="Times New Roman"/>
        </w:rPr>
      </w:r>
      <w:r w:rsidR="008A2550">
        <w:rPr>
          <w:rFonts w:ascii="Times New Roman" w:hAnsi="Times New Roman" w:cs="Times New Roman"/>
        </w:rPr>
        <w:fldChar w:fldCharType="separate"/>
      </w:r>
      <w:r w:rsidR="008A2550">
        <w:rPr>
          <w:rFonts w:ascii="Times New Roman" w:hAnsi="Times New Roman" w:cs="Times New Roman"/>
        </w:rPr>
        <w:t>[17]</w:t>
      </w:r>
      <w:r w:rsidR="008A2550">
        <w:rPr>
          <w:rFonts w:ascii="Times New Roman" w:hAnsi="Times New Roman" w:cs="Times New Roman"/>
        </w:rPr>
        <w:fldChar w:fldCharType="end"/>
      </w:r>
      <w:r w:rsidRPr="006D2E05">
        <w:rPr>
          <w:rFonts w:ascii="Times New Roman" w:hAnsi="Times New Roman" w:cs="Times New Roman"/>
        </w:rPr>
        <w:t>.</w:t>
      </w:r>
    </w:p>
    <w:p w14:paraId="07EDE5FF" w14:textId="77777777" w:rsidR="008A2550" w:rsidRDefault="008A2550" w:rsidP="00290BC6">
      <w:pPr>
        <w:widowControl/>
        <w:rPr>
          <w:rFonts w:ascii="Times New Roman" w:hAnsi="Times New Roman" w:cs="Times New Roman"/>
        </w:rPr>
      </w:pPr>
    </w:p>
    <w:p w14:paraId="28A64686" w14:textId="6F239FB2" w:rsidR="00FD20DC" w:rsidRDefault="008A2550" w:rsidP="00FD20DC">
      <w:pPr>
        <w:widowControl/>
        <w:rPr>
          <w:rFonts w:ascii="Times New Roman" w:hAnsi="Times New Roman" w:cs="Times New Roman"/>
        </w:rPr>
      </w:pPr>
      <w:r>
        <w:rPr>
          <w:rFonts w:ascii="Times New Roman" w:hAnsi="Times New Roman" w:cs="Times New Roman" w:hint="eastAsia"/>
        </w:rPr>
        <w:t>Node features in our implementation are state dependent and get recomputed after every simulated move:</w:t>
      </w:r>
    </w:p>
    <w:p w14:paraId="0CE7A47C" w14:textId="66FD754E" w:rsidR="00FD20DC" w:rsidRDefault="00FD20DC" w:rsidP="00FD20DC">
      <w:pPr>
        <w:pStyle w:val="a9"/>
        <w:widowControl/>
        <w:numPr>
          <w:ilvl w:val="0"/>
          <w:numId w:val="10"/>
        </w:numPr>
        <w:rPr>
          <w:rFonts w:ascii="Times New Roman" w:hAnsi="Times New Roman" w:cs="Times New Roman"/>
        </w:rPr>
      </w:pPr>
      <w:r>
        <w:rPr>
          <w:rFonts w:ascii="Times New Roman" w:hAnsi="Times New Roman" w:cs="Times New Roman" w:hint="eastAsia"/>
        </w:rPr>
        <w:t>Centroids of hold: (x, y)</w:t>
      </w:r>
    </w:p>
    <w:p w14:paraId="5F5169B7" w14:textId="5DB979AE" w:rsidR="00FD20DC" w:rsidRDefault="00FD20DC" w:rsidP="00FD20DC">
      <w:pPr>
        <w:pStyle w:val="a9"/>
        <w:widowControl/>
        <w:numPr>
          <w:ilvl w:val="0"/>
          <w:numId w:val="10"/>
        </w:numPr>
        <w:rPr>
          <w:rFonts w:ascii="Times New Roman" w:hAnsi="Times New Roman" w:cs="Times New Roman"/>
        </w:rPr>
      </w:pPr>
      <w:r>
        <w:rPr>
          <w:rFonts w:ascii="Times New Roman" w:hAnsi="Times New Roman" w:cs="Times New Roman" w:hint="eastAsia"/>
        </w:rPr>
        <w:t>Distances from the node to the current hands and feet: both the mean and minimum, each normalized by the climber</w:t>
      </w:r>
      <w:r>
        <w:rPr>
          <w:rFonts w:ascii="Times New Roman" w:hAnsi="Times New Roman" w:cs="Times New Roman"/>
        </w:rPr>
        <w:t>’</w:t>
      </w:r>
      <w:r>
        <w:rPr>
          <w:rFonts w:ascii="Times New Roman" w:hAnsi="Times New Roman" w:cs="Times New Roman" w:hint="eastAsia"/>
        </w:rPr>
        <w:t>s arm reach or leg reach.</w:t>
      </w:r>
    </w:p>
    <w:p w14:paraId="0AF142ED" w14:textId="35C4BCBA" w:rsidR="00FD20DC" w:rsidRDefault="00FD20DC" w:rsidP="00FD20DC">
      <w:pPr>
        <w:pStyle w:val="a9"/>
        <w:widowControl/>
        <w:numPr>
          <w:ilvl w:val="0"/>
          <w:numId w:val="10"/>
        </w:num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inary flags: marking whether the node is currently used by a hand or a foot.</w:t>
      </w:r>
    </w:p>
    <w:p w14:paraId="412800BC" w14:textId="79FBCC69" w:rsidR="00034250" w:rsidRDefault="00034250" w:rsidP="00034250">
      <w:pPr>
        <w:widowControl/>
        <w:rPr>
          <w:rFonts w:ascii="Times New Roman" w:hAnsi="Times New Roman" w:cs="Times New Roman"/>
        </w:rPr>
      </w:pPr>
      <w:r>
        <w:rPr>
          <w:rFonts w:ascii="Times New Roman" w:hAnsi="Times New Roman" w:cs="Times New Roman" w:hint="eastAsia"/>
        </w:rPr>
        <w:lastRenderedPageBreak/>
        <w:t>This encoding exposes the GNN to the instantaneous affordances of the state</w:t>
      </w:r>
      <w:r w:rsidR="004707CF">
        <w:rPr>
          <w:rFonts w:ascii="Times New Roman" w:hAnsi="Times New Roman" w:cs="Times New Roman" w:hint="eastAsia"/>
        </w:rPr>
        <w:t xml:space="preserve"> by indicating the position of new support points relative to the currently established support base without explicit dynamic information</w:t>
      </w:r>
      <w:r w:rsidR="00035349">
        <w:rPr>
          <w:rFonts w:ascii="Times New Roman" w:hAnsi="Times New Roman" w:cs="Times New Roman"/>
        </w:rPr>
        <w:fldChar w:fldCharType="begin"/>
      </w:r>
      <w:r w:rsidR="00035349">
        <w:rPr>
          <w:rFonts w:ascii="Times New Roman" w:hAnsi="Times New Roman" w:cs="Times New Roman"/>
        </w:rPr>
        <w:instrText xml:space="preserve"> </w:instrText>
      </w:r>
      <w:r w:rsidR="00035349">
        <w:rPr>
          <w:rFonts w:ascii="Times New Roman" w:hAnsi="Times New Roman" w:cs="Times New Roman" w:hint="eastAsia"/>
        </w:rPr>
        <w:instrText>REF _Ref206078350 \r \h</w:instrText>
      </w:r>
      <w:r w:rsidR="00035349">
        <w:rPr>
          <w:rFonts w:ascii="Times New Roman" w:hAnsi="Times New Roman" w:cs="Times New Roman"/>
        </w:rPr>
        <w:instrText xml:space="preserve"> </w:instrText>
      </w:r>
      <w:r w:rsidR="00035349">
        <w:rPr>
          <w:rFonts w:ascii="Times New Roman" w:hAnsi="Times New Roman" w:cs="Times New Roman"/>
        </w:rPr>
      </w:r>
      <w:r w:rsidR="00035349">
        <w:rPr>
          <w:rFonts w:ascii="Times New Roman" w:hAnsi="Times New Roman" w:cs="Times New Roman"/>
        </w:rPr>
        <w:fldChar w:fldCharType="separate"/>
      </w:r>
      <w:r w:rsidR="00035349">
        <w:rPr>
          <w:rFonts w:ascii="Times New Roman" w:hAnsi="Times New Roman" w:cs="Times New Roman"/>
        </w:rPr>
        <w:t>[3]</w:t>
      </w:r>
      <w:r w:rsidR="00035349">
        <w:rPr>
          <w:rFonts w:ascii="Times New Roman" w:hAnsi="Times New Roman" w:cs="Times New Roman"/>
        </w:rPr>
        <w:fldChar w:fldCharType="end"/>
      </w:r>
      <w:r w:rsidR="004707CF">
        <w:rPr>
          <w:rFonts w:ascii="Times New Roman" w:hAnsi="Times New Roman" w:cs="Times New Roman" w:hint="eastAsia"/>
        </w:rPr>
        <w:t>.</w:t>
      </w:r>
    </w:p>
    <w:p w14:paraId="19C1747F" w14:textId="77777777" w:rsidR="00035349" w:rsidRDefault="00035349" w:rsidP="00034250">
      <w:pPr>
        <w:widowControl/>
        <w:rPr>
          <w:rFonts w:ascii="Times New Roman" w:hAnsi="Times New Roman" w:cs="Times New Roman"/>
        </w:rPr>
      </w:pPr>
    </w:p>
    <w:p w14:paraId="2CEE29A9" w14:textId="53E584FA" w:rsidR="00035349" w:rsidRDefault="00035349" w:rsidP="00034250">
      <w:pPr>
        <w:widowControl/>
        <w:rPr>
          <w:rFonts w:ascii="Times New Roman" w:hAnsi="Times New Roman" w:cs="Times New Roman"/>
        </w:rPr>
      </w:pPr>
      <w:r>
        <w:rPr>
          <w:rFonts w:ascii="Times New Roman" w:hAnsi="Times New Roman" w:cs="Times New Roman" w:hint="eastAsia"/>
        </w:rPr>
        <w:t>2.3 Per-hold affordances with GNN</w:t>
      </w:r>
    </w:p>
    <w:p w14:paraId="451D94BA" w14:textId="0040481B" w:rsidR="00035349" w:rsidRDefault="00035349" w:rsidP="00034250">
      <w:pPr>
        <w:widowControl/>
        <w:rPr>
          <w:rFonts w:ascii="Times New Roman" w:hAnsi="Times New Roman" w:cs="Times New Roman"/>
        </w:rPr>
      </w:pPr>
      <w:r>
        <w:rPr>
          <w:rFonts w:ascii="Times New Roman" w:hAnsi="Times New Roman" w:cs="Times New Roman" w:hint="eastAsia"/>
        </w:rPr>
        <w:t>We</w:t>
      </w:r>
      <w:r w:rsidR="000A005A">
        <w:rPr>
          <w:rFonts w:ascii="Times New Roman" w:hAnsi="Times New Roman" w:cs="Times New Roman" w:hint="eastAsia"/>
        </w:rPr>
        <w:t xml:space="preserve"> cast reachability as node-wise affordance classification with four classes, which are unreachable, hand, foot, and both (0, 1, 2, 3 in the logits</w:t>
      </w:r>
      <w:r w:rsidR="000A005A">
        <w:rPr>
          <w:rFonts w:ascii="Times New Roman" w:hAnsi="Times New Roman" w:cs="Times New Roman"/>
        </w:rPr>
        <w:t>’</w:t>
      </w:r>
      <w:r w:rsidR="000A005A">
        <w:rPr>
          <w:rFonts w:ascii="Times New Roman" w:hAnsi="Times New Roman" w:cs="Times New Roman" w:hint="eastAsia"/>
        </w:rPr>
        <w:t xml:space="preserve"> argmax).</w:t>
      </w:r>
      <w:r w:rsidR="008B7149">
        <w:rPr>
          <w:rFonts w:ascii="Times New Roman" w:hAnsi="Times New Roman" w:cs="Times New Roman" w:hint="eastAsia"/>
        </w:rPr>
        <w:t xml:space="preserve"> The model performs message passing over the hold graph and outputs a logit vector </w:t>
      </w:r>
      <w:r w:rsidR="00735477">
        <w:rPr>
          <w:rFonts w:ascii="Times New Roman" w:hAnsi="Times New Roman" w:cs="Times New Roman" w:hint="eastAsia"/>
        </w:rPr>
        <w:t>per</w:t>
      </w:r>
      <w:r w:rsidR="008B7149">
        <w:rPr>
          <w:rFonts w:ascii="Times New Roman" w:hAnsi="Times New Roman" w:cs="Times New Roman" w:hint="eastAsia"/>
        </w:rPr>
        <w:t xml:space="preserve"> node</w:t>
      </w:r>
      <w:r w:rsidR="0025664A">
        <w:rPr>
          <w:rFonts w:ascii="Times New Roman" w:hAnsi="Times New Roman" w:cs="Times New Roman"/>
        </w:rPr>
        <w:fldChar w:fldCharType="begin"/>
      </w:r>
      <w:r w:rsidR="0025664A">
        <w:rPr>
          <w:rFonts w:ascii="Times New Roman" w:hAnsi="Times New Roman" w:cs="Times New Roman"/>
        </w:rPr>
        <w:instrText xml:space="preserve"> </w:instrText>
      </w:r>
      <w:r w:rsidR="0025664A">
        <w:rPr>
          <w:rFonts w:ascii="Times New Roman" w:hAnsi="Times New Roman" w:cs="Times New Roman" w:hint="eastAsia"/>
        </w:rPr>
        <w:instrText>REF _Ref206174416 \r \h</w:instrText>
      </w:r>
      <w:r w:rsidR="0025664A">
        <w:rPr>
          <w:rFonts w:ascii="Times New Roman" w:hAnsi="Times New Roman" w:cs="Times New Roman"/>
        </w:rPr>
        <w:instrText xml:space="preserve"> </w:instrText>
      </w:r>
      <w:r w:rsidR="0025664A">
        <w:rPr>
          <w:rFonts w:ascii="Times New Roman" w:hAnsi="Times New Roman" w:cs="Times New Roman"/>
        </w:rPr>
      </w:r>
      <w:r w:rsidR="0025664A">
        <w:rPr>
          <w:rFonts w:ascii="Times New Roman" w:hAnsi="Times New Roman" w:cs="Times New Roman"/>
        </w:rPr>
        <w:fldChar w:fldCharType="separate"/>
      </w:r>
      <w:r w:rsidR="0025664A">
        <w:rPr>
          <w:rFonts w:ascii="Times New Roman" w:hAnsi="Times New Roman" w:cs="Times New Roman"/>
        </w:rPr>
        <w:t>[19]</w:t>
      </w:r>
      <w:r w:rsidR="0025664A">
        <w:rPr>
          <w:rFonts w:ascii="Times New Roman" w:hAnsi="Times New Roman" w:cs="Times New Roman"/>
        </w:rPr>
        <w:fldChar w:fldCharType="end"/>
      </w:r>
      <w:r w:rsidR="008B7149">
        <w:rPr>
          <w:rFonts w:ascii="Times New Roman" w:hAnsi="Times New Roman" w:cs="Times New Roman" w:hint="eastAsia"/>
        </w:rPr>
        <w:t>.</w:t>
      </w:r>
    </w:p>
    <w:p w14:paraId="4EAE826F" w14:textId="77777777" w:rsidR="00735477" w:rsidRDefault="00735477" w:rsidP="00034250">
      <w:pPr>
        <w:widowControl/>
        <w:rPr>
          <w:rFonts w:ascii="Times New Roman" w:hAnsi="Times New Roman" w:cs="Times New Roman"/>
        </w:rPr>
      </w:pPr>
    </w:p>
    <w:p w14:paraId="700CBC7B" w14:textId="74CBB4D7" w:rsidR="00735477" w:rsidRDefault="00735477" w:rsidP="00034250">
      <w:pPr>
        <w:widowControl/>
        <w:rPr>
          <w:rFonts w:ascii="Times New Roman" w:hAnsi="Times New Roman" w:cs="Times New Roman"/>
        </w:rPr>
      </w:pPr>
      <w:r>
        <w:rPr>
          <w:rFonts w:ascii="Times New Roman" w:hAnsi="Times New Roman" w:cs="Times New Roman" w:hint="eastAsia"/>
        </w:rPr>
        <w:t xml:space="preserve">Supervision via synthetic starts. Rather than relying on a single official start, we generate </w:t>
      </w:r>
      <w:r w:rsidR="00740E3B">
        <w:rPr>
          <w:rFonts w:ascii="Times New Roman" w:hAnsi="Times New Roman" w:cs="Times New Roman" w:hint="eastAsia"/>
        </w:rPr>
        <w:t xml:space="preserve">(K=20) randomized initial limb configurations per climber-wall pair under simple </w:t>
      </w:r>
      <w:r w:rsidR="00E248F3">
        <w:rPr>
          <w:rFonts w:ascii="Times New Roman" w:hAnsi="Times New Roman" w:cs="Times New Roman"/>
        </w:rPr>
        <w:t>constraints</w:t>
      </w:r>
      <w:r w:rsidR="0025664A">
        <w:rPr>
          <w:rFonts w:ascii="Times New Roman" w:hAnsi="Times New Roman" w:cs="Times New Roman"/>
        </w:rPr>
        <w:fldChar w:fldCharType="begin"/>
      </w:r>
      <w:r w:rsidR="0025664A">
        <w:rPr>
          <w:rFonts w:ascii="Times New Roman" w:hAnsi="Times New Roman" w:cs="Times New Roman"/>
        </w:rPr>
        <w:instrText xml:space="preserve"> REF _Ref206166368 \r \h </w:instrText>
      </w:r>
      <w:r w:rsidR="0025664A">
        <w:rPr>
          <w:rFonts w:ascii="Times New Roman" w:hAnsi="Times New Roman" w:cs="Times New Roman"/>
        </w:rPr>
      </w:r>
      <w:r w:rsidR="0025664A">
        <w:rPr>
          <w:rFonts w:ascii="Times New Roman" w:hAnsi="Times New Roman" w:cs="Times New Roman"/>
        </w:rPr>
        <w:fldChar w:fldCharType="separate"/>
      </w:r>
      <w:r w:rsidR="0025664A">
        <w:rPr>
          <w:rFonts w:ascii="Times New Roman" w:hAnsi="Times New Roman" w:cs="Times New Roman"/>
        </w:rPr>
        <w:t>[14]</w:t>
      </w:r>
      <w:r w:rsidR="0025664A">
        <w:rPr>
          <w:rFonts w:ascii="Times New Roman" w:hAnsi="Times New Roman" w:cs="Times New Roman"/>
        </w:rPr>
        <w:fldChar w:fldCharType="end"/>
      </w:r>
      <w:r w:rsidR="00740E3B">
        <w:rPr>
          <w:rFonts w:ascii="Times New Roman" w:hAnsi="Times New Roman" w:cs="Times New Roman" w:hint="eastAsia"/>
        </w:rPr>
        <w:t>.</w:t>
      </w:r>
      <w:r w:rsidR="00E248F3">
        <w:rPr>
          <w:rFonts w:ascii="Times New Roman" w:hAnsi="Times New Roman" w:cs="Times New Roman" w:hint="eastAsia"/>
        </w:rPr>
        <w:t xml:space="preserve"> For each sampled start and each set of anthropometrics, we label every hold with the reach </w:t>
      </w:r>
      <w:r w:rsidR="00A42EB7">
        <w:rPr>
          <w:rFonts w:ascii="Times New Roman" w:hAnsi="Times New Roman" w:cs="Times New Roman" w:hint="eastAsia"/>
        </w:rPr>
        <w:t>function</w:t>
      </w:r>
      <w:r w:rsidR="00E248F3">
        <w:rPr>
          <w:rFonts w:ascii="Times New Roman" w:hAnsi="Times New Roman" w:cs="Times New Roman" w:hint="eastAsia"/>
        </w:rPr>
        <w:t>.</w:t>
      </w:r>
      <w:r w:rsidR="00A42EB7">
        <w:rPr>
          <w:rFonts w:ascii="Times New Roman" w:hAnsi="Times New Roman" w:cs="Times New Roman" w:hint="eastAsia"/>
        </w:rPr>
        <w:t xml:space="preserve"> This random augmentation method generates a large and diverse training set, which enable</w:t>
      </w:r>
      <w:r w:rsidR="005F4FAF">
        <w:rPr>
          <w:rFonts w:ascii="Times New Roman" w:hAnsi="Times New Roman" w:cs="Times New Roman" w:hint="eastAsia"/>
        </w:rPr>
        <w:t>s</w:t>
      </w:r>
      <w:r w:rsidR="00A42EB7">
        <w:rPr>
          <w:rFonts w:ascii="Times New Roman" w:hAnsi="Times New Roman" w:cs="Times New Roman" w:hint="eastAsia"/>
        </w:rPr>
        <w:t xml:space="preserve"> GNN to encounter a wide range of relationships between bodies and walls</w:t>
      </w:r>
      <w:r w:rsidR="0025664A">
        <w:rPr>
          <w:rFonts w:ascii="Times New Roman" w:hAnsi="Times New Roman" w:cs="Times New Roman"/>
        </w:rPr>
        <w:fldChar w:fldCharType="begin"/>
      </w:r>
      <w:r w:rsidR="0025664A">
        <w:rPr>
          <w:rFonts w:ascii="Times New Roman" w:hAnsi="Times New Roman" w:cs="Times New Roman"/>
        </w:rPr>
        <w:instrText xml:space="preserve"> </w:instrText>
      </w:r>
      <w:r w:rsidR="0025664A">
        <w:rPr>
          <w:rFonts w:ascii="Times New Roman" w:hAnsi="Times New Roman" w:cs="Times New Roman" w:hint="eastAsia"/>
        </w:rPr>
        <w:instrText>REF _Ref206174480 \r \h</w:instrText>
      </w:r>
      <w:r w:rsidR="0025664A">
        <w:rPr>
          <w:rFonts w:ascii="Times New Roman" w:hAnsi="Times New Roman" w:cs="Times New Roman"/>
        </w:rPr>
        <w:instrText xml:space="preserve"> </w:instrText>
      </w:r>
      <w:r w:rsidR="0025664A">
        <w:rPr>
          <w:rFonts w:ascii="Times New Roman" w:hAnsi="Times New Roman" w:cs="Times New Roman"/>
        </w:rPr>
      </w:r>
      <w:r w:rsidR="0025664A">
        <w:rPr>
          <w:rFonts w:ascii="Times New Roman" w:hAnsi="Times New Roman" w:cs="Times New Roman"/>
        </w:rPr>
        <w:fldChar w:fldCharType="separate"/>
      </w:r>
      <w:r w:rsidR="0025664A">
        <w:rPr>
          <w:rFonts w:ascii="Times New Roman" w:hAnsi="Times New Roman" w:cs="Times New Roman"/>
        </w:rPr>
        <w:t>[20]</w:t>
      </w:r>
      <w:r w:rsidR="0025664A">
        <w:rPr>
          <w:rFonts w:ascii="Times New Roman" w:hAnsi="Times New Roman" w:cs="Times New Roman"/>
        </w:rPr>
        <w:fldChar w:fldCharType="end"/>
      </w:r>
      <w:r w:rsidR="00A42EB7">
        <w:rPr>
          <w:rFonts w:ascii="Times New Roman" w:hAnsi="Times New Roman" w:cs="Times New Roman" w:hint="eastAsia"/>
        </w:rPr>
        <w:t>.</w:t>
      </w:r>
      <w:r w:rsidR="005F4FAF">
        <w:rPr>
          <w:rFonts w:ascii="Times New Roman" w:hAnsi="Times New Roman" w:cs="Times New Roman" w:hint="eastAsia"/>
        </w:rPr>
        <w:t xml:space="preserve"> In our typical scale before filters: </w:t>
      </w:r>
      <w:r w:rsidR="0033632A">
        <w:rPr>
          <w:rFonts w:ascii="Times New Roman" w:hAnsi="Times New Roman" w:cs="Times New Roman" w:hint="eastAsia"/>
        </w:rPr>
        <w:t>1</w:t>
      </w:r>
      <w:r w:rsidR="005F4FAF">
        <w:rPr>
          <w:rFonts w:ascii="Times New Roman" w:hAnsi="Times New Roman" w:cs="Times New Roman" w:hint="eastAsia"/>
        </w:rPr>
        <w:t xml:space="preserve">00 climbers </w:t>
      </w:r>
      <w:r w:rsidR="005F4FAF">
        <w:rPr>
          <w:rFonts w:ascii="等线" w:eastAsia="等线" w:hAnsi="等线" w:cs="Times New Roman" w:hint="eastAsia"/>
        </w:rPr>
        <w:t>×</w:t>
      </w:r>
      <w:r w:rsidR="005F4FAF">
        <w:rPr>
          <w:rFonts w:ascii="Times New Roman" w:hAnsi="Times New Roman" w:cs="Times New Roman" w:hint="eastAsia"/>
        </w:rPr>
        <w:t xml:space="preserve"> 15 walls </w:t>
      </w:r>
      <w:r w:rsidR="005F4FAF">
        <w:rPr>
          <w:rFonts w:ascii="等线" w:eastAsia="等线" w:hAnsi="等线" w:cs="Times New Roman" w:hint="eastAsia"/>
        </w:rPr>
        <w:t>×</w:t>
      </w:r>
      <w:r w:rsidR="005F4FAF">
        <w:rPr>
          <w:rFonts w:ascii="Times New Roman" w:hAnsi="Times New Roman" w:cs="Times New Roman" w:hint="eastAsia"/>
        </w:rPr>
        <w:t xml:space="preserve"> 20 starts = </w:t>
      </w:r>
      <w:r w:rsidR="0033632A">
        <w:rPr>
          <w:rFonts w:ascii="Times New Roman" w:hAnsi="Times New Roman" w:cs="Times New Roman" w:hint="eastAsia"/>
        </w:rPr>
        <w:t>30000 graphs per cohorts.</w:t>
      </w:r>
    </w:p>
    <w:p w14:paraId="76057B96" w14:textId="77777777" w:rsidR="0033632A" w:rsidRDefault="0033632A" w:rsidP="00034250">
      <w:pPr>
        <w:widowControl/>
        <w:rPr>
          <w:rFonts w:ascii="Times New Roman" w:hAnsi="Times New Roman" w:cs="Times New Roman"/>
        </w:rPr>
      </w:pPr>
    </w:p>
    <w:p w14:paraId="333E2647" w14:textId="494CACC1" w:rsidR="0033632A" w:rsidRDefault="008C532C" w:rsidP="00034250">
      <w:pPr>
        <w:widowControl/>
        <w:rPr>
          <w:rFonts w:ascii="Times New Roman" w:hAnsi="Times New Roman" w:cs="Times New Roman"/>
        </w:rPr>
      </w:pPr>
      <w:r>
        <w:rPr>
          <w:rFonts w:ascii="Times New Roman" w:hAnsi="Times New Roman" w:cs="Times New Roman" w:hint="eastAsia"/>
        </w:rPr>
        <w:t>2.4 Lightweight planners on top of the GNN</w:t>
      </w:r>
    </w:p>
    <w:p w14:paraId="6D63215B" w14:textId="6B2329E4" w:rsidR="00CF5508" w:rsidRDefault="00150267" w:rsidP="00034250">
      <w:pPr>
        <w:widowControl/>
        <w:rPr>
          <w:rFonts w:ascii="Times New Roman" w:hAnsi="Times New Roman" w:cs="Times New Roman"/>
        </w:rPr>
      </w:pPr>
      <w:r>
        <w:rPr>
          <w:rFonts w:ascii="Times New Roman" w:hAnsi="Times New Roman" w:cs="Times New Roman" w:hint="eastAsia"/>
        </w:rPr>
        <w:t>We evaluate two simple planners that</w:t>
      </w:r>
      <w:r w:rsidR="00EA015A">
        <w:rPr>
          <w:rFonts w:ascii="Times New Roman" w:hAnsi="Times New Roman" w:cs="Times New Roman" w:hint="eastAsia"/>
        </w:rPr>
        <w:t xml:space="preserve"> generate a series of interaction sequences based on the classes predicted by GNN. These two </w:t>
      </w:r>
      <w:r w:rsidR="00EA015A">
        <w:rPr>
          <w:rFonts w:ascii="Times New Roman" w:hAnsi="Times New Roman" w:cs="Times New Roman"/>
        </w:rPr>
        <w:t>pla</w:t>
      </w:r>
      <w:r w:rsidR="00EA015A">
        <w:rPr>
          <w:rFonts w:ascii="Times New Roman" w:hAnsi="Times New Roman" w:cs="Times New Roman" w:hint="eastAsia"/>
        </w:rPr>
        <w:t>nners reevaluate the graph features and rerun GNN after each move</w:t>
      </w:r>
      <w:r w:rsidR="00DD0A02">
        <w:rPr>
          <w:rFonts w:ascii="Times New Roman" w:hAnsi="Times New Roman" w:cs="Times New Roman"/>
        </w:rPr>
        <w:fldChar w:fldCharType="begin"/>
      </w:r>
      <w:r w:rsidR="00DD0A02">
        <w:rPr>
          <w:rFonts w:ascii="Times New Roman" w:hAnsi="Times New Roman" w:cs="Times New Roman"/>
        </w:rPr>
        <w:instrText xml:space="preserve"> </w:instrText>
      </w:r>
      <w:r w:rsidR="00DD0A02">
        <w:rPr>
          <w:rFonts w:ascii="Times New Roman" w:hAnsi="Times New Roman" w:cs="Times New Roman" w:hint="eastAsia"/>
        </w:rPr>
        <w:instrText>REF _Ref206174416 \r \h</w:instrText>
      </w:r>
      <w:r w:rsidR="00DD0A02">
        <w:rPr>
          <w:rFonts w:ascii="Times New Roman" w:hAnsi="Times New Roman" w:cs="Times New Roman"/>
        </w:rPr>
        <w:instrText xml:space="preserve"> </w:instrText>
      </w:r>
      <w:r w:rsidR="00DD0A02">
        <w:rPr>
          <w:rFonts w:ascii="Times New Roman" w:hAnsi="Times New Roman" w:cs="Times New Roman"/>
        </w:rPr>
      </w:r>
      <w:r w:rsidR="00DD0A02">
        <w:rPr>
          <w:rFonts w:ascii="Times New Roman" w:hAnsi="Times New Roman" w:cs="Times New Roman"/>
        </w:rPr>
        <w:fldChar w:fldCharType="separate"/>
      </w:r>
      <w:r w:rsidR="00DD0A02">
        <w:rPr>
          <w:rFonts w:ascii="Times New Roman" w:hAnsi="Times New Roman" w:cs="Times New Roman"/>
        </w:rPr>
        <w:t>[19]</w:t>
      </w:r>
      <w:r w:rsidR="00DD0A02">
        <w:rPr>
          <w:rFonts w:ascii="Times New Roman" w:hAnsi="Times New Roman" w:cs="Times New Roman"/>
        </w:rPr>
        <w:fldChar w:fldCharType="end"/>
      </w:r>
      <w:r w:rsidR="00DD0A02">
        <w:rPr>
          <w:rFonts w:ascii="Times New Roman" w:hAnsi="Times New Roman" w:cs="Times New Roman"/>
        </w:rPr>
        <w:fldChar w:fldCharType="begin"/>
      </w:r>
      <w:r w:rsidR="00DD0A02">
        <w:rPr>
          <w:rFonts w:ascii="Times New Roman" w:hAnsi="Times New Roman" w:cs="Times New Roman"/>
        </w:rPr>
        <w:instrText xml:space="preserve"> REF _Ref206194685 \r \h </w:instrText>
      </w:r>
      <w:r w:rsidR="00DD0A02">
        <w:rPr>
          <w:rFonts w:ascii="Times New Roman" w:hAnsi="Times New Roman" w:cs="Times New Roman"/>
        </w:rPr>
      </w:r>
      <w:r w:rsidR="00DD0A02">
        <w:rPr>
          <w:rFonts w:ascii="Times New Roman" w:hAnsi="Times New Roman" w:cs="Times New Roman"/>
        </w:rPr>
        <w:fldChar w:fldCharType="separate"/>
      </w:r>
      <w:r w:rsidR="00DD0A02">
        <w:rPr>
          <w:rFonts w:ascii="Times New Roman" w:hAnsi="Times New Roman" w:cs="Times New Roman"/>
        </w:rPr>
        <w:t>[21]</w:t>
      </w:r>
      <w:r w:rsidR="00DD0A02">
        <w:rPr>
          <w:rFonts w:ascii="Times New Roman" w:hAnsi="Times New Roman" w:cs="Times New Roman"/>
        </w:rPr>
        <w:fldChar w:fldCharType="end"/>
      </w:r>
      <w:r w:rsidR="00EA015A">
        <w:rPr>
          <w:rFonts w:ascii="Times New Roman" w:hAnsi="Times New Roman" w:cs="Times New Roman" w:hint="eastAsia"/>
        </w:rPr>
        <w:t>.</w:t>
      </w:r>
    </w:p>
    <w:p w14:paraId="0B18DD79" w14:textId="77777777" w:rsidR="00CF5508" w:rsidRDefault="00CF5508" w:rsidP="00034250">
      <w:pPr>
        <w:widowControl/>
        <w:rPr>
          <w:rFonts w:ascii="Times New Roman" w:hAnsi="Times New Roman" w:cs="Times New Roman"/>
        </w:rPr>
      </w:pPr>
    </w:p>
    <w:p w14:paraId="2A8E4B03" w14:textId="309A847C" w:rsidR="008C532C" w:rsidRDefault="00CF5508" w:rsidP="00034250">
      <w:pPr>
        <w:widowControl/>
        <w:rPr>
          <w:rFonts w:ascii="Times New Roman" w:hAnsi="Times New Roman" w:cs="Times New Roman"/>
        </w:rPr>
      </w:pPr>
      <w:r>
        <w:rPr>
          <w:rFonts w:ascii="Times New Roman" w:hAnsi="Times New Roman" w:cs="Times New Roman" w:hint="eastAsia"/>
        </w:rPr>
        <w:t>2.4.1 Greedy</w:t>
      </w:r>
      <w:r w:rsidR="00150267">
        <w:rPr>
          <w:rFonts w:ascii="Times New Roman" w:hAnsi="Times New Roman" w:cs="Times New Roman" w:hint="eastAsia"/>
        </w:rPr>
        <w:t xml:space="preserve"> </w:t>
      </w:r>
      <w:r w:rsidR="007A2AD2">
        <w:rPr>
          <w:rFonts w:ascii="Times New Roman" w:hAnsi="Times New Roman" w:cs="Times New Roman" w:hint="eastAsia"/>
        </w:rPr>
        <w:t xml:space="preserve">planner </w:t>
      </w:r>
      <w:r>
        <w:rPr>
          <w:rFonts w:ascii="Times New Roman" w:hAnsi="Times New Roman" w:cs="Times New Roman" w:hint="eastAsia"/>
        </w:rPr>
        <w:t>(progress-oriented)</w:t>
      </w:r>
    </w:p>
    <w:p w14:paraId="3AEFC3D2" w14:textId="64D4BC5D" w:rsidR="00CF5508" w:rsidRDefault="005E5263" w:rsidP="005E5263">
      <w:pPr>
        <w:pStyle w:val="a9"/>
        <w:widowControl/>
        <w:numPr>
          <w:ilvl w:val="0"/>
          <w:numId w:val="11"/>
        </w:numPr>
        <w:rPr>
          <w:rFonts w:ascii="Times New Roman" w:hAnsi="Times New Roman" w:cs="Times New Roman"/>
        </w:rPr>
      </w:pPr>
      <w:r>
        <w:rPr>
          <w:rFonts w:ascii="Times New Roman" w:hAnsi="Times New Roman" w:cs="Times New Roman" w:hint="eastAsia"/>
        </w:rPr>
        <w:t>In each step, this planner will pick two hands and two feet among nodes predicted reachable, prioritizing closest-to-goal choices while keeping feet below hands</w:t>
      </w:r>
      <w:r w:rsidR="00DD0A02">
        <w:rPr>
          <w:rFonts w:ascii="Times New Roman" w:hAnsi="Times New Roman" w:cs="Times New Roman"/>
        </w:rPr>
        <w:fldChar w:fldCharType="begin"/>
      </w:r>
      <w:r w:rsidR="00DD0A02">
        <w:rPr>
          <w:rFonts w:ascii="Times New Roman" w:hAnsi="Times New Roman" w:cs="Times New Roman"/>
        </w:rPr>
        <w:instrText xml:space="preserve"> </w:instrText>
      </w:r>
      <w:r w:rsidR="00DD0A02">
        <w:rPr>
          <w:rFonts w:ascii="Times New Roman" w:hAnsi="Times New Roman" w:cs="Times New Roman" w:hint="eastAsia"/>
        </w:rPr>
        <w:instrText>REF _Ref206081794 \r \h</w:instrText>
      </w:r>
      <w:r w:rsidR="00DD0A02">
        <w:rPr>
          <w:rFonts w:ascii="Times New Roman" w:hAnsi="Times New Roman" w:cs="Times New Roman"/>
        </w:rPr>
        <w:instrText xml:space="preserve"> </w:instrText>
      </w:r>
      <w:r w:rsidR="00DD0A02">
        <w:rPr>
          <w:rFonts w:ascii="Times New Roman" w:hAnsi="Times New Roman" w:cs="Times New Roman"/>
        </w:rPr>
      </w:r>
      <w:r w:rsidR="00DD0A02">
        <w:rPr>
          <w:rFonts w:ascii="Times New Roman" w:hAnsi="Times New Roman" w:cs="Times New Roman"/>
        </w:rPr>
        <w:fldChar w:fldCharType="separate"/>
      </w:r>
      <w:r w:rsidR="00DD0A02">
        <w:rPr>
          <w:rFonts w:ascii="Times New Roman" w:hAnsi="Times New Roman" w:cs="Times New Roman"/>
        </w:rPr>
        <w:t>[4]</w:t>
      </w:r>
      <w:r w:rsidR="00DD0A02">
        <w:rPr>
          <w:rFonts w:ascii="Times New Roman" w:hAnsi="Times New Roman" w:cs="Times New Roman"/>
        </w:rPr>
        <w:fldChar w:fldCharType="end"/>
      </w:r>
      <w:r>
        <w:rPr>
          <w:rFonts w:ascii="Times New Roman" w:hAnsi="Times New Roman" w:cs="Times New Roman" w:hint="eastAsia"/>
        </w:rPr>
        <w:t>.</w:t>
      </w:r>
    </w:p>
    <w:p w14:paraId="54A89EB1" w14:textId="42AAD78C" w:rsidR="007A2AD2" w:rsidRDefault="007A2AD2" w:rsidP="005E5263">
      <w:pPr>
        <w:pStyle w:val="a9"/>
        <w:widowControl/>
        <w:numPr>
          <w:ilvl w:val="0"/>
          <w:numId w:val="11"/>
        </w:numPr>
        <w:rPr>
          <w:rFonts w:ascii="Times New Roman" w:hAnsi="Times New Roman" w:cs="Times New Roman"/>
        </w:rPr>
      </w:pPr>
      <w:r>
        <w:rPr>
          <w:rFonts w:ascii="Times New Roman" w:hAnsi="Times New Roman" w:cs="Times New Roman" w:hint="eastAsia"/>
        </w:rPr>
        <w:t>Hands and feet move simultaneously in a step.</w:t>
      </w:r>
    </w:p>
    <w:p w14:paraId="5DDE76AA" w14:textId="0DEBF70E" w:rsidR="007A2AD2" w:rsidRDefault="007A2AD2" w:rsidP="005E5263">
      <w:pPr>
        <w:pStyle w:val="a9"/>
        <w:widowControl/>
        <w:numPr>
          <w:ilvl w:val="0"/>
          <w:numId w:val="11"/>
        </w:numPr>
        <w:rPr>
          <w:rFonts w:ascii="Times New Roman" w:hAnsi="Times New Roman" w:cs="Times New Roman"/>
        </w:rPr>
      </w:pPr>
      <w:r>
        <w:rPr>
          <w:rFonts w:ascii="Times New Roman" w:hAnsi="Times New Roman" w:cs="Times New Roman" w:hint="eastAsia"/>
        </w:rPr>
        <w:t>Tends to maximize upward progress, often high completion, but can be stretched, and less stable postures</w:t>
      </w:r>
      <w:r w:rsidR="00D91975">
        <w:rPr>
          <w:rFonts w:ascii="Times New Roman" w:hAnsi="Times New Roman" w:cs="Times New Roman"/>
        </w:rPr>
        <w:fldChar w:fldCharType="begin"/>
      </w:r>
      <w:r w:rsidR="00D91975">
        <w:rPr>
          <w:rFonts w:ascii="Times New Roman" w:hAnsi="Times New Roman" w:cs="Times New Roman"/>
        </w:rPr>
        <w:instrText xml:space="preserve"> </w:instrText>
      </w:r>
      <w:r w:rsidR="00D91975">
        <w:rPr>
          <w:rFonts w:ascii="Times New Roman" w:hAnsi="Times New Roman" w:cs="Times New Roman" w:hint="eastAsia"/>
        </w:rPr>
        <w:instrText>REF _Ref206166368 \r \h</w:instrText>
      </w:r>
      <w:r w:rsidR="00D91975">
        <w:rPr>
          <w:rFonts w:ascii="Times New Roman" w:hAnsi="Times New Roman" w:cs="Times New Roman"/>
        </w:rPr>
        <w:instrText xml:space="preserve"> </w:instrText>
      </w:r>
      <w:r w:rsidR="00D91975">
        <w:rPr>
          <w:rFonts w:ascii="Times New Roman" w:hAnsi="Times New Roman" w:cs="Times New Roman"/>
        </w:rPr>
      </w:r>
      <w:r w:rsidR="00D91975">
        <w:rPr>
          <w:rFonts w:ascii="Times New Roman" w:hAnsi="Times New Roman" w:cs="Times New Roman"/>
        </w:rPr>
        <w:fldChar w:fldCharType="separate"/>
      </w:r>
      <w:r w:rsidR="00D91975">
        <w:rPr>
          <w:rFonts w:ascii="Times New Roman" w:hAnsi="Times New Roman" w:cs="Times New Roman"/>
        </w:rPr>
        <w:t>[14]</w:t>
      </w:r>
      <w:r w:rsidR="00D91975">
        <w:rPr>
          <w:rFonts w:ascii="Times New Roman" w:hAnsi="Times New Roman" w:cs="Times New Roman"/>
        </w:rPr>
        <w:fldChar w:fldCharType="end"/>
      </w:r>
      <w:r>
        <w:rPr>
          <w:rFonts w:ascii="Times New Roman" w:hAnsi="Times New Roman" w:cs="Times New Roman" w:hint="eastAsia"/>
        </w:rPr>
        <w:t>.</w:t>
      </w:r>
    </w:p>
    <w:p w14:paraId="0946476A" w14:textId="77777777" w:rsidR="002950F5" w:rsidRDefault="002950F5" w:rsidP="002950F5">
      <w:pPr>
        <w:widowControl/>
        <w:rPr>
          <w:rFonts w:ascii="Times New Roman" w:hAnsi="Times New Roman" w:cs="Times New Roman"/>
        </w:rPr>
      </w:pPr>
    </w:p>
    <w:p w14:paraId="4B4A3E9D" w14:textId="3BC7CF49" w:rsidR="002950F5" w:rsidRDefault="002950F5" w:rsidP="002950F5">
      <w:pPr>
        <w:widowControl/>
        <w:rPr>
          <w:rFonts w:ascii="Times New Roman" w:hAnsi="Times New Roman" w:cs="Times New Roman"/>
        </w:rPr>
      </w:pPr>
      <w:r>
        <w:rPr>
          <w:rFonts w:ascii="Times New Roman" w:hAnsi="Times New Roman" w:cs="Times New Roman" w:hint="eastAsia"/>
        </w:rPr>
        <w:t>2.4.2 Posture-aware planner (stability-oriented)</w:t>
      </w:r>
    </w:p>
    <w:p w14:paraId="5DD196B7" w14:textId="2A746127" w:rsidR="002950F5" w:rsidRDefault="002950F5" w:rsidP="002950F5">
      <w:pPr>
        <w:pStyle w:val="a9"/>
        <w:widowControl/>
        <w:numPr>
          <w:ilvl w:val="0"/>
          <w:numId w:val="12"/>
        </w:numPr>
        <w:rPr>
          <w:rFonts w:ascii="Times New Roman" w:hAnsi="Times New Roman" w:cs="Times New Roman"/>
        </w:rPr>
      </w:pPr>
      <w:r>
        <w:rPr>
          <w:rFonts w:ascii="Times New Roman" w:hAnsi="Times New Roman" w:cs="Times New Roman" w:hint="eastAsia"/>
        </w:rPr>
        <w:t xml:space="preserve">Move one limb type at a time: if the hand-foot center line deviates from vertical beyond a threshold, move feet to realign under the hands, otherwise </w:t>
      </w:r>
      <w:r>
        <w:rPr>
          <w:rFonts w:ascii="Times New Roman" w:hAnsi="Times New Roman" w:cs="Times New Roman"/>
        </w:rPr>
        <w:t>move</w:t>
      </w:r>
      <w:r>
        <w:rPr>
          <w:rFonts w:ascii="Times New Roman" w:hAnsi="Times New Roman" w:cs="Times New Roman" w:hint="eastAsia"/>
        </w:rPr>
        <w:t xml:space="preserve"> hands</w:t>
      </w:r>
      <w:r w:rsidR="00D91975">
        <w:rPr>
          <w:rFonts w:ascii="Times New Roman" w:hAnsi="Times New Roman" w:cs="Times New Roman"/>
        </w:rPr>
        <w:fldChar w:fldCharType="begin"/>
      </w:r>
      <w:r w:rsidR="00D91975">
        <w:rPr>
          <w:rFonts w:ascii="Times New Roman" w:hAnsi="Times New Roman" w:cs="Times New Roman"/>
        </w:rPr>
        <w:instrText xml:space="preserve"> </w:instrText>
      </w:r>
      <w:r w:rsidR="00D91975">
        <w:rPr>
          <w:rFonts w:ascii="Times New Roman" w:hAnsi="Times New Roman" w:cs="Times New Roman" w:hint="eastAsia"/>
        </w:rPr>
        <w:instrText>REF _Ref206088553 \r \h</w:instrText>
      </w:r>
      <w:r w:rsidR="00D91975">
        <w:rPr>
          <w:rFonts w:ascii="Times New Roman" w:hAnsi="Times New Roman" w:cs="Times New Roman"/>
        </w:rPr>
        <w:instrText xml:space="preserve"> </w:instrText>
      </w:r>
      <w:r w:rsidR="00D91975">
        <w:rPr>
          <w:rFonts w:ascii="Times New Roman" w:hAnsi="Times New Roman" w:cs="Times New Roman"/>
        </w:rPr>
      </w:r>
      <w:r w:rsidR="00D91975">
        <w:rPr>
          <w:rFonts w:ascii="Times New Roman" w:hAnsi="Times New Roman" w:cs="Times New Roman"/>
        </w:rPr>
        <w:fldChar w:fldCharType="separate"/>
      </w:r>
      <w:r w:rsidR="00D91975">
        <w:rPr>
          <w:rFonts w:ascii="Times New Roman" w:hAnsi="Times New Roman" w:cs="Times New Roman"/>
        </w:rPr>
        <w:t>[12]</w:t>
      </w:r>
      <w:r w:rsidR="00D91975">
        <w:rPr>
          <w:rFonts w:ascii="Times New Roman" w:hAnsi="Times New Roman" w:cs="Times New Roman"/>
        </w:rPr>
        <w:fldChar w:fldCharType="end"/>
      </w:r>
      <w:r>
        <w:rPr>
          <w:rFonts w:ascii="Times New Roman" w:hAnsi="Times New Roman" w:cs="Times New Roman" w:hint="eastAsia"/>
        </w:rPr>
        <w:t>.</w:t>
      </w:r>
    </w:p>
    <w:p w14:paraId="3D647F2F" w14:textId="5B833891" w:rsidR="00A33DEF" w:rsidRDefault="00220C17" w:rsidP="002950F5">
      <w:pPr>
        <w:pStyle w:val="a9"/>
        <w:widowControl/>
        <w:numPr>
          <w:ilvl w:val="0"/>
          <w:numId w:val="12"/>
        </w:numPr>
        <w:rPr>
          <w:rFonts w:ascii="Times New Roman" w:hAnsi="Times New Roman" w:cs="Times New Roman"/>
        </w:rPr>
      </w:pPr>
      <w:r>
        <w:rPr>
          <w:rFonts w:ascii="Times New Roman" w:hAnsi="Times New Roman" w:cs="Times New Roman" w:hint="eastAsia"/>
        </w:rPr>
        <w:t>When moving hands: prefer candidates above the feet (with a small vertical margin) and choose a pair that is close to the goal.</w:t>
      </w:r>
    </w:p>
    <w:p w14:paraId="42A66C33" w14:textId="4AC3195A" w:rsidR="003B75B7" w:rsidRDefault="003B75B7" w:rsidP="002950F5">
      <w:pPr>
        <w:pStyle w:val="a9"/>
        <w:widowControl/>
        <w:numPr>
          <w:ilvl w:val="0"/>
          <w:numId w:val="12"/>
        </w:numPr>
        <w:rPr>
          <w:rFonts w:ascii="Times New Roman" w:hAnsi="Times New Roman" w:cs="Times New Roman"/>
        </w:rPr>
      </w:pPr>
      <w:r>
        <w:rPr>
          <w:rFonts w:ascii="Times New Roman" w:hAnsi="Times New Roman" w:cs="Times New Roman" w:hint="eastAsia"/>
        </w:rPr>
        <w:t xml:space="preserve">When moving feet: prefer candidates below the hands, exclude occupied hand holds, and choose the pair that can </w:t>
      </w:r>
      <w:r w:rsidR="007D40E0">
        <w:rPr>
          <w:rFonts w:ascii="Times New Roman" w:hAnsi="Times New Roman" w:cs="Times New Roman"/>
        </w:rPr>
        <w:t>minimize</w:t>
      </w:r>
      <w:r>
        <w:rPr>
          <w:rFonts w:ascii="Times New Roman" w:hAnsi="Times New Roman" w:cs="Times New Roman" w:hint="eastAsia"/>
        </w:rPr>
        <w:t xml:space="preserve"> a center alignment cost</w:t>
      </w:r>
      <w:r w:rsidR="00C36D21">
        <w:rPr>
          <w:rFonts w:ascii="Times New Roman" w:hAnsi="Times New Roman" w:cs="Times New Roman" w:hint="eastAsia"/>
        </w:rPr>
        <w:t xml:space="preserve"> plus a goal proximity term</w:t>
      </w:r>
      <w:r w:rsidR="00D91975">
        <w:rPr>
          <w:rFonts w:ascii="Times New Roman" w:hAnsi="Times New Roman" w:cs="Times New Roman"/>
        </w:rPr>
        <w:fldChar w:fldCharType="begin"/>
      </w:r>
      <w:r w:rsidR="00D91975">
        <w:rPr>
          <w:rFonts w:ascii="Times New Roman" w:hAnsi="Times New Roman" w:cs="Times New Roman"/>
        </w:rPr>
        <w:instrText xml:space="preserve"> </w:instrText>
      </w:r>
      <w:r w:rsidR="00D91975">
        <w:rPr>
          <w:rFonts w:ascii="Times New Roman" w:hAnsi="Times New Roman" w:cs="Times New Roman" w:hint="eastAsia"/>
        </w:rPr>
        <w:instrText>REF _Ref206194767 \r \h</w:instrText>
      </w:r>
      <w:r w:rsidR="00D91975">
        <w:rPr>
          <w:rFonts w:ascii="Times New Roman" w:hAnsi="Times New Roman" w:cs="Times New Roman"/>
        </w:rPr>
        <w:instrText xml:space="preserve"> </w:instrText>
      </w:r>
      <w:r w:rsidR="00D91975">
        <w:rPr>
          <w:rFonts w:ascii="Times New Roman" w:hAnsi="Times New Roman" w:cs="Times New Roman"/>
        </w:rPr>
      </w:r>
      <w:r w:rsidR="00D91975">
        <w:rPr>
          <w:rFonts w:ascii="Times New Roman" w:hAnsi="Times New Roman" w:cs="Times New Roman"/>
        </w:rPr>
        <w:fldChar w:fldCharType="separate"/>
      </w:r>
      <w:r w:rsidR="00D91975">
        <w:rPr>
          <w:rFonts w:ascii="Times New Roman" w:hAnsi="Times New Roman" w:cs="Times New Roman"/>
        </w:rPr>
        <w:t>[22]</w:t>
      </w:r>
      <w:r w:rsidR="00D91975">
        <w:rPr>
          <w:rFonts w:ascii="Times New Roman" w:hAnsi="Times New Roman" w:cs="Times New Roman"/>
        </w:rPr>
        <w:fldChar w:fldCharType="end"/>
      </w:r>
      <w:r w:rsidR="00C36D21">
        <w:rPr>
          <w:rFonts w:ascii="Times New Roman" w:hAnsi="Times New Roman" w:cs="Times New Roman" w:hint="eastAsia"/>
        </w:rPr>
        <w:t>.</w:t>
      </w:r>
    </w:p>
    <w:p w14:paraId="61161228" w14:textId="32142E19" w:rsidR="00211117" w:rsidRDefault="007D40E0" w:rsidP="00211117">
      <w:pPr>
        <w:pStyle w:val="a9"/>
        <w:widowControl/>
        <w:numPr>
          <w:ilvl w:val="0"/>
          <w:numId w:val="12"/>
        </w:numPr>
        <w:rPr>
          <w:rFonts w:ascii="Times New Roman" w:hAnsi="Times New Roman" w:cs="Times New Roman"/>
        </w:rPr>
      </w:pPr>
      <w:r>
        <w:rPr>
          <w:rFonts w:ascii="Times New Roman" w:hAnsi="Times New Roman" w:cs="Times New Roman" w:hint="eastAsia"/>
        </w:rPr>
        <w:t>Standing-reach guard: if vertical hand-foot separation is too large, override the choice and move the limb type which is farther from the goal first.</w:t>
      </w:r>
    </w:p>
    <w:p w14:paraId="6CCCDF5F" w14:textId="35BA6B92" w:rsidR="00211117" w:rsidRDefault="00211117" w:rsidP="00211117">
      <w:pPr>
        <w:pStyle w:val="a9"/>
        <w:widowControl/>
        <w:numPr>
          <w:ilvl w:val="0"/>
          <w:numId w:val="12"/>
        </w:numPr>
        <w:rPr>
          <w:rFonts w:ascii="Times New Roman" w:hAnsi="Times New Roman" w:cs="Times New Roman"/>
        </w:rPr>
      </w:pPr>
      <w:r>
        <w:rPr>
          <w:rFonts w:ascii="Times New Roman" w:hAnsi="Times New Roman" w:cs="Times New Roman" w:hint="eastAsia"/>
        </w:rPr>
        <w:t xml:space="preserve">This policy explicitly encodes uprightness and </w:t>
      </w:r>
      <w:r>
        <w:rPr>
          <w:rFonts w:ascii="Times New Roman" w:hAnsi="Times New Roman" w:cs="Times New Roman"/>
        </w:rPr>
        <w:t>“</w:t>
      </w:r>
      <w:r>
        <w:rPr>
          <w:rFonts w:ascii="Times New Roman" w:hAnsi="Times New Roman" w:cs="Times New Roman" w:hint="eastAsia"/>
        </w:rPr>
        <w:t>hands-above-feet</w:t>
      </w:r>
      <w:r>
        <w:rPr>
          <w:rFonts w:ascii="Times New Roman" w:hAnsi="Times New Roman" w:cs="Times New Roman"/>
        </w:rPr>
        <w:t>”</w:t>
      </w:r>
      <w:r>
        <w:rPr>
          <w:rFonts w:ascii="Times New Roman" w:hAnsi="Times New Roman" w:cs="Times New Roman" w:hint="eastAsia"/>
        </w:rPr>
        <w:t xml:space="preserve"> structure, typically yielding more balanced sequences at a potential cost in success</w:t>
      </w:r>
      <w:r w:rsidR="00D91975">
        <w:rPr>
          <w:rFonts w:ascii="Times New Roman" w:hAnsi="Times New Roman" w:cs="Times New Roman"/>
        </w:rPr>
        <w:fldChar w:fldCharType="begin"/>
      </w:r>
      <w:r w:rsidR="00D91975">
        <w:rPr>
          <w:rFonts w:ascii="Times New Roman" w:hAnsi="Times New Roman" w:cs="Times New Roman"/>
        </w:rPr>
        <w:instrText xml:space="preserve"> </w:instrText>
      </w:r>
      <w:r w:rsidR="00D91975">
        <w:rPr>
          <w:rFonts w:ascii="Times New Roman" w:hAnsi="Times New Roman" w:cs="Times New Roman" w:hint="eastAsia"/>
        </w:rPr>
        <w:instrText>REF _Ref206168171 \r \h</w:instrText>
      </w:r>
      <w:r w:rsidR="00D91975">
        <w:rPr>
          <w:rFonts w:ascii="Times New Roman" w:hAnsi="Times New Roman" w:cs="Times New Roman"/>
        </w:rPr>
        <w:instrText xml:space="preserve"> </w:instrText>
      </w:r>
      <w:r w:rsidR="00D91975">
        <w:rPr>
          <w:rFonts w:ascii="Times New Roman" w:hAnsi="Times New Roman" w:cs="Times New Roman"/>
        </w:rPr>
      </w:r>
      <w:r w:rsidR="00D91975">
        <w:rPr>
          <w:rFonts w:ascii="Times New Roman" w:hAnsi="Times New Roman" w:cs="Times New Roman"/>
        </w:rPr>
        <w:fldChar w:fldCharType="separate"/>
      </w:r>
      <w:r w:rsidR="00D91975">
        <w:rPr>
          <w:rFonts w:ascii="Times New Roman" w:hAnsi="Times New Roman" w:cs="Times New Roman"/>
        </w:rPr>
        <w:t>[13]</w:t>
      </w:r>
      <w:r w:rsidR="00D91975">
        <w:rPr>
          <w:rFonts w:ascii="Times New Roman" w:hAnsi="Times New Roman" w:cs="Times New Roman"/>
        </w:rPr>
        <w:fldChar w:fldCharType="end"/>
      </w:r>
      <w:r w:rsidR="008C1E72">
        <w:rPr>
          <w:rFonts w:ascii="Times New Roman" w:hAnsi="Times New Roman" w:cs="Times New Roman" w:hint="eastAsia"/>
        </w:rPr>
        <w:t>.</w:t>
      </w:r>
    </w:p>
    <w:p w14:paraId="6A3FA048" w14:textId="77777777" w:rsidR="002C0072" w:rsidRDefault="002C0072" w:rsidP="002C0072">
      <w:pPr>
        <w:widowControl/>
        <w:rPr>
          <w:rFonts w:ascii="Times New Roman" w:hAnsi="Times New Roman" w:cs="Times New Roman"/>
        </w:rPr>
      </w:pPr>
    </w:p>
    <w:p w14:paraId="61E8B546" w14:textId="04C1718C" w:rsidR="002C0072" w:rsidRDefault="002C0072" w:rsidP="002C0072">
      <w:pPr>
        <w:widowControl/>
        <w:rPr>
          <w:rFonts w:ascii="Times New Roman" w:hAnsi="Times New Roman" w:cs="Times New Roman"/>
        </w:rPr>
      </w:pPr>
      <w:r>
        <w:rPr>
          <w:rFonts w:ascii="Times New Roman" w:hAnsi="Times New Roman" w:cs="Times New Roman" w:hint="eastAsia"/>
        </w:rPr>
        <w:t>Based on these two planners, we also provide the non-visual calculation to return the number of steps to success or -1 on failure, which enables large batch evaluation.</w:t>
      </w:r>
    </w:p>
    <w:p w14:paraId="42BCAA4F" w14:textId="77777777" w:rsidR="00D91975" w:rsidRDefault="00D91975" w:rsidP="002C0072">
      <w:pPr>
        <w:widowControl/>
        <w:rPr>
          <w:rFonts w:ascii="Times New Roman" w:hAnsi="Times New Roman" w:cs="Times New Roman"/>
        </w:rPr>
      </w:pPr>
    </w:p>
    <w:p w14:paraId="221F3258" w14:textId="7622520C" w:rsidR="00D91975" w:rsidRDefault="00D91975" w:rsidP="002C0072">
      <w:pPr>
        <w:widowControl/>
        <w:rPr>
          <w:rFonts w:ascii="Times New Roman" w:hAnsi="Times New Roman" w:cs="Times New Roman"/>
        </w:rPr>
      </w:pPr>
    </w:p>
    <w:p w14:paraId="66E24882" w14:textId="5958C75C" w:rsidR="00D91975" w:rsidRDefault="001D7F50" w:rsidP="002C0072">
      <w:pPr>
        <w:widowControl/>
        <w:rPr>
          <w:rFonts w:ascii="Times New Roman" w:hAnsi="Times New Roman" w:cs="Times New Roman"/>
        </w:rPr>
      </w:pPr>
      <w:r>
        <w:rPr>
          <w:rFonts w:ascii="Times New Roman" w:hAnsi="Times New Roman" w:cs="Times New Roman" w:hint="eastAsia"/>
        </w:rPr>
        <w:lastRenderedPageBreak/>
        <w:t xml:space="preserve">2.5 </w:t>
      </w:r>
      <w:r w:rsidR="00D8622B">
        <w:rPr>
          <w:rFonts w:ascii="Times New Roman" w:hAnsi="Times New Roman" w:cs="Times New Roman" w:hint="eastAsia"/>
        </w:rPr>
        <w:t>Affordances in climbing</w:t>
      </w:r>
    </w:p>
    <w:p w14:paraId="658B28D5" w14:textId="1BB88485" w:rsidR="00D91975" w:rsidRPr="002C0072" w:rsidRDefault="00D8622B" w:rsidP="002C0072">
      <w:pPr>
        <w:widowControl/>
        <w:rPr>
          <w:rFonts w:ascii="Times New Roman" w:hAnsi="Times New Roman" w:cs="Times New Roman" w:hint="eastAsia"/>
        </w:rPr>
      </w:pPr>
      <w:r>
        <w:rPr>
          <w:rFonts w:ascii="Times New Roman" w:hAnsi="Times New Roman" w:cs="Times New Roman" w:hint="eastAsia"/>
        </w:rPr>
        <w:t>Affordance theory understands perception from the perspective of the opportunities for action provided by actors and their environment.</w:t>
      </w:r>
      <w:r w:rsidR="00404C8C">
        <w:rPr>
          <w:rFonts w:ascii="Times New Roman" w:hAnsi="Times New Roman" w:cs="Times New Roman" w:hint="eastAsia"/>
        </w:rPr>
        <w:t xml:space="preserve"> In climbing, </w:t>
      </w:r>
    </w:p>
    <w:p w14:paraId="5BD252F6" w14:textId="421B7CAD" w:rsidR="00FD20DC" w:rsidRPr="00FD20DC" w:rsidRDefault="00FD20DC" w:rsidP="00FD20DC">
      <w:pPr>
        <w:widowControl/>
        <w:jc w:val="left"/>
        <w:rPr>
          <w:rFonts w:ascii="Times New Roman" w:hAnsi="Times New Roman" w:cs="Times New Roman" w:hint="eastAsia"/>
        </w:rPr>
      </w:pPr>
      <w:r>
        <w:rPr>
          <w:rFonts w:ascii="Times New Roman" w:hAnsi="Times New Roman" w:cs="Times New Roman"/>
        </w:rPr>
        <w:br w:type="page"/>
      </w:r>
    </w:p>
    <w:p w14:paraId="35AD2588" w14:textId="042F3BE2" w:rsidR="00110267" w:rsidRDefault="00EA2AB9" w:rsidP="00110267">
      <w:pPr>
        <w:rPr>
          <w:rFonts w:ascii="Times New Roman" w:hAnsi="Times New Roman" w:cs="Times New Roman"/>
        </w:rPr>
      </w:pPr>
      <w:r>
        <w:rPr>
          <w:rFonts w:ascii="Times New Roman" w:hAnsi="Times New Roman" w:cs="Times New Roman" w:hint="eastAsia"/>
        </w:rPr>
        <w:lastRenderedPageBreak/>
        <w:t>References</w:t>
      </w:r>
    </w:p>
    <w:p w14:paraId="11CA98D8" w14:textId="7D0EEE45" w:rsidR="00EA2AB9" w:rsidRDefault="00135A8C" w:rsidP="00EA2AB9">
      <w:pPr>
        <w:pStyle w:val="a9"/>
        <w:numPr>
          <w:ilvl w:val="0"/>
          <w:numId w:val="3"/>
        </w:numPr>
        <w:rPr>
          <w:rFonts w:ascii="Times New Roman" w:hAnsi="Times New Roman" w:cs="Times New Roman"/>
        </w:rPr>
      </w:pPr>
      <w:bookmarkStart w:id="0" w:name="_Ref206076791"/>
      <w:r w:rsidRPr="00135A8C">
        <w:rPr>
          <w:rFonts w:ascii="Times New Roman" w:hAnsi="Times New Roman" w:cs="Times New Roman"/>
        </w:rPr>
        <w:t xml:space="preserve">Luis-del Campo, V., </w:t>
      </w:r>
      <w:proofErr w:type="spellStart"/>
      <w:r w:rsidRPr="00135A8C">
        <w:rPr>
          <w:rFonts w:ascii="Times New Roman" w:hAnsi="Times New Roman" w:cs="Times New Roman"/>
        </w:rPr>
        <w:t>Morenas</w:t>
      </w:r>
      <w:proofErr w:type="spellEnd"/>
      <w:r w:rsidRPr="00135A8C">
        <w:rPr>
          <w:rFonts w:ascii="Times New Roman" w:hAnsi="Times New Roman" w:cs="Times New Roman"/>
        </w:rPr>
        <w:t xml:space="preserve"> Martín, J., Musculus, L. and Raab, M., 2024. Embodied planning in climbing: How pre-planning informs motor execution. </w:t>
      </w:r>
      <w:r w:rsidRPr="00135A8C">
        <w:rPr>
          <w:rFonts w:ascii="Times New Roman" w:hAnsi="Times New Roman" w:cs="Times New Roman"/>
          <w:i/>
          <w:iCs/>
        </w:rPr>
        <w:t>Frontiers in psychology</w:t>
      </w:r>
      <w:r w:rsidRPr="00135A8C">
        <w:rPr>
          <w:rFonts w:ascii="Times New Roman" w:hAnsi="Times New Roman" w:cs="Times New Roman"/>
        </w:rPr>
        <w:t>, </w:t>
      </w:r>
      <w:r w:rsidRPr="00135A8C">
        <w:rPr>
          <w:rFonts w:ascii="Times New Roman" w:hAnsi="Times New Roman" w:cs="Times New Roman"/>
          <w:i/>
          <w:iCs/>
        </w:rPr>
        <w:t>15</w:t>
      </w:r>
      <w:r w:rsidRPr="00135A8C">
        <w:rPr>
          <w:rFonts w:ascii="Times New Roman" w:hAnsi="Times New Roman" w:cs="Times New Roman"/>
        </w:rPr>
        <w:t>, p.1337878.</w:t>
      </w:r>
      <w:bookmarkEnd w:id="0"/>
    </w:p>
    <w:p w14:paraId="1690979A" w14:textId="73DF634C" w:rsidR="00135A8C" w:rsidRDefault="00135A8C" w:rsidP="00EA2AB9">
      <w:pPr>
        <w:pStyle w:val="a9"/>
        <w:numPr>
          <w:ilvl w:val="0"/>
          <w:numId w:val="3"/>
        </w:numPr>
        <w:rPr>
          <w:rFonts w:ascii="Times New Roman" w:hAnsi="Times New Roman" w:cs="Times New Roman"/>
        </w:rPr>
      </w:pPr>
      <w:bookmarkStart w:id="1" w:name="_Ref206078345"/>
      <w:r w:rsidRPr="00135A8C">
        <w:rPr>
          <w:rFonts w:ascii="Times New Roman" w:hAnsi="Times New Roman" w:cs="Times New Roman"/>
        </w:rPr>
        <w:t>Phillips, C., Becker, L. and Bradley, E., 2012. strange beta: An assistance system for indoor rock climbing route setting. </w:t>
      </w:r>
      <w:r w:rsidRPr="00135A8C">
        <w:rPr>
          <w:rFonts w:ascii="Times New Roman" w:hAnsi="Times New Roman" w:cs="Times New Roman"/>
          <w:i/>
          <w:iCs/>
        </w:rPr>
        <w:t>Chaos: An Interdisciplinary Journal of Nonlinear Science</w:t>
      </w:r>
      <w:r w:rsidRPr="00135A8C">
        <w:rPr>
          <w:rFonts w:ascii="Times New Roman" w:hAnsi="Times New Roman" w:cs="Times New Roman"/>
        </w:rPr>
        <w:t>, </w:t>
      </w:r>
      <w:r w:rsidRPr="00135A8C">
        <w:rPr>
          <w:rFonts w:ascii="Times New Roman" w:hAnsi="Times New Roman" w:cs="Times New Roman"/>
          <w:i/>
          <w:iCs/>
        </w:rPr>
        <w:t>22</w:t>
      </w:r>
      <w:r w:rsidRPr="00135A8C">
        <w:rPr>
          <w:rFonts w:ascii="Times New Roman" w:hAnsi="Times New Roman" w:cs="Times New Roman"/>
        </w:rPr>
        <w:t>(1).</w:t>
      </w:r>
      <w:bookmarkEnd w:id="1"/>
    </w:p>
    <w:p w14:paraId="34DF6B0B" w14:textId="0EFA41A8" w:rsidR="00135A8C" w:rsidRDefault="00135A8C" w:rsidP="00EA2AB9">
      <w:pPr>
        <w:pStyle w:val="a9"/>
        <w:numPr>
          <w:ilvl w:val="0"/>
          <w:numId w:val="3"/>
        </w:numPr>
        <w:rPr>
          <w:rFonts w:ascii="Times New Roman" w:hAnsi="Times New Roman" w:cs="Times New Roman"/>
        </w:rPr>
      </w:pPr>
      <w:bookmarkStart w:id="2" w:name="_Ref206078350"/>
      <w:r w:rsidRPr="00135A8C">
        <w:rPr>
          <w:rFonts w:ascii="Times New Roman" w:hAnsi="Times New Roman" w:cs="Times New Roman"/>
        </w:rPr>
        <w:t xml:space="preserve">Nishad, S., Agarwal, S., Bhattacharya, A. and Ranu, S., 2020. </w:t>
      </w:r>
      <w:proofErr w:type="spellStart"/>
      <w:r w:rsidRPr="00135A8C">
        <w:rPr>
          <w:rFonts w:ascii="Times New Roman" w:hAnsi="Times New Roman" w:cs="Times New Roman"/>
        </w:rPr>
        <w:t>Graphreach</w:t>
      </w:r>
      <w:proofErr w:type="spellEnd"/>
      <w:r w:rsidRPr="00135A8C">
        <w:rPr>
          <w:rFonts w:ascii="Times New Roman" w:hAnsi="Times New Roman" w:cs="Times New Roman"/>
        </w:rPr>
        <w:t>: Position-aware graph neural network using reachability estimations. </w:t>
      </w:r>
      <w:proofErr w:type="spellStart"/>
      <w:r w:rsidRPr="00135A8C">
        <w:rPr>
          <w:rFonts w:ascii="Times New Roman" w:hAnsi="Times New Roman" w:cs="Times New Roman"/>
          <w:i/>
          <w:iCs/>
        </w:rPr>
        <w:t>arXiv</w:t>
      </w:r>
      <w:proofErr w:type="spellEnd"/>
      <w:r w:rsidRPr="00135A8C">
        <w:rPr>
          <w:rFonts w:ascii="Times New Roman" w:hAnsi="Times New Roman" w:cs="Times New Roman"/>
          <w:i/>
          <w:iCs/>
        </w:rPr>
        <w:t xml:space="preserve"> preprint arXiv:2008.09657</w:t>
      </w:r>
      <w:r w:rsidRPr="00135A8C">
        <w:rPr>
          <w:rFonts w:ascii="Times New Roman" w:hAnsi="Times New Roman" w:cs="Times New Roman"/>
        </w:rPr>
        <w:t>.</w:t>
      </w:r>
      <w:bookmarkEnd w:id="2"/>
    </w:p>
    <w:p w14:paraId="73835C5A" w14:textId="72D6BB95" w:rsidR="00135A8C" w:rsidRDefault="00135A8C" w:rsidP="00EA2AB9">
      <w:pPr>
        <w:pStyle w:val="a9"/>
        <w:numPr>
          <w:ilvl w:val="0"/>
          <w:numId w:val="3"/>
        </w:numPr>
        <w:rPr>
          <w:rFonts w:ascii="Times New Roman" w:hAnsi="Times New Roman" w:cs="Times New Roman"/>
        </w:rPr>
      </w:pPr>
      <w:bookmarkStart w:id="3" w:name="_Ref206081794"/>
      <w:r w:rsidRPr="00135A8C">
        <w:rPr>
          <w:rFonts w:ascii="Times New Roman" w:hAnsi="Times New Roman" w:cs="Times New Roman"/>
        </w:rPr>
        <w:t>Stapel, F.T.A., 2020. </w:t>
      </w:r>
      <w:r w:rsidRPr="00135A8C">
        <w:rPr>
          <w:rFonts w:ascii="Times New Roman" w:hAnsi="Times New Roman" w:cs="Times New Roman"/>
          <w:i/>
          <w:iCs/>
        </w:rPr>
        <w:t>A heuristic approach to indoor rock climbing route generation</w:t>
      </w:r>
      <w:r w:rsidRPr="00135A8C">
        <w:rPr>
          <w:rFonts w:ascii="Times New Roman" w:hAnsi="Times New Roman" w:cs="Times New Roman"/>
        </w:rPr>
        <w:t> (Bachelor's thesis, University of Twente).</w:t>
      </w:r>
      <w:bookmarkEnd w:id="3"/>
    </w:p>
    <w:p w14:paraId="5C794F65" w14:textId="26F29C14" w:rsidR="004627FA" w:rsidRDefault="004627FA" w:rsidP="00EA2AB9">
      <w:pPr>
        <w:pStyle w:val="a9"/>
        <w:numPr>
          <w:ilvl w:val="0"/>
          <w:numId w:val="3"/>
        </w:numPr>
        <w:rPr>
          <w:rFonts w:ascii="Times New Roman" w:hAnsi="Times New Roman" w:cs="Times New Roman"/>
        </w:rPr>
      </w:pPr>
      <w:bookmarkStart w:id="4" w:name="_Ref206080111"/>
      <w:r w:rsidRPr="004627FA">
        <w:rPr>
          <w:rFonts w:ascii="Times New Roman" w:hAnsi="Times New Roman" w:cs="Times New Roman"/>
        </w:rPr>
        <w:t xml:space="preserve">Vujić, S., Mirkov, D., </w:t>
      </w:r>
      <w:proofErr w:type="spellStart"/>
      <w:r w:rsidRPr="004627FA">
        <w:rPr>
          <w:rFonts w:ascii="Times New Roman" w:hAnsi="Times New Roman" w:cs="Times New Roman"/>
        </w:rPr>
        <w:t>Dikić</w:t>
      </w:r>
      <w:proofErr w:type="spellEnd"/>
      <w:r w:rsidRPr="004627FA">
        <w:rPr>
          <w:rFonts w:ascii="Times New Roman" w:hAnsi="Times New Roman" w:cs="Times New Roman"/>
        </w:rPr>
        <w:t xml:space="preserve">, N., Küpper, T., </w:t>
      </w:r>
      <w:proofErr w:type="spellStart"/>
      <w:r w:rsidRPr="004627FA">
        <w:rPr>
          <w:rFonts w:ascii="Times New Roman" w:hAnsi="Times New Roman" w:cs="Times New Roman"/>
        </w:rPr>
        <w:t>Totić</w:t>
      </w:r>
      <w:proofErr w:type="spellEnd"/>
      <w:r w:rsidRPr="004627FA">
        <w:rPr>
          <w:rFonts w:ascii="Times New Roman" w:hAnsi="Times New Roman" w:cs="Times New Roman"/>
        </w:rPr>
        <w:t xml:space="preserve">, S., </w:t>
      </w:r>
      <w:proofErr w:type="spellStart"/>
      <w:r w:rsidRPr="004627FA">
        <w:rPr>
          <w:rFonts w:ascii="Times New Roman" w:hAnsi="Times New Roman" w:cs="Times New Roman"/>
        </w:rPr>
        <w:t>Đoković</w:t>
      </w:r>
      <w:proofErr w:type="spellEnd"/>
      <w:r w:rsidRPr="004627FA">
        <w:rPr>
          <w:rFonts w:ascii="Times New Roman" w:hAnsi="Times New Roman" w:cs="Times New Roman"/>
        </w:rPr>
        <w:t xml:space="preserve">, A., Radivojević, N., Anđelković, M., </w:t>
      </w:r>
      <w:proofErr w:type="spellStart"/>
      <w:r w:rsidRPr="004627FA">
        <w:rPr>
          <w:rFonts w:ascii="Times New Roman" w:hAnsi="Times New Roman" w:cs="Times New Roman"/>
        </w:rPr>
        <w:t>Oblaković</w:t>
      </w:r>
      <w:proofErr w:type="spellEnd"/>
      <w:r w:rsidRPr="004627FA">
        <w:rPr>
          <w:rFonts w:ascii="Times New Roman" w:hAnsi="Times New Roman" w:cs="Times New Roman"/>
        </w:rPr>
        <w:t xml:space="preserve">, B.J., </w:t>
      </w:r>
      <w:proofErr w:type="spellStart"/>
      <w:r w:rsidRPr="004627FA">
        <w:rPr>
          <w:rFonts w:ascii="Times New Roman" w:hAnsi="Times New Roman" w:cs="Times New Roman"/>
        </w:rPr>
        <w:t>Baralić</w:t>
      </w:r>
      <w:proofErr w:type="spellEnd"/>
      <w:r w:rsidRPr="004627FA">
        <w:rPr>
          <w:rFonts w:ascii="Times New Roman" w:hAnsi="Times New Roman" w:cs="Times New Roman"/>
        </w:rPr>
        <w:t xml:space="preserve">, I. and </w:t>
      </w:r>
      <w:proofErr w:type="spellStart"/>
      <w:r w:rsidRPr="004627FA">
        <w:rPr>
          <w:rFonts w:ascii="Times New Roman" w:hAnsi="Times New Roman" w:cs="Times New Roman"/>
        </w:rPr>
        <w:t>Manovski</w:t>
      </w:r>
      <w:proofErr w:type="spellEnd"/>
      <w:r w:rsidRPr="004627FA">
        <w:rPr>
          <w:rFonts w:ascii="Times New Roman" w:hAnsi="Times New Roman" w:cs="Times New Roman"/>
        </w:rPr>
        <w:t>, K., 2021. Anthropometric, strength, endurance and flexibility characteristics of male elite ice climbers and sport climbers. </w:t>
      </w:r>
      <w:r w:rsidRPr="004627FA">
        <w:rPr>
          <w:rFonts w:ascii="Times New Roman" w:hAnsi="Times New Roman" w:cs="Times New Roman"/>
          <w:i/>
          <w:iCs/>
        </w:rPr>
        <w:t xml:space="preserve">Deutsche </w:t>
      </w:r>
      <w:proofErr w:type="spellStart"/>
      <w:r w:rsidRPr="004627FA">
        <w:rPr>
          <w:rFonts w:ascii="Times New Roman" w:hAnsi="Times New Roman" w:cs="Times New Roman"/>
          <w:i/>
          <w:iCs/>
        </w:rPr>
        <w:t>Zeitschrift</w:t>
      </w:r>
      <w:proofErr w:type="spellEnd"/>
      <w:r w:rsidRPr="004627FA">
        <w:rPr>
          <w:rFonts w:ascii="Times New Roman" w:hAnsi="Times New Roman" w:cs="Times New Roman"/>
          <w:i/>
          <w:iCs/>
        </w:rPr>
        <w:t xml:space="preserve"> fur </w:t>
      </w:r>
      <w:proofErr w:type="spellStart"/>
      <w:r w:rsidRPr="004627FA">
        <w:rPr>
          <w:rFonts w:ascii="Times New Roman" w:hAnsi="Times New Roman" w:cs="Times New Roman"/>
          <w:i/>
          <w:iCs/>
        </w:rPr>
        <w:t>Sportmedizin</w:t>
      </w:r>
      <w:proofErr w:type="spellEnd"/>
      <w:r w:rsidRPr="004627FA">
        <w:rPr>
          <w:rFonts w:ascii="Times New Roman" w:hAnsi="Times New Roman" w:cs="Times New Roman"/>
        </w:rPr>
        <w:t>, </w:t>
      </w:r>
      <w:r w:rsidRPr="004627FA">
        <w:rPr>
          <w:rFonts w:ascii="Times New Roman" w:hAnsi="Times New Roman" w:cs="Times New Roman"/>
          <w:i/>
          <w:iCs/>
        </w:rPr>
        <w:t>72</w:t>
      </w:r>
      <w:r w:rsidRPr="004627FA">
        <w:rPr>
          <w:rFonts w:ascii="Times New Roman" w:hAnsi="Times New Roman" w:cs="Times New Roman"/>
        </w:rPr>
        <w:t>(2), pp.75-80.</w:t>
      </w:r>
      <w:bookmarkEnd w:id="4"/>
    </w:p>
    <w:p w14:paraId="5A1B82E2" w14:textId="1DA6154E" w:rsidR="004627FA" w:rsidRDefault="004627FA" w:rsidP="00EA2AB9">
      <w:pPr>
        <w:pStyle w:val="a9"/>
        <w:numPr>
          <w:ilvl w:val="0"/>
          <w:numId w:val="3"/>
        </w:numPr>
        <w:rPr>
          <w:rFonts w:ascii="Times New Roman" w:hAnsi="Times New Roman" w:cs="Times New Roman"/>
        </w:rPr>
      </w:pPr>
      <w:bookmarkStart w:id="5" w:name="_Ref206080113"/>
      <w:r w:rsidRPr="004627FA">
        <w:rPr>
          <w:rFonts w:ascii="Times New Roman" w:hAnsi="Times New Roman" w:cs="Times New Roman"/>
        </w:rPr>
        <w:t>Grant, S., Hynes, V., Whittaker, A. and Aitchison, T., 1996. Anthropometric, strength, endurance and flexibility characteristics of elite and recreational climbers. </w:t>
      </w:r>
      <w:r w:rsidRPr="004627FA">
        <w:rPr>
          <w:rFonts w:ascii="Times New Roman" w:hAnsi="Times New Roman" w:cs="Times New Roman"/>
          <w:i/>
          <w:iCs/>
        </w:rPr>
        <w:t>Journal of sports sciences</w:t>
      </w:r>
      <w:r w:rsidRPr="004627FA">
        <w:rPr>
          <w:rFonts w:ascii="Times New Roman" w:hAnsi="Times New Roman" w:cs="Times New Roman"/>
        </w:rPr>
        <w:t>, </w:t>
      </w:r>
      <w:r w:rsidRPr="004627FA">
        <w:rPr>
          <w:rFonts w:ascii="Times New Roman" w:hAnsi="Times New Roman" w:cs="Times New Roman"/>
          <w:i/>
          <w:iCs/>
        </w:rPr>
        <w:t>14</w:t>
      </w:r>
      <w:r w:rsidRPr="004627FA">
        <w:rPr>
          <w:rFonts w:ascii="Times New Roman" w:hAnsi="Times New Roman" w:cs="Times New Roman"/>
        </w:rPr>
        <w:t>(4), pp.301-309.</w:t>
      </w:r>
      <w:bookmarkEnd w:id="5"/>
    </w:p>
    <w:p w14:paraId="2A5FE1C7" w14:textId="5CA2B099" w:rsidR="004627FA" w:rsidRDefault="004627FA" w:rsidP="00EA2AB9">
      <w:pPr>
        <w:pStyle w:val="a9"/>
        <w:numPr>
          <w:ilvl w:val="0"/>
          <w:numId w:val="3"/>
        </w:numPr>
        <w:rPr>
          <w:rFonts w:ascii="Times New Roman" w:hAnsi="Times New Roman" w:cs="Times New Roman"/>
        </w:rPr>
      </w:pPr>
      <w:bookmarkStart w:id="6" w:name="_Ref206080115"/>
      <w:proofErr w:type="spellStart"/>
      <w:r w:rsidRPr="004627FA">
        <w:rPr>
          <w:rFonts w:ascii="Times New Roman" w:hAnsi="Times New Roman" w:cs="Times New Roman"/>
        </w:rPr>
        <w:t>Laffaye</w:t>
      </w:r>
      <w:proofErr w:type="spellEnd"/>
      <w:r w:rsidRPr="004627FA">
        <w:rPr>
          <w:rFonts w:ascii="Times New Roman" w:hAnsi="Times New Roman" w:cs="Times New Roman"/>
        </w:rPr>
        <w:t>, G., Levernier, G. and Collin, J.M., 2016. Determinant factors in climbing ability: Influence of strength, anthropometry, and neuromuscular fatigue. </w:t>
      </w:r>
      <w:r w:rsidRPr="004627FA">
        <w:rPr>
          <w:rFonts w:ascii="Times New Roman" w:hAnsi="Times New Roman" w:cs="Times New Roman"/>
          <w:i/>
          <w:iCs/>
        </w:rPr>
        <w:t>Scandinavian journal of medicine &amp; science in sports</w:t>
      </w:r>
      <w:r w:rsidRPr="004627FA">
        <w:rPr>
          <w:rFonts w:ascii="Times New Roman" w:hAnsi="Times New Roman" w:cs="Times New Roman"/>
        </w:rPr>
        <w:t>, </w:t>
      </w:r>
      <w:r w:rsidRPr="004627FA">
        <w:rPr>
          <w:rFonts w:ascii="Times New Roman" w:hAnsi="Times New Roman" w:cs="Times New Roman"/>
          <w:i/>
          <w:iCs/>
        </w:rPr>
        <w:t>26</w:t>
      </w:r>
      <w:r w:rsidRPr="004627FA">
        <w:rPr>
          <w:rFonts w:ascii="Times New Roman" w:hAnsi="Times New Roman" w:cs="Times New Roman"/>
        </w:rPr>
        <w:t>(10), pp.1151-1159.</w:t>
      </w:r>
      <w:bookmarkEnd w:id="6"/>
    </w:p>
    <w:p w14:paraId="78D63BCF" w14:textId="704A9DCF" w:rsidR="007678E2" w:rsidRDefault="007678E2" w:rsidP="00EA2AB9">
      <w:pPr>
        <w:pStyle w:val="a9"/>
        <w:numPr>
          <w:ilvl w:val="0"/>
          <w:numId w:val="3"/>
        </w:numPr>
        <w:rPr>
          <w:rFonts w:ascii="Times New Roman" w:hAnsi="Times New Roman" w:cs="Times New Roman"/>
        </w:rPr>
      </w:pPr>
      <w:bookmarkStart w:id="7" w:name="_Ref206081699"/>
      <w:r w:rsidRPr="007678E2">
        <w:rPr>
          <w:rFonts w:ascii="Times New Roman" w:hAnsi="Times New Roman" w:cs="Times New Roman"/>
        </w:rPr>
        <w:t>Draper, N., Dickson, T., Blackwell, G., Fryer, S., Priestley, S., Winter, D. and Ellis, G., 2011. Self-reported ability assessment in rock climbing. </w:t>
      </w:r>
      <w:r w:rsidRPr="007678E2">
        <w:rPr>
          <w:rFonts w:ascii="Times New Roman" w:hAnsi="Times New Roman" w:cs="Times New Roman"/>
          <w:i/>
          <w:iCs/>
        </w:rPr>
        <w:t>Journal of sports sciences</w:t>
      </w:r>
      <w:r w:rsidRPr="007678E2">
        <w:rPr>
          <w:rFonts w:ascii="Times New Roman" w:hAnsi="Times New Roman" w:cs="Times New Roman"/>
        </w:rPr>
        <w:t>, </w:t>
      </w:r>
      <w:r w:rsidRPr="007678E2">
        <w:rPr>
          <w:rFonts w:ascii="Times New Roman" w:hAnsi="Times New Roman" w:cs="Times New Roman"/>
          <w:i/>
          <w:iCs/>
        </w:rPr>
        <w:t>29</w:t>
      </w:r>
      <w:r w:rsidRPr="007678E2">
        <w:rPr>
          <w:rFonts w:ascii="Times New Roman" w:hAnsi="Times New Roman" w:cs="Times New Roman"/>
        </w:rPr>
        <w:t>(8), pp.851-858.</w:t>
      </w:r>
      <w:bookmarkEnd w:id="7"/>
    </w:p>
    <w:p w14:paraId="42E09E52" w14:textId="0098874C" w:rsidR="007678E2" w:rsidRDefault="007678E2" w:rsidP="00EA2AB9">
      <w:pPr>
        <w:pStyle w:val="a9"/>
        <w:numPr>
          <w:ilvl w:val="0"/>
          <w:numId w:val="3"/>
        </w:numPr>
        <w:rPr>
          <w:rFonts w:ascii="Times New Roman" w:hAnsi="Times New Roman" w:cs="Times New Roman"/>
        </w:rPr>
      </w:pPr>
      <w:bookmarkStart w:id="8" w:name="_Ref206082700"/>
      <w:r w:rsidRPr="007678E2">
        <w:rPr>
          <w:rFonts w:ascii="Times New Roman" w:hAnsi="Times New Roman" w:cs="Times New Roman"/>
        </w:rPr>
        <w:t>Orth, D., Davids, K. and Seifert, L., 2016. Coordination in climbing: effect of skill, practice and constraints manipulation. </w:t>
      </w:r>
      <w:r w:rsidRPr="007678E2">
        <w:rPr>
          <w:rFonts w:ascii="Times New Roman" w:hAnsi="Times New Roman" w:cs="Times New Roman"/>
          <w:i/>
          <w:iCs/>
        </w:rPr>
        <w:t>Sports Medicine</w:t>
      </w:r>
      <w:r w:rsidRPr="007678E2">
        <w:rPr>
          <w:rFonts w:ascii="Times New Roman" w:hAnsi="Times New Roman" w:cs="Times New Roman"/>
        </w:rPr>
        <w:t>, </w:t>
      </w:r>
      <w:r w:rsidRPr="007678E2">
        <w:rPr>
          <w:rFonts w:ascii="Times New Roman" w:hAnsi="Times New Roman" w:cs="Times New Roman"/>
          <w:i/>
          <w:iCs/>
        </w:rPr>
        <w:t>46</w:t>
      </w:r>
      <w:r w:rsidRPr="007678E2">
        <w:rPr>
          <w:rFonts w:ascii="Times New Roman" w:hAnsi="Times New Roman" w:cs="Times New Roman"/>
        </w:rPr>
        <w:t>(2), pp.255-268.</w:t>
      </w:r>
      <w:bookmarkEnd w:id="8"/>
    </w:p>
    <w:p w14:paraId="6732F937" w14:textId="393C5631" w:rsidR="009C4E71" w:rsidRDefault="009C4E71" w:rsidP="00EA2AB9">
      <w:pPr>
        <w:pStyle w:val="a9"/>
        <w:numPr>
          <w:ilvl w:val="0"/>
          <w:numId w:val="3"/>
        </w:numPr>
        <w:rPr>
          <w:rFonts w:ascii="Times New Roman" w:hAnsi="Times New Roman" w:cs="Times New Roman"/>
        </w:rPr>
      </w:pPr>
      <w:proofErr w:type="spellStart"/>
      <w:r w:rsidRPr="009C4E71">
        <w:rPr>
          <w:rFonts w:ascii="Times New Roman" w:hAnsi="Times New Roman" w:cs="Times New Roman"/>
        </w:rPr>
        <w:t>Ginszt</w:t>
      </w:r>
      <w:proofErr w:type="spellEnd"/>
      <w:r w:rsidRPr="009C4E71">
        <w:rPr>
          <w:rFonts w:ascii="Times New Roman" w:hAnsi="Times New Roman" w:cs="Times New Roman"/>
        </w:rPr>
        <w:t>, M., Saito, M., Zięba, E., Majcher, P. and Kikuchi, N., 2023. Body composition, anthropometric parameters, and strength-endurance characteristics of sport climbers: a systematic review. </w:t>
      </w:r>
      <w:r w:rsidRPr="009C4E71">
        <w:rPr>
          <w:rFonts w:ascii="Times New Roman" w:hAnsi="Times New Roman" w:cs="Times New Roman"/>
          <w:i/>
          <w:iCs/>
        </w:rPr>
        <w:t>The Journal of Strength &amp; Conditioning Research</w:t>
      </w:r>
      <w:r w:rsidRPr="009C4E71">
        <w:rPr>
          <w:rFonts w:ascii="Times New Roman" w:hAnsi="Times New Roman" w:cs="Times New Roman"/>
        </w:rPr>
        <w:t>, </w:t>
      </w:r>
      <w:r w:rsidRPr="009C4E71">
        <w:rPr>
          <w:rFonts w:ascii="Times New Roman" w:hAnsi="Times New Roman" w:cs="Times New Roman"/>
          <w:i/>
          <w:iCs/>
        </w:rPr>
        <w:t>37</w:t>
      </w:r>
      <w:r w:rsidRPr="009C4E71">
        <w:rPr>
          <w:rFonts w:ascii="Times New Roman" w:hAnsi="Times New Roman" w:cs="Times New Roman"/>
        </w:rPr>
        <w:t>(6), pp.1339-1348.</w:t>
      </w:r>
    </w:p>
    <w:p w14:paraId="2C90AB84" w14:textId="4DCE7570" w:rsidR="009C4E71" w:rsidRDefault="009C4E71" w:rsidP="00EA2AB9">
      <w:pPr>
        <w:pStyle w:val="a9"/>
        <w:numPr>
          <w:ilvl w:val="0"/>
          <w:numId w:val="3"/>
        </w:numPr>
        <w:rPr>
          <w:rFonts w:ascii="Times New Roman" w:hAnsi="Times New Roman" w:cs="Times New Roman"/>
        </w:rPr>
      </w:pPr>
      <w:bookmarkStart w:id="9" w:name="_Ref206100321"/>
      <w:r w:rsidRPr="009C4E71">
        <w:rPr>
          <w:rFonts w:ascii="Times New Roman" w:hAnsi="Times New Roman" w:cs="Times New Roman"/>
        </w:rPr>
        <w:t>Giles, D., Barnes, K., Taylor, N., Chidley, C., Chidley, J., Mitchell, J., Torr, O., Gibson-Smith, E. and España-Romero, V., 2021. Anthropometry and performance characteristics of recreational advanced to elite female rock climbers. </w:t>
      </w:r>
      <w:r w:rsidRPr="009C4E71">
        <w:rPr>
          <w:rFonts w:ascii="Times New Roman" w:hAnsi="Times New Roman" w:cs="Times New Roman"/>
          <w:i/>
          <w:iCs/>
        </w:rPr>
        <w:t>Journal of sports sciences</w:t>
      </w:r>
      <w:r w:rsidRPr="009C4E71">
        <w:rPr>
          <w:rFonts w:ascii="Times New Roman" w:hAnsi="Times New Roman" w:cs="Times New Roman"/>
        </w:rPr>
        <w:t>, </w:t>
      </w:r>
      <w:r w:rsidRPr="009C4E71">
        <w:rPr>
          <w:rFonts w:ascii="Times New Roman" w:hAnsi="Times New Roman" w:cs="Times New Roman"/>
          <w:i/>
          <w:iCs/>
        </w:rPr>
        <w:t>39</w:t>
      </w:r>
      <w:r w:rsidRPr="009C4E71">
        <w:rPr>
          <w:rFonts w:ascii="Times New Roman" w:hAnsi="Times New Roman" w:cs="Times New Roman"/>
        </w:rPr>
        <w:t>(1), pp.48-56.</w:t>
      </w:r>
      <w:bookmarkEnd w:id="9"/>
    </w:p>
    <w:p w14:paraId="7B82B6FD" w14:textId="1990E8AE" w:rsidR="009C4E71" w:rsidRDefault="009C4E71" w:rsidP="00EA2AB9">
      <w:pPr>
        <w:pStyle w:val="a9"/>
        <w:numPr>
          <w:ilvl w:val="0"/>
          <w:numId w:val="3"/>
        </w:numPr>
        <w:rPr>
          <w:rFonts w:ascii="Times New Roman" w:hAnsi="Times New Roman" w:cs="Times New Roman"/>
        </w:rPr>
      </w:pPr>
      <w:bookmarkStart w:id="10" w:name="_Ref206088553"/>
      <w:r w:rsidRPr="009C4E71">
        <w:rPr>
          <w:rFonts w:ascii="Times New Roman" w:hAnsi="Times New Roman" w:cs="Times New Roman"/>
        </w:rPr>
        <w:t xml:space="preserve">Seifert, L., </w:t>
      </w:r>
      <w:proofErr w:type="spellStart"/>
      <w:r w:rsidRPr="009C4E71">
        <w:rPr>
          <w:rFonts w:ascii="Times New Roman" w:hAnsi="Times New Roman" w:cs="Times New Roman"/>
        </w:rPr>
        <w:t>Wattebled</w:t>
      </w:r>
      <w:proofErr w:type="spellEnd"/>
      <w:r w:rsidRPr="009C4E71">
        <w:rPr>
          <w:rFonts w:ascii="Times New Roman" w:hAnsi="Times New Roman" w:cs="Times New Roman"/>
        </w:rPr>
        <w:t xml:space="preserve">, L., </w:t>
      </w:r>
      <w:proofErr w:type="spellStart"/>
      <w:r w:rsidRPr="009C4E71">
        <w:rPr>
          <w:rFonts w:ascii="Times New Roman" w:hAnsi="Times New Roman" w:cs="Times New Roman"/>
        </w:rPr>
        <w:t>Herault</w:t>
      </w:r>
      <w:proofErr w:type="spellEnd"/>
      <w:r w:rsidRPr="009C4E71">
        <w:rPr>
          <w:rFonts w:ascii="Times New Roman" w:hAnsi="Times New Roman" w:cs="Times New Roman"/>
        </w:rPr>
        <w:t xml:space="preserve">, R., </w:t>
      </w:r>
      <w:proofErr w:type="spellStart"/>
      <w:r w:rsidRPr="009C4E71">
        <w:rPr>
          <w:rFonts w:ascii="Times New Roman" w:hAnsi="Times New Roman" w:cs="Times New Roman"/>
        </w:rPr>
        <w:t>Poizat</w:t>
      </w:r>
      <w:proofErr w:type="spellEnd"/>
      <w:r w:rsidRPr="009C4E71">
        <w:rPr>
          <w:rFonts w:ascii="Times New Roman" w:hAnsi="Times New Roman" w:cs="Times New Roman"/>
        </w:rPr>
        <w:t xml:space="preserve">, G., </w:t>
      </w:r>
      <w:proofErr w:type="spellStart"/>
      <w:r w:rsidRPr="009C4E71">
        <w:rPr>
          <w:rFonts w:ascii="Times New Roman" w:hAnsi="Times New Roman" w:cs="Times New Roman"/>
        </w:rPr>
        <w:t>Adé</w:t>
      </w:r>
      <w:proofErr w:type="spellEnd"/>
      <w:r w:rsidRPr="009C4E71">
        <w:rPr>
          <w:rFonts w:ascii="Times New Roman" w:hAnsi="Times New Roman" w:cs="Times New Roman"/>
        </w:rPr>
        <w:t>, D., Gal-</w:t>
      </w:r>
      <w:proofErr w:type="spellStart"/>
      <w:r w:rsidRPr="009C4E71">
        <w:rPr>
          <w:rFonts w:ascii="Times New Roman" w:hAnsi="Times New Roman" w:cs="Times New Roman"/>
        </w:rPr>
        <w:t>Petitfaux</w:t>
      </w:r>
      <w:proofErr w:type="spellEnd"/>
      <w:r w:rsidRPr="009C4E71">
        <w:rPr>
          <w:rFonts w:ascii="Times New Roman" w:hAnsi="Times New Roman" w:cs="Times New Roman"/>
        </w:rPr>
        <w:t>, N. and Davids, K., 2014. Neurobiological degeneracy and affordance perception support functional intra-individual variability of inter-limb coordination during ice climbing. </w:t>
      </w:r>
      <w:proofErr w:type="spellStart"/>
      <w:r w:rsidRPr="009C4E71">
        <w:rPr>
          <w:rFonts w:ascii="Times New Roman" w:hAnsi="Times New Roman" w:cs="Times New Roman"/>
          <w:i/>
          <w:iCs/>
        </w:rPr>
        <w:t>PloS</w:t>
      </w:r>
      <w:proofErr w:type="spellEnd"/>
      <w:r w:rsidRPr="009C4E71">
        <w:rPr>
          <w:rFonts w:ascii="Times New Roman" w:hAnsi="Times New Roman" w:cs="Times New Roman"/>
          <w:i/>
          <w:iCs/>
        </w:rPr>
        <w:t xml:space="preserve"> one</w:t>
      </w:r>
      <w:r w:rsidRPr="009C4E71">
        <w:rPr>
          <w:rFonts w:ascii="Times New Roman" w:hAnsi="Times New Roman" w:cs="Times New Roman"/>
        </w:rPr>
        <w:t>, </w:t>
      </w:r>
      <w:r w:rsidRPr="009C4E71">
        <w:rPr>
          <w:rFonts w:ascii="Times New Roman" w:hAnsi="Times New Roman" w:cs="Times New Roman"/>
          <w:i/>
          <w:iCs/>
        </w:rPr>
        <w:t>9</w:t>
      </w:r>
      <w:r w:rsidRPr="009C4E71">
        <w:rPr>
          <w:rFonts w:ascii="Times New Roman" w:hAnsi="Times New Roman" w:cs="Times New Roman"/>
        </w:rPr>
        <w:t>(2), p.e89865.</w:t>
      </w:r>
      <w:bookmarkEnd w:id="10"/>
    </w:p>
    <w:p w14:paraId="410D3C19" w14:textId="5C65C4F7" w:rsidR="00B50C9C" w:rsidRDefault="00B50C9C" w:rsidP="00EA2AB9">
      <w:pPr>
        <w:pStyle w:val="a9"/>
        <w:numPr>
          <w:ilvl w:val="0"/>
          <w:numId w:val="3"/>
        </w:numPr>
        <w:rPr>
          <w:rFonts w:ascii="Times New Roman" w:hAnsi="Times New Roman" w:cs="Times New Roman"/>
        </w:rPr>
      </w:pPr>
      <w:bookmarkStart w:id="11" w:name="_Ref206168171"/>
      <w:r w:rsidRPr="00B50C9C">
        <w:rPr>
          <w:rFonts w:ascii="Times New Roman" w:hAnsi="Times New Roman" w:cs="Times New Roman"/>
        </w:rPr>
        <w:t>España-Romero, V., Ortega Porcel, F.B., Artero, E.G., Jiménez-Pavón, D., Gutiérrez Sainz, Á., Castillo Garzón, M.J. and Ruiz, J.R., 2009. Climbing time to exhaustion is a determinant of climbing performance in high-level sport climbers. </w:t>
      </w:r>
      <w:r w:rsidRPr="00B50C9C">
        <w:rPr>
          <w:rFonts w:ascii="Times New Roman" w:hAnsi="Times New Roman" w:cs="Times New Roman"/>
          <w:i/>
          <w:iCs/>
        </w:rPr>
        <w:t>European journal of applied physiology</w:t>
      </w:r>
      <w:r w:rsidRPr="00B50C9C">
        <w:rPr>
          <w:rFonts w:ascii="Times New Roman" w:hAnsi="Times New Roman" w:cs="Times New Roman"/>
        </w:rPr>
        <w:t>, </w:t>
      </w:r>
      <w:r w:rsidRPr="00B50C9C">
        <w:rPr>
          <w:rFonts w:ascii="Times New Roman" w:hAnsi="Times New Roman" w:cs="Times New Roman"/>
          <w:i/>
          <w:iCs/>
        </w:rPr>
        <w:t>107</w:t>
      </w:r>
      <w:r w:rsidRPr="00B50C9C">
        <w:rPr>
          <w:rFonts w:ascii="Times New Roman" w:hAnsi="Times New Roman" w:cs="Times New Roman"/>
        </w:rPr>
        <w:t>(5), pp.517-525.</w:t>
      </w:r>
      <w:bookmarkEnd w:id="11"/>
    </w:p>
    <w:p w14:paraId="7D01C161" w14:textId="4B4FC371" w:rsidR="00B50C9C" w:rsidRDefault="00B50C9C" w:rsidP="00EA2AB9">
      <w:pPr>
        <w:pStyle w:val="a9"/>
        <w:numPr>
          <w:ilvl w:val="0"/>
          <w:numId w:val="3"/>
        </w:numPr>
        <w:rPr>
          <w:rFonts w:ascii="Times New Roman" w:hAnsi="Times New Roman" w:cs="Times New Roman"/>
        </w:rPr>
      </w:pPr>
      <w:bookmarkStart w:id="12" w:name="_Ref206166368"/>
      <w:r w:rsidRPr="00B50C9C">
        <w:rPr>
          <w:rFonts w:ascii="Times New Roman" w:hAnsi="Times New Roman" w:cs="Times New Roman"/>
        </w:rPr>
        <w:t xml:space="preserve">Fuss, F.K. and </w:t>
      </w:r>
      <w:proofErr w:type="spellStart"/>
      <w:r w:rsidRPr="00B50C9C">
        <w:rPr>
          <w:rFonts w:ascii="Times New Roman" w:hAnsi="Times New Roman" w:cs="Times New Roman"/>
        </w:rPr>
        <w:t>Niegl</w:t>
      </w:r>
      <w:proofErr w:type="spellEnd"/>
      <w:r w:rsidRPr="00B50C9C">
        <w:rPr>
          <w:rFonts w:ascii="Times New Roman" w:hAnsi="Times New Roman" w:cs="Times New Roman"/>
        </w:rPr>
        <w:t>, G., 2010. Biomechanics of the two-handed dyno technique for sport climbing. </w:t>
      </w:r>
      <w:r w:rsidRPr="00B50C9C">
        <w:rPr>
          <w:rFonts w:ascii="Times New Roman" w:hAnsi="Times New Roman" w:cs="Times New Roman"/>
          <w:i/>
          <w:iCs/>
        </w:rPr>
        <w:t>Sports Engineering</w:t>
      </w:r>
      <w:r w:rsidRPr="00B50C9C">
        <w:rPr>
          <w:rFonts w:ascii="Times New Roman" w:hAnsi="Times New Roman" w:cs="Times New Roman"/>
        </w:rPr>
        <w:t>, </w:t>
      </w:r>
      <w:r w:rsidRPr="00B50C9C">
        <w:rPr>
          <w:rFonts w:ascii="Times New Roman" w:hAnsi="Times New Roman" w:cs="Times New Roman"/>
          <w:i/>
          <w:iCs/>
        </w:rPr>
        <w:t>13</w:t>
      </w:r>
      <w:r w:rsidRPr="00B50C9C">
        <w:rPr>
          <w:rFonts w:ascii="Times New Roman" w:hAnsi="Times New Roman" w:cs="Times New Roman"/>
        </w:rPr>
        <w:t>(1), pp.19-30.</w:t>
      </w:r>
      <w:bookmarkEnd w:id="12"/>
    </w:p>
    <w:p w14:paraId="48F96BC1" w14:textId="28A0F5F7" w:rsidR="00B50C9C" w:rsidRDefault="00B50C9C" w:rsidP="00EA2AB9">
      <w:pPr>
        <w:pStyle w:val="a9"/>
        <w:numPr>
          <w:ilvl w:val="0"/>
          <w:numId w:val="3"/>
        </w:numPr>
        <w:rPr>
          <w:rFonts w:ascii="Times New Roman" w:hAnsi="Times New Roman" w:cs="Times New Roman"/>
        </w:rPr>
      </w:pPr>
      <w:bookmarkStart w:id="13" w:name="_Ref206168173"/>
      <w:r w:rsidRPr="00B50C9C">
        <w:rPr>
          <w:rFonts w:ascii="Times New Roman" w:hAnsi="Times New Roman" w:cs="Times New Roman"/>
        </w:rPr>
        <w:t xml:space="preserve">Morrison, A.B. and </w:t>
      </w:r>
      <w:proofErr w:type="spellStart"/>
      <w:r w:rsidRPr="00B50C9C">
        <w:rPr>
          <w:rFonts w:ascii="Times New Roman" w:hAnsi="Times New Roman" w:cs="Times New Roman"/>
        </w:rPr>
        <w:t>Schöffl</w:t>
      </w:r>
      <w:proofErr w:type="spellEnd"/>
      <w:r w:rsidRPr="00B50C9C">
        <w:rPr>
          <w:rFonts w:ascii="Times New Roman" w:hAnsi="Times New Roman" w:cs="Times New Roman"/>
        </w:rPr>
        <w:t>, V.R., 2007. Physiological responses to rock climbing in young climbers. </w:t>
      </w:r>
      <w:r w:rsidRPr="00B50C9C">
        <w:rPr>
          <w:rFonts w:ascii="Times New Roman" w:hAnsi="Times New Roman" w:cs="Times New Roman"/>
          <w:i/>
          <w:iCs/>
        </w:rPr>
        <w:t>British journal of sports medicine</w:t>
      </w:r>
      <w:r w:rsidRPr="00B50C9C">
        <w:rPr>
          <w:rFonts w:ascii="Times New Roman" w:hAnsi="Times New Roman" w:cs="Times New Roman"/>
        </w:rPr>
        <w:t>, </w:t>
      </w:r>
      <w:r w:rsidRPr="00B50C9C">
        <w:rPr>
          <w:rFonts w:ascii="Times New Roman" w:hAnsi="Times New Roman" w:cs="Times New Roman"/>
          <w:i/>
          <w:iCs/>
        </w:rPr>
        <w:t>41</w:t>
      </w:r>
      <w:r w:rsidRPr="00B50C9C">
        <w:rPr>
          <w:rFonts w:ascii="Times New Roman" w:hAnsi="Times New Roman" w:cs="Times New Roman"/>
        </w:rPr>
        <w:t>(12), pp.852-861.</w:t>
      </w:r>
      <w:bookmarkEnd w:id="13"/>
    </w:p>
    <w:p w14:paraId="0B839256" w14:textId="4D3061E0" w:rsidR="00B50C9C" w:rsidRDefault="00B50C9C" w:rsidP="00EA2AB9">
      <w:pPr>
        <w:pStyle w:val="a9"/>
        <w:numPr>
          <w:ilvl w:val="0"/>
          <w:numId w:val="3"/>
        </w:numPr>
        <w:rPr>
          <w:rFonts w:ascii="Times New Roman" w:hAnsi="Times New Roman" w:cs="Times New Roman"/>
        </w:rPr>
      </w:pPr>
      <w:bookmarkStart w:id="14" w:name="_Ref206165884"/>
      <w:r w:rsidRPr="00B50C9C">
        <w:rPr>
          <w:rFonts w:ascii="Times New Roman" w:hAnsi="Times New Roman" w:cs="Times New Roman"/>
        </w:rPr>
        <w:t xml:space="preserve">White, D.J. and Olsen, P.D., 2010. A time motion analysis of bouldering style competitive rock </w:t>
      </w:r>
      <w:r w:rsidRPr="00B50C9C">
        <w:rPr>
          <w:rFonts w:ascii="Times New Roman" w:hAnsi="Times New Roman" w:cs="Times New Roman"/>
        </w:rPr>
        <w:lastRenderedPageBreak/>
        <w:t>climbing. </w:t>
      </w:r>
      <w:r w:rsidRPr="00B50C9C">
        <w:rPr>
          <w:rFonts w:ascii="Times New Roman" w:hAnsi="Times New Roman" w:cs="Times New Roman"/>
          <w:i/>
          <w:iCs/>
        </w:rPr>
        <w:t>The Journal of Strength &amp; Conditioning Research</w:t>
      </w:r>
      <w:r w:rsidRPr="00B50C9C">
        <w:rPr>
          <w:rFonts w:ascii="Times New Roman" w:hAnsi="Times New Roman" w:cs="Times New Roman"/>
        </w:rPr>
        <w:t>, </w:t>
      </w:r>
      <w:r w:rsidRPr="00B50C9C">
        <w:rPr>
          <w:rFonts w:ascii="Times New Roman" w:hAnsi="Times New Roman" w:cs="Times New Roman"/>
          <w:i/>
          <w:iCs/>
        </w:rPr>
        <w:t>24</w:t>
      </w:r>
      <w:r w:rsidRPr="00B50C9C">
        <w:rPr>
          <w:rFonts w:ascii="Times New Roman" w:hAnsi="Times New Roman" w:cs="Times New Roman"/>
        </w:rPr>
        <w:t>(5), pp.1356-1360.</w:t>
      </w:r>
      <w:bookmarkEnd w:id="14"/>
    </w:p>
    <w:p w14:paraId="3A0C839F" w14:textId="769BEA3B" w:rsidR="008A2550" w:rsidRDefault="008A2550" w:rsidP="00EA2AB9">
      <w:pPr>
        <w:pStyle w:val="a9"/>
        <w:numPr>
          <w:ilvl w:val="0"/>
          <w:numId w:val="3"/>
        </w:numPr>
        <w:rPr>
          <w:rFonts w:ascii="Times New Roman" w:hAnsi="Times New Roman" w:cs="Times New Roman"/>
        </w:rPr>
      </w:pPr>
      <w:bookmarkStart w:id="15" w:name="_Ref206169393"/>
      <w:r w:rsidRPr="008A2550">
        <w:rPr>
          <w:rFonts w:ascii="Times New Roman" w:hAnsi="Times New Roman" w:cs="Times New Roman"/>
        </w:rPr>
        <w:t>Hamilton, W., Ying, Z. and Leskovec, J., 2017. Inductive representation learning on large graphs. </w:t>
      </w:r>
      <w:r w:rsidRPr="008A2550">
        <w:rPr>
          <w:rFonts w:ascii="Times New Roman" w:hAnsi="Times New Roman" w:cs="Times New Roman"/>
          <w:i/>
          <w:iCs/>
        </w:rPr>
        <w:t>Advances in neural information processing systems</w:t>
      </w:r>
      <w:r w:rsidRPr="008A2550">
        <w:rPr>
          <w:rFonts w:ascii="Times New Roman" w:hAnsi="Times New Roman" w:cs="Times New Roman"/>
        </w:rPr>
        <w:t>, </w:t>
      </w:r>
      <w:r w:rsidRPr="008A2550">
        <w:rPr>
          <w:rFonts w:ascii="Times New Roman" w:hAnsi="Times New Roman" w:cs="Times New Roman"/>
          <w:i/>
          <w:iCs/>
        </w:rPr>
        <w:t>30</w:t>
      </w:r>
      <w:r w:rsidRPr="008A2550">
        <w:rPr>
          <w:rFonts w:ascii="Times New Roman" w:hAnsi="Times New Roman" w:cs="Times New Roman"/>
        </w:rPr>
        <w:t>.</w:t>
      </w:r>
      <w:bookmarkEnd w:id="15"/>
    </w:p>
    <w:p w14:paraId="6FC1B0F5" w14:textId="03138E88" w:rsidR="00C7116B" w:rsidRDefault="00C7116B" w:rsidP="00EA2AB9">
      <w:pPr>
        <w:pStyle w:val="a9"/>
        <w:numPr>
          <w:ilvl w:val="0"/>
          <w:numId w:val="3"/>
        </w:numPr>
        <w:rPr>
          <w:rFonts w:ascii="Times New Roman" w:hAnsi="Times New Roman" w:cs="Times New Roman"/>
        </w:rPr>
      </w:pPr>
      <w:proofErr w:type="spellStart"/>
      <w:r w:rsidRPr="00C7116B">
        <w:rPr>
          <w:rFonts w:ascii="Times New Roman" w:hAnsi="Times New Roman" w:cs="Times New Roman"/>
        </w:rPr>
        <w:t>Ardón</w:t>
      </w:r>
      <w:proofErr w:type="spellEnd"/>
      <w:r w:rsidRPr="00C7116B">
        <w:rPr>
          <w:rFonts w:ascii="Times New Roman" w:hAnsi="Times New Roman" w:cs="Times New Roman"/>
        </w:rPr>
        <w:t xml:space="preserve">, P., </w:t>
      </w:r>
      <w:proofErr w:type="spellStart"/>
      <w:r w:rsidRPr="00C7116B">
        <w:rPr>
          <w:rFonts w:ascii="Times New Roman" w:hAnsi="Times New Roman" w:cs="Times New Roman"/>
        </w:rPr>
        <w:t>Pairet</w:t>
      </w:r>
      <w:proofErr w:type="spellEnd"/>
      <w:r w:rsidRPr="00C7116B">
        <w:rPr>
          <w:rFonts w:ascii="Times New Roman" w:hAnsi="Times New Roman" w:cs="Times New Roman"/>
        </w:rPr>
        <w:t>, È., Lohan, K.S., Ramamoorthy, S. and Petrick, R., 2020. Affordances in robotic tasks--a survey. </w:t>
      </w:r>
      <w:proofErr w:type="spellStart"/>
      <w:r w:rsidRPr="00C7116B">
        <w:rPr>
          <w:rFonts w:ascii="Times New Roman" w:hAnsi="Times New Roman" w:cs="Times New Roman"/>
          <w:i/>
          <w:iCs/>
        </w:rPr>
        <w:t>arXiv</w:t>
      </w:r>
      <w:proofErr w:type="spellEnd"/>
      <w:r w:rsidRPr="00C7116B">
        <w:rPr>
          <w:rFonts w:ascii="Times New Roman" w:hAnsi="Times New Roman" w:cs="Times New Roman"/>
          <w:i/>
          <w:iCs/>
        </w:rPr>
        <w:t xml:space="preserve"> preprint arXiv:2004.07400</w:t>
      </w:r>
      <w:r w:rsidRPr="00C7116B">
        <w:rPr>
          <w:rFonts w:ascii="Times New Roman" w:hAnsi="Times New Roman" w:cs="Times New Roman"/>
        </w:rPr>
        <w:t>.</w:t>
      </w:r>
    </w:p>
    <w:p w14:paraId="5A143B9E" w14:textId="2BD77941" w:rsidR="00C7116B" w:rsidRDefault="0025664A" w:rsidP="00EA2AB9">
      <w:pPr>
        <w:pStyle w:val="a9"/>
        <w:numPr>
          <w:ilvl w:val="0"/>
          <w:numId w:val="3"/>
        </w:numPr>
        <w:rPr>
          <w:rFonts w:ascii="Times New Roman" w:hAnsi="Times New Roman" w:cs="Times New Roman"/>
        </w:rPr>
      </w:pPr>
      <w:bookmarkStart w:id="16" w:name="_Ref206174416"/>
      <w:r w:rsidRPr="0025664A">
        <w:rPr>
          <w:rFonts w:ascii="Times New Roman" w:hAnsi="Times New Roman" w:cs="Times New Roman"/>
        </w:rPr>
        <w:t>Kipf, T.N., 2016. Semi-Supervised Classification with Graph Convolutional Networks. </w:t>
      </w:r>
      <w:proofErr w:type="spellStart"/>
      <w:r w:rsidRPr="0025664A">
        <w:rPr>
          <w:rFonts w:ascii="Times New Roman" w:hAnsi="Times New Roman" w:cs="Times New Roman"/>
          <w:i/>
          <w:iCs/>
        </w:rPr>
        <w:t>arXiv</w:t>
      </w:r>
      <w:proofErr w:type="spellEnd"/>
      <w:r w:rsidRPr="0025664A">
        <w:rPr>
          <w:rFonts w:ascii="Times New Roman" w:hAnsi="Times New Roman" w:cs="Times New Roman"/>
          <w:i/>
          <w:iCs/>
        </w:rPr>
        <w:t xml:space="preserve"> preprint arXiv:1609.02907</w:t>
      </w:r>
      <w:r w:rsidRPr="0025664A">
        <w:rPr>
          <w:rFonts w:ascii="Times New Roman" w:hAnsi="Times New Roman" w:cs="Times New Roman"/>
        </w:rPr>
        <w:t>.</w:t>
      </w:r>
      <w:bookmarkEnd w:id="16"/>
    </w:p>
    <w:p w14:paraId="4472D9B7" w14:textId="5C95AE70" w:rsidR="0025664A" w:rsidRDefault="0025664A" w:rsidP="00EA2AB9">
      <w:pPr>
        <w:pStyle w:val="a9"/>
        <w:numPr>
          <w:ilvl w:val="0"/>
          <w:numId w:val="3"/>
        </w:numPr>
        <w:rPr>
          <w:rFonts w:ascii="Times New Roman" w:hAnsi="Times New Roman" w:cs="Times New Roman"/>
        </w:rPr>
      </w:pPr>
      <w:bookmarkStart w:id="17" w:name="_Ref206174480"/>
      <w:r w:rsidRPr="0025664A">
        <w:rPr>
          <w:rFonts w:ascii="Times New Roman" w:hAnsi="Times New Roman" w:cs="Times New Roman"/>
        </w:rPr>
        <w:t>Perez, L. and Wang, J., 2017. The effectiveness of data augmentation in image classification using deep learning. </w:t>
      </w:r>
      <w:proofErr w:type="spellStart"/>
      <w:r w:rsidRPr="0025664A">
        <w:rPr>
          <w:rFonts w:ascii="Times New Roman" w:hAnsi="Times New Roman" w:cs="Times New Roman"/>
          <w:i/>
          <w:iCs/>
        </w:rPr>
        <w:t>arXiv</w:t>
      </w:r>
      <w:proofErr w:type="spellEnd"/>
      <w:r w:rsidRPr="0025664A">
        <w:rPr>
          <w:rFonts w:ascii="Times New Roman" w:hAnsi="Times New Roman" w:cs="Times New Roman"/>
          <w:i/>
          <w:iCs/>
        </w:rPr>
        <w:t xml:space="preserve"> preprint arXiv:1712.04621</w:t>
      </w:r>
      <w:r w:rsidRPr="0025664A">
        <w:rPr>
          <w:rFonts w:ascii="Times New Roman" w:hAnsi="Times New Roman" w:cs="Times New Roman"/>
        </w:rPr>
        <w:t>.</w:t>
      </w:r>
      <w:bookmarkEnd w:id="17"/>
    </w:p>
    <w:p w14:paraId="7C02B7FC" w14:textId="19283882" w:rsidR="00DD0A02" w:rsidRDefault="00DD0A02" w:rsidP="00EA2AB9">
      <w:pPr>
        <w:pStyle w:val="a9"/>
        <w:numPr>
          <w:ilvl w:val="0"/>
          <w:numId w:val="3"/>
        </w:numPr>
        <w:rPr>
          <w:rFonts w:ascii="Times New Roman" w:hAnsi="Times New Roman" w:cs="Times New Roman"/>
        </w:rPr>
      </w:pPr>
      <w:bookmarkStart w:id="18" w:name="_Ref206194685"/>
      <w:r w:rsidRPr="00DD0A02">
        <w:rPr>
          <w:rFonts w:ascii="Times New Roman" w:hAnsi="Times New Roman" w:cs="Times New Roman"/>
        </w:rPr>
        <w:t xml:space="preserve">Bronstein, M.M., Bruna, J., LeCun, Y., </w:t>
      </w:r>
      <w:proofErr w:type="spellStart"/>
      <w:r w:rsidRPr="00DD0A02">
        <w:rPr>
          <w:rFonts w:ascii="Times New Roman" w:hAnsi="Times New Roman" w:cs="Times New Roman"/>
        </w:rPr>
        <w:t>Szlam</w:t>
      </w:r>
      <w:proofErr w:type="spellEnd"/>
      <w:r w:rsidRPr="00DD0A02">
        <w:rPr>
          <w:rFonts w:ascii="Times New Roman" w:hAnsi="Times New Roman" w:cs="Times New Roman"/>
        </w:rPr>
        <w:t xml:space="preserve">, A. and </w:t>
      </w:r>
      <w:proofErr w:type="spellStart"/>
      <w:r w:rsidRPr="00DD0A02">
        <w:rPr>
          <w:rFonts w:ascii="Times New Roman" w:hAnsi="Times New Roman" w:cs="Times New Roman"/>
        </w:rPr>
        <w:t>Vandergheynst</w:t>
      </w:r>
      <w:proofErr w:type="spellEnd"/>
      <w:r w:rsidRPr="00DD0A02">
        <w:rPr>
          <w:rFonts w:ascii="Times New Roman" w:hAnsi="Times New Roman" w:cs="Times New Roman"/>
        </w:rPr>
        <w:t xml:space="preserve">, P., 2017. Geometric deep learning: going beyond </w:t>
      </w:r>
      <w:proofErr w:type="spellStart"/>
      <w:r w:rsidRPr="00DD0A02">
        <w:rPr>
          <w:rFonts w:ascii="Times New Roman" w:hAnsi="Times New Roman" w:cs="Times New Roman"/>
        </w:rPr>
        <w:t>euclidean</w:t>
      </w:r>
      <w:proofErr w:type="spellEnd"/>
      <w:r w:rsidRPr="00DD0A02">
        <w:rPr>
          <w:rFonts w:ascii="Times New Roman" w:hAnsi="Times New Roman" w:cs="Times New Roman"/>
        </w:rPr>
        <w:t xml:space="preserve"> data. </w:t>
      </w:r>
      <w:r w:rsidRPr="00DD0A02">
        <w:rPr>
          <w:rFonts w:ascii="Times New Roman" w:hAnsi="Times New Roman" w:cs="Times New Roman"/>
          <w:i/>
          <w:iCs/>
        </w:rPr>
        <w:t>IEEE Signal Processing Magazine</w:t>
      </w:r>
      <w:r w:rsidRPr="00DD0A02">
        <w:rPr>
          <w:rFonts w:ascii="Times New Roman" w:hAnsi="Times New Roman" w:cs="Times New Roman"/>
        </w:rPr>
        <w:t>, </w:t>
      </w:r>
      <w:r w:rsidRPr="00DD0A02">
        <w:rPr>
          <w:rFonts w:ascii="Times New Roman" w:hAnsi="Times New Roman" w:cs="Times New Roman"/>
          <w:i/>
          <w:iCs/>
        </w:rPr>
        <w:t>34</w:t>
      </w:r>
      <w:r w:rsidRPr="00DD0A02">
        <w:rPr>
          <w:rFonts w:ascii="Times New Roman" w:hAnsi="Times New Roman" w:cs="Times New Roman"/>
        </w:rPr>
        <w:t>(4), pp.18-42.</w:t>
      </w:r>
      <w:bookmarkEnd w:id="18"/>
    </w:p>
    <w:p w14:paraId="24731FF7" w14:textId="185FE499" w:rsidR="00DD0A02" w:rsidRPr="00EA2AB9" w:rsidRDefault="00DD0A02" w:rsidP="00EA2AB9">
      <w:pPr>
        <w:pStyle w:val="a9"/>
        <w:numPr>
          <w:ilvl w:val="0"/>
          <w:numId w:val="3"/>
        </w:numPr>
        <w:rPr>
          <w:rFonts w:ascii="Times New Roman" w:hAnsi="Times New Roman" w:cs="Times New Roman"/>
        </w:rPr>
      </w:pPr>
      <w:bookmarkStart w:id="19" w:name="_Ref206194767"/>
      <w:r w:rsidRPr="00DD0A02">
        <w:rPr>
          <w:rFonts w:ascii="Times New Roman" w:hAnsi="Times New Roman" w:cs="Times New Roman"/>
        </w:rPr>
        <w:t xml:space="preserve">Quaine, F., Martin, L. and </w:t>
      </w:r>
      <w:proofErr w:type="spellStart"/>
      <w:r w:rsidRPr="00DD0A02">
        <w:rPr>
          <w:rFonts w:ascii="Times New Roman" w:hAnsi="Times New Roman" w:cs="Times New Roman"/>
        </w:rPr>
        <w:t>Blanchi</w:t>
      </w:r>
      <w:proofErr w:type="spellEnd"/>
      <w:r w:rsidRPr="00DD0A02">
        <w:rPr>
          <w:rFonts w:ascii="Times New Roman" w:hAnsi="Times New Roman" w:cs="Times New Roman"/>
        </w:rPr>
        <w:t>, J.P., 1997. The effect of body position and number of supports on wall reaction forces in rock climbing. </w:t>
      </w:r>
      <w:r w:rsidRPr="00DD0A02">
        <w:rPr>
          <w:rFonts w:ascii="Times New Roman" w:hAnsi="Times New Roman" w:cs="Times New Roman"/>
          <w:i/>
          <w:iCs/>
        </w:rPr>
        <w:t>Journal of Applied Biomechanics</w:t>
      </w:r>
      <w:r w:rsidRPr="00DD0A02">
        <w:rPr>
          <w:rFonts w:ascii="Times New Roman" w:hAnsi="Times New Roman" w:cs="Times New Roman"/>
        </w:rPr>
        <w:t>, </w:t>
      </w:r>
      <w:r w:rsidRPr="00DD0A02">
        <w:rPr>
          <w:rFonts w:ascii="Times New Roman" w:hAnsi="Times New Roman" w:cs="Times New Roman"/>
          <w:i/>
          <w:iCs/>
        </w:rPr>
        <w:t>13</w:t>
      </w:r>
      <w:r w:rsidRPr="00DD0A02">
        <w:rPr>
          <w:rFonts w:ascii="Times New Roman" w:hAnsi="Times New Roman" w:cs="Times New Roman"/>
        </w:rPr>
        <w:t>(1), pp.14-23.</w:t>
      </w:r>
      <w:bookmarkEnd w:id="19"/>
    </w:p>
    <w:sectPr w:rsidR="00DD0A02" w:rsidRPr="00EA2A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A9611A"/>
    <w:multiLevelType w:val="hybridMultilevel"/>
    <w:tmpl w:val="0108FD3A"/>
    <w:lvl w:ilvl="0" w:tplc="DC04184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5055B11"/>
    <w:multiLevelType w:val="hybridMultilevel"/>
    <w:tmpl w:val="B310105C"/>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BFC2492"/>
    <w:multiLevelType w:val="hybridMultilevel"/>
    <w:tmpl w:val="6078446E"/>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DDD33B4"/>
    <w:multiLevelType w:val="hybridMultilevel"/>
    <w:tmpl w:val="5B5082B4"/>
    <w:lvl w:ilvl="0" w:tplc="4BB24CC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331697"/>
    <w:multiLevelType w:val="hybridMultilevel"/>
    <w:tmpl w:val="B76C4FFE"/>
    <w:lvl w:ilvl="0" w:tplc="DC04184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81A0977"/>
    <w:multiLevelType w:val="multilevel"/>
    <w:tmpl w:val="95FA3F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96064B7"/>
    <w:multiLevelType w:val="hybridMultilevel"/>
    <w:tmpl w:val="20549960"/>
    <w:lvl w:ilvl="0" w:tplc="DC041846">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7" w15:restartNumberingAfterBreak="0">
    <w:nsid w:val="4AD054BF"/>
    <w:multiLevelType w:val="hybridMultilevel"/>
    <w:tmpl w:val="F7643EE0"/>
    <w:lvl w:ilvl="0" w:tplc="DC04184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81C03AA"/>
    <w:multiLevelType w:val="hybridMultilevel"/>
    <w:tmpl w:val="999C9C66"/>
    <w:lvl w:ilvl="0" w:tplc="1BE2EFE2">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9" w15:restartNumberingAfterBreak="0">
    <w:nsid w:val="65E550C7"/>
    <w:multiLevelType w:val="hybridMultilevel"/>
    <w:tmpl w:val="3FF29672"/>
    <w:lvl w:ilvl="0" w:tplc="1BE2EFE2">
      <w:start w:val="1"/>
      <w:numFmt w:val="bullet"/>
      <w:lvlText w:val=""/>
      <w:lvlJc w:val="left"/>
      <w:pPr>
        <w:ind w:left="3320" w:hanging="440"/>
      </w:pPr>
      <w:rPr>
        <w:rFonts w:ascii="Wingdings" w:hAnsi="Wingdings" w:hint="default"/>
      </w:rPr>
    </w:lvl>
    <w:lvl w:ilvl="1" w:tplc="04090003" w:tentative="1">
      <w:start w:val="1"/>
      <w:numFmt w:val="bullet"/>
      <w:lvlText w:val=""/>
      <w:lvlJc w:val="left"/>
      <w:pPr>
        <w:ind w:left="3760" w:hanging="440"/>
      </w:pPr>
      <w:rPr>
        <w:rFonts w:ascii="Wingdings" w:hAnsi="Wingdings" w:hint="default"/>
      </w:rPr>
    </w:lvl>
    <w:lvl w:ilvl="2" w:tplc="04090005" w:tentative="1">
      <w:start w:val="1"/>
      <w:numFmt w:val="bullet"/>
      <w:lvlText w:val=""/>
      <w:lvlJc w:val="left"/>
      <w:pPr>
        <w:ind w:left="4200" w:hanging="440"/>
      </w:pPr>
      <w:rPr>
        <w:rFonts w:ascii="Wingdings" w:hAnsi="Wingdings" w:hint="default"/>
      </w:rPr>
    </w:lvl>
    <w:lvl w:ilvl="3" w:tplc="04090001" w:tentative="1">
      <w:start w:val="1"/>
      <w:numFmt w:val="bullet"/>
      <w:lvlText w:val=""/>
      <w:lvlJc w:val="left"/>
      <w:pPr>
        <w:ind w:left="4640" w:hanging="440"/>
      </w:pPr>
      <w:rPr>
        <w:rFonts w:ascii="Wingdings" w:hAnsi="Wingdings" w:hint="default"/>
      </w:rPr>
    </w:lvl>
    <w:lvl w:ilvl="4" w:tplc="04090003" w:tentative="1">
      <w:start w:val="1"/>
      <w:numFmt w:val="bullet"/>
      <w:lvlText w:val=""/>
      <w:lvlJc w:val="left"/>
      <w:pPr>
        <w:ind w:left="5080" w:hanging="440"/>
      </w:pPr>
      <w:rPr>
        <w:rFonts w:ascii="Wingdings" w:hAnsi="Wingdings" w:hint="default"/>
      </w:rPr>
    </w:lvl>
    <w:lvl w:ilvl="5" w:tplc="04090005" w:tentative="1">
      <w:start w:val="1"/>
      <w:numFmt w:val="bullet"/>
      <w:lvlText w:val=""/>
      <w:lvlJc w:val="left"/>
      <w:pPr>
        <w:ind w:left="5520" w:hanging="440"/>
      </w:pPr>
      <w:rPr>
        <w:rFonts w:ascii="Wingdings" w:hAnsi="Wingdings" w:hint="default"/>
      </w:rPr>
    </w:lvl>
    <w:lvl w:ilvl="6" w:tplc="04090001" w:tentative="1">
      <w:start w:val="1"/>
      <w:numFmt w:val="bullet"/>
      <w:lvlText w:val=""/>
      <w:lvlJc w:val="left"/>
      <w:pPr>
        <w:ind w:left="5960" w:hanging="440"/>
      </w:pPr>
      <w:rPr>
        <w:rFonts w:ascii="Wingdings" w:hAnsi="Wingdings" w:hint="default"/>
      </w:rPr>
    </w:lvl>
    <w:lvl w:ilvl="7" w:tplc="04090003" w:tentative="1">
      <w:start w:val="1"/>
      <w:numFmt w:val="bullet"/>
      <w:lvlText w:val=""/>
      <w:lvlJc w:val="left"/>
      <w:pPr>
        <w:ind w:left="6400" w:hanging="440"/>
      </w:pPr>
      <w:rPr>
        <w:rFonts w:ascii="Wingdings" w:hAnsi="Wingdings" w:hint="default"/>
      </w:rPr>
    </w:lvl>
    <w:lvl w:ilvl="8" w:tplc="04090005" w:tentative="1">
      <w:start w:val="1"/>
      <w:numFmt w:val="bullet"/>
      <w:lvlText w:val=""/>
      <w:lvlJc w:val="left"/>
      <w:pPr>
        <w:ind w:left="6840" w:hanging="440"/>
      </w:pPr>
      <w:rPr>
        <w:rFonts w:ascii="Wingdings" w:hAnsi="Wingdings" w:hint="default"/>
      </w:rPr>
    </w:lvl>
  </w:abstractNum>
  <w:abstractNum w:abstractNumId="10" w15:restartNumberingAfterBreak="0">
    <w:nsid w:val="6CE55AE0"/>
    <w:multiLevelType w:val="hybridMultilevel"/>
    <w:tmpl w:val="1C3808EC"/>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A321E47"/>
    <w:multiLevelType w:val="hybridMultilevel"/>
    <w:tmpl w:val="A1EAF752"/>
    <w:lvl w:ilvl="0" w:tplc="1BE2EFE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31469485">
    <w:abstractNumId w:val="0"/>
  </w:num>
  <w:num w:numId="2" w16cid:durableId="126045637">
    <w:abstractNumId w:val="5"/>
  </w:num>
  <w:num w:numId="3" w16cid:durableId="80490069">
    <w:abstractNumId w:val="3"/>
  </w:num>
  <w:num w:numId="4" w16cid:durableId="1844083515">
    <w:abstractNumId w:val="7"/>
  </w:num>
  <w:num w:numId="5" w16cid:durableId="235747145">
    <w:abstractNumId w:val="1"/>
  </w:num>
  <w:num w:numId="6" w16cid:durableId="1195190663">
    <w:abstractNumId w:val="8"/>
  </w:num>
  <w:num w:numId="7" w16cid:durableId="1909417498">
    <w:abstractNumId w:val="6"/>
  </w:num>
  <w:num w:numId="8" w16cid:durableId="392049367">
    <w:abstractNumId w:val="4"/>
  </w:num>
  <w:num w:numId="9" w16cid:durableId="1369644850">
    <w:abstractNumId w:val="9"/>
  </w:num>
  <w:num w:numId="10" w16cid:durableId="1363362419">
    <w:abstractNumId w:val="11"/>
  </w:num>
  <w:num w:numId="11" w16cid:durableId="197547071">
    <w:abstractNumId w:val="2"/>
  </w:num>
  <w:num w:numId="12" w16cid:durableId="10961721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E9"/>
    <w:rsid w:val="00032983"/>
    <w:rsid w:val="00034250"/>
    <w:rsid w:val="00035349"/>
    <w:rsid w:val="00051279"/>
    <w:rsid w:val="0008293F"/>
    <w:rsid w:val="00084AF8"/>
    <w:rsid w:val="00085943"/>
    <w:rsid w:val="000A005A"/>
    <w:rsid w:val="000B26C6"/>
    <w:rsid w:val="000C6F61"/>
    <w:rsid w:val="000D14F5"/>
    <w:rsid w:val="00110267"/>
    <w:rsid w:val="001229D2"/>
    <w:rsid w:val="00135A8C"/>
    <w:rsid w:val="00135DA0"/>
    <w:rsid w:val="00143FAD"/>
    <w:rsid w:val="00150267"/>
    <w:rsid w:val="00171289"/>
    <w:rsid w:val="0018346A"/>
    <w:rsid w:val="001C199D"/>
    <w:rsid w:val="001D7F50"/>
    <w:rsid w:val="001E10EE"/>
    <w:rsid w:val="001E2F21"/>
    <w:rsid w:val="001E7606"/>
    <w:rsid w:val="001F68C6"/>
    <w:rsid w:val="00211117"/>
    <w:rsid w:val="00215BBF"/>
    <w:rsid w:val="00220C17"/>
    <w:rsid w:val="0025664A"/>
    <w:rsid w:val="00257985"/>
    <w:rsid w:val="002715A0"/>
    <w:rsid w:val="00290BC6"/>
    <w:rsid w:val="00293688"/>
    <w:rsid w:val="002950F5"/>
    <w:rsid w:val="002A6644"/>
    <w:rsid w:val="002B2EAF"/>
    <w:rsid w:val="002C0072"/>
    <w:rsid w:val="002C678B"/>
    <w:rsid w:val="002E1518"/>
    <w:rsid w:val="002F2E95"/>
    <w:rsid w:val="0033632A"/>
    <w:rsid w:val="003513B8"/>
    <w:rsid w:val="003538FA"/>
    <w:rsid w:val="003657EA"/>
    <w:rsid w:val="00381F2B"/>
    <w:rsid w:val="003A2CDC"/>
    <w:rsid w:val="003B75B7"/>
    <w:rsid w:val="003C2186"/>
    <w:rsid w:val="003E0D34"/>
    <w:rsid w:val="003E406A"/>
    <w:rsid w:val="00404C8C"/>
    <w:rsid w:val="004107E0"/>
    <w:rsid w:val="004245E9"/>
    <w:rsid w:val="00434395"/>
    <w:rsid w:val="004627FA"/>
    <w:rsid w:val="004707CF"/>
    <w:rsid w:val="004778FD"/>
    <w:rsid w:val="0048743C"/>
    <w:rsid w:val="004A198E"/>
    <w:rsid w:val="004A5542"/>
    <w:rsid w:val="004D4B92"/>
    <w:rsid w:val="0052130F"/>
    <w:rsid w:val="0052386D"/>
    <w:rsid w:val="0055296B"/>
    <w:rsid w:val="0057038D"/>
    <w:rsid w:val="00586102"/>
    <w:rsid w:val="005C4F4A"/>
    <w:rsid w:val="005D00B2"/>
    <w:rsid w:val="005D465E"/>
    <w:rsid w:val="005E5263"/>
    <w:rsid w:val="005E76EB"/>
    <w:rsid w:val="005F4FAF"/>
    <w:rsid w:val="00607B5E"/>
    <w:rsid w:val="00613655"/>
    <w:rsid w:val="00617CB0"/>
    <w:rsid w:val="00623339"/>
    <w:rsid w:val="006D2E05"/>
    <w:rsid w:val="006E747E"/>
    <w:rsid w:val="006E76EB"/>
    <w:rsid w:val="00735477"/>
    <w:rsid w:val="00740E3B"/>
    <w:rsid w:val="00743A07"/>
    <w:rsid w:val="007678E2"/>
    <w:rsid w:val="00772819"/>
    <w:rsid w:val="007808B4"/>
    <w:rsid w:val="007A2AD2"/>
    <w:rsid w:val="007C59AB"/>
    <w:rsid w:val="007D40E0"/>
    <w:rsid w:val="007D6ABF"/>
    <w:rsid w:val="007E6917"/>
    <w:rsid w:val="00804818"/>
    <w:rsid w:val="008820AD"/>
    <w:rsid w:val="008A1F75"/>
    <w:rsid w:val="008A2550"/>
    <w:rsid w:val="008A45E9"/>
    <w:rsid w:val="008B66B5"/>
    <w:rsid w:val="008B7149"/>
    <w:rsid w:val="008C1E72"/>
    <w:rsid w:val="008C532C"/>
    <w:rsid w:val="00900598"/>
    <w:rsid w:val="00916E3C"/>
    <w:rsid w:val="009644AE"/>
    <w:rsid w:val="009C4E71"/>
    <w:rsid w:val="009D0FB5"/>
    <w:rsid w:val="009D6982"/>
    <w:rsid w:val="00A33DEF"/>
    <w:rsid w:val="00A42EB7"/>
    <w:rsid w:val="00A7470F"/>
    <w:rsid w:val="00AB2D07"/>
    <w:rsid w:val="00B27258"/>
    <w:rsid w:val="00B33A1B"/>
    <w:rsid w:val="00B50C9C"/>
    <w:rsid w:val="00B94BC3"/>
    <w:rsid w:val="00BA4FEF"/>
    <w:rsid w:val="00BC5799"/>
    <w:rsid w:val="00BE2C9D"/>
    <w:rsid w:val="00C017D6"/>
    <w:rsid w:val="00C2696F"/>
    <w:rsid w:val="00C36D21"/>
    <w:rsid w:val="00C5066D"/>
    <w:rsid w:val="00C618A5"/>
    <w:rsid w:val="00C62275"/>
    <w:rsid w:val="00C7116B"/>
    <w:rsid w:val="00C77049"/>
    <w:rsid w:val="00CA19F2"/>
    <w:rsid w:val="00CB60AC"/>
    <w:rsid w:val="00CF2078"/>
    <w:rsid w:val="00CF5508"/>
    <w:rsid w:val="00D04E0B"/>
    <w:rsid w:val="00D42940"/>
    <w:rsid w:val="00D64310"/>
    <w:rsid w:val="00D8622B"/>
    <w:rsid w:val="00D8733D"/>
    <w:rsid w:val="00D91975"/>
    <w:rsid w:val="00D9267B"/>
    <w:rsid w:val="00DB4280"/>
    <w:rsid w:val="00DC7F88"/>
    <w:rsid w:val="00DD0A02"/>
    <w:rsid w:val="00E035B7"/>
    <w:rsid w:val="00E248F3"/>
    <w:rsid w:val="00E446A1"/>
    <w:rsid w:val="00EA015A"/>
    <w:rsid w:val="00EA2AB9"/>
    <w:rsid w:val="00EE14FD"/>
    <w:rsid w:val="00EE3164"/>
    <w:rsid w:val="00EF77CA"/>
    <w:rsid w:val="00F0057F"/>
    <w:rsid w:val="00F21763"/>
    <w:rsid w:val="00F832B4"/>
    <w:rsid w:val="00FC6BEA"/>
    <w:rsid w:val="00FD20DC"/>
    <w:rsid w:val="00FD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4AAE"/>
  <w15:chartTrackingRefBased/>
  <w15:docId w15:val="{AD2EE214-0CA9-4C97-9CA5-A1E2F2BD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45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245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45E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45E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245E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245E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245E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245E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245E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45E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245E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45E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45E9"/>
    <w:rPr>
      <w:rFonts w:cstheme="majorBidi"/>
      <w:color w:val="0F4761" w:themeColor="accent1" w:themeShade="BF"/>
      <w:sz w:val="28"/>
      <w:szCs w:val="28"/>
    </w:rPr>
  </w:style>
  <w:style w:type="character" w:customStyle="1" w:styleId="50">
    <w:name w:val="标题 5 字符"/>
    <w:basedOn w:val="a0"/>
    <w:link w:val="5"/>
    <w:uiPriority w:val="9"/>
    <w:semiHidden/>
    <w:rsid w:val="004245E9"/>
    <w:rPr>
      <w:rFonts w:cstheme="majorBidi"/>
      <w:color w:val="0F4761" w:themeColor="accent1" w:themeShade="BF"/>
      <w:sz w:val="24"/>
      <w:szCs w:val="24"/>
    </w:rPr>
  </w:style>
  <w:style w:type="character" w:customStyle="1" w:styleId="60">
    <w:name w:val="标题 6 字符"/>
    <w:basedOn w:val="a0"/>
    <w:link w:val="6"/>
    <w:uiPriority w:val="9"/>
    <w:semiHidden/>
    <w:rsid w:val="004245E9"/>
    <w:rPr>
      <w:rFonts w:cstheme="majorBidi"/>
      <w:b/>
      <w:bCs/>
      <w:color w:val="0F4761" w:themeColor="accent1" w:themeShade="BF"/>
    </w:rPr>
  </w:style>
  <w:style w:type="character" w:customStyle="1" w:styleId="70">
    <w:name w:val="标题 7 字符"/>
    <w:basedOn w:val="a0"/>
    <w:link w:val="7"/>
    <w:uiPriority w:val="9"/>
    <w:semiHidden/>
    <w:rsid w:val="004245E9"/>
    <w:rPr>
      <w:rFonts w:cstheme="majorBidi"/>
      <w:b/>
      <w:bCs/>
      <w:color w:val="595959" w:themeColor="text1" w:themeTint="A6"/>
    </w:rPr>
  </w:style>
  <w:style w:type="character" w:customStyle="1" w:styleId="80">
    <w:name w:val="标题 8 字符"/>
    <w:basedOn w:val="a0"/>
    <w:link w:val="8"/>
    <w:uiPriority w:val="9"/>
    <w:semiHidden/>
    <w:rsid w:val="004245E9"/>
    <w:rPr>
      <w:rFonts w:cstheme="majorBidi"/>
      <w:color w:val="595959" w:themeColor="text1" w:themeTint="A6"/>
    </w:rPr>
  </w:style>
  <w:style w:type="character" w:customStyle="1" w:styleId="90">
    <w:name w:val="标题 9 字符"/>
    <w:basedOn w:val="a0"/>
    <w:link w:val="9"/>
    <w:uiPriority w:val="9"/>
    <w:semiHidden/>
    <w:rsid w:val="004245E9"/>
    <w:rPr>
      <w:rFonts w:eastAsiaTheme="majorEastAsia" w:cstheme="majorBidi"/>
      <w:color w:val="595959" w:themeColor="text1" w:themeTint="A6"/>
    </w:rPr>
  </w:style>
  <w:style w:type="paragraph" w:styleId="a3">
    <w:name w:val="Title"/>
    <w:basedOn w:val="a"/>
    <w:next w:val="a"/>
    <w:link w:val="a4"/>
    <w:uiPriority w:val="10"/>
    <w:qFormat/>
    <w:rsid w:val="004245E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45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45E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245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45E9"/>
    <w:pPr>
      <w:spacing w:before="160" w:after="160"/>
      <w:jc w:val="center"/>
    </w:pPr>
    <w:rPr>
      <w:i/>
      <w:iCs/>
      <w:color w:val="404040" w:themeColor="text1" w:themeTint="BF"/>
    </w:rPr>
  </w:style>
  <w:style w:type="character" w:customStyle="1" w:styleId="a8">
    <w:name w:val="引用 字符"/>
    <w:basedOn w:val="a0"/>
    <w:link w:val="a7"/>
    <w:uiPriority w:val="29"/>
    <w:rsid w:val="004245E9"/>
    <w:rPr>
      <w:i/>
      <w:iCs/>
      <w:color w:val="404040" w:themeColor="text1" w:themeTint="BF"/>
    </w:rPr>
  </w:style>
  <w:style w:type="paragraph" w:styleId="a9">
    <w:name w:val="List Paragraph"/>
    <w:basedOn w:val="a"/>
    <w:uiPriority w:val="34"/>
    <w:qFormat/>
    <w:rsid w:val="004245E9"/>
    <w:pPr>
      <w:ind w:left="720"/>
      <w:contextualSpacing/>
    </w:pPr>
  </w:style>
  <w:style w:type="character" w:styleId="aa">
    <w:name w:val="Intense Emphasis"/>
    <w:basedOn w:val="a0"/>
    <w:uiPriority w:val="21"/>
    <w:qFormat/>
    <w:rsid w:val="004245E9"/>
    <w:rPr>
      <w:i/>
      <w:iCs/>
      <w:color w:val="0F4761" w:themeColor="accent1" w:themeShade="BF"/>
    </w:rPr>
  </w:style>
  <w:style w:type="paragraph" w:styleId="ab">
    <w:name w:val="Intense Quote"/>
    <w:basedOn w:val="a"/>
    <w:next w:val="a"/>
    <w:link w:val="ac"/>
    <w:uiPriority w:val="30"/>
    <w:qFormat/>
    <w:rsid w:val="00424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245E9"/>
    <w:rPr>
      <w:i/>
      <w:iCs/>
      <w:color w:val="0F4761" w:themeColor="accent1" w:themeShade="BF"/>
    </w:rPr>
  </w:style>
  <w:style w:type="character" w:styleId="ad">
    <w:name w:val="Intense Reference"/>
    <w:basedOn w:val="a0"/>
    <w:uiPriority w:val="32"/>
    <w:qFormat/>
    <w:rsid w:val="004245E9"/>
    <w:rPr>
      <w:b/>
      <w:bCs/>
      <w:smallCaps/>
      <w:color w:val="0F4761" w:themeColor="accent1" w:themeShade="BF"/>
      <w:spacing w:val="5"/>
    </w:rPr>
  </w:style>
  <w:style w:type="character" w:styleId="ae">
    <w:name w:val="Hyperlink"/>
    <w:basedOn w:val="a0"/>
    <w:uiPriority w:val="99"/>
    <w:unhideWhenUsed/>
    <w:rsid w:val="00C5066D"/>
    <w:rPr>
      <w:color w:val="467886" w:themeColor="hyperlink"/>
      <w:u w:val="single"/>
    </w:rPr>
  </w:style>
  <w:style w:type="character" w:styleId="af">
    <w:name w:val="Unresolved Mention"/>
    <w:basedOn w:val="a0"/>
    <w:uiPriority w:val="99"/>
    <w:semiHidden/>
    <w:unhideWhenUsed/>
    <w:rsid w:val="00C5066D"/>
    <w:rPr>
      <w:color w:val="605E5C"/>
      <w:shd w:val="clear" w:color="auto" w:fill="E1DFDD"/>
    </w:rPr>
  </w:style>
  <w:style w:type="character" w:styleId="af0">
    <w:name w:val="FollowedHyperlink"/>
    <w:basedOn w:val="a0"/>
    <w:uiPriority w:val="99"/>
    <w:semiHidden/>
    <w:unhideWhenUsed/>
    <w:rsid w:val="00C506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174601">
      <w:bodyDiv w:val="1"/>
      <w:marLeft w:val="0"/>
      <w:marRight w:val="0"/>
      <w:marTop w:val="0"/>
      <w:marBottom w:val="0"/>
      <w:divBdr>
        <w:top w:val="none" w:sz="0" w:space="0" w:color="auto"/>
        <w:left w:val="none" w:sz="0" w:space="0" w:color="auto"/>
        <w:bottom w:val="none" w:sz="0" w:space="0" w:color="auto"/>
        <w:right w:val="none" w:sz="0" w:space="0" w:color="auto"/>
      </w:divBdr>
    </w:div>
    <w:div w:id="897588523">
      <w:bodyDiv w:val="1"/>
      <w:marLeft w:val="0"/>
      <w:marRight w:val="0"/>
      <w:marTop w:val="0"/>
      <w:marBottom w:val="0"/>
      <w:divBdr>
        <w:top w:val="none" w:sz="0" w:space="0" w:color="auto"/>
        <w:left w:val="none" w:sz="0" w:space="0" w:color="auto"/>
        <w:bottom w:val="none" w:sz="0" w:space="0" w:color="auto"/>
        <w:right w:val="none" w:sz="0" w:space="0" w:color="auto"/>
      </w:divBdr>
    </w:div>
    <w:div w:id="900140750">
      <w:bodyDiv w:val="1"/>
      <w:marLeft w:val="0"/>
      <w:marRight w:val="0"/>
      <w:marTop w:val="0"/>
      <w:marBottom w:val="0"/>
      <w:divBdr>
        <w:top w:val="none" w:sz="0" w:space="0" w:color="auto"/>
        <w:left w:val="none" w:sz="0" w:space="0" w:color="auto"/>
        <w:bottom w:val="none" w:sz="0" w:space="0" w:color="auto"/>
        <w:right w:val="none" w:sz="0" w:space="0" w:color="auto"/>
      </w:divBdr>
    </w:div>
    <w:div w:id="208025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tomasslama/indoor-climbing-gym-hold-segmentation/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553B4-ED55-46C2-BCFF-F1E01377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12</Pages>
  <Words>3473</Words>
  <Characters>19798</Characters>
  <Application>Microsoft Office Word</Application>
  <DocSecurity>0</DocSecurity>
  <Lines>164</Lines>
  <Paragraphs>46</Paragraphs>
  <ScaleCrop>false</ScaleCrop>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Guanjie Liang</dc:creator>
  <cp:keywords/>
  <dc:description/>
  <cp:lastModifiedBy>Guanjie Liang</cp:lastModifiedBy>
  <cp:revision>118</cp:revision>
  <dcterms:created xsi:type="dcterms:W3CDTF">2025-08-14T09:57:00Z</dcterms:created>
  <dcterms:modified xsi:type="dcterms:W3CDTF">2025-08-15T23:43:00Z</dcterms:modified>
</cp:coreProperties>
</file>