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3C30" w14:textId="4406E9A3" w:rsidR="00B26339" w:rsidRDefault="00B26339" w:rsidP="00B26339">
      <w:pPr>
        <w:pStyle w:val="Titolo1"/>
        <w:pBdr>
          <w:bottom w:val="single" w:sz="5" w:space="3" w:color="AFC0D4"/>
        </w:pBdr>
      </w:pPr>
      <w:r>
        <w:rPr>
          <w:rFonts w:ascii="Arial" w:eastAsia="Arial" w:hAnsi="Arial"/>
        </w:rPr>
        <w:t>Volume Information</w:t>
      </w:r>
    </w:p>
    <w:p w14:paraId="2D3FFCAB" w14:textId="77777777" w:rsidR="00B26339" w:rsidRDefault="00B26339" w:rsidP="00B26339"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Tools/Volume information</w:t>
      </w:r>
      <w:r>
        <w:rPr>
          <w:rFonts w:eastAsia="Arial"/>
        </w:rPr>
        <w:t xml:space="preserve"> opens a detailed inspector with tabs for mounted volumes. Overflow arrows scroll the tab strip when every volume cannot fit. Refresh re-queries the active volume.</w:t>
      </w:r>
    </w:p>
    <w:p w14:paraId="0ACCF016" w14:textId="275193A8" w:rsidR="00B26339" w:rsidRDefault="00B26339" w:rsidP="00B26339">
      <w:pPr>
        <w:pStyle w:val="Titolo2"/>
      </w:pPr>
      <w:r>
        <w:rPr>
          <w:rFonts w:ascii="Arial" w:eastAsia="Arial" w:hAnsi="Arial"/>
        </w:rPr>
        <w:t>Disk and handler information</w:t>
      </w:r>
    </w:p>
    <w:p w14:paraId="732325CD" w14:textId="77777777" w:rsidR="00B26339" w:rsidRDefault="00B26339" w:rsidP="00B26339">
      <w:r>
        <w:rPr>
          <w:rFonts w:eastAsia="Arial"/>
        </w:rPr>
        <w:t>Where the handler supplies trustworthy facts, the window shows:</w:t>
      </w:r>
    </w:p>
    <w:p w14:paraId="266E10F3" w14:textId="77777777" w:rsidR="00B26339" w:rsidRDefault="00B26339" w:rsidP="00B26339">
      <w:pPr>
        <w:pStyle w:val="Puntoelenco"/>
      </w:pPr>
      <w:r>
        <w:rPr>
          <w:rFonts w:eastAsia="Arial"/>
        </w:rPr>
        <w:t>total, used and free capacity;</w:t>
      </w:r>
    </w:p>
    <w:p w14:paraId="678D0E45" w14:textId="77777777" w:rsidR="00B26339" w:rsidRDefault="00B26339" w:rsidP="00B26339">
      <w:pPr>
        <w:pStyle w:val="Puntoelenco"/>
      </w:pPr>
      <w:r>
        <w:rPr>
          <w:rFonts w:eastAsia="Arial"/>
        </w:rPr>
        <w:t>percentage used;</w:t>
      </w:r>
    </w:p>
    <w:p w14:paraId="29695EA9" w14:textId="77777777" w:rsidR="00B26339" w:rsidRDefault="00B26339" w:rsidP="00B26339">
      <w:pPr>
        <w:pStyle w:val="Puntoelenco"/>
      </w:pPr>
      <w:r>
        <w:rPr>
          <w:rFonts w:eastAsia="Arial"/>
        </w:rPr>
        <w:t>access mode;</w:t>
      </w:r>
    </w:p>
    <w:p w14:paraId="4A613AF5" w14:textId="77777777" w:rsidR="00B26339" w:rsidRDefault="00B26339" w:rsidP="00B26339">
      <w:pPr>
        <w:pStyle w:val="Puntoelenco"/>
      </w:pPr>
      <w:r>
        <w:rPr>
          <w:rFonts w:eastAsia="Arial"/>
        </w:rPr>
        <w:t>handler unit;</w:t>
      </w:r>
    </w:p>
    <w:p w14:paraId="0F1FA060" w14:textId="77777777" w:rsidR="00B26339" w:rsidRDefault="00B26339" w:rsidP="00B26339">
      <w:pPr>
        <w:pStyle w:val="Puntoelenco"/>
      </w:pPr>
      <w:r>
        <w:rPr>
          <w:rFonts w:eastAsia="Arial"/>
        </w:rPr>
        <w:t>filesystem and DOS type;</w:t>
      </w:r>
    </w:p>
    <w:p w14:paraId="4B582E68" w14:textId="77777777" w:rsidR="00B26339" w:rsidRDefault="00B26339" w:rsidP="00B26339">
      <w:pPr>
        <w:pStyle w:val="Puntoelenco"/>
      </w:pPr>
      <w:r>
        <w:rPr>
          <w:rFonts w:eastAsia="Arial"/>
        </w:rPr>
        <w:t>media state;</w:t>
      </w:r>
    </w:p>
    <w:p w14:paraId="10F93A14" w14:textId="77777777" w:rsidR="00B26339" w:rsidRDefault="00B26339" w:rsidP="00B26339">
      <w:pPr>
        <w:pStyle w:val="Puntoelenco"/>
      </w:pPr>
      <w:r>
        <w:rPr>
          <w:rFonts w:eastAsia="Arial"/>
        </w:rPr>
        <w:t>total and free block counts;</w:t>
      </w:r>
    </w:p>
    <w:p w14:paraId="4435D321" w14:textId="77777777" w:rsidR="00B26339" w:rsidRDefault="00B26339" w:rsidP="00B26339">
      <w:pPr>
        <w:pStyle w:val="Puntoelenco"/>
      </w:pPr>
      <w:r>
        <w:rPr>
          <w:rFonts w:eastAsia="Arial"/>
        </w:rPr>
        <w:t>block size;</w:t>
      </w:r>
    </w:p>
    <w:p w14:paraId="5FF165DD" w14:textId="77777777" w:rsidR="00B26339" w:rsidRDefault="00B26339" w:rsidP="00B26339">
      <w:pPr>
        <w:pStyle w:val="Puntoelenco"/>
      </w:pPr>
      <w:r>
        <w:rPr>
          <w:rFonts w:eastAsia="Arial"/>
        </w:rPr>
        <w:t>reported soft errors.</w:t>
      </w:r>
    </w:p>
    <w:p w14:paraId="4ADDB70F" w14:textId="77777777" w:rsidR="00B26339" w:rsidRDefault="00B26339" w:rsidP="00B26339">
      <w:r>
        <w:rPr>
          <w:rFonts w:eastAsia="Arial"/>
        </w:rPr>
        <w:t>Network, removable and custom handlers may omit some values. LightTreeFM shows a dash or “Capacity unavailable” instead of inventing a number.</w:t>
      </w:r>
    </w:p>
    <w:p w14:paraId="36C4AA3E" w14:textId="3B41E709" w:rsidR="00B26339" w:rsidRDefault="00B26339" w:rsidP="00B26339">
      <w:pPr>
        <w:pStyle w:val="Titolo2"/>
      </w:pPr>
      <w:r>
        <w:rPr>
          <w:rFonts w:ascii="Arial" w:eastAsia="Arial" w:hAnsi="Arial"/>
        </w:rPr>
        <w:t>RAM information</w:t>
      </w:r>
    </w:p>
    <w:p w14:paraId="31C3E6AA" w14:textId="77777777" w:rsidR="00B26339" w:rsidRDefault="00B26339" w:rsidP="00B26339">
      <w:r>
        <w:rPr>
          <w:rFonts w:eastAsia="Arial"/>
        </w:rPr>
        <w:t>On the RAM: tab, separate panels show Chip and Fast memory:</w:t>
      </w:r>
    </w:p>
    <w:p w14:paraId="4374CEF1" w14:textId="77777777" w:rsidR="00B26339" w:rsidRDefault="00B26339" w:rsidP="00B26339">
      <w:pPr>
        <w:pStyle w:val="Puntoelenco"/>
      </w:pPr>
      <w:r>
        <w:rPr>
          <w:rFonts w:eastAsia="Arial"/>
        </w:rPr>
        <w:t>total when available;</w:t>
      </w:r>
    </w:p>
    <w:p w14:paraId="7333BC74" w14:textId="77777777" w:rsidR="00B26339" w:rsidRDefault="00B26339" w:rsidP="00B26339">
      <w:pPr>
        <w:pStyle w:val="Puntoelenco"/>
      </w:pPr>
      <w:r>
        <w:rPr>
          <w:rFonts w:eastAsia="Arial"/>
        </w:rPr>
        <w:t>used;</w:t>
      </w:r>
    </w:p>
    <w:p w14:paraId="22D1A43B" w14:textId="77777777" w:rsidR="00B26339" w:rsidRDefault="00B26339" w:rsidP="00B26339">
      <w:pPr>
        <w:pStyle w:val="Puntoelenco"/>
      </w:pPr>
      <w:r>
        <w:rPr>
          <w:rFonts w:eastAsia="Arial"/>
        </w:rPr>
        <w:t>free;</w:t>
      </w:r>
    </w:p>
    <w:p w14:paraId="5F962919" w14:textId="77777777" w:rsidR="00B26339" w:rsidRDefault="00B26339" w:rsidP="00B26339">
      <w:pPr>
        <w:pStyle w:val="Puntoelenco"/>
      </w:pPr>
      <w:r>
        <w:rPr>
          <w:rFonts w:eastAsia="Arial"/>
        </w:rPr>
        <w:t>proportional meters;</w:t>
      </w:r>
    </w:p>
    <w:p w14:paraId="1EB390BB" w14:textId="77777777" w:rsidR="00B26339" w:rsidRDefault="00B26339" w:rsidP="00B26339">
      <w:pPr>
        <w:pStyle w:val="Puntoelenco"/>
      </w:pPr>
      <w:r>
        <w:rPr>
          <w:rFonts w:eastAsia="Arial"/>
        </w:rPr>
        <w:t xml:space="preserve">a refreshed summary after allocations </w:t>
      </w:r>
      <w:proofErr w:type="gramStart"/>
      <w:r>
        <w:rPr>
          <w:rFonts w:eastAsia="Arial"/>
        </w:rPr>
        <w:t>change</w:t>
      </w:r>
      <w:proofErr w:type="gramEnd"/>
      <w:r>
        <w:rPr>
          <w:rFonts w:eastAsia="Arial"/>
        </w:rPr>
        <w:t>.</w:t>
      </w:r>
    </w:p>
    <w:p w14:paraId="69C417F1" w14:textId="77777777" w:rsidR="00B26339" w:rsidRDefault="00B26339" w:rsidP="00B26339">
      <w:r>
        <w:rPr>
          <w:rFonts w:eastAsia="Arial"/>
        </w:rPr>
        <w:t>The shared memory query layer handles older systems where an exact class total is unavailable and labels the result appropriately.</w:t>
      </w:r>
    </w:p>
    <w:p w14:paraId="22D779BB" w14:textId="12094AF8" w:rsidR="00B26339" w:rsidRDefault="00B26339" w:rsidP="00B26339">
      <w:pPr>
        <w:pStyle w:val="Titolo2"/>
      </w:pPr>
      <w:r>
        <w:rPr>
          <w:rFonts w:ascii="Arial" w:eastAsia="Arial" w:hAnsi="Arial"/>
        </w:rPr>
        <w:t>Flush unused</w:t>
      </w:r>
    </w:p>
    <w:p w14:paraId="3F65B41B" w14:textId="77777777" w:rsidR="00B26339" w:rsidRDefault="00B26339" w:rsidP="00B26339">
      <w:r>
        <w:rPr>
          <w:rFonts w:eastAsia="Arial"/>
        </w:rPr>
        <w:t>Flush unused is enabled only on the RAM: tab. It:</w:t>
      </w:r>
    </w:p>
    <w:p w14:paraId="3BBB39FD" w14:textId="77777777" w:rsidR="00B26339" w:rsidRDefault="00B26339" w:rsidP="00B26339">
      <w:pPr>
        <w:pStyle w:val="Puntoelenco"/>
      </w:pPr>
      <w:r>
        <w:rPr>
          <w:rFonts w:eastAsia="Arial"/>
        </w:rPr>
        <w:t xml:space="preserve">runs two silent </w:t>
      </w:r>
      <w:proofErr w:type="gramStart"/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C:Avail</w:t>
      </w:r>
      <w:proofErr w:type="gramEnd"/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 xml:space="preserve"> FLUSH</w:t>
      </w:r>
      <w:r>
        <w:rPr>
          <w:rFonts w:eastAsia="Arial"/>
        </w:rPr>
        <w:t xml:space="preserve"> passes;</w:t>
      </w:r>
    </w:p>
    <w:p w14:paraId="18AC7202" w14:textId="77777777" w:rsidR="00B26339" w:rsidRDefault="00B26339" w:rsidP="00B26339">
      <w:pPr>
        <w:pStyle w:val="Puntoelenco"/>
      </w:pPr>
      <w:r>
        <w:rPr>
          <w:rFonts w:eastAsia="Arial"/>
        </w:rPr>
        <w:t>re-reads Chip and Fast figures;</w:t>
      </w:r>
    </w:p>
    <w:p w14:paraId="2A9E7B10" w14:textId="77777777" w:rsidR="00B26339" w:rsidRDefault="00B26339" w:rsidP="00B26339">
      <w:pPr>
        <w:pStyle w:val="Puntoelenco"/>
      </w:pPr>
      <w:r>
        <w:rPr>
          <w:rFonts w:eastAsia="Arial"/>
        </w:rPr>
        <w:t>reports memory released after the command's temporary structures settle;</w:t>
      </w:r>
    </w:p>
    <w:p w14:paraId="1CE3E177" w14:textId="77777777" w:rsidR="00B26339" w:rsidRDefault="00B26339" w:rsidP="00B26339">
      <w:pPr>
        <w:pStyle w:val="Puntoelenco"/>
      </w:pPr>
      <w:r>
        <w:rPr>
          <w:rFonts w:eastAsia="Arial"/>
        </w:rPr>
        <w:t>refreshes again after the result message closes.</w:t>
      </w:r>
    </w:p>
    <w:p w14:paraId="495F17EB" w14:textId="6D4D6519" w:rsidR="00952A09" w:rsidRDefault="00B26339" w:rsidP="00B26339">
      <w:r>
        <w:rPr>
          <w:rFonts w:eastAsia="Arial"/>
        </w:rPr>
        <w:t xml:space="preserve">It expunges only unused system libraries, devices and fonts. It does </w:t>
      </w:r>
      <w:r>
        <w:rPr>
          <w:rFonts w:eastAsia="Arial"/>
          <w:b/>
        </w:rPr>
        <w:t>not</w:t>
      </w:r>
      <w:r>
        <w:rPr>
          <w:rFonts w:eastAsia="Arial"/>
        </w:rPr>
        <w:t xml:space="preserve"> delete RAM: files, close programs, reclaim resources still in use or repair a leak owned by another program. Missing </w:t>
      </w:r>
      <w:proofErr w:type="gramStart"/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C:Avail</w:t>
      </w:r>
      <w:proofErr w:type="gramEnd"/>
      <w:r>
        <w:rPr>
          <w:rFonts w:eastAsia="Arial"/>
        </w:rPr>
        <w:t xml:space="preserve"> produces an </w:t>
      </w:r>
      <w:proofErr w:type="spellStart"/>
      <w:r>
        <w:rPr>
          <w:rFonts w:eastAsia="Arial"/>
        </w:rPr>
        <w:t>AmigaDOS</w:t>
      </w:r>
      <w:proofErr w:type="spellEnd"/>
      <w:r>
        <w:rPr>
          <w:rFonts w:eastAsia="Arial"/>
        </w:rPr>
        <w:t xml:space="preserve"> error and does not change the workspace</w:t>
      </w:r>
    </w:p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A7A883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A3"/>
    <w:rsid w:val="002418A3"/>
    <w:rsid w:val="00952A09"/>
    <w:rsid w:val="00B2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CBB44"/>
  <w15:chartTrackingRefBased/>
  <w15:docId w15:val="{B5A72E38-BF03-4D01-9564-A7A87F3F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6339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26339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2633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6339"/>
    <w:rPr>
      <w:rFonts w:asciiTheme="majorHAnsi" w:eastAsiaTheme="majorEastAsia" w:hAnsiTheme="majorHAnsi" w:cstheme="majorBidi"/>
      <w:b/>
      <w:bCs/>
      <w:color w:val="17365D"/>
      <w:sz w:val="31"/>
      <w:szCs w:val="28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26339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paragraph" w:styleId="Puntoelenco">
    <w:name w:val="List Bullet"/>
    <w:basedOn w:val="Normale"/>
    <w:uiPriority w:val="99"/>
    <w:unhideWhenUsed/>
    <w:rsid w:val="00B26339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2</cp:revision>
  <dcterms:created xsi:type="dcterms:W3CDTF">2026-08-22T12:11:00Z</dcterms:created>
  <dcterms:modified xsi:type="dcterms:W3CDTF">2026-08-22T12:12:00Z</dcterms:modified>
</cp:coreProperties>
</file>