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44395" w14:textId="6FC7C3DD" w:rsidR="00EB59E3" w:rsidRPr="008E0E21" w:rsidRDefault="00EB59E3" w:rsidP="00BB56B0">
      <w:pPr>
        <w:adjustRightInd w:val="0"/>
        <w:snapToGrid w:val="0"/>
        <w:spacing w:line="300" w:lineRule="auto"/>
        <w:jc w:val="center"/>
        <w:rPr>
          <w:rFonts w:ascii="微软雅黑" w:eastAsia="微软雅黑" w:hAnsi="微软雅黑"/>
          <w:b/>
          <w:bCs/>
          <w:sz w:val="28"/>
          <w:szCs w:val="28"/>
        </w:rPr>
      </w:pPr>
      <w:r w:rsidRPr="008E0E21">
        <w:rPr>
          <w:rFonts w:ascii="微软雅黑" w:eastAsia="微软雅黑" w:hAnsi="微软雅黑" w:hint="eastAsia"/>
          <w:b/>
          <w:bCs/>
          <w:sz w:val="28"/>
          <w:szCs w:val="28"/>
        </w:rPr>
        <w:t>《会计学》</w:t>
      </w:r>
      <w:r w:rsidR="00616E59">
        <w:rPr>
          <w:rFonts w:ascii="微软雅黑" w:eastAsia="微软雅黑" w:hAnsi="微软雅黑" w:hint="eastAsia"/>
          <w:b/>
          <w:bCs/>
          <w:sz w:val="28"/>
          <w:szCs w:val="28"/>
        </w:rPr>
        <w:t>期末复习提纲</w:t>
      </w:r>
    </w:p>
    <w:p w14:paraId="3BB6C181" w14:textId="77777777" w:rsidR="004216D1" w:rsidRPr="00663B62" w:rsidRDefault="004216D1" w:rsidP="00BB56B0">
      <w:pPr>
        <w:adjustRightInd w:val="0"/>
        <w:snapToGrid w:val="0"/>
        <w:spacing w:line="300" w:lineRule="auto"/>
        <w:jc w:val="center"/>
        <w:rPr>
          <w:rFonts w:ascii="微软雅黑" w:eastAsia="微软雅黑" w:hAnsi="微软雅黑"/>
          <w:b/>
          <w:bCs/>
          <w:sz w:val="22"/>
          <w:szCs w:val="22"/>
        </w:rPr>
      </w:pPr>
      <w:r w:rsidRPr="00663B62">
        <w:rPr>
          <w:rFonts w:ascii="微软雅黑" w:eastAsia="微软雅黑" w:hAnsi="微软雅黑" w:hint="eastAsia"/>
          <w:b/>
          <w:bCs/>
          <w:sz w:val="22"/>
          <w:szCs w:val="22"/>
        </w:rPr>
        <w:t>第一章 总论</w:t>
      </w:r>
    </w:p>
    <w:p w14:paraId="6D2A4FD2" w14:textId="77777777" w:rsidR="004216D1" w:rsidRPr="00663B62" w:rsidRDefault="004216D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第一节 会计的基本概念</w:t>
      </w:r>
    </w:p>
    <w:p w14:paraId="765AA143" w14:textId="36B60258" w:rsidR="004216D1" w:rsidRPr="00154972" w:rsidRDefault="00A833FB"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一</w:t>
      </w:r>
      <w:r w:rsidR="004216D1" w:rsidRPr="00154972">
        <w:rPr>
          <w:rFonts w:ascii="宋体" w:eastAsia="宋体" w:hAnsi="宋体"/>
          <w:szCs w:val="21"/>
        </w:rPr>
        <w:t>、</w:t>
      </w:r>
      <w:r w:rsidR="004216D1" w:rsidRPr="00154972">
        <w:rPr>
          <w:rFonts w:ascii="宋体" w:eastAsia="宋体" w:hAnsi="宋体" w:hint="eastAsia"/>
          <w:szCs w:val="21"/>
        </w:rPr>
        <w:t>会计的含义</w:t>
      </w:r>
    </w:p>
    <w:p w14:paraId="1BB7CDA6" w14:textId="51A76DEA" w:rsidR="00571889" w:rsidRPr="00154972" w:rsidRDefault="00154972"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二</w:t>
      </w:r>
      <w:r w:rsidR="00571889" w:rsidRPr="00154972">
        <w:rPr>
          <w:rFonts w:ascii="宋体" w:eastAsia="宋体" w:hAnsi="宋体" w:hint="eastAsia"/>
          <w:szCs w:val="21"/>
        </w:rPr>
        <w:t>、会计对象的含义</w:t>
      </w:r>
    </w:p>
    <w:p w14:paraId="75591458" w14:textId="0D845DCF" w:rsidR="00571889" w:rsidRPr="00154972" w:rsidRDefault="00154972"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三</w:t>
      </w:r>
      <w:r w:rsidR="00571889" w:rsidRPr="00154972">
        <w:rPr>
          <w:rFonts w:ascii="宋体" w:eastAsia="宋体" w:hAnsi="宋体" w:hint="eastAsia"/>
          <w:szCs w:val="21"/>
        </w:rPr>
        <w:t>、</w:t>
      </w:r>
      <w:r w:rsidR="00663B62" w:rsidRPr="00154972">
        <w:rPr>
          <w:rFonts w:ascii="宋体" w:eastAsia="宋体" w:hAnsi="宋体" w:hint="eastAsia"/>
          <w:szCs w:val="21"/>
        </w:rPr>
        <w:t>会计对象的具体内容</w:t>
      </w:r>
    </w:p>
    <w:p w14:paraId="551DFF6B" w14:textId="1FEA82AB" w:rsidR="00663B62" w:rsidRDefault="00154972"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四</w:t>
      </w:r>
      <w:r w:rsidR="00571889" w:rsidRPr="00154972">
        <w:rPr>
          <w:rFonts w:ascii="宋体" w:eastAsia="宋体" w:hAnsi="宋体" w:hint="eastAsia"/>
          <w:szCs w:val="21"/>
        </w:rPr>
        <w:t>、</w:t>
      </w:r>
      <w:r w:rsidR="00663B62" w:rsidRPr="00154972">
        <w:rPr>
          <w:rFonts w:ascii="宋体" w:eastAsia="宋体" w:hAnsi="宋体" w:hint="eastAsia"/>
          <w:szCs w:val="21"/>
        </w:rPr>
        <w:t>制造企业的经营资金运动</w:t>
      </w:r>
    </w:p>
    <w:p w14:paraId="4FA637D6" w14:textId="27B7E6CD" w:rsidR="004216D1" w:rsidRPr="00663B62" w:rsidRDefault="004216D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 xml:space="preserve">第二节 </w:t>
      </w:r>
      <w:r w:rsidRPr="00663B62">
        <w:rPr>
          <w:rFonts w:ascii="宋体" w:eastAsia="宋体" w:hAnsi="宋体"/>
          <w:b/>
          <w:bCs/>
          <w:szCs w:val="21"/>
        </w:rPr>
        <w:t>会计的职能和会计目标</w:t>
      </w:r>
    </w:p>
    <w:p w14:paraId="6F10CCAF" w14:textId="0A87C86B" w:rsidR="004216D1" w:rsidRPr="00154972" w:rsidRDefault="004216D1" w:rsidP="00BB56B0">
      <w:pPr>
        <w:widowControl/>
        <w:adjustRightInd w:val="0"/>
        <w:snapToGrid w:val="0"/>
        <w:spacing w:line="300" w:lineRule="auto"/>
        <w:rPr>
          <w:rFonts w:ascii="宋体" w:eastAsia="宋体" w:hAnsi="宋体"/>
          <w:szCs w:val="21"/>
        </w:rPr>
      </w:pPr>
      <w:r w:rsidRPr="00154972">
        <w:rPr>
          <w:rFonts w:ascii="宋体" w:eastAsia="宋体" w:hAnsi="宋体" w:hint="eastAsia"/>
          <w:szCs w:val="21"/>
        </w:rPr>
        <w:t>一</w:t>
      </w:r>
      <w:r w:rsidRPr="00154972">
        <w:rPr>
          <w:rFonts w:ascii="宋体" w:eastAsia="宋体" w:hAnsi="宋体"/>
          <w:szCs w:val="21"/>
        </w:rPr>
        <w:t>、</w:t>
      </w:r>
      <w:r w:rsidRPr="00154972">
        <w:rPr>
          <w:rFonts w:ascii="宋体" w:eastAsia="宋体" w:hAnsi="宋体" w:hint="eastAsia"/>
          <w:szCs w:val="21"/>
        </w:rPr>
        <w:t>会计的职能</w:t>
      </w:r>
    </w:p>
    <w:p w14:paraId="732C8235" w14:textId="4314D44C" w:rsidR="004216D1" w:rsidRPr="00663B62" w:rsidRDefault="004216D1" w:rsidP="00BB56B0">
      <w:pPr>
        <w:pStyle w:val="a3"/>
        <w:numPr>
          <w:ilvl w:val="0"/>
          <w:numId w:val="2"/>
        </w:numPr>
        <w:adjustRightInd w:val="0"/>
        <w:snapToGrid w:val="0"/>
        <w:spacing w:beforeLines="50" w:before="156" w:afterLines="50" w:after="156" w:line="300" w:lineRule="auto"/>
        <w:ind w:firstLineChars="0"/>
        <w:rPr>
          <w:rFonts w:ascii="宋体" w:eastAsia="宋体" w:hAnsi="宋体"/>
          <w:szCs w:val="21"/>
        </w:rPr>
      </w:pPr>
      <w:r w:rsidRPr="00663B62">
        <w:rPr>
          <w:rFonts w:ascii="宋体" w:eastAsia="宋体" w:hAnsi="宋体" w:hint="eastAsia"/>
          <w:szCs w:val="21"/>
        </w:rPr>
        <w:t>核算</w:t>
      </w:r>
    </w:p>
    <w:p w14:paraId="162060C1" w14:textId="63DEB68C" w:rsidR="004216D1" w:rsidRPr="00663B62" w:rsidRDefault="004216D1" w:rsidP="00BB56B0">
      <w:pPr>
        <w:pStyle w:val="a3"/>
        <w:numPr>
          <w:ilvl w:val="0"/>
          <w:numId w:val="2"/>
        </w:numPr>
        <w:adjustRightInd w:val="0"/>
        <w:snapToGrid w:val="0"/>
        <w:spacing w:beforeLines="50" w:before="156" w:afterLines="50" w:after="156" w:line="300" w:lineRule="auto"/>
        <w:ind w:firstLineChars="0"/>
        <w:rPr>
          <w:rFonts w:ascii="宋体" w:eastAsia="宋体" w:hAnsi="宋体"/>
          <w:szCs w:val="21"/>
        </w:rPr>
      </w:pPr>
      <w:r w:rsidRPr="00663B62">
        <w:rPr>
          <w:rFonts w:ascii="宋体" w:eastAsia="宋体" w:hAnsi="宋体" w:hint="eastAsia"/>
          <w:szCs w:val="21"/>
        </w:rPr>
        <w:t>监督</w:t>
      </w:r>
    </w:p>
    <w:p w14:paraId="0F2E2010" w14:textId="5117BA53" w:rsidR="004216D1" w:rsidRPr="00663B62" w:rsidRDefault="004216D1" w:rsidP="00BB56B0">
      <w:pPr>
        <w:pStyle w:val="a3"/>
        <w:numPr>
          <w:ilvl w:val="0"/>
          <w:numId w:val="2"/>
        </w:numPr>
        <w:adjustRightInd w:val="0"/>
        <w:snapToGrid w:val="0"/>
        <w:spacing w:beforeLines="50" w:before="156" w:afterLines="50" w:after="156" w:line="300" w:lineRule="auto"/>
        <w:ind w:firstLineChars="0"/>
        <w:rPr>
          <w:rFonts w:ascii="宋体" w:eastAsia="宋体" w:hAnsi="宋体"/>
          <w:szCs w:val="21"/>
        </w:rPr>
      </w:pPr>
      <w:r w:rsidRPr="00663B62">
        <w:rPr>
          <w:rFonts w:ascii="宋体" w:eastAsia="宋体" w:hAnsi="宋体" w:hint="eastAsia"/>
          <w:szCs w:val="21"/>
        </w:rPr>
        <w:t>其他职能</w:t>
      </w:r>
    </w:p>
    <w:p w14:paraId="1A225FAA" w14:textId="4D318193" w:rsidR="004216D1" w:rsidRPr="00154972" w:rsidRDefault="004216D1"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二</w:t>
      </w:r>
      <w:r w:rsidRPr="00154972">
        <w:rPr>
          <w:rFonts w:ascii="宋体" w:eastAsia="宋体" w:hAnsi="宋体"/>
          <w:szCs w:val="21"/>
        </w:rPr>
        <w:t>、</w:t>
      </w:r>
      <w:r w:rsidRPr="00154972">
        <w:rPr>
          <w:rFonts w:ascii="宋体" w:eastAsia="宋体" w:hAnsi="宋体" w:hint="eastAsia"/>
          <w:szCs w:val="21"/>
        </w:rPr>
        <w:t>会计的目标</w:t>
      </w:r>
    </w:p>
    <w:p w14:paraId="0E98DBCA" w14:textId="62623536" w:rsidR="00571889" w:rsidRPr="00663B62" w:rsidRDefault="00571889"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第三节 会计假设（会计基本前提）、基础和信息质量要求</w:t>
      </w:r>
    </w:p>
    <w:p w14:paraId="170497C2" w14:textId="39B84C37" w:rsidR="00571889" w:rsidRPr="00154972" w:rsidRDefault="00571889"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一、会计核算的基本前提</w:t>
      </w:r>
      <w:r w:rsidR="00F40F90" w:rsidRPr="00F40F90">
        <w:rPr>
          <w:rFonts w:ascii="宋体" w:eastAsia="宋体" w:hAnsi="宋体" w:hint="eastAsia"/>
          <w:color w:val="FF0000"/>
          <w:szCs w:val="21"/>
        </w:rPr>
        <w:t>（重要）</w:t>
      </w:r>
    </w:p>
    <w:p w14:paraId="1FC22C98" w14:textId="77777777" w:rsidR="00571889" w:rsidRPr="00154972" w:rsidRDefault="00571889" w:rsidP="00BB56B0">
      <w:pPr>
        <w:pStyle w:val="a3"/>
        <w:widowControl/>
        <w:numPr>
          <w:ilvl w:val="0"/>
          <w:numId w:val="1"/>
        </w:numPr>
        <w:adjustRightInd w:val="0"/>
        <w:snapToGrid w:val="0"/>
        <w:spacing w:beforeLines="50" w:before="156" w:afterLines="50" w:after="156" w:line="300" w:lineRule="auto"/>
        <w:ind w:firstLineChars="0" w:firstLine="6"/>
        <w:jc w:val="left"/>
        <w:rPr>
          <w:rFonts w:ascii="宋体" w:eastAsia="宋体" w:hAnsi="宋体"/>
          <w:szCs w:val="21"/>
        </w:rPr>
      </w:pPr>
      <w:r w:rsidRPr="00154972">
        <w:rPr>
          <w:rFonts w:ascii="宋体" w:eastAsia="宋体" w:hAnsi="宋体" w:hint="eastAsia"/>
          <w:szCs w:val="21"/>
        </w:rPr>
        <w:t>会计主体假设</w:t>
      </w:r>
    </w:p>
    <w:p w14:paraId="13ABD1D1" w14:textId="359E94E0" w:rsidR="00571889" w:rsidRPr="00154972" w:rsidRDefault="00571889" w:rsidP="00BB56B0">
      <w:pPr>
        <w:pStyle w:val="a3"/>
        <w:widowControl/>
        <w:numPr>
          <w:ilvl w:val="0"/>
          <w:numId w:val="1"/>
        </w:numPr>
        <w:adjustRightInd w:val="0"/>
        <w:snapToGrid w:val="0"/>
        <w:spacing w:beforeLines="50" w:before="156" w:afterLines="50" w:after="156" w:line="300" w:lineRule="auto"/>
        <w:ind w:firstLineChars="0" w:firstLine="6"/>
        <w:jc w:val="left"/>
        <w:rPr>
          <w:rFonts w:ascii="宋体" w:eastAsia="宋体" w:hAnsi="宋体"/>
          <w:szCs w:val="21"/>
        </w:rPr>
      </w:pPr>
      <w:r w:rsidRPr="00154972">
        <w:rPr>
          <w:rFonts w:ascii="宋体" w:eastAsia="宋体" w:hAnsi="宋体" w:hint="eastAsia"/>
          <w:szCs w:val="21"/>
        </w:rPr>
        <w:t>持续经营假设</w:t>
      </w:r>
    </w:p>
    <w:p w14:paraId="419D05BC" w14:textId="5B8FBFE2" w:rsidR="00571889" w:rsidRPr="00154972" w:rsidRDefault="00571889" w:rsidP="00BB56B0">
      <w:pPr>
        <w:pStyle w:val="a3"/>
        <w:widowControl/>
        <w:numPr>
          <w:ilvl w:val="0"/>
          <w:numId w:val="1"/>
        </w:numPr>
        <w:adjustRightInd w:val="0"/>
        <w:snapToGrid w:val="0"/>
        <w:spacing w:beforeLines="50" w:before="156" w:afterLines="50" w:after="156" w:line="300" w:lineRule="auto"/>
        <w:ind w:firstLineChars="0" w:firstLine="6"/>
        <w:jc w:val="left"/>
        <w:rPr>
          <w:rFonts w:ascii="宋体" w:eastAsia="宋体" w:hAnsi="宋体"/>
          <w:szCs w:val="21"/>
        </w:rPr>
      </w:pPr>
      <w:r w:rsidRPr="00154972">
        <w:rPr>
          <w:rFonts w:ascii="宋体" w:eastAsia="宋体" w:hAnsi="宋体" w:hint="eastAsia"/>
          <w:szCs w:val="21"/>
        </w:rPr>
        <w:t>会计分期假设</w:t>
      </w:r>
    </w:p>
    <w:p w14:paraId="3FF1C9B9" w14:textId="34C128BA" w:rsidR="00571889" w:rsidRPr="00154972" w:rsidRDefault="00571889" w:rsidP="00BB56B0">
      <w:pPr>
        <w:pStyle w:val="a3"/>
        <w:widowControl/>
        <w:numPr>
          <w:ilvl w:val="0"/>
          <w:numId w:val="1"/>
        </w:numPr>
        <w:adjustRightInd w:val="0"/>
        <w:snapToGrid w:val="0"/>
        <w:spacing w:beforeLines="50" w:before="156" w:afterLines="50" w:after="156" w:line="300" w:lineRule="auto"/>
        <w:ind w:firstLineChars="0" w:firstLine="6"/>
        <w:jc w:val="left"/>
        <w:rPr>
          <w:rFonts w:ascii="宋体" w:eastAsia="宋体" w:hAnsi="宋体"/>
          <w:szCs w:val="21"/>
        </w:rPr>
      </w:pPr>
      <w:r w:rsidRPr="00154972">
        <w:rPr>
          <w:rFonts w:ascii="宋体" w:eastAsia="宋体" w:hAnsi="宋体" w:hint="eastAsia"/>
          <w:szCs w:val="21"/>
        </w:rPr>
        <w:t>货币计量假设</w:t>
      </w:r>
    </w:p>
    <w:p w14:paraId="7F44D47E" w14:textId="7FA8EC1F" w:rsidR="00571889" w:rsidRPr="00154972" w:rsidRDefault="00571889"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二、会计核算基础</w:t>
      </w:r>
    </w:p>
    <w:p w14:paraId="1222A3BD" w14:textId="390C44DA" w:rsidR="00571889" w:rsidRPr="00663B62" w:rsidRDefault="00571889" w:rsidP="00BB56B0">
      <w:pPr>
        <w:pStyle w:val="a3"/>
        <w:widowControl/>
        <w:numPr>
          <w:ilvl w:val="0"/>
          <w:numId w:val="4"/>
        </w:numPr>
        <w:adjustRightInd w:val="0"/>
        <w:snapToGrid w:val="0"/>
        <w:spacing w:beforeLines="50" w:before="156" w:afterLines="50" w:after="156" w:line="300" w:lineRule="auto"/>
        <w:ind w:firstLineChars="0" w:firstLine="6"/>
        <w:jc w:val="left"/>
        <w:rPr>
          <w:rFonts w:ascii="宋体" w:eastAsia="宋体" w:hAnsi="宋体"/>
          <w:szCs w:val="21"/>
        </w:rPr>
      </w:pPr>
      <w:r w:rsidRPr="00663B62">
        <w:rPr>
          <w:rFonts w:ascii="宋体" w:eastAsia="宋体" w:hAnsi="宋体" w:hint="eastAsia"/>
          <w:szCs w:val="21"/>
        </w:rPr>
        <w:t>权责发生制</w:t>
      </w:r>
    </w:p>
    <w:p w14:paraId="55F056D6" w14:textId="516FEB39" w:rsidR="00571889" w:rsidRPr="00663B62" w:rsidRDefault="00571889" w:rsidP="00BB56B0">
      <w:pPr>
        <w:pStyle w:val="a3"/>
        <w:widowControl/>
        <w:numPr>
          <w:ilvl w:val="0"/>
          <w:numId w:val="4"/>
        </w:numPr>
        <w:adjustRightInd w:val="0"/>
        <w:snapToGrid w:val="0"/>
        <w:spacing w:beforeLines="50" w:before="156" w:afterLines="50" w:after="156" w:line="300" w:lineRule="auto"/>
        <w:ind w:firstLineChars="0" w:firstLine="6"/>
        <w:jc w:val="left"/>
        <w:rPr>
          <w:rFonts w:ascii="宋体" w:eastAsia="宋体" w:hAnsi="宋体"/>
          <w:szCs w:val="21"/>
        </w:rPr>
      </w:pPr>
      <w:r w:rsidRPr="00663B62">
        <w:rPr>
          <w:rFonts w:ascii="宋体" w:eastAsia="宋体" w:hAnsi="宋体" w:hint="eastAsia"/>
          <w:szCs w:val="21"/>
        </w:rPr>
        <w:t>收付实现制</w:t>
      </w:r>
    </w:p>
    <w:p w14:paraId="0E774F1C" w14:textId="2591592F" w:rsidR="00571889" w:rsidRPr="00154972" w:rsidRDefault="00571889"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三、会计信息质量要求</w:t>
      </w:r>
      <w:r w:rsidR="00F40F90" w:rsidRPr="00F40F90">
        <w:rPr>
          <w:rFonts w:ascii="宋体" w:eastAsia="宋体" w:hAnsi="宋体" w:hint="eastAsia"/>
          <w:color w:val="FF0000"/>
          <w:szCs w:val="21"/>
        </w:rPr>
        <w:t>（重要）</w:t>
      </w:r>
    </w:p>
    <w:p w14:paraId="20742185" w14:textId="219A44BF" w:rsidR="00571889" w:rsidRPr="00663B62" w:rsidRDefault="00571889" w:rsidP="00BB56B0">
      <w:pPr>
        <w:pStyle w:val="a3"/>
        <w:widowControl/>
        <w:numPr>
          <w:ilvl w:val="0"/>
          <w:numId w:val="3"/>
        </w:numPr>
        <w:adjustRightInd w:val="0"/>
        <w:snapToGrid w:val="0"/>
        <w:spacing w:beforeLines="50" w:before="156" w:afterLines="50" w:after="156" w:line="300" w:lineRule="auto"/>
        <w:ind w:firstLineChars="0" w:firstLine="6"/>
        <w:jc w:val="left"/>
        <w:rPr>
          <w:rFonts w:ascii="宋体" w:eastAsia="宋体" w:hAnsi="宋体"/>
          <w:szCs w:val="21"/>
        </w:rPr>
      </w:pPr>
      <w:r w:rsidRPr="00663B62">
        <w:rPr>
          <w:rFonts w:ascii="宋体" w:eastAsia="宋体" w:hAnsi="宋体" w:hint="eastAsia"/>
          <w:szCs w:val="21"/>
        </w:rPr>
        <w:t>可靠性</w:t>
      </w:r>
    </w:p>
    <w:p w14:paraId="22369D12" w14:textId="1DB01DF6" w:rsidR="00571889" w:rsidRPr="00663B62" w:rsidRDefault="00571889" w:rsidP="00BB56B0">
      <w:pPr>
        <w:pStyle w:val="a3"/>
        <w:widowControl/>
        <w:numPr>
          <w:ilvl w:val="0"/>
          <w:numId w:val="3"/>
        </w:numPr>
        <w:adjustRightInd w:val="0"/>
        <w:snapToGrid w:val="0"/>
        <w:spacing w:beforeLines="50" w:before="156" w:afterLines="50" w:after="156" w:line="300" w:lineRule="auto"/>
        <w:ind w:firstLineChars="0" w:firstLine="6"/>
        <w:jc w:val="left"/>
        <w:rPr>
          <w:rFonts w:ascii="宋体" w:eastAsia="宋体" w:hAnsi="宋体"/>
          <w:szCs w:val="21"/>
        </w:rPr>
      </w:pPr>
      <w:r w:rsidRPr="00663B62">
        <w:rPr>
          <w:rFonts w:ascii="宋体" w:eastAsia="宋体" w:hAnsi="宋体" w:hint="eastAsia"/>
          <w:szCs w:val="21"/>
        </w:rPr>
        <w:t>相关性</w:t>
      </w:r>
    </w:p>
    <w:p w14:paraId="24348665" w14:textId="4F2D05EA" w:rsidR="00571889" w:rsidRPr="00663B62" w:rsidRDefault="00571889" w:rsidP="00BB56B0">
      <w:pPr>
        <w:pStyle w:val="a3"/>
        <w:widowControl/>
        <w:numPr>
          <w:ilvl w:val="0"/>
          <w:numId w:val="3"/>
        </w:numPr>
        <w:adjustRightInd w:val="0"/>
        <w:snapToGrid w:val="0"/>
        <w:spacing w:beforeLines="50" w:before="156" w:afterLines="50" w:after="156" w:line="300" w:lineRule="auto"/>
        <w:ind w:firstLineChars="0" w:firstLine="6"/>
        <w:jc w:val="left"/>
        <w:rPr>
          <w:rFonts w:ascii="宋体" w:eastAsia="宋体" w:hAnsi="宋体"/>
          <w:szCs w:val="21"/>
        </w:rPr>
      </w:pPr>
      <w:r w:rsidRPr="00663B62">
        <w:rPr>
          <w:rFonts w:ascii="宋体" w:eastAsia="宋体" w:hAnsi="宋体" w:hint="eastAsia"/>
          <w:szCs w:val="21"/>
        </w:rPr>
        <w:t>可理解性</w:t>
      </w:r>
    </w:p>
    <w:p w14:paraId="0E1495C7" w14:textId="3DFE9B9A" w:rsidR="00571889" w:rsidRPr="00663B62" w:rsidRDefault="00571889" w:rsidP="00BB56B0">
      <w:pPr>
        <w:pStyle w:val="a3"/>
        <w:widowControl/>
        <w:numPr>
          <w:ilvl w:val="0"/>
          <w:numId w:val="3"/>
        </w:numPr>
        <w:adjustRightInd w:val="0"/>
        <w:snapToGrid w:val="0"/>
        <w:spacing w:beforeLines="50" w:before="156" w:afterLines="50" w:after="156" w:line="300" w:lineRule="auto"/>
        <w:ind w:firstLineChars="0" w:firstLine="6"/>
        <w:jc w:val="left"/>
        <w:rPr>
          <w:rFonts w:ascii="宋体" w:eastAsia="宋体" w:hAnsi="宋体"/>
          <w:szCs w:val="21"/>
        </w:rPr>
      </w:pPr>
      <w:r w:rsidRPr="00663B62">
        <w:rPr>
          <w:rFonts w:ascii="宋体" w:eastAsia="宋体" w:hAnsi="宋体" w:hint="eastAsia"/>
          <w:szCs w:val="21"/>
        </w:rPr>
        <w:t>可比性</w:t>
      </w:r>
    </w:p>
    <w:p w14:paraId="46C2B8E7" w14:textId="17CAF08A" w:rsidR="00571889" w:rsidRPr="00663B62" w:rsidRDefault="00571889" w:rsidP="00BB56B0">
      <w:pPr>
        <w:pStyle w:val="a3"/>
        <w:widowControl/>
        <w:numPr>
          <w:ilvl w:val="0"/>
          <w:numId w:val="3"/>
        </w:numPr>
        <w:adjustRightInd w:val="0"/>
        <w:snapToGrid w:val="0"/>
        <w:spacing w:beforeLines="50" w:before="156" w:afterLines="50" w:after="156" w:line="300" w:lineRule="auto"/>
        <w:ind w:firstLineChars="0" w:firstLine="6"/>
        <w:jc w:val="left"/>
        <w:rPr>
          <w:rFonts w:ascii="宋体" w:eastAsia="宋体" w:hAnsi="宋体"/>
          <w:szCs w:val="21"/>
        </w:rPr>
      </w:pPr>
      <w:r w:rsidRPr="00663B62">
        <w:rPr>
          <w:rFonts w:ascii="宋体" w:eastAsia="宋体" w:hAnsi="宋体" w:hint="eastAsia"/>
          <w:szCs w:val="21"/>
        </w:rPr>
        <w:t>实质重于形式</w:t>
      </w:r>
    </w:p>
    <w:p w14:paraId="373C45F1" w14:textId="7B8FE695" w:rsidR="00571889" w:rsidRPr="00663B62" w:rsidRDefault="00571889" w:rsidP="00BB56B0">
      <w:pPr>
        <w:pStyle w:val="a3"/>
        <w:widowControl/>
        <w:numPr>
          <w:ilvl w:val="0"/>
          <w:numId w:val="3"/>
        </w:numPr>
        <w:adjustRightInd w:val="0"/>
        <w:snapToGrid w:val="0"/>
        <w:spacing w:beforeLines="50" w:before="156" w:afterLines="50" w:after="156" w:line="300" w:lineRule="auto"/>
        <w:ind w:firstLineChars="0" w:firstLine="6"/>
        <w:jc w:val="left"/>
        <w:rPr>
          <w:rFonts w:ascii="宋体" w:eastAsia="宋体" w:hAnsi="宋体"/>
          <w:szCs w:val="21"/>
        </w:rPr>
      </w:pPr>
      <w:r w:rsidRPr="00663B62">
        <w:rPr>
          <w:rFonts w:ascii="宋体" w:eastAsia="宋体" w:hAnsi="宋体" w:hint="eastAsia"/>
          <w:szCs w:val="21"/>
        </w:rPr>
        <w:lastRenderedPageBreak/>
        <w:t>重要性</w:t>
      </w:r>
    </w:p>
    <w:p w14:paraId="1E540818" w14:textId="1036685F" w:rsidR="00571889" w:rsidRPr="00663B62" w:rsidRDefault="00571889" w:rsidP="00BB56B0">
      <w:pPr>
        <w:pStyle w:val="a3"/>
        <w:widowControl/>
        <w:numPr>
          <w:ilvl w:val="0"/>
          <w:numId w:val="3"/>
        </w:numPr>
        <w:adjustRightInd w:val="0"/>
        <w:snapToGrid w:val="0"/>
        <w:spacing w:beforeLines="50" w:before="156" w:afterLines="50" w:after="156" w:line="300" w:lineRule="auto"/>
        <w:ind w:firstLineChars="0" w:firstLine="6"/>
        <w:jc w:val="left"/>
        <w:rPr>
          <w:rFonts w:ascii="宋体" w:eastAsia="宋体" w:hAnsi="宋体"/>
          <w:szCs w:val="21"/>
        </w:rPr>
      </w:pPr>
      <w:r w:rsidRPr="00663B62">
        <w:rPr>
          <w:rFonts w:ascii="宋体" w:eastAsia="宋体" w:hAnsi="宋体" w:hint="eastAsia"/>
          <w:szCs w:val="21"/>
        </w:rPr>
        <w:t>谨慎性</w:t>
      </w:r>
    </w:p>
    <w:p w14:paraId="79D81CFE" w14:textId="50328676" w:rsidR="004216D1" w:rsidRPr="00663B62" w:rsidRDefault="00571889" w:rsidP="00BB56B0">
      <w:pPr>
        <w:pStyle w:val="a3"/>
        <w:widowControl/>
        <w:numPr>
          <w:ilvl w:val="0"/>
          <w:numId w:val="3"/>
        </w:numPr>
        <w:adjustRightInd w:val="0"/>
        <w:snapToGrid w:val="0"/>
        <w:spacing w:beforeLines="50" w:before="156" w:afterLines="50" w:after="156" w:line="300" w:lineRule="auto"/>
        <w:ind w:firstLineChars="0" w:firstLine="6"/>
        <w:jc w:val="left"/>
        <w:rPr>
          <w:rFonts w:ascii="宋体" w:eastAsia="宋体" w:hAnsi="宋体"/>
          <w:szCs w:val="21"/>
        </w:rPr>
      </w:pPr>
      <w:r w:rsidRPr="00663B62">
        <w:rPr>
          <w:rFonts w:ascii="宋体" w:eastAsia="宋体" w:hAnsi="宋体" w:hint="eastAsia"/>
          <w:szCs w:val="21"/>
        </w:rPr>
        <w:t>及时性</w:t>
      </w:r>
    </w:p>
    <w:p w14:paraId="51925D61" w14:textId="77857DAA" w:rsidR="004216D1" w:rsidRPr="00663B62" w:rsidRDefault="004216D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w:t>
      </w:r>
      <w:r w:rsidR="00571889" w:rsidRPr="00663B62">
        <w:rPr>
          <w:rFonts w:ascii="宋体" w:eastAsia="宋体" w:hAnsi="宋体" w:hint="eastAsia"/>
          <w:b/>
          <w:bCs/>
          <w:szCs w:val="21"/>
        </w:rPr>
        <w:t>四</w:t>
      </w:r>
      <w:r w:rsidRPr="00663B62">
        <w:rPr>
          <w:rFonts w:ascii="宋体" w:eastAsia="宋体" w:hAnsi="宋体" w:hint="eastAsia"/>
          <w:b/>
          <w:bCs/>
          <w:szCs w:val="21"/>
        </w:rPr>
        <w:t xml:space="preserve">节 </w:t>
      </w:r>
      <w:r w:rsidRPr="00663B62">
        <w:rPr>
          <w:rFonts w:ascii="宋体" w:eastAsia="宋体" w:hAnsi="宋体"/>
          <w:b/>
          <w:bCs/>
          <w:szCs w:val="21"/>
        </w:rPr>
        <w:t>会计核算的基本程序和方法</w:t>
      </w:r>
    </w:p>
    <w:p w14:paraId="46745E2E" w14:textId="77777777" w:rsidR="004216D1" w:rsidRPr="00154972" w:rsidRDefault="004216D1"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一</w:t>
      </w:r>
      <w:r w:rsidRPr="00154972">
        <w:rPr>
          <w:rFonts w:ascii="宋体" w:eastAsia="宋体" w:hAnsi="宋体"/>
          <w:szCs w:val="21"/>
        </w:rPr>
        <w:t>、</w:t>
      </w:r>
      <w:r w:rsidRPr="00154972">
        <w:rPr>
          <w:rFonts w:ascii="宋体" w:eastAsia="宋体" w:hAnsi="宋体" w:hint="eastAsia"/>
          <w:szCs w:val="21"/>
        </w:rPr>
        <w:t>会计核算的基本程序</w:t>
      </w:r>
    </w:p>
    <w:p w14:paraId="3E0072FB" w14:textId="77777777" w:rsidR="004216D1" w:rsidRPr="00154972" w:rsidRDefault="004216D1"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二</w:t>
      </w:r>
      <w:r w:rsidRPr="00154972">
        <w:rPr>
          <w:rFonts w:ascii="宋体" w:eastAsia="宋体" w:hAnsi="宋体"/>
          <w:szCs w:val="21"/>
        </w:rPr>
        <w:t>、</w:t>
      </w:r>
      <w:r w:rsidRPr="00154972">
        <w:rPr>
          <w:rFonts w:ascii="宋体" w:eastAsia="宋体" w:hAnsi="宋体" w:hint="eastAsia"/>
          <w:szCs w:val="21"/>
        </w:rPr>
        <w:t>会计核算的方法</w:t>
      </w:r>
    </w:p>
    <w:p w14:paraId="2218B35C" w14:textId="07A7CF6F" w:rsidR="00BA673A" w:rsidRPr="00AE3297" w:rsidRDefault="00BA673A" w:rsidP="00BB56B0">
      <w:pPr>
        <w:adjustRightInd w:val="0"/>
        <w:snapToGrid w:val="0"/>
        <w:spacing w:line="300" w:lineRule="auto"/>
        <w:jc w:val="center"/>
        <w:rPr>
          <w:rFonts w:ascii="微软雅黑" w:eastAsia="微软雅黑" w:hAnsi="微软雅黑"/>
          <w:b/>
          <w:bCs/>
          <w:sz w:val="22"/>
          <w:szCs w:val="22"/>
        </w:rPr>
      </w:pPr>
      <w:r w:rsidRPr="00AE3297">
        <w:rPr>
          <w:rFonts w:ascii="微软雅黑" w:eastAsia="微软雅黑" w:hAnsi="微软雅黑" w:hint="eastAsia"/>
          <w:b/>
          <w:bCs/>
          <w:sz w:val="22"/>
          <w:szCs w:val="22"/>
        </w:rPr>
        <w:t>第</w:t>
      </w:r>
      <w:r w:rsidR="00571889" w:rsidRPr="00AE3297">
        <w:rPr>
          <w:rFonts w:ascii="微软雅黑" w:eastAsia="微软雅黑" w:hAnsi="微软雅黑" w:hint="eastAsia"/>
          <w:b/>
          <w:bCs/>
          <w:sz w:val="22"/>
          <w:szCs w:val="22"/>
        </w:rPr>
        <w:t>二</w:t>
      </w:r>
      <w:r w:rsidRPr="00AE3297">
        <w:rPr>
          <w:rFonts w:ascii="微软雅黑" w:eastAsia="微软雅黑" w:hAnsi="微软雅黑" w:hint="eastAsia"/>
          <w:b/>
          <w:bCs/>
          <w:sz w:val="22"/>
          <w:szCs w:val="22"/>
        </w:rPr>
        <w:t>章 会计核要素与会计等式</w:t>
      </w:r>
    </w:p>
    <w:p w14:paraId="5E04DCF2" w14:textId="2AAFF87A" w:rsidR="00BA673A" w:rsidRPr="00663B62" w:rsidRDefault="00BA673A"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w:t>
      </w:r>
      <w:r w:rsidR="00571889" w:rsidRPr="00663B62">
        <w:rPr>
          <w:rFonts w:ascii="宋体" w:eastAsia="宋体" w:hAnsi="宋体" w:hint="eastAsia"/>
          <w:b/>
          <w:bCs/>
          <w:szCs w:val="21"/>
        </w:rPr>
        <w:t>一</w:t>
      </w:r>
      <w:r w:rsidRPr="00663B62">
        <w:rPr>
          <w:rFonts w:ascii="宋体" w:eastAsia="宋体" w:hAnsi="宋体" w:hint="eastAsia"/>
          <w:b/>
          <w:bCs/>
          <w:szCs w:val="21"/>
        </w:rPr>
        <w:t>节 会计要素</w:t>
      </w:r>
    </w:p>
    <w:p w14:paraId="52D3DF8D" w14:textId="77777777" w:rsidR="00BA673A" w:rsidRPr="00154972" w:rsidRDefault="00BA673A"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一、资产</w:t>
      </w:r>
    </w:p>
    <w:p w14:paraId="5866E94F" w14:textId="77777777" w:rsidR="00BA673A" w:rsidRPr="00154972" w:rsidRDefault="00BA673A"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二、负债</w:t>
      </w:r>
    </w:p>
    <w:p w14:paraId="585E918B" w14:textId="77777777" w:rsidR="00BA673A" w:rsidRPr="00154972" w:rsidRDefault="00BA673A"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三、所有者权益</w:t>
      </w:r>
    </w:p>
    <w:p w14:paraId="5A42AF38" w14:textId="77777777" w:rsidR="00BA673A" w:rsidRPr="00154972" w:rsidRDefault="00BA673A"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四、收入</w:t>
      </w:r>
    </w:p>
    <w:p w14:paraId="482854B9" w14:textId="77777777" w:rsidR="00BA673A" w:rsidRPr="00154972" w:rsidRDefault="00BA673A"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五、费用</w:t>
      </w:r>
    </w:p>
    <w:p w14:paraId="17FB7CA8" w14:textId="77777777" w:rsidR="00BA673A" w:rsidRPr="00154972" w:rsidRDefault="00BA673A"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六、利润</w:t>
      </w:r>
    </w:p>
    <w:p w14:paraId="1A1D4929" w14:textId="76D54CBA" w:rsidR="00BA673A" w:rsidRPr="00663B62" w:rsidRDefault="00BA673A"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w:t>
      </w:r>
      <w:r w:rsidR="00571889" w:rsidRPr="00663B62">
        <w:rPr>
          <w:rFonts w:ascii="宋体" w:eastAsia="宋体" w:hAnsi="宋体" w:hint="eastAsia"/>
          <w:b/>
          <w:bCs/>
          <w:szCs w:val="21"/>
        </w:rPr>
        <w:t>二</w:t>
      </w:r>
      <w:r w:rsidRPr="00663B62">
        <w:rPr>
          <w:rFonts w:ascii="宋体" w:eastAsia="宋体" w:hAnsi="宋体" w:hint="eastAsia"/>
          <w:b/>
          <w:bCs/>
          <w:szCs w:val="21"/>
        </w:rPr>
        <w:t xml:space="preserve">节 </w:t>
      </w:r>
      <w:r w:rsidRPr="00663B62">
        <w:rPr>
          <w:rFonts w:ascii="宋体" w:eastAsia="宋体" w:hAnsi="宋体"/>
          <w:b/>
          <w:bCs/>
          <w:szCs w:val="21"/>
        </w:rPr>
        <w:t>会计</w:t>
      </w:r>
      <w:r w:rsidRPr="00663B62">
        <w:rPr>
          <w:rFonts w:ascii="宋体" w:eastAsia="宋体" w:hAnsi="宋体" w:hint="eastAsia"/>
          <w:b/>
          <w:bCs/>
          <w:szCs w:val="21"/>
        </w:rPr>
        <w:t>等式</w:t>
      </w:r>
    </w:p>
    <w:p w14:paraId="5511C9BC" w14:textId="77777777" w:rsidR="00BA673A" w:rsidRPr="00154972" w:rsidRDefault="00BA673A"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一</w:t>
      </w:r>
      <w:r w:rsidRPr="00154972">
        <w:rPr>
          <w:rFonts w:ascii="宋体" w:eastAsia="宋体" w:hAnsi="宋体"/>
          <w:szCs w:val="21"/>
        </w:rPr>
        <w:t>、</w:t>
      </w:r>
      <w:r w:rsidRPr="00154972">
        <w:rPr>
          <w:rFonts w:ascii="宋体" w:eastAsia="宋体" w:hAnsi="宋体" w:hint="eastAsia"/>
          <w:szCs w:val="21"/>
        </w:rPr>
        <w:t>会计等式</w:t>
      </w:r>
    </w:p>
    <w:p w14:paraId="72309B48" w14:textId="48549F16" w:rsidR="00BA673A" w:rsidRPr="00154972" w:rsidRDefault="00BA673A"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二</w:t>
      </w:r>
      <w:r w:rsidRPr="00154972">
        <w:rPr>
          <w:rFonts w:ascii="宋体" w:eastAsia="宋体" w:hAnsi="宋体"/>
          <w:szCs w:val="21"/>
        </w:rPr>
        <w:t>、经济业务及其对会计等式的影响</w:t>
      </w:r>
      <w:r w:rsidR="00B15BEC" w:rsidRPr="00F40F90">
        <w:rPr>
          <w:rFonts w:ascii="宋体" w:eastAsia="宋体" w:hAnsi="宋体" w:hint="eastAsia"/>
          <w:color w:val="FF0000"/>
          <w:szCs w:val="21"/>
        </w:rPr>
        <w:t>（重要）</w:t>
      </w:r>
    </w:p>
    <w:p w14:paraId="76AE7FD5" w14:textId="40CCF1D7" w:rsidR="00486D5B" w:rsidRPr="00AE3297" w:rsidRDefault="00486D5B" w:rsidP="00BB56B0">
      <w:pPr>
        <w:adjustRightInd w:val="0"/>
        <w:snapToGrid w:val="0"/>
        <w:spacing w:line="300" w:lineRule="auto"/>
        <w:jc w:val="center"/>
        <w:rPr>
          <w:rFonts w:ascii="微软雅黑" w:eastAsia="微软雅黑" w:hAnsi="微软雅黑"/>
          <w:b/>
          <w:bCs/>
          <w:sz w:val="22"/>
          <w:szCs w:val="22"/>
        </w:rPr>
      </w:pPr>
      <w:r w:rsidRPr="00AE3297">
        <w:rPr>
          <w:rFonts w:ascii="微软雅黑" w:eastAsia="微软雅黑" w:hAnsi="微软雅黑"/>
          <w:b/>
          <w:bCs/>
          <w:sz w:val="22"/>
          <w:szCs w:val="22"/>
        </w:rPr>
        <w:t>第</w:t>
      </w:r>
      <w:r w:rsidR="00571889" w:rsidRPr="00AE3297">
        <w:rPr>
          <w:rFonts w:ascii="微软雅黑" w:eastAsia="微软雅黑" w:hAnsi="微软雅黑" w:hint="eastAsia"/>
          <w:b/>
          <w:bCs/>
          <w:sz w:val="22"/>
          <w:szCs w:val="22"/>
        </w:rPr>
        <w:t>三</w:t>
      </w:r>
      <w:r w:rsidRPr="00AE3297">
        <w:rPr>
          <w:rFonts w:ascii="微软雅黑" w:eastAsia="微软雅黑" w:hAnsi="微软雅黑"/>
          <w:b/>
          <w:bCs/>
          <w:sz w:val="22"/>
          <w:szCs w:val="22"/>
        </w:rPr>
        <w:t>章   账户与复式记账</w:t>
      </w:r>
    </w:p>
    <w:p w14:paraId="1F6AFF00" w14:textId="02CB148D" w:rsidR="00486D5B" w:rsidRPr="00663B62" w:rsidRDefault="00486D5B"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 xml:space="preserve">第一节 </w:t>
      </w:r>
      <w:r w:rsidR="00571889" w:rsidRPr="00663B62">
        <w:rPr>
          <w:rFonts w:ascii="宋体" w:eastAsia="宋体" w:hAnsi="宋体" w:hint="eastAsia"/>
          <w:b/>
          <w:bCs/>
          <w:szCs w:val="21"/>
        </w:rPr>
        <w:t>会计科目</w:t>
      </w:r>
    </w:p>
    <w:p w14:paraId="3B9ED77A" w14:textId="7FF1D692" w:rsidR="00486D5B" w:rsidRPr="00154972" w:rsidRDefault="00486D5B"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一、会计科目</w:t>
      </w:r>
      <w:r w:rsidR="00571889" w:rsidRPr="00154972">
        <w:rPr>
          <w:rFonts w:ascii="宋体" w:eastAsia="宋体" w:hAnsi="宋体" w:hint="eastAsia"/>
          <w:szCs w:val="21"/>
        </w:rPr>
        <w:t>的含义</w:t>
      </w:r>
    </w:p>
    <w:p w14:paraId="7BC1A4EF" w14:textId="3B4906D5" w:rsidR="00571889" w:rsidRPr="00154972" w:rsidRDefault="00571889"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二、会计科目的内容和级次</w:t>
      </w:r>
    </w:p>
    <w:p w14:paraId="651631B8" w14:textId="73CA0642" w:rsidR="00571889" w:rsidRPr="00663B62" w:rsidRDefault="00571889"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第二节 账户</w:t>
      </w:r>
    </w:p>
    <w:p w14:paraId="285F145B" w14:textId="3FEE35FE" w:rsidR="00571889" w:rsidRPr="00154972" w:rsidRDefault="00571889"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一、账户的含义和分类</w:t>
      </w:r>
    </w:p>
    <w:p w14:paraId="309A3887" w14:textId="01094655" w:rsidR="00571889" w:rsidRPr="00154972" w:rsidRDefault="00571889"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二、账户的结构</w:t>
      </w:r>
    </w:p>
    <w:p w14:paraId="210E9F1C" w14:textId="25A39831" w:rsidR="00486D5B" w:rsidRPr="00663B62" w:rsidRDefault="00486D5B"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w:t>
      </w:r>
      <w:r w:rsidR="00571889" w:rsidRPr="00663B62">
        <w:rPr>
          <w:rFonts w:ascii="宋体" w:eastAsia="宋体" w:hAnsi="宋体" w:hint="eastAsia"/>
          <w:b/>
          <w:bCs/>
          <w:szCs w:val="21"/>
        </w:rPr>
        <w:t>三</w:t>
      </w:r>
      <w:r w:rsidRPr="00663B62">
        <w:rPr>
          <w:rFonts w:ascii="宋体" w:eastAsia="宋体" w:hAnsi="宋体" w:hint="eastAsia"/>
          <w:b/>
          <w:bCs/>
          <w:szCs w:val="21"/>
        </w:rPr>
        <w:t>节 复式记账</w:t>
      </w:r>
    </w:p>
    <w:p w14:paraId="5A4E0640" w14:textId="1A9F7E18" w:rsidR="00486D5B" w:rsidRPr="00154972" w:rsidRDefault="00486D5B"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一、复式记账的基本含义及特征</w:t>
      </w:r>
    </w:p>
    <w:p w14:paraId="4673DB93" w14:textId="670DD3DA" w:rsidR="00486D5B" w:rsidRPr="00154972" w:rsidRDefault="00486D5B"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二、复式记账的理论依据和基本原则</w:t>
      </w:r>
    </w:p>
    <w:p w14:paraId="623852EB" w14:textId="6E0DEC39" w:rsidR="00486D5B" w:rsidRPr="00154972" w:rsidRDefault="00486D5B"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三、复式记账的作用</w:t>
      </w:r>
    </w:p>
    <w:p w14:paraId="02209245" w14:textId="697DE661" w:rsidR="00486D5B" w:rsidRPr="00663B62" w:rsidRDefault="00486D5B"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lastRenderedPageBreak/>
        <w:t>第</w:t>
      </w:r>
      <w:r w:rsidR="00571889" w:rsidRPr="00663B62">
        <w:rPr>
          <w:rFonts w:ascii="宋体" w:eastAsia="宋体" w:hAnsi="宋体" w:hint="eastAsia"/>
          <w:b/>
          <w:bCs/>
          <w:szCs w:val="21"/>
        </w:rPr>
        <w:t>四</w:t>
      </w:r>
      <w:r w:rsidRPr="00663B62">
        <w:rPr>
          <w:rFonts w:ascii="宋体" w:eastAsia="宋体" w:hAnsi="宋体" w:hint="eastAsia"/>
          <w:b/>
          <w:bCs/>
          <w:szCs w:val="21"/>
        </w:rPr>
        <w:t>节 借贷记账法</w:t>
      </w:r>
    </w:p>
    <w:p w14:paraId="05AECF46" w14:textId="65FEE064" w:rsidR="00486D5B" w:rsidRPr="00154972" w:rsidRDefault="00486D5B"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一</w:t>
      </w:r>
      <w:r w:rsidRPr="00154972">
        <w:rPr>
          <w:rFonts w:ascii="宋体" w:eastAsia="宋体" w:hAnsi="宋体"/>
          <w:szCs w:val="21"/>
        </w:rPr>
        <w:t>、</w:t>
      </w:r>
      <w:r w:rsidRPr="00154972">
        <w:rPr>
          <w:rFonts w:ascii="宋体" w:eastAsia="宋体" w:hAnsi="宋体" w:hint="eastAsia"/>
          <w:szCs w:val="21"/>
        </w:rPr>
        <w:t>借贷记账法的含义</w:t>
      </w:r>
    </w:p>
    <w:p w14:paraId="7B31CA96" w14:textId="0B08B8AF" w:rsidR="00486D5B" w:rsidRPr="00154972" w:rsidRDefault="00486D5B"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二</w:t>
      </w:r>
      <w:r w:rsidRPr="00154972">
        <w:rPr>
          <w:rFonts w:ascii="宋体" w:eastAsia="宋体" w:hAnsi="宋体"/>
          <w:szCs w:val="21"/>
        </w:rPr>
        <w:t>、</w:t>
      </w:r>
      <w:r w:rsidRPr="00154972">
        <w:rPr>
          <w:rFonts w:ascii="宋体" w:eastAsia="宋体" w:hAnsi="宋体" w:hint="eastAsia"/>
          <w:szCs w:val="21"/>
        </w:rPr>
        <w:t>借贷记账法的内容</w:t>
      </w:r>
    </w:p>
    <w:p w14:paraId="237599DA" w14:textId="1869748F" w:rsidR="00486D5B" w:rsidRPr="00154972" w:rsidRDefault="00486D5B"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三</w:t>
      </w:r>
      <w:r w:rsidRPr="00154972">
        <w:rPr>
          <w:rFonts w:ascii="宋体" w:eastAsia="宋体" w:hAnsi="宋体"/>
          <w:szCs w:val="21"/>
        </w:rPr>
        <w:t>、</w:t>
      </w:r>
      <w:r w:rsidRPr="00154972">
        <w:rPr>
          <w:rFonts w:ascii="宋体" w:eastAsia="宋体" w:hAnsi="宋体" w:hint="eastAsia"/>
          <w:szCs w:val="21"/>
        </w:rPr>
        <w:t>会计分录及账户对应关系</w:t>
      </w:r>
    </w:p>
    <w:p w14:paraId="1E4DBF90" w14:textId="77099AD8" w:rsidR="00486D5B" w:rsidRDefault="00486D5B" w:rsidP="00BB56B0">
      <w:pPr>
        <w:widowControl/>
        <w:adjustRightInd w:val="0"/>
        <w:snapToGrid w:val="0"/>
        <w:spacing w:beforeLines="50" w:before="156" w:afterLines="50" w:after="156" w:line="300" w:lineRule="auto"/>
        <w:jc w:val="left"/>
        <w:rPr>
          <w:rFonts w:ascii="宋体" w:eastAsia="宋体" w:hAnsi="宋体"/>
          <w:color w:val="FF0000"/>
          <w:szCs w:val="21"/>
        </w:rPr>
      </w:pPr>
      <w:r w:rsidRPr="00154972">
        <w:rPr>
          <w:rFonts w:ascii="宋体" w:eastAsia="宋体" w:hAnsi="宋体" w:hint="eastAsia"/>
          <w:szCs w:val="21"/>
        </w:rPr>
        <w:t>四</w:t>
      </w:r>
      <w:r w:rsidRPr="00154972">
        <w:rPr>
          <w:rFonts w:ascii="宋体" w:eastAsia="宋体" w:hAnsi="宋体"/>
          <w:szCs w:val="21"/>
        </w:rPr>
        <w:t>、</w:t>
      </w:r>
      <w:r w:rsidRPr="00154972">
        <w:rPr>
          <w:rFonts w:ascii="宋体" w:eastAsia="宋体" w:hAnsi="宋体" w:hint="eastAsia"/>
          <w:szCs w:val="21"/>
        </w:rPr>
        <w:t>试算平衡</w:t>
      </w:r>
      <w:r w:rsidR="00DB121B" w:rsidRPr="00F40F90">
        <w:rPr>
          <w:rFonts w:ascii="宋体" w:eastAsia="宋体" w:hAnsi="宋体" w:hint="eastAsia"/>
          <w:color w:val="FF0000"/>
          <w:szCs w:val="21"/>
        </w:rPr>
        <w:t>（重要）</w:t>
      </w:r>
    </w:p>
    <w:p w14:paraId="468648F4" w14:textId="24FBDA5A" w:rsidR="00775740" w:rsidRDefault="00775740" w:rsidP="00BB56B0">
      <w:pPr>
        <w:widowControl/>
        <w:adjustRightInd w:val="0"/>
        <w:snapToGrid w:val="0"/>
        <w:spacing w:beforeLines="50" w:before="156" w:afterLines="50" w:after="156" w:line="300" w:lineRule="auto"/>
        <w:ind w:firstLine="420"/>
        <w:jc w:val="left"/>
        <w:rPr>
          <w:rFonts w:ascii="宋体" w:eastAsia="宋体" w:hAnsi="宋体"/>
          <w:szCs w:val="21"/>
        </w:rPr>
      </w:pPr>
      <w:r w:rsidRPr="00775740">
        <w:rPr>
          <w:rFonts w:ascii="宋体" w:eastAsia="宋体" w:hAnsi="宋体" w:hint="eastAsia"/>
          <w:szCs w:val="21"/>
        </w:rPr>
        <w:t>不能通过试算平衡查找的错误有：</w:t>
      </w:r>
    </w:p>
    <w:p w14:paraId="1A14A49D" w14:textId="60743ACE" w:rsidR="00201E98" w:rsidRDefault="00201E98"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szCs w:val="21"/>
        </w:rPr>
        <w:t>1</w:t>
      </w:r>
      <w:r>
        <w:rPr>
          <w:rFonts w:ascii="宋体" w:eastAsia="宋体" w:hAnsi="宋体" w:hint="eastAsia"/>
          <w:szCs w:val="21"/>
        </w:rPr>
        <w:t>、经济业务重记或漏记</w:t>
      </w:r>
    </w:p>
    <w:p w14:paraId="6600EAE5" w14:textId="036FAC66" w:rsidR="00201E98" w:rsidRDefault="00201E98"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2、借贷记账方向相反</w:t>
      </w:r>
    </w:p>
    <w:p w14:paraId="6E356FC3" w14:textId="7C0B4D87" w:rsidR="00201E98" w:rsidRPr="00201E98" w:rsidRDefault="00201E98"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3、借贷双方同时多记</w:t>
      </w:r>
    </w:p>
    <w:p w14:paraId="33F03B1E" w14:textId="543ED6E4" w:rsidR="00BA673A" w:rsidRDefault="00486D5B"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w:t>
      </w:r>
      <w:r w:rsidR="00571889" w:rsidRPr="00663B62">
        <w:rPr>
          <w:rFonts w:ascii="宋体" w:eastAsia="宋体" w:hAnsi="宋体" w:hint="eastAsia"/>
          <w:b/>
          <w:bCs/>
          <w:szCs w:val="21"/>
        </w:rPr>
        <w:t>五</w:t>
      </w:r>
      <w:r w:rsidRPr="00663B62">
        <w:rPr>
          <w:rFonts w:ascii="宋体" w:eastAsia="宋体" w:hAnsi="宋体" w:hint="eastAsia"/>
          <w:b/>
          <w:bCs/>
          <w:szCs w:val="21"/>
        </w:rPr>
        <w:t>节 账户的分类——按经济内容分</w:t>
      </w:r>
      <w:r w:rsidR="00AA7D09" w:rsidRPr="00F40F90">
        <w:rPr>
          <w:rFonts w:ascii="宋体" w:eastAsia="宋体" w:hAnsi="宋体" w:hint="eastAsia"/>
          <w:color w:val="FF0000"/>
          <w:szCs w:val="21"/>
        </w:rPr>
        <w:t>（</w:t>
      </w:r>
      <w:r w:rsidR="00AA7D09">
        <w:rPr>
          <w:rFonts w:ascii="宋体" w:eastAsia="宋体" w:hAnsi="宋体" w:hint="eastAsia"/>
          <w:color w:val="FF0000"/>
          <w:szCs w:val="21"/>
        </w:rPr>
        <w:t>P</w:t>
      </w:r>
      <w:r w:rsidR="00AA7D09">
        <w:rPr>
          <w:rFonts w:ascii="宋体" w:eastAsia="宋体" w:hAnsi="宋体"/>
          <w:color w:val="FF0000"/>
          <w:szCs w:val="21"/>
        </w:rPr>
        <w:t>39-40</w:t>
      </w:r>
      <w:r w:rsidR="00AA7D09" w:rsidRPr="00F40F90">
        <w:rPr>
          <w:rFonts w:ascii="宋体" w:eastAsia="宋体" w:hAnsi="宋体" w:hint="eastAsia"/>
          <w:color w:val="FF0000"/>
          <w:szCs w:val="21"/>
        </w:rPr>
        <w:t>）</w:t>
      </w:r>
    </w:p>
    <w:p w14:paraId="7A4F45F8" w14:textId="3EA0C81C" w:rsidR="003F4F7C" w:rsidRPr="00154972" w:rsidRDefault="003F4F7C"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一</w:t>
      </w:r>
      <w:r w:rsidRPr="00154972">
        <w:rPr>
          <w:rFonts w:ascii="宋体" w:eastAsia="宋体" w:hAnsi="宋体"/>
          <w:szCs w:val="21"/>
        </w:rPr>
        <w:t>、</w:t>
      </w:r>
      <w:r>
        <w:rPr>
          <w:rFonts w:ascii="宋体" w:eastAsia="宋体" w:hAnsi="宋体" w:hint="eastAsia"/>
          <w:szCs w:val="21"/>
        </w:rPr>
        <w:t>资产类账户</w:t>
      </w:r>
    </w:p>
    <w:p w14:paraId="4E3C3CF2" w14:textId="246F5C45" w:rsidR="003F4F7C" w:rsidRPr="00154972" w:rsidRDefault="003F4F7C"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二</w:t>
      </w:r>
      <w:r w:rsidRPr="00154972">
        <w:rPr>
          <w:rFonts w:ascii="宋体" w:eastAsia="宋体" w:hAnsi="宋体"/>
          <w:szCs w:val="21"/>
        </w:rPr>
        <w:t>、</w:t>
      </w:r>
      <w:r>
        <w:rPr>
          <w:rFonts w:ascii="宋体" w:eastAsia="宋体" w:hAnsi="宋体" w:hint="eastAsia"/>
          <w:szCs w:val="21"/>
        </w:rPr>
        <w:t>负债类账户</w:t>
      </w:r>
    </w:p>
    <w:p w14:paraId="77FAE182" w14:textId="0EDE2AAA" w:rsidR="003F4F7C" w:rsidRPr="00154972" w:rsidRDefault="003F4F7C"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三</w:t>
      </w:r>
      <w:r w:rsidRPr="00154972">
        <w:rPr>
          <w:rFonts w:ascii="宋体" w:eastAsia="宋体" w:hAnsi="宋体"/>
          <w:szCs w:val="21"/>
        </w:rPr>
        <w:t>、</w:t>
      </w:r>
      <w:r>
        <w:rPr>
          <w:rFonts w:ascii="宋体" w:eastAsia="宋体" w:hAnsi="宋体" w:hint="eastAsia"/>
          <w:szCs w:val="21"/>
        </w:rPr>
        <w:t>所有者权益类账户</w:t>
      </w:r>
    </w:p>
    <w:p w14:paraId="6EAA3102" w14:textId="5FCAFBD4" w:rsidR="003F4F7C" w:rsidRDefault="003F4F7C"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四</w:t>
      </w:r>
      <w:r w:rsidRPr="00154972">
        <w:rPr>
          <w:rFonts w:ascii="宋体" w:eastAsia="宋体" w:hAnsi="宋体"/>
          <w:szCs w:val="21"/>
        </w:rPr>
        <w:t>、</w:t>
      </w:r>
      <w:r>
        <w:rPr>
          <w:rFonts w:ascii="宋体" w:eastAsia="宋体" w:hAnsi="宋体" w:hint="eastAsia"/>
          <w:szCs w:val="21"/>
        </w:rPr>
        <w:t>成本类账户</w:t>
      </w:r>
    </w:p>
    <w:p w14:paraId="092BECF4" w14:textId="0F832C72" w:rsidR="003F4F7C" w:rsidRPr="00154972" w:rsidRDefault="003F4F7C"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五、损益类账户</w:t>
      </w:r>
    </w:p>
    <w:p w14:paraId="6376FAE8" w14:textId="4CF45110" w:rsidR="00A43420" w:rsidRDefault="00A43420" w:rsidP="00BB56B0">
      <w:pPr>
        <w:widowControl/>
        <w:adjustRightInd w:val="0"/>
        <w:snapToGrid w:val="0"/>
        <w:spacing w:line="300" w:lineRule="auto"/>
        <w:jc w:val="left"/>
        <w:rPr>
          <w:rFonts w:ascii="微软雅黑" w:eastAsia="微软雅黑" w:hAnsi="微软雅黑"/>
          <w:b/>
          <w:bCs/>
          <w:sz w:val="22"/>
          <w:szCs w:val="22"/>
        </w:rPr>
      </w:pPr>
    </w:p>
    <w:p w14:paraId="08301469" w14:textId="7944E7A1" w:rsidR="006E1291" w:rsidRPr="00663B62" w:rsidRDefault="006E1291" w:rsidP="00BB56B0">
      <w:pPr>
        <w:adjustRightInd w:val="0"/>
        <w:snapToGrid w:val="0"/>
        <w:spacing w:line="300" w:lineRule="auto"/>
        <w:jc w:val="center"/>
        <w:rPr>
          <w:rFonts w:ascii="微软雅黑" w:eastAsia="微软雅黑" w:hAnsi="微软雅黑"/>
          <w:b/>
          <w:bCs/>
          <w:sz w:val="22"/>
          <w:szCs w:val="22"/>
        </w:rPr>
      </w:pPr>
      <w:r w:rsidRPr="00663B62">
        <w:rPr>
          <w:rFonts w:ascii="微软雅黑" w:eastAsia="微软雅黑" w:hAnsi="微软雅黑" w:hint="eastAsia"/>
          <w:b/>
          <w:bCs/>
          <w:sz w:val="22"/>
          <w:szCs w:val="22"/>
        </w:rPr>
        <w:t>第</w:t>
      </w:r>
      <w:r>
        <w:rPr>
          <w:rFonts w:ascii="微软雅黑" w:eastAsia="微软雅黑" w:hAnsi="微软雅黑" w:hint="eastAsia"/>
          <w:b/>
          <w:bCs/>
          <w:sz w:val="22"/>
          <w:szCs w:val="22"/>
        </w:rPr>
        <w:t>四</w:t>
      </w:r>
      <w:r w:rsidRPr="00663B62">
        <w:rPr>
          <w:rFonts w:ascii="微软雅黑" w:eastAsia="微软雅黑" w:hAnsi="微软雅黑" w:hint="eastAsia"/>
          <w:b/>
          <w:bCs/>
          <w:sz w:val="22"/>
          <w:szCs w:val="22"/>
        </w:rPr>
        <w:t xml:space="preserve">章 </w:t>
      </w:r>
      <w:r>
        <w:rPr>
          <w:rFonts w:ascii="微软雅黑" w:eastAsia="微软雅黑" w:hAnsi="微软雅黑" w:hint="eastAsia"/>
          <w:b/>
          <w:bCs/>
          <w:sz w:val="22"/>
          <w:szCs w:val="22"/>
        </w:rPr>
        <w:t>企业主要经济业务的核算</w:t>
      </w:r>
      <w:r w:rsidR="005A79AC" w:rsidRPr="00F40F90">
        <w:rPr>
          <w:rFonts w:ascii="宋体" w:eastAsia="宋体" w:hAnsi="宋体" w:hint="eastAsia"/>
          <w:color w:val="FF0000"/>
          <w:szCs w:val="21"/>
        </w:rPr>
        <w:t>（重要）</w:t>
      </w:r>
    </w:p>
    <w:p w14:paraId="378BBF89"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 xml:space="preserve">第一节 </w:t>
      </w:r>
      <w:r>
        <w:rPr>
          <w:rFonts w:ascii="宋体" w:eastAsia="宋体" w:hAnsi="宋体" w:hint="eastAsia"/>
          <w:b/>
          <w:bCs/>
          <w:szCs w:val="21"/>
        </w:rPr>
        <w:t>资金筹集业务的会计处理</w:t>
      </w:r>
    </w:p>
    <w:p w14:paraId="073FB7E0" w14:textId="4D8E6D75" w:rsidR="006E1291" w:rsidRDefault="006E1291"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一</w:t>
      </w:r>
      <w:r w:rsidRPr="00154972">
        <w:rPr>
          <w:rFonts w:ascii="宋体" w:eastAsia="宋体" w:hAnsi="宋体"/>
          <w:szCs w:val="21"/>
        </w:rPr>
        <w:t>、</w:t>
      </w:r>
      <w:r>
        <w:rPr>
          <w:rFonts w:ascii="宋体" w:eastAsia="宋体" w:hAnsi="宋体" w:hint="eastAsia"/>
          <w:szCs w:val="21"/>
        </w:rPr>
        <w:t>实收资本的会计处理</w:t>
      </w:r>
    </w:p>
    <w:p w14:paraId="6C09FBA4" w14:textId="219832EA" w:rsidR="00DA2FD2" w:rsidRDefault="00DA2FD2"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（一）收到货币资金投资</w:t>
      </w:r>
    </w:p>
    <w:p w14:paraId="66E5F1DA" w14:textId="41DFDA70" w:rsidR="00DA2FD2" w:rsidRDefault="00DA2FD2"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借：银行存款</w:t>
      </w:r>
    </w:p>
    <w:p w14:paraId="43CBC012" w14:textId="3ACBF6E4" w:rsidR="00DA2FD2" w:rsidRDefault="00DA2FD2"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贷：实收资本</w:t>
      </w:r>
    </w:p>
    <w:p w14:paraId="3DCB6E48" w14:textId="19CCAADF" w:rsidR="00DA2FD2" w:rsidRDefault="00DA2FD2"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（二）收到固定资产投资</w:t>
      </w:r>
    </w:p>
    <w:p w14:paraId="5BC3FA69" w14:textId="4EC94867" w:rsidR="00DA2FD2" w:rsidRDefault="00DA2FD2"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借：固定资产</w:t>
      </w:r>
    </w:p>
    <w:p w14:paraId="1AEB6D10" w14:textId="67E83E88" w:rsidR="00DA2FD2" w:rsidRDefault="00DA2FD2"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贷：实收资本</w:t>
      </w:r>
    </w:p>
    <w:p w14:paraId="53B3E06A" w14:textId="3A9B95FC" w:rsidR="00DA2FD2" w:rsidRDefault="00DA2FD2"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（三）收到无形资产投资</w:t>
      </w:r>
    </w:p>
    <w:p w14:paraId="0C8E06C9" w14:textId="045A4D16" w:rsidR="00DA2FD2" w:rsidRDefault="00DA2FD2"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借：无形资产</w:t>
      </w:r>
    </w:p>
    <w:p w14:paraId="7DD5C25B" w14:textId="2B5FE692" w:rsidR="00DA2FD2" w:rsidRPr="00DA2FD2" w:rsidRDefault="00DA2FD2"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贷：实收资本</w:t>
      </w:r>
    </w:p>
    <w:p w14:paraId="327DBC55" w14:textId="770B0B3B"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lastRenderedPageBreak/>
        <w:t>二</w:t>
      </w:r>
      <w:r w:rsidRPr="00154972">
        <w:rPr>
          <w:rFonts w:ascii="宋体" w:eastAsia="宋体" w:hAnsi="宋体" w:hint="eastAsia"/>
          <w:szCs w:val="21"/>
        </w:rPr>
        <w:t>、</w:t>
      </w:r>
      <w:r>
        <w:rPr>
          <w:rFonts w:ascii="宋体" w:eastAsia="宋体" w:hAnsi="宋体" w:hint="eastAsia"/>
          <w:szCs w:val="21"/>
        </w:rPr>
        <w:t>资本公积的会计处理</w:t>
      </w:r>
    </w:p>
    <w:p w14:paraId="7DBADD73" w14:textId="58EEB1EE" w:rsidR="002C5F55" w:rsidRDefault="002C5F55"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收到投资金额超过注册资金的部分为资本公积</w:t>
      </w:r>
    </w:p>
    <w:p w14:paraId="5EFD68E4" w14:textId="5A2D8D41" w:rsidR="002C5F55" w:rsidRDefault="002C5F5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（一）收到货币资本公积</w:t>
      </w:r>
    </w:p>
    <w:p w14:paraId="3AADDD4D" w14:textId="77777777" w:rsidR="002C5F55" w:rsidRDefault="002C5F5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借：银行存款</w:t>
      </w:r>
    </w:p>
    <w:p w14:paraId="3B0FB115" w14:textId="05D3BCA5" w:rsidR="002C5F55" w:rsidRDefault="002C5F5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贷：资本公积</w:t>
      </w:r>
    </w:p>
    <w:p w14:paraId="640951DC" w14:textId="64B1EE3C" w:rsidR="002C5F55" w:rsidRDefault="002C5F5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（二）收到固定资产资本公积</w:t>
      </w:r>
    </w:p>
    <w:p w14:paraId="54965FF4" w14:textId="77777777" w:rsidR="002C5F55" w:rsidRDefault="002C5F5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借：固定资产</w:t>
      </w:r>
    </w:p>
    <w:p w14:paraId="27EBF739" w14:textId="22F2F6F5" w:rsidR="002C5F55" w:rsidRDefault="002C5F5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贷：资本公积</w:t>
      </w:r>
    </w:p>
    <w:p w14:paraId="2278088C" w14:textId="32D4C4EF" w:rsidR="002C5F55" w:rsidRDefault="002C5F5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（三）收到无形资产资本公积</w:t>
      </w:r>
    </w:p>
    <w:p w14:paraId="71EC973B" w14:textId="77777777" w:rsidR="002C5F55" w:rsidRDefault="002C5F55" w:rsidP="00BB56B0">
      <w:pPr>
        <w:adjustRightInd w:val="0"/>
        <w:snapToGrid w:val="0"/>
        <w:spacing w:beforeLines="50" w:before="156" w:afterLines="50" w:after="156" w:line="300" w:lineRule="auto"/>
        <w:rPr>
          <w:rFonts w:ascii="宋体" w:eastAsia="宋体" w:hAnsi="宋体"/>
          <w:szCs w:val="21"/>
        </w:rPr>
      </w:pPr>
      <w:bookmarkStart w:id="0" w:name="OLE_LINK1"/>
      <w:bookmarkStart w:id="1" w:name="OLE_LINK2"/>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借：无形资产</w:t>
      </w:r>
    </w:p>
    <w:p w14:paraId="7634B47F" w14:textId="14D5A9F8" w:rsidR="002C5F55" w:rsidRPr="002C5F55" w:rsidRDefault="002C5F5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贷：资本公积</w:t>
      </w:r>
    </w:p>
    <w:bookmarkEnd w:id="0"/>
    <w:bookmarkEnd w:id="1"/>
    <w:p w14:paraId="1CAEC5F3" w14:textId="77777777"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三</w:t>
      </w:r>
      <w:r w:rsidRPr="00154972">
        <w:rPr>
          <w:rFonts w:ascii="宋体" w:eastAsia="宋体" w:hAnsi="宋体" w:hint="eastAsia"/>
          <w:szCs w:val="21"/>
        </w:rPr>
        <w:t>、</w:t>
      </w:r>
      <w:r>
        <w:rPr>
          <w:rFonts w:ascii="宋体" w:eastAsia="宋体" w:hAnsi="宋体" w:hint="eastAsia"/>
          <w:szCs w:val="21"/>
        </w:rPr>
        <w:t>短期借款的会计处理</w:t>
      </w:r>
    </w:p>
    <w:p w14:paraId="77ECB02C" w14:textId="63E6463D"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、借入短期借款</w:t>
      </w:r>
    </w:p>
    <w:p w14:paraId="55EBB7A5" w14:textId="550F1819" w:rsidR="00D768DC" w:rsidRDefault="00D768DC"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借：银行存款</w:t>
      </w:r>
    </w:p>
    <w:p w14:paraId="14218660" w14:textId="22D6684A" w:rsidR="00D768DC" w:rsidRDefault="00D768DC"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贷：短期借款</w:t>
      </w:r>
    </w:p>
    <w:p w14:paraId="4E2F9154" w14:textId="166B9A01"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、计提利息</w:t>
      </w:r>
    </w:p>
    <w:p w14:paraId="4A0A93F5" w14:textId="7B99FE00" w:rsidR="00D768DC" w:rsidRDefault="00D768DC"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借：财务费用</w:t>
      </w:r>
    </w:p>
    <w:p w14:paraId="38FFD7E7" w14:textId="741AE6BE" w:rsidR="00D768DC" w:rsidRDefault="00D768DC"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贷：应付利息</w:t>
      </w:r>
    </w:p>
    <w:p w14:paraId="11E71B69" w14:textId="77B9B8A0"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、支付已计提的利息</w:t>
      </w:r>
    </w:p>
    <w:p w14:paraId="491CCE49" w14:textId="2E98D499" w:rsidR="00790031" w:rsidRDefault="0079003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借：应付利息</w:t>
      </w:r>
    </w:p>
    <w:p w14:paraId="2AECCD4F" w14:textId="079937F1" w:rsidR="00790031" w:rsidRPr="00790031" w:rsidRDefault="0079003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w:t>
      </w:r>
    </w:p>
    <w:p w14:paraId="6A134117" w14:textId="5408E642"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4</w:t>
      </w:r>
      <w:r>
        <w:rPr>
          <w:rFonts w:ascii="宋体" w:eastAsia="宋体" w:hAnsi="宋体" w:hint="eastAsia"/>
          <w:szCs w:val="21"/>
        </w:rPr>
        <w:t>、偿还短期借款本金</w:t>
      </w:r>
    </w:p>
    <w:p w14:paraId="685FDFBD" w14:textId="5D517ADD" w:rsidR="000967E7" w:rsidRDefault="000967E7"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借：短期借款</w:t>
      </w:r>
    </w:p>
    <w:p w14:paraId="74764A04" w14:textId="6303E7EC" w:rsidR="000967E7" w:rsidRPr="000967E7" w:rsidRDefault="000967E7"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w:t>
      </w:r>
    </w:p>
    <w:p w14:paraId="7FB5072A"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 xml:space="preserve">第二节 </w:t>
      </w:r>
      <w:r>
        <w:rPr>
          <w:rFonts w:ascii="宋体" w:eastAsia="宋体" w:hAnsi="宋体" w:hint="eastAsia"/>
          <w:b/>
          <w:bCs/>
          <w:szCs w:val="21"/>
        </w:rPr>
        <w:t>生产准备业务的会计处理</w:t>
      </w:r>
    </w:p>
    <w:p w14:paraId="5EE0C11B" w14:textId="77777777" w:rsidR="006E1291" w:rsidRDefault="006E1291" w:rsidP="00BB56B0">
      <w:pPr>
        <w:widowControl/>
        <w:adjustRightInd w:val="0"/>
        <w:snapToGrid w:val="0"/>
        <w:spacing w:line="300" w:lineRule="auto"/>
        <w:rPr>
          <w:rFonts w:ascii="宋体" w:eastAsia="宋体" w:hAnsi="宋体"/>
          <w:szCs w:val="21"/>
        </w:rPr>
      </w:pPr>
      <w:r w:rsidRPr="00154972">
        <w:rPr>
          <w:rFonts w:ascii="宋体" w:eastAsia="宋体" w:hAnsi="宋体" w:hint="eastAsia"/>
          <w:szCs w:val="21"/>
        </w:rPr>
        <w:t>一</w:t>
      </w:r>
      <w:r w:rsidRPr="00154972">
        <w:rPr>
          <w:rFonts w:ascii="宋体" w:eastAsia="宋体" w:hAnsi="宋体"/>
          <w:szCs w:val="21"/>
        </w:rPr>
        <w:t>、</w:t>
      </w:r>
      <w:r>
        <w:rPr>
          <w:rFonts w:ascii="宋体" w:eastAsia="宋体" w:hAnsi="宋体" w:hint="eastAsia"/>
          <w:szCs w:val="21"/>
        </w:rPr>
        <w:t>固定资产购置的会计处理</w:t>
      </w:r>
    </w:p>
    <w:p w14:paraId="6F5D038B" w14:textId="40B1CB5C" w:rsidR="006E1291" w:rsidRDefault="006E1291" w:rsidP="00BB56B0">
      <w:pPr>
        <w:widowControl/>
        <w:adjustRightInd w:val="0"/>
        <w:snapToGrid w:val="0"/>
        <w:spacing w:line="300" w:lineRule="auto"/>
        <w:ind w:firstLine="420"/>
        <w:rPr>
          <w:rFonts w:ascii="宋体" w:eastAsia="宋体" w:hAnsi="宋体"/>
          <w:szCs w:val="21"/>
        </w:rPr>
      </w:pPr>
      <w:r>
        <w:rPr>
          <w:rFonts w:ascii="宋体" w:eastAsia="宋体" w:hAnsi="宋体"/>
          <w:szCs w:val="21"/>
        </w:rPr>
        <w:t>1</w:t>
      </w:r>
      <w:r>
        <w:rPr>
          <w:rFonts w:ascii="宋体" w:eastAsia="宋体" w:hAnsi="宋体" w:hint="eastAsia"/>
          <w:szCs w:val="21"/>
        </w:rPr>
        <w:t>、购入无需安装的固定资产</w:t>
      </w:r>
    </w:p>
    <w:p w14:paraId="7F83149F" w14:textId="38728A57" w:rsidR="00A77BA2" w:rsidRDefault="00A77BA2"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借：固定资产</w:t>
      </w:r>
    </w:p>
    <w:p w14:paraId="1D31EAEC" w14:textId="536D2C9A" w:rsidR="00A77BA2" w:rsidRDefault="00A77BA2"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lastRenderedPageBreak/>
        <w:t xml:space="preserve"> </w:t>
      </w:r>
      <w:r>
        <w:rPr>
          <w:rFonts w:ascii="宋体" w:eastAsia="宋体" w:hAnsi="宋体"/>
          <w:szCs w:val="21"/>
        </w:rPr>
        <w:t xml:space="preserve">           </w:t>
      </w:r>
      <w:r>
        <w:rPr>
          <w:rFonts w:ascii="宋体" w:eastAsia="宋体" w:hAnsi="宋体" w:hint="eastAsia"/>
          <w:szCs w:val="21"/>
        </w:rPr>
        <w:t>应交税费——应交增值税（进项税额）</w:t>
      </w:r>
    </w:p>
    <w:p w14:paraId="7FD36A59" w14:textId="1488D1AC" w:rsidR="00A77BA2" w:rsidRPr="00A77BA2" w:rsidRDefault="00A77BA2"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w:t>
      </w:r>
    </w:p>
    <w:p w14:paraId="5E5DEA6C" w14:textId="77777777" w:rsidR="006E1291" w:rsidRDefault="006E1291" w:rsidP="00BB56B0">
      <w:pPr>
        <w:widowControl/>
        <w:adjustRightInd w:val="0"/>
        <w:snapToGrid w:val="0"/>
        <w:spacing w:line="300" w:lineRule="auto"/>
        <w:ind w:firstLine="420"/>
        <w:rPr>
          <w:rFonts w:ascii="宋体" w:eastAsia="宋体" w:hAnsi="宋体"/>
          <w:szCs w:val="21"/>
        </w:rPr>
      </w:pPr>
      <w:r>
        <w:rPr>
          <w:rFonts w:ascii="宋体" w:eastAsia="宋体" w:hAnsi="宋体"/>
          <w:szCs w:val="21"/>
        </w:rPr>
        <w:t>2</w:t>
      </w:r>
      <w:r>
        <w:rPr>
          <w:rFonts w:ascii="宋体" w:eastAsia="宋体" w:hAnsi="宋体" w:hint="eastAsia"/>
          <w:szCs w:val="21"/>
        </w:rPr>
        <w:t>、购入需要安装的固定资产</w:t>
      </w:r>
    </w:p>
    <w:p w14:paraId="53F7260C" w14:textId="76E3C090" w:rsidR="006E1291" w:rsidRDefault="006E1291" w:rsidP="00BB56B0">
      <w:pPr>
        <w:widowControl/>
        <w:adjustRightInd w:val="0"/>
        <w:snapToGrid w:val="0"/>
        <w:spacing w:line="30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（1）购入时</w:t>
      </w:r>
    </w:p>
    <w:p w14:paraId="57651040" w14:textId="35B18463" w:rsidR="00832528" w:rsidRDefault="00832528"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借：在建工程</w:t>
      </w:r>
    </w:p>
    <w:p w14:paraId="5B2D4103" w14:textId="77777777" w:rsidR="00832528" w:rsidRDefault="00832528"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应交税费——应交增值税（进项税额）</w:t>
      </w:r>
    </w:p>
    <w:p w14:paraId="1A5F5C4F" w14:textId="7630A167" w:rsidR="00832528" w:rsidRDefault="00832528"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w:t>
      </w:r>
    </w:p>
    <w:p w14:paraId="4B7B7B04" w14:textId="1E88E5DC" w:rsidR="006E1291" w:rsidRDefault="006E1291" w:rsidP="00BB56B0">
      <w:pPr>
        <w:widowControl/>
        <w:adjustRightInd w:val="0"/>
        <w:snapToGrid w:val="0"/>
        <w:spacing w:line="30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2</w:t>
      </w:r>
      <w:r>
        <w:rPr>
          <w:rFonts w:ascii="宋体" w:eastAsia="宋体" w:hAnsi="宋体" w:hint="eastAsia"/>
          <w:szCs w:val="21"/>
        </w:rPr>
        <w:t>）安装时</w:t>
      </w:r>
    </w:p>
    <w:p w14:paraId="29440E7F" w14:textId="1A6CF982" w:rsidR="005E6923" w:rsidRDefault="005E6923"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借：在建工程</w:t>
      </w:r>
    </w:p>
    <w:p w14:paraId="04E6E4F2" w14:textId="431E676C" w:rsidR="005E6923" w:rsidRDefault="005E6923"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贷：银行存款/应付职工薪酬/原材料</w:t>
      </w:r>
    </w:p>
    <w:p w14:paraId="5B2B2E6E" w14:textId="54DED8AC" w:rsidR="006E1291" w:rsidRDefault="006E1291" w:rsidP="00BB56B0">
      <w:pPr>
        <w:widowControl/>
        <w:adjustRightInd w:val="0"/>
        <w:snapToGrid w:val="0"/>
        <w:spacing w:line="30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（3）安装完毕交付使用</w:t>
      </w:r>
    </w:p>
    <w:p w14:paraId="1FF03E81" w14:textId="77777777" w:rsidR="00C90D7E" w:rsidRDefault="00C90D7E" w:rsidP="00BB56B0">
      <w:pPr>
        <w:adjustRightInd w:val="0"/>
        <w:snapToGrid w:val="0"/>
        <w:spacing w:beforeLines="50" w:before="156" w:afterLines="50" w:after="156" w:line="300" w:lineRule="auto"/>
        <w:rPr>
          <w:rFonts w:ascii="宋体" w:eastAsia="宋体" w:hAnsi="宋体"/>
          <w:szCs w:val="21"/>
        </w:rPr>
      </w:pPr>
      <w:bookmarkStart w:id="2" w:name="OLE_LINK3"/>
      <w:bookmarkStart w:id="3" w:name="OLE_LINK4"/>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借：固定资产</w:t>
      </w:r>
    </w:p>
    <w:p w14:paraId="042B2AD6" w14:textId="6F9C2732" w:rsidR="00C90D7E" w:rsidRPr="00C90D7E" w:rsidRDefault="00C90D7E"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贷：在建工程</w:t>
      </w:r>
      <w:bookmarkEnd w:id="2"/>
      <w:bookmarkEnd w:id="3"/>
    </w:p>
    <w:p w14:paraId="22A113F8" w14:textId="77777777" w:rsidR="006E1291" w:rsidRDefault="006E1291"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二</w:t>
      </w:r>
      <w:r w:rsidRPr="00154972">
        <w:rPr>
          <w:rFonts w:ascii="宋体" w:eastAsia="宋体" w:hAnsi="宋体"/>
          <w:szCs w:val="21"/>
        </w:rPr>
        <w:t>、</w:t>
      </w:r>
      <w:r>
        <w:rPr>
          <w:rFonts w:ascii="宋体" w:eastAsia="宋体" w:hAnsi="宋体" w:hint="eastAsia"/>
          <w:szCs w:val="21"/>
        </w:rPr>
        <w:t>材料采购业务的会计处理</w:t>
      </w:r>
    </w:p>
    <w:p w14:paraId="1887DB0D" w14:textId="66D009AB" w:rsidR="006E1291" w:rsidRDefault="006E1291" w:rsidP="00BB56B0">
      <w:pPr>
        <w:adjustRightInd w:val="0"/>
        <w:snapToGrid w:val="0"/>
        <w:spacing w:beforeLines="50" w:before="156" w:afterLines="50" w:after="156" w:line="300" w:lineRule="auto"/>
        <w:ind w:firstLine="420"/>
        <w:rPr>
          <w:rFonts w:ascii="宋体" w:eastAsia="宋体" w:hAnsi="宋体"/>
          <w:szCs w:val="21"/>
        </w:rPr>
      </w:pPr>
      <w:r>
        <w:rPr>
          <w:rFonts w:ascii="宋体" w:eastAsia="宋体" w:hAnsi="宋体"/>
          <w:szCs w:val="21"/>
        </w:rPr>
        <w:t>1</w:t>
      </w:r>
      <w:r>
        <w:rPr>
          <w:rFonts w:ascii="宋体" w:eastAsia="宋体" w:hAnsi="宋体" w:hint="eastAsia"/>
          <w:szCs w:val="21"/>
        </w:rPr>
        <w:t>、购进材料</w:t>
      </w:r>
    </w:p>
    <w:p w14:paraId="37317D1D" w14:textId="128C51AB" w:rsidR="00AD7B4F" w:rsidRDefault="00AD7B4F"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w:t>
      </w:r>
      <w:r w:rsidR="000A03B9">
        <w:rPr>
          <w:rFonts w:ascii="宋体" w:eastAsia="宋体" w:hAnsi="宋体" w:hint="eastAsia"/>
          <w:szCs w:val="21"/>
        </w:rPr>
        <w:t>材料采购——某材料</w:t>
      </w:r>
    </w:p>
    <w:p w14:paraId="00999FCD" w14:textId="77777777" w:rsidR="00AD7B4F" w:rsidRDefault="00AD7B4F"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应交税费——应交增值税（进项税额）</w:t>
      </w:r>
    </w:p>
    <w:p w14:paraId="560FCCD2" w14:textId="39D71CBA" w:rsidR="00AD7B4F" w:rsidRDefault="00AD7B4F"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w:t>
      </w:r>
      <w:r w:rsidR="000A03B9">
        <w:rPr>
          <w:rFonts w:ascii="宋体" w:eastAsia="宋体" w:hAnsi="宋体" w:hint="eastAsia"/>
          <w:szCs w:val="21"/>
        </w:rPr>
        <w:t>/应付账款/应付票据</w:t>
      </w:r>
    </w:p>
    <w:p w14:paraId="2EEB3FEA" w14:textId="2139920F" w:rsidR="006E1291" w:rsidRDefault="006E1291" w:rsidP="00BB56B0">
      <w:pPr>
        <w:adjustRightInd w:val="0"/>
        <w:snapToGrid w:val="0"/>
        <w:spacing w:beforeLines="50" w:before="156" w:afterLines="50" w:after="156" w:line="300" w:lineRule="auto"/>
        <w:ind w:firstLine="420"/>
        <w:rPr>
          <w:rFonts w:ascii="宋体" w:eastAsia="宋体" w:hAnsi="宋体"/>
          <w:szCs w:val="21"/>
        </w:rPr>
      </w:pPr>
      <w:r>
        <w:rPr>
          <w:rFonts w:ascii="宋体" w:eastAsia="宋体" w:hAnsi="宋体" w:hint="eastAsia"/>
          <w:szCs w:val="21"/>
        </w:rPr>
        <w:t>2、分配运费</w:t>
      </w:r>
    </w:p>
    <w:p w14:paraId="38A5174D" w14:textId="4466349C" w:rsidR="00A27086" w:rsidRDefault="00A27086" w:rsidP="00BB56B0">
      <w:pPr>
        <w:adjustRightInd w:val="0"/>
        <w:snapToGrid w:val="0"/>
        <w:spacing w:beforeLines="50" w:before="156" w:afterLines="50" w:after="156" w:line="30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费用分配率=总费用/分配标准总额</w:t>
      </w:r>
    </w:p>
    <w:p w14:paraId="1FFD1872" w14:textId="79D9606F" w:rsidR="00A27086" w:rsidRDefault="00A27086" w:rsidP="00BB56B0">
      <w:pPr>
        <w:adjustRightInd w:val="0"/>
        <w:snapToGrid w:val="0"/>
        <w:spacing w:beforeLines="50" w:before="156" w:afterLines="50" w:after="156" w:line="300" w:lineRule="auto"/>
        <w:ind w:firstLine="420"/>
        <w:rPr>
          <w:rFonts w:ascii="宋体" w:eastAsia="宋体" w:hAnsi="宋体"/>
          <w:szCs w:val="21"/>
        </w:rPr>
      </w:pPr>
      <w:r>
        <w:rPr>
          <w:rFonts w:ascii="宋体" w:eastAsia="宋体" w:hAnsi="宋体"/>
          <w:szCs w:val="21"/>
        </w:rPr>
        <w:t xml:space="preserve">   </w:t>
      </w:r>
      <w:r>
        <w:rPr>
          <w:rFonts w:ascii="宋体" w:eastAsia="宋体" w:hAnsi="宋体" w:hint="eastAsia"/>
          <w:szCs w:val="21"/>
        </w:rPr>
        <w:t>A材料分配费用=A材料所占分配标准*</w:t>
      </w:r>
      <w:r w:rsidR="004E2451">
        <w:rPr>
          <w:rFonts w:ascii="宋体" w:eastAsia="宋体" w:hAnsi="宋体" w:hint="eastAsia"/>
          <w:szCs w:val="21"/>
        </w:rPr>
        <w:t>费用分配率</w:t>
      </w:r>
    </w:p>
    <w:p w14:paraId="21E4EDB9" w14:textId="653182EC" w:rsidR="004E2451" w:rsidRDefault="004E2451" w:rsidP="00BB56B0">
      <w:pPr>
        <w:adjustRightInd w:val="0"/>
        <w:snapToGrid w:val="0"/>
        <w:spacing w:beforeLines="50" w:before="156" w:afterLines="50" w:after="156" w:line="300" w:lineRule="auto"/>
        <w:ind w:firstLine="420"/>
        <w:rPr>
          <w:rFonts w:ascii="宋体" w:eastAsia="宋体" w:hAnsi="宋体"/>
          <w:szCs w:val="21"/>
        </w:rPr>
      </w:pPr>
      <w:r>
        <w:rPr>
          <w:rFonts w:ascii="宋体" w:eastAsia="宋体" w:hAnsi="宋体"/>
          <w:szCs w:val="21"/>
        </w:rPr>
        <w:t xml:space="preserve">   </w:t>
      </w:r>
      <w:r>
        <w:rPr>
          <w:rFonts w:ascii="宋体" w:eastAsia="宋体" w:hAnsi="宋体" w:hint="eastAsia"/>
          <w:szCs w:val="21"/>
        </w:rPr>
        <w:t>B材料分配费用=B材料所占分配标准*费用分配率</w:t>
      </w:r>
    </w:p>
    <w:p w14:paraId="5AA06FFD" w14:textId="3D488010" w:rsidR="004E2451" w:rsidRDefault="004E245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借：材料采购——A材料</w:t>
      </w:r>
    </w:p>
    <w:p w14:paraId="2165B4A4" w14:textId="1F6EEA99" w:rsidR="004E2451" w:rsidRDefault="004E245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——B材料</w:t>
      </w:r>
    </w:p>
    <w:p w14:paraId="23557E8F" w14:textId="38BE2B41" w:rsidR="004E2451" w:rsidRDefault="004E245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贷：银行存款/应付账款/应付票据</w:t>
      </w:r>
    </w:p>
    <w:p w14:paraId="11FFC4B5" w14:textId="728E2E48" w:rsidR="006E1291" w:rsidRDefault="006E1291" w:rsidP="00BB56B0">
      <w:pPr>
        <w:adjustRightInd w:val="0"/>
        <w:snapToGrid w:val="0"/>
        <w:spacing w:beforeLines="50" w:before="156" w:afterLines="50" w:after="156" w:line="300" w:lineRule="auto"/>
        <w:ind w:firstLine="420"/>
        <w:rPr>
          <w:rFonts w:ascii="宋体" w:eastAsia="宋体" w:hAnsi="宋体"/>
          <w:szCs w:val="21"/>
        </w:rPr>
      </w:pPr>
      <w:r>
        <w:rPr>
          <w:rFonts w:ascii="宋体" w:eastAsia="宋体" w:hAnsi="宋体" w:hint="eastAsia"/>
          <w:szCs w:val="21"/>
        </w:rPr>
        <w:t>3、支付欠款</w:t>
      </w:r>
    </w:p>
    <w:p w14:paraId="60C44E19" w14:textId="354F91EC" w:rsidR="004E2451" w:rsidRDefault="004E245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借：应付账款——某某公司</w:t>
      </w:r>
    </w:p>
    <w:p w14:paraId="53927FE8" w14:textId="1B7188DD" w:rsidR="004E2451" w:rsidRDefault="004E245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w:t>
      </w:r>
    </w:p>
    <w:p w14:paraId="1C2A1F49" w14:textId="6D9C5721" w:rsidR="006E1291" w:rsidRDefault="006E1291" w:rsidP="00BB56B0">
      <w:pPr>
        <w:adjustRightInd w:val="0"/>
        <w:snapToGrid w:val="0"/>
        <w:spacing w:beforeLines="50" w:before="156" w:afterLines="50" w:after="156" w:line="300" w:lineRule="auto"/>
        <w:ind w:firstLine="420"/>
        <w:rPr>
          <w:rFonts w:ascii="宋体" w:eastAsia="宋体" w:hAnsi="宋体"/>
          <w:szCs w:val="21"/>
        </w:rPr>
      </w:pPr>
      <w:r>
        <w:rPr>
          <w:rFonts w:ascii="宋体" w:eastAsia="宋体" w:hAnsi="宋体" w:hint="eastAsia"/>
          <w:szCs w:val="21"/>
        </w:rPr>
        <w:lastRenderedPageBreak/>
        <w:t>4、材料验收入库，结转成本</w:t>
      </w:r>
    </w:p>
    <w:p w14:paraId="6098E579" w14:textId="5368CDF6" w:rsidR="006A6BC1" w:rsidRDefault="006A6BC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借：原材料——A材料</w:t>
      </w:r>
    </w:p>
    <w:p w14:paraId="16E6DB5C" w14:textId="2759E376" w:rsidR="006A6BC1" w:rsidRPr="006A6BC1" w:rsidRDefault="006A6BC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——B材料</w:t>
      </w:r>
    </w:p>
    <w:p w14:paraId="17A5ED76" w14:textId="77777777" w:rsidR="006A6BC1" w:rsidRDefault="006A6BC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贷：材料采购——A材料</w:t>
      </w:r>
    </w:p>
    <w:p w14:paraId="21C78CD1" w14:textId="5C1959D4" w:rsidR="006A6BC1" w:rsidRPr="006A6BC1" w:rsidRDefault="006A6BC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——B材料</w:t>
      </w:r>
    </w:p>
    <w:p w14:paraId="16FEEA98"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 xml:space="preserve">第三节 </w:t>
      </w:r>
      <w:r>
        <w:rPr>
          <w:rFonts w:ascii="宋体" w:eastAsia="宋体" w:hAnsi="宋体" w:hint="eastAsia"/>
          <w:b/>
          <w:bCs/>
          <w:szCs w:val="21"/>
        </w:rPr>
        <w:t>产品生产业务的会计处理</w:t>
      </w:r>
    </w:p>
    <w:p w14:paraId="4C7A901A" w14:textId="1297A75F"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一、</w:t>
      </w:r>
      <w:r>
        <w:rPr>
          <w:rFonts w:ascii="宋体" w:eastAsia="宋体" w:hAnsi="宋体" w:hint="eastAsia"/>
          <w:szCs w:val="21"/>
        </w:rPr>
        <w:t>直接材料的会计处理</w:t>
      </w:r>
    </w:p>
    <w:p w14:paraId="1D90251D" w14:textId="1DEA2A39" w:rsidR="00273A6C" w:rsidRDefault="00273A6C"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借：生产成本</w:t>
      </w:r>
      <w:r w:rsidR="009F710F">
        <w:rPr>
          <w:rFonts w:ascii="宋体" w:eastAsia="宋体" w:hAnsi="宋体" w:hint="eastAsia"/>
          <w:szCs w:val="21"/>
        </w:rPr>
        <w:t>——</w:t>
      </w:r>
      <w:r w:rsidR="002B1EB2">
        <w:rPr>
          <w:rFonts w:ascii="宋体" w:eastAsia="宋体" w:hAnsi="宋体" w:hint="eastAsia"/>
          <w:szCs w:val="21"/>
        </w:rPr>
        <w:t>甲产品</w:t>
      </w:r>
    </w:p>
    <w:p w14:paraId="3B6298AF" w14:textId="1E19141E" w:rsidR="002B1EB2" w:rsidRDefault="002B1EB2" w:rsidP="00BB56B0">
      <w:pPr>
        <w:adjustRightInd w:val="0"/>
        <w:snapToGrid w:val="0"/>
        <w:spacing w:beforeLines="50" w:before="156" w:afterLines="50" w:after="156" w:line="300" w:lineRule="auto"/>
        <w:ind w:firstLineChars="1000" w:firstLine="2100"/>
        <w:rPr>
          <w:rFonts w:ascii="宋体" w:eastAsia="宋体" w:hAnsi="宋体"/>
          <w:szCs w:val="21"/>
        </w:rPr>
      </w:pPr>
      <w:r>
        <w:rPr>
          <w:rFonts w:ascii="宋体" w:eastAsia="宋体" w:hAnsi="宋体" w:hint="eastAsia"/>
          <w:szCs w:val="21"/>
        </w:rPr>
        <w:t>——乙产品</w:t>
      </w:r>
    </w:p>
    <w:p w14:paraId="4E757BEF" w14:textId="77777777" w:rsidR="00464CEF" w:rsidRDefault="00273A6C"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w:t>
      </w:r>
      <w:r w:rsidR="00464CEF">
        <w:rPr>
          <w:rFonts w:ascii="宋体" w:eastAsia="宋体" w:hAnsi="宋体" w:hint="eastAsia"/>
          <w:szCs w:val="21"/>
        </w:rPr>
        <w:t>：原材料——A材料</w:t>
      </w:r>
    </w:p>
    <w:p w14:paraId="5EFC9298" w14:textId="7F51A7FE" w:rsidR="00273A6C" w:rsidRPr="00273A6C" w:rsidRDefault="00464CEF"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——B材料</w:t>
      </w:r>
    </w:p>
    <w:p w14:paraId="14F708D8" w14:textId="77777777" w:rsidR="006E1291" w:rsidRDefault="006E1291"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二、</w:t>
      </w:r>
      <w:r>
        <w:rPr>
          <w:rFonts w:ascii="宋体" w:eastAsia="宋体" w:hAnsi="宋体" w:hint="eastAsia"/>
          <w:szCs w:val="21"/>
        </w:rPr>
        <w:t>直接人工的会计处理</w:t>
      </w:r>
    </w:p>
    <w:p w14:paraId="641B0050" w14:textId="1BF73490"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、计提、结算工人工资</w:t>
      </w:r>
    </w:p>
    <w:p w14:paraId="438B0526" w14:textId="77777777" w:rsidR="003435EA" w:rsidRDefault="003435EA"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借：生产成本——甲产品</w:t>
      </w:r>
    </w:p>
    <w:p w14:paraId="475168BF" w14:textId="77777777" w:rsidR="003435EA" w:rsidRDefault="003435EA" w:rsidP="00BB56B0">
      <w:pPr>
        <w:adjustRightInd w:val="0"/>
        <w:snapToGrid w:val="0"/>
        <w:spacing w:beforeLines="50" w:before="156" w:afterLines="50" w:after="156" w:line="300" w:lineRule="auto"/>
        <w:ind w:firstLineChars="1000" w:firstLine="2100"/>
        <w:rPr>
          <w:rFonts w:ascii="宋体" w:eastAsia="宋体" w:hAnsi="宋体"/>
          <w:szCs w:val="21"/>
        </w:rPr>
      </w:pPr>
      <w:r>
        <w:rPr>
          <w:rFonts w:ascii="宋体" w:eastAsia="宋体" w:hAnsi="宋体" w:hint="eastAsia"/>
          <w:szCs w:val="21"/>
        </w:rPr>
        <w:t>——乙产品</w:t>
      </w:r>
    </w:p>
    <w:p w14:paraId="75A82A70" w14:textId="16182748" w:rsidR="009F710F" w:rsidRDefault="003435EA"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贷：应付职工薪酬</w:t>
      </w:r>
    </w:p>
    <w:p w14:paraId="7AE7DF97" w14:textId="2F831145"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、用银行存款支付工人工资</w:t>
      </w:r>
    </w:p>
    <w:p w14:paraId="50919015" w14:textId="43938FFB" w:rsidR="0084457A" w:rsidRDefault="0084457A"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借：应付职工薪酬</w:t>
      </w:r>
    </w:p>
    <w:p w14:paraId="523A4D6C" w14:textId="6BEA51AF" w:rsidR="0084457A" w:rsidRPr="00154972" w:rsidRDefault="0084457A"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w:t>
      </w:r>
    </w:p>
    <w:p w14:paraId="2C799E97" w14:textId="77777777" w:rsidR="006E1291" w:rsidRDefault="006E1291"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三、</w:t>
      </w:r>
      <w:r>
        <w:rPr>
          <w:rFonts w:ascii="宋体" w:eastAsia="宋体" w:hAnsi="宋体" w:hint="eastAsia"/>
          <w:szCs w:val="21"/>
        </w:rPr>
        <w:t>制造费用归集和分配的会计处理</w:t>
      </w:r>
    </w:p>
    <w:p w14:paraId="50C5CEB6" w14:textId="518FB3C8"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、银行存款支付制造费用</w:t>
      </w:r>
    </w:p>
    <w:p w14:paraId="0AE2D1F1" w14:textId="7AEDB534" w:rsidR="00B65ED5" w:rsidRDefault="00B65ED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借：制造费用</w:t>
      </w:r>
    </w:p>
    <w:p w14:paraId="10F0F0BA" w14:textId="0C4D832E" w:rsidR="00B65ED5" w:rsidRPr="00A345D7" w:rsidRDefault="00B65ED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w:t>
      </w:r>
    </w:p>
    <w:p w14:paraId="4F97FD60" w14:textId="14AE35C9"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、车间共用原材料</w:t>
      </w:r>
    </w:p>
    <w:p w14:paraId="5CD20D3A" w14:textId="77777777" w:rsidR="00B65ED5" w:rsidRDefault="00B65ED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借：制造费用</w:t>
      </w:r>
    </w:p>
    <w:p w14:paraId="73BA39EA" w14:textId="77777777" w:rsidR="007C3FD9" w:rsidRDefault="00B65ED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w:t>
      </w:r>
      <w:r w:rsidR="007C3FD9">
        <w:rPr>
          <w:rFonts w:ascii="宋体" w:eastAsia="宋体" w:hAnsi="宋体" w:hint="eastAsia"/>
          <w:szCs w:val="21"/>
        </w:rPr>
        <w:t>原材料——A材料</w:t>
      </w:r>
    </w:p>
    <w:p w14:paraId="7A520ABA" w14:textId="46B2E8CD" w:rsidR="00B65ED5" w:rsidRPr="00B65ED5" w:rsidRDefault="007C3FD9"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——B材料</w:t>
      </w:r>
    </w:p>
    <w:p w14:paraId="14E01CE0" w14:textId="68CE24F2"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、车间经理的工资</w:t>
      </w:r>
    </w:p>
    <w:p w14:paraId="1E9AB552" w14:textId="77777777" w:rsidR="00B65ED5" w:rsidRDefault="00B65ED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lastRenderedPageBreak/>
        <w:t xml:space="preserve"> </w:t>
      </w:r>
      <w:r>
        <w:rPr>
          <w:rFonts w:ascii="宋体" w:eastAsia="宋体" w:hAnsi="宋体"/>
          <w:szCs w:val="21"/>
        </w:rPr>
        <w:t xml:space="preserve">      </w:t>
      </w:r>
      <w:r>
        <w:rPr>
          <w:rFonts w:ascii="宋体" w:eastAsia="宋体" w:hAnsi="宋体" w:hint="eastAsia"/>
          <w:szCs w:val="21"/>
        </w:rPr>
        <w:t xml:space="preserve"> 借：制造费用</w:t>
      </w:r>
    </w:p>
    <w:p w14:paraId="476C3E31" w14:textId="6AE898B8" w:rsidR="00B65ED5" w:rsidRPr="00B65ED5" w:rsidRDefault="00B65ED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w:t>
      </w:r>
      <w:r w:rsidR="007C3FD9">
        <w:rPr>
          <w:rFonts w:ascii="宋体" w:eastAsia="宋体" w:hAnsi="宋体" w:hint="eastAsia"/>
          <w:szCs w:val="21"/>
        </w:rPr>
        <w:t>应付职工薪酬</w:t>
      </w:r>
    </w:p>
    <w:p w14:paraId="74C07E69" w14:textId="74993B84"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4</w:t>
      </w:r>
      <w:r>
        <w:rPr>
          <w:rFonts w:ascii="宋体" w:eastAsia="宋体" w:hAnsi="宋体" w:hint="eastAsia"/>
          <w:szCs w:val="21"/>
        </w:rPr>
        <w:t>、车间折旧</w:t>
      </w:r>
    </w:p>
    <w:p w14:paraId="028D2DAF" w14:textId="77777777" w:rsidR="00B65ED5" w:rsidRDefault="00B65ED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借：制造费用</w:t>
      </w:r>
    </w:p>
    <w:p w14:paraId="358D233A" w14:textId="29DD0F38" w:rsidR="00B65ED5" w:rsidRPr="00B65ED5" w:rsidRDefault="00B65ED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w:t>
      </w:r>
      <w:r w:rsidR="007C3FD9">
        <w:rPr>
          <w:rFonts w:ascii="宋体" w:eastAsia="宋体" w:hAnsi="宋体" w:hint="eastAsia"/>
          <w:szCs w:val="21"/>
        </w:rPr>
        <w:t>累计折旧</w:t>
      </w:r>
    </w:p>
    <w:p w14:paraId="17BE7576" w14:textId="2AA2D1DF" w:rsidR="006E1291" w:rsidRDefault="006E1291" w:rsidP="00BB56B0">
      <w:pPr>
        <w:adjustRightInd w:val="0"/>
        <w:snapToGrid w:val="0"/>
        <w:spacing w:beforeLines="50" w:before="156" w:afterLines="50" w:after="156" w:line="300" w:lineRule="auto"/>
        <w:ind w:firstLineChars="150" w:firstLine="315"/>
        <w:rPr>
          <w:rFonts w:ascii="宋体" w:eastAsia="宋体" w:hAnsi="宋体"/>
          <w:szCs w:val="21"/>
        </w:rPr>
      </w:pPr>
      <w:r>
        <w:rPr>
          <w:rFonts w:ascii="宋体" w:eastAsia="宋体" w:hAnsi="宋体" w:hint="eastAsia"/>
          <w:szCs w:val="21"/>
        </w:rPr>
        <w:t>5、分配制造费用</w:t>
      </w:r>
    </w:p>
    <w:p w14:paraId="435A13A8" w14:textId="39E72B92" w:rsidR="008D1682" w:rsidRDefault="008D1682" w:rsidP="00BB56B0">
      <w:pPr>
        <w:adjustRightInd w:val="0"/>
        <w:snapToGrid w:val="0"/>
        <w:spacing w:beforeLines="50" w:before="156" w:afterLines="50" w:after="156" w:line="300" w:lineRule="auto"/>
        <w:ind w:firstLineChars="150" w:firstLine="315"/>
        <w:rPr>
          <w:rFonts w:ascii="宋体" w:eastAsia="宋体" w:hAnsi="宋体"/>
          <w:szCs w:val="21"/>
        </w:rPr>
      </w:pPr>
      <w:r>
        <w:rPr>
          <w:rFonts w:ascii="宋体" w:eastAsia="宋体" w:hAnsi="宋体" w:hint="eastAsia"/>
          <w:szCs w:val="21"/>
        </w:rPr>
        <w:t>分配率=总制造费用/总分配标准</w:t>
      </w:r>
    </w:p>
    <w:p w14:paraId="47A8A8B3" w14:textId="77777777" w:rsidR="008D1682" w:rsidRDefault="008D1682"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借：生产成本——甲产品</w:t>
      </w:r>
    </w:p>
    <w:p w14:paraId="2C5CC2F4" w14:textId="77777777" w:rsidR="008D1682" w:rsidRDefault="008D1682" w:rsidP="00BB56B0">
      <w:pPr>
        <w:adjustRightInd w:val="0"/>
        <w:snapToGrid w:val="0"/>
        <w:spacing w:beforeLines="50" w:before="156" w:afterLines="50" w:after="156" w:line="300" w:lineRule="auto"/>
        <w:ind w:firstLineChars="1000" w:firstLine="2100"/>
        <w:rPr>
          <w:rFonts w:ascii="宋体" w:eastAsia="宋体" w:hAnsi="宋体"/>
          <w:szCs w:val="21"/>
        </w:rPr>
      </w:pPr>
      <w:r>
        <w:rPr>
          <w:rFonts w:ascii="宋体" w:eastAsia="宋体" w:hAnsi="宋体" w:hint="eastAsia"/>
          <w:szCs w:val="21"/>
        </w:rPr>
        <w:t>——乙产品</w:t>
      </w:r>
    </w:p>
    <w:p w14:paraId="747F6138" w14:textId="5790A1F5" w:rsidR="008D1682" w:rsidRPr="008D1682" w:rsidRDefault="008D1682"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贷：制造费用</w:t>
      </w:r>
    </w:p>
    <w:p w14:paraId="00ACF854" w14:textId="3A27A103"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四</w:t>
      </w:r>
      <w:r w:rsidRPr="00154972">
        <w:rPr>
          <w:rFonts w:ascii="宋体" w:eastAsia="宋体" w:hAnsi="宋体" w:hint="eastAsia"/>
          <w:szCs w:val="21"/>
        </w:rPr>
        <w:t>、</w:t>
      </w:r>
      <w:r>
        <w:rPr>
          <w:rFonts w:ascii="宋体" w:eastAsia="宋体" w:hAnsi="宋体" w:hint="eastAsia"/>
          <w:szCs w:val="21"/>
        </w:rPr>
        <w:t>完工产品入库的会计处理</w:t>
      </w:r>
    </w:p>
    <w:p w14:paraId="25B99EF3" w14:textId="2772D00A" w:rsidR="00372499" w:rsidRDefault="00372499"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w:t>
      </w:r>
      <w:bookmarkStart w:id="4" w:name="OLE_LINK5"/>
      <w:bookmarkStart w:id="5" w:name="OLE_LINK6"/>
      <w:r>
        <w:rPr>
          <w:rFonts w:ascii="宋体" w:eastAsia="宋体" w:hAnsi="宋体" w:hint="eastAsia"/>
          <w:szCs w:val="21"/>
        </w:rPr>
        <w:t>库存商品——甲产品</w:t>
      </w:r>
    </w:p>
    <w:p w14:paraId="3825CC66" w14:textId="0378075C" w:rsidR="00372499" w:rsidRDefault="00372499" w:rsidP="00BB56B0">
      <w:pPr>
        <w:adjustRightInd w:val="0"/>
        <w:snapToGrid w:val="0"/>
        <w:spacing w:beforeLines="50" w:before="156" w:afterLines="50" w:after="156" w:line="300" w:lineRule="auto"/>
        <w:ind w:firstLineChars="1000" w:firstLine="2100"/>
        <w:rPr>
          <w:rFonts w:ascii="宋体" w:eastAsia="宋体" w:hAnsi="宋体"/>
          <w:szCs w:val="21"/>
        </w:rPr>
      </w:pPr>
      <w:r>
        <w:rPr>
          <w:rFonts w:ascii="宋体" w:eastAsia="宋体" w:hAnsi="宋体" w:hint="eastAsia"/>
          <w:szCs w:val="21"/>
        </w:rPr>
        <w:t>——乙产品</w:t>
      </w:r>
    </w:p>
    <w:bookmarkEnd w:id="4"/>
    <w:bookmarkEnd w:id="5"/>
    <w:p w14:paraId="2072E649" w14:textId="77777777" w:rsidR="00372499" w:rsidRDefault="00372499"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贷：生产成本——甲产品</w:t>
      </w:r>
    </w:p>
    <w:p w14:paraId="1D58CE47" w14:textId="7AA3CB33" w:rsidR="00372499" w:rsidRPr="00372499" w:rsidRDefault="00372499" w:rsidP="00BB56B0">
      <w:pPr>
        <w:adjustRightInd w:val="0"/>
        <w:snapToGrid w:val="0"/>
        <w:spacing w:beforeLines="50" w:before="156" w:afterLines="50" w:after="156" w:line="300" w:lineRule="auto"/>
        <w:ind w:firstLineChars="1000" w:firstLine="2100"/>
        <w:rPr>
          <w:rFonts w:ascii="宋体" w:eastAsia="宋体" w:hAnsi="宋体"/>
          <w:szCs w:val="21"/>
        </w:rPr>
      </w:pPr>
      <w:r>
        <w:rPr>
          <w:rFonts w:ascii="宋体" w:eastAsia="宋体" w:hAnsi="宋体" w:hint="eastAsia"/>
          <w:szCs w:val="21"/>
        </w:rPr>
        <w:t>——乙产品</w:t>
      </w:r>
    </w:p>
    <w:p w14:paraId="06BF546F"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 xml:space="preserve">第四节 </w:t>
      </w:r>
      <w:r>
        <w:rPr>
          <w:rFonts w:ascii="宋体" w:eastAsia="宋体" w:hAnsi="宋体" w:hint="eastAsia"/>
          <w:b/>
          <w:bCs/>
          <w:szCs w:val="21"/>
        </w:rPr>
        <w:t>商品销售业务的会计处理</w:t>
      </w:r>
    </w:p>
    <w:p w14:paraId="7516D65A" w14:textId="77777777" w:rsidR="006E1291" w:rsidRDefault="006E1291"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一</w:t>
      </w:r>
      <w:r w:rsidRPr="00154972">
        <w:rPr>
          <w:rFonts w:ascii="宋体" w:eastAsia="宋体" w:hAnsi="宋体"/>
          <w:szCs w:val="21"/>
        </w:rPr>
        <w:t>、</w:t>
      </w:r>
      <w:r>
        <w:rPr>
          <w:rFonts w:ascii="宋体" w:eastAsia="宋体" w:hAnsi="宋体" w:hint="eastAsia"/>
          <w:szCs w:val="21"/>
        </w:rPr>
        <w:t>商品销售收入的会计处理</w:t>
      </w:r>
    </w:p>
    <w:p w14:paraId="082A3099" w14:textId="634B6A1E" w:rsidR="006E1291" w:rsidRDefault="006E1291" w:rsidP="00BB56B0">
      <w:pPr>
        <w:adjustRightInd w:val="0"/>
        <w:snapToGrid w:val="0"/>
        <w:spacing w:beforeLines="50" w:before="156" w:afterLines="50" w:after="156" w:line="300" w:lineRule="auto"/>
        <w:ind w:firstLine="420"/>
        <w:rPr>
          <w:rFonts w:ascii="宋体" w:eastAsia="宋体" w:hAnsi="宋体"/>
          <w:szCs w:val="21"/>
        </w:rPr>
      </w:pPr>
      <w:r>
        <w:rPr>
          <w:rFonts w:ascii="宋体" w:eastAsia="宋体" w:hAnsi="宋体"/>
          <w:szCs w:val="21"/>
        </w:rPr>
        <w:t>1</w:t>
      </w:r>
      <w:r>
        <w:rPr>
          <w:rFonts w:ascii="宋体" w:eastAsia="宋体" w:hAnsi="宋体" w:hint="eastAsia"/>
          <w:szCs w:val="21"/>
        </w:rPr>
        <w:t>、主营业务收入的确认</w:t>
      </w:r>
    </w:p>
    <w:p w14:paraId="278C8D8D" w14:textId="18B7D2BA" w:rsidR="00195D70" w:rsidRDefault="00195D70"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借：银行存款/应收票据/应收账款</w:t>
      </w:r>
    </w:p>
    <w:p w14:paraId="5F32E59A" w14:textId="1A53FFCA" w:rsidR="00195D70" w:rsidRPr="00195D70" w:rsidRDefault="00195D70"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贷：主营业务收入</w:t>
      </w:r>
    </w:p>
    <w:p w14:paraId="55971D0C" w14:textId="7B339CAA" w:rsidR="006E1291" w:rsidRDefault="006E1291" w:rsidP="00BB56B0">
      <w:pPr>
        <w:adjustRightInd w:val="0"/>
        <w:snapToGrid w:val="0"/>
        <w:spacing w:beforeLines="50" w:before="156" w:afterLines="50" w:after="156" w:line="300" w:lineRule="auto"/>
        <w:ind w:firstLine="420"/>
        <w:rPr>
          <w:rFonts w:ascii="宋体" w:eastAsia="宋体" w:hAnsi="宋体"/>
          <w:szCs w:val="21"/>
        </w:rPr>
      </w:pPr>
      <w:r>
        <w:rPr>
          <w:rFonts w:ascii="宋体" w:eastAsia="宋体" w:hAnsi="宋体" w:hint="eastAsia"/>
          <w:szCs w:val="21"/>
        </w:rPr>
        <w:t>2、罚款等</w:t>
      </w:r>
      <w:r w:rsidRPr="00195D70">
        <w:rPr>
          <w:rFonts w:ascii="宋体" w:eastAsia="宋体" w:hAnsi="宋体" w:hint="eastAsia"/>
          <w:strike/>
          <w:szCs w:val="21"/>
        </w:rPr>
        <w:t>其他业务</w:t>
      </w:r>
      <w:r w:rsidR="00195D70">
        <w:rPr>
          <w:rFonts w:ascii="宋体" w:eastAsia="宋体" w:hAnsi="宋体" w:hint="eastAsia"/>
          <w:szCs w:val="21"/>
        </w:rPr>
        <w:t>营业外</w:t>
      </w:r>
      <w:r>
        <w:rPr>
          <w:rFonts w:ascii="宋体" w:eastAsia="宋体" w:hAnsi="宋体" w:hint="eastAsia"/>
          <w:szCs w:val="21"/>
        </w:rPr>
        <w:t>收入存入银行</w:t>
      </w:r>
    </w:p>
    <w:p w14:paraId="70CF588D" w14:textId="3780F997" w:rsidR="00195D70" w:rsidRDefault="00195D70"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借：银行存款</w:t>
      </w:r>
    </w:p>
    <w:p w14:paraId="4D487C24" w14:textId="68587487" w:rsidR="00195D70" w:rsidRPr="00154972" w:rsidRDefault="00195D70"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贷：营业外收入</w:t>
      </w:r>
    </w:p>
    <w:p w14:paraId="2142296E" w14:textId="77777777" w:rsidR="006E1291" w:rsidRDefault="006E1291"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二</w:t>
      </w:r>
      <w:r w:rsidRPr="00154972">
        <w:rPr>
          <w:rFonts w:ascii="宋体" w:eastAsia="宋体" w:hAnsi="宋体"/>
          <w:szCs w:val="21"/>
        </w:rPr>
        <w:t>、</w:t>
      </w:r>
      <w:r>
        <w:rPr>
          <w:rFonts w:ascii="宋体" w:eastAsia="宋体" w:hAnsi="宋体" w:hint="eastAsia"/>
          <w:szCs w:val="21"/>
        </w:rPr>
        <w:t>商品销售成本、费用和税金的会计处理</w:t>
      </w:r>
    </w:p>
    <w:p w14:paraId="023C3329" w14:textId="0D2120DA"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、主营业务成本的确认</w:t>
      </w:r>
    </w:p>
    <w:p w14:paraId="0105873D" w14:textId="7A4600DB" w:rsidR="001D6D30" w:rsidRDefault="001D6D30"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借：主营业务成本</w:t>
      </w:r>
    </w:p>
    <w:p w14:paraId="2B89C6EE" w14:textId="77777777" w:rsidR="001D6D30" w:rsidRDefault="001D6D30"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贷：库存商品——甲产品</w:t>
      </w:r>
    </w:p>
    <w:p w14:paraId="4AF5FDC6" w14:textId="0DEBCFE9" w:rsidR="001D6D30" w:rsidRPr="001D6D30" w:rsidRDefault="001D6D30" w:rsidP="00BB56B0">
      <w:pPr>
        <w:adjustRightInd w:val="0"/>
        <w:snapToGrid w:val="0"/>
        <w:spacing w:beforeLines="50" w:before="156" w:afterLines="50" w:after="156" w:line="300" w:lineRule="auto"/>
        <w:ind w:firstLineChars="1050" w:firstLine="2205"/>
        <w:rPr>
          <w:rFonts w:ascii="宋体" w:eastAsia="宋体" w:hAnsi="宋体"/>
          <w:szCs w:val="21"/>
        </w:rPr>
      </w:pPr>
      <w:r>
        <w:rPr>
          <w:rFonts w:ascii="宋体" w:eastAsia="宋体" w:hAnsi="宋体" w:hint="eastAsia"/>
          <w:szCs w:val="21"/>
        </w:rPr>
        <w:t>——乙产品</w:t>
      </w:r>
    </w:p>
    <w:p w14:paraId="5A836956" w14:textId="7DD982FD"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szCs w:val="21"/>
        </w:rPr>
        <w:lastRenderedPageBreak/>
        <w:t xml:space="preserve">   2</w:t>
      </w:r>
      <w:r>
        <w:rPr>
          <w:rFonts w:ascii="宋体" w:eastAsia="宋体" w:hAnsi="宋体" w:hint="eastAsia"/>
          <w:szCs w:val="21"/>
        </w:rPr>
        <w:t>、银行存款支付广告费</w:t>
      </w:r>
    </w:p>
    <w:p w14:paraId="1D036192" w14:textId="45C9FDF0" w:rsidR="00B8361C" w:rsidRDefault="00B8361C"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借：销售费用</w:t>
      </w:r>
    </w:p>
    <w:p w14:paraId="1C832F21" w14:textId="46951C37" w:rsidR="00B8361C" w:rsidRPr="00B8361C" w:rsidRDefault="00B8361C"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w:t>
      </w:r>
    </w:p>
    <w:p w14:paraId="7E6CDFFB" w14:textId="52D8D7C4"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、计提销售人员工资</w:t>
      </w:r>
    </w:p>
    <w:p w14:paraId="156255DD" w14:textId="77777777" w:rsidR="007E05BA" w:rsidRDefault="007E05BA"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借：销售费用</w:t>
      </w:r>
    </w:p>
    <w:p w14:paraId="63DA6AF8" w14:textId="65AE9FEE" w:rsidR="007E05BA" w:rsidRDefault="007E05BA"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贷：应付职工薪酬</w:t>
      </w:r>
    </w:p>
    <w:p w14:paraId="31D9ABED" w14:textId="0C9837E9"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4</w:t>
      </w:r>
      <w:r>
        <w:rPr>
          <w:rFonts w:ascii="宋体" w:eastAsia="宋体" w:hAnsi="宋体" w:hint="eastAsia"/>
          <w:szCs w:val="21"/>
        </w:rPr>
        <w:t>、计提销售部门折旧</w:t>
      </w:r>
    </w:p>
    <w:p w14:paraId="5BBBF73D" w14:textId="77777777" w:rsidR="00BD7A6D" w:rsidRDefault="00BD7A6D" w:rsidP="00BB56B0">
      <w:pPr>
        <w:adjustRightInd w:val="0"/>
        <w:snapToGrid w:val="0"/>
        <w:spacing w:beforeLines="50" w:before="156" w:afterLines="50" w:after="156" w:line="300" w:lineRule="auto"/>
        <w:rPr>
          <w:rFonts w:ascii="宋体" w:eastAsia="宋体" w:hAnsi="宋体"/>
          <w:szCs w:val="21"/>
        </w:rPr>
      </w:pPr>
      <w:bookmarkStart w:id="6" w:name="OLE_LINK7"/>
      <w:bookmarkStart w:id="7" w:name="OLE_LINK8"/>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借：销售费用</w:t>
      </w:r>
    </w:p>
    <w:p w14:paraId="46A5A51C" w14:textId="1E4445BA" w:rsidR="00BD7A6D" w:rsidRDefault="00BD7A6D"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贷：累计折旧</w:t>
      </w:r>
    </w:p>
    <w:bookmarkEnd w:id="6"/>
    <w:bookmarkEnd w:id="7"/>
    <w:p w14:paraId="06A573CD" w14:textId="1DDD1937"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5</w:t>
      </w:r>
      <w:r>
        <w:rPr>
          <w:rFonts w:ascii="宋体" w:eastAsia="宋体" w:hAnsi="宋体" w:hint="eastAsia"/>
          <w:szCs w:val="21"/>
        </w:rPr>
        <w:t>、计提消费税、城市维护建设税、资源税、教育费附加、车船税、印花税等</w:t>
      </w:r>
    </w:p>
    <w:p w14:paraId="65A124BD" w14:textId="318DCD65" w:rsidR="00F8133F" w:rsidRDefault="00F8133F"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w:t>
      </w:r>
      <w:r w:rsidR="00414D5C">
        <w:rPr>
          <w:rFonts w:ascii="宋体" w:eastAsia="宋体" w:hAnsi="宋体" w:hint="eastAsia"/>
          <w:szCs w:val="21"/>
        </w:rPr>
        <w:t>税金及附加</w:t>
      </w:r>
    </w:p>
    <w:p w14:paraId="461D1AFD" w14:textId="280D6C2B" w:rsidR="00F8133F" w:rsidRPr="00F8133F" w:rsidRDefault="00F8133F"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w:t>
      </w:r>
      <w:r w:rsidR="00414D5C">
        <w:rPr>
          <w:rFonts w:ascii="宋体" w:eastAsia="宋体" w:hAnsi="宋体" w:hint="eastAsia"/>
          <w:szCs w:val="21"/>
        </w:rPr>
        <w:t>应交税费——应交消费税/城市维护建设税/资源税/教育费附加/车船税/印花税</w:t>
      </w:r>
    </w:p>
    <w:p w14:paraId="145824A4"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w:t>
      </w:r>
      <w:r>
        <w:rPr>
          <w:rFonts w:ascii="宋体" w:eastAsia="宋体" w:hAnsi="宋体" w:hint="eastAsia"/>
          <w:b/>
          <w:bCs/>
          <w:szCs w:val="21"/>
        </w:rPr>
        <w:t>五</w:t>
      </w:r>
      <w:r w:rsidRPr="00663B62">
        <w:rPr>
          <w:rFonts w:ascii="宋体" w:eastAsia="宋体" w:hAnsi="宋体" w:hint="eastAsia"/>
          <w:b/>
          <w:bCs/>
          <w:szCs w:val="21"/>
        </w:rPr>
        <w:t xml:space="preserve">节 </w:t>
      </w:r>
      <w:r>
        <w:rPr>
          <w:rFonts w:ascii="宋体" w:eastAsia="宋体" w:hAnsi="宋体" w:hint="eastAsia"/>
          <w:b/>
          <w:bCs/>
          <w:szCs w:val="21"/>
        </w:rPr>
        <w:t>财务成果业务的会计处理</w:t>
      </w:r>
    </w:p>
    <w:p w14:paraId="14825EA7" w14:textId="28BF7066" w:rsidR="006E1291" w:rsidRDefault="006E1291"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一</w:t>
      </w:r>
      <w:r w:rsidRPr="00154972">
        <w:rPr>
          <w:rFonts w:ascii="宋体" w:eastAsia="宋体" w:hAnsi="宋体"/>
          <w:szCs w:val="21"/>
        </w:rPr>
        <w:t>、</w:t>
      </w:r>
      <w:r>
        <w:rPr>
          <w:rFonts w:ascii="宋体" w:eastAsia="宋体" w:hAnsi="宋体" w:hint="eastAsia"/>
          <w:szCs w:val="21"/>
        </w:rPr>
        <w:t>利润形成的会计处理</w:t>
      </w:r>
      <w:r w:rsidR="00956F14" w:rsidRPr="00A56CB0">
        <w:rPr>
          <w:rFonts w:ascii="宋体" w:eastAsia="宋体" w:hAnsi="宋体" w:hint="eastAsia"/>
          <w:color w:val="FF0000"/>
          <w:szCs w:val="21"/>
        </w:rPr>
        <w:t>（重要）</w:t>
      </w:r>
    </w:p>
    <w:p w14:paraId="6875F38C" w14:textId="124A596A"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、营业利润</w:t>
      </w:r>
      <w:r w:rsidR="00173611">
        <w:rPr>
          <w:rFonts w:ascii="宋体" w:eastAsia="宋体" w:hAnsi="宋体" w:hint="eastAsia"/>
          <w:szCs w:val="21"/>
        </w:rPr>
        <w:t>=</w:t>
      </w:r>
      <w:r w:rsidR="00173611" w:rsidRPr="00173611">
        <w:rPr>
          <w:rFonts w:ascii="宋体" w:eastAsia="宋体" w:hAnsi="宋体"/>
          <w:szCs w:val="21"/>
        </w:rPr>
        <w:t>营业收入－营业成本－税金及附加－销售费用－管理费用－财务费用－资产减值损失＋公允价值变动收益－公允价值变动损失＋投资收益－投资损失</w:t>
      </w:r>
    </w:p>
    <w:p w14:paraId="100D3B9F" w14:textId="7ADCB4A7"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、利润总额</w:t>
      </w:r>
      <w:r w:rsidR="00173611">
        <w:rPr>
          <w:rFonts w:ascii="宋体" w:eastAsia="宋体" w:hAnsi="宋体" w:hint="eastAsia"/>
          <w:szCs w:val="21"/>
        </w:rPr>
        <w:t>=营业利润+营业外收入</w:t>
      </w:r>
      <w:r w:rsidR="00173611">
        <w:rPr>
          <w:rFonts w:ascii="宋体" w:eastAsia="宋体" w:hAnsi="宋体"/>
          <w:szCs w:val="21"/>
        </w:rPr>
        <w:t>-</w:t>
      </w:r>
      <w:r w:rsidR="00173611">
        <w:rPr>
          <w:rFonts w:ascii="宋体" w:eastAsia="宋体" w:hAnsi="宋体" w:hint="eastAsia"/>
          <w:szCs w:val="21"/>
        </w:rPr>
        <w:t>营业外支出</w:t>
      </w:r>
    </w:p>
    <w:p w14:paraId="66B4FC9B" w14:textId="42CCB854"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、净利润</w:t>
      </w:r>
      <w:r w:rsidR="00956F14">
        <w:rPr>
          <w:rFonts w:ascii="宋体" w:eastAsia="宋体" w:hAnsi="宋体" w:hint="eastAsia"/>
          <w:szCs w:val="21"/>
        </w:rPr>
        <w:t>(税后利润)</w:t>
      </w:r>
      <w:r w:rsidR="00173611">
        <w:rPr>
          <w:rFonts w:ascii="宋体" w:eastAsia="宋体" w:hAnsi="宋体" w:hint="eastAsia"/>
          <w:szCs w:val="21"/>
        </w:rPr>
        <w:t>=利润总额-所得税费用</w:t>
      </w:r>
    </w:p>
    <w:p w14:paraId="484BA8D7" w14:textId="2A48A0A3"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4</w:t>
      </w:r>
      <w:r>
        <w:rPr>
          <w:rFonts w:ascii="宋体" w:eastAsia="宋体" w:hAnsi="宋体" w:hint="eastAsia"/>
          <w:szCs w:val="21"/>
        </w:rPr>
        <w:t>、管理部门经理王某预借差旅费</w:t>
      </w:r>
    </w:p>
    <w:p w14:paraId="3ADB4010" w14:textId="6D86D5AB" w:rsidR="00B81EA7" w:rsidRDefault="00B81EA7"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借：其他应收款——王经理</w:t>
      </w:r>
    </w:p>
    <w:p w14:paraId="3F474C61" w14:textId="5AD581C8" w:rsidR="00B81EA7" w:rsidRDefault="00B81EA7"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贷：银行存款/库存现金</w:t>
      </w:r>
    </w:p>
    <w:p w14:paraId="1999147A" w14:textId="4BE0BBA2"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5</w:t>
      </w:r>
      <w:r>
        <w:rPr>
          <w:rFonts w:ascii="宋体" w:eastAsia="宋体" w:hAnsi="宋体" w:hint="eastAsia"/>
          <w:szCs w:val="21"/>
        </w:rPr>
        <w:t>、王某报销差旅费、医药费，并归还剩余现金</w:t>
      </w:r>
    </w:p>
    <w:p w14:paraId="7E1F1CDF" w14:textId="30DEB5C0" w:rsidR="00B81EA7" w:rsidRDefault="00B81EA7"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借：管理费用</w:t>
      </w:r>
    </w:p>
    <w:p w14:paraId="6AEF4F5A" w14:textId="00D1C9DD" w:rsidR="00B81EA7" w:rsidRDefault="00B81EA7"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010A5">
        <w:rPr>
          <w:rFonts w:ascii="宋体" w:eastAsia="宋体" w:hAnsi="宋体" w:hint="eastAsia"/>
          <w:szCs w:val="21"/>
        </w:rPr>
        <w:t>应付职工薪酬</w:t>
      </w:r>
    </w:p>
    <w:p w14:paraId="0B39D305" w14:textId="2B07ACAA" w:rsidR="006010A5" w:rsidRDefault="006010A5"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库存现金</w:t>
      </w:r>
    </w:p>
    <w:p w14:paraId="078B17DD" w14:textId="5A6B6D18" w:rsidR="00B81EA7" w:rsidRPr="00B81EA7" w:rsidRDefault="00B81EA7"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w:t>
      </w:r>
      <w:r w:rsidR="006010A5">
        <w:rPr>
          <w:rFonts w:ascii="宋体" w:eastAsia="宋体" w:hAnsi="宋体" w:hint="eastAsia"/>
          <w:szCs w:val="21"/>
        </w:rPr>
        <w:t>其他应收款——王经理</w:t>
      </w:r>
    </w:p>
    <w:p w14:paraId="20B35407" w14:textId="664525A1"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6</w:t>
      </w:r>
      <w:r>
        <w:rPr>
          <w:rFonts w:ascii="宋体" w:eastAsia="宋体" w:hAnsi="宋体" w:hint="eastAsia"/>
          <w:szCs w:val="21"/>
        </w:rPr>
        <w:t>、计提利息</w:t>
      </w:r>
    </w:p>
    <w:p w14:paraId="54F99FE8" w14:textId="579464FA" w:rsidR="00EA6C77" w:rsidRDefault="00EA6C77"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借：财务费用</w:t>
      </w:r>
    </w:p>
    <w:p w14:paraId="05C1919F" w14:textId="15356776" w:rsidR="00EA6C77" w:rsidRDefault="00EA6C77"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lastRenderedPageBreak/>
        <w:t xml:space="preserve"> </w:t>
      </w:r>
      <w:r>
        <w:rPr>
          <w:rFonts w:ascii="宋体" w:eastAsia="宋体" w:hAnsi="宋体"/>
          <w:szCs w:val="21"/>
        </w:rPr>
        <w:t xml:space="preserve">        </w:t>
      </w:r>
      <w:r>
        <w:rPr>
          <w:rFonts w:ascii="宋体" w:eastAsia="宋体" w:hAnsi="宋体" w:hint="eastAsia"/>
          <w:szCs w:val="21"/>
        </w:rPr>
        <w:t>贷：应付利息</w:t>
      </w:r>
    </w:p>
    <w:p w14:paraId="1AAB63DE" w14:textId="3CCEE5EC"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7</w:t>
      </w:r>
      <w:r>
        <w:rPr>
          <w:rFonts w:ascii="宋体" w:eastAsia="宋体" w:hAnsi="宋体" w:hint="eastAsia"/>
          <w:szCs w:val="21"/>
        </w:rPr>
        <w:t>、支付已计提的利息</w:t>
      </w:r>
    </w:p>
    <w:p w14:paraId="78AD6B1A" w14:textId="337FBD5D" w:rsidR="003E2386" w:rsidRDefault="003E2386"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借：应付利息</w:t>
      </w:r>
    </w:p>
    <w:p w14:paraId="68575038" w14:textId="2ACA20FE" w:rsidR="003E2386" w:rsidRDefault="003E2386"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w:t>
      </w:r>
    </w:p>
    <w:p w14:paraId="3C22EE86" w14:textId="651D8648" w:rsidR="006E1291" w:rsidRDefault="006E1291" w:rsidP="00BB56B0">
      <w:pPr>
        <w:adjustRightInd w:val="0"/>
        <w:snapToGrid w:val="0"/>
        <w:spacing w:beforeLines="50" w:before="156" w:afterLines="50" w:after="156" w:line="300" w:lineRule="auto"/>
        <w:ind w:firstLineChars="150" w:firstLine="315"/>
        <w:rPr>
          <w:rFonts w:ascii="宋体" w:eastAsia="宋体" w:hAnsi="宋体"/>
          <w:szCs w:val="21"/>
        </w:rPr>
      </w:pPr>
      <w:r>
        <w:rPr>
          <w:rFonts w:ascii="宋体" w:eastAsia="宋体" w:hAnsi="宋体" w:hint="eastAsia"/>
          <w:szCs w:val="21"/>
        </w:rPr>
        <w:t>8、以银行存款支付营业外支出</w:t>
      </w:r>
    </w:p>
    <w:p w14:paraId="20060A94" w14:textId="3852A9E1" w:rsidR="00865897" w:rsidRDefault="00865897"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借：营业外支出</w:t>
      </w:r>
    </w:p>
    <w:p w14:paraId="38B55837" w14:textId="3C1F935A" w:rsidR="00865897" w:rsidRDefault="00865897"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w:t>
      </w:r>
    </w:p>
    <w:p w14:paraId="23257155" w14:textId="5CCCE8BF" w:rsidR="006E1291" w:rsidRDefault="006E1291" w:rsidP="00BB56B0">
      <w:pPr>
        <w:adjustRightInd w:val="0"/>
        <w:snapToGrid w:val="0"/>
        <w:spacing w:beforeLines="50" w:before="156" w:afterLines="50" w:after="156" w:line="300" w:lineRule="auto"/>
        <w:ind w:firstLineChars="150" w:firstLine="315"/>
        <w:rPr>
          <w:rFonts w:ascii="宋体" w:eastAsia="宋体" w:hAnsi="宋体"/>
          <w:szCs w:val="21"/>
        </w:rPr>
      </w:pPr>
      <w:r>
        <w:rPr>
          <w:rFonts w:ascii="宋体" w:eastAsia="宋体" w:hAnsi="宋体" w:hint="eastAsia"/>
          <w:szCs w:val="21"/>
        </w:rPr>
        <w:t>9、结转主营业务收入和营业外收入</w:t>
      </w:r>
    </w:p>
    <w:p w14:paraId="5D9FBBBB" w14:textId="70E415B6" w:rsidR="000F4683" w:rsidRDefault="000F4683"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借：主营业务收入</w:t>
      </w:r>
    </w:p>
    <w:p w14:paraId="7921DD93" w14:textId="67584216" w:rsidR="000F4683" w:rsidRDefault="000F4683"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营业外收入</w:t>
      </w:r>
    </w:p>
    <w:p w14:paraId="3C09C38D" w14:textId="6B2DD487" w:rsidR="000F4683" w:rsidRDefault="000F4683"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贷：本年利润</w:t>
      </w:r>
    </w:p>
    <w:p w14:paraId="6E799DDF" w14:textId="3AC6B585" w:rsidR="006E1291" w:rsidRDefault="006E1291" w:rsidP="00BB56B0">
      <w:pPr>
        <w:adjustRightInd w:val="0"/>
        <w:snapToGrid w:val="0"/>
        <w:spacing w:beforeLines="50" w:before="156" w:afterLines="50" w:after="156" w:line="300" w:lineRule="auto"/>
        <w:ind w:firstLineChars="150" w:firstLine="315"/>
        <w:rPr>
          <w:rFonts w:ascii="宋体" w:eastAsia="宋体" w:hAnsi="宋体"/>
          <w:szCs w:val="21"/>
        </w:rPr>
      </w:pPr>
      <w:r>
        <w:rPr>
          <w:rFonts w:ascii="宋体" w:eastAsia="宋体" w:hAnsi="宋体"/>
          <w:szCs w:val="21"/>
        </w:rPr>
        <w:t>10</w:t>
      </w:r>
      <w:r>
        <w:rPr>
          <w:rFonts w:ascii="宋体" w:eastAsia="宋体" w:hAnsi="宋体" w:hint="eastAsia"/>
          <w:szCs w:val="21"/>
        </w:rPr>
        <w:t>、结转主营业务成本、税金及附加、销售费用、管理费用、财务费用、营业外支出</w:t>
      </w:r>
    </w:p>
    <w:p w14:paraId="739A7F8B" w14:textId="4AFA7875" w:rsidR="00A15608" w:rsidRDefault="00A15608"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借：本年利润</w:t>
      </w:r>
    </w:p>
    <w:p w14:paraId="0DD86F53" w14:textId="2402E165" w:rsidR="00A15608" w:rsidRDefault="00A15608"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贷：主营业务成本</w:t>
      </w:r>
    </w:p>
    <w:p w14:paraId="1D8DAF1E" w14:textId="1F8D176A" w:rsidR="00A15608" w:rsidRDefault="00A15608"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税金及附加</w:t>
      </w:r>
    </w:p>
    <w:p w14:paraId="02C7EE24" w14:textId="2AE74AF1" w:rsidR="00A15608" w:rsidRDefault="00A15608"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销售费用</w:t>
      </w:r>
    </w:p>
    <w:p w14:paraId="280C1799" w14:textId="532C9259" w:rsidR="00A15608" w:rsidRDefault="00A15608"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管理费用</w:t>
      </w:r>
    </w:p>
    <w:p w14:paraId="6FF7348D" w14:textId="3916AFB2" w:rsidR="00A1577D" w:rsidRDefault="00A1577D"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财务费用</w:t>
      </w:r>
    </w:p>
    <w:p w14:paraId="742E75D2" w14:textId="200C5724" w:rsidR="00A15608" w:rsidRDefault="00A15608"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营业外支出</w:t>
      </w:r>
    </w:p>
    <w:p w14:paraId="4AAA659A" w14:textId="479DD7EE" w:rsidR="006E1291" w:rsidRDefault="006E1291" w:rsidP="00BB56B0">
      <w:pPr>
        <w:adjustRightInd w:val="0"/>
        <w:snapToGrid w:val="0"/>
        <w:spacing w:beforeLines="50" w:before="156" w:afterLines="50" w:after="156" w:line="300" w:lineRule="auto"/>
        <w:ind w:firstLineChars="150" w:firstLine="315"/>
        <w:rPr>
          <w:rFonts w:ascii="宋体" w:eastAsia="宋体" w:hAnsi="宋体"/>
          <w:szCs w:val="21"/>
        </w:rPr>
      </w:pPr>
      <w:r>
        <w:rPr>
          <w:rFonts w:ascii="宋体" w:eastAsia="宋体" w:hAnsi="宋体" w:hint="eastAsia"/>
          <w:szCs w:val="21"/>
        </w:rPr>
        <w:t>11、计提所得税费用</w:t>
      </w:r>
    </w:p>
    <w:p w14:paraId="445C0FE8" w14:textId="37965160" w:rsidR="007A3DEF" w:rsidRDefault="007A3DEF"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借：所得税费用</w:t>
      </w:r>
    </w:p>
    <w:p w14:paraId="0D719437" w14:textId="1C9149AA" w:rsidR="007A3DEF" w:rsidRDefault="007A3DEF"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贷：应交税费——应交所得税</w:t>
      </w:r>
    </w:p>
    <w:p w14:paraId="0608ACE0" w14:textId="0CC3CF3C" w:rsidR="006E1291" w:rsidRDefault="006E1291" w:rsidP="00BB56B0">
      <w:pPr>
        <w:adjustRightInd w:val="0"/>
        <w:snapToGrid w:val="0"/>
        <w:spacing w:beforeLines="50" w:before="156" w:afterLines="50" w:after="156" w:line="300" w:lineRule="auto"/>
        <w:ind w:firstLineChars="150" w:firstLine="315"/>
        <w:rPr>
          <w:rFonts w:ascii="宋体" w:eastAsia="宋体" w:hAnsi="宋体"/>
          <w:szCs w:val="21"/>
        </w:rPr>
      </w:pPr>
      <w:r>
        <w:rPr>
          <w:rFonts w:ascii="宋体" w:eastAsia="宋体" w:hAnsi="宋体"/>
          <w:szCs w:val="21"/>
        </w:rPr>
        <w:t>12</w:t>
      </w:r>
      <w:r>
        <w:rPr>
          <w:rFonts w:ascii="宋体" w:eastAsia="宋体" w:hAnsi="宋体" w:hint="eastAsia"/>
          <w:szCs w:val="21"/>
        </w:rPr>
        <w:t>、结转所得税费用</w:t>
      </w:r>
    </w:p>
    <w:p w14:paraId="3147DDAC" w14:textId="77777777" w:rsidR="006D471B" w:rsidRDefault="006D471B"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借：本年利润</w:t>
      </w:r>
    </w:p>
    <w:p w14:paraId="4EF1E76B" w14:textId="2947B719" w:rsidR="006D471B" w:rsidRPr="006D471B" w:rsidRDefault="006D471B"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贷：所得税费用</w:t>
      </w:r>
    </w:p>
    <w:p w14:paraId="15DCBE62" w14:textId="77777777" w:rsidR="006E1291" w:rsidRDefault="006E1291"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二</w:t>
      </w:r>
      <w:r w:rsidRPr="00154972">
        <w:rPr>
          <w:rFonts w:ascii="宋体" w:eastAsia="宋体" w:hAnsi="宋体"/>
          <w:szCs w:val="21"/>
        </w:rPr>
        <w:t>、</w:t>
      </w:r>
      <w:r>
        <w:rPr>
          <w:rFonts w:ascii="宋体" w:eastAsia="宋体" w:hAnsi="宋体" w:hint="eastAsia"/>
          <w:szCs w:val="21"/>
        </w:rPr>
        <w:t>利润分配的会计处理</w:t>
      </w:r>
    </w:p>
    <w:p w14:paraId="50806122" w14:textId="130417B5"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、提取盈余公积</w:t>
      </w:r>
    </w:p>
    <w:p w14:paraId="7EF654C1" w14:textId="3BD7960A" w:rsidR="005E3C39" w:rsidRDefault="005E3C39"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借：利润分配</w:t>
      </w:r>
    </w:p>
    <w:p w14:paraId="1F0E343A" w14:textId="46C72842" w:rsidR="005E3C39" w:rsidRPr="005E3C39" w:rsidRDefault="005E3C39"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lastRenderedPageBreak/>
        <w:t xml:space="preserve"> </w:t>
      </w:r>
      <w:r>
        <w:rPr>
          <w:rFonts w:ascii="宋体" w:eastAsia="宋体" w:hAnsi="宋体"/>
          <w:szCs w:val="21"/>
        </w:rPr>
        <w:t xml:space="preserve">        </w:t>
      </w:r>
      <w:r>
        <w:rPr>
          <w:rFonts w:ascii="宋体" w:eastAsia="宋体" w:hAnsi="宋体" w:hint="eastAsia"/>
          <w:szCs w:val="21"/>
        </w:rPr>
        <w:t>贷：盈余公积</w:t>
      </w:r>
    </w:p>
    <w:p w14:paraId="681B43A5" w14:textId="4CA0E3F6"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、决定分配利润</w:t>
      </w:r>
    </w:p>
    <w:p w14:paraId="2B68823D" w14:textId="77777777" w:rsidR="005E3C39" w:rsidRDefault="005E3C39"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借：利润分配</w:t>
      </w:r>
    </w:p>
    <w:p w14:paraId="535628CF" w14:textId="57B8F26A" w:rsidR="005E3C39" w:rsidRPr="005E3C39" w:rsidRDefault="005E3C39"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贷：应付股利</w:t>
      </w:r>
    </w:p>
    <w:p w14:paraId="78FEF92A" w14:textId="0F9F1D2C"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、盈余公积转增资本</w:t>
      </w:r>
    </w:p>
    <w:p w14:paraId="2D68A6BD" w14:textId="6FF2E524" w:rsidR="000B5FFF" w:rsidRDefault="000B5FFF"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借：盈余公积</w:t>
      </w:r>
    </w:p>
    <w:p w14:paraId="662ED32F" w14:textId="5D8450E1" w:rsidR="000B5FFF" w:rsidRPr="000B5FFF" w:rsidRDefault="000B5FFF"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贷：实收资本</w:t>
      </w:r>
    </w:p>
    <w:p w14:paraId="68A9B37F"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w:t>
      </w:r>
      <w:r>
        <w:rPr>
          <w:rFonts w:ascii="宋体" w:eastAsia="宋体" w:hAnsi="宋体" w:hint="eastAsia"/>
          <w:b/>
          <w:bCs/>
          <w:szCs w:val="21"/>
        </w:rPr>
        <w:t>六</w:t>
      </w:r>
      <w:r w:rsidRPr="00663B62">
        <w:rPr>
          <w:rFonts w:ascii="宋体" w:eastAsia="宋体" w:hAnsi="宋体" w:hint="eastAsia"/>
          <w:b/>
          <w:bCs/>
          <w:szCs w:val="21"/>
        </w:rPr>
        <w:t xml:space="preserve">节 </w:t>
      </w:r>
      <w:r>
        <w:rPr>
          <w:rFonts w:ascii="宋体" w:eastAsia="宋体" w:hAnsi="宋体" w:hint="eastAsia"/>
          <w:b/>
          <w:bCs/>
          <w:szCs w:val="21"/>
        </w:rPr>
        <w:t>资金退出业务的会计处理</w:t>
      </w:r>
    </w:p>
    <w:p w14:paraId="5157F710" w14:textId="5D5970C1" w:rsidR="006E1291" w:rsidRDefault="006E1291"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一</w:t>
      </w:r>
      <w:r w:rsidRPr="00154972">
        <w:rPr>
          <w:rFonts w:ascii="宋体" w:eastAsia="宋体" w:hAnsi="宋体"/>
          <w:szCs w:val="21"/>
        </w:rPr>
        <w:t>、</w:t>
      </w:r>
      <w:r>
        <w:rPr>
          <w:rFonts w:ascii="宋体" w:eastAsia="宋体" w:hAnsi="宋体" w:hint="eastAsia"/>
          <w:szCs w:val="21"/>
        </w:rPr>
        <w:t>偿还短期借款的会计处理</w:t>
      </w:r>
    </w:p>
    <w:p w14:paraId="111E6D02" w14:textId="718E26EC" w:rsidR="001F65F3" w:rsidRDefault="001F65F3"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借：短期借款</w:t>
      </w:r>
    </w:p>
    <w:p w14:paraId="4B4782B1" w14:textId="0AE60312" w:rsidR="001F65F3" w:rsidRPr="00154972" w:rsidRDefault="001F65F3"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w:t>
      </w:r>
    </w:p>
    <w:p w14:paraId="36ADF82E" w14:textId="351073BA" w:rsidR="006E1291" w:rsidRDefault="006E1291"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二</w:t>
      </w:r>
      <w:r w:rsidRPr="00154972">
        <w:rPr>
          <w:rFonts w:ascii="宋体" w:eastAsia="宋体" w:hAnsi="宋体"/>
          <w:szCs w:val="21"/>
        </w:rPr>
        <w:t>、</w:t>
      </w:r>
      <w:r>
        <w:rPr>
          <w:rFonts w:ascii="宋体" w:eastAsia="宋体" w:hAnsi="宋体" w:hint="eastAsia"/>
          <w:szCs w:val="21"/>
        </w:rPr>
        <w:t>税费缴纳的会计处理</w:t>
      </w:r>
    </w:p>
    <w:p w14:paraId="1BF35E93" w14:textId="4C5D686A" w:rsidR="001F65F3" w:rsidRDefault="001F65F3"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借：应交税费</w:t>
      </w:r>
    </w:p>
    <w:p w14:paraId="53346429" w14:textId="6EA861A2" w:rsidR="001F65F3" w:rsidRPr="001F65F3" w:rsidRDefault="001F65F3"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w:t>
      </w:r>
    </w:p>
    <w:p w14:paraId="4B16CE9B" w14:textId="77777777"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三</w:t>
      </w:r>
      <w:r w:rsidRPr="00154972">
        <w:rPr>
          <w:rFonts w:ascii="宋体" w:eastAsia="宋体" w:hAnsi="宋体"/>
          <w:szCs w:val="21"/>
        </w:rPr>
        <w:t>、</w:t>
      </w:r>
      <w:r>
        <w:rPr>
          <w:rFonts w:ascii="宋体" w:eastAsia="宋体" w:hAnsi="宋体" w:hint="eastAsia"/>
          <w:szCs w:val="21"/>
        </w:rPr>
        <w:t>利润分配（支付现金股利）的会计处理</w:t>
      </w:r>
    </w:p>
    <w:p w14:paraId="3D6AC361" w14:textId="2BED40CA" w:rsidR="00BB726E" w:rsidRDefault="00BB726E"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 借：应付股利</w:t>
      </w:r>
    </w:p>
    <w:p w14:paraId="43D63AFA" w14:textId="7E102730" w:rsidR="00BB726E" w:rsidRPr="000B5FFF" w:rsidRDefault="00BB726E"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贷：银行存款</w:t>
      </w:r>
    </w:p>
    <w:p w14:paraId="289F73F4" w14:textId="77777777" w:rsidR="006E1291" w:rsidRPr="00BB726E" w:rsidRDefault="006E1291" w:rsidP="00BB56B0">
      <w:pPr>
        <w:adjustRightInd w:val="0"/>
        <w:snapToGrid w:val="0"/>
        <w:spacing w:beforeLines="50" w:before="156" w:afterLines="50" w:after="156" w:line="300" w:lineRule="auto"/>
        <w:rPr>
          <w:rFonts w:ascii="宋体" w:eastAsia="宋体" w:hAnsi="宋体"/>
          <w:b/>
          <w:bCs/>
          <w:color w:val="FF0000"/>
          <w:szCs w:val="21"/>
        </w:rPr>
      </w:pPr>
    </w:p>
    <w:p w14:paraId="6FF9FE09" w14:textId="597D1052" w:rsidR="004216D1" w:rsidRPr="00AE3297" w:rsidRDefault="00571889" w:rsidP="00BB56B0">
      <w:pPr>
        <w:adjustRightInd w:val="0"/>
        <w:snapToGrid w:val="0"/>
        <w:spacing w:line="300" w:lineRule="auto"/>
        <w:jc w:val="center"/>
        <w:rPr>
          <w:rFonts w:ascii="微软雅黑" w:eastAsia="微软雅黑" w:hAnsi="微软雅黑"/>
          <w:b/>
          <w:bCs/>
          <w:sz w:val="22"/>
          <w:szCs w:val="22"/>
        </w:rPr>
      </w:pPr>
      <w:r w:rsidRPr="00AE3297">
        <w:rPr>
          <w:rFonts w:ascii="微软雅黑" w:eastAsia="微软雅黑" w:hAnsi="微软雅黑" w:hint="eastAsia"/>
          <w:b/>
          <w:bCs/>
          <w:sz w:val="22"/>
          <w:szCs w:val="22"/>
        </w:rPr>
        <w:t>第六章 会计凭证</w:t>
      </w:r>
    </w:p>
    <w:p w14:paraId="7EAD9B93" w14:textId="526BCE13" w:rsidR="00571889" w:rsidRPr="00663B62" w:rsidRDefault="00571889"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第一节 会计凭证概述</w:t>
      </w:r>
    </w:p>
    <w:p w14:paraId="0CCD7D95" w14:textId="28373392" w:rsidR="00571889" w:rsidRDefault="00571889"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一、</w:t>
      </w:r>
      <w:r w:rsidR="006667AE" w:rsidRPr="00154972">
        <w:rPr>
          <w:rFonts w:ascii="宋体" w:eastAsia="宋体" w:hAnsi="宋体" w:hint="eastAsia"/>
          <w:szCs w:val="21"/>
        </w:rPr>
        <w:t>会计凭证的意义和作用</w:t>
      </w:r>
    </w:p>
    <w:p w14:paraId="68C22328" w14:textId="68FA1F7E" w:rsidR="00364F08" w:rsidRDefault="00364F08" w:rsidP="00BB56B0">
      <w:pPr>
        <w:adjustRightInd w:val="0"/>
        <w:snapToGrid w:val="0"/>
        <w:spacing w:line="300" w:lineRule="auto"/>
        <w:ind w:firstLine="420"/>
        <w:rPr>
          <w:rFonts w:ascii="宋体" w:eastAsia="宋体" w:hAnsi="宋体"/>
          <w:szCs w:val="21"/>
        </w:rPr>
      </w:pPr>
      <w:r>
        <w:rPr>
          <w:rFonts w:ascii="宋体" w:eastAsia="宋体" w:hAnsi="宋体" w:hint="eastAsia"/>
          <w:szCs w:val="21"/>
        </w:rPr>
        <w:t>会计凭证是用来记录经济业务、明确经济责任、按一定格式编制的</w:t>
      </w:r>
      <w:r w:rsidR="009B0259">
        <w:rPr>
          <w:rFonts w:ascii="宋体" w:eastAsia="宋体" w:hAnsi="宋体" w:hint="eastAsia"/>
          <w:szCs w:val="21"/>
        </w:rPr>
        <w:t>据以登记会计账簿的书面证明。</w:t>
      </w:r>
    </w:p>
    <w:p w14:paraId="5D4CDE54" w14:textId="65D5569A" w:rsidR="009B0259" w:rsidRPr="009B0259" w:rsidRDefault="009B0259"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【作用】1、提供记账依据。 </w:t>
      </w:r>
      <w:r>
        <w:rPr>
          <w:rFonts w:ascii="宋体" w:eastAsia="宋体" w:hAnsi="宋体"/>
          <w:szCs w:val="21"/>
        </w:rPr>
        <w:t>2</w:t>
      </w:r>
      <w:r>
        <w:rPr>
          <w:rFonts w:ascii="宋体" w:eastAsia="宋体" w:hAnsi="宋体" w:hint="eastAsia"/>
          <w:szCs w:val="21"/>
        </w:rPr>
        <w:t xml:space="preserve">、明确经济责任。 </w:t>
      </w:r>
      <w:r>
        <w:rPr>
          <w:rFonts w:ascii="宋体" w:eastAsia="宋体" w:hAnsi="宋体"/>
          <w:szCs w:val="21"/>
        </w:rPr>
        <w:t>3</w:t>
      </w:r>
      <w:r>
        <w:rPr>
          <w:rFonts w:ascii="宋体" w:eastAsia="宋体" w:hAnsi="宋体" w:hint="eastAsia"/>
          <w:szCs w:val="21"/>
        </w:rPr>
        <w:t>、监督、控制经济活动</w:t>
      </w:r>
      <w:r w:rsidR="00AA0599">
        <w:rPr>
          <w:rFonts w:ascii="宋体" w:eastAsia="宋体" w:hAnsi="宋体" w:hint="eastAsia"/>
          <w:szCs w:val="21"/>
        </w:rPr>
        <w:t>。</w:t>
      </w:r>
    </w:p>
    <w:p w14:paraId="77D58BFF" w14:textId="32D473E4" w:rsidR="006667AE" w:rsidRDefault="006667AE"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二、会计凭证的基本类别</w:t>
      </w:r>
    </w:p>
    <w:p w14:paraId="1B6EBF3B" w14:textId="514DAA32" w:rsidR="000C5A19" w:rsidRPr="00154972" w:rsidRDefault="000C5A19" w:rsidP="00BB56B0">
      <w:pPr>
        <w:adjustRightInd w:val="0"/>
        <w:snapToGrid w:val="0"/>
        <w:spacing w:line="300" w:lineRule="auto"/>
        <w:rPr>
          <w:rFonts w:ascii="宋体" w:eastAsia="宋体" w:hAnsi="宋体"/>
          <w:szCs w:val="21"/>
        </w:rPr>
      </w:pPr>
      <w:r>
        <w:rPr>
          <w:rFonts w:ascii="宋体" w:eastAsia="宋体" w:hAnsi="宋体" w:hint="eastAsia"/>
          <w:szCs w:val="21"/>
        </w:rPr>
        <w:t>【类别】原始凭证和记账凭证</w:t>
      </w:r>
    </w:p>
    <w:p w14:paraId="339D8B88" w14:textId="729995EF" w:rsidR="006667AE" w:rsidRPr="00663B62" w:rsidRDefault="006667AE"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第二节 原始凭证</w:t>
      </w:r>
    </w:p>
    <w:p w14:paraId="0919DAA7" w14:textId="647E9CC6" w:rsidR="006667AE" w:rsidRDefault="006667AE"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一、原始凭证的种类</w:t>
      </w:r>
    </w:p>
    <w:p w14:paraId="69EF1F84" w14:textId="4FCAEA27" w:rsidR="001D355D" w:rsidRDefault="001D355D" w:rsidP="00BB56B0">
      <w:pPr>
        <w:adjustRightInd w:val="0"/>
        <w:snapToGrid w:val="0"/>
        <w:spacing w:line="300" w:lineRule="auto"/>
        <w:rPr>
          <w:rFonts w:ascii="宋体" w:eastAsia="宋体" w:hAnsi="宋体"/>
          <w:szCs w:val="21"/>
        </w:rPr>
      </w:pPr>
      <w:r>
        <w:rPr>
          <w:rFonts w:ascii="宋体" w:eastAsia="宋体" w:hAnsi="宋体" w:hint="eastAsia"/>
          <w:szCs w:val="21"/>
        </w:rPr>
        <w:t>（一）按来源分</w:t>
      </w:r>
    </w:p>
    <w:p w14:paraId="3685B2E2" w14:textId="4B3D8198" w:rsidR="001D355D" w:rsidRDefault="001D355D" w:rsidP="00BB56B0">
      <w:pPr>
        <w:adjustRightInd w:val="0"/>
        <w:snapToGrid w:val="0"/>
        <w:spacing w:line="300" w:lineRule="auto"/>
        <w:ind w:firstLineChars="270" w:firstLine="567"/>
        <w:rPr>
          <w:rFonts w:ascii="宋体" w:eastAsia="宋体" w:hAnsi="宋体"/>
          <w:szCs w:val="21"/>
        </w:rPr>
      </w:pPr>
      <w:r>
        <w:rPr>
          <w:rFonts w:ascii="宋体" w:eastAsia="宋体" w:hAnsi="宋体" w:hint="eastAsia"/>
          <w:szCs w:val="21"/>
        </w:rPr>
        <w:t>1、外来原始凭证。特点是由外部单位填制并签章。</w:t>
      </w:r>
      <w:r w:rsidR="00411D1B">
        <w:rPr>
          <w:rFonts w:ascii="宋体" w:eastAsia="宋体" w:hAnsi="宋体" w:hint="eastAsia"/>
          <w:szCs w:val="21"/>
        </w:rPr>
        <w:t>如：购货发票等。</w:t>
      </w:r>
    </w:p>
    <w:p w14:paraId="5E419020" w14:textId="164C3E20" w:rsidR="001D355D" w:rsidRDefault="001D355D" w:rsidP="00BB56B0">
      <w:pPr>
        <w:adjustRightInd w:val="0"/>
        <w:snapToGrid w:val="0"/>
        <w:spacing w:line="300" w:lineRule="auto"/>
        <w:ind w:firstLineChars="270" w:firstLine="567"/>
        <w:rPr>
          <w:rFonts w:ascii="宋体" w:eastAsia="宋体" w:hAnsi="宋体"/>
          <w:szCs w:val="21"/>
        </w:rPr>
      </w:pPr>
      <w:r>
        <w:rPr>
          <w:rFonts w:ascii="宋体" w:eastAsia="宋体" w:hAnsi="宋体" w:hint="eastAsia"/>
          <w:szCs w:val="21"/>
        </w:rPr>
        <w:lastRenderedPageBreak/>
        <w:t>2、自制原始凭证。特点是由内部人员填制并签章，如：入库单、领料单</w:t>
      </w:r>
      <w:r w:rsidR="00F87F2D">
        <w:rPr>
          <w:rFonts w:ascii="宋体" w:eastAsia="宋体" w:hAnsi="宋体" w:hint="eastAsia"/>
          <w:szCs w:val="21"/>
        </w:rPr>
        <w:t>等</w:t>
      </w:r>
      <w:r>
        <w:rPr>
          <w:rFonts w:ascii="宋体" w:eastAsia="宋体" w:hAnsi="宋体" w:hint="eastAsia"/>
          <w:szCs w:val="21"/>
        </w:rPr>
        <w:t>。</w:t>
      </w:r>
    </w:p>
    <w:p w14:paraId="18A8F3F2" w14:textId="488FBDDD" w:rsidR="00D25C25" w:rsidRDefault="00D25C25" w:rsidP="00BB56B0">
      <w:pPr>
        <w:adjustRightInd w:val="0"/>
        <w:snapToGrid w:val="0"/>
        <w:spacing w:line="300" w:lineRule="auto"/>
        <w:rPr>
          <w:rFonts w:ascii="宋体" w:eastAsia="宋体" w:hAnsi="宋体"/>
          <w:szCs w:val="21"/>
        </w:rPr>
      </w:pPr>
      <w:r>
        <w:rPr>
          <w:rFonts w:ascii="宋体" w:eastAsia="宋体" w:hAnsi="宋体" w:hint="eastAsia"/>
          <w:szCs w:val="21"/>
        </w:rPr>
        <w:t>（二）按填</w:t>
      </w:r>
      <w:r w:rsidR="008B07CB">
        <w:rPr>
          <w:rFonts w:ascii="宋体" w:eastAsia="宋体" w:hAnsi="宋体" w:hint="eastAsia"/>
          <w:szCs w:val="21"/>
        </w:rPr>
        <w:t>格式不同</w:t>
      </w:r>
      <w:r>
        <w:rPr>
          <w:rFonts w:ascii="宋体" w:eastAsia="宋体" w:hAnsi="宋体" w:hint="eastAsia"/>
          <w:szCs w:val="21"/>
        </w:rPr>
        <w:t>分</w:t>
      </w:r>
    </w:p>
    <w:p w14:paraId="24A3473C" w14:textId="2A3328FD" w:rsidR="00D25C25" w:rsidRDefault="00D25C25" w:rsidP="00BB56B0">
      <w:pPr>
        <w:adjustRightInd w:val="0"/>
        <w:snapToGrid w:val="0"/>
        <w:spacing w:line="300" w:lineRule="auto"/>
        <w:ind w:firstLineChars="270" w:firstLine="567"/>
        <w:rPr>
          <w:rFonts w:ascii="宋体" w:eastAsia="宋体" w:hAnsi="宋体"/>
          <w:szCs w:val="21"/>
        </w:rPr>
      </w:pPr>
      <w:r>
        <w:rPr>
          <w:rFonts w:ascii="宋体" w:eastAsia="宋体" w:hAnsi="宋体" w:hint="eastAsia"/>
          <w:szCs w:val="21"/>
        </w:rPr>
        <w:t>1、</w:t>
      </w:r>
      <w:r w:rsidR="008B07CB">
        <w:rPr>
          <w:rFonts w:ascii="宋体" w:eastAsia="宋体" w:hAnsi="宋体" w:hint="eastAsia"/>
          <w:szCs w:val="21"/>
        </w:rPr>
        <w:t>通用凭证。</w:t>
      </w:r>
      <w:r w:rsidR="009A76D0">
        <w:rPr>
          <w:rFonts w:ascii="宋体" w:eastAsia="宋体" w:hAnsi="宋体" w:hint="eastAsia"/>
          <w:szCs w:val="21"/>
        </w:rPr>
        <w:t>由有关部门统一印制，如增值税发票、银行转账凭证。</w:t>
      </w:r>
    </w:p>
    <w:p w14:paraId="26F084BE" w14:textId="4A706172" w:rsidR="00D25C25" w:rsidRPr="00154972" w:rsidRDefault="00D25C25" w:rsidP="00BB56B0">
      <w:pPr>
        <w:adjustRightInd w:val="0"/>
        <w:snapToGrid w:val="0"/>
        <w:spacing w:line="300" w:lineRule="auto"/>
        <w:ind w:firstLineChars="270" w:firstLine="567"/>
        <w:rPr>
          <w:rFonts w:ascii="宋体" w:eastAsia="宋体" w:hAnsi="宋体"/>
          <w:szCs w:val="21"/>
        </w:rPr>
      </w:pPr>
      <w:r>
        <w:rPr>
          <w:rFonts w:ascii="宋体" w:eastAsia="宋体" w:hAnsi="宋体" w:hint="eastAsia"/>
          <w:szCs w:val="21"/>
        </w:rPr>
        <w:t>2、</w:t>
      </w:r>
      <w:r w:rsidR="008B07CB">
        <w:rPr>
          <w:rFonts w:ascii="宋体" w:eastAsia="宋体" w:hAnsi="宋体" w:hint="eastAsia"/>
          <w:szCs w:val="21"/>
        </w:rPr>
        <w:t>专用凭证。</w:t>
      </w:r>
      <w:r w:rsidR="009A76D0">
        <w:rPr>
          <w:rFonts w:ascii="宋体" w:eastAsia="宋体" w:hAnsi="宋体" w:hint="eastAsia"/>
          <w:szCs w:val="21"/>
        </w:rPr>
        <w:t>单位自行印制，仅在本单位内部使用</w:t>
      </w:r>
      <w:r w:rsidR="00C14094">
        <w:rPr>
          <w:rFonts w:ascii="宋体" w:eastAsia="宋体" w:hAnsi="宋体" w:hint="eastAsia"/>
          <w:szCs w:val="21"/>
        </w:rPr>
        <w:t>，如收料单、领料单等。</w:t>
      </w:r>
    </w:p>
    <w:p w14:paraId="6EAF7EE2" w14:textId="6F511A54" w:rsidR="00F15872" w:rsidRDefault="00F15872"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二、原始凭证的填制</w:t>
      </w:r>
    </w:p>
    <w:p w14:paraId="156BF371" w14:textId="5AE09608" w:rsidR="00FD1010" w:rsidRDefault="00FD1010" w:rsidP="00BB56B0">
      <w:pPr>
        <w:adjustRightInd w:val="0"/>
        <w:snapToGrid w:val="0"/>
        <w:spacing w:line="300" w:lineRule="auto"/>
        <w:rPr>
          <w:rFonts w:ascii="宋体" w:eastAsia="宋体" w:hAnsi="宋体"/>
          <w:szCs w:val="21"/>
        </w:rPr>
      </w:pPr>
      <w:r>
        <w:rPr>
          <w:rFonts w:ascii="宋体" w:eastAsia="宋体" w:hAnsi="宋体" w:hint="eastAsia"/>
          <w:szCs w:val="21"/>
        </w:rPr>
        <w:t>【基本要素】</w:t>
      </w:r>
    </w:p>
    <w:p w14:paraId="74E88EF0" w14:textId="22CF7FFC" w:rsidR="003E5332" w:rsidRDefault="003E5332" w:rsidP="00BB56B0">
      <w:pPr>
        <w:adjustRightInd w:val="0"/>
        <w:snapToGrid w:val="0"/>
        <w:spacing w:line="300" w:lineRule="auto"/>
        <w:rPr>
          <w:rFonts w:ascii="宋体" w:eastAsia="宋体" w:hAnsi="宋体"/>
          <w:szCs w:val="21"/>
        </w:rPr>
      </w:pPr>
      <w:r>
        <w:rPr>
          <w:rFonts w:ascii="宋体" w:eastAsia="宋体" w:hAnsi="宋体" w:hint="eastAsia"/>
          <w:szCs w:val="21"/>
        </w:rPr>
        <w:t>1、原始凭证的名称。</w:t>
      </w:r>
    </w:p>
    <w:p w14:paraId="0D6DBE84" w14:textId="3130B590" w:rsidR="003E5332" w:rsidRDefault="003E5332" w:rsidP="00BB56B0">
      <w:pPr>
        <w:adjustRightInd w:val="0"/>
        <w:snapToGrid w:val="0"/>
        <w:spacing w:line="300" w:lineRule="auto"/>
        <w:rPr>
          <w:rFonts w:ascii="宋体" w:eastAsia="宋体" w:hAnsi="宋体"/>
          <w:szCs w:val="21"/>
        </w:rPr>
      </w:pPr>
      <w:r>
        <w:rPr>
          <w:rFonts w:ascii="宋体" w:eastAsia="宋体" w:hAnsi="宋体" w:hint="eastAsia"/>
          <w:szCs w:val="21"/>
        </w:rPr>
        <w:t>2、填制凭证的日期。</w:t>
      </w:r>
    </w:p>
    <w:p w14:paraId="34B213E1" w14:textId="7F3E28EE" w:rsidR="003E5332" w:rsidRDefault="003E5332" w:rsidP="00BB56B0">
      <w:pPr>
        <w:adjustRightInd w:val="0"/>
        <w:snapToGrid w:val="0"/>
        <w:spacing w:line="300" w:lineRule="auto"/>
        <w:rPr>
          <w:rFonts w:ascii="宋体" w:eastAsia="宋体" w:hAnsi="宋体"/>
          <w:szCs w:val="21"/>
        </w:rPr>
      </w:pPr>
      <w:r>
        <w:rPr>
          <w:rFonts w:ascii="宋体" w:eastAsia="宋体" w:hAnsi="宋体"/>
          <w:szCs w:val="21"/>
        </w:rPr>
        <w:t>3</w:t>
      </w:r>
      <w:r>
        <w:rPr>
          <w:rFonts w:ascii="宋体" w:eastAsia="宋体" w:hAnsi="宋体" w:hint="eastAsia"/>
          <w:szCs w:val="21"/>
        </w:rPr>
        <w:t>、凭证的编号。</w:t>
      </w:r>
    </w:p>
    <w:p w14:paraId="0EB530A5" w14:textId="27DD22CC" w:rsidR="003E5332" w:rsidRDefault="003E5332" w:rsidP="00BB56B0">
      <w:pPr>
        <w:adjustRightInd w:val="0"/>
        <w:snapToGrid w:val="0"/>
        <w:spacing w:line="300" w:lineRule="auto"/>
        <w:rPr>
          <w:rFonts w:ascii="宋体" w:eastAsia="宋体" w:hAnsi="宋体"/>
          <w:szCs w:val="21"/>
        </w:rPr>
      </w:pPr>
      <w:r>
        <w:rPr>
          <w:rFonts w:ascii="宋体" w:eastAsia="宋体" w:hAnsi="宋体" w:hint="eastAsia"/>
          <w:szCs w:val="21"/>
        </w:rPr>
        <w:t>4、填制和接受凭证的单位名称。</w:t>
      </w:r>
    </w:p>
    <w:p w14:paraId="698CB17E" w14:textId="49DCBCD7" w:rsidR="003E5332" w:rsidRDefault="003E5332" w:rsidP="00BB56B0">
      <w:pPr>
        <w:adjustRightInd w:val="0"/>
        <w:snapToGrid w:val="0"/>
        <w:spacing w:line="300" w:lineRule="auto"/>
        <w:rPr>
          <w:rFonts w:ascii="宋体" w:eastAsia="宋体" w:hAnsi="宋体"/>
          <w:szCs w:val="21"/>
        </w:rPr>
      </w:pPr>
      <w:r>
        <w:rPr>
          <w:rFonts w:ascii="宋体" w:eastAsia="宋体" w:hAnsi="宋体" w:hint="eastAsia"/>
          <w:szCs w:val="21"/>
        </w:rPr>
        <w:t>5、经济业务的基本内容。</w:t>
      </w:r>
    </w:p>
    <w:p w14:paraId="3445515C" w14:textId="7489619C" w:rsidR="003E5332" w:rsidRDefault="003E5332" w:rsidP="00BB56B0">
      <w:pPr>
        <w:adjustRightInd w:val="0"/>
        <w:snapToGrid w:val="0"/>
        <w:spacing w:line="300" w:lineRule="auto"/>
        <w:rPr>
          <w:rFonts w:ascii="宋体" w:eastAsia="宋体" w:hAnsi="宋体"/>
          <w:szCs w:val="21"/>
        </w:rPr>
      </w:pPr>
      <w:r>
        <w:rPr>
          <w:rFonts w:ascii="宋体" w:eastAsia="宋体" w:hAnsi="宋体" w:hint="eastAsia"/>
          <w:szCs w:val="21"/>
        </w:rPr>
        <w:t>6、填制单位和经办人员的签章。</w:t>
      </w:r>
    </w:p>
    <w:p w14:paraId="5572849F" w14:textId="27594411" w:rsidR="00015B0E" w:rsidRDefault="00015B0E" w:rsidP="00BB56B0">
      <w:pPr>
        <w:adjustRightInd w:val="0"/>
        <w:snapToGrid w:val="0"/>
        <w:spacing w:line="300" w:lineRule="auto"/>
        <w:rPr>
          <w:rFonts w:ascii="宋体" w:eastAsia="宋体" w:hAnsi="宋体"/>
          <w:szCs w:val="21"/>
        </w:rPr>
      </w:pPr>
      <w:r>
        <w:rPr>
          <w:rFonts w:ascii="宋体" w:eastAsia="宋体" w:hAnsi="宋体" w:hint="eastAsia"/>
          <w:szCs w:val="21"/>
        </w:rPr>
        <w:t>【要求】</w:t>
      </w:r>
    </w:p>
    <w:p w14:paraId="5FF00BB4" w14:textId="2C2438EA" w:rsidR="00015B0E" w:rsidRDefault="00015B0E" w:rsidP="00BB56B0">
      <w:pPr>
        <w:adjustRightInd w:val="0"/>
        <w:snapToGrid w:val="0"/>
        <w:spacing w:line="300" w:lineRule="auto"/>
        <w:rPr>
          <w:rFonts w:ascii="宋体" w:eastAsia="宋体" w:hAnsi="宋体"/>
          <w:szCs w:val="21"/>
        </w:rPr>
      </w:pPr>
      <w:r>
        <w:rPr>
          <w:rFonts w:ascii="宋体" w:eastAsia="宋体" w:hAnsi="宋体" w:hint="eastAsia"/>
          <w:szCs w:val="21"/>
        </w:rPr>
        <w:t>1、记录真实。</w:t>
      </w:r>
    </w:p>
    <w:p w14:paraId="04A843E6" w14:textId="61E6B3A8" w:rsidR="00015B0E" w:rsidRDefault="00015B0E" w:rsidP="00BB56B0">
      <w:pPr>
        <w:adjustRightInd w:val="0"/>
        <w:snapToGrid w:val="0"/>
        <w:spacing w:line="300" w:lineRule="auto"/>
        <w:rPr>
          <w:rFonts w:ascii="宋体" w:eastAsia="宋体" w:hAnsi="宋体"/>
          <w:szCs w:val="21"/>
        </w:rPr>
      </w:pPr>
      <w:r>
        <w:rPr>
          <w:rFonts w:ascii="宋体" w:eastAsia="宋体" w:hAnsi="宋体" w:hint="eastAsia"/>
          <w:szCs w:val="21"/>
        </w:rPr>
        <w:t>2、内容完整。</w:t>
      </w:r>
    </w:p>
    <w:p w14:paraId="6A872C37" w14:textId="3402E715" w:rsidR="00015B0E" w:rsidRDefault="00015B0E" w:rsidP="00BB56B0">
      <w:pPr>
        <w:adjustRightInd w:val="0"/>
        <w:snapToGrid w:val="0"/>
        <w:spacing w:line="300" w:lineRule="auto"/>
        <w:rPr>
          <w:rFonts w:ascii="宋体" w:eastAsia="宋体" w:hAnsi="宋体"/>
          <w:szCs w:val="21"/>
        </w:rPr>
      </w:pPr>
      <w:r>
        <w:rPr>
          <w:rFonts w:ascii="宋体" w:eastAsia="宋体" w:hAnsi="宋体" w:hint="eastAsia"/>
          <w:szCs w:val="21"/>
        </w:rPr>
        <w:t>3、手续完备。</w:t>
      </w:r>
    </w:p>
    <w:p w14:paraId="6E67E020" w14:textId="225957A1" w:rsidR="00015B0E" w:rsidRDefault="00015B0E" w:rsidP="00BB56B0">
      <w:pPr>
        <w:adjustRightInd w:val="0"/>
        <w:snapToGrid w:val="0"/>
        <w:spacing w:line="300" w:lineRule="auto"/>
        <w:rPr>
          <w:rFonts w:ascii="宋体" w:eastAsia="宋体" w:hAnsi="宋体"/>
          <w:szCs w:val="21"/>
        </w:rPr>
      </w:pPr>
      <w:r>
        <w:rPr>
          <w:rFonts w:ascii="宋体" w:eastAsia="宋体" w:hAnsi="宋体" w:hint="eastAsia"/>
          <w:szCs w:val="21"/>
        </w:rPr>
        <w:t>4、书写清楚、规范。</w:t>
      </w:r>
    </w:p>
    <w:p w14:paraId="58838897" w14:textId="4CF167A9" w:rsidR="00713056" w:rsidRDefault="00713056" w:rsidP="00BB56B0">
      <w:pPr>
        <w:adjustRightInd w:val="0"/>
        <w:snapToGrid w:val="0"/>
        <w:spacing w:line="300" w:lineRule="auto"/>
        <w:rPr>
          <w:rFonts w:ascii="宋体" w:eastAsia="宋体" w:hAnsi="宋体"/>
          <w:szCs w:val="21"/>
        </w:rPr>
      </w:pPr>
      <w:r>
        <w:rPr>
          <w:rFonts w:ascii="宋体" w:eastAsia="宋体" w:hAnsi="宋体" w:hint="eastAsia"/>
          <w:szCs w:val="21"/>
        </w:rPr>
        <w:t>5、编号连续。</w:t>
      </w:r>
    </w:p>
    <w:p w14:paraId="64228F8A" w14:textId="2BCE530B" w:rsidR="00713056" w:rsidRDefault="00713056" w:rsidP="00BB56B0">
      <w:pPr>
        <w:adjustRightInd w:val="0"/>
        <w:snapToGrid w:val="0"/>
        <w:spacing w:line="300" w:lineRule="auto"/>
        <w:rPr>
          <w:rFonts w:ascii="宋体" w:eastAsia="宋体" w:hAnsi="宋体"/>
          <w:szCs w:val="21"/>
        </w:rPr>
      </w:pPr>
      <w:r>
        <w:rPr>
          <w:rFonts w:ascii="宋体" w:eastAsia="宋体" w:hAnsi="宋体" w:hint="eastAsia"/>
          <w:szCs w:val="21"/>
        </w:rPr>
        <w:t>6、不得涂改、刮擦、挖补。</w:t>
      </w:r>
    </w:p>
    <w:p w14:paraId="25548B7D" w14:textId="2EF303B8" w:rsidR="00713056" w:rsidRPr="00015B0E" w:rsidRDefault="00713056" w:rsidP="00BB56B0">
      <w:pPr>
        <w:adjustRightInd w:val="0"/>
        <w:snapToGrid w:val="0"/>
        <w:spacing w:line="300" w:lineRule="auto"/>
        <w:rPr>
          <w:rFonts w:ascii="宋体" w:eastAsia="宋体" w:hAnsi="宋体"/>
          <w:szCs w:val="21"/>
        </w:rPr>
      </w:pPr>
      <w:r>
        <w:rPr>
          <w:rFonts w:ascii="宋体" w:eastAsia="宋体" w:hAnsi="宋体" w:hint="eastAsia"/>
          <w:szCs w:val="21"/>
        </w:rPr>
        <w:t>7、填制及时。</w:t>
      </w:r>
    </w:p>
    <w:p w14:paraId="3ACD6F94" w14:textId="386934A7" w:rsidR="00F15872" w:rsidRDefault="00F15872"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三、原始凭证的审核</w:t>
      </w:r>
    </w:p>
    <w:p w14:paraId="3715CB40" w14:textId="7BAC8AEA" w:rsidR="006A6A31" w:rsidRDefault="006A6A31" w:rsidP="00BB56B0">
      <w:pPr>
        <w:adjustRightInd w:val="0"/>
        <w:snapToGrid w:val="0"/>
        <w:spacing w:line="300" w:lineRule="auto"/>
        <w:rPr>
          <w:rFonts w:ascii="宋体" w:eastAsia="宋体" w:hAnsi="宋体"/>
          <w:szCs w:val="21"/>
        </w:rPr>
      </w:pPr>
      <w:r>
        <w:rPr>
          <w:rFonts w:ascii="宋体" w:eastAsia="宋体" w:hAnsi="宋体" w:hint="eastAsia"/>
          <w:szCs w:val="21"/>
        </w:rPr>
        <w:t>1、审核原始凭证的合法性和真实性。</w:t>
      </w:r>
    </w:p>
    <w:p w14:paraId="255A372F" w14:textId="1B99A200" w:rsidR="006A6A31" w:rsidRDefault="006A6A31" w:rsidP="00BB56B0">
      <w:pPr>
        <w:adjustRightInd w:val="0"/>
        <w:snapToGrid w:val="0"/>
        <w:spacing w:line="300" w:lineRule="auto"/>
        <w:rPr>
          <w:rFonts w:ascii="宋体" w:eastAsia="宋体" w:hAnsi="宋体"/>
          <w:szCs w:val="21"/>
        </w:rPr>
      </w:pPr>
      <w:r>
        <w:rPr>
          <w:rFonts w:ascii="宋体" w:eastAsia="宋体" w:hAnsi="宋体"/>
          <w:szCs w:val="21"/>
        </w:rPr>
        <w:t>2</w:t>
      </w:r>
      <w:r>
        <w:rPr>
          <w:rFonts w:ascii="宋体" w:eastAsia="宋体" w:hAnsi="宋体" w:hint="eastAsia"/>
          <w:szCs w:val="21"/>
        </w:rPr>
        <w:t>、审核原始凭证的合理性。</w:t>
      </w:r>
    </w:p>
    <w:p w14:paraId="6FE88947" w14:textId="5A7A28F6" w:rsidR="006A6A31" w:rsidRDefault="006A6A31" w:rsidP="00BB56B0">
      <w:pPr>
        <w:adjustRightInd w:val="0"/>
        <w:snapToGrid w:val="0"/>
        <w:spacing w:line="300" w:lineRule="auto"/>
        <w:rPr>
          <w:rFonts w:ascii="宋体" w:eastAsia="宋体" w:hAnsi="宋体"/>
          <w:szCs w:val="21"/>
        </w:rPr>
      </w:pPr>
      <w:r>
        <w:rPr>
          <w:rFonts w:ascii="宋体" w:eastAsia="宋体" w:hAnsi="宋体"/>
          <w:szCs w:val="21"/>
        </w:rPr>
        <w:t>3</w:t>
      </w:r>
      <w:r>
        <w:rPr>
          <w:rFonts w:ascii="宋体" w:eastAsia="宋体" w:hAnsi="宋体" w:hint="eastAsia"/>
          <w:szCs w:val="21"/>
        </w:rPr>
        <w:t>、审核原始凭证的完整性。</w:t>
      </w:r>
    </w:p>
    <w:p w14:paraId="1B8255E9" w14:textId="144C6761" w:rsidR="006A6A31" w:rsidRPr="006A6A31" w:rsidRDefault="006A6A31" w:rsidP="00BB56B0">
      <w:pPr>
        <w:adjustRightInd w:val="0"/>
        <w:snapToGrid w:val="0"/>
        <w:spacing w:line="300" w:lineRule="auto"/>
        <w:rPr>
          <w:rFonts w:ascii="宋体" w:eastAsia="宋体" w:hAnsi="宋体"/>
          <w:szCs w:val="21"/>
        </w:rPr>
      </w:pPr>
      <w:r>
        <w:rPr>
          <w:rFonts w:ascii="宋体" w:eastAsia="宋体" w:hAnsi="宋体" w:hint="eastAsia"/>
          <w:szCs w:val="21"/>
        </w:rPr>
        <w:t>4、审核原始凭证的正确性。</w:t>
      </w:r>
    </w:p>
    <w:p w14:paraId="7814CCFA" w14:textId="562461D2" w:rsidR="00F15872" w:rsidRPr="00663B62" w:rsidRDefault="00F15872"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第三节 记账凭证</w:t>
      </w:r>
    </w:p>
    <w:p w14:paraId="4CC9A083" w14:textId="270562B5" w:rsidR="00F15872" w:rsidRDefault="00F15872"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一、记账凭证的种类和内容</w:t>
      </w:r>
    </w:p>
    <w:p w14:paraId="14A89266" w14:textId="6EB004A2" w:rsidR="00816B32" w:rsidRDefault="00816B32" w:rsidP="00BB56B0">
      <w:pPr>
        <w:adjustRightInd w:val="0"/>
        <w:snapToGrid w:val="0"/>
        <w:spacing w:line="300" w:lineRule="auto"/>
        <w:rPr>
          <w:rFonts w:ascii="宋体" w:eastAsia="宋体" w:hAnsi="宋体"/>
          <w:szCs w:val="21"/>
        </w:rPr>
      </w:pPr>
      <w:r>
        <w:rPr>
          <w:rFonts w:ascii="宋体" w:eastAsia="宋体" w:hAnsi="宋体" w:hint="eastAsia"/>
          <w:szCs w:val="21"/>
        </w:rPr>
        <w:t>（一）种类</w:t>
      </w:r>
    </w:p>
    <w:p w14:paraId="6F5FF9C1" w14:textId="45441ED2" w:rsidR="009B353C" w:rsidRDefault="009B353C" w:rsidP="00BB56B0">
      <w:pPr>
        <w:adjustRightInd w:val="0"/>
        <w:snapToGrid w:val="0"/>
        <w:spacing w:line="300" w:lineRule="auto"/>
        <w:ind w:firstLine="420"/>
        <w:rPr>
          <w:rFonts w:ascii="宋体" w:eastAsia="宋体" w:hAnsi="宋体"/>
          <w:szCs w:val="21"/>
        </w:rPr>
      </w:pPr>
      <w:r>
        <w:rPr>
          <w:rFonts w:ascii="宋体" w:eastAsia="宋体" w:hAnsi="宋体" w:hint="eastAsia"/>
          <w:szCs w:val="21"/>
        </w:rPr>
        <w:t>（1）按用途不同分为</w:t>
      </w:r>
      <w:r w:rsidR="00D953AF" w:rsidRPr="00F40F90">
        <w:rPr>
          <w:rFonts w:ascii="宋体" w:eastAsia="宋体" w:hAnsi="宋体" w:hint="eastAsia"/>
          <w:color w:val="FF0000"/>
          <w:szCs w:val="21"/>
        </w:rPr>
        <w:t>（重要）</w:t>
      </w:r>
    </w:p>
    <w:p w14:paraId="71D308E3" w14:textId="5FA60FB6" w:rsidR="009B353C" w:rsidRDefault="009B353C" w:rsidP="00BB56B0">
      <w:pPr>
        <w:adjustRightInd w:val="0"/>
        <w:snapToGrid w:val="0"/>
        <w:spacing w:line="30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、通用记账凭证。用来记录所有经济业务的记账凭证。</w:t>
      </w:r>
    </w:p>
    <w:p w14:paraId="00B59E46" w14:textId="5353F12C" w:rsidR="009B353C" w:rsidRDefault="009B353C" w:rsidP="00BB56B0">
      <w:pPr>
        <w:adjustRightInd w:val="0"/>
        <w:snapToGrid w:val="0"/>
        <w:spacing w:line="30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、专用记账凭证。分类记录经济业务。按其反应的经济业务是否与货币资金收付有关分为：收款凭证</w:t>
      </w:r>
      <w:r w:rsidR="006D6FC9">
        <w:rPr>
          <w:rFonts w:ascii="宋体" w:eastAsia="宋体" w:hAnsi="宋体" w:hint="eastAsia"/>
          <w:szCs w:val="21"/>
        </w:rPr>
        <w:t>（反映货币收入）</w:t>
      </w:r>
      <w:r>
        <w:rPr>
          <w:rFonts w:ascii="宋体" w:eastAsia="宋体" w:hAnsi="宋体" w:hint="eastAsia"/>
          <w:szCs w:val="21"/>
        </w:rPr>
        <w:t>、付款凭证</w:t>
      </w:r>
      <w:r w:rsidR="006D6FC9">
        <w:rPr>
          <w:rFonts w:ascii="宋体" w:eastAsia="宋体" w:hAnsi="宋体" w:hint="eastAsia"/>
          <w:szCs w:val="21"/>
        </w:rPr>
        <w:t>（反映货币支出）</w:t>
      </w:r>
      <w:r>
        <w:rPr>
          <w:rFonts w:ascii="宋体" w:eastAsia="宋体" w:hAnsi="宋体" w:hint="eastAsia"/>
          <w:szCs w:val="21"/>
        </w:rPr>
        <w:t>和转账凭证</w:t>
      </w:r>
      <w:r w:rsidR="00EB463D">
        <w:rPr>
          <w:rFonts w:ascii="宋体" w:eastAsia="宋体" w:hAnsi="宋体" w:hint="eastAsia"/>
          <w:szCs w:val="21"/>
        </w:rPr>
        <w:t>（与货币收付无关）</w:t>
      </w:r>
      <w:r>
        <w:rPr>
          <w:rFonts w:ascii="宋体" w:eastAsia="宋体" w:hAnsi="宋体" w:hint="eastAsia"/>
          <w:szCs w:val="21"/>
        </w:rPr>
        <w:t>。</w:t>
      </w:r>
    </w:p>
    <w:p w14:paraId="5657F887" w14:textId="4736126F" w:rsidR="0006630F" w:rsidRDefault="0006630F" w:rsidP="00BB56B0">
      <w:pPr>
        <w:adjustRightInd w:val="0"/>
        <w:snapToGrid w:val="0"/>
        <w:spacing w:line="300" w:lineRule="auto"/>
        <w:ind w:firstLine="420"/>
        <w:rPr>
          <w:rFonts w:ascii="宋体" w:eastAsia="宋体" w:hAnsi="宋体"/>
          <w:szCs w:val="21"/>
        </w:rPr>
      </w:pPr>
      <w:r>
        <w:rPr>
          <w:rFonts w:ascii="宋体" w:eastAsia="宋体" w:hAnsi="宋体" w:hint="eastAsia"/>
          <w:szCs w:val="21"/>
        </w:rPr>
        <w:t>（2）按填制方式不同</w:t>
      </w:r>
    </w:p>
    <w:p w14:paraId="006E00B3" w14:textId="2CCF2F9B" w:rsidR="0006630F" w:rsidRDefault="0006630F" w:rsidP="00BB56B0">
      <w:pPr>
        <w:adjustRightInd w:val="0"/>
        <w:snapToGrid w:val="0"/>
        <w:spacing w:line="30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、单式记账凭证。</w:t>
      </w:r>
      <w:r w:rsidR="00A8424C">
        <w:rPr>
          <w:rFonts w:ascii="宋体" w:eastAsia="宋体" w:hAnsi="宋体" w:hint="eastAsia"/>
          <w:szCs w:val="21"/>
        </w:rPr>
        <w:t>（借贷分开）适用于业务量较大、部门内部分工较细的单位。</w:t>
      </w:r>
    </w:p>
    <w:p w14:paraId="320073BC" w14:textId="58295CB8" w:rsidR="00A8424C" w:rsidRDefault="00A8424C" w:rsidP="00BB56B0">
      <w:pPr>
        <w:adjustRightInd w:val="0"/>
        <w:snapToGrid w:val="0"/>
        <w:spacing w:line="30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、复式记账凭证。</w:t>
      </w:r>
    </w:p>
    <w:p w14:paraId="45D6D60F" w14:textId="382B6A24" w:rsidR="00A8424C" w:rsidRDefault="00A8424C" w:rsidP="00BB56B0">
      <w:pPr>
        <w:adjustRightInd w:val="0"/>
        <w:snapToGrid w:val="0"/>
        <w:spacing w:line="30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、汇总记账凭证。</w:t>
      </w:r>
    </w:p>
    <w:p w14:paraId="7493BBBF" w14:textId="27D69A47" w:rsidR="00370A0D" w:rsidRDefault="00370A0D" w:rsidP="00BB56B0">
      <w:pPr>
        <w:adjustRightInd w:val="0"/>
        <w:snapToGrid w:val="0"/>
        <w:spacing w:line="300" w:lineRule="auto"/>
        <w:rPr>
          <w:rFonts w:ascii="宋体" w:eastAsia="宋体" w:hAnsi="宋体"/>
          <w:szCs w:val="21"/>
        </w:rPr>
      </w:pPr>
      <w:r>
        <w:rPr>
          <w:rFonts w:ascii="宋体" w:eastAsia="宋体" w:hAnsi="宋体" w:hint="eastAsia"/>
          <w:szCs w:val="21"/>
        </w:rPr>
        <w:t>（二）基本要素</w:t>
      </w:r>
    </w:p>
    <w:p w14:paraId="6EE9528F" w14:textId="7A27A6B4" w:rsidR="00370A0D" w:rsidRDefault="00370A0D" w:rsidP="00BB56B0">
      <w:pPr>
        <w:adjustRightInd w:val="0"/>
        <w:snapToGrid w:val="0"/>
        <w:spacing w:line="300" w:lineRule="auto"/>
        <w:rPr>
          <w:rFonts w:ascii="宋体" w:eastAsia="宋体" w:hAnsi="宋体"/>
          <w:szCs w:val="21"/>
        </w:rPr>
      </w:pPr>
      <w:r>
        <w:rPr>
          <w:rFonts w:ascii="宋体" w:eastAsia="宋体" w:hAnsi="宋体" w:hint="eastAsia"/>
          <w:szCs w:val="21"/>
        </w:rPr>
        <w:t>（1）填制凭证的日期；</w:t>
      </w:r>
    </w:p>
    <w:p w14:paraId="5E333E27" w14:textId="0A2C3491" w:rsidR="00370A0D" w:rsidRDefault="00370A0D" w:rsidP="00BB56B0">
      <w:pPr>
        <w:adjustRightInd w:val="0"/>
        <w:snapToGrid w:val="0"/>
        <w:spacing w:line="300" w:lineRule="auto"/>
        <w:rPr>
          <w:rFonts w:ascii="宋体" w:eastAsia="宋体" w:hAnsi="宋体"/>
          <w:szCs w:val="21"/>
        </w:rPr>
      </w:pPr>
      <w:r>
        <w:rPr>
          <w:rFonts w:ascii="宋体" w:eastAsia="宋体" w:hAnsi="宋体" w:hint="eastAsia"/>
          <w:szCs w:val="21"/>
        </w:rPr>
        <w:t>（</w:t>
      </w:r>
      <w:r>
        <w:rPr>
          <w:rFonts w:ascii="宋体" w:eastAsia="宋体" w:hAnsi="宋体"/>
          <w:szCs w:val="21"/>
        </w:rPr>
        <w:t>2</w:t>
      </w:r>
      <w:r>
        <w:rPr>
          <w:rFonts w:ascii="宋体" w:eastAsia="宋体" w:hAnsi="宋体" w:hint="eastAsia"/>
          <w:szCs w:val="21"/>
        </w:rPr>
        <w:t>）凭证编号；</w:t>
      </w:r>
    </w:p>
    <w:p w14:paraId="5CE959DE" w14:textId="4D1389A8" w:rsidR="00370A0D" w:rsidRDefault="00370A0D" w:rsidP="00BB56B0">
      <w:pPr>
        <w:adjustRightInd w:val="0"/>
        <w:snapToGrid w:val="0"/>
        <w:spacing w:line="300" w:lineRule="auto"/>
        <w:rPr>
          <w:rFonts w:ascii="宋体" w:eastAsia="宋体" w:hAnsi="宋体"/>
          <w:szCs w:val="21"/>
        </w:rPr>
      </w:pPr>
      <w:r>
        <w:rPr>
          <w:rFonts w:ascii="宋体" w:eastAsia="宋体" w:hAnsi="宋体" w:hint="eastAsia"/>
          <w:szCs w:val="21"/>
        </w:rPr>
        <w:lastRenderedPageBreak/>
        <w:t>（3）经济业务摘要；</w:t>
      </w:r>
    </w:p>
    <w:p w14:paraId="0194DADC" w14:textId="7954D2F5" w:rsidR="00370A0D" w:rsidRDefault="00370A0D" w:rsidP="00BB56B0">
      <w:pPr>
        <w:adjustRightInd w:val="0"/>
        <w:snapToGrid w:val="0"/>
        <w:spacing w:line="300" w:lineRule="auto"/>
        <w:rPr>
          <w:rFonts w:ascii="宋体" w:eastAsia="宋体" w:hAnsi="宋体"/>
          <w:szCs w:val="21"/>
        </w:rPr>
      </w:pPr>
      <w:r>
        <w:rPr>
          <w:rFonts w:ascii="宋体" w:eastAsia="宋体" w:hAnsi="宋体" w:hint="eastAsia"/>
          <w:szCs w:val="21"/>
        </w:rPr>
        <w:t>（4）会计科目；</w:t>
      </w:r>
    </w:p>
    <w:p w14:paraId="462E0AB9" w14:textId="21569218" w:rsidR="00370A0D" w:rsidRDefault="00A74379" w:rsidP="00BB56B0">
      <w:pPr>
        <w:adjustRightInd w:val="0"/>
        <w:snapToGrid w:val="0"/>
        <w:spacing w:line="300" w:lineRule="auto"/>
        <w:rPr>
          <w:rFonts w:ascii="宋体" w:eastAsia="宋体" w:hAnsi="宋体"/>
          <w:szCs w:val="21"/>
        </w:rPr>
      </w:pPr>
      <w:r>
        <w:rPr>
          <w:rFonts w:ascii="宋体" w:eastAsia="宋体" w:hAnsi="宋体" w:hint="eastAsia"/>
          <w:szCs w:val="21"/>
        </w:rPr>
        <w:t>（5）记账金额；</w:t>
      </w:r>
    </w:p>
    <w:p w14:paraId="112F7598" w14:textId="47580075" w:rsidR="00A74379" w:rsidRDefault="00A74379" w:rsidP="00BB56B0">
      <w:pPr>
        <w:adjustRightInd w:val="0"/>
        <w:snapToGrid w:val="0"/>
        <w:spacing w:line="300" w:lineRule="auto"/>
        <w:rPr>
          <w:rFonts w:ascii="宋体" w:eastAsia="宋体" w:hAnsi="宋体"/>
          <w:szCs w:val="21"/>
        </w:rPr>
      </w:pPr>
      <w:r>
        <w:rPr>
          <w:rFonts w:ascii="宋体" w:eastAsia="宋体" w:hAnsi="宋体" w:hint="eastAsia"/>
          <w:szCs w:val="21"/>
        </w:rPr>
        <w:t>（6）所附原始凭证张数；</w:t>
      </w:r>
    </w:p>
    <w:p w14:paraId="161657C8" w14:textId="43D5FFC1" w:rsidR="00A74379" w:rsidRPr="0006630F" w:rsidRDefault="00A74379" w:rsidP="00BB56B0">
      <w:pPr>
        <w:adjustRightInd w:val="0"/>
        <w:snapToGrid w:val="0"/>
        <w:spacing w:line="300" w:lineRule="auto"/>
        <w:rPr>
          <w:rFonts w:ascii="宋体" w:eastAsia="宋体" w:hAnsi="宋体"/>
          <w:szCs w:val="21"/>
        </w:rPr>
      </w:pPr>
      <w:r>
        <w:rPr>
          <w:rFonts w:ascii="宋体" w:eastAsia="宋体" w:hAnsi="宋体" w:hint="eastAsia"/>
          <w:szCs w:val="21"/>
        </w:rPr>
        <w:t>（7）填制凭证人员、稽核人员、记账人员、会计机构负责人、会计主管人员签名或者盖章</w:t>
      </w:r>
      <w:r w:rsidR="0094521C">
        <w:rPr>
          <w:rFonts w:ascii="宋体" w:eastAsia="宋体" w:hAnsi="宋体" w:hint="eastAsia"/>
          <w:szCs w:val="21"/>
        </w:rPr>
        <w:t>（收款和付款记账凭证还应当由出纳人员签名或者盖章）。</w:t>
      </w:r>
    </w:p>
    <w:p w14:paraId="52C06407" w14:textId="44C001C3" w:rsidR="00F15872" w:rsidRDefault="00F15872"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二、记账凭证的填制</w:t>
      </w:r>
    </w:p>
    <w:p w14:paraId="4860B468" w14:textId="77777777" w:rsidR="007D583A" w:rsidRDefault="002516EA" w:rsidP="00BB56B0">
      <w:pPr>
        <w:adjustRightInd w:val="0"/>
        <w:snapToGrid w:val="0"/>
        <w:spacing w:line="300" w:lineRule="auto"/>
        <w:rPr>
          <w:rFonts w:ascii="宋体" w:eastAsia="宋体" w:hAnsi="宋体"/>
          <w:szCs w:val="21"/>
        </w:rPr>
      </w:pPr>
      <w:r>
        <w:rPr>
          <w:rFonts w:ascii="宋体" w:eastAsia="宋体" w:hAnsi="宋体" w:hint="eastAsia"/>
          <w:szCs w:val="21"/>
        </w:rPr>
        <w:t>（一）</w:t>
      </w:r>
      <w:r w:rsidR="007D583A">
        <w:rPr>
          <w:rFonts w:ascii="宋体" w:eastAsia="宋体" w:hAnsi="宋体" w:hint="eastAsia"/>
          <w:szCs w:val="21"/>
        </w:rPr>
        <w:t>记账凭证的填制方法</w:t>
      </w:r>
    </w:p>
    <w:p w14:paraId="15108004" w14:textId="30659C36" w:rsidR="002516EA" w:rsidRDefault="007D583A" w:rsidP="00BB56B0">
      <w:pPr>
        <w:adjustRightInd w:val="0"/>
        <w:snapToGrid w:val="0"/>
        <w:spacing w:line="300" w:lineRule="auto"/>
        <w:ind w:firstLineChars="300" w:firstLine="630"/>
        <w:rPr>
          <w:rFonts w:ascii="宋体" w:eastAsia="宋体" w:hAnsi="宋体"/>
          <w:szCs w:val="21"/>
        </w:rPr>
      </w:pPr>
      <w:r>
        <w:rPr>
          <w:rFonts w:ascii="宋体" w:eastAsia="宋体" w:hAnsi="宋体" w:hint="eastAsia"/>
          <w:szCs w:val="21"/>
        </w:rPr>
        <w:t>1、</w:t>
      </w:r>
      <w:r w:rsidR="002516EA">
        <w:rPr>
          <w:rFonts w:ascii="宋体" w:eastAsia="宋体" w:hAnsi="宋体" w:hint="eastAsia"/>
          <w:szCs w:val="21"/>
        </w:rPr>
        <w:t>收款凭证的填制</w:t>
      </w:r>
    </w:p>
    <w:p w14:paraId="475D6C49" w14:textId="13E4697E" w:rsidR="00BB0FC1" w:rsidRDefault="007D583A" w:rsidP="00BB56B0">
      <w:pPr>
        <w:adjustRightInd w:val="0"/>
        <w:snapToGrid w:val="0"/>
        <w:spacing w:line="300" w:lineRule="auto"/>
        <w:ind w:firstLineChars="300" w:firstLine="630"/>
        <w:rPr>
          <w:rFonts w:ascii="宋体" w:eastAsia="宋体" w:hAnsi="宋体"/>
          <w:szCs w:val="21"/>
        </w:rPr>
      </w:pPr>
      <w:r>
        <w:rPr>
          <w:rFonts w:ascii="宋体" w:eastAsia="宋体" w:hAnsi="宋体" w:hint="eastAsia"/>
          <w:szCs w:val="21"/>
        </w:rPr>
        <w:t>2、</w:t>
      </w:r>
      <w:r w:rsidR="00E46C06">
        <w:rPr>
          <w:rFonts w:ascii="宋体" w:eastAsia="宋体" w:hAnsi="宋体" w:hint="eastAsia"/>
          <w:szCs w:val="21"/>
        </w:rPr>
        <w:t>付款凭证的填制。</w:t>
      </w:r>
    </w:p>
    <w:p w14:paraId="03E6D50E" w14:textId="6D80D049" w:rsidR="00E46C06" w:rsidRDefault="007D583A" w:rsidP="00BB56B0">
      <w:pPr>
        <w:adjustRightInd w:val="0"/>
        <w:snapToGrid w:val="0"/>
        <w:spacing w:line="300" w:lineRule="auto"/>
        <w:ind w:firstLineChars="300" w:firstLine="630"/>
        <w:rPr>
          <w:rFonts w:ascii="宋体" w:eastAsia="宋体" w:hAnsi="宋体"/>
          <w:szCs w:val="21"/>
        </w:rPr>
      </w:pPr>
      <w:r>
        <w:rPr>
          <w:rFonts w:ascii="宋体" w:eastAsia="宋体" w:hAnsi="宋体" w:hint="eastAsia"/>
          <w:szCs w:val="21"/>
        </w:rPr>
        <w:t>（1）</w:t>
      </w:r>
      <w:r w:rsidR="00E46C06">
        <w:rPr>
          <w:rFonts w:ascii="宋体" w:eastAsia="宋体" w:hAnsi="宋体" w:hint="eastAsia"/>
          <w:szCs w:val="21"/>
        </w:rPr>
        <w:t>先填写“贷方科目”的“库存现金”或“银行存款”，再填写相对应的科目。</w:t>
      </w:r>
    </w:p>
    <w:p w14:paraId="3F15410E" w14:textId="1AF76D58" w:rsidR="00BB0FC1" w:rsidRDefault="007D583A" w:rsidP="00BB56B0">
      <w:pPr>
        <w:adjustRightInd w:val="0"/>
        <w:snapToGrid w:val="0"/>
        <w:spacing w:line="300" w:lineRule="auto"/>
        <w:ind w:firstLineChars="300" w:firstLine="630"/>
        <w:rPr>
          <w:rFonts w:ascii="宋体" w:eastAsia="宋体" w:hAnsi="宋体"/>
          <w:szCs w:val="21"/>
        </w:rPr>
      </w:pPr>
      <w:r>
        <w:rPr>
          <w:rFonts w:ascii="宋体" w:eastAsia="宋体" w:hAnsi="宋体" w:hint="eastAsia"/>
          <w:szCs w:val="21"/>
        </w:rPr>
        <w:t>（2）</w:t>
      </w:r>
      <w:r w:rsidR="00BB0FC1">
        <w:rPr>
          <w:rFonts w:ascii="宋体" w:eastAsia="宋体" w:hAnsi="宋体" w:hint="eastAsia"/>
          <w:szCs w:val="21"/>
        </w:rPr>
        <w:t>库存现金和银行存款的划转，一般只编制付款凭证。将现金存入银行时编制库存现金付款凭证；从银行存款账户提取现金时编制银行存款付款凭证。</w:t>
      </w:r>
    </w:p>
    <w:p w14:paraId="351AFA37" w14:textId="42D54714" w:rsidR="004C054B" w:rsidRDefault="007D583A" w:rsidP="00BB56B0">
      <w:pPr>
        <w:adjustRightInd w:val="0"/>
        <w:snapToGrid w:val="0"/>
        <w:spacing w:line="300" w:lineRule="auto"/>
        <w:ind w:firstLineChars="300" w:firstLine="630"/>
        <w:rPr>
          <w:rFonts w:ascii="宋体" w:eastAsia="宋体" w:hAnsi="宋体"/>
          <w:szCs w:val="21"/>
        </w:rPr>
      </w:pPr>
      <w:r>
        <w:rPr>
          <w:rFonts w:ascii="宋体" w:eastAsia="宋体" w:hAnsi="宋体" w:hint="eastAsia"/>
          <w:szCs w:val="21"/>
        </w:rPr>
        <w:t>3、</w:t>
      </w:r>
      <w:r w:rsidR="00AE19D8">
        <w:rPr>
          <w:rFonts w:ascii="宋体" w:eastAsia="宋体" w:hAnsi="宋体" w:hint="eastAsia"/>
          <w:szCs w:val="21"/>
        </w:rPr>
        <w:t>转账凭证的填制。</w:t>
      </w:r>
    </w:p>
    <w:p w14:paraId="3DAFA058" w14:textId="44DD6F85" w:rsidR="00AE19D8" w:rsidRDefault="00AE19D8" w:rsidP="00BB56B0">
      <w:pPr>
        <w:adjustRightInd w:val="0"/>
        <w:snapToGrid w:val="0"/>
        <w:spacing w:line="300" w:lineRule="auto"/>
        <w:ind w:firstLineChars="300" w:firstLine="630"/>
        <w:rPr>
          <w:rFonts w:ascii="宋体" w:eastAsia="宋体" w:hAnsi="宋体"/>
          <w:szCs w:val="21"/>
        </w:rPr>
      </w:pPr>
      <w:r>
        <w:rPr>
          <w:rFonts w:ascii="宋体" w:eastAsia="宋体" w:hAnsi="宋体" w:hint="eastAsia"/>
          <w:szCs w:val="21"/>
        </w:rPr>
        <w:t>将科目按</w:t>
      </w:r>
      <w:r w:rsidR="004C054B">
        <w:rPr>
          <w:rFonts w:ascii="宋体" w:eastAsia="宋体" w:hAnsi="宋体" w:hint="eastAsia"/>
          <w:szCs w:val="21"/>
        </w:rPr>
        <w:t>先借后贷的顺序全部填入科目栏目，通过将对应金额按记账方向填入“借方金额”或“贷方金额”来确定对应关系。</w:t>
      </w:r>
    </w:p>
    <w:p w14:paraId="7E0C0CD7" w14:textId="71A4F110" w:rsidR="00E54A54" w:rsidRDefault="00E54A54" w:rsidP="00BB56B0">
      <w:pPr>
        <w:adjustRightInd w:val="0"/>
        <w:snapToGrid w:val="0"/>
        <w:spacing w:line="300" w:lineRule="auto"/>
        <w:rPr>
          <w:rFonts w:ascii="宋体" w:eastAsia="宋体" w:hAnsi="宋体"/>
          <w:szCs w:val="21"/>
        </w:rPr>
      </w:pPr>
      <w:r>
        <w:rPr>
          <w:rFonts w:ascii="宋体" w:eastAsia="宋体" w:hAnsi="宋体" w:hint="eastAsia"/>
          <w:szCs w:val="21"/>
        </w:rPr>
        <w:t>（二）记账凭证的填制要求</w:t>
      </w:r>
    </w:p>
    <w:p w14:paraId="5FC0F509" w14:textId="1EA9A554" w:rsidR="009C11DD" w:rsidRDefault="009C11DD" w:rsidP="00BB56B0">
      <w:pPr>
        <w:adjustRightInd w:val="0"/>
        <w:snapToGrid w:val="0"/>
        <w:spacing w:line="300" w:lineRule="auto"/>
        <w:rPr>
          <w:rFonts w:ascii="宋体" w:eastAsia="宋体" w:hAnsi="宋体"/>
          <w:szCs w:val="21"/>
        </w:rPr>
      </w:pPr>
      <w:r>
        <w:rPr>
          <w:rFonts w:ascii="宋体" w:eastAsia="宋体" w:hAnsi="宋体"/>
          <w:szCs w:val="21"/>
        </w:rPr>
        <w:t xml:space="preserve">      1</w:t>
      </w:r>
      <w:r>
        <w:rPr>
          <w:rFonts w:ascii="宋体" w:eastAsia="宋体" w:hAnsi="宋体" w:hint="eastAsia"/>
          <w:szCs w:val="21"/>
        </w:rPr>
        <w:t>、连续编号；</w:t>
      </w:r>
    </w:p>
    <w:p w14:paraId="6D3851C4" w14:textId="1426D006" w:rsidR="009C11DD" w:rsidRDefault="009C11DD"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、摘要简明；</w:t>
      </w:r>
    </w:p>
    <w:p w14:paraId="05172AB0" w14:textId="3645DA5F" w:rsidR="009C11DD" w:rsidRDefault="009C11DD"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、业务记录正确；</w:t>
      </w:r>
    </w:p>
    <w:p w14:paraId="30D7455B" w14:textId="39E65646" w:rsidR="009C11DD" w:rsidRDefault="009C11DD"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4</w:t>
      </w:r>
      <w:r>
        <w:rPr>
          <w:rFonts w:ascii="宋体" w:eastAsia="宋体" w:hAnsi="宋体" w:hint="eastAsia"/>
          <w:szCs w:val="21"/>
        </w:rPr>
        <w:t>、科目运用准确；</w:t>
      </w:r>
    </w:p>
    <w:p w14:paraId="54889F29" w14:textId="2D18EAC2" w:rsidR="009C11DD" w:rsidRDefault="009C11DD"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5</w:t>
      </w:r>
      <w:r>
        <w:rPr>
          <w:rFonts w:ascii="宋体" w:eastAsia="宋体" w:hAnsi="宋体" w:hint="eastAsia"/>
          <w:szCs w:val="21"/>
        </w:rPr>
        <w:t>、附件数量完整；</w:t>
      </w:r>
      <w:r w:rsidR="00041EDB">
        <w:rPr>
          <w:rFonts w:ascii="宋体" w:eastAsia="宋体" w:hAnsi="宋体" w:hint="eastAsia"/>
          <w:szCs w:val="21"/>
        </w:rPr>
        <w:t>（除结账和更正错误的记账凭证可以不附原始凭证外，其他记账凭证都必须附有原始凭证）</w:t>
      </w:r>
      <w:r w:rsidR="00B338A4" w:rsidRPr="00F40F90">
        <w:rPr>
          <w:rFonts w:ascii="宋体" w:eastAsia="宋体" w:hAnsi="宋体" w:hint="eastAsia"/>
          <w:color w:val="FF0000"/>
          <w:szCs w:val="21"/>
        </w:rPr>
        <w:t>（重要）</w:t>
      </w:r>
    </w:p>
    <w:p w14:paraId="1581776B" w14:textId="7FCC1767" w:rsidR="004A711F" w:rsidRDefault="004A711F"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6</w:t>
      </w:r>
      <w:r>
        <w:rPr>
          <w:rFonts w:ascii="宋体" w:eastAsia="宋体" w:hAnsi="宋体" w:hint="eastAsia"/>
          <w:szCs w:val="21"/>
        </w:rPr>
        <w:t>、填写内容齐全；</w:t>
      </w:r>
    </w:p>
    <w:p w14:paraId="53AAD5DC" w14:textId="0B16E4B9" w:rsidR="004A711F" w:rsidRDefault="004A711F"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7</w:t>
      </w:r>
      <w:r>
        <w:rPr>
          <w:rFonts w:ascii="宋体" w:eastAsia="宋体" w:hAnsi="宋体" w:hint="eastAsia"/>
          <w:szCs w:val="21"/>
        </w:rPr>
        <w:t>、</w:t>
      </w:r>
      <w:r w:rsidR="002E1F10">
        <w:rPr>
          <w:rFonts w:ascii="宋体" w:eastAsia="宋体" w:hAnsi="宋体" w:hint="eastAsia"/>
          <w:szCs w:val="21"/>
        </w:rPr>
        <w:t>填制完如有空行，应在最后一笔金额数字下方至合计上方画斜线注销。</w:t>
      </w:r>
    </w:p>
    <w:p w14:paraId="102433CF" w14:textId="770850A6" w:rsidR="00F15872" w:rsidRDefault="00F15872"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三、记账凭证的审核</w:t>
      </w:r>
    </w:p>
    <w:p w14:paraId="150AEC17" w14:textId="0E673C06" w:rsidR="007D583A" w:rsidRDefault="007D583A" w:rsidP="00BB56B0">
      <w:pPr>
        <w:adjustRightInd w:val="0"/>
        <w:snapToGrid w:val="0"/>
        <w:spacing w:line="300" w:lineRule="auto"/>
        <w:ind w:firstLineChars="270" w:firstLine="567"/>
        <w:rPr>
          <w:rFonts w:ascii="宋体" w:eastAsia="宋体" w:hAnsi="宋体"/>
          <w:szCs w:val="21"/>
        </w:rPr>
      </w:pPr>
      <w:r>
        <w:rPr>
          <w:rFonts w:ascii="宋体" w:eastAsia="宋体" w:hAnsi="宋体" w:hint="eastAsia"/>
          <w:szCs w:val="21"/>
        </w:rPr>
        <w:t>1、审核内容是否真实；</w:t>
      </w:r>
    </w:p>
    <w:p w14:paraId="29767A0A" w14:textId="7B05941E" w:rsidR="007D583A" w:rsidRDefault="007D583A" w:rsidP="00BB56B0">
      <w:pPr>
        <w:adjustRightInd w:val="0"/>
        <w:snapToGrid w:val="0"/>
        <w:spacing w:line="300" w:lineRule="auto"/>
        <w:ind w:firstLineChars="270" w:firstLine="567"/>
        <w:rPr>
          <w:rFonts w:ascii="宋体" w:eastAsia="宋体" w:hAnsi="宋体"/>
          <w:szCs w:val="21"/>
        </w:rPr>
      </w:pPr>
      <w:r>
        <w:rPr>
          <w:rFonts w:ascii="宋体" w:eastAsia="宋体" w:hAnsi="宋体" w:hint="eastAsia"/>
          <w:szCs w:val="21"/>
        </w:rPr>
        <w:t>2、审核项目是否齐全；</w:t>
      </w:r>
    </w:p>
    <w:p w14:paraId="201047D3" w14:textId="2344F967" w:rsidR="007D583A" w:rsidRDefault="007D583A" w:rsidP="00BB56B0">
      <w:pPr>
        <w:adjustRightInd w:val="0"/>
        <w:snapToGrid w:val="0"/>
        <w:spacing w:line="300" w:lineRule="auto"/>
        <w:ind w:firstLineChars="270" w:firstLine="567"/>
        <w:rPr>
          <w:rFonts w:ascii="宋体" w:eastAsia="宋体" w:hAnsi="宋体"/>
          <w:szCs w:val="21"/>
        </w:rPr>
      </w:pPr>
      <w:r>
        <w:rPr>
          <w:rFonts w:ascii="宋体" w:eastAsia="宋体" w:hAnsi="宋体" w:hint="eastAsia"/>
          <w:szCs w:val="21"/>
        </w:rPr>
        <w:t>3、审核科目是否正确；</w:t>
      </w:r>
    </w:p>
    <w:p w14:paraId="282099FE" w14:textId="72BD136F" w:rsidR="007D583A" w:rsidRPr="00154972" w:rsidRDefault="007D583A" w:rsidP="00BB56B0">
      <w:pPr>
        <w:adjustRightInd w:val="0"/>
        <w:snapToGrid w:val="0"/>
        <w:spacing w:line="300" w:lineRule="auto"/>
        <w:ind w:firstLineChars="270" w:firstLine="567"/>
        <w:rPr>
          <w:rFonts w:ascii="宋体" w:eastAsia="宋体" w:hAnsi="宋体"/>
          <w:szCs w:val="21"/>
        </w:rPr>
      </w:pPr>
      <w:r>
        <w:rPr>
          <w:rFonts w:ascii="宋体" w:eastAsia="宋体" w:hAnsi="宋体" w:hint="eastAsia"/>
          <w:szCs w:val="21"/>
        </w:rPr>
        <w:t>4、审核金额是否正确。</w:t>
      </w:r>
    </w:p>
    <w:p w14:paraId="3CB485A4" w14:textId="6B765E5C" w:rsidR="00F15872" w:rsidRPr="00663B62" w:rsidRDefault="00571817"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第四节 会计凭证的传递与保管</w:t>
      </w:r>
    </w:p>
    <w:p w14:paraId="370EEE6D" w14:textId="2CB0A476" w:rsidR="00571817" w:rsidRDefault="00F2118D" w:rsidP="00BB56B0">
      <w:pPr>
        <w:adjustRightInd w:val="0"/>
        <w:snapToGrid w:val="0"/>
        <w:spacing w:line="300" w:lineRule="auto"/>
        <w:rPr>
          <w:rFonts w:ascii="宋体" w:eastAsia="宋体" w:hAnsi="宋体"/>
          <w:szCs w:val="21"/>
        </w:rPr>
      </w:pPr>
      <w:r>
        <w:rPr>
          <w:rFonts w:ascii="宋体" w:eastAsia="宋体" w:hAnsi="宋体" w:hint="eastAsia"/>
          <w:szCs w:val="21"/>
        </w:rPr>
        <w:t>一、会计凭证的传递</w:t>
      </w:r>
    </w:p>
    <w:p w14:paraId="0FA1FAFE" w14:textId="32E9E7E7" w:rsidR="0048138D" w:rsidRDefault="0048138D"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传递过程包括：凭证的审核、记账、装订、归档。</w:t>
      </w:r>
    </w:p>
    <w:p w14:paraId="481C713E" w14:textId="0C932DA6" w:rsidR="00F2118D" w:rsidRDefault="00F2118D" w:rsidP="00BB56B0">
      <w:pPr>
        <w:adjustRightInd w:val="0"/>
        <w:snapToGrid w:val="0"/>
        <w:spacing w:line="300" w:lineRule="auto"/>
        <w:rPr>
          <w:rFonts w:ascii="宋体" w:eastAsia="宋体" w:hAnsi="宋体"/>
          <w:szCs w:val="21"/>
        </w:rPr>
      </w:pPr>
      <w:r>
        <w:rPr>
          <w:rFonts w:ascii="宋体" w:eastAsia="宋体" w:hAnsi="宋体" w:hint="eastAsia"/>
          <w:szCs w:val="21"/>
        </w:rPr>
        <w:t>二、会计凭证的保管</w:t>
      </w:r>
    </w:p>
    <w:p w14:paraId="054AF28E" w14:textId="045CCA99" w:rsidR="0048138D" w:rsidRDefault="0048138D" w:rsidP="00BB56B0">
      <w:pPr>
        <w:adjustRightInd w:val="0"/>
        <w:snapToGrid w:val="0"/>
        <w:spacing w:line="300" w:lineRule="auto"/>
        <w:ind w:firstLine="420"/>
        <w:rPr>
          <w:rFonts w:ascii="宋体" w:eastAsia="宋体" w:hAnsi="宋体"/>
          <w:szCs w:val="21"/>
        </w:rPr>
      </w:pPr>
      <w:r>
        <w:rPr>
          <w:rFonts w:ascii="宋体" w:eastAsia="宋体" w:hAnsi="宋体"/>
          <w:szCs w:val="21"/>
        </w:rPr>
        <w:t>1</w:t>
      </w:r>
      <w:r>
        <w:rPr>
          <w:rFonts w:ascii="宋体" w:eastAsia="宋体" w:hAnsi="宋体" w:hint="eastAsia"/>
          <w:szCs w:val="21"/>
        </w:rPr>
        <w:t>、会计凭证作为重要的会计档案，应按规定妥善保管，不得随意拆装、出借和销毁；</w:t>
      </w:r>
    </w:p>
    <w:p w14:paraId="7B804ED2" w14:textId="17300D86" w:rsidR="00D56169" w:rsidRDefault="00D56169" w:rsidP="00BB56B0">
      <w:pPr>
        <w:adjustRightInd w:val="0"/>
        <w:snapToGrid w:val="0"/>
        <w:spacing w:line="300" w:lineRule="auto"/>
        <w:ind w:firstLine="420"/>
        <w:rPr>
          <w:rFonts w:ascii="宋体" w:eastAsia="宋体" w:hAnsi="宋体"/>
          <w:szCs w:val="21"/>
        </w:rPr>
      </w:pPr>
      <w:r>
        <w:rPr>
          <w:rFonts w:ascii="宋体" w:eastAsia="宋体" w:hAnsi="宋体"/>
          <w:szCs w:val="21"/>
        </w:rPr>
        <w:t>2</w:t>
      </w:r>
      <w:r>
        <w:rPr>
          <w:rFonts w:ascii="宋体" w:eastAsia="宋体" w:hAnsi="宋体" w:hint="eastAsia"/>
          <w:szCs w:val="21"/>
        </w:rPr>
        <w:t>、</w:t>
      </w:r>
      <w:r w:rsidR="006D6F6D">
        <w:rPr>
          <w:rFonts w:ascii="宋体" w:eastAsia="宋体" w:hAnsi="宋体" w:hint="eastAsia"/>
          <w:szCs w:val="21"/>
        </w:rPr>
        <w:t>未经会计主管人员同意，任何人不得随意查阅归档的会计凭证。</w:t>
      </w:r>
    </w:p>
    <w:p w14:paraId="29839B15" w14:textId="75AF8F4B" w:rsidR="006D6F6D" w:rsidRPr="006D6F6D" w:rsidRDefault="006D6F6D" w:rsidP="00BB56B0">
      <w:pPr>
        <w:adjustRightInd w:val="0"/>
        <w:snapToGrid w:val="0"/>
        <w:spacing w:line="300" w:lineRule="auto"/>
        <w:ind w:firstLine="420"/>
        <w:rPr>
          <w:rFonts w:ascii="宋体" w:eastAsia="宋体" w:hAnsi="宋体"/>
          <w:szCs w:val="21"/>
        </w:rPr>
      </w:pPr>
      <w:r>
        <w:rPr>
          <w:rFonts w:ascii="宋体" w:eastAsia="宋体" w:hAnsi="宋体"/>
          <w:szCs w:val="21"/>
        </w:rPr>
        <w:t>3</w:t>
      </w:r>
      <w:r>
        <w:rPr>
          <w:rFonts w:ascii="宋体" w:eastAsia="宋体" w:hAnsi="宋体" w:hint="eastAsia"/>
          <w:szCs w:val="21"/>
        </w:rPr>
        <w:t>、</w:t>
      </w:r>
      <w:r w:rsidR="00C656F8">
        <w:rPr>
          <w:rFonts w:ascii="宋体" w:eastAsia="宋体" w:hAnsi="宋体" w:hint="eastAsia"/>
          <w:szCs w:val="21"/>
        </w:rPr>
        <w:t xml:space="preserve"> </w:t>
      </w:r>
      <w:r>
        <w:rPr>
          <w:rFonts w:ascii="宋体" w:eastAsia="宋体" w:hAnsi="宋体" w:hint="eastAsia"/>
          <w:szCs w:val="21"/>
        </w:rPr>
        <w:t>对于保管期满的会计凭证，经本单位领导审核、报上级主管部门批准后，才能销毁。</w:t>
      </w:r>
    </w:p>
    <w:p w14:paraId="0434A217" w14:textId="7B430377" w:rsidR="00517DF3" w:rsidRPr="00AE3297" w:rsidRDefault="00517DF3" w:rsidP="00BB56B0">
      <w:pPr>
        <w:adjustRightInd w:val="0"/>
        <w:snapToGrid w:val="0"/>
        <w:spacing w:line="300" w:lineRule="auto"/>
        <w:jc w:val="center"/>
        <w:rPr>
          <w:rFonts w:ascii="微软雅黑" w:eastAsia="微软雅黑" w:hAnsi="微软雅黑"/>
          <w:b/>
          <w:bCs/>
          <w:sz w:val="22"/>
          <w:szCs w:val="22"/>
        </w:rPr>
      </w:pPr>
      <w:r w:rsidRPr="00AE3297">
        <w:rPr>
          <w:rFonts w:ascii="微软雅黑" w:eastAsia="微软雅黑" w:hAnsi="微软雅黑" w:hint="eastAsia"/>
          <w:b/>
          <w:bCs/>
          <w:sz w:val="22"/>
          <w:szCs w:val="22"/>
        </w:rPr>
        <w:t>第七章 会计账簿</w:t>
      </w:r>
    </w:p>
    <w:p w14:paraId="1753146E" w14:textId="3F08A15F" w:rsidR="00517DF3" w:rsidRPr="00663B62" w:rsidRDefault="00517DF3"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第一节 会计账簿概述</w:t>
      </w:r>
    </w:p>
    <w:p w14:paraId="49237E5F" w14:textId="032F1536" w:rsidR="00517DF3" w:rsidRDefault="00517DF3" w:rsidP="00BB56B0">
      <w:pPr>
        <w:adjustRightInd w:val="0"/>
        <w:snapToGrid w:val="0"/>
        <w:spacing w:line="300" w:lineRule="auto"/>
        <w:rPr>
          <w:rFonts w:ascii="宋体" w:eastAsia="宋体" w:hAnsi="宋体"/>
          <w:szCs w:val="21"/>
        </w:rPr>
      </w:pPr>
      <w:r w:rsidRPr="00154972">
        <w:rPr>
          <w:rFonts w:ascii="宋体" w:eastAsia="宋体" w:hAnsi="宋体" w:hint="eastAsia"/>
          <w:szCs w:val="21"/>
        </w:rPr>
        <w:lastRenderedPageBreak/>
        <w:t>一、</w:t>
      </w:r>
      <w:r w:rsidR="009C5189" w:rsidRPr="00154972">
        <w:rPr>
          <w:rFonts w:ascii="宋体" w:eastAsia="宋体" w:hAnsi="宋体" w:hint="eastAsia"/>
          <w:szCs w:val="21"/>
        </w:rPr>
        <w:t>会计账簿的概念与意义</w:t>
      </w:r>
    </w:p>
    <w:p w14:paraId="404D6DAB" w14:textId="2797683F" w:rsidR="006138EC" w:rsidRDefault="006138EC" w:rsidP="00BB56B0">
      <w:pPr>
        <w:adjustRightInd w:val="0"/>
        <w:snapToGrid w:val="0"/>
        <w:spacing w:line="300" w:lineRule="auto"/>
        <w:rPr>
          <w:rFonts w:ascii="宋体" w:eastAsia="宋体" w:hAnsi="宋体"/>
          <w:szCs w:val="21"/>
        </w:rPr>
      </w:pPr>
      <w:r>
        <w:rPr>
          <w:rFonts w:ascii="宋体" w:eastAsia="宋体" w:hAnsi="宋体" w:hint="eastAsia"/>
          <w:szCs w:val="21"/>
        </w:rPr>
        <w:t>【概念】会计账簿是按照会计科目开设账户并由具有一定格式且相互联系的若干账页组成，以会计凭证为依据，系统、序时、分类地记录各项经济业务的簿籍。</w:t>
      </w:r>
    </w:p>
    <w:p w14:paraId="7687095B" w14:textId="29F1781D" w:rsidR="00A54C52" w:rsidRDefault="00A54C52" w:rsidP="00BB56B0">
      <w:pPr>
        <w:adjustRightInd w:val="0"/>
        <w:snapToGrid w:val="0"/>
        <w:spacing w:line="300" w:lineRule="auto"/>
        <w:rPr>
          <w:rFonts w:ascii="宋体" w:eastAsia="宋体" w:hAnsi="宋体"/>
          <w:szCs w:val="21"/>
        </w:rPr>
      </w:pPr>
      <w:r>
        <w:rPr>
          <w:rFonts w:ascii="宋体" w:eastAsia="宋体" w:hAnsi="宋体" w:hint="eastAsia"/>
          <w:szCs w:val="21"/>
        </w:rPr>
        <w:t>【意义】设置和登记账簿能够全面、系统、序时、分类地反映经济业务，为经营管理提供系统、完整的会计信息，有效发挥会计的监督职能，确保财产物资的安全与完整，以及各项资金的合理使用，并为编制财务报表提供依据。</w:t>
      </w:r>
    </w:p>
    <w:p w14:paraId="2F99BCBD" w14:textId="3475D5AD" w:rsidR="003963FD" w:rsidRDefault="003963FD" w:rsidP="00BB56B0">
      <w:pPr>
        <w:adjustRightInd w:val="0"/>
        <w:snapToGrid w:val="0"/>
        <w:spacing w:line="300" w:lineRule="auto"/>
        <w:rPr>
          <w:rFonts w:ascii="宋体" w:eastAsia="宋体" w:hAnsi="宋体"/>
          <w:szCs w:val="21"/>
        </w:rPr>
      </w:pPr>
      <w:r>
        <w:rPr>
          <w:rFonts w:ascii="宋体" w:eastAsia="宋体" w:hAnsi="宋体" w:hint="eastAsia"/>
          <w:szCs w:val="21"/>
        </w:rPr>
        <w:t>二、账簿的设置原则</w:t>
      </w:r>
      <w:r w:rsidRPr="00671385">
        <w:rPr>
          <w:rFonts w:ascii="宋体" w:eastAsia="宋体" w:hAnsi="宋体" w:hint="eastAsia"/>
          <w:color w:val="FF0000"/>
          <w:szCs w:val="21"/>
        </w:rPr>
        <w:t>（重要）</w:t>
      </w:r>
    </w:p>
    <w:p w14:paraId="44D775FE" w14:textId="2534D536" w:rsidR="003963FD" w:rsidRPr="003963FD" w:rsidRDefault="003963FD" w:rsidP="003963FD">
      <w:pPr>
        <w:adjustRightInd w:val="0"/>
        <w:snapToGrid w:val="0"/>
        <w:spacing w:line="300" w:lineRule="auto"/>
        <w:ind w:firstLineChars="202" w:firstLine="424"/>
        <w:rPr>
          <w:rFonts w:ascii="宋体" w:eastAsia="宋体" w:hAnsi="宋体"/>
          <w:szCs w:val="21"/>
        </w:rPr>
      </w:pPr>
      <w:r w:rsidRPr="003963FD">
        <w:rPr>
          <w:rFonts w:ascii="宋体" w:eastAsia="宋体" w:hAnsi="宋体"/>
          <w:szCs w:val="21"/>
        </w:rPr>
        <w:t>1．账簿的设置要能保证全面、系统地反映和监督各单位的经济活动情况，为经营管理提供系统、分类的核算资料。</w:t>
      </w:r>
    </w:p>
    <w:p w14:paraId="72DE1FF7" w14:textId="76E44318" w:rsidR="003963FD" w:rsidRPr="003963FD" w:rsidRDefault="003963FD" w:rsidP="003963FD">
      <w:pPr>
        <w:adjustRightInd w:val="0"/>
        <w:snapToGrid w:val="0"/>
        <w:spacing w:line="300" w:lineRule="auto"/>
        <w:ind w:firstLineChars="202" w:firstLine="424"/>
        <w:rPr>
          <w:rFonts w:ascii="宋体" w:eastAsia="宋体" w:hAnsi="宋体"/>
          <w:szCs w:val="21"/>
        </w:rPr>
      </w:pPr>
      <w:r w:rsidRPr="003963FD">
        <w:rPr>
          <w:rFonts w:ascii="宋体" w:eastAsia="宋体" w:hAnsi="宋体"/>
          <w:szCs w:val="21"/>
        </w:rPr>
        <w:t>2．设置账簿要在满足实际需要的前提下，考虑人力和物力的节约，力求避免重复设账。</w:t>
      </w:r>
    </w:p>
    <w:p w14:paraId="367BD78E" w14:textId="2DEEDEB0" w:rsidR="003963FD" w:rsidRPr="003963FD" w:rsidRDefault="003963FD" w:rsidP="003963FD">
      <w:pPr>
        <w:adjustRightInd w:val="0"/>
        <w:snapToGrid w:val="0"/>
        <w:spacing w:line="300" w:lineRule="auto"/>
        <w:ind w:firstLineChars="202" w:firstLine="424"/>
        <w:rPr>
          <w:rFonts w:ascii="宋体" w:eastAsia="宋体" w:hAnsi="宋体"/>
          <w:szCs w:val="21"/>
        </w:rPr>
      </w:pPr>
      <w:r w:rsidRPr="003963FD">
        <w:rPr>
          <w:rFonts w:ascii="宋体" w:eastAsia="宋体" w:hAnsi="宋体"/>
          <w:szCs w:val="21"/>
        </w:rPr>
        <w:t>3．账簿的格式，要按照所记录的经济业务的内容和需要提供的核算指标进行设计，要力求简便实用，避免繁琐重复。</w:t>
      </w:r>
    </w:p>
    <w:p w14:paraId="3BAD23A0" w14:textId="48093B4D" w:rsidR="003963FD" w:rsidRPr="003963FD" w:rsidRDefault="003963FD" w:rsidP="003963FD">
      <w:pPr>
        <w:adjustRightInd w:val="0"/>
        <w:snapToGrid w:val="0"/>
        <w:spacing w:line="300" w:lineRule="auto"/>
        <w:ind w:firstLineChars="202" w:firstLine="424"/>
        <w:rPr>
          <w:rFonts w:ascii="宋体" w:eastAsia="宋体" w:hAnsi="宋体"/>
          <w:szCs w:val="21"/>
        </w:rPr>
      </w:pPr>
      <w:r w:rsidRPr="003963FD">
        <w:rPr>
          <w:rFonts w:ascii="宋体" w:eastAsia="宋体" w:hAnsi="宋体"/>
          <w:szCs w:val="21"/>
        </w:rPr>
        <w:t>4．会计账簿的设置，必须有利于财会部门内部的分工和相互监督。</w:t>
      </w:r>
    </w:p>
    <w:p w14:paraId="3DC6DA06" w14:textId="703C4B4B" w:rsidR="009C5189" w:rsidRDefault="009C5189"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二、会计账簿的种类</w:t>
      </w:r>
    </w:p>
    <w:p w14:paraId="5421660B" w14:textId="5AFD6A3C" w:rsidR="008C090D" w:rsidRDefault="008C090D" w:rsidP="00BB56B0">
      <w:pPr>
        <w:adjustRightInd w:val="0"/>
        <w:snapToGrid w:val="0"/>
        <w:spacing w:line="300" w:lineRule="auto"/>
        <w:rPr>
          <w:rFonts w:ascii="宋体" w:eastAsia="宋体" w:hAnsi="宋体"/>
          <w:szCs w:val="21"/>
        </w:rPr>
      </w:pPr>
      <w:r>
        <w:rPr>
          <w:rFonts w:ascii="宋体" w:eastAsia="宋体" w:hAnsi="宋体" w:hint="eastAsia"/>
          <w:szCs w:val="21"/>
        </w:rPr>
        <w:t>（一）按用途分类</w:t>
      </w:r>
    </w:p>
    <w:p w14:paraId="46E16433" w14:textId="34A9FE52" w:rsidR="008C090D" w:rsidRDefault="008C090D"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、序时账簿（日记账）。分为：普通日记账和特种日记账</w:t>
      </w:r>
      <w:r w:rsidR="00EC3856">
        <w:rPr>
          <w:rFonts w:ascii="宋体" w:eastAsia="宋体" w:hAnsi="宋体" w:hint="eastAsia"/>
          <w:szCs w:val="21"/>
        </w:rPr>
        <w:t>（如库存现金、银行存款日记账）</w:t>
      </w:r>
      <w:r w:rsidR="00D015ED">
        <w:rPr>
          <w:rFonts w:ascii="宋体" w:eastAsia="宋体" w:hAnsi="宋体" w:hint="eastAsia"/>
          <w:szCs w:val="21"/>
        </w:rPr>
        <w:t>。</w:t>
      </w:r>
    </w:p>
    <w:p w14:paraId="788E57F1" w14:textId="35187D57" w:rsidR="008B2B2E" w:rsidRDefault="008B2B2E"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、分类账簿。分为：总分类账簿和明细分类账簿。</w:t>
      </w:r>
    </w:p>
    <w:p w14:paraId="078D34D9" w14:textId="0FC03A43" w:rsidR="00A76108" w:rsidRDefault="00A76108"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、备查账簿。</w:t>
      </w:r>
    </w:p>
    <w:p w14:paraId="5C87D2E3" w14:textId="78639F6A" w:rsidR="00671385" w:rsidRDefault="00671385" w:rsidP="00BB56B0">
      <w:pPr>
        <w:adjustRightInd w:val="0"/>
        <w:snapToGrid w:val="0"/>
        <w:spacing w:line="300" w:lineRule="auto"/>
        <w:rPr>
          <w:rFonts w:ascii="宋体" w:eastAsia="宋体" w:hAnsi="宋体"/>
          <w:color w:val="FF0000"/>
          <w:szCs w:val="21"/>
        </w:rPr>
      </w:pPr>
      <w:r>
        <w:rPr>
          <w:rFonts w:ascii="宋体" w:eastAsia="宋体" w:hAnsi="宋体" w:hint="eastAsia"/>
          <w:szCs w:val="21"/>
        </w:rPr>
        <w:t>（二）按外表形式分</w:t>
      </w:r>
      <w:r w:rsidRPr="00671385">
        <w:rPr>
          <w:rFonts w:ascii="宋体" w:eastAsia="宋体" w:hAnsi="宋体" w:hint="eastAsia"/>
          <w:color w:val="FF0000"/>
          <w:szCs w:val="21"/>
        </w:rPr>
        <w:t>（重要）</w:t>
      </w:r>
    </w:p>
    <w:p w14:paraId="4B51CBFE" w14:textId="7AA56FB7" w:rsidR="00722364" w:rsidRDefault="00722364"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w:t>
      </w:r>
      <w:r w:rsidR="00B94956">
        <w:rPr>
          <w:rFonts w:ascii="宋体" w:eastAsia="宋体" w:hAnsi="宋体" w:hint="eastAsia"/>
          <w:szCs w:val="21"/>
        </w:rPr>
        <w:t>订本式账簿。</w:t>
      </w:r>
      <w:r w:rsidR="00862FF2">
        <w:rPr>
          <w:rFonts w:ascii="宋体" w:eastAsia="宋体" w:hAnsi="宋体" w:hint="eastAsia"/>
          <w:szCs w:val="21"/>
        </w:rPr>
        <w:t>适用于</w:t>
      </w:r>
      <w:r w:rsidR="00B94956">
        <w:rPr>
          <w:rFonts w:ascii="宋体" w:eastAsia="宋体" w:hAnsi="宋体" w:hint="eastAsia"/>
          <w:szCs w:val="21"/>
        </w:rPr>
        <w:t>：库存现金日记账、银行存款日记账和总分类账。优点：防止账页散失或抽换账页；缺点：不能确定预留账页数，也不便于分工。</w:t>
      </w:r>
    </w:p>
    <w:p w14:paraId="1C0BB94D" w14:textId="4588385A" w:rsidR="00722364" w:rsidRDefault="00722364"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w:t>
      </w:r>
      <w:r w:rsidR="00862FF2">
        <w:rPr>
          <w:rFonts w:ascii="宋体" w:eastAsia="宋体" w:hAnsi="宋体" w:hint="eastAsia"/>
          <w:szCs w:val="21"/>
        </w:rPr>
        <w:t>活页式账簿。适用于：明细账。优点：灵活，便于分工；缺点：容易散失或被抽换</w:t>
      </w:r>
      <w:r w:rsidR="00392285">
        <w:rPr>
          <w:rFonts w:ascii="宋体" w:eastAsia="宋体" w:hAnsi="宋体" w:hint="eastAsia"/>
          <w:szCs w:val="21"/>
        </w:rPr>
        <w:t>。因此必须编号，期末装订。</w:t>
      </w:r>
    </w:p>
    <w:p w14:paraId="20E78F3C" w14:textId="08AAA381" w:rsidR="00722364" w:rsidRDefault="00722364"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w:t>
      </w:r>
      <w:r w:rsidR="00CD1010">
        <w:rPr>
          <w:rFonts w:ascii="宋体" w:eastAsia="宋体" w:hAnsi="宋体" w:hint="eastAsia"/>
          <w:szCs w:val="21"/>
        </w:rPr>
        <w:t>卡片式</w:t>
      </w:r>
      <w:r w:rsidR="00E07CCA">
        <w:rPr>
          <w:rFonts w:ascii="宋体" w:eastAsia="宋体" w:hAnsi="宋体" w:hint="eastAsia"/>
          <w:szCs w:val="21"/>
        </w:rPr>
        <w:t>账簿</w:t>
      </w:r>
      <w:r>
        <w:rPr>
          <w:rFonts w:ascii="宋体" w:eastAsia="宋体" w:hAnsi="宋体" w:hint="eastAsia"/>
          <w:szCs w:val="21"/>
        </w:rPr>
        <w:t>。</w:t>
      </w:r>
      <w:r w:rsidR="00E07CCA">
        <w:rPr>
          <w:rFonts w:ascii="宋体" w:eastAsia="宋体" w:hAnsi="宋体" w:hint="eastAsia"/>
          <w:szCs w:val="21"/>
        </w:rPr>
        <w:t>适用于：固定资产、存货等实物资产的明细核算。优点：灵活，便于分工；缺点：容易散失。</w:t>
      </w:r>
    </w:p>
    <w:p w14:paraId="7FC09B9A" w14:textId="2B427566" w:rsidR="006721D8" w:rsidRDefault="006721D8" w:rsidP="00BB56B0">
      <w:pPr>
        <w:adjustRightInd w:val="0"/>
        <w:snapToGrid w:val="0"/>
        <w:spacing w:line="300" w:lineRule="auto"/>
        <w:rPr>
          <w:rFonts w:ascii="宋体" w:eastAsia="宋体" w:hAnsi="宋体"/>
          <w:color w:val="FF0000"/>
          <w:szCs w:val="21"/>
        </w:rPr>
      </w:pPr>
      <w:r>
        <w:rPr>
          <w:rFonts w:ascii="宋体" w:eastAsia="宋体" w:hAnsi="宋体" w:hint="eastAsia"/>
          <w:szCs w:val="21"/>
        </w:rPr>
        <w:t>（三）按账页格式分</w:t>
      </w:r>
      <w:r w:rsidRPr="00671385">
        <w:rPr>
          <w:rFonts w:ascii="宋体" w:eastAsia="宋体" w:hAnsi="宋体" w:hint="eastAsia"/>
          <w:color w:val="FF0000"/>
          <w:szCs w:val="21"/>
        </w:rPr>
        <w:t>（重要）</w:t>
      </w:r>
    </w:p>
    <w:p w14:paraId="6EFA25CD" w14:textId="2AD0C844" w:rsidR="006721D8" w:rsidRDefault="006721D8"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、三栏式账簿。</w:t>
      </w:r>
      <w:r w:rsidR="002E7DDB">
        <w:rPr>
          <w:rFonts w:ascii="宋体" w:eastAsia="宋体" w:hAnsi="宋体" w:hint="eastAsia"/>
          <w:szCs w:val="21"/>
        </w:rPr>
        <w:t>设借方、贷方和余额。</w:t>
      </w:r>
      <w:r>
        <w:rPr>
          <w:rFonts w:ascii="宋体" w:eastAsia="宋体" w:hAnsi="宋体" w:hint="eastAsia"/>
          <w:szCs w:val="21"/>
        </w:rPr>
        <w:t>适用于：日记账、总分类账等。</w:t>
      </w:r>
    </w:p>
    <w:p w14:paraId="0D891BD1" w14:textId="2B740E6A" w:rsidR="006721D8" w:rsidRDefault="006721D8"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w:t>
      </w:r>
      <w:r w:rsidR="002E7DDB">
        <w:rPr>
          <w:rFonts w:ascii="宋体" w:eastAsia="宋体" w:hAnsi="宋体" w:hint="eastAsia"/>
          <w:szCs w:val="21"/>
        </w:rPr>
        <w:t>多栏式账簿</w:t>
      </w:r>
      <w:r>
        <w:rPr>
          <w:rFonts w:ascii="宋体" w:eastAsia="宋体" w:hAnsi="宋体" w:hint="eastAsia"/>
          <w:szCs w:val="21"/>
        </w:rPr>
        <w:t>。</w:t>
      </w:r>
      <w:r w:rsidR="002E7DDB">
        <w:rPr>
          <w:rFonts w:ascii="宋体" w:eastAsia="宋体" w:hAnsi="宋体" w:hint="eastAsia"/>
          <w:szCs w:val="21"/>
        </w:rPr>
        <w:t>借方和贷方按需要分设若干专栏。</w:t>
      </w:r>
      <w:r>
        <w:rPr>
          <w:rFonts w:ascii="宋体" w:eastAsia="宋体" w:hAnsi="宋体" w:hint="eastAsia"/>
          <w:szCs w:val="21"/>
        </w:rPr>
        <w:t>适用于：</w:t>
      </w:r>
      <w:r w:rsidR="002E7DDB">
        <w:rPr>
          <w:rFonts w:ascii="宋体" w:eastAsia="宋体" w:hAnsi="宋体" w:hint="eastAsia"/>
          <w:szCs w:val="21"/>
        </w:rPr>
        <w:t>生产成本、销售费用、管理费用等明细账。</w:t>
      </w:r>
    </w:p>
    <w:p w14:paraId="5FFCDB98" w14:textId="069E4044" w:rsidR="006721D8" w:rsidRDefault="006721D8"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w:t>
      </w:r>
      <w:r w:rsidR="000060FB">
        <w:rPr>
          <w:rFonts w:ascii="宋体" w:eastAsia="宋体" w:hAnsi="宋体" w:hint="eastAsia"/>
          <w:szCs w:val="21"/>
        </w:rPr>
        <w:t>数量金额式账簿</w:t>
      </w:r>
      <w:r>
        <w:rPr>
          <w:rFonts w:ascii="宋体" w:eastAsia="宋体" w:hAnsi="宋体" w:hint="eastAsia"/>
          <w:szCs w:val="21"/>
        </w:rPr>
        <w:t>。适用于：</w:t>
      </w:r>
      <w:r w:rsidR="000060FB">
        <w:rPr>
          <w:rFonts w:ascii="宋体" w:eastAsia="宋体" w:hAnsi="宋体" w:hint="eastAsia"/>
          <w:szCs w:val="21"/>
        </w:rPr>
        <w:t>原材料、库存商品等。</w:t>
      </w:r>
    </w:p>
    <w:p w14:paraId="154F432A" w14:textId="72D4150D" w:rsidR="006721D8" w:rsidRPr="006721D8" w:rsidRDefault="000060FB"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4</w:t>
      </w:r>
      <w:r>
        <w:rPr>
          <w:rFonts w:ascii="宋体" w:eastAsia="宋体" w:hAnsi="宋体" w:hint="eastAsia"/>
          <w:szCs w:val="21"/>
        </w:rPr>
        <w:t>、横线登记账簿</w:t>
      </w:r>
      <w:r w:rsidR="00FF4BCA">
        <w:rPr>
          <w:rFonts w:ascii="宋体" w:eastAsia="宋体" w:hAnsi="宋体" w:hint="eastAsia"/>
          <w:szCs w:val="21"/>
        </w:rPr>
        <w:t>。前后密切相关的经济业务在同一横行内进行详细登记，也称平行式账簿。适用于：材料采购、在途物资等。</w:t>
      </w:r>
    </w:p>
    <w:p w14:paraId="5716F84D" w14:textId="59EB801B" w:rsidR="009C5189" w:rsidRPr="00154972" w:rsidRDefault="009C5189"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三、会计账簿的设置原则</w:t>
      </w:r>
    </w:p>
    <w:p w14:paraId="0BACFE29" w14:textId="7A49D8C2" w:rsidR="00530BE1" w:rsidRPr="00154972" w:rsidRDefault="009C5189"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四、会计账簿的基本要素</w:t>
      </w:r>
    </w:p>
    <w:p w14:paraId="3BB12149" w14:textId="76970D2B" w:rsidR="0058354A" w:rsidRPr="00663B62" w:rsidRDefault="0058354A"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第二节 会计账簿的设置与登记</w:t>
      </w:r>
    </w:p>
    <w:p w14:paraId="1BE11FBD" w14:textId="31B795CC" w:rsidR="0058354A" w:rsidRPr="00154972" w:rsidRDefault="0058354A"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一、日记账的设置与登记</w:t>
      </w:r>
    </w:p>
    <w:p w14:paraId="6AFA7352" w14:textId="31D4E46C" w:rsidR="0058354A" w:rsidRPr="00154972" w:rsidRDefault="0058354A"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二、分类账的设置与登记</w:t>
      </w:r>
    </w:p>
    <w:p w14:paraId="4F4BD641" w14:textId="0EDBDC08" w:rsidR="0058354A" w:rsidRPr="00663B62" w:rsidRDefault="0058354A"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第三节 记账规则</w:t>
      </w:r>
    </w:p>
    <w:p w14:paraId="2394C605" w14:textId="504446C9" w:rsidR="0058354A" w:rsidRPr="00154972" w:rsidRDefault="0058354A" w:rsidP="00BB56B0">
      <w:pPr>
        <w:adjustRightInd w:val="0"/>
        <w:snapToGrid w:val="0"/>
        <w:spacing w:line="300" w:lineRule="auto"/>
        <w:rPr>
          <w:rFonts w:ascii="宋体" w:eastAsia="宋体" w:hAnsi="宋体"/>
          <w:szCs w:val="21"/>
        </w:rPr>
      </w:pPr>
      <w:r w:rsidRPr="00154972">
        <w:rPr>
          <w:rFonts w:ascii="宋体" w:eastAsia="宋体" w:hAnsi="宋体" w:hint="eastAsia"/>
          <w:szCs w:val="21"/>
        </w:rPr>
        <w:lastRenderedPageBreak/>
        <w:t>一、启用账簿的规则</w:t>
      </w:r>
    </w:p>
    <w:p w14:paraId="665C6416" w14:textId="020E0E80" w:rsidR="0058354A" w:rsidRDefault="0058354A"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二、登记账簿的规则</w:t>
      </w:r>
      <w:r w:rsidR="0044153A" w:rsidRPr="00671385">
        <w:rPr>
          <w:rFonts w:ascii="宋体" w:eastAsia="宋体" w:hAnsi="宋体" w:hint="eastAsia"/>
          <w:color w:val="FF0000"/>
          <w:szCs w:val="21"/>
        </w:rPr>
        <w:t>（重要）</w:t>
      </w:r>
    </w:p>
    <w:p w14:paraId="7412540F" w14:textId="11DC5F51" w:rsidR="00296AF9" w:rsidRDefault="00296AF9" w:rsidP="00BB56B0">
      <w:pPr>
        <w:adjustRightInd w:val="0"/>
        <w:snapToGrid w:val="0"/>
        <w:spacing w:line="300" w:lineRule="auto"/>
        <w:ind w:firstLine="420"/>
        <w:rPr>
          <w:rFonts w:ascii="宋体" w:eastAsia="宋体" w:hAnsi="宋体"/>
          <w:szCs w:val="21"/>
        </w:rPr>
      </w:pPr>
      <w:r>
        <w:rPr>
          <w:rFonts w:ascii="宋体" w:eastAsia="宋体" w:hAnsi="宋体"/>
          <w:szCs w:val="21"/>
        </w:rPr>
        <w:t>1</w:t>
      </w:r>
      <w:r>
        <w:rPr>
          <w:rFonts w:ascii="宋体" w:eastAsia="宋体" w:hAnsi="宋体" w:hint="eastAsia"/>
          <w:szCs w:val="21"/>
        </w:rPr>
        <w:t>、必须用蓝黑色墨水钢笔书写，不允许使用铅笔或圆珠笔记账。红色只能在结账划线、改错冲账</w:t>
      </w:r>
      <w:r w:rsidR="001C5322">
        <w:rPr>
          <w:rFonts w:ascii="宋体" w:eastAsia="宋体" w:hAnsi="宋体" w:hint="eastAsia"/>
          <w:szCs w:val="21"/>
        </w:rPr>
        <w:t>以及表示余额为负数时使用；</w:t>
      </w:r>
    </w:p>
    <w:p w14:paraId="79E4BC22" w14:textId="2937E0B1" w:rsidR="00933DE6" w:rsidRDefault="001C5322" w:rsidP="00BB56B0">
      <w:pPr>
        <w:adjustRightInd w:val="0"/>
        <w:snapToGrid w:val="0"/>
        <w:spacing w:line="300" w:lineRule="auto"/>
        <w:ind w:firstLine="420"/>
        <w:rPr>
          <w:rFonts w:ascii="宋体" w:eastAsia="宋体" w:hAnsi="宋体"/>
          <w:szCs w:val="21"/>
        </w:rPr>
      </w:pPr>
      <w:r>
        <w:rPr>
          <w:rFonts w:ascii="宋体" w:eastAsia="宋体" w:hAnsi="宋体" w:hint="eastAsia"/>
          <w:szCs w:val="21"/>
        </w:rPr>
        <w:t>2、应按账户页次连续登记，不得跳行、隔页。如跳行、隔页应用红色墨水在空白处或红白页划对角线注销，注明“此行/页空白”，并由记账人员签字</w:t>
      </w:r>
      <w:r w:rsidR="00933DE6">
        <w:rPr>
          <w:rFonts w:ascii="宋体" w:eastAsia="宋体" w:hAnsi="宋体" w:hint="eastAsia"/>
          <w:szCs w:val="21"/>
        </w:rPr>
        <w:t>；</w:t>
      </w:r>
    </w:p>
    <w:p w14:paraId="5FB3B978" w14:textId="02E1F63D" w:rsidR="00933DE6" w:rsidRDefault="00933DE6" w:rsidP="00BB56B0">
      <w:pPr>
        <w:adjustRightInd w:val="0"/>
        <w:snapToGrid w:val="0"/>
        <w:spacing w:line="300" w:lineRule="auto"/>
        <w:ind w:firstLine="420"/>
        <w:rPr>
          <w:rFonts w:ascii="宋体" w:eastAsia="宋体" w:hAnsi="宋体"/>
          <w:szCs w:val="21"/>
        </w:rPr>
      </w:pPr>
      <w:r>
        <w:rPr>
          <w:rFonts w:ascii="宋体" w:eastAsia="宋体" w:hAnsi="宋体" w:hint="eastAsia"/>
          <w:szCs w:val="21"/>
        </w:rPr>
        <w:t>3、账簿</w:t>
      </w:r>
      <w:r w:rsidR="00C656F8">
        <w:rPr>
          <w:rFonts w:ascii="宋体" w:eastAsia="宋体" w:hAnsi="宋体" w:hint="eastAsia"/>
          <w:szCs w:val="21"/>
        </w:rPr>
        <w:t>中</w:t>
      </w:r>
      <w:r>
        <w:rPr>
          <w:rFonts w:ascii="宋体" w:eastAsia="宋体" w:hAnsi="宋体" w:hint="eastAsia"/>
          <w:szCs w:val="21"/>
        </w:rPr>
        <w:t>的文字或数字不能顶格写，以便留出改错的空间</w:t>
      </w:r>
      <w:r w:rsidR="00440C9D">
        <w:rPr>
          <w:rFonts w:ascii="宋体" w:eastAsia="宋体" w:hAnsi="宋体" w:hint="eastAsia"/>
          <w:szCs w:val="21"/>
        </w:rPr>
        <w:t>；</w:t>
      </w:r>
    </w:p>
    <w:p w14:paraId="6FD5CB0A" w14:textId="7206DF8F" w:rsidR="00440C9D" w:rsidRPr="00440C9D" w:rsidRDefault="00440C9D" w:rsidP="00BB56B0">
      <w:pPr>
        <w:adjustRightInd w:val="0"/>
        <w:snapToGrid w:val="0"/>
        <w:spacing w:line="300" w:lineRule="auto"/>
        <w:ind w:firstLine="420"/>
        <w:rPr>
          <w:rFonts w:ascii="宋体" w:eastAsia="宋体" w:hAnsi="宋体"/>
          <w:szCs w:val="21"/>
        </w:rPr>
      </w:pPr>
      <w:r>
        <w:rPr>
          <w:rFonts w:ascii="宋体" w:eastAsia="宋体" w:hAnsi="宋体"/>
          <w:szCs w:val="21"/>
        </w:rPr>
        <w:t>4</w:t>
      </w:r>
      <w:r>
        <w:rPr>
          <w:rFonts w:ascii="宋体" w:eastAsia="宋体" w:hAnsi="宋体" w:hint="eastAsia"/>
          <w:szCs w:val="21"/>
        </w:rPr>
        <w:t>、对于登错的记录，不得刮擦、挖补、涂改或用药水消除字迹等错误方法更正。</w:t>
      </w:r>
    </w:p>
    <w:p w14:paraId="5E41081C" w14:textId="50325FDD" w:rsidR="0058354A" w:rsidRPr="00FC643F" w:rsidRDefault="0058354A" w:rsidP="00BB56B0">
      <w:pPr>
        <w:adjustRightInd w:val="0"/>
        <w:snapToGrid w:val="0"/>
        <w:spacing w:line="300" w:lineRule="auto"/>
        <w:rPr>
          <w:rFonts w:ascii="宋体" w:eastAsia="宋体" w:hAnsi="宋体"/>
          <w:color w:val="FF0000"/>
          <w:szCs w:val="21"/>
        </w:rPr>
      </w:pPr>
      <w:r w:rsidRPr="00154972">
        <w:rPr>
          <w:rFonts w:ascii="宋体" w:eastAsia="宋体" w:hAnsi="宋体" w:hint="eastAsia"/>
          <w:szCs w:val="21"/>
        </w:rPr>
        <w:t>三、错账更正的方法</w:t>
      </w:r>
      <w:r w:rsidR="00FC643F">
        <w:rPr>
          <w:rFonts w:ascii="宋体" w:eastAsia="宋体" w:hAnsi="宋体" w:hint="eastAsia"/>
          <w:color w:val="FF0000"/>
          <w:szCs w:val="21"/>
        </w:rPr>
        <w:t>（重要）</w:t>
      </w:r>
    </w:p>
    <w:p w14:paraId="61D55AC0" w14:textId="3861A97F" w:rsidR="00FC643F" w:rsidRDefault="00FC643F" w:rsidP="00BB56B0">
      <w:pPr>
        <w:adjustRightInd w:val="0"/>
        <w:snapToGrid w:val="0"/>
        <w:spacing w:line="300" w:lineRule="auto"/>
        <w:ind w:firstLine="420"/>
        <w:rPr>
          <w:rFonts w:ascii="宋体" w:eastAsia="宋体" w:hAnsi="宋体"/>
          <w:szCs w:val="21"/>
        </w:rPr>
      </w:pPr>
      <w:r>
        <w:rPr>
          <w:rFonts w:ascii="宋体" w:eastAsia="宋体" w:hAnsi="宋体"/>
          <w:szCs w:val="21"/>
        </w:rPr>
        <w:t>1</w:t>
      </w:r>
      <w:r>
        <w:rPr>
          <w:rFonts w:ascii="宋体" w:eastAsia="宋体" w:hAnsi="宋体" w:hint="eastAsia"/>
          <w:szCs w:val="21"/>
        </w:rPr>
        <w:t>、划线更正法。</w:t>
      </w:r>
      <w:r w:rsidR="00523258">
        <w:rPr>
          <w:rFonts w:ascii="宋体" w:eastAsia="宋体" w:hAnsi="宋体" w:hint="eastAsia"/>
          <w:szCs w:val="21"/>
        </w:rPr>
        <w:t>适用于：</w:t>
      </w:r>
      <w:r w:rsidR="0071565A">
        <w:rPr>
          <w:rFonts w:ascii="宋体" w:eastAsia="宋体" w:hAnsi="宋体" w:hint="eastAsia"/>
          <w:szCs w:val="21"/>
        </w:rPr>
        <w:t>账簿记错，凭证没错。</w:t>
      </w:r>
      <w:r w:rsidR="00523258">
        <w:rPr>
          <w:rFonts w:ascii="宋体" w:eastAsia="宋体" w:hAnsi="宋体" w:hint="eastAsia"/>
          <w:szCs w:val="21"/>
        </w:rPr>
        <w:t>方法：</w:t>
      </w:r>
      <w:r w:rsidR="009056FD">
        <w:rPr>
          <w:rFonts w:ascii="宋体" w:eastAsia="宋体" w:hAnsi="宋体" w:hint="eastAsia"/>
          <w:szCs w:val="21"/>
        </w:rPr>
        <w:t>数字应全部划线更正，文字可只划去错误部分。</w:t>
      </w:r>
    </w:p>
    <w:p w14:paraId="22643394" w14:textId="135D4AFF" w:rsidR="005A2194" w:rsidRPr="00154972" w:rsidRDefault="00523258" w:rsidP="00BB56B0">
      <w:pPr>
        <w:adjustRightInd w:val="0"/>
        <w:snapToGrid w:val="0"/>
        <w:spacing w:line="300" w:lineRule="auto"/>
        <w:ind w:firstLine="420"/>
        <w:rPr>
          <w:rFonts w:ascii="宋体" w:eastAsia="宋体" w:hAnsi="宋体"/>
          <w:szCs w:val="21"/>
        </w:rPr>
      </w:pPr>
      <w:r>
        <w:rPr>
          <w:rFonts w:ascii="宋体" w:eastAsia="宋体" w:hAnsi="宋体" w:hint="eastAsia"/>
          <w:szCs w:val="21"/>
        </w:rPr>
        <w:t>2、红字更正法。</w:t>
      </w:r>
      <w:r w:rsidR="00C4062A">
        <w:rPr>
          <w:rFonts w:ascii="宋体" w:eastAsia="宋体" w:hAnsi="宋体" w:hint="eastAsia"/>
          <w:szCs w:val="21"/>
        </w:rPr>
        <w:t>适用于：</w:t>
      </w:r>
      <w:r w:rsidR="005A2194">
        <w:rPr>
          <w:rFonts w:ascii="宋体" w:eastAsia="宋体" w:hAnsi="宋体" w:hint="eastAsia"/>
          <w:szCs w:val="21"/>
        </w:rPr>
        <w:t>（1）</w:t>
      </w:r>
      <w:r w:rsidR="00C4062A">
        <w:rPr>
          <w:rFonts w:ascii="宋体" w:eastAsia="宋体" w:hAnsi="宋体" w:hint="eastAsia"/>
          <w:szCs w:val="21"/>
        </w:rPr>
        <w:t>借贷方向错误</w:t>
      </w:r>
      <w:r w:rsidR="005A2194">
        <w:rPr>
          <w:rFonts w:ascii="宋体" w:eastAsia="宋体" w:hAnsi="宋体" w:hint="eastAsia"/>
          <w:szCs w:val="21"/>
        </w:rPr>
        <w:t>或（</w:t>
      </w:r>
      <w:r w:rsidR="005A2194">
        <w:rPr>
          <w:rFonts w:ascii="宋体" w:eastAsia="宋体" w:hAnsi="宋体"/>
          <w:szCs w:val="21"/>
        </w:rPr>
        <w:t>2</w:t>
      </w:r>
      <w:r w:rsidR="005A2194">
        <w:rPr>
          <w:rFonts w:ascii="宋体" w:eastAsia="宋体" w:hAnsi="宋体" w:hint="eastAsia"/>
          <w:szCs w:val="21"/>
        </w:rPr>
        <w:t>）金额大于正确金额</w:t>
      </w:r>
      <w:r w:rsidR="00C4062A">
        <w:rPr>
          <w:rFonts w:ascii="宋体" w:eastAsia="宋体" w:hAnsi="宋体" w:hint="eastAsia"/>
          <w:szCs w:val="21"/>
        </w:rPr>
        <w:t>。方法：</w:t>
      </w:r>
      <w:r w:rsidR="005A2194">
        <w:rPr>
          <w:rFonts w:ascii="宋体" w:eastAsia="宋体" w:hAnsi="宋体" w:hint="eastAsia"/>
          <w:szCs w:val="21"/>
        </w:rPr>
        <w:t>（1）</w:t>
      </w:r>
      <w:r w:rsidR="00C4062A">
        <w:rPr>
          <w:rFonts w:ascii="宋体" w:eastAsia="宋体" w:hAnsi="宋体" w:hint="eastAsia"/>
          <w:szCs w:val="21"/>
        </w:rPr>
        <w:t>红字填一张相同的，</w:t>
      </w:r>
      <w:r w:rsidR="008B75E6">
        <w:rPr>
          <w:rFonts w:ascii="宋体" w:eastAsia="宋体" w:hAnsi="宋体" w:hint="eastAsia"/>
          <w:szCs w:val="21"/>
        </w:rPr>
        <w:t>蓝字填一张正确的。</w:t>
      </w:r>
      <w:r w:rsidR="00E14993">
        <w:rPr>
          <w:rFonts w:ascii="宋体" w:eastAsia="宋体" w:hAnsi="宋体" w:hint="eastAsia"/>
          <w:szCs w:val="21"/>
        </w:rPr>
        <w:t>即便错误只有一个科目，整笔都要冲销。</w:t>
      </w:r>
      <w:r w:rsidR="005A2194">
        <w:rPr>
          <w:rFonts w:ascii="宋体" w:eastAsia="宋体" w:hAnsi="宋体" w:hint="eastAsia"/>
          <w:szCs w:val="21"/>
        </w:rPr>
        <w:t>（2）红字冲销差额。</w:t>
      </w:r>
    </w:p>
    <w:p w14:paraId="2698654B" w14:textId="1833F692" w:rsidR="0058354A" w:rsidRDefault="0058354A"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四、总分类账与明细分类账的平行登记</w:t>
      </w:r>
    </w:p>
    <w:p w14:paraId="1C86FFA1" w14:textId="7FE66FB8" w:rsidR="00D61A3C" w:rsidRDefault="00D61A3C" w:rsidP="00BB56B0">
      <w:pPr>
        <w:adjustRightInd w:val="0"/>
        <w:snapToGrid w:val="0"/>
        <w:spacing w:line="300" w:lineRule="auto"/>
        <w:ind w:firstLineChars="202" w:firstLine="424"/>
        <w:rPr>
          <w:rFonts w:ascii="宋体" w:eastAsia="宋体" w:hAnsi="宋体"/>
          <w:szCs w:val="21"/>
        </w:rPr>
      </w:pPr>
      <w:r>
        <w:rPr>
          <w:rFonts w:ascii="宋体" w:eastAsia="宋体" w:hAnsi="宋体" w:hint="eastAsia"/>
          <w:szCs w:val="21"/>
        </w:rPr>
        <w:t>1、同依据登记</w:t>
      </w:r>
    </w:p>
    <w:p w14:paraId="4658E526" w14:textId="640DA49E" w:rsidR="00D61A3C" w:rsidRDefault="00D61A3C" w:rsidP="00BB56B0">
      <w:pPr>
        <w:adjustRightInd w:val="0"/>
        <w:snapToGrid w:val="0"/>
        <w:spacing w:line="300" w:lineRule="auto"/>
        <w:ind w:firstLineChars="202" w:firstLine="424"/>
        <w:rPr>
          <w:rFonts w:ascii="宋体" w:eastAsia="宋体" w:hAnsi="宋体"/>
          <w:szCs w:val="21"/>
        </w:rPr>
      </w:pPr>
      <w:r>
        <w:rPr>
          <w:rFonts w:ascii="宋体" w:eastAsia="宋体" w:hAnsi="宋体" w:hint="eastAsia"/>
          <w:szCs w:val="21"/>
        </w:rPr>
        <w:t>2、同方向登记</w:t>
      </w:r>
    </w:p>
    <w:p w14:paraId="7A71359C" w14:textId="4BB7014A" w:rsidR="00D61A3C" w:rsidRDefault="00D61A3C" w:rsidP="00BB56B0">
      <w:pPr>
        <w:adjustRightInd w:val="0"/>
        <w:snapToGrid w:val="0"/>
        <w:spacing w:line="300" w:lineRule="auto"/>
        <w:ind w:firstLineChars="202" w:firstLine="424"/>
        <w:rPr>
          <w:rFonts w:ascii="宋体" w:eastAsia="宋体" w:hAnsi="宋体"/>
          <w:szCs w:val="21"/>
        </w:rPr>
      </w:pPr>
      <w:r>
        <w:rPr>
          <w:rFonts w:ascii="宋体" w:eastAsia="宋体" w:hAnsi="宋体" w:hint="eastAsia"/>
          <w:szCs w:val="21"/>
        </w:rPr>
        <w:t>3、同期间登记</w:t>
      </w:r>
    </w:p>
    <w:p w14:paraId="46B95DE8" w14:textId="0D6B0859" w:rsidR="00D61A3C" w:rsidRPr="00154972" w:rsidRDefault="00D61A3C" w:rsidP="00BB56B0">
      <w:pPr>
        <w:adjustRightInd w:val="0"/>
        <w:snapToGrid w:val="0"/>
        <w:spacing w:line="300" w:lineRule="auto"/>
        <w:ind w:firstLineChars="202" w:firstLine="424"/>
        <w:rPr>
          <w:rFonts w:ascii="宋体" w:eastAsia="宋体" w:hAnsi="宋体"/>
          <w:szCs w:val="21"/>
        </w:rPr>
      </w:pPr>
      <w:r>
        <w:rPr>
          <w:rFonts w:ascii="宋体" w:eastAsia="宋体" w:hAnsi="宋体" w:hint="eastAsia"/>
          <w:szCs w:val="21"/>
        </w:rPr>
        <w:t>4、同金额登记</w:t>
      </w:r>
    </w:p>
    <w:p w14:paraId="1A40F9D2" w14:textId="08DCA528" w:rsidR="0058354A" w:rsidRPr="00663B62" w:rsidRDefault="0058354A"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第四节 对账和结账</w:t>
      </w:r>
    </w:p>
    <w:p w14:paraId="13B8A050" w14:textId="32FEE740" w:rsidR="0058354A" w:rsidRDefault="0058354A"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一、对账</w:t>
      </w:r>
      <w:r w:rsidR="00EA1CBD" w:rsidRPr="00F40F90">
        <w:rPr>
          <w:rFonts w:ascii="宋体" w:eastAsia="宋体" w:hAnsi="宋体" w:hint="eastAsia"/>
          <w:color w:val="FF0000"/>
          <w:szCs w:val="21"/>
        </w:rPr>
        <w:t>（重要）</w:t>
      </w:r>
    </w:p>
    <w:p w14:paraId="41B50425" w14:textId="10B2898C" w:rsidR="00B23854" w:rsidRDefault="00B23854"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、账证相符。账簿和（记账/原始）凭证相符</w:t>
      </w:r>
      <w:r w:rsidR="00F203C5">
        <w:rPr>
          <w:rFonts w:ascii="宋体" w:eastAsia="宋体" w:hAnsi="宋体" w:hint="eastAsia"/>
          <w:szCs w:val="21"/>
        </w:rPr>
        <w:t>。</w:t>
      </w:r>
    </w:p>
    <w:p w14:paraId="2C537835" w14:textId="25BBF1BB" w:rsidR="00F203C5" w:rsidRDefault="00F203C5" w:rsidP="00BB56B0">
      <w:pPr>
        <w:adjustRightInd w:val="0"/>
        <w:snapToGrid w:val="0"/>
        <w:spacing w:line="300" w:lineRule="auto"/>
        <w:rPr>
          <w:rFonts w:ascii="宋体" w:eastAsia="宋体" w:hAnsi="宋体"/>
          <w:szCs w:val="21"/>
        </w:rPr>
      </w:pPr>
      <w:r>
        <w:rPr>
          <w:rFonts w:ascii="宋体" w:eastAsia="宋体" w:hAnsi="宋体"/>
          <w:szCs w:val="21"/>
        </w:rPr>
        <w:t xml:space="preserve">   2</w:t>
      </w:r>
      <w:r>
        <w:rPr>
          <w:rFonts w:ascii="宋体" w:eastAsia="宋体" w:hAnsi="宋体" w:hint="eastAsia"/>
          <w:szCs w:val="21"/>
        </w:rPr>
        <w:t>、</w:t>
      </w:r>
      <w:r w:rsidR="00F35DC4">
        <w:rPr>
          <w:rFonts w:ascii="宋体" w:eastAsia="宋体" w:hAnsi="宋体" w:hint="eastAsia"/>
          <w:szCs w:val="21"/>
        </w:rPr>
        <w:t>账账相符。账簿之间相符。</w:t>
      </w:r>
    </w:p>
    <w:p w14:paraId="36354942" w14:textId="13262E77" w:rsidR="00F35DC4" w:rsidRPr="00F203C5" w:rsidRDefault="00F35DC4"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、账实相符。</w:t>
      </w:r>
      <w:r w:rsidR="00D5780D">
        <w:rPr>
          <w:rFonts w:ascii="宋体" w:eastAsia="宋体" w:hAnsi="宋体" w:hint="eastAsia"/>
          <w:szCs w:val="21"/>
        </w:rPr>
        <w:t>账簿与财产物资实有数相符合。</w:t>
      </w:r>
    </w:p>
    <w:p w14:paraId="1BB4EB41" w14:textId="01DE6CD7" w:rsidR="0058354A" w:rsidRPr="00154972" w:rsidRDefault="0058354A"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二、结账</w:t>
      </w:r>
    </w:p>
    <w:p w14:paraId="4D022C3A" w14:textId="001B6A01" w:rsidR="0058354A" w:rsidRPr="00663B62" w:rsidRDefault="0058354A"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第五节 账簿的更换与保管</w:t>
      </w:r>
    </w:p>
    <w:p w14:paraId="36BE619C" w14:textId="1CB5ED86" w:rsidR="0058354A" w:rsidRDefault="0058354A"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一、账簿的更换</w:t>
      </w:r>
    </w:p>
    <w:p w14:paraId="0A65E342" w14:textId="63763A5C" w:rsidR="00267102" w:rsidRPr="00154972" w:rsidRDefault="00267102"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新会计年度，库存现金日记账、银行存款日记账、总分类账记明细分类账原则上都要更换新账，并把上一年的会计账簿归档保管。但卡片账可以继续使用。</w:t>
      </w:r>
    </w:p>
    <w:p w14:paraId="00A82085" w14:textId="159A6EFB" w:rsidR="0058354A" w:rsidRDefault="0058354A"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二、账簿的保管</w:t>
      </w:r>
    </w:p>
    <w:p w14:paraId="476A5D6C" w14:textId="77777777" w:rsidR="006E1291" w:rsidRPr="009D1E3A" w:rsidRDefault="006E1291" w:rsidP="00BB56B0">
      <w:pPr>
        <w:adjustRightInd w:val="0"/>
        <w:snapToGrid w:val="0"/>
        <w:spacing w:beforeLines="50" w:before="156" w:afterLines="50" w:after="156" w:line="300" w:lineRule="auto"/>
        <w:rPr>
          <w:rFonts w:ascii="宋体" w:eastAsia="宋体" w:hAnsi="宋体"/>
          <w:szCs w:val="21"/>
        </w:rPr>
      </w:pPr>
    </w:p>
    <w:p w14:paraId="568EC5C9" w14:textId="77777777" w:rsidR="006E1291" w:rsidRPr="00AE3297" w:rsidRDefault="006E1291" w:rsidP="00BB56B0">
      <w:pPr>
        <w:adjustRightInd w:val="0"/>
        <w:snapToGrid w:val="0"/>
        <w:spacing w:line="300" w:lineRule="auto"/>
        <w:jc w:val="center"/>
        <w:rPr>
          <w:rFonts w:ascii="微软雅黑" w:eastAsia="微软雅黑" w:hAnsi="微软雅黑"/>
          <w:b/>
          <w:bCs/>
          <w:sz w:val="22"/>
          <w:szCs w:val="22"/>
        </w:rPr>
      </w:pPr>
      <w:r w:rsidRPr="00AE3297">
        <w:rPr>
          <w:rFonts w:ascii="微软雅黑" w:eastAsia="微软雅黑" w:hAnsi="微软雅黑" w:hint="eastAsia"/>
          <w:b/>
          <w:bCs/>
          <w:sz w:val="22"/>
          <w:szCs w:val="22"/>
        </w:rPr>
        <w:t>第</w:t>
      </w:r>
      <w:r>
        <w:rPr>
          <w:rFonts w:ascii="微软雅黑" w:eastAsia="微软雅黑" w:hAnsi="微软雅黑" w:hint="eastAsia"/>
          <w:b/>
          <w:bCs/>
          <w:sz w:val="22"/>
          <w:szCs w:val="22"/>
        </w:rPr>
        <w:t>八</w:t>
      </w:r>
      <w:r w:rsidRPr="00AE3297">
        <w:rPr>
          <w:rFonts w:ascii="微软雅黑" w:eastAsia="微软雅黑" w:hAnsi="微软雅黑" w:hint="eastAsia"/>
          <w:b/>
          <w:bCs/>
          <w:sz w:val="22"/>
          <w:szCs w:val="22"/>
        </w:rPr>
        <w:t xml:space="preserve">章 </w:t>
      </w:r>
      <w:r>
        <w:rPr>
          <w:rFonts w:ascii="微软雅黑" w:eastAsia="微软雅黑" w:hAnsi="微软雅黑" w:hint="eastAsia"/>
          <w:b/>
          <w:bCs/>
          <w:sz w:val="22"/>
          <w:szCs w:val="22"/>
        </w:rPr>
        <w:t>财产清查</w:t>
      </w:r>
    </w:p>
    <w:p w14:paraId="3E4689C9"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 xml:space="preserve">第一节 </w:t>
      </w:r>
      <w:r>
        <w:rPr>
          <w:rFonts w:ascii="宋体" w:eastAsia="宋体" w:hAnsi="宋体" w:hint="eastAsia"/>
          <w:b/>
          <w:bCs/>
          <w:szCs w:val="21"/>
        </w:rPr>
        <w:t>财产清查概述</w:t>
      </w:r>
    </w:p>
    <w:p w14:paraId="3320AEB9" w14:textId="1230BE45"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一、</w:t>
      </w:r>
      <w:r>
        <w:rPr>
          <w:rFonts w:ascii="宋体" w:eastAsia="宋体" w:hAnsi="宋体" w:hint="eastAsia"/>
          <w:szCs w:val="21"/>
        </w:rPr>
        <w:t>财产清查的作用</w:t>
      </w:r>
    </w:p>
    <w:p w14:paraId="73001483" w14:textId="3B094796" w:rsidR="00265CE2" w:rsidRDefault="00265CE2" w:rsidP="00DA064D">
      <w:pPr>
        <w:widowControl/>
        <w:adjustRightInd w:val="0"/>
        <w:snapToGrid w:val="0"/>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、保证会计核算资料的准确和真实。</w:t>
      </w:r>
    </w:p>
    <w:p w14:paraId="6E0C0C26" w14:textId="7F14A66C" w:rsidR="00265CE2" w:rsidRDefault="00265CE2" w:rsidP="00DA064D">
      <w:pPr>
        <w:widowControl/>
        <w:adjustRightInd w:val="0"/>
        <w:snapToGrid w:val="0"/>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、检查内部会计监督制度是否有效。</w:t>
      </w:r>
    </w:p>
    <w:p w14:paraId="56417711" w14:textId="14899933" w:rsidR="00265CE2" w:rsidRPr="00265CE2" w:rsidRDefault="00265CE2" w:rsidP="00DA064D">
      <w:pPr>
        <w:widowControl/>
        <w:adjustRightInd w:val="0"/>
        <w:snapToGrid w:val="0"/>
        <w:spacing w:line="300" w:lineRule="auto"/>
        <w:jc w:val="left"/>
        <w:rPr>
          <w:rFonts w:ascii="宋体" w:eastAsia="宋体" w:hAnsi="宋体"/>
          <w:szCs w:val="21"/>
        </w:rPr>
      </w:pPr>
      <w:r>
        <w:rPr>
          <w:rFonts w:ascii="宋体" w:eastAsia="宋体" w:hAnsi="宋体"/>
          <w:szCs w:val="21"/>
        </w:rPr>
        <w:lastRenderedPageBreak/>
        <w:t xml:space="preserve">   3</w:t>
      </w:r>
      <w:r>
        <w:rPr>
          <w:rFonts w:ascii="宋体" w:eastAsia="宋体" w:hAnsi="宋体" w:hint="eastAsia"/>
          <w:szCs w:val="21"/>
        </w:rPr>
        <w:t>、促进资金加速周转。</w:t>
      </w:r>
    </w:p>
    <w:p w14:paraId="07DBCCB9" w14:textId="77777777"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二、</w:t>
      </w:r>
      <w:r>
        <w:rPr>
          <w:rFonts w:ascii="宋体" w:eastAsia="宋体" w:hAnsi="宋体" w:hint="eastAsia"/>
          <w:szCs w:val="21"/>
        </w:rPr>
        <w:t>财产清查的种类</w:t>
      </w:r>
    </w:p>
    <w:p w14:paraId="16497CB2" w14:textId="2AB4446A" w:rsidR="006E1291" w:rsidRDefault="006E1291"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（一）按照清查的对象和范围分</w:t>
      </w:r>
    </w:p>
    <w:p w14:paraId="60B15692" w14:textId="32700724" w:rsidR="00116BC1" w:rsidRDefault="00116BC1"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、全面清查。</w:t>
      </w:r>
    </w:p>
    <w:p w14:paraId="0ECEB76A" w14:textId="5D0D67D9" w:rsidR="00116BC1" w:rsidRDefault="00116BC1"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、局部清查。（1）库存现金日清月结；（2）</w:t>
      </w:r>
      <w:r w:rsidR="003440C0">
        <w:rPr>
          <w:rFonts w:ascii="宋体" w:eastAsia="宋体" w:hAnsi="宋体" w:hint="eastAsia"/>
          <w:szCs w:val="21"/>
        </w:rPr>
        <w:t>银行存款每月一次；（3）存货等有计划的抽查，贵重物资每月一次；（4）</w:t>
      </w:r>
      <w:r w:rsidR="00B21A2A">
        <w:rPr>
          <w:rFonts w:ascii="宋体" w:eastAsia="宋体" w:hAnsi="宋体" w:hint="eastAsia"/>
          <w:szCs w:val="21"/>
        </w:rPr>
        <w:t>债权债务，一年</w:t>
      </w:r>
      <w:r w:rsidR="00E65121">
        <w:rPr>
          <w:rFonts w:ascii="宋体" w:eastAsia="宋体" w:hAnsi="宋体" w:hint="eastAsia"/>
          <w:szCs w:val="21"/>
        </w:rPr>
        <w:t>至少</w:t>
      </w:r>
      <w:r w:rsidR="00B21A2A">
        <w:rPr>
          <w:rFonts w:ascii="宋体" w:eastAsia="宋体" w:hAnsi="宋体" w:hint="eastAsia"/>
          <w:szCs w:val="21"/>
        </w:rPr>
        <w:t>1～2次。</w:t>
      </w:r>
    </w:p>
    <w:p w14:paraId="1C4187F1" w14:textId="481FA203" w:rsidR="006E1291" w:rsidRDefault="006E1291"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（二）按照清查的时间分</w:t>
      </w:r>
    </w:p>
    <w:p w14:paraId="00973086" w14:textId="6FE6A17D" w:rsidR="00941A47" w:rsidRDefault="00941A47"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、定期清查。</w:t>
      </w:r>
    </w:p>
    <w:p w14:paraId="7DCE3C0E" w14:textId="7240C1E9" w:rsidR="00941A47" w:rsidRPr="00986B53" w:rsidRDefault="00941A47"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、不定期清查。</w:t>
      </w:r>
    </w:p>
    <w:p w14:paraId="1908E2C6" w14:textId="75E2EEBE"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 xml:space="preserve">第二节 </w:t>
      </w:r>
      <w:r>
        <w:rPr>
          <w:rFonts w:ascii="宋体" w:eastAsia="宋体" w:hAnsi="宋体" w:hint="eastAsia"/>
          <w:b/>
          <w:bCs/>
          <w:szCs w:val="21"/>
        </w:rPr>
        <w:t>财产物资的盘存制度</w:t>
      </w:r>
      <w:r w:rsidR="00550F0F" w:rsidRPr="00F40F90">
        <w:rPr>
          <w:rFonts w:ascii="宋体" w:eastAsia="宋体" w:hAnsi="宋体" w:hint="eastAsia"/>
          <w:color w:val="FF0000"/>
          <w:szCs w:val="21"/>
        </w:rPr>
        <w:t>（重要）</w:t>
      </w:r>
    </w:p>
    <w:p w14:paraId="04F07E94" w14:textId="10E31444"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一</w:t>
      </w:r>
      <w:r w:rsidRPr="00154972">
        <w:rPr>
          <w:rFonts w:ascii="宋体" w:eastAsia="宋体" w:hAnsi="宋体"/>
          <w:szCs w:val="21"/>
        </w:rPr>
        <w:t>、</w:t>
      </w:r>
      <w:r>
        <w:rPr>
          <w:rFonts w:ascii="宋体" w:eastAsia="宋体" w:hAnsi="宋体" w:hint="eastAsia"/>
          <w:szCs w:val="21"/>
        </w:rPr>
        <w:t>永续盘存制的内容</w:t>
      </w:r>
    </w:p>
    <w:p w14:paraId="728D26FA" w14:textId="00560B93" w:rsidR="00C8599C" w:rsidRPr="00154972" w:rsidRDefault="00C8599C"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起初结存数+本期增加数-本期减少数=期末结存数</w:t>
      </w:r>
    </w:p>
    <w:p w14:paraId="1934B388" w14:textId="657C7745"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二</w:t>
      </w:r>
      <w:r w:rsidRPr="00154972">
        <w:rPr>
          <w:rFonts w:ascii="宋体" w:eastAsia="宋体" w:hAnsi="宋体"/>
          <w:szCs w:val="21"/>
        </w:rPr>
        <w:t>、</w:t>
      </w:r>
      <w:r>
        <w:rPr>
          <w:rFonts w:ascii="宋体" w:eastAsia="宋体" w:hAnsi="宋体" w:hint="eastAsia"/>
          <w:szCs w:val="21"/>
        </w:rPr>
        <w:t>实地盘存制的内容</w:t>
      </w:r>
    </w:p>
    <w:p w14:paraId="72F86C81" w14:textId="42B88F6A" w:rsidR="00506B3E" w:rsidRDefault="00506B3E"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起初结存数+本期增加数-期末盘存数=本期减少数</w:t>
      </w:r>
    </w:p>
    <w:p w14:paraId="15D831FD"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w:t>
      </w:r>
      <w:r>
        <w:rPr>
          <w:rFonts w:ascii="宋体" w:eastAsia="宋体" w:hAnsi="宋体" w:hint="eastAsia"/>
          <w:b/>
          <w:bCs/>
          <w:szCs w:val="21"/>
        </w:rPr>
        <w:t>三</w:t>
      </w:r>
      <w:r w:rsidRPr="00663B62">
        <w:rPr>
          <w:rFonts w:ascii="宋体" w:eastAsia="宋体" w:hAnsi="宋体" w:hint="eastAsia"/>
          <w:b/>
          <w:bCs/>
          <w:szCs w:val="21"/>
        </w:rPr>
        <w:t xml:space="preserve">节 </w:t>
      </w:r>
      <w:r>
        <w:rPr>
          <w:rFonts w:ascii="宋体" w:eastAsia="宋体" w:hAnsi="宋体" w:hint="eastAsia"/>
          <w:b/>
          <w:bCs/>
          <w:szCs w:val="21"/>
        </w:rPr>
        <w:t>财产清查的组织与方法</w:t>
      </w:r>
    </w:p>
    <w:p w14:paraId="220278A0" w14:textId="687937D9" w:rsidR="006E1291" w:rsidRPr="00154972" w:rsidRDefault="006E1291"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一</w:t>
      </w:r>
      <w:r w:rsidRPr="00154972">
        <w:rPr>
          <w:rFonts w:ascii="宋体" w:eastAsia="宋体" w:hAnsi="宋体"/>
          <w:szCs w:val="21"/>
        </w:rPr>
        <w:t>、</w:t>
      </w:r>
      <w:r>
        <w:rPr>
          <w:rFonts w:ascii="宋体" w:eastAsia="宋体" w:hAnsi="宋体" w:hint="eastAsia"/>
          <w:szCs w:val="21"/>
        </w:rPr>
        <w:t>银行存款的清查</w:t>
      </w:r>
      <w:r w:rsidR="0001495B" w:rsidRPr="00F40F90">
        <w:rPr>
          <w:rFonts w:ascii="宋体" w:eastAsia="宋体" w:hAnsi="宋体" w:hint="eastAsia"/>
          <w:color w:val="FF0000"/>
          <w:szCs w:val="21"/>
        </w:rPr>
        <w:t>（重要）</w:t>
      </w:r>
    </w:p>
    <w:p w14:paraId="53DA5110" w14:textId="06CF1F34" w:rsidR="006E1291" w:rsidRDefault="006E1291"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（一）未达账项的四种情况</w:t>
      </w:r>
    </w:p>
    <w:p w14:paraId="52ECB11B" w14:textId="76E8C9A3" w:rsidR="007A4AF6" w:rsidRDefault="00FE1029" w:rsidP="00BB56B0">
      <w:pPr>
        <w:widowControl/>
        <w:adjustRightInd w:val="0"/>
        <w:snapToGrid w:val="0"/>
        <w:spacing w:afterLines="50" w:after="156" w:line="300" w:lineRule="auto"/>
        <w:ind w:firstLine="420"/>
        <w:jc w:val="left"/>
        <w:rPr>
          <w:rFonts w:ascii="宋体" w:eastAsia="宋体" w:hAnsi="宋体"/>
          <w:szCs w:val="21"/>
        </w:rPr>
      </w:pPr>
      <w:r>
        <w:rPr>
          <w:rFonts w:ascii="宋体" w:eastAsia="宋体" w:hAnsi="宋体" w:hint="eastAsia"/>
          <w:szCs w:val="21"/>
        </w:rPr>
        <w:t>银行已收，企业未收</w:t>
      </w:r>
    </w:p>
    <w:p w14:paraId="5B8C7856" w14:textId="13A3D640" w:rsidR="00FE1029" w:rsidRDefault="00FE1029" w:rsidP="00BB56B0">
      <w:pPr>
        <w:widowControl/>
        <w:adjustRightInd w:val="0"/>
        <w:snapToGrid w:val="0"/>
        <w:spacing w:afterLines="50" w:after="156" w:line="300" w:lineRule="auto"/>
        <w:ind w:firstLine="420"/>
        <w:jc w:val="left"/>
        <w:rPr>
          <w:rFonts w:ascii="宋体" w:eastAsia="宋体" w:hAnsi="宋体"/>
          <w:szCs w:val="21"/>
        </w:rPr>
      </w:pPr>
      <w:r>
        <w:rPr>
          <w:rFonts w:ascii="宋体" w:eastAsia="宋体" w:hAnsi="宋体" w:hint="eastAsia"/>
          <w:szCs w:val="21"/>
        </w:rPr>
        <w:t>银行已付，企业未付</w:t>
      </w:r>
    </w:p>
    <w:p w14:paraId="0F5F1B9C" w14:textId="3FED82A3" w:rsidR="00FE1029" w:rsidRDefault="00FE1029" w:rsidP="00BB56B0">
      <w:pPr>
        <w:widowControl/>
        <w:adjustRightInd w:val="0"/>
        <w:snapToGrid w:val="0"/>
        <w:spacing w:afterLines="50" w:after="156" w:line="300" w:lineRule="auto"/>
        <w:ind w:firstLine="420"/>
        <w:jc w:val="left"/>
        <w:rPr>
          <w:rFonts w:ascii="宋体" w:eastAsia="宋体" w:hAnsi="宋体"/>
          <w:szCs w:val="21"/>
        </w:rPr>
      </w:pPr>
      <w:r>
        <w:rPr>
          <w:rFonts w:ascii="宋体" w:eastAsia="宋体" w:hAnsi="宋体" w:hint="eastAsia"/>
          <w:szCs w:val="21"/>
        </w:rPr>
        <w:t>企业已收，银行未收</w:t>
      </w:r>
    </w:p>
    <w:p w14:paraId="15B97F69" w14:textId="07BE06E4" w:rsidR="00FE1029" w:rsidRDefault="00FE1029" w:rsidP="00BB56B0">
      <w:pPr>
        <w:widowControl/>
        <w:adjustRightInd w:val="0"/>
        <w:snapToGrid w:val="0"/>
        <w:spacing w:afterLines="50" w:after="156" w:line="300" w:lineRule="auto"/>
        <w:ind w:firstLine="420"/>
        <w:jc w:val="left"/>
        <w:rPr>
          <w:rFonts w:ascii="宋体" w:eastAsia="宋体" w:hAnsi="宋体"/>
          <w:szCs w:val="21"/>
        </w:rPr>
      </w:pPr>
      <w:r>
        <w:rPr>
          <w:rFonts w:ascii="宋体" w:eastAsia="宋体" w:hAnsi="宋体" w:hint="eastAsia"/>
          <w:szCs w:val="21"/>
        </w:rPr>
        <w:t>企业已付，银行未付</w:t>
      </w:r>
    </w:p>
    <w:p w14:paraId="7964C2D4" w14:textId="5E0C4881" w:rsidR="006E1291" w:rsidRDefault="006E1291"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（二）银行余额调节表的编写</w:t>
      </w:r>
    </w:p>
    <w:p w14:paraId="09A00E09" w14:textId="67D39C37" w:rsidR="005A387E" w:rsidRPr="005A387E" w:rsidRDefault="005A387E" w:rsidP="00BB56B0">
      <w:pPr>
        <w:adjustRightInd w:val="0"/>
        <w:snapToGrid w:val="0"/>
        <w:spacing w:beforeLines="50" w:before="156" w:line="300" w:lineRule="auto"/>
        <w:jc w:val="center"/>
        <w:rPr>
          <w:rFonts w:ascii="宋体" w:eastAsia="宋体" w:hAnsi="宋体" w:cs="Times New Roman"/>
          <w:b/>
          <w:szCs w:val="21"/>
        </w:rPr>
      </w:pPr>
      <w:r w:rsidRPr="005A387E">
        <w:rPr>
          <w:rFonts w:ascii="宋体" w:eastAsia="宋体" w:hAnsi="宋体" w:cs="Times New Roman" w:hint="eastAsia"/>
          <w:b/>
          <w:szCs w:val="21"/>
        </w:rPr>
        <w:t>银行存款余额调节表</w:t>
      </w:r>
    </w:p>
    <w:p w14:paraId="5C472FEE" w14:textId="77777777" w:rsidR="005A387E" w:rsidRPr="005A387E" w:rsidRDefault="005A387E" w:rsidP="00BB56B0">
      <w:pPr>
        <w:adjustRightInd w:val="0"/>
        <w:snapToGrid w:val="0"/>
        <w:spacing w:line="300" w:lineRule="auto"/>
        <w:jc w:val="center"/>
        <w:rPr>
          <w:rFonts w:ascii="宋体" w:eastAsia="宋体" w:hAnsi="宋体" w:cs="Times New Roman"/>
          <w:b/>
          <w:szCs w:val="21"/>
        </w:rPr>
      </w:pPr>
      <w:r w:rsidRPr="005A387E">
        <w:rPr>
          <w:rFonts w:ascii="宋体" w:eastAsia="宋体" w:hAnsi="宋体" w:cs="Times New Roman"/>
          <w:b/>
          <w:szCs w:val="21"/>
        </w:rPr>
        <w:t xml:space="preserve">                               </w:t>
      </w:r>
      <w:r w:rsidRPr="005A387E">
        <w:rPr>
          <w:rFonts w:ascii="宋体" w:eastAsia="宋体" w:hAnsi="宋体" w:cs="Times New Roman" w:hint="eastAsia"/>
          <w:b/>
          <w:sz w:val="18"/>
          <w:szCs w:val="18"/>
        </w:rPr>
        <w:t>20</w:t>
      </w:r>
      <w:r w:rsidRPr="005A387E">
        <w:rPr>
          <w:rFonts w:ascii="宋体" w:eastAsia="宋体" w:hAnsi="宋体" w:cs="Times New Roman"/>
          <w:b/>
          <w:sz w:val="18"/>
          <w:szCs w:val="18"/>
        </w:rPr>
        <w:t>21</w:t>
      </w:r>
      <w:r w:rsidRPr="005A387E">
        <w:rPr>
          <w:rFonts w:ascii="宋体" w:eastAsia="宋体" w:hAnsi="宋体" w:cs="Times New Roman" w:hint="eastAsia"/>
          <w:b/>
          <w:sz w:val="18"/>
          <w:szCs w:val="18"/>
        </w:rPr>
        <w:t>年</w:t>
      </w:r>
      <w:r w:rsidRPr="005A387E">
        <w:rPr>
          <w:rFonts w:ascii="宋体" w:eastAsia="宋体" w:hAnsi="宋体" w:cs="Times New Roman"/>
          <w:b/>
          <w:sz w:val="18"/>
          <w:szCs w:val="18"/>
        </w:rPr>
        <w:t>6</w:t>
      </w:r>
      <w:r w:rsidRPr="005A387E">
        <w:rPr>
          <w:rFonts w:ascii="宋体" w:eastAsia="宋体" w:hAnsi="宋体" w:cs="Times New Roman" w:hint="eastAsia"/>
          <w:b/>
          <w:sz w:val="18"/>
          <w:szCs w:val="18"/>
        </w:rPr>
        <w:t>月30日</w:t>
      </w:r>
      <w:r w:rsidRPr="005A387E">
        <w:rPr>
          <w:rFonts w:ascii="宋体" w:eastAsia="宋体" w:hAnsi="宋体" w:cs="Times New Roman" w:hint="eastAsia"/>
          <w:b/>
          <w:szCs w:val="21"/>
        </w:rPr>
        <w:t xml:space="preserve">                       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236"/>
        <w:gridCol w:w="909"/>
        <w:gridCol w:w="3236"/>
        <w:gridCol w:w="909"/>
      </w:tblGrid>
      <w:tr w:rsidR="00F67AAB" w:rsidRPr="005A387E" w14:paraId="6BDB635C" w14:textId="77777777" w:rsidTr="00F67AAB">
        <w:trPr>
          <w:trHeight w:hRule="exact" w:val="391"/>
        </w:trPr>
        <w:tc>
          <w:tcPr>
            <w:tcW w:w="1952" w:type="pct"/>
            <w:shd w:val="clear" w:color="auto" w:fill="auto"/>
            <w:tcMar>
              <w:top w:w="72" w:type="dxa"/>
              <w:left w:w="144" w:type="dxa"/>
              <w:bottom w:w="72" w:type="dxa"/>
              <w:right w:w="144" w:type="dxa"/>
            </w:tcMar>
            <w:hideMark/>
          </w:tcPr>
          <w:p w14:paraId="3206B44C" w14:textId="2DEC5C69" w:rsidR="005A387E" w:rsidRPr="005A387E" w:rsidRDefault="00F67AAB" w:rsidP="00BB56B0">
            <w:pPr>
              <w:widowControl/>
              <w:adjustRightInd w:val="0"/>
              <w:snapToGrid w:val="0"/>
              <w:spacing w:line="300" w:lineRule="auto"/>
              <w:ind w:firstLine="420"/>
              <w:jc w:val="center"/>
              <w:rPr>
                <w:rFonts w:ascii="宋体" w:eastAsia="宋体" w:hAnsi="宋体"/>
                <w:b/>
                <w:bCs/>
                <w:szCs w:val="21"/>
              </w:rPr>
            </w:pPr>
            <w:r w:rsidRPr="00F67AAB">
              <w:rPr>
                <w:rFonts w:ascii="宋体" w:eastAsia="宋体" w:hAnsi="宋体" w:hint="eastAsia"/>
                <w:b/>
                <w:bCs/>
                <w:szCs w:val="21"/>
              </w:rPr>
              <w:t>项目</w:t>
            </w:r>
          </w:p>
        </w:tc>
        <w:tc>
          <w:tcPr>
            <w:tcW w:w="548" w:type="pct"/>
            <w:shd w:val="clear" w:color="auto" w:fill="auto"/>
            <w:tcMar>
              <w:top w:w="72" w:type="dxa"/>
              <w:left w:w="144" w:type="dxa"/>
              <w:bottom w:w="72" w:type="dxa"/>
              <w:right w:w="144" w:type="dxa"/>
            </w:tcMar>
            <w:hideMark/>
          </w:tcPr>
          <w:p w14:paraId="463FA498" w14:textId="77777777" w:rsidR="005A387E" w:rsidRPr="005A387E" w:rsidRDefault="005A387E" w:rsidP="00BB56B0">
            <w:pPr>
              <w:widowControl/>
              <w:adjustRightInd w:val="0"/>
              <w:snapToGrid w:val="0"/>
              <w:spacing w:line="300" w:lineRule="auto"/>
              <w:jc w:val="center"/>
              <w:rPr>
                <w:rFonts w:ascii="宋体" w:eastAsia="宋体" w:hAnsi="宋体" w:cs="Times New Roman"/>
                <w:b/>
                <w:bCs/>
                <w:sz w:val="22"/>
                <w:szCs w:val="21"/>
              </w:rPr>
            </w:pPr>
            <w:r w:rsidRPr="005A387E">
              <w:rPr>
                <w:rFonts w:ascii="宋体" w:eastAsia="宋体" w:hAnsi="宋体" w:hint="eastAsia"/>
                <w:b/>
                <w:bCs/>
                <w:szCs w:val="21"/>
              </w:rPr>
              <w:t>金额</w:t>
            </w:r>
          </w:p>
        </w:tc>
        <w:tc>
          <w:tcPr>
            <w:tcW w:w="1952" w:type="pct"/>
            <w:shd w:val="clear" w:color="auto" w:fill="auto"/>
            <w:tcMar>
              <w:top w:w="72" w:type="dxa"/>
              <w:left w:w="144" w:type="dxa"/>
              <w:bottom w:w="72" w:type="dxa"/>
              <w:right w:w="144" w:type="dxa"/>
            </w:tcMar>
            <w:hideMark/>
          </w:tcPr>
          <w:p w14:paraId="0F32E0F2" w14:textId="77777777" w:rsidR="00F67AAB" w:rsidRPr="00F67AAB" w:rsidRDefault="00F67AAB" w:rsidP="00BB56B0">
            <w:pPr>
              <w:widowControl/>
              <w:adjustRightInd w:val="0"/>
              <w:snapToGrid w:val="0"/>
              <w:spacing w:line="300" w:lineRule="auto"/>
              <w:ind w:firstLine="420"/>
              <w:jc w:val="center"/>
              <w:rPr>
                <w:rFonts w:ascii="宋体" w:eastAsia="宋体" w:hAnsi="宋体"/>
                <w:b/>
                <w:bCs/>
                <w:szCs w:val="21"/>
              </w:rPr>
            </w:pPr>
            <w:r w:rsidRPr="00F67AAB">
              <w:rPr>
                <w:rFonts w:ascii="宋体" w:eastAsia="宋体" w:hAnsi="宋体" w:hint="eastAsia"/>
                <w:b/>
                <w:bCs/>
                <w:szCs w:val="21"/>
              </w:rPr>
              <w:t>项目</w:t>
            </w:r>
          </w:p>
          <w:p w14:paraId="129A4505" w14:textId="5535E22E" w:rsidR="005A387E" w:rsidRPr="005A387E" w:rsidRDefault="005A387E" w:rsidP="00BB56B0">
            <w:pPr>
              <w:adjustRightInd w:val="0"/>
              <w:snapToGrid w:val="0"/>
              <w:spacing w:beforeLines="100" w:before="312" w:afterLines="100" w:after="312" w:line="300" w:lineRule="auto"/>
              <w:jc w:val="center"/>
              <w:rPr>
                <w:rFonts w:ascii="宋体" w:eastAsia="宋体" w:hAnsi="宋体"/>
                <w:b/>
                <w:bCs/>
                <w:szCs w:val="21"/>
              </w:rPr>
            </w:pPr>
          </w:p>
        </w:tc>
        <w:tc>
          <w:tcPr>
            <w:tcW w:w="548" w:type="pct"/>
            <w:shd w:val="clear" w:color="auto" w:fill="auto"/>
            <w:tcMar>
              <w:top w:w="72" w:type="dxa"/>
              <w:left w:w="144" w:type="dxa"/>
              <w:bottom w:w="72" w:type="dxa"/>
              <w:right w:w="144" w:type="dxa"/>
            </w:tcMar>
            <w:hideMark/>
          </w:tcPr>
          <w:p w14:paraId="43569693" w14:textId="77777777" w:rsidR="005A387E" w:rsidRPr="005A387E" w:rsidRDefault="005A387E" w:rsidP="00BB56B0">
            <w:pPr>
              <w:widowControl/>
              <w:adjustRightInd w:val="0"/>
              <w:snapToGrid w:val="0"/>
              <w:spacing w:line="300" w:lineRule="auto"/>
              <w:jc w:val="center"/>
              <w:rPr>
                <w:rFonts w:ascii="宋体" w:eastAsia="宋体" w:hAnsi="宋体"/>
                <w:b/>
                <w:bCs/>
                <w:szCs w:val="21"/>
              </w:rPr>
            </w:pPr>
            <w:r w:rsidRPr="005A387E">
              <w:rPr>
                <w:rFonts w:ascii="宋体" w:eastAsia="宋体" w:hAnsi="宋体" w:hint="eastAsia"/>
                <w:b/>
                <w:bCs/>
                <w:szCs w:val="21"/>
              </w:rPr>
              <w:t>金额</w:t>
            </w:r>
          </w:p>
        </w:tc>
      </w:tr>
      <w:tr w:rsidR="00F67AAB" w:rsidRPr="005A387E" w14:paraId="704CFC19" w14:textId="77777777" w:rsidTr="00F67AAB">
        <w:trPr>
          <w:trHeight w:val="16"/>
        </w:trPr>
        <w:tc>
          <w:tcPr>
            <w:tcW w:w="1952" w:type="pct"/>
            <w:shd w:val="clear" w:color="auto" w:fill="auto"/>
            <w:tcMar>
              <w:top w:w="72" w:type="dxa"/>
              <w:left w:w="144" w:type="dxa"/>
              <w:bottom w:w="72" w:type="dxa"/>
              <w:right w:w="144" w:type="dxa"/>
            </w:tcMar>
          </w:tcPr>
          <w:p w14:paraId="3C1CD009" w14:textId="77777777" w:rsidR="00F67AAB" w:rsidRPr="005A387E" w:rsidRDefault="00F67AAB" w:rsidP="00BB56B0">
            <w:pPr>
              <w:adjustRightInd w:val="0"/>
              <w:snapToGrid w:val="0"/>
              <w:spacing w:line="300" w:lineRule="auto"/>
              <w:jc w:val="left"/>
              <w:rPr>
                <w:rFonts w:ascii="宋体" w:eastAsia="宋体" w:hAnsi="宋体" w:cs="Times New Roman"/>
                <w:szCs w:val="21"/>
              </w:rPr>
            </w:pPr>
            <w:r w:rsidRPr="005A387E">
              <w:rPr>
                <w:rFonts w:ascii="宋体" w:eastAsia="宋体" w:hAnsi="宋体" w:cs="Times New Roman" w:hint="eastAsia"/>
                <w:szCs w:val="21"/>
              </w:rPr>
              <w:t>银行存款日记账余额</w:t>
            </w:r>
          </w:p>
          <w:p w14:paraId="3865ABE2" w14:textId="77777777" w:rsidR="00F67AAB" w:rsidRPr="005A387E" w:rsidRDefault="00F67AAB" w:rsidP="00BB56B0">
            <w:pPr>
              <w:adjustRightInd w:val="0"/>
              <w:snapToGrid w:val="0"/>
              <w:spacing w:beforeLines="50" w:before="156" w:line="300" w:lineRule="auto"/>
              <w:jc w:val="left"/>
              <w:rPr>
                <w:rFonts w:ascii="宋体" w:eastAsia="宋体" w:hAnsi="宋体" w:cs="Times New Roman"/>
                <w:szCs w:val="21"/>
              </w:rPr>
            </w:pPr>
            <w:r w:rsidRPr="005A387E">
              <w:rPr>
                <w:rFonts w:ascii="宋体" w:eastAsia="宋体" w:hAnsi="宋体" w:cs="Times New Roman" w:hint="eastAsia"/>
                <w:szCs w:val="21"/>
              </w:rPr>
              <w:t>加：银行已收，企业未收</w:t>
            </w:r>
          </w:p>
          <w:p w14:paraId="7160A2D5" w14:textId="2F7FC2F0" w:rsidR="005A387E" w:rsidRPr="005A387E" w:rsidRDefault="00F67AAB" w:rsidP="00BB56B0">
            <w:pPr>
              <w:adjustRightInd w:val="0"/>
              <w:snapToGrid w:val="0"/>
              <w:spacing w:beforeLines="100" w:before="312" w:afterLines="100" w:after="312" w:line="300" w:lineRule="auto"/>
              <w:rPr>
                <w:rFonts w:ascii="宋体" w:eastAsia="宋体" w:hAnsi="宋体" w:cs="Times New Roman"/>
                <w:szCs w:val="21"/>
              </w:rPr>
            </w:pPr>
            <w:r w:rsidRPr="005A387E">
              <w:rPr>
                <w:rFonts w:ascii="宋体" w:eastAsia="宋体" w:hAnsi="宋体" w:cs="Times New Roman" w:hint="eastAsia"/>
                <w:szCs w:val="21"/>
              </w:rPr>
              <w:t>减：银行已付，企业未付</w:t>
            </w:r>
          </w:p>
        </w:tc>
        <w:tc>
          <w:tcPr>
            <w:tcW w:w="548" w:type="pct"/>
            <w:shd w:val="clear" w:color="auto" w:fill="auto"/>
            <w:tcMar>
              <w:top w:w="72" w:type="dxa"/>
              <w:left w:w="144" w:type="dxa"/>
              <w:bottom w:w="72" w:type="dxa"/>
              <w:right w:w="144" w:type="dxa"/>
            </w:tcMar>
            <w:hideMark/>
          </w:tcPr>
          <w:p w14:paraId="4CF0B509" w14:textId="1A42893F" w:rsidR="005A387E" w:rsidRPr="005A387E" w:rsidRDefault="005A387E" w:rsidP="00BB56B0">
            <w:pPr>
              <w:adjustRightInd w:val="0"/>
              <w:snapToGrid w:val="0"/>
              <w:spacing w:beforeLines="100" w:before="312" w:afterLines="100" w:after="312" w:line="300" w:lineRule="auto"/>
              <w:jc w:val="center"/>
              <w:rPr>
                <w:rFonts w:ascii="宋体" w:eastAsia="宋体" w:hAnsi="宋体" w:cs="Times New Roman"/>
                <w:szCs w:val="21"/>
              </w:rPr>
            </w:pPr>
          </w:p>
        </w:tc>
        <w:tc>
          <w:tcPr>
            <w:tcW w:w="1952" w:type="pct"/>
            <w:shd w:val="clear" w:color="auto" w:fill="auto"/>
            <w:tcMar>
              <w:top w:w="72" w:type="dxa"/>
              <w:left w:w="144" w:type="dxa"/>
              <w:bottom w:w="72" w:type="dxa"/>
              <w:right w:w="144" w:type="dxa"/>
            </w:tcMar>
            <w:hideMark/>
          </w:tcPr>
          <w:p w14:paraId="495DF30F" w14:textId="77777777" w:rsidR="005A387E" w:rsidRPr="005A387E" w:rsidRDefault="005A387E" w:rsidP="00BB56B0">
            <w:pPr>
              <w:adjustRightInd w:val="0"/>
              <w:snapToGrid w:val="0"/>
              <w:spacing w:line="300" w:lineRule="auto"/>
              <w:jc w:val="left"/>
              <w:rPr>
                <w:rFonts w:ascii="宋体" w:eastAsia="宋体" w:hAnsi="宋体" w:cs="Times New Roman"/>
                <w:szCs w:val="21"/>
              </w:rPr>
            </w:pPr>
            <w:r w:rsidRPr="005A387E">
              <w:rPr>
                <w:rFonts w:ascii="宋体" w:eastAsia="宋体" w:hAnsi="宋体" w:cs="Times New Roman" w:hint="eastAsia"/>
                <w:szCs w:val="21"/>
              </w:rPr>
              <w:t>银行对账单余额</w:t>
            </w:r>
          </w:p>
          <w:p w14:paraId="344269A8" w14:textId="77777777" w:rsidR="005A387E" w:rsidRPr="005A387E" w:rsidRDefault="005A387E" w:rsidP="00BB56B0">
            <w:pPr>
              <w:adjustRightInd w:val="0"/>
              <w:snapToGrid w:val="0"/>
              <w:spacing w:beforeLines="50" w:before="156" w:line="300" w:lineRule="auto"/>
              <w:jc w:val="left"/>
              <w:rPr>
                <w:rFonts w:ascii="宋体" w:eastAsia="宋体" w:hAnsi="宋体" w:cs="Times New Roman"/>
                <w:szCs w:val="21"/>
              </w:rPr>
            </w:pPr>
            <w:r w:rsidRPr="005A387E">
              <w:rPr>
                <w:rFonts w:ascii="宋体" w:eastAsia="宋体" w:hAnsi="宋体" w:cs="Times New Roman" w:hint="eastAsia"/>
                <w:szCs w:val="21"/>
              </w:rPr>
              <w:t>加：企业已收，银行未收</w:t>
            </w:r>
          </w:p>
          <w:p w14:paraId="72DC1863" w14:textId="77777777" w:rsidR="005A387E" w:rsidRPr="005A387E" w:rsidRDefault="005A387E" w:rsidP="00BB56B0">
            <w:pPr>
              <w:adjustRightInd w:val="0"/>
              <w:snapToGrid w:val="0"/>
              <w:spacing w:beforeLines="100" w:before="312" w:afterLines="100" w:after="312" w:line="300" w:lineRule="auto"/>
              <w:rPr>
                <w:rFonts w:ascii="宋体" w:eastAsia="宋体" w:hAnsi="宋体" w:cs="Times New Roman"/>
                <w:szCs w:val="21"/>
              </w:rPr>
            </w:pPr>
            <w:r w:rsidRPr="005A387E">
              <w:rPr>
                <w:rFonts w:ascii="宋体" w:eastAsia="宋体" w:hAnsi="宋体" w:cs="Times New Roman" w:hint="eastAsia"/>
                <w:szCs w:val="21"/>
              </w:rPr>
              <w:t>减：企业已付，银行未付</w:t>
            </w:r>
          </w:p>
        </w:tc>
        <w:tc>
          <w:tcPr>
            <w:tcW w:w="548" w:type="pct"/>
            <w:shd w:val="clear" w:color="auto" w:fill="auto"/>
            <w:tcMar>
              <w:top w:w="72" w:type="dxa"/>
              <w:left w:w="144" w:type="dxa"/>
              <w:bottom w:w="72" w:type="dxa"/>
              <w:right w:w="144" w:type="dxa"/>
            </w:tcMar>
            <w:hideMark/>
          </w:tcPr>
          <w:p w14:paraId="27F4168B" w14:textId="3A2EF00A" w:rsidR="005A387E" w:rsidRPr="005A387E" w:rsidRDefault="005A387E" w:rsidP="00BB56B0">
            <w:pPr>
              <w:adjustRightInd w:val="0"/>
              <w:snapToGrid w:val="0"/>
              <w:spacing w:beforeLines="100" w:before="312" w:afterLines="100" w:after="312" w:line="300" w:lineRule="auto"/>
              <w:rPr>
                <w:rFonts w:ascii="宋体" w:eastAsia="宋体" w:hAnsi="宋体" w:cs="Times New Roman"/>
                <w:szCs w:val="21"/>
              </w:rPr>
            </w:pPr>
          </w:p>
          <w:p w14:paraId="5A1199FA" w14:textId="0597FA3A" w:rsidR="005A387E" w:rsidRPr="005A387E" w:rsidRDefault="005A387E" w:rsidP="00BB56B0">
            <w:pPr>
              <w:adjustRightInd w:val="0"/>
              <w:snapToGrid w:val="0"/>
              <w:spacing w:beforeLines="100" w:before="312" w:afterLines="100" w:after="312" w:line="300" w:lineRule="auto"/>
              <w:ind w:firstLineChars="150" w:firstLine="315"/>
              <w:rPr>
                <w:rFonts w:ascii="宋体" w:eastAsia="宋体" w:hAnsi="宋体" w:cs="Times New Roman"/>
                <w:szCs w:val="21"/>
              </w:rPr>
            </w:pPr>
          </w:p>
        </w:tc>
      </w:tr>
      <w:tr w:rsidR="00F67AAB" w:rsidRPr="005A387E" w14:paraId="060C205F" w14:textId="77777777" w:rsidTr="00F67AAB">
        <w:trPr>
          <w:trHeight w:val="16"/>
        </w:trPr>
        <w:tc>
          <w:tcPr>
            <w:tcW w:w="1952" w:type="pct"/>
            <w:shd w:val="clear" w:color="auto" w:fill="auto"/>
            <w:tcMar>
              <w:top w:w="72" w:type="dxa"/>
              <w:left w:w="144" w:type="dxa"/>
              <w:bottom w:w="72" w:type="dxa"/>
              <w:right w:w="144" w:type="dxa"/>
            </w:tcMar>
            <w:hideMark/>
          </w:tcPr>
          <w:p w14:paraId="54703F5F" w14:textId="77777777" w:rsidR="005A387E" w:rsidRPr="005A387E" w:rsidRDefault="005A387E" w:rsidP="00BB56B0">
            <w:pPr>
              <w:adjustRightInd w:val="0"/>
              <w:snapToGrid w:val="0"/>
              <w:spacing w:beforeLines="100" w:before="312" w:afterLines="100" w:after="312" w:line="300" w:lineRule="auto"/>
              <w:rPr>
                <w:rFonts w:ascii="宋体" w:eastAsia="宋体" w:hAnsi="宋体" w:cs="Times New Roman"/>
                <w:szCs w:val="21"/>
              </w:rPr>
            </w:pPr>
            <w:r w:rsidRPr="005A387E">
              <w:rPr>
                <w:rFonts w:ascii="宋体" w:eastAsia="宋体" w:hAnsi="宋体" w:cs="Times New Roman" w:hint="eastAsia"/>
                <w:szCs w:val="21"/>
              </w:rPr>
              <w:lastRenderedPageBreak/>
              <w:t>调节后余额</w:t>
            </w:r>
          </w:p>
        </w:tc>
        <w:tc>
          <w:tcPr>
            <w:tcW w:w="548" w:type="pct"/>
            <w:shd w:val="clear" w:color="auto" w:fill="auto"/>
            <w:tcMar>
              <w:top w:w="72" w:type="dxa"/>
              <w:left w:w="144" w:type="dxa"/>
              <w:bottom w:w="72" w:type="dxa"/>
              <w:right w:w="144" w:type="dxa"/>
            </w:tcMar>
            <w:hideMark/>
          </w:tcPr>
          <w:p w14:paraId="713BF5C0" w14:textId="2BD24515" w:rsidR="005A387E" w:rsidRPr="005A387E" w:rsidRDefault="005A387E" w:rsidP="00BB56B0">
            <w:pPr>
              <w:adjustRightInd w:val="0"/>
              <w:snapToGrid w:val="0"/>
              <w:spacing w:beforeLines="100" w:before="312" w:afterLines="100" w:after="312" w:line="300" w:lineRule="auto"/>
              <w:jc w:val="center"/>
              <w:rPr>
                <w:rFonts w:ascii="宋体" w:eastAsia="宋体" w:hAnsi="宋体" w:cs="Times New Roman"/>
                <w:szCs w:val="21"/>
              </w:rPr>
            </w:pPr>
          </w:p>
        </w:tc>
        <w:tc>
          <w:tcPr>
            <w:tcW w:w="1952" w:type="pct"/>
            <w:shd w:val="clear" w:color="auto" w:fill="auto"/>
            <w:tcMar>
              <w:top w:w="72" w:type="dxa"/>
              <w:left w:w="144" w:type="dxa"/>
              <w:bottom w:w="72" w:type="dxa"/>
              <w:right w:w="144" w:type="dxa"/>
            </w:tcMar>
            <w:hideMark/>
          </w:tcPr>
          <w:p w14:paraId="244FC994" w14:textId="77777777" w:rsidR="005A387E" w:rsidRPr="005A387E" w:rsidRDefault="005A387E" w:rsidP="00BB56B0">
            <w:pPr>
              <w:adjustRightInd w:val="0"/>
              <w:snapToGrid w:val="0"/>
              <w:spacing w:beforeLines="100" w:before="312" w:afterLines="100" w:after="312" w:line="300" w:lineRule="auto"/>
              <w:rPr>
                <w:rFonts w:ascii="宋体" w:eastAsia="宋体" w:hAnsi="宋体" w:cs="Times New Roman"/>
                <w:szCs w:val="21"/>
              </w:rPr>
            </w:pPr>
            <w:r w:rsidRPr="005A387E">
              <w:rPr>
                <w:rFonts w:ascii="宋体" w:eastAsia="宋体" w:hAnsi="宋体" w:cs="Times New Roman" w:hint="eastAsia"/>
                <w:szCs w:val="21"/>
              </w:rPr>
              <w:t>调节后余额</w:t>
            </w:r>
          </w:p>
        </w:tc>
        <w:tc>
          <w:tcPr>
            <w:tcW w:w="548" w:type="pct"/>
            <w:shd w:val="clear" w:color="auto" w:fill="auto"/>
            <w:tcMar>
              <w:top w:w="72" w:type="dxa"/>
              <w:left w:w="144" w:type="dxa"/>
              <w:bottom w:w="72" w:type="dxa"/>
              <w:right w:w="144" w:type="dxa"/>
            </w:tcMar>
            <w:hideMark/>
          </w:tcPr>
          <w:p w14:paraId="23F4EBF0" w14:textId="3E5509D6" w:rsidR="005A387E" w:rsidRPr="005A387E" w:rsidRDefault="005A387E" w:rsidP="00BB56B0">
            <w:pPr>
              <w:adjustRightInd w:val="0"/>
              <w:snapToGrid w:val="0"/>
              <w:spacing w:beforeLines="100" w:before="312" w:afterLines="100" w:after="312" w:line="300" w:lineRule="auto"/>
              <w:rPr>
                <w:rFonts w:ascii="宋体" w:eastAsia="宋体" w:hAnsi="宋体" w:cs="Times New Roman"/>
                <w:szCs w:val="21"/>
              </w:rPr>
            </w:pPr>
          </w:p>
        </w:tc>
      </w:tr>
    </w:tbl>
    <w:p w14:paraId="29932E10" w14:textId="064C0FBD"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二、实物清查的三种方法</w:t>
      </w:r>
      <w:r w:rsidR="007839C4" w:rsidRPr="00F40F90">
        <w:rPr>
          <w:rFonts w:ascii="宋体" w:eastAsia="宋体" w:hAnsi="宋体" w:hint="eastAsia"/>
          <w:color w:val="FF0000"/>
          <w:szCs w:val="21"/>
        </w:rPr>
        <w:t>（重要）</w:t>
      </w:r>
    </w:p>
    <w:p w14:paraId="3B41C231" w14:textId="54BF362A" w:rsidR="00E62AB7" w:rsidRDefault="00E62AB7"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szCs w:val="21"/>
        </w:rPr>
        <w:t xml:space="preserve">   1</w:t>
      </w:r>
      <w:r>
        <w:rPr>
          <w:rFonts w:ascii="宋体" w:eastAsia="宋体" w:hAnsi="宋体" w:hint="eastAsia"/>
          <w:szCs w:val="21"/>
        </w:rPr>
        <w:t>、实地盘点法。</w:t>
      </w:r>
      <w:r w:rsidR="004B2CB8">
        <w:rPr>
          <w:rFonts w:ascii="宋体" w:eastAsia="宋体" w:hAnsi="宋体" w:hint="eastAsia"/>
          <w:szCs w:val="21"/>
        </w:rPr>
        <w:t>适用于范围较广，大多数财产物资一般都可采用这种方法。</w:t>
      </w:r>
    </w:p>
    <w:p w14:paraId="1ED81AF0" w14:textId="6A2CCDD2" w:rsidR="007839C4" w:rsidRDefault="007839C4"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、技术推算法。</w:t>
      </w:r>
      <w:r w:rsidR="00E33BBF">
        <w:rPr>
          <w:rFonts w:ascii="宋体" w:eastAsia="宋体" w:hAnsi="宋体" w:hint="eastAsia"/>
          <w:szCs w:val="21"/>
        </w:rPr>
        <w:t>适用于：难以逐一清点的财产物资</w:t>
      </w:r>
      <w:r w:rsidR="00C5140E">
        <w:rPr>
          <w:rFonts w:ascii="宋体" w:eastAsia="宋体" w:hAnsi="宋体" w:hint="eastAsia"/>
          <w:szCs w:val="21"/>
        </w:rPr>
        <w:t>。</w:t>
      </w:r>
    </w:p>
    <w:p w14:paraId="190E4EAE" w14:textId="442568A8" w:rsidR="008A219C" w:rsidRPr="00E62AB7" w:rsidRDefault="008A219C"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、抽样盘点法。适用于：单位价值较低、已经包装好的材料和产成品</w:t>
      </w:r>
      <w:r w:rsidR="00C5140E">
        <w:rPr>
          <w:rFonts w:ascii="宋体" w:eastAsia="宋体" w:hAnsi="宋体" w:hint="eastAsia"/>
          <w:szCs w:val="21"/>
        </w:rPr>
        <w:t>等。</w:t>
      </w:r>
    </w:p>
    <w:p w14:paraId="0E5AD6C9" w14:textId="516D614A"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w:t>
      </w:r>
      <w:r>
        <w:rPr>
          <w:rFonts w:ascii="宋体" w:eastAsia="宋体" w:hAnsi="宋体" w:hint="eastAsia"/>
          <w:b/>
          <w:bCs/>
          <w:szCs w:val="21"/>
        </w:rPr>
        <w:t>四</w:t>
      </w:r>
      <w:r w:rsidRPr="00663B62">
        <w:rPr>
          <w:rFonts w:ascii="宋体" w:eastAsia="宋体" w:hAnsi="宋体" w:hint="eastAsia"/>
          <w:b/>
          <w:bCs/>
          <w:szCs w:val="21"/>
        </w:rPr>
        <w:t xml:space="preserve">节 </w:t>
      </w:r>
      <w:r>
        <w:rPr>
          <w:rFonts w:ascii="宋体" w:eastAsia="宋体" w:hAnsi="宋体" w:hint="eastAsia"/>
          <w:b/>
          <w:bCs/>
          <w:szCs w:val="21"/>
        </w:rPr>
        <w:t>财产清查结果的处理</w:t>
      </w:r>
      <w:r w:rsidR="00EE71EC" w:rsidRPr="00F40F90">
        <w:rPr>
          <w:rFonts w:ascii="宋体" w:eastAsia="宋体" w:hAnsi="宋体" w:hint="eastAsia"/>
          <w:color w:val="FF0000"/>
          <w:szCs w:val="21"/>
        </w:rPr>
        <w:t>（重要）</w:t>
      </w:r>
    </w:p>
    <w:p w14:paraId="4DEE8E9F" w14:textId="571811BD"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一</w:t>
      </w:r>
      <w:r w:rsidRPr="00154972">
        <w:rPr>
          <w:rFonts w:ascii="宋体" w:eastAsia="宋体" w:hAnsi="宋体"/>
          <w:szCs w:val="21"/>
        </w:rPr>
        <w:t>、</w:t>
      </w:r>
      <w:r>
        <w:rPr>
          <w:rFonts w:ascii="宋体" w:eastAsia="宋体" w:hAnsi="宋体" w:hint="eastAsia"/>
          <w:szCs w:val="21"/>
        </w:rPr>
        <w:t>存货清查结果的账务处理</w:t>
      </w:r>
    </w:p>
    <w:p w14:paraId="53E24D0A" w14:textId="15A3AE13"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、盘盈存货，查明原因属收发计量错误造成</w:t>
      </w:r>
    </w:p>
    <w:p w14:paraId="4359DD21" w14:textId="5A362EC3" w:rsidR="00AF32C3" w:rsidRDefault="00AF32C3"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（1）借：库存商品</w:t>
      </w:r>
    </w:p>
    <w:p w14:paraId="1F6E0157" w14:textId="47EEDD8B" w:rsidR="00AF32C3" w:rsidRDefault="00AF32C3"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贷：待处理财产损溢</w:t>
      </w:r>
    </w:p>
    <w:p w14:paraId="31B609B2" w14:textId="193DCF52" w:rsidR="00AF32C3" w:rsidRDefault="00AF32C3"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（2）借：待处理财产损溢</w:t>
      </w:r>
    </w:p>
    <w:p w14:paraId="734729F8" w14:textId="0FCCBB58" w:rsidR="00AF32C3" w:rsidRDefault="00AF32C3"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w:t>
      </w:r>
      <w:r w:rsidR="00D35964">
        <w:rPr>
          <w:rFonts w:ascii="宋体" w:eastAsia="宋体" w:hAnsi="宋体" w:hint="eastAsia"/>
          <w:szCs w:val="21"/>
        </w:rPr>
        <w:t>管理费用</w:t>
      </w:r>
    </w:p>
    <w:p w14:paraId="2BB26C53" w14:textId="65543DD0"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、盘亏存货，收回部分残料，另短缺查明原因分别为：李某过失、合理损耗、保险公司赔偿、净损失</w:t>
      </w:r>
    </w:p>
    <w:p w14:paraId="6BD43D16" w14:textId="0BE9ED10" w:rsidR="008F6F1C" w:rsidRDefault="008F6F1C"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（1）借：待处理财产损溢</w:t>
      </w:r>
    </w:p>
    <w:p w14:paraId="7AA2934F" w14:textId="28383536" w:rsidR="008F6F1C" w:rsidRDefault="008F6F1C"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贷：库存商品</w:t>
      </w:r>
    </w:p>
    <w:p w14:paraId="294A43DB" w14:textId="2FF9A28F" w:rsidR="008F6F1C" w:rsidRDefault="008F6F1C"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（2）借：其他应收款——李某</w:t>
      </w:r>
    </w:p>
    <w:p w14:paraId="16DE2144" w14:textId="0709DE1B" w:rsidR="008F6F1C" w:rsidRDefault="008F6F1C"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保险公司</w:t>
      </w:r>
    </w:p>
    <w:p w14:paraId="209A58D9" w14:textId="734629C4" w:rsidR="008F6F1C" w:rsidRDefault="008F6F1C"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管理费用</w:t>
      </w:r>
    </w:p>
    <w:p w14:paraId="65BD3292" w14:textId="3C8738F4" w:rsidR="008F6F1C" w:rsidRDefault="008F6F1C"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营业外支出</w:t>
      </w:r>
    </w:p>
    <w:p w14:paraId="2AA0C2C8" w14:textId="722E3EF3" w:rsidR="008F6F1C" w:rsidRPr="00154972" w:rsidRDefault="008F6F1C"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贷：待处理财产损溢</w:t>
      </w:r>
    </w:p>
    <w:p w14:paraId="76F27102" w14:textId="77777777"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二</w:t>
      </w:r>
      <w:r w:rsidRPr="00154972">
        <w:rPr>
          <w:rFonts w:ascii="宋体" w:eastAsia="宋体" w:hAnsi="宋体"/>
          <w:szCs w:val="21"/>
        </w:rPr>
        <w:t>、</w:t>
      </w:r>
      <w:r>
        <w:rPr>
          <w:rFonts w:ascii="宋体" w:eastAsia="宋体" w:hAnsi="宋体" w:hint="eastAsia"/>
          <w:szCs w:val="21"/>
        </w:rPr>
        <w:t>固定资产清查结果的账务处理</w:t>
      </w:r>
    </w:p>
    <w:p w14:paraId="4DE65728" w14:textId="4090E160"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、盘盈固定资产</w:t>
      </w:r>
    </w:p>
    <w:p w14:paraId="1122F84B" w14:textId="21F1F67A" w:rsidR="00CC4903" w:rsidRDefault="00CC4903"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（1）借：固定资产 </w:t>
      </w:r>
      <w:r>
        <w:rPr>
          <w:rFonts w:ascii="宋体" w:eastAsia="宋体" w:hAnsi="宋体"/>
          <w:szCs w:val="21"/>
        </w:rPr>
        <w:t xml:space="preserve">   </w:t>
      </w:r>
      <w:r>
        <w:rPr>
          <w:rFonts w:ascii="宋体" w:eastAsia="宋体" w:hAnsi="宋体" w:hint="eastAsia"/>
          <w:szCs w:val="21"/>
        </w:rPr>
        <w:t>（金额为净值）</w:t>
      </w:r>
    </w:p>
    <w:p w14:paraId="25334CC3" w14:textId="14A75A18" w:rsidR="00CC4903" w:rsidRDefault="00CC4903"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贷：以前年度损益调整</w:t>
      </w:r>
    </w:p>
    <w:p w14:paraId="18AA7612" w14:textId="73381040"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、盘亏固定资产，查明原因：李某过失、保险公司赔偿、净损失</w:t>
      </w:r>
    </w:p>
    <w:p w14:paraId="48D456AB" w14:textId="49D361A1" w:rsidR="00CC4903" w:rsidRDefault="00CC4903"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（1）借：待处理财产损溢</w:t>
      </w:r>
    </w:p>
    <w:p w14:paraId="4D553202" w14:textId="3140C971" w:rsidR="00CC4903" w:rsidRDefault="00CC4903"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lastRenderedPageBreak/>
        <w:t xml:space="preserve"> </w:t>
      </w:r>
      <w:r>
        <w:rPr>
          <w:rFonts w:ascii="宋体" w:eastAsia="宋体" w:hAnsi="宋体"/>
          <w:szCs w:val="21"/>
        </w:rPr>
        <w:t xml:space="preserve">           </w:t>
      </w:r>
      <w:r>
        <w:rPr>
          <w:rFonts w:ascii="宋体" w:eastAsia="宋体" w:hAnsi="宋体" w:hint="eastAsia"/>
          <w:szCs w:val="21"/>
        </w:rPr>
        <w:t>累计折旧</w:t>
      </w:r>
    </w:p>
    <w:p w14:paraId="1D7CB3D1" w14:textId="3129C478" w:rsidR="00CC4903" w:rsidRDefault="00CC4903"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贷：固定资产</w:t>
      </w:r>
    </w:p>
    <w:p w14:paraId="2A62EEFC" w14:textId="7EBA5BAF" w:rsidR="00F706C0" w:rsidRDefault="00F706C0"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（2）借：其他应收款——李某</w:t>
      </w:r>
    </w:p>
    <w:p w14:paraId="4E5C4122" w14:textId="0CF9C974" w:rsidR="00F706C0" w:rsidRDefault="00F706C0"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保险公司</w:t>
      </w:r>
    </w:p>
    <w:p w14:paraId="65B21272" w14:textId="52D893F5" w:rsidR="00F706C0" w:rsidRDefault="00F706C0"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营业外支出</w:t>
      </w:r>
    </w:p>
    <w:p w14:paraId="4FB90262" w14:textId="645EC151" w:rsidR="00F706C0" w:rsidRDefault="00F706C0"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w:t>
      </w:r>
      <w:r w:rsidR="00A23BFE">
        <w:rPr>
          <w:rFonts w:ascii="宋体" w:eastAsia="宋体" w:hAnsi="宋体" w:hint="eastAsia"/>
          <w:szCs w:val="21"/>
        </w:rPr>
        <w:t>待处理财产损溢</w:t>
      </w:r>
    </w:p>
    <w:p w14:paraId="5E805087" w14:textId="77777777" w:rsidR="006E1291" w:rsidRPr="00BA584B" w:rsidRDefault="006E1291" w:rsidP="00BB56B0">
      <w:pPr>
        <w:widowControl/>
        <w:adjustRightInd w:val="0"/>
        <w:snapToGrid w:val="0"/>
        <w:spacing w:beforeLines="50" w:before="156" w:afterLines="50" w:after="156" w:line="300" w:lineRule="auto"/>
        <w:jc w:val="left"/>
        <w:rPr>
          <w:rFonts w:ascii="宋体" w:eastAsia="宋体" w:hAnsi="宋体"/>
          <w:b/>
          <w:bCs/>
          <w:szCs w:val="21"/>
        </w:rPr>
      </w:pPr>
      <w:r>
        <w:rPr>
          <w:rFonts w:ascii="宋体" w:eastAsia="宋体" w:hAnsi="宋体" w:hint="eastAsia"/>
          <w:szCs w:val="21"/>
        </w:rPr>
        <w:t>三、应收、应付款项清查结果的账务处理</w:t>
      </w:r>
    </w:p>
    <w:p w14:paraId="7B9E2986" w14:textId="77777777"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、应收账款无法收回</w:t>
      </w:r>
    </w:p>
    <w:p w14:paraId="7DABFBC0" w14:textId="68AD0020" w:rsidR="006E1291" w:rsidRDefault="006E1291"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（1）直接转销法</w:t>
      </w:r>
    </w:p>
    <w:p w14:paraId="57F4E2C8" w14:textId="14834F4F" w:rsidR="00231C33" w:rsidRDefault="00231C33" w:rsidP="00BB56B0">
      <w:pPr>
        <w:widowControl/>
        <w:adjustRightInd w:val="0"/>
        <w:snapToGrid w:val="0"/>
        <w:spacing w:beforeLines="50" w:before="156" w:afterLines="50" w:after="156" w:line="300" w:lineRule="auto"/>
        <w:ind w:firstLineChars="400" w:firstLine="840"/>
        <w:jc w:val="left"/>
        <w:rPr>
          <w:rFonts w:ascii="宋体" w:eastAsia="宋体" w:hAnsi="宋体"/>
          <w:szCs w:val="21"/>
        </w:rPr>
      </w:pPr>
      <w:r>
        <w:rPr>
          <w:rFonts w:ascii="宋体" w:eastAsia="宋体" w:hAnsi="宋体" w:hint="eastAsia"/>
          <w:szCs w:val="21"/>
        </w:rPr>
        <w:t>借：资产减值损失</w:t>
      </w:r>
    </w:p>
    <w:p w14:paraId="0C864F29" w14:textId="6068FA75" w:rsidR="00231C33" w:rsidRDefault="00231C33"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贷：应收</w:t>
      </w:r>
      <w:r w:rsidR="00366F8D">
        <w:rPr>
          <w:rFonts w:ascii="宋体" w:eastAsia="宋体" w:hAnsi="宋体" w:hint="eastAsia"/>
          <w:szCs w:val="21"/>
        </w:rPr>
        <w:t>账</w:t>
      </w:r>
      <w:r>
        <w:rPr>
          <w:rFonts w:ascii="宋体" w:eastAsia="宋体" w:hAnsi="宋体" w:hint="eastAsia"/>
          <w:szCs w:val="21"/>
        </w:rPr>
        <w:t>款——某某公司</w:t>
      </w:r>
    </w:p>
    <w:p w14:paraId="49E6018A" w14:textId="77777777" w:rsidR="006E1291" w:rsidRDefault="006E1291"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（2）备抵法</w:t>
      </w:r>
    </w:p>
    <w:p w14:paraId="17D5F0AA" w14:textId="217F6362" w:rsidR="006E1291" w:rsidRDefault="006E1291"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szCs w:val="21"/>
        </w:rPr>
        <w:t xml:space="preserve">     </w:t>
      </w:r>
      <w:r>
        <w:rPr>
          <w:rFonts w:ascii="宋体" w:eastAsia="宋体" w:hAnsi="宋体" w:hint="eastAsia"/>
          <w:szCs w:val="21"/>
        </w:rPr>
        <w:t>平时计提坏账准备：</w:t>
      </w:r>
    </w:p>
    <w:p w14:paraId="2F14641E" w14:textId="1552006F" w:rsidR="00231C33" w:rsidRDefault="00231C33"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借：资产减值损失</w:t>
      </w:r>
    </w:p>
    <w:p w14:paraId="05E74E33" w14:textId="5B9988B6" w:rsidR="00231C33" w:rsidRDefault="00231C33"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贷：坏账准备</w:t>
      </w:r>
    </w:p>
    <w:p w14:paraId="057E61F5" w14:textId="2C1E997E" w:rsidR="006E1291" w:rsidRDefault="006E1291"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发生坏账时：</w:t>
      </w:r>
    </w:p>
    <w:p w14:paraId="2CF3356A" w14:textId="4E5796E5" w:rsidR="00231C33" w:rsidRDefault="00231C33"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借：坏账准备</w:t>
      </w:r>
    </w:p>
    <w:p w14:paraId="1144B7F2" w14:textId="53AD0639" w:rsidR="00231C33" w:rsidRDefault="00231C33"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w:t>
      </w:r>
      <w:r w:rsidR="00366F8D">
        <w:rPr>
          <w:rFonts w:ascii="宋体" w:eastAsia="宋体" w:hAnsi="宋体" w:hint="eastAsia"/>
          <w:szCs w:val="21"/>
        </w:rPr>
        <w:t>应收账款——某某公司</w:t>
      </w:r>
    </w:p>
    <w:p w14:paraId="5C80B052" w14:textId="3CD5D978" w:rsidR="006E1291" w:rsidRPr="000172D0" w:rsidRDefault="006E1291"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2、应付款项无法支付</w:t>
      </w:r>
    </w:p>
    <w:p w14:paraId="4FF91C18" w14:textId="0F756AB3" w:rsidR="006E1291" w:rsidRDefault="001568B0"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借：应付账款</w:t>
      </w:r>
    </w:p>
    <w:p w14:paraId="268B18D7" w14:textId="5EDAA1A1" w:rsidR="001568B0" w:rsidRPr="00154972" w:rsidRDefault="001568B0"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贷：营业外收入</w:t>
      </w:r>
    </w:p>
    <w:p w14:paraId="22B7AA8C" w14:textId="77777777" w:rsidR="006E1291" w:rsidRPr="00AE3297" w:rsidRDefault="006E1291" w:rsidP="00BB56B0">
      <w:pPr>
        <w:adjustRightInd w:val="0"/>
        <w:snapToGrid w:val="0"/>
        <w:spacing w:line="300" w:lineRule="auto"/>
        <w:jc w:val="center"/>
        <w:rPr>
          <w:rFonts w:ascii="微软雅黑" w:eastAsia="微软雅黑" w:hAnsi="微软雅黑"/>
          <w:b/>
          <w:bCs/>
          <w:sz w:val="22"/>
          <w:szCs w:val="22"/>
        </w:rPr>
      </w:pPr>
      <w:r w:rsidRPr="00AE3297">
        <w:rPr>
          <w:rFonts w:ascii="微软雅黑" w:eastAsia="微软雅黑" w:hAnsi="微软雅黑"/>
          <w:b/>
          <w:bCs/>
          <w:sz w:val="22"/>
          <w:szCs w:val="22"/>
        </w:rPr>
        <w:t>第</w:t>
      </w:r>
      <w:r>
        <w:rPr>
          <w:rFonts w:ascii="微软雅黑" w:eastAsia="微软雅黑" w:hAnsi="微软雅黑" w:hint="eastAsia"/>
          <w:b/>
          <w:bCs/>
          <w:sz w:val="22"/>
          <w:szCs w:val="22"/>
        </w:rPr>
        <w:t>九</w:t>
      </w:r>
      <w:r w:rsidRPr="00AE3297">
        <w:rPr>
          <w:rFonts w:ascii="微软雅黑" w:eastAsia="微软雅黑" w:hAnsi="微软雅黑"/>
          <w:b/>
          <w:bCs/>
          <w:sz w:val="22"/>
          <w:szCs w:val="22"/>
        </w:rPr>
        <w:t xml:space="preserve">章   </w:t>
      </w:r>
      <w:r>
        <w:rPr>
          <w:rFonts w:ascii="微软雅黑" w:eastAsia="微软雅黑" w:hAnsi="微软雅黑" w:hint="eastAsia"/>
          <w:b/>
          <w:bCs/>
          <w:sz w:val="22"/>
          <w:szCs w:val="22"/>
        </w:rPr>
        <w:t>财务会计报告</w:t>
      </w:r>
    </w:p>
    <w:p w14:paraId="7B1690ED"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 xml:space="preserve">第一节 </w:t>
      </w:r>
      <w:r>
        <w:rPr>
          <w:rFonts w:ascii="宋体" w:eastAsia="宋体" w:hAnsi="宋体" w:hint="eastAsia"/>
          <w:b/>
          <w:bCs/>
          <w:szCs w:val="21"/>
        </w:rPr>
        <w:t>财务会计报告概述</w:t>
      </w:r>
    </w:p>
    <w:p w14:paraId="2BC2CCA9" w14:textId="77777777" w:rsidR="006E1291" w:rsidRPr="00154972" w:rsidRDefault="006E1291"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一、</w:t>
      </w:r>
      <w:r>
        <w:rPr>
          <w:rFonts w:ascii="宋体" w:eastAsia="宋体" w:hAnsi="宋体" w:hint="eastAsia"/>
          <w:szCs w:val="21"/>
        </w:rPr>
        <w:t>财务会计报告的概念和作用</w:t>
      </w:r>
    </w:p>
    <w:p w14:paraId="6B322CE9" w14:textId="302446C2"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二、</w:t>
      </w:r>
      <w:r>
        <w:rPr>
          <w:rFonts w:ascii="宋体" w:eastAsia="宋体" w:hAnsi="宋体" w:hint="eastAsia"/>
          <w:szCs w:val="21"/>
        </w:rPr>
        <w:t>财务会计报告的组成</w:t>
      </w:r>
    </w:p>
    <w:p w14:paraId="7ABB5704" w14:textId="25061B48" w:rsidR="00627B4E" w:rsidRDefault="00627B4E"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szCs w:val="21"/>
        </w:rPr>
        <w:t>1</w:t>
      </w:r>
      <w:r>
        <w:rPr>
          <w:rFonts w:ascii="宋体" w:eastAsia="宋体" w:hAnsi="宋体" w:hint="eastAsia"/>
          <w:szCs w:val="21"/>
        </w:rPr>
        <w:t>、资产负债表</w:t>
      </w:r>
    </w:p>
    <w:p w14:paraId="6CEB96D3" w14:textId="75FAA500" w:rsidR="00627B4E" w:rsidRDefault="00627B4E"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szCs w:val="21"/>
        </w:rPr>
        <w:t>2</w:t>
      </w:r>
      <w:r>
        <w:rPr>
          <w:rFonts w:ascii="宋体" w:eastAsia="宋体" w:hAnsi="宋体" w:hint="eastAsia"/>
          <w:szCs w:val="21"/>
        </w:rPr>
        <w:t>、利润表</w:t>
      </w:r>
    </w:p>
    <w:p w14:paraId="2B98EEF5" w14:textId="21746BD7" w:rsidR="00627B4E" w:rsidRDefault="00627B4E"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3、现金流量表</w:t>
      </w:r>
    </w:p>
    <w:p w14:paraId="0A59D12E" w14:textId="5E1BD158" w:rsidR="00627B4E" w:rsidRDefault="00627B4E"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lastRenderedPageBreak/>
        <w:t>4、所有者权益变动表</w:t>
      </w:r>
    </w:p>
    <w:p w14:paraId="6C3B129B" w14:textId="21D82F35" w:rsidR="00627B4E" w:rsidRDefault="00627B4E"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5、财务报表附注</w:t>
      </w:r>
    </w:p>
    <w:p w14:paraId="7EF1C55A" w14:textId="1D47C440" w:rsidR="006E1291" w:rsidRDefault="006E1291" w:rsidP="00BB56B0">
      <w:pPr>
        <w:widowControl/>
        <w:adjustRightInd w:val="0"/>
        <w:snapToGrid w:val="0"/>
        <w:spacing w:beforeLines="50" w:before="156" w:afterLines="50" w:after="156" w:line="300" w:lineRule="auto"/>
        <w:jc w:val="left"/>
        <w:rPr>
          <w:rFonts w:ascii="宋体" w:eastAsia="宋体" w:hAnsi="宋体"/>
          <w:color w:val="FF0000"/>
          <w:szCs w:val="21"/>
        </w:rPr>
      </w:pPr>
      <w:r>
        <w:rPr>
          <w:rFonts w:ascii="宋体" w:eastAsia="宋体" w:hAnsi="宋体" w:hint="eastAsia"/>
          <w:szCs w:val="21"/>
        </w:rPr>
        <w:t>三、财务会计报表的分类</w:t>
      </w:r>
      <w:r w:rsidR="00037E81" w:rsidRPr="00F40F90">
        <w:rPr>
          <w:rFonts w:ascii="宋体" w:eastAsia="宋体" w:hAnsi="宋体" w:hint="eastAsia"/>
          <w:color w:val="FF0000"/>
          <w:szCs w:val="21"/>
        </w:rPr>
        <w:t>（重要）</w:t>
      </w:r>
    </w:p>
    <w:p w14:paraId="654090A2" w14:textId="31FA2679" w:rsidR="00037E81" w:rsidRDefault="00037E81"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szCs w:val="21"/>
        </w:rPr>
        <w:t>1</w:t>
      </w:r>
      <w:r>
        <w:rPr>
          <w:rFonts w:ascii="宋体" w:eastAsia="宋体" w:hAnsi="宋体" w:hint="eastAsia"/>
          <w:szCs w:val="21"/>
        </w:rPr>
        <w:t>、按编制时间分类：分为中期财务报表和年度财务报表</w:t>
      </w:r>
    </w:p>
    <w:p w14:paraId="2F718B4F" w14:textId="0B19D844" w:rsidR="00037E81" w:rsidRDefault="00037E81"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szCs w:val="21"/>
        </w:rPr>
        <w:t>2</w:t>
      </w:r>
      <w:r>
        <w:rPr>
          <w:rFonts w:ascii="宋体" w:eastAsia="宋体" w:hAnsi="宋体" w:hint="eastAsia"/>
          <w:szCs w:val="21"/>
        </w:rPr>
        <w:t>、按编制单位分类：分为单位报表、汇总报表和合并报表</w:t>
      </w:r>
    </w:p>
    <w:p w14:paraId="798A4D31" w14:textId="3FCA8E04" w:rsidR="00CD1515" w:rsidRPr="00037E81" w:rsidRDefault="00CD1515"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szCs w:val="21"/>
        </w:rPr>
        <w:t>3</w:t>
      </w:r>
      <w:r>
        <w:rPr>
          <w:rFonts w:ascii="宋体" w:eastAsia="宋体" w:hAnsi="宋体" w:hint="eastAsia"/>
          <w:szCs w:val="21"/>
        </w:rPr>
        <w:t>、按提供服务的对象分类：分为内部报表和外部报表</w:t>
      </w:r>
    </w:p>
    <w:p w14:paraId="1C2CFE51" w14:textId="38F74291"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四、财务会计报表的编制要求</w:t>
      </w:r>
    </w:p>
    <w:p w14:paraId="00C1994F" w14:textId="4CB59219" w:rsidR="002617AB" w:rsidRDefault="002617AB"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szCs w:val="21"/>
        </w:rPr>
        <w:t>1</w:t>
      </w:r>
      <w:r>
        <w:rPr>
          <w:rFonts w:ascii="宋体" w:eastAsia="宋体" w:hAnsi="宋体" w:hint="eastAsia"/>
          <w:szCs w:val="21"/>
        </w:rPr>
        <w:t>、依据可靠</w:t>
      </w:r>
    </w:p>
    <w:p w14:paraId="3B5F2906" w14:textId="35CE7608" w:rsidR="002617AB" w:rsidRDefault="002617AB"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szCs w:val="21"/>
        </w:rPr>
        <w:t>2</w:t>
      </w:r>
      <w:r>
        <w:rPr>
          <w:rFonts w:ascii="宋体" w:eastAsia="宋体" w:hAnsi="宋体" w:hint="eastAsia"/>
          <w:szCs w:val="21"/>
        </w:rPr>
        <w:t>、数字衔接</w:t>
      </w:r>
    </w:p>
    <w:p w14:paraId="4C92E7D3" w14:textId="441B9B0F" w:rsidR="002617AB" w:rsidRDefault="002617AB"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szCs w:val="21"/>
        </w:rPr>
        <w:t>3</w:t>
      </w:r>
      <w:r>
        <w:rPr>
          <w:rFonts w:ascii="宋体" w:eastAsia="宋体" w:hAnsi="宋体" w:hint="eastAsia"/>
          <w:szCs w:val="21"/>
        </w:rPr>
        <w:t>、编报及时</w:t>
      </w:r>
    </w:p>
    <w:p w14:paraId="72186391" w14:textId="1AB23635" w:rsidR="002617AB" w:rsidRPr="00154972" w:rsidRDefault="002617AB" w:rsidP="00BB56B0">
      <w:pPr>
        <w:widowControl/>
        <w:adjustRightInd w:val="0"/>
        <w:snapToGrid w:val="0"/>
        <w:spacing w:beforeLines="50" w:before="156" w:afterLines="50" w:after="156" w:line="300" w:lineRule="auto"/>
        <w:ind w:firstLine="420"/>
        <w:jc w:val="left"/>
        <w:rPr>
          <w:rFonts w:ascii="宋体" w:eastAsia="宋体" w:hAnsi="宋体"/>
          <w:szCs w:val="21"/>
        </w:rPr>
      </w:pPr>
      <w:r>
        <w:rPr>
          <w:rFonts w:ascii="宋体" w:eastAsia="宋体" w:hAnsi="宋体" w:hint="eastAsia"/>
          <w:szCs w:val="21"/>
        </w:rPr>
        <w:t>4、依法审计</w:t>
      </w:r>
    </w:p>
    <w:p w14:paraId="05251D35"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 xml:space="preserve">第二节 </w:t>
      </w:r>
      <w:r>
        <w:rPr>
          <w:rFonts w:ascii="宋体" w:eastAsia="宋体" w:hAnsi="宋体" w:hint="eastAsia"/>
          <w:b/>
          <w:bCs/>
          <w:szCs w:val="21"/>
        </w:rPr>
        <w:t>资产负债表</w:t>
      </w:r>
    </w:p>
    <w:p w14:paraId="7BDE1B12" w14:textId="2E13FC89" w:rsidR="006E1291" w:rsidRPr="00EF251B" w:rsidRDefault="006E1291" w:rsidP="00BB56B0">
      <w:pPr>
        <w:adjustRightInd w:val="0"/>
        <w:snapToGrid w:val="0"/>
        <w:spacing w:beforeLines="50" w:before="156" w:afterLines="50" w:after="156" w:line="300" w:lineRule="auto"/>
        <w:rPr>
          <w:rFonts w:ascii="宋体" w:eastAsia="宋体" w:hAnsi="宋体"/>
          <w:color w:val="FF0000"/>
          <w:szCs w:val="21"/>
        </w:rPr>
      </w:pPr>
      <w:r w:rsidRPr="00154972">
        <w:rPr>
          <w:rFonts w:ascii="宋体" w:eastAsia="宋体" w:hAnsi="宋体" w:hint="eastAsia"/>
          <w:szCs w:val="21"/>
        </w:rPr>
        <w:t>一、</w:t>
      </w:r>
      <w:r>
        <w:rPr>
          <w:rFonts w:ascii="宋体" w:eastAsia="宋体" w:hAnsi="宋体" w:hint="eastAsia"/>
          <w:szCs w:val="21"/>
        </w:rPr>
        <w:t>资产负债表的结构及格式</w:t>
      </w:r>
      <w:r w:rsidR="00EF251B" w:rsidRPr="00F40F90">
        <w:rPr>
          <w:rFonts w:ascii="宋体" w:eastAsia="宋体" w:hAnsi="宋体" w:hint="eastAsia"/>
          <w:color w:val="FF0000"/>
          <w:szCs w:val="21"/>
        </w:rPr>
        <w:t>（重要）</w:t>
      </w:r>
    </w:p>
    <w:p w14:paraId="67BA1B48" w14:textId="787BE26F" w:rsidR="005A1947" w:rsidRPr="005A1947" w:rsidRDefault="006E1291" w:rsidP="00BB56B0">
      <w:pPr>
        <w:adjustRightInd w:val="0"/>
        <w:snapToGrid w:val="0"/>
        <w:spacing w:beforeLines="50" w:before="156" w:afterLines="50" w:after="156" w:line="300" w:lineRule="auto"/>
        <w:rPr>
          <w:rFonts w:ascii="宋体" w:eastAsia="宋体" w:hAnsi="宋体"/>
          <w:color w:val="FF0000"/>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、资产类项目，</w:t>
      </w:r>
      <w:r w:rsidR="005A1947" w:rsidRPr="005A1947">
        <w:rPr>
          <w:rFonts w:ascii="宋体" w:eastAsia="宋体" w:hAnsi="宋体" w:hint="eastAsia"/>
          <w:szCs w:val="21"/>
        </w:rPr>
        <w:t>按其流动性的大小或变现能力的强弱</w:t>
      </w:r>
      <w:r w:rsidR="005A1947">
        <w:rPr>
          <w:rFonts w:ascii="宋体" w:eastAsia="宋体" w:hAnsi="宋体" w:hint="eastAsia"/>
          <w:szCs w:val="21"/>
        </w:rPr>
        <w:t>，分为流动资产和非流动资产</w:t>
      </w:r>
      <w:r w:rsidR="00412054">
        <w:rPr>
          <w:rFonts w:ascii="宋体" w:eastAsia="宋体" w:hAnsi="宋体" w:hint="eastAsia"/>
          <w:szCs w:val="21"/>
        </w:rPr>
        <w:t>。</w:t>
      </w:r>
    </w:p>
    <w:p w14:paraId="22118500" w14:textId="22852CED" w:rsidR="006E1291"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、负债类项目</w:t>
      </w:r>
      <w:r w:rsidR="000E7105">
        <w:rPr>
          <w:rFonts w:ascii="宋体" w:eastAsia="宋体" w:hAnsi="宋体" w:hint="eastAsia"/>
          <w:szCs w:val="21"/>
        </w:rPr>
        <w:t>，按其承担经济义务期限的长短，分为流动负债和非流动负债。</w:t>
      </w:r>
    </w:p>
    <w:p w14:paraId="152815A3" w14:textId="79AF21D7" w:rsidR="006E1291" w:rsidRPr="00154972" w:rsidRDefault="006E1291" w:rsidP="00BB56B0">
      <w:pPr>
        <w:adjustRightInd w:val="0"/>
        <w:snapToGrid w:val="0"/>
        <w:spacing w:beforeLines="50" w:before="156" w:afterLines="50" w:after="156"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、所有者权益类项目</w:t>
      </w:r>
      <w:r w:rsidR="00412054">
        <w:rPr>
          <w:rFonts w:ascii="宋体" w:eastAsia="宋体" w:hAnsi="宋体" w:hint="eastAsia"/>
          <w:szCs w:val="21"/>
        </w:rPr>
        <w:t>，按其资本来源或永久性程度分。</w:t>
      </w:r>
    </w:p>
    <w:p w14:paraId="3DD2D061" w14:textId="364F26BA" w:rsidR="006E1291" w:rsidRPr="00154972" w:rsidRDefault="006E1291" w:rsidP="00BB56B0">
      <w:pPr>
        <w:adjustRightInd w:val="0"/>
        <w:snapToGrid w:val="0"/>
        <w:spacing w:beforeLines="50" w:before="156" w:afterLines="50" w:after="156" w:line="300" w:lineRule="auto"/>
        <w:rPr>
          <w:rFonts w:ascii="宋体" w:eastAsia="宋体" w:hAnsi="宋体"/>
          <w:szCs w:val="21"/>
        </w:rPr>
      </w:pPr>
      <w:r w:rsidRPr="00154972">
        <w:rPr>
          <w:rFonts w:ascii="宋体" w:eastAsia="宋体" w:hAnsi="宋体" w:hint="eastAsia"/>
          <w:szCs w:val="21"/>
        </w:rPr>
        <w:t>二、</w:t>
      </w:r>
      <w:r>
        <w:rPr>
          <w:rFonts w:ascii="宋体" w:eastAsia="宋体" w:hAnsi="宋体" w:hint="eastAsia"/>
          <w:szCs w:val="21"/>
        </w:rPr>
        <w:t>资产负债表编制举例</w:t>
      </w:r>
    </w:p>
    <w:p w14:paraId="5B90DBA0"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 xml:space="preserve">第三节 </w:t>
      </w:r>
      <w:r>
        <w:rPr>
          <w:rFonts w:ascii="宋体" w:eastAsia="宋体" w:hAnsi="宋体" w:hint="eastAsia"/>
          <w:b/>
          <w:bCs/>
          <w:szCs w:val="21"/>
        </w:rPr>
        <w:t>利润表</w:t>
      </w:r>
    </w:p>
    <w:p w14:paraId="5F46606A" w14:textId="77777777"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一、</w:t>
      </w:r>
      <w:r>
        <w:rPr>
          <w:rFonts w:ascii="宋体" w:eastAsia="宋体" w:hAnsi="宋体" w:hint="eastAsia"/>
          <w:szCs w:val="21"/>
        </w:rPr>
        <w:t>单步式利润表和多步式利润表的区别</w:t>
      </w:r>
    </w:p>
    <w:p w14:paraId="29EDB3CD" w14:textId="5DDF3706" w:rsidR="006E1291" w:rsidRPr="00154972"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二、利润表编制举例（例子要掌握）</w:t>
      </w:r>
      <w:r w:rsidR="00A31D01" w:rsidRPr="00F40F90">
        <w:rPr>
          <w:rFonts w:ascii="宋体" w:eastAsia="宋体" w:hAnsi="宋体" w:hint="eastAsia"/>
          <w:color w:val="FF0000"/>
          <w:szCs w:val="21"/>
        </w:rPr>
        <w:t>（重要）</w:t>
      </w:r>
    </w:p>
    <w:p w14:paraId="1F178B87"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 xml:space="preserve">第四节 </w:t>
      </w:r>
      <w:r>
        <w:rPr>
          <w:rFonts w:ascii="宋体" w:eastAsia="宋体" w:hAnsi="宋体" w:hint="eastAsia"/>
          <w:b/>
          <w:bCs/>
          <w:szCs w:val="21"/>
        </w:rPr>
        <w:t>现金流量表</w:t>
      </w:r>
    </w:p>
    <w:p w14:paraId="65507B87" w14:textId="574ECF2C"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sidRPr="00154972">
        <w:rPr>
          <w:rFonts w:ascii="宋体" w:eastAsia="宋体" w:hAnsi="宋体" w:hint="eastAsia"/>
          <w:szCs w:val="21"/>
        </w:rPr>
        <w:t>一</w:t>
      </w:r>
      <w:r w:rsidRPr="00154972">
        <w:rPr>
          <w:rFonts w:ascii="宋体" w:eastAsia="宋体" w:hAnsi="宋体"/>
          <w:szCs w:val="21"/>
        </w:rPr>
        <w:t>、</w:t>
      </w:r>
      <w:r>
        <w:rPr>
          <w:rFonts w:ascii="宋体" w:eastAsia="宋体" w:hAnsi="宋体" w:hint="eastAsia"/>
          <w:szCs w:val="21"/>
        </w:rPr>
        <w:t>现金流量表的基本内容</w:t>
      </w:r>
      <w:r w:rsidR="00A31D01" w:rsidRPr="00F40F90">
        <w:rPr>
          <w:rFonts w:ascii="宋体" w:eastAsia="宋体" w:hAnsi="宋体" w:hint="eastAsia"/>
          <w:color w:val="FF0000"/>
          <w:szCs w:val="21"/>
        </w:rPr>
        <w:t>（重要）</w:t>
      </w:r>
    </w:p>
    <w:p w14:paraId="5B9FE0CE" w14:textId="110E87F4"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（一）经营活动产生的现金流量</w:t>
      </w:r>
    </w:p>
    <w:p w14:paraId="758253C2" w14:textId="7E5D7348" w:rsidR="002077EA" w:rsidRDefault="002077EA" w:rsidP="00BB56B0">
      <w:pPr>
        <w:widowControl/>
        <w:adjustRightInd w:val="0"/>
        <w:snapToGrid w:val="0"/>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流入包括：（1）销售商品、提供劳务收到的现金；（2）收到的税费返还；（3）收到其他与经营有关的现金</w:t>
      </w:r>
      <w:r w:rsidR="00521BD5">
        <w:rPr>
          <w:rFonts w:ascii="宋体" w:eastAsia="宋体" w:hAnsi="宋体" w:hint="eastAsia"/>
          <w:szCs w:val="21"/>
        </w:rPr>
        <w:t>。</w:t>
      </w:r>
    </w:p>
    <w:p w14:paraId="4CE962C8" w14:textId="40C6BD45" w:rsidR="002077EA" w:rsidRDefault="002077EA" w:rsidP="00BB56B0">
      <w:pPr>
        <w:widowControl/>
        <w:adjustRightInd w:val="0"/>
        <w:snapToGrid w:val="0"/>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流出包括：（1）购买商品、接受劳务支付的现金；（2）支付给职工以及为职工支付的现金；（3）支付各种税费；（4）支付其他与经营活动有关的现金</w:t>
      </w:r>
      <w:r w:rsidR="00521BD5">
        <w:rPr>
          <w:rFonts w:ascii="宋体" w:eastAsia="宋体" w:hAnsi="宋体" w:hint="eastAsia"/>
          <w:szCs w:val="21"/>
        </w:rPr>
        <w:t>。</w:t>
      </w:r>
    </w:p>
    <w:p w14:paraId="1F8014DB" w14:textId="2C71B9F5"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（二）投资活动产生的现金流量</w:t>
      </w:r>
    </w:p>
    <w:p w14:paraId="21F7C64B" w14:textId="10E57B07" w:rsidR="00973B39" w:rsidRDefault="00973B39" w:rsidP="00BB56B0">
      <w:pPr>
        <w:widowControl/>
        <w:adjustRightInd w:val="0"/>
        <w:snapToGrid w:val="0"/>
        <w:spacing w:line="300" w:lineRule="auto"/>
        <w:jc w:val="left"/>
        <w:rPr>
          <w:rFonts w:ascii="宋体" w:eastAsia="宋体" w:hAnsi="宋体"/>
          <w:szCs w:val="21"/>
        </w:rPr>
      </w:pPr>
      <w:r>
        <w:rPr>
          <w:rFonts w:ascii="宋体" w:eastAsia="宋体" w:hAnsi="宋体" w:hint="eastAsia"/>
          <w:szCs w:val="21"/>
        </w:rPr>
        <w:lastRenderedPageBreak/>
        <w:t xml:space="preserve"> </w:t>
      </w:r>
      <w:r>
        <w:rPr>
          <w:rFonts w:ascii="宋体" w:eastAsia="宋体" w:hAnsi="宋体"/>
          <w:szCs w:val="21"/>
        </w:rPr>
        <w:t xml:space="preserve">       </w:t>
      </w:r>
      <w:r>
        <w:rPr>
          <w:rFonts w:ascii="宋体" w:eastAsia="宋体" w:hAnsi="宋体" w:hint="eastAsia"/>
          <w:szCs w:val="21"/>
        </w:rPr>
        <w:t>流入包括：（1）收回</w:t>
      </w:r>
      <w:r w:rsidR="00DA5210">
        <w:rPr>
          <w:rFonts w:ascii="宋体" w:eastAsia="宋体" w:hAnsi="宋体" w:hint="eastAsia"/>
          <w:szCs w:val="21"/>
        </w:rPr>
        <w:t>投资现金；（2）取得投资收益；（3）处置固定资产、无形资产收回的现金；（4）其他与投资相关的现金。</w:t>
      </w:r>
    </w:p>
    <w:p w14:paraId="4EAD6C19" w14:textId="71C8C1D8" w:rsidR="00DA5210" w:rsidRDefault="00DA5210" w:rsidP="00BB56B0">
      <w:pPr>
        <w:widowControl/>
        <w:adjustRightInd w:val="0"/>
        <w:snapToGrid w:val="0"/>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流出包括：购建固定资产、无形资产等支付的现金；（2）投资支付的现金；（3）支付其他与投资活动有关的现金</w:t>
      </w:r>
      <w:r w:rsidR="00521BD5">
        <w:rPr>
          <w:rFonts w:ascii="宋体" w:eastAsia="宋体" w:hAnsi="宋体" w:hint="eastAsia"/>
          <w:szCs w:val="21"/>
        </w:rPr>
        <w:t>。</w:t>
      </w:r>
    </w:p>
    <w:p w14:paraId="0FACDD1E" w14:textId="17F4AEE0" w:rsidR="006E1291" w:rsidRDefault="006E1291" w:rsidP="00BB56B0">
      <w:pPr>
        <w:widowControl/>
        <w:adjustRightInd w:val="0"/>
        <w:snapToGrid w:val="0"/>
        <w:spacing w:beforeLines="50" w:before="156" w:afterLines="50" w:after="156"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（三）筹资活动产生的现金流量</w:t>
      </w:r>
    </w:p>
    <w:p w14:paraId="20E573E2" w14:textId="621C9E05" w:rsidR="0088336D" w:rsidRDefault="0088336D" w:rsidP="00BB56B0">
      <w:pPr>
        <w:widowControl/>
        <w:adjustRightInd w:val="0"/>
        <w:snapToGrid w:val="0"/>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流入包括：（1）吸收投资；（2）取得借款；（3）</w:t>
      </w:r>
      <w:r w:rsidR="00521BD5">
        <w:rPr>
          <w:rFonts w:ascii="宋体" w:eastAsia="宋体" w:hAnsi="宋体" w:hint="eastAsia"/>
          <w:szCs w:val="21"/>
        </w:rPr>
        <w:t>收到其他</w:t>
      </w:r>
      <w:bookmarkStart w:id="8" w:name="OLE_LINK9"/>
      <w:bookmarkStart w:id="9" w:name="OLE_LINK10"/>
      <w:r w:rsidR="00521BD5">
        <w:rPr>
          <w:rFonts w:ascii="宋体" w:eastAsia="宋体" w:hAnsi="宋体" w:hint="eastAsia"/>
          <w:szCs w:val="21"/>
        </w:rPr>
        <w:t>与筹资相关的现金。</w:t>
      </w:r>
      <w:bookmarkEnd w:id="8"/>
      <w:bookmarkEnd w:id="9"/>
    </w:p>
    <w:p w14:paraId="7EE7123C" w14:textId="398888FD" w:rsidR="00521BD5" w:rsidRPr="00154972" w:rsidRDefault="00521BD5" w:rsidP="00BB56B0">
      <w:pPr>
        <w:widowControl/>
        <w:adjustRightInd w:val="0"/>
        <w:snapToGrid w:val="0"/>
        <w:spacing w:line="30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流出包括：（1）偿还债务；（2）分配股利；（</w:t>
      </w:r>
      <w:r>
        <w:rPr>
          <w:rFonts w:ascii="宋体" w:eastAsia="宋体" w:hAnsi="宋体"/>
          <w:szCs w:val="21"/>
        </w:rPr>
        <w:t>3</w:t>
      </w:r>
      <w:r>
        <w:rPr>
          <w:rFonts w:ascii="宋体" w:eastAsia="宋体" w:hAnsi="宋体" w:hint="eastAsia"/>
          <w:szCs w:val="21"/>
        </w:rPr>
        <w:t>）支付其他与筹资相关的现金。</w:t>
      </w:r>
    </w:p>
    <w:p w14:paraId="75AB8D47" w14:textId="77777777" w:rsidR="006E1291" w:rsidRDefault="006E1291" w:rsidP="00BB56B0">
      <w:pPr>
        <w:adjustRightInd w:val="0"/>
        <w:snapToGrid w:val="0"/>
        <w:spacing w:line="300" w:lineRule="auto"/>
        <w:jc w:val="center"/>
        <w:rPr>
          <w:rFonts w:ascii="微软雅黑" w:eastAsia="微软雅黑" w:hAnsi="微软雅黑"/>
          <w:b/>
          <w:bCs/>
          <w:sz w:val="22"/>
          <w:szCs w:val="22"/>
        </w:rPr>
      </w:pPr>
    </w:p>
    <w:p w14:paraId="5157E4A3" w14:textId="77777777" w:rsidR="006E1291" w:rsidRPr="00AE3297" w:rsidRDefault="006E1291" w:rsidP="00BB56B0">
      <w:pPr>
        <w:adjustRightInd w:val="0"/>
        <w:snapToGrid w:val="0"/>
        <w:spacing w:line="300" w:lineRule="auto"/>
        <w:jc w:val="center"/>
        <w:rPr>
          <w:rFonts w:ascii="微软雅黑" w:eastAsia="微软雅黑" w:hAnsi="微软雅黑"/>
          <w:b/>
          <w:bCs/>
          <w:szCs w:val="21"/>
        </w:rPr>
      </w:pPr>
      <w:r w:rsidRPr="00AE3297">
        <w:rPr>
          <w:rFonts w:ascii="微软雅黑" w:eastAsia="微软雅黑" w:hAnsi="微软雅黑" w:hint="eastAsia"/>
          <w:b/>
          <w:bCs/>
          <w:sz w:val="22"/>
          <w:szCs w:val="22"/>
        </w:rPr>
        <w:t>第</w:t>
      </w:r>
      <w:r>
        <w:rPr>
          <w:rFonts w:ascii="微软雅黑" w:eastAsia="微软雅黑" w:hAnsi="微软雅黑" w:hint="eastAsia"/>
          <w:b/>
          <w:bCs/>
          <w:sz w:val="22"/>
          <w:szCs w:val="22"/>
        </w:rPr>
        <w:t>十</w:t>
      </w:r>
      <w:r w:rsidRPr="00AE3297">
        <w:rPr>
          <w:rFonts w:ascii="微软雅黑" w:eastAsia="微软雅黑" w:hAnsi="微软雅黑" w:hint="eastAsia"/>
          <w:b/>
          <w:bCs/>
          <w:sz w:val="22"/>
          <w:szCs w:val="22"/>
        </w:rPr>
        <w:t xml:space="preserve">章 </w:t>
      </w:r>
      <w:r>
        <w:rPr>
          <w:rFonts w:ascii="微软雅黑" w:eastAsia="微软雅黑" w:hAnsi="微软雅黑" w:hint="eastAsia"/>
          <w:b/>
          <w:bCs/>
          <w:sz w:val="22"/>
          <w:szCs w:val="22"/>
        </w:rPr>
        <w:t>账务处理程序</w:t>
      </w:r>
    </w:p>
    <w:p w14:paraId="33EB2731"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 xml:space="preserve">第一节 </w:t>
      </w:r>
      <w:r>
        <w:rPr>
          <w:rFonts w:ascii="宋体" w:eastAsia="宋体" w:hAnsi="宋体" w:hint="eastAsia"/>
          <w:b/>
          <w:bCs/>
          <w:szCs w:val="21"/>
        </w:rPr>
        <w:t>账务处理程序</w:t>
      </w:r>
      <w:r w:rsidRPr="00663B62">
        <w:rPr>
          <w:rFonts w:ascii="宋体" w:eastAsia="宋体" w:hAnsi="宋体" w:hint="eastAsia"/>
          <w:b/>
          <w:bCs/>
          <w:szCs w:val="21"/>
        </w:rPr>
        <w:t>概述</w:t>
      </w:r>
    </w:p>
    <w:p w14:paraId="5F4B64CE" w14:textId="0DA427BF" w:rsidR="006E1291" w:rsidRDefault="006E1291"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一、</w:t>
      </w:r>
      <w:r>
        <w:rPr>
          <w:rFonts w:ascii="宋体" w:eastAsia="宋体" w:hAnsi="宋体" w:hint="eastAsia"/>
          <w:szCs w:val="21"/>
        </w:rPr>
        <w:t>常见的账务处理程序</w:t>
      </w:r>
    </w:p>
    <w:p w14:paraId="6D959131" w14:textId="12638150" w:rsidR="008A2FDD" w:rsidRDefault="008A2FDD"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1</w:t>
      </w:r>
      <w:r>
        <w:rPr>
          <w:rFonts w:ascii="宋体" w:eastAsia="宋体" w:hAnsi="宋体" w:hint="eastAsia"/>
          <w:szCs w:val="21"/>
        </w:rPr>
        <w:t>、记账凭证账务处理程序</w:t>
      </w:r>
    </w:p>
    <w:p w14:paraId="0E64945C" w14:textId="43F832F4" w:rsidR="008A2FDD" w:rsidRDefault="008A2FDD"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、科目汇总表账务处理程序</w:t>
      </w:r>
    </w:p>
    <w:p w14:paraId="23C786D8" w14:textId="131B8239" w:rsidR="008A2FDD" w:rsidRDefault="008A2FDD"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、汇总记账凭证账务处理程序</w:t>
      </w:r>
    </w:p>
    <w:p w14:paraId="215F80BA" w14:textId="3B3A3950" w:rsidR="00421F2C" w:rsidRDefault="00421F2C" w:rsidP="00BB56B0">
      <w:pPr>
        <w:adjustRightInd w:val="0"/>
        <w:snapToGrid w:val="0"/>
        <w:spacing w:line="300" w:lineRule="auto"/>
        <w:rPr>
          <w:rFonts w:ascii="宋体" w:eastAsia="宋体" w:hAnsi="宋体"/>
          <w:color w:val="FF0000"/>
          <w:szCs w:val="21"/>
        </w:rPr>
      </w:pPr>
      <w:r>
        <w:rPr>
          <w:rFonts w:ascii="宋体" w:eastAsia="宋体" w:hAnsi="宋体" w:hint="eastAsia"/>
          <w:szCs w:val="21"/>
        </w:rPr>
        <w:t>二、适用、合理的账务处理程序应符合的要求</w:t>
      </w:r>
      <w:r w:rsidRPr="00F40F90">
        <w:rPr>
          <w:rFonts w:ascii="宋体" w:eastAsia="宋体" w:hAnsi="宋体" w:hint="eastAsia"/>
          <w:color w:val="FF0000"/>
          <w:szCs w:val="21"/>
        </w:rPr>
        <w:t>（重要）</w:t>
      </w:r>
    </w:p>
    <w:p w14:paraId="43B58A41" w14:textId="35EB99FD" w:rsidR="00421F2C" w:rsidRDefault="00421F2C" w:rsidP="00BB56B0">
      <w:pPr>
        <w:adjustRightInd w:val="0"/>
        <w:snapToGrid w:val="0"/>
        <w:spacing w:line="300" w:lineRule="auto"/>
        <w:rPr>
          <w:rFonts w:ascii="宋体" w:eastAsia="宋体" w:hAnsi="宋体"/>
          <w:szCs w:val="21"/>
        </w:rPr>
      </w:pPr>
      <w:r w:rsidRPr="00421F2C">
        <w:rPr>
          <w:rFonts w:ascii="宋体" w:eastAsia="宋体" w:hAnsi="宋体" w:hint="eastAsia"/>
          <w:szCs w:val="21"/>
        </w:rPr>
        <w:t xml:space="preserve"> </w:t>
      </w:r>
      <w:r w:rsidRPr="00421F2C">
        <w:rPr>
          <w:rFonts w:ascii="宋体" w:eastAsia="宋体" w:hAnsi="宋体"/>
          <w:szCs w:val="21"/>
        </w:rPr>
        <w:t xml:space="preserve">  1</w:t>
      </w:r>
      <w:r w:rsidRPr="00421F2C">
        <w:rPr>
          <w:rFonts w:ascii="宋体" w:eastAsia="宋体" w:hAnsi="宋体" w:hint="eastAsia"/>
          <w:szCs w:val="21"/>
        </w:rPr>
        <w:t>、</w:t>
      </w:r>
      <w:r>
        <w:rPr>
          <w:rFonts w:ascii="宋体" w:eastAsia="宋体" w:hAnsi="宋体" w:hint="eastAsia"/>
          <w:szCs w:val="21"/>
        </w:rPr>
        <w:t>与单位规模大小和业务繁简相适应；</w:t>
      </w:r>
    </w:p>
    <w:p w14:paraId="52A7081D" w14:textId="6CEF272F" w:rsidR="00421F2C" w:rsidRDefault="00421F2C"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2</w:t>
      </w:r>
      <w:r>
        <w:rPr>
          <w:rFonts w:ascii="宋体" w:eastAsia="宋体" w:hAnsi="宋体" w:hint="eastAsia"/>
          <w:szCs w:val="21"/>
        </w:rPr>
        <w:t>、能正确、全面、及时地提供有关经济活动和财务收支情况的指标，满足单位经营管理的需要；</w:t>
      </w:r>
    </w:p>
    <w:p w14:paraId="6F16BE71" w14:textId="2DD64A01" w:rsidR="00421F2C" w:rsidRPr="00421F2C" w:rsidRDefault="00421F2C" w:rsidP="00BB56B0">
      <w:pPr>
        <w:adjustRightInd w:val="0"/>
        <w:snapToGrid w:val="0"/>
        <w:spacing w:line="30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3</w:t>
      </w:r>
      <w:r>
        <w:rPr>
          <w:rFonts w:ascii="宋体" w:eastAsia="宋体" w:hAnsi="宋体" w:hint="eastAsia"/>
          <w:szCs w:val="21"/>
        </w:rPr>
        <w:t>、在保证核算指标正确、真实、系统、完整的前提下，尽可能简化核算手续，节约核算工作的人力、物力和财力。</w:t>
      </w:r>
    </w:p>
    <w:p w14:paraId="6A672327"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 xml:space="preserve">第二节 </w:t>
      </w:r>
      <w:r>
        <w:rPr>
          <w:rFonts w:ascii="宋体" w:eastAsia="宋体" w:hAnsi="宋体" w:hint="eastAsia"/>
          <w:b/>
          <w:bCs/>
          <w:szCs w:val="21"/>
        </w:rPr>
        <w:t>记账凭证账务处理程序</w:t>
      </w:r>
    </w:p>
    <w:p w14:paraId="11BC73BA" w14:textId="77777777" w:rsidR="006E1291" w:rsidRPr="00154972" w:rsidRDefault="006E1291"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一、</w:t>
      </w:r>
      <w:r>
        <w:rPr>
          <w:rFonts w:ascii="宋体" w:eastAsia="宋体" w:hAnsi="宋体" w:hint="eastAsia"/>
          <w:szCs w:val="21"/>
        </w:rPr>
        <w:t>工作步骤（了解）</w:t>
      </w:r>
    </w:p>
    <w:p w14:paraId="05B050E9" w14:textId="781C02D3" w:rsidR="006E1291" w:rsidRDefault="006E1291" w:rsidP="00BB56B0">
      <w:pPr>
        <w:adjustRightInd w:val="0"/>
        <w:snapToGrid w:val="0"/>
        <w:spacing w:line="300" w:lineRule="auto"/>
        <w:rPr>
          <w:rFonts w:ascii="宋体" w:eastAsia="宋体" w:hAnsi="宋体"/>
          <w:color w:val="FF0000"/>
          <w:szCs w:val="21"/>
        </w:rPr>
      </w:pPr>
      <w:r w:rsidRPr="00154972">
        <w:rPr>
          <w:rFonts w:ascii="宋体" w:eastAsia="宋体" w:hAnsi="宋体" w:hint="eastAsia"/>
          <w:szCs w:val="21"/>
        </w:rPr>
        <w:t>二、</w:t>
      </w:r>
      <w:r>
        <w:rPr>
          <w:rFonts w:ascii="宋体" w:eastAsia="宋体" w:hAnsi="宋体" w:hint="eastAsia"/>
          <w:szCs w:val="21"/>
        </w:rPr>
        <w:t>优缺点及适用范围</w:t>
      </w:r>
      <w:r w:rsidR="002166FB" w:rsidRPr="00F40F90">
        <w:rPr>
          <w:rFonts w:ascii="宋体" w:eastAsia="宋体" w:hAnsi="宋体" w:hint="eastAsia"/>
          <w:color w:val="FF0000"/>
          <w:szCs w:val="21"/>
        </w:rPr>
        <w:t>（重要）</w:t>
      </w:r>
    </w:p>
    <w:p w14:paraId="65A5558E" w14:textId="5522D8E1" w:rsidR="00127DBC" w:rsidRDefault="00127DBC" w:rsidP="00BB56B0">
      <w:pPr>
        <w:adjustRightInd w:val="0"/>
        <w:snapToGrid w:val="0"/>
        <w:spacing w:line="300" w:lineRule="auto"/>
        <w:ind w:firstLine="420"/>
        <w:rPr>
          <w:rFonts w:ascii="宋体" w:eastAsia="宋体" w:hAnsi="宋体"/>
          <w:szCs w:val="21"/>
        </w:rPr>
      </w:pPr>
      <w:r w:rsidRPr="001216D8">
        <w:rPr>
          <w:rFonts w:ascii="宋体" w:eastAsia="宋体" w:hAnsi="宋体" w:hint="eastAsia"/>
          <w:b/>
          <w:bCs/>
          <w:szCs w:val="21"/>
        </w:rPr>
        <w:t>优点：</w:t>
      </w:r>
      <w:r>
        <w:rPr>
          <w:rFonts w:ascii="宋体" w:eastAsia="宋体" w:hAnsi="宋体" w:hint="eastAsia"/>
          <w:szCs w:val="21"/>
        </w:rPr>
        <w:t>核算程序简单明了，手续简便，易于理解和掌握；</w:t>
      </w:r>
    </w:p>
    <w:p w14:paraId="091A6860" w14:textId="7B2293CD" w:rsidR="00127DBC" w:rsidRDefault="00127DBC" w:rsidP="00BB56B0">
      <w:pPr>
        <w:adjustRightInd w:val="0"/>
        <w:snapToGrid w:val="0"/>
        <w:spacing w:line="300" w:lineRule="auto"/>
        <w:ind w:firstLine="420"/>
        <w:rPr>
          <w:rFonts w:ascii="宋体" w:eastAsia="宋体" w:hAnsi="宋体"/>
          <w:szCs w:val="21"/>
        </w:rPr>
      </w:pPr>
      <w:r w:rsidRPr="001216D8">
        <w:rPr>
          <w:rFonts w:ascii="宋体" w:eastAsia="宋体" w:hAnsi="宋体" w:hint="eastAsia"/>
          <w:b/>
          <w:bCs/>
          <w:szCs w:val="21"/>
        </w:rPr>
        <w:t>缺点：</w:t>
      </w:r>
      <w:r>
        <w:rPr>
          <w:rFonts w:ascii="宋体" w:eastAsia="宋体" w:hAnsi="宋体" w:hint="eastAsia"/>
          <w:szCs w:val="21"/>
        </w:rPr>
        <w:t>当单位规模较大、业务量较多时，以记账凭证逐笔登记总分类账的工作量很大</w:t>
      </w:r>
    </w:p>
    <w:p w14:paraId="788D18A1" w14:textId="2E9B532A" w:rsidR="00127DBC" w:rsidRPr="00127DBC" w:rsidRDefault="00127DBC" w:rsidP="00BB56B0">
      <w:pPr>
        <w:adjustRightInd w:val="0"/>
        <w:snapToGrid w:val="0"/>
        <w:spacing w:line="300" w:lineRule="auto"/>
        <w:ind w:firstLine="420"/>
        <w:rPr>
          <w:rFonts w:ascii="宋体" w:eastAsia="宋体" w:hAnsi="宋体"/>
          <w:szCs w:val="21"/>
        </w:rPr>
      </w:pPr>
      <w:r w:rsidRPr="001216D8">
        <w:rPr>
          <w:rFonts w:ascii="宋体" w:eastAsia="宋体" w:hAnsi="宋体" w:hint="eastAsia"/>
          <w:b/>
          <w:bCs/>
          <w:szCs w:val="21"/>
        </w:rPr>
        <w:t>适用于：</w:t>
      </w:r>
      <w:r>
        <w:rPr>
          <w:rFonts w:ascii="宋体" w:eastAsia="宋体" w:hAnsi="宋体" w:hint="eastAsia"/>
          <w:szCs w:val="21"/>
        </w:rPr>
        <w:t>规模较小、业务量较少的单位。</w:t>
      </w:r>
    </w:p>
    <w:p w14:paraId="581C9FCF" w14:textId="12F4BD8A" w:rsidR="006E1291" w:rsidRDefault="006E1291" w:rsidP="00BB56B0">
      <w:pPr>
        <w:adjustRightInd w:val="0"/>
        <w:snapToGrid w:val="0"/>
        <w:spacing w:line="300" w:lineRule="auto"/>
        <w:rPr>
          <w:rFonts w:ascii="宋体" w:eastAsia="宋体" w:hAnsi="宋体"/>
          <w:szCs w:val="21"/>
        </w:rPr>
      </w:pPr>
      <w:r>
        <w:rPr>
          <w:rFonts w:ascii="宋体" w:eastAsia="宋体" w:hAnsi="宋体" w:hint="eastAsia"/>
          <w:szCs w:val="21"/>
        </w:rPr>
        <w:t>三、举例（</w:t>
      </w:r>
      <w:r w:rsidR="00127DBC">
        <w:rPr>
          <w:rFonts w:ascii="宋体" w:eastAsia="宋体" w:hAnsi="宋体" w:hint="eastAsia"/>
          <w:szCs w:val="21"/>
        </w:rPr>
        <w:t>了解</w:t>
      </w:r>
      <w:r>
        <w:rPr>
          <w:rFonts w:ascii="宋体" w:eastAsia="宋体" w:hAnsi="宋体" w:hint="eastAsia"/>
          <w:szCs w:val="21"/>
        </w:rPr>
        <w:t>）</w:t>
      </w:r>
    </w:p>
    <w:p w14:paraId="5D2BA5A2"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w:t>
      </w:r>
      <w:r>
        <w:rPr>
          <w:rFonts w:ascii="宋体" w:eastAsia="宋体" w:hAnsi="宋体" w:hint="eastAsia"/>
          <w:b/>
          <w:bCs/>
          <w:szCs w:val="21"/>
        </w:rPr>
        <w:t>三</w:t>
      </w:r>
      <w:r w:rsidRPr="00663B62">
        <w:rPr>
          <w:rFonts w:ascii="宋体" w:eastAsia="宋体" w:hAnsi="宋体" w:hint="eastAsia"/>
          <w:b/>
          <w:bCs/>
          <w:szCs w:val="21"/>
        </w:rPr>
        <w:t xml:space="preserve">节 </w:t>
      </w:r>
      <w:r>
        <w:rPr>
          <w:rFonts w:ascii="宋体" w:eastAsia="宋体" w:hAnsi="宋体" w:hint="eastAsia"/>
          <w:b/>
          <w:bCs/>
          <w:szCs w:val="21"/>
        </w:rPr>
        <w:t>科目汇总表账务处理程序</w:t>
      </w:r>
    </w:p>
    <w:p w14:paraId="6E7E2518" w14:textId="77777777" w:rsidR="006E1291" w:rsidRPr="00154972" w:rsidRDefault="006E1291"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一、</w:t>
      </w:r>
      <w:r>
        <w:rPr>
          <w:rFonts w:ascii="宋体" w:eastAsia="宋体" w:hAnsi="宋体" w:hint="eastAsia"/>
          <w:szCs w:val="21"/>
        </w:rPr>
        <w:t>工作步骤（了解）</w:t>
      </w:r>
    </w:p>
    <w:p w14:paraId="78620379" w14:textId="77777777" w:rsidR="006E1291" w:rsidRDefault="006E1291"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二、</w:t>
      </w:r>
      <w:r>
        <w:rPr>
          <w:rFonts w:ascii="宋体" w:eastAsia="宋体" w:hAnsi="宋体" w:hint="eastAsia"/>
          <w:szCs w:val="21"/>
        </w:rPr>
        <w:t>编制方法</w:t>
      </w:r>
    </w:p>
    <w:p w14:paraId="632C3F9A" w14:textId="6939EEB7" w:rsidR="006E1291" w:rsidRDefault="006E1291" w:rsidP="00BB56B0">
      <w:pPr>
        <w:adjustRightInd w:val="0"/>
        <w:snapToGrid w:val="0"/>
        <w:spacing w:line="300" w:lineRule="auto"/>
        <w:rPr>
          <w:rFonts w:ascii="宋体" w:eastAsia="宋体" w:hAnsi="宋体"/>
          <w:color w:val="FF0000"/>
          <w:szCs w:val="21"/>
        </w:rPr>
      </w:pPr>
      <w:r>
        <w:rPr>
          <w:rFonts w:ascii="宋体" w:eastAsia="宋体" w:hAnsi="宋体" w:hint="eastAsia"/>
          <w:szCs w:val="21"/>
        </w:rPr>
        <w:t>三、优缺点及适用范围</w:t>
      </w:r>
      <w:r w:rsidR="002166FB" w:rsidRPr="00F40F90">
        <w:rPr>
          <w:rFonts w:ascii="宋体" w:eastAsia="宋体" w:hAnsi="宋体" w:hint="eastAsia"/>
          <w:color w:val="FF0000"/>
          <w:szCs w:val="21"/>
        </w:rPr>
        <w:t>（重要）</w:t>
      </w:r>
    </w:p>
    <w:p w14:paraId="6DF64668" w14:textId="4C21DDEC" w:rsidR="001216D8" w:rsidRDefault="001216D8" w:rsidP="00BB56B0">
      <w:pPr>
        <w:adjustRightInd w:val="0"/>
        <w:snapToGrid w:val="0"/>
        <w:spacing w:line="300" w:lineRule="auto"/>
        <w:ind w:firstLineChars="201" w:firstLine="424"/>
      </w:pPr>
      <w:r w:rsidRPr="001216D8">
        <w:rPr>
          <w:rFonts w:ascii="宋体" w:eastAsia="宋体" w:hAnsi="宋体" w:hint="eastAsia"/>
          <w:b/>
          <w:bCs/>
          <w:szCs w:val="21"/>
        </w:rPr>
        <w:t>优点：</w:t>
      </w:r>
      <w:r w:rsidR="00636403" w:rsidRPr="00636403">
        <w:rPr>
          <w:rFonts w:ascii="宋体" w:eastAsia="宋体" w:hAnsi="宋体" w:hint="eastAsia"/>
          <w:szCs w:val="21"/>
        </w:rPr>
        <w:t>可以大大减少登记总分类账的工作量</w:t>
      </w:r>
      <w:r w:rsidR="00636403">
        <w:rPr>
          <w:rFonts w:ascii="宋体" w:eastAsia="宋体" w:hAnsi="宋体" w:hint="eastAsia"/>
          <w:szCs w:val="21"/>
        </w:rPr>
        <w:t>，将各个科目的本期借、贷方发生额的合计数进行试算平衡，可以及时发现凭证填制中的错误，从而保证记账工作的正确性；</w:t>
      </w:r>
    </w:p>
    <w:p w14:paraId="1BF80256" w14:textId="3798B932" w:rsidR="001216D8" w:rsidRPr="00230428" w:rsidRDefault="001216D8" w:rsidP="00BB56B0">
      <w:pPr>
        <w:adjustRightInd w:val="0"/>
        <w:snapToGrid w:val="0"/>
        <w:spacing w:line="300" w:lineRule="auto"/>
        <w:ind w:firstLineChars="201" w:firstLine="424"/>
      </w:pPr>
      <w:r w:rsidRPr="001216D8">
        <w:rPr>
          <w:rFonts w:ascii="宋体" w:eastAsia="宋体" w:hAnsi="宋体" w:hint="eastAsia"/>
          <w:b/>
          <w:bCs/>
          <w:szCs w:val="21"/>
        </w:rPr>
        <w:t>缺点：</w:t>
      </w:r>
      <w:r w:rsidR="00230428">
        <w:rPr>
          <w:rFonts w:ascii="宋体" w:eastAsia="宋体" w:hAnsi="宋体" w:hint="eastAsia"/>
          <w:szCs w:val="21"/>
        </w:rPr>
        <w:t>按照相同科目归类编制的科目汇总表不能反映各个科目的对应关系和来龙去脉，不便于对经济业务进行分析和检查；</w:t>
      </w:r>
    </w:p>
    <w:p w14:paraId="6E87E202" w14:textId="4233FB94" w:rsidR="001216D8" w:rsidRPr="00230428" w:rsidRDefault="001216D8" w:rsidP="00BB56B0">
      <w:pPr>
        <w:adjustRightInd w:val="0"/>
        <w:snapToGrid w:val="0"/>
        <w:spacing w:line="300" w:lineRule="auto"/>
        <w:ind w:firstLineChars="201" w:firstLine="424"/>
      </w:pPr>
      <w:r w:rsidRPr="001216D8">
        <w:rPr>
          <w:rFonts w:ascii="宋体" w:eastAsia="宋体" w:hAnsi="宋体" w:hint="eastAsia"/>
          <w:b/>
          <w:bCs/>
          <w:szCs w:val="21"/>
        </w:rPr>
        <w:t>适用于：</w:t>
      </w:r>
      <w:r w:rsidR="00230428">
        <w:rPr>
          <w:rFonts w:ascii="宋体" w:eastAsia="宋体" w:hAnsi="宋体" w:hint="eastAsia"/>
          <w:szCs w:val="21"/>
        </w:rPr>
        <w:t>规模较大、经济业务量较多的单位。</w:t>
      </w:r>
    </w:p>
    <w:p w14:paraId="3390E085" w14:textId="24ABE738" w:rsidR="006E1291" w:rsidRDefault="006E1291" w:rsidP="00BB56B0">
      <w:pPr>
        <w:adjustRightInd w:val="0"/>
        <w:snapToGrid w:val="0"/>
        <w:spacing w:line="300" w:lineRule="auto"/>
        <w:rPr>
          <w:rFonts w:ascii="宋体" w:eastAsia="宋体" w:hAnsi="宋体"/>
          <w:szCs w:val="21"/>
        </w:rPr>
      </w:pPr>
      <w:r>
        <w:rPr>
          <w:rFonts w:ascii="宋体" w:eastAsia="宋体" w:hAnsi="宋体" w:hint="eastAsia"/>
          <w:szCs w:val="21"/>
        </w:rPr>
        <w:lastRenderedPageBreak/>
        <w:t>四、举例（</w:t>
      </w:r>
      <w:r w:rsidR="003F0B85">
        <w:rPr>
          <w:rFonts w:ascii="宋体" w:eastAsia="宋体" w:hAnsi="宋体" w:hint="eastAsia"/>
          <w:szCs w:val="21"/>
        </w:rPr>
        <w:t>了解</w:t>
      </w:r>
      <w:r>
        <w:rPr>
          <w:rFonts w:ascii="宋体" w:eastAsia="宋体" w:hAnsi="宋体" w:hint="eastAsia"/>
          <w:szCs w:val="21"/>
        </w:rPr>
        <w:t>）</w:t>
      </w:r>
    </w:p>
    <w:p w14:paraId="58022588" w14:textId="77777777" w:rsidR="006E1291" w:rsidRPr="00663B62" w:rsidRDefault="006E1291" w:rsidP="00BB56B0">
      <w:pPr>
        <w:adjustRightInd w:val="0"/>
        <w:snapToGrid w:val="0"/>
        <w:spacing w:beforeLines="50" w:before="156" w:afterLines="50" w:after="156" w:line="300" w:lineRule="auto"/>
        <w:rPr>
          <w:rFonts w:ascii="宋体" w:eastAsia="宋体" w:hAnsi="宋体"/>
          <w:b/>
          <w:bCs/>
          <w:szCs w:val="21"/>
        </w:rPr>
      </w:pPr>
      <w:r w:rsidRPr="00663B62">
        <w:rPr>
          <w:rFonts w:ascii="宋体" w:eastAsia="宋体" w:hAnsi="宋体" w:hint="eastAsia"/>
          <w:b/>
          <w:bCs/>
          <w:szCs w:val="21"/>
        </w:rPr>
        <w:t>第</w:t>
      </w:r>
      <w:r>
        <w:rPr>
          <w:rFonts w:ascii="宋体" w:eastAsia="宋体" w:hAnsi="宋体" w:hint="eastAsia"/>
          <w:b/>
          <w:bCs/>
          <w:szCs w:val="21"/>
        </w:rPr>
        <w:t>四</w:t>
      </w:r>
      <w:r w:rsidRPr="00663B62">
        <w:rPr>
          <w:rFonts w:ascii="宋体" w:eastAsia="宋体" w:hAnsi="宋体" w:hint="eastAsia"/>
          <w:b/>
          <w:bCs/>
          <w:szCs w:val="21"/>
        </w:rPr>
        <w:t xml:space="preserve">节 </w:t>
      </w:r>
      <w:r>
        <w:rPr>
          <w:rFonts w:ascii="宋体" w:eastAsia="宋体" w:hAnsi="宋体" w:hint="eastAsia"/>
          <w:b/>
          <w:bCs/>
          <w:szCs w:val="21"/>
        </w:rPr>
        <w:t>汇总记账凭证账务处理程序</w:t>
      </w:r>
    </w:p>
    <w:p w14:paraId="6566BCBA" w14:textId="77777777" w:rsidR="006E1291" w:rsidRPr="00154972" w:rsidRDefault="006E1291"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一、</w:t>
      </w:r>
      <w:r>
        <w:rPr>
          <w:rFonts w:ascii="宋体" w:eastAsia="宋体" w:hAnsi="宋体" w:hint="eastAsia"/>
          <w:szCs w:val="21"/>
        </w:rPr>
        <w:t>工作步骤（了解）</w:t>
      </w:r>
    </w:p>
    <w:p w14:paraId="3163221C" w14:textId="7E14C447" w:rsidR="006E1291" w:rsidRDefault="006E1291" w:rsidP="00BB56B0">
      <w:pPr>
        <w:adjustRightInd w:val="0"/>
        <w:snapToGrid w:val="0"/>
        <w:spacing w:line="300" w:lineRule="auto"/>
        <w:rPr>
          <w:rFonts w:ascii="宋体" w:eastAsia="宋体" w:hAnsi="宋体"/>
          <w:szCs w:val="21"/>
        </w:rPr>
      </w:pPr>
      <w:r w:rsidRPr="00154972">
        <w:rPr>
          <w:rFonts w:ascii="宋体" w:eastAsia="宋体" w:hAnsi="宋体" w:hint="eastAsia"/>
          <w:szCs w:val="21"/>
        </w:rPr>
        <w:t>二、</w:t>
      </w:r>
      <w:r>
        <w:rPr>
          <w:rFonts w:ascii="宋体" w:eastAsia="宋体" w:hAnsi="宋体" w:hint="eastAsia"/>
          <w:szCs w:val="21"/>
        </w:rPr>
        <w:t>优缺点及适用范围</w:t>
      </w:r>
      <w:r w:rsidR="002166FB" w:rsidRPr="00F40F90">
        <w:rPr>
          <w:rFonts w:ascii="宋体" w:eastAsia="宋体" w:hAnsi="宋体" w:hint="eastAsia"/>
          <w:color w:val="FF0000"/>
          <w:szCs w:val="21"/>
        </w:rPr>
        <w:t>（重要）</w:t>
      </w:r>
    </w:p>
    <w:p w14:paraId="395582CF" w14:textId="32BAD9C6" w:rsidR="002B2CE4" w:rsidRDefault="002B2CE4" w:rsidP="00BB56B0">
      <w:pPr>
        <w:adjustRightInd w:val="0"/>
        <w:snapToGrid w:val="0"/>
        <w:spacing w:line="300" w:lineRule="auto"/>
        <w:ind w:firstLineChars="201" w:firstLine="424"/>
      </w:pPr>
      <w:r w:rsidRPr="001216D8">
        <w:rPr>
          <w:rFonts w:ascii="宋体" w:eastAsia="宋体" w:hAnsi="宋体" w:hint="eastAsia"/>
          <w:b/>
          <w:bCs/>
          <w:szCs w:val="21"/>
        </w:rPr>
        <w:t>优点：</w:t>
      </w:r>
      <w:r w:rsidRPr="002B2CE4">
        <w:rPr>
          <w:rFonts w:ascii="宋体" w:eastAsia="宋体" w:hAnsi="宋体" w:hint="eastAsia"/>
          <w:szCs w:val="21"/>
        </w:rPr>
        <w:t>便于了解科目之间的相互关系；</w:t>
      </w:r>
      <w:r>
        <w:rPr>
          <w:rFonts w:ascii="宋体" w:eastAsia="宋体" w:hAnsi="宋体" w:hint="eastAsia"/>
          <w:szCs w:val="21"/>
        </w:rPr>
        <w:t>简化登记总账的工作；</w:t>
      </w:r>
    </w:p>
    <w:p w14:paraId="20880017" w14:textId="672E64FC" w:rsidR="002B2CE4" w:rsidRPr="00230428" w:rsidRDefault="002B2CE4" w:rsidP="00BB56B0">
      <w:pPr>
        <w:adjustRightInd w:val="0"/>
        <w:snapToGrid w:val="0"/>
        <w:spacing w:line="300" w:lineRule="auto"/>
        <w:ind w:firstLineChars="201" w:firstLine="424"/>
      </w:pPr>
      <w:r w:rsidRPr="001216D8">
        <w:rPr>
          <w:rFonts w:ascii="宋体" w:eastAsia="宋体" w:hAnsi="宋体" w:hint="eastAsia"/>
          <w:b/>
          <w:bCs/>
          <w:szCs w:val="21"/>
        </w:rPr>
        <w:t>缺点：</w:t>
      </w:r>
      <w:r w:rsidR="00AB32F0" w:rsidRPr="00AB32F0">
        <w:rPr>
          <w:rFonts w:ascii="宋体" w:eastAsia="宋体" w:hAnsi="宋体" w:hint="eastAsia"/>
          <w:szCs w:val="21"/>
        </w:rPr>
        <w:t>不利于会计核算工作的合理分工；编制汇总记账凭证工作量大；</w:t>
      </w:r>
    </w:p>
    <w:p w14:paraId="1C78315F" w14:textId="77777777" w:rsidR="002B2CE4" w:rsidRPr="00230428" w:rsidRDefault="002B2CE4" w:rsidP="00BB56B0">
      <w:pPr>
        <w:adjustRightInd w:val="0"/>
        <w:snapToGrid w:val="0"/>
        <w:spacing w:line="300" w:lineRule="auto"/>
        <w:ind w:firstLineChars="201" w:firstLine="424"/>
      </w:pPr>
      <w:r w:rsidRPr="001216D8">
        <w:rPr>
          <w:rFonts w:ascii="宋体" w:eastAsia="宋体" w:hAnsi="宋体" w:hint="eastAsia"/>
          <w:b/>
          <w:bCs/>
          <w:szCs w:val="21"/>
        </w:rPr>
        <w:t>适用于：</w:t>
      </w:r>
      <w:r>
        <w:rPr>
          <w:rFonts w:ascii="宋体" w:eastAsia="宋体" w:hAnsi="宋体" w:hint="eastAsia"/>
          <w:szCs w:val="21"/>
        </w:rPr>
        <w:t>规模较大、经济业务量较多的单位。</w:t>
      </w:r>
    </w:p>
    <w:p w14:paraId="43204D49" w14:textId="77777777" w:rsidR="006E1291" w:rsidRPr="002B2CE4" w:rsidRDefault="006E1291" w:rsidP="00BB56B0">
      <w:pPr>
        <w:adjustRightInd w:val="0"/>
        <w:snapToGrid w:val="0"/>
        <w:spacing w:line="300" w:lineRule="auto"/>
        <w:rPr>
          <w:rFonts w:ascii="宋体" w:eastAsia="宋体" w:hAnsi="宋体"/>
          <w:szCs w:val="21"/>
        </w:rPr>
      </w:pPr>
    </w:p>
    <w:p w14:paraId="4941BD70" w14:textId="77777777" w:rsidR="006E1291" w:rsidRPr="00154972" w:rsidRDefault="006E1291" w:rsidP="00BB56B0">
      <w:pPr>
        <w:adjustRightInd w:val="0"/>
        <w:snapToGrid w:val="0"/>
        <w:spacing w:line="300" w:lineRule="auto"/>
        <w:rPr>
          <w:rFonts w:ascii="宋体" w:eastAsia="宋体" w:hAnsi="宋体"/>
          <w:szCs w:val="21"/>
        </w:rPr>
      </w:pPr>
    </w:p>
    <w:p w14:paraId="71546AD0" w14:textId="77777777" w:rsidR="006E1291" w:rsidRPr="006E1291" w:rsidRDefault="006E1291" w:rsidP="00BB56B0">
      <w:pPr>
        <w:adjustRightInd w:val="0"/>
        <w:snapToGrid w:val="0"/>
        <w:spacing w:line="300" w:lineRule="auto"/>
        <w:rPr>
          <w:rFonts w:ascii="宋体" w:eastAsia="宋体" w:hAnsi="宋体"/>
          <w:szCs w:val="21"/>
        </w:rPr>
      </w:pPr>
    </w:p>
    <w:sectPr w:rsidR="006E1291" w:rsidRPr="006E1291" w:rsidSect="0016679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00A9"/>
    <w:multiLevelType w:val="hybridMultilevel"/>
    <w:tmpl w:val="E9A63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5328F1"/>
    <w:multiLevelType w:val="hybridMultilevel"/>
    <w:tmpl w:val="D738391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2867C88"/>
    <w:multiLevelType w:val="hybridMultilevel"/>
    <w:tmpl w:val="8C2E2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5C3D24"/>
    <w:multiLevelType w:val="hybridMultilevel"/>
    <w:tmpl w:val="A95A6A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D1"/>
    <w:rsid w:val="000060FB"/>
    <w:rsid w:val="0001495B"/>
    <w:rsid w:val="00015B0E"/>
    <w:rsid w:val="00035B56"/>
    <w:rsid w:val="00037E81"/>
    <w:rsid w:val="00041EDB"/>
    <w:rsid w:val="000444ED"/>
    <w:rsid w:val="00055768"/>
    <w:rsid w:val="0006630F"/>
    <w:rsid w:val="00077563"/>
    <w:rsid w:val="000967E7"/>
    <w:rsid w:val="000A03B9"/>
    <w:rsid w:val="000B5FFF"/>
    <w:rsid w:val="000C5A19"/>
    <w:rsid w:val="000D732D"/>
    <w:rsid w:val="000E7105"/>
    <w:rsid w:val="000F4683"/>
    <w:rsid w:val="00116BC1"/>
    <w:rsid w:val="001216D8"/>
    <w:rsid w:val="00127DBC"/>
    <w:rsid w:val="00141A20"/>
    <w:rsid w:val="001538D8"/>
    <w:rsid w:val="00154972"/>
    <w:rsid w:val="001568B0"/>
    <w:rsid w:val="0016679F"/>
    <w:rsid w:val="00173611"/>
    <w:rsid w:val="00195D70"/>
    <w:rsid w:val="001C5322"/>
    <w:rsid w:val="001C77E7"/>
    <w:rsid w:val="001D355D"/>
    <w:rsid w:val="001D6D30"/>
    <w:rsid w:val="001F59CB"/>
    <w:rsid w:val="001F65F3"/>
    <w:rsid w:val="00201E98"/>
    <w:rsid w:val="002077EA"/>
    <w:rsid w:val="002166FB"/>
    <w:rsid w:val="00227B72"/>
    <w:rsid w:val="00230428"/>
    <w:rsid w:val="00231C33"/>
    <w:rsid w:val="002516EA"/>
    <w:rsid w:val="002557F4"/>
    <w:rsid w:val="002617AB"/>
    <w:rsid w:val="00265CE2"/>
    <w:rsid w:val="00267102"/>
    <w:rsid w:val="00273A6C"/>
    <w:rsid w:val="00296AF9"/>
    <w:rsid w:val="002B1EB2"/>
    <w:rsid w:val="002B2CE4"/>
    <w:rsid w:val="002C5F55"/>
    <w:rsid w:val="002D04D9"/>
    <w:rsid w:val="002E1F10"/>
    <w:rsid w:val="002E7DDB"/>
    <w:rsid w:val="002F1E3D"/>
    <w:rsid w:val="002F66E3"/>
    <w:rsid w:val="00324140"/>
    <w:rsid w:val="00332502"/>
    <w:rsid w:val="003435EA"/>
    <w:rsid w:val="003440C0"/>
    <w:rsid w:val="00364F08"/>
    <w:rsid w:val="00366F8D"/>
    <w:rsid w:val="00370A0D"/>
    <w:rsid w:val="00372499"/>
    <w:rsid w:val="00392285"/>
    <w:rsid w:val="003963FD"/>
    <w:rsid w:val="003D1D6C"/>
    <w:rsid w:val="003E2386"/>
    <w:rsid w:val="003E5332"/>
    <w:rsid w:val="003F0B85"/>
    <w:rsid w:val="003F4F7C"/>
    <w:rsid w:val="00411D1B"/>
    <w:rsid w:val="00412054"/>
    <w:rsid w:val="00414D5C"/>
    <w:rsid w:val="00416064"/>
    <w:rsid w:val="004216D1"/>
    <w:rsid w:val="00421F2C"/>
    <w:rsid w:val="00440C9D"/>
    <w:rsid w:val="0044153A"/>
    <w:rsid w:val="00464CEF"/>
    <w:rsid w:val="0048138D"/>
    <w:rsid w:val="00486D5B"/>
    <w:rsid w:val="004A711F"/>
    <w:rsid w:val="004B2CB8"/>
    <w:rsid w:val="004C054B"/>
    <w:rsid w:val="004E2451"/>
    <w:rsid w:val="00506B3E"/>
    <w:rsid w:val="00517DF3"/>
    <w:rsid w:val="00521BD5"/>
    <w:rsid w:val="00523258"/>
    <w:rsid w:val="00530BE1"/>
    <w:rsid w:val="00535AFD"/>
    <w:rsid w:val="00550F0F"/>
    <w:rsid w:val="00571817"/>
    <w:rsid w:val="00571889"/>
    <w:rsid w:val="0058354A"/>
    <w:rsid w:val="005A1947"/>
    <w:rsid w:val="005A2194"/>
    <w:rsid w:val="005A387E"/>
    <w:rsid w:val="005A79AC"/>
    <w:rsid w:val="005E3C39"/>
    <w:rsid w:val="005E6923"/>
    <w:rsid w:val="006010A5"/>
    <w:rsid w:val="006138EC"/>
    <w:rsid w:val="00616E59"/>
    <w:rsid w:val="00627B4E"/>
    <w:rsid w:val="00636403"/>
    <w:rsid w:val="00643384"/>
    <w:rsid w:val="00663B62"/>
    <w:rsid w:val="006667AE"/>
    <w:rsid w:val="00671385"/>
    <w:rsid w:val="006721D8"/>
    <w:rsid w:val="00691954"/>
    <w:rsid w:val="006A6A31"/>
    <w:rsid w:val="006A6BC1"/>
    <w:rsid w:val="006A6BC8"/>
    <w:rsid w:val="006D471B"/>
    <w:rsid w:val="006D6F6D"/>
    <w:rsid w:val="006D6FC9"/>
    <w:rsid w:val="006E1291"/>
    <w:rsid w:val="006F01E4"/>
    <w:rsid w:val="00713056"/>
    <w:rsid w:val="0071565A"/>
    <w:rsid w:val="00722364"/>
    <w:rsid w:val="00775740"/>
    <w:rsid w:val="007839C4"/>
    <w:rsid w:val="00790031"/>
    <w:rsid w:val="007A3DEF"/>
    <w:rsid w:val="007A4AF6"/>
    <w:rsid w:val="007B7D7E"/>
    <w:rsid w:val="007C3FD9"/>
    <w:rsid w:val="007D583A"/>
    <w:rsid w:val="007E05BA"/>
    <w:rsid w:val="007F0737"/>
    <w:rsid w:val="00816B32"/>
    <w:rsid w:val="00826D08"/>
    <w:rsid w:val="00832528"/>
    <w:rsid w:val="008377C6"/>
    <w:rsid w:val="0084457A"/>
    <w:rsid w:val="00862FF2"/>
    <w:rsid w:val="00865897"/>
    <w:rsid w:val="0088336D"/>
    <w:rsid w:val="008A219C"/>
    <w:rsid w:val="008A2FDD"/>
    <w:rsid w:val="008B07CB"/>
    <w:rsid w:val="008B2B2E"/>
    <w:rsid w:val="008B75E6"/>
    <w:rsid w:val="008C090D"/>
    <w:rsid w:val="008D1682"/>
    <w:rsid w:val="008E0E21"/>
    <w:rsid w:val="008F6F1C"/>
    <w:rsid w:val="009056FD"/>
    <w:rsid w:val="00933DE6"/>
    <w:rsid w:val="00941A47"/>
    <w:rsid w:val="0094521C"/>
    <w:rsid w:val="00956F14"/>
    <w:rsid w:val="0096456C"/>
    <w:rsid w:val="00973B39"/>
    <w:rsid w:val="009A76D0"/>
    <w:rsid w:val="009B0259"/>
    <w:rsid w:val="009B263A"/>
    <w:rsid w:val="009B353C"/>
    <w:rsid w:val="009B7A71"/>
    <w:rsid w:val="009C11DD"/>
    <w:rsid w:val="009C5189"/>
    <w:rsid w:val="009F710F"/>
    <w:rsid w:val="00A15608"/>
    <w:rsid w:val="00A1577D"/>
    <w:rsid w:val="00A21624"/>
    <w:rsid w:val="00A21D8E"/>
    <w:rsid w:val="00A23BFE"/>
    <w:rsid w:val="00A27086"/>
    <w:rsid w:val="00A3057F"/>
    <w:rsid w:val="00A31D01"/>
    <w:rsid w:val="00A35C0C"/>
    <w:rsid w:val="00A43420"/>
    <w:rsid w:val="00A5201A"/>
    <w:rsid w:val="00A54C52"/>
    <w:rsid w:val="00A56CB0"/>
    <w:rsid w:val="00A74379"/>
    <w:rsid w:val="00A76108"/>
    <w:rsid w:val="00A77BA2"/>
    <w:rsid w:val="00A833FB"/>
    <w:rsid w:val="00A8424C"/>
    <w:rsid w:val="00AA0599"/>
    <w:rsid w:val="00AA0B70"/>
    <w:rsid w:val="00AA71DC"/>
    <w:rsid w:val="00AA7D09"/>
    <w:rsid w:val="00AB32F0"/>
    <w:rsid w:val="00AD7B4F"/>
    <w:rsid w:val="00AE19D8"/>
    <w:rsid w:val="00AE3297"/>
    <w:rsid w:val="00AF32C3"/>
    <w:rsid w:val="00AF706B"/>
    <w:rsid w:val="00B05242"/>
    <w:rsid w:val="00B11C2E"/>
    <w:rsid w:val="00B15BEC"/>
    <w:rsid w:val="00B21A2A"/>
    <w:rsid w:val="00B23854"/>
    <w:rsid w:val="00B338A4"/>
    <w:rsid w:val="00B3580A"/>
    <w:rsid w:val="00B4197C"/>
    <w:rsid w:val="00B65EAA"/>
    <w:rsid w:val="00B65ED5"/>
    <w:rsid w:val="00B81EA7"/>
    <w:rsid w:val="00B8361C"/>
    <w:rsid w:val="00B94956"/>
    <w:rsid w:val="00BA673A"/>
    <w:rsid w:val="00BB0FC1"/>
    <w:rsid w:val="00BB3AF6"/>
    <w:rsid w:val="00BB56B0"/>
    <w:rsid w:val="00BB726E"/>
    <w:rsid w:val="00BD7A6D"/>
    <w:rsid w:val="00C02B4D"/>
    <w:rsid w:val="00C06002"/>
    <w:rsid w:val="00C14094"/>
    <w:rsid w:val="00C274CE"/>
    <w:rsid w:val="00C4062A"/>
    <w:rsid w:val="00C5140E"/>
    <w:rsid w:val="00C656F8"/>
    <w:rsid w:val="00C8599C"/>
    <w:rsid w:val="00C90D7E"/>
    <w:rsid w:val="00CB5385"/>
    <w:rsid w:val="00CC4903"/>
    <w:rsid w:val="00CD1010"/>
    <w:rsid w:val="00CD1515"/>
    <w:rsid w:val="00CE112D"/>
    <w:rsid w:val="00D015ED"/>
    <w:rsid w:val="00D0569D"/>
    <w:rsid w:val="00D25C25"/>
    <w:rsid w:val="00D35964"/>
    <w:rsid w:val="00D56169"/>
    <w:rsid w:val="00D5780D"/>
    <w:rsid w:val="00D61A3C"/>
    <w:rsid w:val="00D71974"/>
    <w:rsid w:val="00D768DC"/>
    <w:rsid w:val="00D94473"/>
    <w:rsid w:val="00D953AF"/>
    <w:rsid w:val="00DA064D"/>
    <w:rsid w:val="00DA2FD2"/>
    <w:rsid w:val="00DA5210"/>
    <w:rsid w:val="00DB121B"/>
    <w:rsid w:val="00DD1D14"/>
    <w:rsid w:val="00DE7DB3"/>
    <w:rsid w:val="00E07CCA"/>
    <w:rsid w:val="00E14993"/>
    <w:rsid w:val="00E33BBF"/>
    <w:rsid w:val="00E46C06"/>
    <w:rsid w:val="00E54A54"/>
    <w:rsid w:val="00E62AB7"/>
    <w:rsid w:val="00E65121"/>
    <w:rsid w:val="00EA1CBD"/>
    <w:rsid w:val="00EA6C77"/>
    <w:rsid w:val="00EB463D"/>
    <w:rsid w:val="00EB59E3"/>
    <w:rsid w:val="00EC3856"/>
    <w:rsid w:val="00EE71EC"/>
    <w:rsid w:val="00EF251B"/>
    <w:rsid w:val="00F15872"/>
    <w:rsid w:val="00F203C5"/>
    <w:rsid w:val="00F2118D"/>
    <w:rsid w:val="00F35DC4"/>
    <w:rsid w:val="00F40F90"/>
    <w:rsid w:val="00F67AAB"/>
    <w:rsid w:val="00F706C0"/>
    <w:rsid w:val="00F8133F"/>
    <w:rsid w:val="00F87F2D"/>
    <w:rsid w:val="00FC643F"/>
    <w:rsid w:val="00FD0FE5"/>
    <w:rsid w:val="00FD1010"/>
    <w:rsid w:val="00FE1029"/>
    <w:rsid w:val="00FF4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F1FC4"/>
  <w15:chartTrackingRefBased/>
  <w15:docId w15:val="{EB622C2C-CF36-8246-80E2-0B9A386D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7B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9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52">
      <w:bodyDiv w:val="1"/>
      <w:marLeft w:val="0"/>
      <w:marRight w:val="0"/>
      <w:marTop w:val="0"/>
      <w:marBottom w:val="0"/>
      <w:divBdr>
        <w:top w:val="none" w:sz="0" w:space="0" w:color="auto"/>
        <w:left w:val="none" w:sz="0" w:space="0" w:color="auto"/>
        <w:bottom w:val="none" w:sz="0" w:space="0" w:color="auto"/>
        <w:right w:val="none" w:sz="0" w:space="0" w:color="auto"/>
      </w:divBdr>
    </w:div>
    <w:div w:id="252519128">
      <w:bodyDiv w:val="1"/>
      <w:marLeft w:val="0"/>
      <w:marRight w:val="0"/>
      <w:marTop w:val="0"/>
      <w:marBottom w:val="0"/>
      <w:divBdr>
        <w:top w:val="none" w:sz="0" w:space="0" w:color="auto"/>
        <w:left w:val="none" w:sz="0" w:space="0" w:color="auto"/>
        <w:bottom w:val="none" w:sz="0" w:space="0" w:color="auto"/>
        <w:right w:val="none" w:sz="0" w:space="0" w:color="auto"/>
      </w:divBdr>
    </w:div>
    <w:div w:id="678234526">
      <w:bodyDiv w:val="1"/>
      <w:marLeft w:val="0"/>
      <w:marRight w:val="0"/>
      <w:marTop w:val="0"/>
      <w:marBottom w:val="0"/>
      <w:divBdr>
        <w:top w:val="none" w:sz="0" w:space="0" w:color="auto"/>
        <w:left w:val="none" w:sz="0" w:space="0" w:color="auto"/>
        <w:bottom w:val="none" w:sz="0" w:space="0" w:color="auto"/>
        <w:right w:val="none" w:sz="0" w:space="0" w:color="auto"/>
      </w:divBdr>
    </w:div>
    <w:div w:id="187769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1523</Words>
  <Characters>8684</Characters>
  <Application>Microsoft Office Word</Application>
  <DocSecurity>0</DocSecurity>
  <Lines>72</Lines>
  <Paragraphs>20</Paragraphs>
  <ScaleCrop>false</ScaleCrop>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Yinghui</dc:creator>
  <cp:keywords/>
  <dc:description/>
  <cp:lastModifiedBy>GAO Yinghui</cp:lastModifiedBy>
  <cp:revision>2</cp:revision>
  <cp:lastPrinted>2021-05-05T04:05:00Z</cp:lastPrinted>
  <dcterms:created xsi:type="dcterms:W3CDTF">2021-10-18T15:24:00Z</dcterms:created>
  <dcterms:modified xsi:type="dcterms:W3CDTF">2021-10-18T15:24:00Z</dcterms:modified>
</cp:coreProperties>
</file>