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B683" w14:textId="7D3FEFE7" w:rsidR="000C29C7" w:rsidRPr="00DC0BEB" w:rsidRDefault="000C29C7" w:rsidP="00456850">
      <w:pPr>
        <w:pStyle w:val="a3"/>
        <w:spacing w:before="0" w:beforeAutospacing="0" w:after="0" w:afterAutospacing="0" w:line="380" w:lineRule="exact"/>
        <w:jc w:val="center"/>
        <w:rPr>
          <w:rFonts w:ascii="Times New Roman" w:hAnsi="Times New Roman" w:cs="Arial"/>
          <w:b/>
          <w:bCs/>
          <w:sz w:val="32"/>
          <w:szCs w:val="32"/>
        </w:rPr>
      </w:pPr>
      <w:r w:rsidRPr="00DC0BEB">
        <w:rPr>
          <w:rFonts w:ascii="Times New Roman" w:hAnsi="Times New Roman" w:cs="Arial" w:hint="eastAsia"/>
          <w:b/>
          <w:bCs/>
          <w:sz w:val="32"/>
          <w:szCs w:val="32"/>
        </w:rPr>
        <w:t>管理学习题</w:t>
      </w:r>
      <w:r>
        <w:rPr>
          <w:rFonts w:ascii="Times New Roman" w:hAnsi="Times New Roman" w:cs="Arial" w:hint="eastAsia"/>
          <w:b/>
          <w:bCs/>
          <w:sz w:val="32"/>
          <w:szCs w:val="32"/>
        </w:rPr>
        <w:t>答案解析</w:t>
      </w:r>
    </w:p>
    <w:p w14:paraId="4E27CE3B" w14:textId="43E0C8EA" w:rsidR="001A1CB2" w:rsidRPr="00D25A40" w:rsidRDefault="001A1CB2" w:rsidP="00456850">
      <w:pPr>
        <w:pStyle w:val="a3"/>
        <w:spacing w:before="0" w:beforeAutospacing="0" w:after="0" w:afterAutospacing="0" w:line="380" w:lineRule="exact"/>
        <w:jc w:val="both"/>
        <w:rPr>
          <w:rFonts w:ascii="Times New Roman" w:hAnsi="Times New Roman" w:cs="Arial"/>
          <w:b/>
          <w:bCs/>
        </w:rPr>
      </w:pPr>
      <w:r w:rsidRPr="00D25A40">
        <w:rPr>
          <w:rFonts w:ascii="Times New Roman" w:hAnsi="Times New Roman" w:cs="Arial"/>
          <w:b/>
          <w:bCs/>
        </w:rPr>
        <w:t>一、</w:t>
      </w:r>
      <w:r w:rsidRPr="00D25A40">
        <w:rPr>
          <w:rFonts w:ascii="Times New Roman" w:hAnsi="Times New Roman" w:cs="Arial" w:hint="eastAsia"/>
          <w:b/>
          <w:bCs/>
        </w:rPr>
        <w:t>名词解释</w:t>
      </w:r>
    </w:p>
    <w:p w14:paraId="6F3F8C7B" w14:textId="150BECA2" w:rsidR="001A1CB2" w:rsidRPr="000747CB" w:rsidRDefault="001A1CB2" w:rsidP="00456850">
      <w:pPr>
        <w:pStyle w:val="a3"/>
        <w:spacing w:before="0" w:beforeAutospacing="0" w:after="0" w:afterAutospacing="0" w:line="380" w:lineRule="exact"/>
        <w:ind w:firstLine="480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1</w:t>
      </w:r>
      <w:r>
        <w:rPr>
          <w:rFonts w:ascii="Times New Roman" w:hAnsi="Times New Roman" w:cs="Arial" w:hint="eastAsia"/>
        </w:rPr>
        <w:t>、</w:t>
      </w:r>
      <w:r w:rsidRPr="000747CB">
        <w:rPr>
          <w:rFonts w:ascii="Times New Roman" w:hAnsi="Times New Roman" w:cs="Arial"/>
        </w:rPr>
        <w:t>管理是通过计划、组织、控制、激励和领导等环节来协调人力、物力和财力资源，以期更好地达成组织目标的过程。</w:t>
      </w:r>
    </w:p>
    <w:p w14:paraId="73FD3F45" w14:textId="6DC88218" w:rsidR="001A1CB2" w:rsidRPr="000747CB" w:rsidRDefault="001A1CB2" w:rsidP="00456850">
      <w:pPr>
        <w:pStyle w:val="a3"/>
        <w:spacing w:before="0" w:beforeAutospacing="0" w:after="0" w:afterAutospacing="0" w:line="380" w:lineRule="exact"/>
        <w:jc w:val="both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</w:t>
      </w:r>
      <w:r>
        <w:rPr>
          <w:rFonts w:ascii="Times New Roman" w:hAnsi="Times New Roman" w:cs="Arial"/>
        </w:rPr>
        <w:t xml:space="preserve">  2</w:t>
      </w:r>
      <w:r>
        <w:rPr>
          <w:rFonts w:ascii="Times New Roman" w:hAnsi="Times New Roman" w:cs="Arial" w:hint="eastAsia"/>
        </w:rPr>
        <w:t>、</w:t>
      </w:r>
      <w:r w:rsidRPr="000747CB">
        <w:rPr>
          <w:rFonts w:ascii="Times New Roman" w:hAnsi="Times New Roman" w:cs="Arial"/>
        </w:rPr>
        <w:t>目标管理是以目标的设置和分解、目标的实施及完成情况的检查、奖惩为手段，通过员工的自我管理来实现企业的经营目的一种管理方法。</w:t>
      </w:r>
    </w:p>
    <w:p w14:paraId="55712C2E" w14:textId="7FA18CA3" w:rsidR="001A1CB2" w:rsidRPr="000747CB" w:rsidRDefault="001A1CB2" w:rsidP="00456850">
      <w:pPr>
        <w:pStyle w:val="a3"/>
        <w:spacing w:before="0" w:beforeAutospacing="0" w:after="0" w:afterAutospacing="0" w:line="380" w:lineRule="exact"/>
        <w:jc w:val="both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>
        <w:rPr>
          <w:rFonts w:ascii="Times New Roman" w:hAnsi="Times New Roman" w:cs="Arial"/>
        </w:rPr>
        <w:t>3</w:t>
      </w:r>
      <w:r>
        <w:rPr>
          <w:rFonts w:ascii="Times New Roman" w:hAnsi="Times New Roman" w:cs="Arial" w:hint="eastAsia"/>
        </w:rPr>
        <w:t>、</w:t>
      </w:r>
      <w:r w:rsidRPr="000747CB">
        <w:rPr>
          <w:rFonts w:ascii="Times New Roman" w:hAnsi="Times New Roman" w:cs="Arial"/>
        </w:rPr>
        <w:t>预测就是根据过去和现在的已知因素，运用已有的知识、经验和科学方法，对未来环境进行预先估计，并对事物未来的发展趋势做出估计和评价。</w:t>
      </w:r>
    </w:p>
    <w:p w14:paraId="71B8D320" w14:textId="1A0BE4DB" w:rsidR="001A1CB2" w:rsidRPr="000747CB" w:rsidRDefault="001A1CB2" w:rsidP="00456850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4</w:t>
      </w:r>
      <w:r>
        <w:rPr>
          <w:rFonts w:ascii="Times New Roman" w:hAnsi="Times New Roman" w:cs="Arial" w:hint="eastAsia"/>
        </w:rPr>
        <w:t>、</w:t>
      </w:r>
      <w:r w:rsidRPr="000747CB">
        <w:rPr>
          <w:rFonts w:ascii="Times New Roman" w:hAnsi="Times New Roman" w:cs="Arial"/>
        </w:rPr>
        <w:t>决策是对未来的行为确定目标，并从两个或两个以上的可行方案中，选择一个合理方案的分析判断过程，即多方案择优。</w:t>
      </w:r>
    </w:p>
    <w:p w14:paraId="5A885A79" w14:textId="040620DC" w:rsidR="001A1CB2" w:rsidRPr="000747CB" w:rsidRDefault="001A1CB2" w:rsidP="00456850">
      <w:pPr>
        <w:pStyle w:val="a3"/>
        <w:spacing w:before="0" w:beforeAutospacing="0" w:after="0" w:afterAutospacing="0" w:line="380" w:lineRule="exact"/>
        <w:jc w:val="both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5</w:t>
      </w:r>
      <w:r>
        <w:rPr>
          <w:rFonts w:ascii="Times New Roman" w:hAnsi="Times New Roman" w:cs="Arial" w:hint="eastAsia"/>
        </w:rPr>
        <w:t>、</w:t>
      </w:r>
      <w:r w:rsidRPr="000747CB">
        <w:rPr>
          <w:rFonts w:ascii="Times New Roman" w:hAnsi="Times New Roman" w:cs="Arial"/>
        </w:rPr>
        <w:t>人员配备，是指对人员进行恰当而有效地选拔、培训和考评，其目的是为了配备合适的人员去充实组织机构中所规定的各项职务，以保证组织活动的正常进行，进而实现组织的既定目标。</w:t>
      </w:r>
    </w:p>
    <w:p w14:paraId="3C03CADE" w14:textId="0BFB8387" w:rsidR="001A1CB2" w:rsidRPr="000747CB" w:rsidRDefault="001A1CB2" w:rsidP="00456850">
      <w:pPr>
        <w:pStyle w:val="a3"/>
        <w:spacing w:before="0" w:beforeAutospacing="0" w:after="0" w:afterAutospacing="0" w:line="380" w:lineRule="exact"/>
        <w:jc w:val="both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6</w:t>
      </w:r>
      <w:r>
        <w:rPr>
          <w:rFonts w:ascii="Times New Roman" w:hAnsi="Times New Roman" w:cs="Arial" w:hint="eastAsia"/>
        </w:rPr>
        <w:t>、</w:t>
      </w:r>
      <w:r w:rsidRPr="000747CB">
        <w:rPr>
          <w:rFonts w:ascii="Times New Roman" w:hAnsi="Times New Roman" w:cs="Arial"/>
        </w:rPr>
        <w:t>激励是指人类的一种心理状态，它具有加强和激发动机，推动并引导行为指向目标的作用。</w:t>
      </w:r>
    </w:p>
    <w:p w14:paraId="788A8A9A" w14:textId="16A8EB8F" w:rsidR="001A1CB2" w:rsidRDefault="001A1CB2" w:rsidP="00456850">
      <w:pPr>
        <w:pStyle w:val="a3"/>
        <w:spacing w:before="0" w:beforeAutospacing="0" w:after="0" w:afterAutospacing="0" w:line="380" w:lineRule="exact"/>
        <w:ind w:firstLine="480"/>
        <w:jc w:val="both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>7</w:t>
      </w:r>
      <w:r>
        <w:rPr>
          <w:rFonts w:ascii="Times New Roman" w:hAnsi="Times New Roman" w:cs="Arial" w:hint="eastAsia"/>
        </w:rPr>
        <w:t>、</w:t>
      </w:r>
      <w:r w:rsidRPr="000747CB">
        <w:rPr>
          <w:rFonts w:ascii="Times New Roman" w:hAnsi="Times New Roman" w:cs="Arial"/>
        </w:rPr>
        <w:t>控制是指接受系统内外的有关信息，按既定的目标对系统进行监督、检查、发现偏差，采取正确的措施使系统按预定的计划运行，或适当的调整计划，以达到预期目的的管理活动。</w:t>
      </w:r>
    </w:p>
    <w:p w14:paraId="504FABCE" w14:textId="7E963F7D" w:rsidR="001A1CB2" w:rsidRPr="00D25A40" w:rsidRDefault="001A1CB2" w:rsidP="00456850">
      <w:pPr>
        <w:pStyle w:val="a3"/>
        <w:spacing w:before="0" w:beforeAutospacing="0" w:after="0" w:afterAutospacing="0" w:line="380" w:lineRule="exact"/>
        <w:jc w:val="both"/>
        <w:rPr>
          <w:rFonts w:ascii="Times New Roman" w:hAnsi="Times New Roman" w:cs="Arial"/>
          <w:b/>
          <w:bCs/>
        </w:rPr>
      </w:pPr>
      <w:r w:rsidRPr="00D25A40">
        <w:rPr>
          <w:rFonts w:ascii="Times New Roman" w:hAnsi="Times New Roman" w:cs="Arial" w:hint="eastAsia"/>
          <w:b/>
          <w:bCs/>
        </w:rPr>
        <w:t>二、</w:t>
      </w:r>
      <w:r w:rsidRPr="00D25A40">
        <w:rPr>
          <w:rFonts w:ascii="Times New Roman" w:hAnsi="Times New Roman" w:cs="Arial"/>
          <w:b/>
          <w:bCs/>
        </w:rPr>
        <w:t xml:space="preserve"> </w:t>
      </w:r>
      <w:r w:rsidR="006906F8" w:rsidRPr="00D25A40">
        <w:rPr>
          <w:rFonts w:ascii="Times New Roman" w:hAnsi="Times New Roman" w:cs="Arial"/>
          <w:b/>
          <w:bCs/>
        </w:rPr>
        <w:t>单项选择题</w:t>
      </w:r>
    </w:p>
    <w:p w14:paraId="688B6B7C" w14:textId="63690E1F" w:rsidR="001A1CB2" w:rsidRPr="001A1CB2" w:rsidRDefault="001A1CB2" w:rsidP="00456850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/>
        </w:rPr>
        <w:t>1-5 CDBAC</w:t>
      </w:r>
    </w:p>
    <w:p w14:paraId="7D3217C8" w14:textId="1B7ED0EF" w:rsidR="001A1CB2" w:rsidRPr="001A1CB2" w:rsidRDefault="001A1CB2" w:rsidP="00456850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/>
        </w:rPr>
        <w:t>6-10 CCDCB</w:t>
      </w:r>
    </w:p>
    <w:p w14:paraId="4AFA2FE4" w14:textId="6B222528" w:rsidR="001A1CB2" w:rsidRPr="001A1CB2" w:rsidRDefault="001A1CB2" w:rsidP="00456850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/>
        </w:rPr>
        <w:t>11-15 ACACD</w:t>
      </w:r>
    </w:p>
    <w:p w14:paraId="4665398E" w14:textId="33D8BB2D" w:rsidR="001A1CB2" w:rsidRPr="00D25A40" w:rsidRDefault="001A1CB2" w:rsidP="00456850">
      <w:pPr>
        <w:pStyle w:val="a3"/>
        <w:spacing w:before="0" w:beforeAutospacing="0" w:after="0" w:afterAutospacing="0" w:line="380" w:lineRule="exact"/>
        <w:jc w:val="both"/>
        <w:rPr>
          <w:rFonts w:ascii="Times New Roman" w:hAnsi="Times New Roman" w:cs="Arial"/>
          <w:b/>
          <w:bCs/>
        </w:rPr>
      </w:pPr>
      <w:r w:rsidRPr="00D25A40">
        <w:rPr>
          <w:rFonts w:ascii="Times New Roman" w:hAnsi="Times New Roman" w:cs="Arial" w:hint="eastAsia"/>
          <w:b/>
          <w:bCs/>
        </w:rPr>
        <w:t>三、</w:t>
      </w:r>
      <w:r w:rsidR="006906F8" w:rsidRPr="00D25A40">
        <w:rPr>
          <w:rFonts w:ascii="Times New Roman" w:hAnsi="Times New Roman" w:cs="Arial"/>
          <w:b/>
          <w:bCs/>
        </w:rPr>
        <w:t>多项选择题</w:t>
      </w:r>
    </w:p>
    <w:p w14:paraId="1CFA0A02" w14:textId="53FDB067" w:rsidR="001A1CB2" w:rsidRPr="001A1CB2" w:rsidRDefault="001A1CB2" w:rsidP="00456850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/>
        </w:rPr>
        <w:t>1-5 ABD BCD ABCD ABDABC</w:t>
      </w:r>
    </w:p>
    <w:p w14:paraId="0DD84050" w14:textId="77777777" w:rsidR="001A1CB2" w:rsidRDefault="001A1CB2" w:rsidP="00456850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/>
        </w:rPr>
        <w:t>6-10 ABD BCD ABCDACD ACD</w:t>
      </w:r>
    </w:p>
    <w:p w14:paraId="40EA1059" w14:textId="25838DB7" w:rsidR="001A1CB2" w:rsidRPr="00D25A40" w:rsidRDefault="001A1CB2" w:rsidP="00456850">
      <w:pPr>
        <w:pStyle w:val="a3"/>
        <w:spacing w:before="0" w:beforeAutospacing="0" w:after="0" w:afterAutospacing="0" w:line="380" w:lineRule="exact"/>
        <w:jc w:val="both"/>
        <w:rPr>
          <w:rFonts w:ascii="Times New Roman" w:hAnsi="Times New Roman" w:cs="Arial"/>
          <w:b/>
          <w:bCs/>
        </w:rPr>
      </w:pPr>
      <w:r w:rsidRPr="00D25A40">
        <w:rPr>
          <w:rFonts w:ascii="Times New Roman" w:hAnsi="Times New Roman" w:cs="Arial" w:hint="eastAsia"/>
          <w:b/>
          <w:bCs/>
        </w:rPr>
        <w:t>四、</w:t>
      </w:r>
      <w:r w:rsidR="006906F8" w:rsidRPr="00D25A40">
        <w:rPr>
          <w:rFonts w:ascii="Times New Roman" w:hAnsi="Times New Roman" w:cs="Arial"/>
          <w:b/>
          <w:bCs/>
        </w:rPr>
        <w:t>简答题</w:t>
      </w:r>
    </w:p>
    <w:p w14:paraId="00FADAF8" w14:textId="7BC46FA0" w:rsidR="001A1CB2" w:rsidRPr="001A1CB2" w:rsidRDefault="000C29C7" w:rsidP="00456850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1</w:t>
      </w:r>
      <w:r>
        <w:rPr>
          <w:rFonts w:ascii="Times New Roman" w:hAnsi="Times New Roman" w:cs="Arial" w:hint="eastAsia"/>
        </w:rPr>
        <w:t>、</w:t>
      </w:r>
      <w:r w:rsidR="001A1CB2" w:rsidRPr="001A1CB2">
        <w:rPr>
          <w:rFonts w:ascii="Times New Roman" w:hAnsi="Times New Roman" w:cs="Arial"/>
        </w:rPr>
        <w:t>特征：管理的载体是组织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管理具有目的性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管理的对象是组织资源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管理是各种职能活动应用的过程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管理的核心是协调各种人际关系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管理活动是在特定的组织内外部环境约束下进行的。</w:t>
      </w:r>
    </w:p>
    <w:p w14:paraId="06428687" w14:textId="5D457026" w:rsidR="001A1CB2" w:rsidRPr="001A1CB2" w:rsidRDefault="000C29C7" w:rsidP="00456850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2</w:t>
      </w:r>
      <w:r>
        <w:rPr>
          <w:rFonts w:ascii="Times New Roman" w:hAnsi="Times New Roman" w:cs="Arial" w:hint="eastAsia"/>
        </w:rPr>
        <w:t>、</w:t>
      </w:r>
      <w:r w:rsidR="001A1CB2" w:rsidRPr="001A1CB2">
        <w:rPr>
          <w:rFonts w:ascii="Times New Roman" w:hAnsi="Times New Roman" w:cs="Arial"/>
        </w:rPr>
        <w:t>估量机会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确定目标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明确计划前提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提出可行性方案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评价备选方案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选定方案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拟订支持计划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编制预算。</w:t>
      </w:r>
    </w:p>
    <w:p w14:paraId="4D77B27E" w14:textId="7B351D5C" w:rsidR="001A1CB2" w:rsidRPr="001A1CB2" w:rsidRDefault="000C29C7" w:rsidP="00456850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3</w:t>
      </w:r>
      <w:r>
        <w:rPr>
          <w:rFonts w:ascii="Times New Roman" w:hAnsi="Times New Roman" w:cs="Arial" w:hint="eastAsia"/>
        </w:rPr>
        <w:t>、</w:t>
      </w:r>
      <w:r w:rsidR="001A1CB2" w:rsidRPr="001A1CB2">
        <w:rPr>
          <w:rFonts w:ascii="Times New Roman" w:hAnsi="Times New Roman" w:cs="Arial"/>
        </w:rPr>
        <w:t>统一指挥原则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分工协作原则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权责一致原则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集权与分权相结合原则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有效管理幅度原则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弹性结构原则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经济原则。</w:t>
      </w:r>
    </w:p>
    <w:p w14:paraId="34986C55" w14:textId="77777777" w:rsidR="000C29C7" w:rsidRDefault="000C29C7" w:rsidP="00456850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4</w:t>
      </w:r>
      <w:r>
        <w:rPr>
          <w:rFonts w:ascii="Times New Roman" w:hAnsi="Times New Roman" w:cs="Arial" w:hint="eastAsia"/>
        </w:rPr>
        <w:t>、</w:t>
      </w:r>
      <w:r w:rsidR="001A1CB2" w:rsidRPr="001A1CB2">
        <w:rPr>
          <w:rFonts w:ascii="Times New Roman" w:hAnsi="Times New Roman" w:cs="Arial"/>
        </w:rPr>
        <w:t>物质利益激励法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目标激励法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榜样激励法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内在激励法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形象与荣誉激励法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信任关怀激励法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兴趣激励法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培训、信息和改善环境。</w:t>
      </w:r>
    </w:p>
    <w:p w14:paraId="6298D780" w14:textId="32319E73" w:rsidR="001A1CB2" w:rsidRPr="001A1CB2" w:rsidRDefault="000C29C7" w:rsidP="00456850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lastRenderedPageBreak/>
        <w:t>5</w:t>
      </w:r>
      <w:r>
        <w:rPr>
          <w:rFonts w:ascii="Times New Roman" w:hAnsi="Times New Roman" w:cs="Arial" w:hint="eastAsia"/>
        </w:rPr>
        <w:t>、</w:t>
      </w:r>
      <w:r w:rsidR="001A1CB2" w:rsidRPr="001A1CB2">
        <w:rPr>
          <w:rFonts w:ascii="Times New Roman" w:hAnsi="Times New Roman" w:cs="Arial"/>
        </w:rPr>
        <w:t>按信息沟通的渠道，可分为正式沟通与非正式沟通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按信息沟通的传递方向，可分为单向沟通与双向沟通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按沟通的表现形式，可分为口头沟通、书面沟通和非语言沟通</w:t>
      </w:r>
      <w:r w:rsidR="001A1CB2" w:rsidRPr="001A1CB2">
        <w:rPr>
          <w:rFonts w:ascii="Times New Roman" w:hAnsi="Times New Roman" w:cs="Arial"/>
        </w:rPr>
        <w:t>;</w:t>
      </w:r>
      <w:r w:rsidR="001A1CB2" w:rsidRPr="001A1CB2">
        <w:rPr>
          <w:rFonts w:ascii="Times New Roman" w:hAnsi="Times New Roman" w:cs="Arial" w:hint="eastAsia"/>
        </w:rPr>
        <w:t>按沟通的方向，可分为上行沟通、下行沟通和平等沟通。</w:t>
      </w:r>
    </w:p>
    <w:p w14:paraId="65EF957E" w14:textId="30AED16F" w:rsidR="001A1CB2" w:rsidRPr="001A1CB2" w:rsidRDefault="001A1CB2" w:rsidP="00456850">
      <w:pPr>
        <w:pStyle w:val="a3"/>
        <w:spacing w:before="0" w:beforeAutospacing="0" w:after="0" w:afterAutospacing="0" w:line="380" w:lineRule="exact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 w:hint="eastAsia"/>
        </w:rPr>
        <w:t>五、</w:t>
      </w:r>
      <w:r w:rsidR="000C29C7" w:rsidRPr="000747CB">
        <w:rPr>
          <w:rFonts w:ascii="Times New Roman" w:hAnsi="Times New Roman" w:cs="Arial"/>
        </w:rPr>
        <w:t>案例题</w:t>
      </w:r>
    </w:p>
    <w:p w14:paraId="0A04F0E3" w14:textId="060A9C79" w:rsidR="006906F8" w:rsidRDefault="000C29C7" w:rsidP="00456850">
      <w:pPr>
        <w:pStyle w:val="a3"/>
        <w:spacing w:before="0" w:beforeAutospacing="0" w:after="0" w:afterAutospacing="0" w:line="380" w:lineRule="exact"/>
        <w:ind w:firstLine="482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 w:hint="eastAsia"/>
        </w:rPr>
        <w:t>（一）</w:t>
      </w:r>
      <w:r w:rsidR="00D25A40" w:rsidRPr="00D25A40">
        <w:rPr>
          <w:rFonts w:ascii="Times New Roman" w:hAnsi="Times New Roman" w:cs="Arial" w:hint="eastAsia"/>
        </w:rPr>
        <w:t>阿斯旺水坝的灾难</w:t>
      </w:r>
    </w:p>
    <w:p w14:paraId="07F2382B" w14:textId="77777777" w:rsidR="006906F8" w:rsidRDefault="001A1CB2" w:rsidP="00456850">
      <w:pPr>
        <w:pStyle w:val="a3"/>
        <w:spacing w:before="0" w:beforeAutospacing="0" w:after="0" w:afterAutospacing="0" w:line="380" w:lineRule="exact"/>
        <w:ind w:firstLine="482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/>
        </w:rPr>
        <w:t xml:space="preserve">1. </w:t>
      </w:r>
      <w:r w:rsidRPr="001A1CB2">
        <w:rPr>
          <w:rFonts w:ascii="Times New Roman" w:hAnsi="Times New Roman" w:cs="Arial"/>
        </w:rPr>
        <w:t>不确定型决策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/>
        </w:rPr>
        <w:t>可以结合案例回答，关键字要包括是根据决策后果判断的类型。</w:t>
      </w:r>
    </w:p>
    <w:p w14:paraId="30A16693" w14:textId="73583F75" w:rsidR="001A1CB2" w:rsidRPr="001A1CB2" w:rsidRDefault="001A1CB2" w:rsidP="00456850">
      <w:pPr>
        <w:pStyle w:val="a3"/>
        <w:spacing w:before="0" w:beforeAutospacing="0" w:after="0" w:afterAutospacing="0" w:line="380" w:lineRule="exact"/>
        <w:ind w:firstLine="482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/>
        </w:rPr>
        <w:t>2.</w:t>
      </w:r>
      <w:r w:rsidR="00D25A40">
        <w:rPr>
          <w:rFonts w:ascii="Times New Roman" w:hAnsi="Times New Roman" w:cs="Arial"/>
        </w:rPr>
        <w:t xml:space="preserve"> </w:t>
      </w:r>
      <w:r w:rsidRPr="001A1CB2">
        <w:rPr>
          <w:rFonts w:ascii="Times New Roman" w:hAnsi="Times New Roman" w:cs="Arial"/>
        </w:rPr>
        <w:t>C</w:t>
      </w:r>
    </w:p>
    <w:p w14:paraId="1C9C2F7B" w14:textId="1AB3FD2E" w:rsidR="000C29C7" w:rsidRPr="006906F8" w:rsidRDefault="001A1CB2" w:rsidP="00D25A40">
      <w:pPr>
        <w:pStyle w:val="a3"/>
        <w:spacing w:before="0" w:beforeAutospacing="0" w:after="0" w:afterAutospacing="0" w:line="380" w:lineRule="exact"/>
        <w:ind w:firstLine="482"/>
        <w:jc w:val="both"/>
        <w:rPr>
          <w:rFonts w:ascii="Times New Roman" w:hAnsi="Times New Roman" w:cs="Arial" w:hint="eastAsia"/>
        </w:rPr>
      </w:pPr>
      <w:r w:rsidRPr="001A1CB2">
        <w:rPr>
          <w:rFonts w:ascii="Times New Roman" w:hAnsi="Times New Roman" w:cs="Arial"/>
        </w:rPr>
        <w:t>3.</w:t>
      </w:r>
      <w:r w:rsidR="00D25A40">
        <w:rPr>
          <w:rFonts w:ascii="Times New Roman" w:hAnsi="Times New Roman" w:cs="Arial"/>
        </w:rPr>
        <w:t xml:space="preserve"> </w:t>
      </w:r>
      <w:r w:rsidRPr="001A1CB2">
        <w:rPr>
          <w:rFonts w:ascii="Times New Roman" w:hAnsi="Times New Roman" w:cs="Arial"/>
        </w:rPr>
        <w:t>只要涉及到决策的选优标准只要达到足够满意</w:t>
      </w:r>
      <w:r w:rsidR="00253E6A">
        <w:rPr>
          <w:rFonts w:ascii="Times New Roman" w:hAnsi="Times New Roman" w:cs="Arial" w:hint="eastAsia"/>
        </w:rPr>
        <w:t>，</w:t>
      </w:r>
      <w:r w:rsidRPr="001A1CB2">
        <w:rPr>
          <w:rFonts w:ascii="Times New Roman" w:hAnsi="Times New Roman" w:cs="Arial"/>
        </w:rPr>
        <w:t>正面效果大于负面效果可酌情给分</w:t>
      </w:r>
    </w:p>
    <w:p w14:paraId="5A1B28B5" w14:textId="5C83BF20" w:rsidR="006906F8" w:rsidRDefault="000C29C7" w:rsidP="00456850">
      <w:pPr>
        <w:pStyle w:val="a3"/>
        <w:spacing w:before="0" w:beforeAutospacing="0" w:after="0" w:afterAutospacing="0" w:line="380" w:lineRule="exact"/>
        <w:ind w:firstLine="482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 w:hint="eastAsia"/>
        </w:rPr>
        <w:t>（二）</w:t>
      </w:r>
      <w:r w:rsidR="00D25A40" w:rsidRPr="00D25A40">
        <w:rPr>
          <w:rFonts w:ascii="Times New Roman" w:hAnsi="Times New Roman" w:cs="Arial" w:hint="eastAsia"/>
        </w:rPr>
        <w:t>亨利的困惑</w:t>
      </w:r>
    </w:p>
    <w:p w14:paraId="7001A599" w14:textId="7BDD7C55" w:rsidR="001A1CB2" w:rsidRPr="001A1CB2" w:rsidRDefault="001A1CB2" w:rsidP="00456850">
      <w:pPr>
        <w:pStyle w:val="a3"/>
        <w:spacing w:before="0" w:beforeAutospacing="0" w:after="0" w:afterAutospacing="0" w:line="380" w:lineRule="exact"/>
        <w:ind w:firstLine="482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/>
        </w:rPr>
        <w:t>1.</w:t>
      </w:r>
      <w:r w:rsidR="00D25A40">
        <w:rPr>
          <w:rFonts w:ascii="Times New Roman" w:hAnsi="Times New Roman" w:cs="Arial"/>
        </w:rPr>
        <w:t xml:space="preserve"> </w:t>
      </w:r>
      <w:r w:rsidRPr="001A1CB2">
        <w:rPr>
          <w:rFonts w:ascii="Times New Roman" w:hAnsi="Times New Roman" w:cs="Arial"/>
        </w:rPr>
        <w:t>亨利变得不满，工作动力会减少，工作积极性降低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/>
        </w:rPr>
        <w:t>过程型激励理论中的公平理论可以解释亨利的困惑，公平理论认为职工被激励的程度不仅受其所得绝对报酬的影响，而且也受到相对报酬的影响。亨利将他的收入和相类似职工的收入比较，结果是不公平的，产生了不公平感，影响了他积极性的发挥。</w:t>
      </w:r>
    </w:p>
    <w:p w14:paraId="0C00BF1F" w14:textId="7AF7C88E" w:rsidR="001A1CB2" w:rsidRPr="001A1CB2" w:rsidRDefault="001A1CB2" w:rsidP="00456850">
      <w:pPr>
        <w:pStyle w:val="a3"/>
        <w:spacing w:before="0" w:beforeAutospacing="0" w:after="0" w:afterAutospacing="0" w:line="380" w:lineRule="exact"/>
        <w:ind w:firstLine="482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/>
        </w:rPr>
        <w:t>2.</w:t>
      </w:r>
      <w:r w:rsidR="00D25A40">
        <w:rPr>
          <w:rFonts w:ascii="Times New Roman" w:hAnsi="Times New Roman" w:cs="Arial"/>
        </w:rPr>
        <w:t xml:space="preserve"> </w:t>
      </w:r>
      <w:r w:rsidRPr="001A1CB2">
        <w:rPr>
          <w:rFonts w:ascii="Times New Roman" w:hAnsi="Times New Roman" w:cs="Arial"/>
        </w:rPr>
        <w:t>不会，使亨利产生不公平感的根本原因没有得到解决。可发挥，酌情给分。</w:t>
      </w:r>
    </w:p>
    <w:p w14:paraId="468B0782" w14:textId="0ED5DD36" w:rsidR="001A1CB2" w:rsidRPr="001A1CB2" w:rsidRDefault="001A1CB2" w:rsidP="00456850">
      <w:pPr>
        <w:pStyle w:val="a3"/>
        <w:spacing w:before="0" w:beforeAutospacing="0" w:after="0" w:afterAutospacing="0" w:line="380" w:lineRule="exact"/>
        <w:ind w:firstLine="482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/>
        </w:rPr>
        <w:t>3.</w:t>
      </w:r>
      <w:r w:rsidR="00D25A40">
        <w:rPr>
          <w:rFonts w:ascii="Times New Roman" w:hAnsi="Times New Roman" w:cs="Arial"/>
        </w:rPr>
        <w:t xml:space="preserve"> </w:t>
      </w:r>
      <w:r w:rsidRPr="001A1CB2">
        <w:rPr>
          <w:rFonts w:ascii="Times New Roman" w:hAnsi="Times New Roman" w:cs="Arial"/>
        </w:rPr>
        <w:t>可以对亨利进行公平心理的疏导，引导其树立正确的公平观：使大家认识到的绝对的公平是没有的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/>
        </w:rPr>
        <w:t>不要盲目攀比，所谓盲目性起源于纯主观的比较，多听听别人的看法，也许会客观一些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/>
        </w:rPr>
        <w:t>不要按酬付劳，按酬付劳是在公平问题上造成恶性循环的主要杀手。</w:t>
      </w:r>
    </w:p>
    <w:p w14:paraId="1103C902" w14:textId="77777777" w:rsidR="00897FC2" w:rsidRPr="001A1CB2" w:rsidRDefault="00897FC2" w:rsidP="00456850">
      <w:pPr>
        <w:spacing w:line="380" w:lineRule="exact"/>
      </w:pPr>
    </w:p>
    <w:sectPr w:rsidR="00897FC2" w:rsidRPr="001A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5293" w14:textId="77777777" w:rsidR="00062965" w:rsidRDefault="00062965" w:rsidP="00456850">
      <w:r>
        <w:separator/>
      </w:r>
    </w:p>
  </w:endnote>
  <w:endnote w:type="continuationSeparator" w:id="0">
    <w:p w14:paraId="49E93109" w14:textId="77777777" w:rsidR="00062965" w:rsidRDefault="00062965" w:rsidP="00456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CEDCF" w14:textId="77777777" w:rsidR="00062965" w:rsidRDefault="00062965" w:rsidP="00456850">
      <w:r>
        <w:separator/>
      </w:r>
    </w:p>
  </w:footnote>
  <w:footnote w:type="continuationSeparator" w:id="0">
    <w:p w14:paraId="18124B4E" w14:textId="77777777" w:rsidR="00062965" w:rsidRDefault="00062965" w:rsidP="00456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B2"/>
    <w:rsid w:val="00062965"/>
    <w:rsid w:val="000C29C7"/>
    <w:rsid w:val="001A1CB2"/>
    <w:rsid w:val="00253E6A"/>
    <w:rsid w:val="00456850"/>
    <w:rsid w:val="005E7207"/>
    <w:rsid w:val="006906F8"/>
    <w:rsid w:val="00897FC2"/>
    <w:rsid w:val="009F6A0B"/>
    <w:rsid w:val="00D25A40"/>
    <w:rsid w:val="00D55D86"/>
    <w:rsid w:val="00FB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9BC5C"/>
  <w15:chartTrackingRefBased/>
  <w15:docId w15:val="{8AF44E37-620B-4C84-9B3E-1951AE3D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1C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56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68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6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68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5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宏东</dc:creator>
  <cp:keywords/>
  <dc:description/>
  <cp:lastModifiedBy>余 悦</cp:lastModifiedBy>
  <cp:revision>3</cp:revision>
  <dcterms:created xsi:type="dcterms:W3CDTF">2022-05-06T04:37:00Z</dcterms:created>
  <dcterms:modified xsi:type="dcterms:W3CDTF">2022-05-06T05:59:00Z</dcterms:modified>
</cp:coreProperties>
</file>