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Student Notes: K-Nearest Neighbours (k-NN)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Scaler CML | Applied ML (Intro)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Instructor: Chitwan Manchanda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Companion notebook: CML9_KNN_FULL.ipynb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These notes go deeper than a one-page summary. Work through each section with the figures (in the Session 9 Drive folder) and the notebook demos. Unmarked quizzes are woven in so you can check understanding as you go — answers are not listed here.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Agenda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tl w:val="0"/>
        </w:rPr>
        <w:t xml:space="preserve">What k-NN is and how the algorithm works (classification + regression)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Distance metrics: Euclidean, Manhattan, Minkowski family; why scaling matters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Choosing k and the bias–variance tradeoff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Curse of dimensionality for distance-based methods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What is k-NN? (intuition + full algorithm)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one-sentence idea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To predict for a new point x*, look at the </w:t>
      </w:r>
      <w:r w:rsidDel="00000000" w:rsidR="00000000" w:rsidRPr="00000000">
        <w:rPr>
          <w:b w:val="1"/>
          <w:bCs w:val="1"/>
          <w:rtl w:val="0"/>
        </w:rPr>
        <w:t xml:space="preserve">k closest training points</w:t>
      </w:r>
      <w:r w:rsidDel="00000000" w:rsidR="00000000" w:rsidRPr="00000000">
        <w:rPr>
          <w:rtl w:val="0"/>
        </w:rPr>
        <w:t xml:space="preserve"> and combine their labels: </w:t>
      </w:r>
      <w:r w:rsidDel="00000000" w:rsidR="00000000" w:rsidRPr="00000000">
        <w:rPr>
          <w:b w:val="1"/>
          <w:bCs w:val="1"/>
          <w:rtl w:val="0"/>
        </w:rPr>
        <w:t xml:space="preserve">majority vote</w:t>
      </w:r>
      <w:r w:rsidDel="00000000" w:rsidR="00000000" w:rsidRPr="00000000">
        <w:rPr>
          <w:rtl w:val="0"/>
        </w:rPr>
        <w:t xml:space="preserve"> for classification, </w:t>
      </w:r>
      <w:r w:rsidDel="00000000" w:rsidR="00000000" w:rsidRPr="00000000">
        <w:rPr>
          <w:b w:val="1"/>
          <w:bCs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 for regression.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k-NN is a </w:t>
      </w:r>
      <w:r w:rsidDel="00000000" w:rsidR="00000000" w:rsidRPr="00000000">
        <w:rPr>
          <w:b w:val="1"/>
          <w:bCs w:val="1"/>
          <w:rtl w:val="0"/>
        </w:rPr>
        <w:t xml:space="preserve">lazy / instance-based</w:t>
      </w:r>
      <w:r w:rsidDel="00000000" w:rsidR="00000000" w:rsidRPr="00000000">
        <w:rPr>
          <w:rtl w:val="0"/>
        </w:rPr>
        <w:t xml:space="preserve"> learner. “Training” mostly means </w:t>
      </w:r>
      <w:r w:rsidDel="00000000" w:rsidR="00000000" w:rsidRPr="00000000">
        <w:rPr>
          <w:b w:val="1"/>
          <w:bCs w:val="1"/>
          <w:rtl w:val="0"/>
        </w:rPr>
        <w:t xml:space="preserve">storing the data</w:t>
      </w:r>
      <w:r w:rsidDel="00000000" w:rsidR="00000000" w:rsidRPr="00000000">
        <w:rPr>
          <w:rtl w:val="0"/>
        </w:rPr>
        <w:t xml:space="preserve">. Almost all work happens at </w:t>
      </w:r>
      <w:r w:rsidDel="00000000" w:rsidR="00000000" w:rsidRPr="00000000">
        <w:rPr>
          <w:b w:val="1"/>
          <w:bCs w:val="1"/>
          <w:rtl w:val="0"/>
        </w:rPr>
        <w:t xml:space="preserve">prediction time</w:t>
      </w:r>
      <w:r w:rsidDel="00000000" w:rsidR="00000000" w:rsidRPr="00000000">
        <w:rPr>
          <w:rtl w:val="0"/>
        </w:rPr>
        <w:t xml:space="preserve">, when you compute distances from x* to every training point (we skip tree indexes here).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There is no learned equation like ŷ = wᵀx from linear or logistic regression. The training set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model’s memory.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Step-by-step: classify one query point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Suppose you have a labelled training set {(x⁽¹⁾, y⁽¹⁾), …, (x⁽ⁿ⁾, y⁽ⁿ⁾)} and a new query x*.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Choose k</w:t>
      </w:r>
      <w:r w:rsidDel="00000000" w:rsidR="00000000" w:rsidRPr="00000000">
        <w:rPr>
          <w:rtl w:val="0"/>
        </w:rPr>
        <w:t xml:space="preserve"> (a hyperparameter) and a </w:t>
      </w:r>
      <w:r w:rsidDel="00000000" w:rsidR="00000000" w:rsidRPr="00000000">
        <w:rPr>
          <w:b w:val="1"/>
          <w:bCs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 function d(·,·).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Compute</w:t>
      </w:r>
      <w:r w:rsidDel="00000000" w:rsidR="00000000" w:rsidRPr="00000000">
        <w:rPr>
          <w:rtl w:val="0"/>
        </w:rPr>
        <w:t xml:space="preserve"> d(x*, x⁽ⁱ⁾) for every training point i = 1…n.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 those distances; keep the </w:t>
      </w:r>
      <w:r w:rsidDel="00000000" w:rsidR="00000000" w:rsidRPr="00000000">
        <w:rPr>
          <w:b w:val="1"/>
          <w:bCs w:val="1"/>
          <w:rtl w:val="0"/>
        </w:rPr>
        <w:t xml:space="preserve">k smallest</w:t>
      </w:r>
      <w:r w:rsidDel="00000000" w:rsidR="00000000" w:rsidRPr="00000000">
        <w:rPr>
          <w:rtl w:val="0"/>
        </w:rPr>
        <w:t xml:space="preserve">. Those points are the k nearest neighbours.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Majority vote:</w:t>
      </w:r>
      <w:r w:rsidDel="00000000" w:rsidR="00000000" w:rsidRPr="00000000">
        <w:rPr>
          <w:rtl w:val="0"/>
        </w:rPr>
        <w:t xml:space="preserve"> the predicted class is the label that appears most often among those k neighbours.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Ties:</w:t>
      </w:r>
      <w:r w:rsidDel="00000000" w:rsidR="00000000" w:rsidRPr="00000000">
        <w:rPr>
          <w:rtl w:val="0"/>
        </w:rPr>
        <w:t xml:space="preserve"> pick the closer neighbour’s class, use a tie-break rule, or prefer an </w:t>
      </w:r>
      <w:r w:rsidDel="00000000" w:rsidR="00000000" w:rsidRPr="00000000">
        <w:rPr>
          <w:b w:val="1"/>
          <w:bCs w:val="1"/>
          <w:rtl w:val="0"/>
        </w:rPr>
        <w:t xml:space="preserve">odd k</w:t>
      </w:r>
      <w:r w:rsidDel="00000000" w:rsidR="00000000" w:rsidRPr="00000000">
        <w:rPr>
          <w:rtl w:val="0"/>
        </w:rPr>
        <w:t xml:space="preserve"> in binary problems so exact ties are rarer.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9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Regression version:</w:t>
      </w:r>
      <w:r w:rsidDel="00000000" w:rsidR="00000000" w:rsidRPr="00000000">
        <w:rPr>
          <w:rtl w:val="0"/>
        </w:rPr>
        <w:t xml:space="preserve"> instead of voting, return the </w:t>
      </w:r>
      <w:r w:rsidDel="00000000" w:rsidR="00000000" w:rsidRPr="00000000">
        <w:rPr>
          <w:b w:val="1"/>
          <w:bCs w:val="1"/>
          <w:rtl w:val="0"/>
        </w:rPr>
        <w:t xml:space="preserve">mean</w:t>
      </w:r>
      <w:r w:rsidDel="00000000" w:rsidR="00000000" w:rsidRPr="00000000">
        <w:rPr>
          <w:rtl w:val="0"/>
        </w:rPr>
        <w:t xml:space="preserve"> (or sometimes median) of the k neighbours’ target values.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shd w:fill="f7f7f7" w:val="clear"/>
        </w:rPr>
      </w:pPr>
      <w:r w:rsidDel="00000000" w:rsidR="00000000" w:rsidRPr="00000000">
        <w:rPr>
          <w:b w:val="1"/>
          <w:bCs w:val="1"/>
          <w:shd w:fill="f7f7f7" w:val="clear"/>
          <w:rtl w:val="0"/>
        </w:rPr>
        <w:t xml:space="preserve">Figure — knn_classify_steps.png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hd w:fill="f7f7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7f7f7" w:val="clear"/>
          <w:rtl w:val="0"/>
        </w:rPr>
        <w:t xml:space="preserve">A red-star query in 2D with its 5 nearest neighbours circled. Dashed lines show distances. Vote A=3, B=2 → predict 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shd w:fill="f7f7f7" w:val="clear"/>
        </w:rPr>
      </w:pPr>
      <w:r w:rsidDel="00000000" w:rsidR="00000000" w:rsidRPr="00000000">
        <w:rPr>
          <w:shd w:fill="f7f7f7" w:val="clear"/>
          <w:rtl w:val="0"/>
        </w:rPr>
        <w:t xml:space="preserve">Open this file in the Session 9 Drive folder (or regenerate it in the notebook).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Tiny worked story (matching the figure)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Imagine Class A (blue) on the left and Class B (orange) on the right. Query x* sits between them. With k = 5, three neighbours are A and two are B. Majority says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 If you had used k = 1 and the single nearest point were B, you would have predicted B — same data, different k, different answer. That is why choosing k matters (Section 4).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Optional aside (you can skip)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Distance-weighted k-NN: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closer neighbours get larger vote weights (e.g. weight ∝ 1/distance). We do not develop this in Session 9.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KD-trees / ball trees:</w:t>
      </w:r>
      <w:r w:rsidDel="00000000" w:rsidR="00000000" w:rsidRPr="00000000">
        <w:rPr>
          <w:rtl w:val="0"/>
        </w:rPr>
        <w:t xml:space="preserve"> data structures that speed up neighbour search in moderate dimensions. Optional for this intro; sklearn may use them under the hood.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60" w:lineRule="auto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>
          <w:shd w:fill="fff8e7" w:val="clear"/>
        </w:rPr>
      </w:pPr>
      <w:r w:rsidDel="00000000" w:rsidR="00000000" w:rsidRPr="00000000">
        <w:rPr>
          <w:shd w:fill="fff8e7" w:val="clear"/>
          <w:rtl w:val="0"/>
        </w:rPr>
        <w:t xml:space="preserve">Quiz 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150" w:right="150" w:firstLine="0"/>
        <w:rPr>
          <w:b w:val="1"/>
          <w:bCs w:val="1"/>
          <w:shd w:fill="fff8e7" w:val="clear"/>
        </w:rPr>
      </w:pPr>
      <w:r w:rsidDel="00000000" w:rsidR="00000000" w:rsidRPr="00000000">
        <w:rPr>
          <w:b w:val="1"/>
          <w:bCs w:val="1"/>
          <w:shd w:fill="fff8e7" w:val="clear"/>
          <w:rtl w:val="0"/>
        </w:rPr>
        <w:t xml:space="preserve">In classic k-NN classification, what happens during “fit” / training?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The algorithm learns a weight vector w by gradient descent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The algorithm mostly stores the training points (lazy learning)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The algorithm builds a neural network with k layers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The algorithm always deletes half the training set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Distance metrics for k-NN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k-NN is only as good as its notion of “close.” That notion is a </w:t>
      </w:r>
      <w:r w:rsidDel="00000000" w:rsidR="00000000" w:rsidRPr="00000000">
        <w:rPr>
          <w:b w:val="1"/>
          <w:bCs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 (or more generally a metric / dissimilarity).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Euclidean distance (L2) — straight-line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d₂(x, z) = √( Σᵢ (xᵢ − zᵢ)² 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Intuition: the usual length of the line between two points in a plane (or in higher-D space). Default in most k-NN tutorials and in sklearn’s Minkowski metric with p = 2.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it helps: continuous features on comparable scales; “as the crow flies” geometry matches how you think about the problem.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Manhattan distance (L1) — city-block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d₁(x, z) = Σᵢ |xᵢ − zᵢ|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Intuition: you may only move parallel to the axes (like a taxi on a city grid). The path is a sequence of horizontal and vertical segments; total length is the sum of absolute differences.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it helps: features where axis-aligned moves are natural; sometimes more </w:t>
      </w:r>
      <w:r w:rsidDel="00000000" w:rsidR="00000000" w:rsidRPr="00000000">
        <w:rPr>
          <w:b w:val="1"/>
          <w:bCs w:val="1"/>
          <w:rtl w:val="0"/>
        </w:rPr>
        <w:t xml:space="preserve">robust</w:t>
      </w:r>
      <w:r w:rsidDel="00000000" w:rsidR="00000000" w:rsidRPr="00000000">
        <w:rPr>
          <w:rtl w:val="0"/>
        </w:rPr>
        <w:t xml:space="preserve"> to a few large coordinate spikes than squared Euclidean (because L2 squares big gaps).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 Minkowski family (one formula, many distances)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dₚ(x, z) = ( Σᵢ |xᵢ − zᵢ|ᵖ )^(1/p)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= 1 → Manhattan (L1)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= 2 → Euclidean (L2)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Larger p → larger gaps in any single coordinate dominate more strongly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p → ∞ → Chebyshev distance = maxᵢ |xᵢ − zᵢ| (optional fact)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90" w:lineRule="auto"/>
        <w:rPr/>
      </w:pPr>
      <w:r w:rsidDel="00000000" w:rsidR="00000000" w:rsidRPr="00000000">
        <w:rPr>
          <w:rtl w:val="0"/>
        </w:rPr>
        <w:t xml:space="preserve">So Euclidean and Manhattan are not unrelated inventions; they are two settings of the same knob p.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shd w:fill="f7f7f7" w:val="clear"/>
        </w:rPr>
      </w:pPr>
      <w:r w:rsidDel="00000000" w:rsidR="00000000" w:rsidRPr="00000000">
        <w:rPr>
          <w:b w:val="1"/>
          <w:bCs w:val="1"/>
          <w:shd w:fill="f7f7f7" w:val="clear"/>
          <w:rtl w:val="0"/>
        </w:rPr>
        <w:t xml:space="preserve">Figure — euclidean_vs_manhattan.png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shd w:fill="f7f7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7f7f7" w:val="clear"/>
          <w:rtl w:val="0"/>
        </w:rPr>
        <w:t xml:space="preserve">Same points x = (1, 1) and z = (4, 3.5). Green straight line = Euclidean ≈ 3.91; purple city-block path = Manhattan = 5.50. Manhattan ≥ Euclidean always.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 Worked numeric example in 2D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Let x = (1, 1) and z = (4, 3.5).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Euclidean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Δ₁ = 4 − 1 = 3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Δ₂ = 3.5 − 1 = 2.5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d₂ = √(3² + 2.5²) = √(9 + 6.25) = √15.25 ≈ 3.91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Manhattan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d₁ = |3| + |2.5| = 5.5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Check: 5.5 &gt; 3.91, as expected (shortest path vs grid path).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swap which neighbour is “nearest,” Euclidean and Manhattan can disagree when points sit in different directions. Always be aware which metric you chose.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3.5 Why feature scaling matters (critical)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Distance mixes </w:t>
      </w:r>
      <w:r w:rsidDel="00000000" w:rsidR="00000000" w:rsidRPr="00000000">
        <w:rPr>
          <w:b w:val="1"/>
          <w:bCs w:val="1"/>
          <w:rtl w:val="0"/>
        </w:rPr>
        <w:t xml:space="preserve">all features in one sum</w:t>
      </w:r>
      <w:r w:rsidDel="00000000" w:rsidR="00000000" w:rsidRPr="00000000">
        <w:rPr>
          <w:rtl w:val="0"/>
        </w:rPr>
        <w:t xml:space="preserve">. If Feature A is “income” in tens of thousands and Feature B is “age” in tens, the income terms swamp the age terms. Neighbours are then almost entirely “people with similar income,” even if ages differ a lot.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scale before k-NN.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Common choices: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Standardize (z-score):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x′ = (x − mean) / std → mean 0, variance 1 per feature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Min–max:</w:t>
      </w:r>
      <w:r w:rsidDel="00000000" w:rsidR="00000000" w:rsidRPr="00000000">
        <w:rPr>
          <w:rtl w:val="0"/>
        </w:rPr>
        <w:t xml:space="preserve"> map each feature to [0, 1]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90" w:lineRule="auto"/>
        <w:rPr/>
      </w:pPr>
      <w:r w:rsidDel="00000000" w:rsidR="00000000" w:rsidRPr="00000000">
        <w:rPr>
          <w:rtl w:val="0"/>
        </w:rPr>
        <w:t xml:space="preserve">Fit the scaler on the </w:t>
      </w: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set only; transform validation/test with the same parameters (no leakage).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shd w:fill="f7f7f7" w:val="clear"/>
        </w:rPr>
      </w:pPr>
      <w:r w:rsidDel="00000000" w:rsidR="00000000" w:rsidRPr="00000000">
        <w:rPr>
          <w:b w:val="1"/>
          <w:bCs w:val="1"/>
          <w:shd w:fill="f7f7f7" w:val="clear"/>
          <w:rtl w:val="0"/>
        </w:rPr>
        <w:t xml:space="preserve">Figure — scaling_matters.png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shd w:fill="f7f7f7" w:val="clear"/>
        </w:rPr>
      </w:pPr>
      <w:r w:rsidDel="00000000" w:rsidR="00000000" w:rsidRPr="00000000">
        <w:rPr>
          <w:shd w:fill="f7f7f7" w:val="clear"/>
          <w:rtl w:val="0"/>
        </w:rPr>
        <w:t xml:space="preserve">Left: raw Age vs Income; 2-NN dominated by income units. Right: after z-score, both axes contribute fairly and neighbours change.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3.6 Optional note: cosine similarity is different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Cosine</w:t>
      </w:r>
      <w:r w:rsidDel="00000000" w:rsidR="00000000" w:rsidRPr="00000000">
        <w:rPr>
          <w:rtl w:val="0"/>
        </w:rPr>
        <w:t xml:space="preserve"> looks at the </w:t>
      </w:r>
      <w:r w:rsidDel="00000000" w:rsidR="00000000" w:rsidRPr="00000000">
        <w:rPr>
          <w:b w:val="1"/>
          <w:bCs w:val="1"/>
          <w:rtl w:val="0"/>
        </w:rPr>
        <w:t xml:space="preserve">angle</w:t>
      </w:r>
      <w:r w:rsidDel="00000000" w:rsidR="00000000" w:rsidRPr="00000000">
        <w:rPr>
          <w:rtl w:val="0"/>
        </w:rPr>
        <w:t xml:space="preserve"> between vectors: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cos(x, z) = (x · z) / (‖x‖ ‖z‖)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It ignores magnitude and cares about direction. Useful for text / high-dim sparse bag-of-words.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default geometric distance for classic tabular k-NN. If someone says “k-NN,” assume Euclidean/Minkowski unless they specify cosine.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>
          <w:shd w:fill="fff8e7" w:val="clear"/>
        </w:rPr>
      </w:pPr>
      <w:r w:rsidDel="00000000" w:rsidR="00000000" w:rsidRPr="00000000">
        <w:rPr>
          <w:shd w:fill="fff8e7" w:val="clear"/>
          <w:rtl w:val="0"/>
        </w:rPr>
        <w:t xml:space="preserve">Quiz 2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150" w:right="150" w:firstLine="0"/>
        <w:rPr>
          <w:b w:val="1"/>
          <w:bCs w:val="1"/>
          <w:shd w:fill="fff8e7" w:val="clear"/>
        </w:rPr>
      </w:pPr>
      <w:r w:rsidDel="00000000" w:rsidR="00000000" w:rsidRPr="00000000">
        <w:rPr>
          <w:b w:val="1"/>
          <w:bCs w:val="1"/>
          <w:shd w:fill="fff8e7" w:val="clear"/>
          <w:rtl w:val="0"/>
        </w:rPr>
        <w:t xml:space="preserve">Which Minkowski p gives Euclidean distance?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p = 0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p = 1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p = 2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750" w:right="15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ff8e7" w:val="clear"/>
          <w:rtl w:val="0"/>
        </w:rPr>
        <w:t xml:space="preserve">p = ∞ only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50" w:lineRule="auto"/>
        <w:ind w:left="150" w:right="150" w:firstLine="0"/>
        <w:rPr>
          <w:shd w:fill="fff8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>
          <w:shd w:fill="fff8e7" w:val="clear"/>
        </w:rPr>
      </w:pPr>
      <w:r w:rsidDel="00000000" w:rsidR="00000000" w:rsidRPr="00000000">
        <w:rPr>
          <w:shd w:fill="fff8e7" w:val="clear"/>
          <w:rtl w:val="0"/>
        </w:rPr>
        <w:t xml:space="preserve">Quiz 3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150" w:right="150" w:firstLine="0"/>
        <w:rPr>
          <w:b w:val="1"/>
          <w:bCs w:val="1"/>
          <w:shd w:fill="fff8e7" w:val="clear"/>
        </w:rPr>
      </w:pPr>
      <w:r w:rsidDel="00000000" w:rsidR="00000000" w:rsidRPr="00000000">
        <w:rPr>
          <w:b w:val="1"/>
          <w:bCs w:val="1"/>
          <w:shd w:fill="fff8e7" w:val="clear"/>
          <w:rtl w:val="0"/>
        </w:rPr>
        <w:t xml:space="preserve">You have features: house size in sqft (hundreds–thousands) and number of bedrooms (1–5). Before Euclidean k-NN you should: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Do nothing — units cancel automatically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Scale / standardize features so both contribute to distance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Always switch to Manhattan and never scale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Set k equal to the number of bedrooms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Choosing k and bias–variance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 is a </w:t>
      </w:r>
      <w:r w:rsidDel="00000000" w:rsidR="00000000" w:rsidRPr="00000000">
        <w:rPr>
          <w:b w:val="1"/>
          <w:bCs w:val="1"/>
          <w:rtl w:val="0"/>
        </w:rPr>
        <w:t xml:space="preserve">hyperparameter</w:t>
      </w:r>
      <w:r w:rsidDel="00000000" w:rsidR="00000000" w:rsidRPr="00000000">
        <w:rPr>
          <w:rtl w:val="0"/>
        </w:rPr>
        <w:t xml:space="preserve">. You do not learn it like a weight; you </w:t>
      </w:r>
      <w:r w:rsidDel="00000000" w:rsidR="00000000" w:rsidRPr="00000000">
        <w:rPr>
          <w:b w:val="1"/>
          <w:bCs w:val="1"/>
          <w:rtl w:val="0"/>
        </w:rPr>
        <w:t xml:space="preserve">choose</w:t>
      </w:r>
      <w:r w:rsidDel="00000000" w:rsidR="00000000" w:rsidRPr="00000000">
        <w:rPr>
          <w:rtl w:val="0"/>
        </w:rPr>
        <w:t xml:space="preserve"> it (often with a validation set or cross-validation).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Small k vs large k — intuition</w:t>
      </w:r>
    </w:p>
    <w:tbl>
      <w:tblPr>
        <w:tblStyle w:val="Table1"/>
        <w:tblW w:w="9360.0" w:type="dxa"/>
        <w:jc w:val="left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  <w:insideH w:color="666666" w:space="0" w:sz="6" w:val="single"/>
          <w:insideV w:color="666666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f3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k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f3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Boundary / behaviour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f3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Bias–variance sketch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f3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Risk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.000011444091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Very small (e.g. k = 1)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 wiggle around every point; islands of labels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Low bias,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high variance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Overfit noise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Moderate (e.g. k = 5–15, data-dependent)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Local but smoother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Balance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Often a good search region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Very large (toward n)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Huge neighbourhoods; prediction drifts to global majority/mean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Higher bias</w:t>
            </w:r>
            <w:r w:rsidDel="00000000" w:rsidR="00000000" w:rsidRPr="00000000">
              <w:rPr>
                <w:vertAlign w:val="baseline"/>
                <w:rtl w:val="0"/>
              </w:rPr>
              <w:t xml:space="preserve">, lower variance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Underfit</w:t>
            </w:r>
          </w:p>
        </w:tc>
      </w:tr>
    </w:tbl>
    <w:p w:rsidR="00000000" w:rsidDel="00000000" w:rsidP="00000000" w:rsidRDefault="00000000" w:rsidRPr="00000000" w14:paraId="0000007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 = 1:</w:t>
      </w:r>
      <w:r w:rsidDel="00000000" w:rsidR="00000000" w:rsidRPr="00000000">
        <w:rPr>
          <w:rtl w:val="0"/>
        </w:rPr>
        <w:t xml:space="preserve"> predict exactly like the single nearest training point. Perfect on unique training points, but sensitive to mislabelled or noisy points.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 ≈ 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almost everyone votes → you nearly always predict the most common class (classification) or the global mean (regression). That is a very stiff, underfit model.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shd w:fill="f7f7f7" w:val="clear"/>
        </w:rPr>
      </w:pPr>
      <w:r w:rsidDel="00000000" w:rsidR="00000000" w:rsidRPr="00000000">
        <w:rPr>
          <w:b w:val="1"/>
          <w:bCs w:val="1"/>
          <w:shd w:fill="f7f7f7" w:val="clear"/>
          <w:rtl w:val="0"/>
        </w:rPr>
        <w:t xml:space="preserve">Figure — k_bias_variance_boundaries.png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30" w:lineRule="auto"/>
        <w:ind w:left="150" w:right="150" w:firstLine="0"/>
        <w:rPr>
          <w:shd w:fill="f7f7f7" w:val="clear"/>
        </w:rPr>
      </w:pPr>
      <w:r w:rsidDel="00000000" w:rsidR="00000000" w:rsidRPr="00000000">
        <w:rPr>
          <w:shd w:fill="f7f7f7" w:val="clear"/>
          <w:rtl w:val="0"/>
        </w:rPr>
        <w:t xml:space="preserve">Side-by-side decision regions for k = 1 (wiggly, overfits), k = 5 (balanced), k = 25 (smooth, may underfit).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Overfitting and underfitting language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Overfitting (small k):</w:t>
      </w:r>
      <w:r w:rsidDel="00000000" w:rsidR="00000000" w:rsidRPr="00000000">
        <w:rPr>
          <w:rtl w:val="0"/>
        </w:rPr>
        <w:t xml:space="preserve"> the model memorizes quirks of the training sample; train accuracy looks great, validation/test suffers.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Underfitting (large k):</w:t>
      </w:r>
      <w:r w:rsidDel="00000000" w:rsidR="00000000" w:rsidRPr="00000000">
        <w:rPr>
          <w:rtl w:val="0"/>
        </w:rPr>
        <w:t xml:space="preserve"> the model is too smooth / too global; it misses real local structure; both train and validation may be mediocre.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90" w:lineRule="auto"/>
        <w:rPr/>
      </w:pPr>
      <w:r w:rsidDel="00000000" w:rsidR="00000000" w:rsidRPr="00000000">
        <w:rPr>
          <w:rtl w:val="0"/>
        </w:rPr>
        <w:t xml:space="preserve">k-NN’s complexity is controlled largely by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(and by which features / distance you use), not by a long list of weights.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 Odd k for binary classification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With two classes and majority vote, an </w:t>
      </w:r>
      <w:r w:rsidDel="00000000" w:rsidR="00000000" w:rsidRPr="00000000">
        <w:rPr>
          <w:b w:val="1"/>
          <w:bCs w:val="1"/>
          <w:rtl w:val="0"/>
        </w:rPr>
        <w:t xml:space="preserve">odd</w:t>
      </w:r>
      <w:r w:rsidDel="00000000" w:rsidR="00000000" w:rsidRPr="00000000">
        <w:rPr>
          <w:rtl w:val="0"/>
        </w:rPr>
        <w:t xml:space="preserve"> k makes an exact 50–50 split impossible (3–2, 4–3, …). Even k can tie (2–2, 3–3). Ties need a rule. Preferring odd k is a simple practical habit for binary problems — not a law of nature.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4.4 How to pick k (conceptual)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tl w:val="0"/>
        </w:rPr>
        <w:t xml:space="preserve">Hold out a 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set, or use </w:t>
      </w:r>
      <w:r w:rsidDel="00000000" w:rsidR="00000000" w:rsidRPr="00000000">
        <w:rPr>
          <w:b w:val="1"/>
          <w:bCs w:val="1"/>
          <w:rtl w:val="0"/>
        </w:rPr>
        <w:t xml:space="preserve">K-fold cross-validation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Try a grid of k values (e.g. 1, 3, 5, …, some upper cap).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Pick the k with the best validation metric (accuracy, F1, MAE for regression, etc.).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Optionally re-fit on all training data with that k, then evaluate once on a true test set.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90" w:lineRule="auto"/>
        <w:rPr/>
      </w:pPr>
      <w:r w:rsidDel="00000000" w:rsidR="00000000" w:rsidRPr="00000000">
        <w:rPr>
          <w:rtl w:val="0"/>
        </w:rPr>
        <w:t xml:space="preserve">Same spirit as choosing regularization strength α elsewhere: held-out performance chooses the knob.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>
          <w:shd w:fill="fff8e7" w:val="clear"/>
        </w:rPr>
      </w:pPr>
      <w:r w:rsidDel="00000000" w:rsidR="00000000" w:rsidRPr="00000000">
        <w:rPr>
          <w:shd w:fill="fff8e7" w:val="clear"/>
          <w:rtl w:val="0"/>
        </w:rPr>
        <w:t xml:space="preserve">Quiz 4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150" w:right="150" w:firstLine="0"/>
        <w:rPr>
          <w:b w:val="1"/>
          <w:bCs w:val="1"/>
          <w:shd w:fill="fff8e7" w:val="clear"/>
        </w:rPr>
      </w:pPr>
      <w:r w:rsidDel="00000000" w:rsidR="00000000" w:rsidRPr="00000000">
        <w:rPr>
          <w:b w:val="1"/>
          <w:bCs w:val="1"/>
          <w:shd w:fill="fff8e7" w:val="clear"/>
          <w:rtl w:val="0"/>
        </w:rPr>
        <w:t xml:space="preserve">In binary classification, why do we often prefer an odd k?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Odd k always gives higher accuracy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Odd k avoids tie votes in majority voting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Odd k reduces the curse of dimensionality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Odd k makes Euclidean and Manhattan identical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50" w:lineRule="auto"/>
        <w:ind w:left="150" w:right="150" w:firstLine="0"/>
        <w:rPr>
          <w:shd w:fill="fff8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>
          <w:shd w:fill="fff8e7" w:val="clear"/>
        </w:rPr>
      </w:pPr>
      <w:r w:rsidDel="00000000" w:rsidR="00000000" w:rsidRPr="00000000">
        <w:rPr>
          <w:shd w:fill="fff8e7" w:val="clear"/>
          <w:rtl w:val="0"/>
        </w:rPr>
        <w:t xml:space="preserve">Quiz 5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150" w:right="150" w:firstLine="0"/>
        <w:rPr>
          <w:b w:val="1"/>
          <w:bCs w:val="1"/>
          <w:shd w:fill="fff8e7" w:val="clear"/>
        </w:rPr>
      </w:pPr>
      <w:r w:rsidDel="00000000" w:rsidR="00000000" w:rsidRPr="00000000">
        <w:rPr>
          <w:b w:val="1"/>
          <w:bCs w:val="1"/>
          <w:shd w:fill="fff8e7" w:val="clear"/>
          <w:rtl w:val="0"/>
        </w:rPr>
        <w:t xml:space="preserve">Compared with k = 25, k = 1 on noisy 2D data usually means: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Higher bias and lower variance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Lower bias and higher variance (more flexible, risk of overfitting)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The same decision boundary always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That Manhattan distance is required</w:t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Curse of dimensionality for distance-based methods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2D or 3D, “nearest neighbour” feels obvious: some points are clearly closer than others. In </w:t>
      </w:r>
      <w:r w:rsidDel="00000000" w:rsidR="00000000" w:rsidRPr="00000000">
        <w:rPr>
          <w:b w:val="1"/>
          <w:bCs w:val="1"/>
          <w:rtl w:val="0"/>
        </w:rPr>
        <w:t xml:space="preserve">high dimensions</w:t>
      </w:r>
      <w:r w:rsidDel="00000000" w:rsidR="00000000" w:rsidRPr="00000000">
        <w:rPr>
          <w:rtl w:val="0"/>
        </w:rPr>
        <w:t xml:space="preserve">, geometry gets weird for distance methods.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Volume growth intuition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volume of a hypercube (or ball) grows explosively with dimension d. To keep a neighbourhood “local,” you need enough points inside a small ball — but that ball’s volume (and the empty space around it) behaves badly as d increases. With a fixed sample size n, neighbourhoods become </w:t>
      </w:r>
      <w:r w:rsidDel="00000000" w:rsidR="00000000" w:rsidRPr="00000000">
        <w:rPr>
          <w:b w:val="1"/>
          <w:bCs w:val="1"/>
          <w:rtl w:val="0"/>
        </w:rPr>
        <w:t xml:space="preserve">emptier</w:t>
      </w:r>
      <w:r w:rsidDel="00000000" w:rsidR="00000000" w:rsidRPr="00000000">
        <w:rPr>
          <w:rtl w:val="0"/>
        </w:rPr>
        <w:t xml:space="preserve">. Data look sparse.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5.2 Distance concentration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For many random-point models in high d, pairwise distances tend to </w:t>
      </w:r>
      <w:r w:rsidDel="00000000" w:rsidR="00000000" w:rsidRPr="00000000">
        <w:rPr>
          <w:b w:val="1"/>
          <w:bCs w:val="1"/>
          <w:rtl w:val="0"/>
        </w:rPr>
        <w:t xml:space="preserve">concentrate</w:t>
      </w:r>
      <w:r w:rsidDel="00000000" w:rsidR="00000000" w:rsidRPr="00000000">
        <w:rPr>
          <w:rtl w:val="0"/>
        </w:rPr>
        <w:t xml:space="preserve">: most points lie at similar distances from a query. The </w:t>
      </w:r>
      <w:r w:rsidDel="00000000" w:rsidR="00000000" w:rsidRPr="00000000">
        <w:rPr>
          <w:b w:val="1"/>
          <w:bCs w:val="1"/>
          <w:rtl w:val="0"/>
        </w:rPr>
        <w:t xml:space="preserve">contrast</w:t>
      </w:r>
      <w:r w:rsidDel="00000000" w:rsidR="00000000" w:rsidRPr="00000000">
        <w:rPr>
          <w:rtl w:val="0"/>
        </w:rPr>
        <w:t xml:space="preserve"> between nearest and farthest shrinks.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A useful diagnostic ratio: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ratio(d) = (d_max − d_min) / d_mean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As d grows, this ratio often </w:t>
      </w:r>
      <w:r w:rsidDel="00000000" w:rsidR="00000000" w:rsidRPr="00000000">
        <w:rPr>
          <w:b w:val="1"/>
          <w:bCs w:val="1"/>
          <w:rtl w:val="0"/>
        </w:rPr>
        <w:t xml:space="preserve">falls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When nearest ≈ farthest (relative to the typical distance), the word “nearest” loses punch — so k-NN weakens.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shd w:fill="f7f7f7" w:val="clear"/>
        </w:rPr>
      </w:pPr>
      <w:r w:rsidDel="00000000" w:rsidR="00000000" w:rsidRPr="00000000">
        <w:rPr>
          <w:b w:val="1"/>
          <w:bCs w:val="1"/>
          <w:shd w:fill="f7f7f7" w:val="clear"/>
          <w:rtl w:val="0"/>
        </w:rPr>
        <w:t xml:space="preserve">Figure — curse_concentration.png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shd w:fill="f7f7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7f7f7" w:val="clear"/>
          <w:rtl w:val="0"/>
        </w:rPr>
        <w:t xml:space="preserve">Plot of (max − min) / mean Euclidean distance vs dimension d for 500 uniform points in [0, 1]</w:t>
      </w:r>
      <w:r w:rsidDel="00000000" w:rsidR="00000000" w:rsidRPr="00000000">
        <w:rPr>
          <w:shd w:fill="f7f7f7" w:val="clear"/>
          <w:vertAlign w:val="superscript"/>
          <w:rtl w:val="0"/>
        </w:rPr>
        <w:t xml:space="preserve">d</w:t>
      </w:r>
      <w:r w:rsidDel="00000000" w:rsidR="00000000" w:rsidRPr="00000000">
        <w:rPr>
          <w:shd w:fill="f7f7f7" w:val="clear"/>
          <w:rtl w:val="0"/>
        </w:rPr>
        <w:t xml:space="preserve">. The ratio drops as d grows.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5.3 Why k-NN suffers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k-NN assumes that </w:t>
      </w:r>
      <w:r w:rsidDel="00000000" w:rsidR="00000000" w:rsidRPr="00000000">
        <w:rPr>
          <w:b w:val="1"/>
          <w:bCs w:val="1"/>
          <w:rtl w:val="0"/>
        </w:rPr>
        <w:t xml:space="preserve">nearby points in feature space share labels</w:t>
      </w:r>
      <w:r w:rsidDel="00000000" w:rsidR="00000000" w:rsidRPr="00000000">
        <w:rPr>
          <w:rtl w:val="0"/>
        </w:rPr>
        <w:t xml:space="preserve">. If all points are roughly equally far, that assumption is hard to use. You may need </w:t>
      </w:r>
      <w:r w:rsidDel="00000000" w:rsidR="00000000" w:rsidRPr="00000000">
        <w:rPr>
          <w:b w:val="1"/>
          <w:bCs w:val="1"/>
          <w:rtl w:val="0"/>
        </w:rPr>
        <w:t xml:space="preserve">vastly more data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fewer / better features</w:t>
      </w:r>
      <w:r w:rsidDel="00000000" w:rsidR="00000000" w:rsidRPr="00000000">
        <w:rPr>
          <w:rtl w:val="0"/>
        </w:rPr>
        <w:t xml:space="preserve">, for distances to stay meaningful.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5.4 Practical mitigations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Scale features</w:t>
      </w:r>
      <w:r w:rsidDel="00000000" w:rsidR="00000000" w:rsidRPr="00000000">
        <w:rPr>
          <w:rtl w:val="0"/>
        </w:rPr>
        <w:t xml:space="preserve"> (always for classic k-NN on mixed units).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 fewer, informative features</w:t>
      </w:r>
      <w:r w:rsidDel="00000000" w:rsidR="00000000" w:rsidRPr="00000000">
        <w:rPr>
          <w:rtl w:val="0"/>
        </w:rPr>
        <w:t xml:space="preserve"> — drop noise dimensions; use domain knowledge.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Dimensionality reduction</w:t>
      </w:r>
      <w:r w:rsidDel="00000000" w:rsidR="00000000" w:rsidRPr="00000000">
        <w:rPr>
          <w:rtl w:val="0"/>
        </w:rPr>
        <w:t xml:space="preserve"> (e.g. PCA) before k-NN when appropriate.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More data</w:t>
      </w:r>
      <w:r w:rsidDel="00000000" w:rsidR="00000000" w:rsidRPr="00000000">
        <w:rPr>
          <w:rtl w:val="0"/>
        </w:rPr>
        <w:t xml:space="preserve"> if you must stay in high d (often expensive).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Consider whether a different model family fits better when d is huge and n is modest.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60" w:lineRule="auto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>
          <w:shd w:fill="fff8e7" w:val="clear"/>
        </w:rPr>
      </w:pPr>
      <w:r w:rsidDel="00000000" w:rsidR="00000000" w:rsidRPr="00000000">
        <w:rPr>
          <w:shd w:fill="fff8e7" w:val="clear"/>
          <w:rtl w:val="0"/>
        </w:rPr>
        <w:t xml:space="preserve">Quiz 6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150" w:right="150" w:firstLine="0"/>
        <w:rPr>
          <w:b w:val="1"/>
          <w:bCs w:val="1"/>
          <w:shd w:fill="fff8e7" w:val="clear"/>
        </w:rPr>
      </w:pPr>
      <w:r w:rsidDel="00000000" w:rsidR="00000000" w:rsidRPr="00000000">
        <w:rPr>
          <w:b w:val="1"/>
          <w:bCs w:val="1"/>
          <w:shd w:fill="fff8e7" w:val="clear"/>
          <w:rtl w:val="0"/>
        </w:rPr>
        <w:t xml:space="preserve">In high dimensions, what often happens to distances between points (for methods like k-NN)?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Nearest neighbours become much clearer than in 2D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Distances concentrate; nearest and farthest become more similar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Manhattan distance stops working but Euclidean still works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k must always equal the number of features</w:t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Putting it together (algorithm recap)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tl w:val="0"/>
        </w:rPr>
        <w:t xml:space="preserve">Scale features (fit on train).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Choose distance (usually Euclidean) and k (via validation/CV).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For query x*: find k nearest training points; </w:t>
      </w:r>
      <w:r w:rsidDel="00000000" w:rsidR="00000000" w:rsidRPr="00000000">
        <w:rPr>
          <w:b w:val="1"/>
          <w:bCs w:val="1"/>
          <w:rtl w:val="0"/>
        </w:rPr>
        <w:t xml:space="preserve">majority vote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Regression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Same, but return the </w:t>
      </w:r>
      <w:r w:rsidDel="00000000" w:rsidR="00000000" w:rsidRPr="00000000">
        <w:rPr>
          <w:b w:val="1"/>
          <w:bCs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 of the k targets.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Remember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tl w:val="0"/>
        </w:rPr>
        <w:t xml:space="preserve">Distance + scale define “near.”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k → flexible / high variance; large k → smooth / high bias.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dimension → distance concentration → k-NN needs care.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90" w:lineRule="auto"/>
        <w:rPr/>
      </w:pPr>
      <w:r w:rsidDel="00000000" w:rsidR="00000000" w:rsidRPr="00000000">
        <w:rPr>
          <w:rtl w:val="0"/>
        </w:rPr>
        <w:t xml:space="preserve">Open CML9_KNN_FULL.ipynb for runnable demos that regenerate these figures, sklearn KNeighborsClassifier / KNeighborsRegressor examples, and self-check cells.</w:t>
      </w:r>
    </w:p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Tiny formula sheet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Euclidean: d₂(x, z) = √(Σᵢ (xᵢ − zᵢ)²)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Manhattan: d₁(x, z) = Σᵢ |xᵢ − zᵢ|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Minkowski: dₚ(x, z) = (Σᵢ |xᵢ − zᵢ|ᵖ)^(1/p)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Concentration sketch: (d_max − d_min) / d_mean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Session 9 student notes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ambria Math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upperLetter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upperLetter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upperLetter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upperLetter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upperLetter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upperLetter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line="348.000011444091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30" w:lineRule="auto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