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040" w:rsidRPr="002A6040" w:rsidRDefault="002A6040" w:rsidP="002A6040">
      <w:pPr>
        <w:pStyle w:val="IntenseQuote"/>
        <w:rPr>
          <w:rFonts w:asciiTheme="majorBidi" w:hAnsiTheme="majorBidi" w:cstheme="majorBidi"/>
          <w:color w:val="auto"/>
          <w:sz w:val="28"/>
          <w:szCs w:val="28"/>
        </w:rPr>
      </w:pPr>
      <w:r w:rsidRPr="002A6040">
        <w:rPr>
          <w:rFonts w:asciiTheme="majorBidi" w:hAnsiTheme="majorBidi" w:cstheme="majorBidi"/>
          <w:color w:val="auto"/>
          <w:sz w:val="36"/>
          <w:szCs w:val="36"/>
        </w:rPr>
        <w:t>Problemos duomenų bazės</w:t>
      </w:r>
      <w:bookmarkStart w:id="0" w:name="_GoBack"/>
      <w:bookmarkEnd w:id="0"/>
    </w:p>
    <w:p w:rsidR="002A6040" w:rsidRPr="00400C34" w:rsidRDefault="002A6040" w:rsidP="002A6040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Theme="majorBidi" w:hAnsiTheme="majorBidi" w:cstheme="majorBidi"/>
          <w:b/>
          <w:bCs/>
        </w:rPr>
      </w:pPr>
      <w:r w:rsidRPr="00400C34">
        <w:rPr>
          <w:rFonts w:asciiTheme="majorBidi" w:hAnsiTheme="majorBidi" w:cstheme="majorBidi"/>
          <w:b/>
          <w:bCs/>
        </w:rPr>
        <w:t xml:space="preserve">Pašto marketingo uždavinys </w:t>
      </w:r>
    </w:p>
    <w:p w:rsidR="002A6040" w:rsidRPr="00670FBB" w:rsidRDefault="002A6040" w:rsidP="002A6040">
      <w:pPr>
        <w:spacing w:before="120" w:after="120" w:line="360" w:lineRule="auto"/>
        <w:rPr>
          <w:rFonts w:asciiTheme="majorBidi" w:hAnsiTheme="majorBidi" w:cstheme="majorBidi"/>
        </w:rPr>
      </w:pPr>
      <w:hyperlink r:id="rId5" w:history="1">
        <w:r w:rsidRPr="00670FBB">
          <w:rPr>
            <w:rStyle w:val="Hyperlink"/>
            <w:rFonts w:asciiTheme="majorBidi" w:hAnsiTheme="majorBidi" w:cstheme="majorBidi"/>
          </w:rPr>
          <w:t>http://www.dataminingconsultant.com/DMMM.htm</w:t>
        </w:r>
      </w:hyperlink>
      <w:r w:rsidRPr="00670FBB">
        <w:rPr>
          <w:rFonts w:asciiTheme="majorBidi" w:hAnsiTheme="majorBidi" w:cstheme="majorBidi"/>
        </w:rPr>
        <w:t xml:space="preserve"> (f</w:t>
      </w:r>
      <w:r>
        <w:rPr>
          <w:rFonts w:asciiTheme="majorBidi" w:hAnsiTheme="majorBidi" w:cstheme="majorBidi"/>
        </w:rPr>
        <w:t>ailas</w:t>
      </w:r>
      <w:r w:rsidRPr="00670FBB">
        <w:rPr>
          <w:rFonts w:asciiTheme="majorBidi" w:hAnsiTheme="majorBidi" w:cstheme="majorBidi"/>
        </w:rPr>
        <w:t xml:space="preserve">: </w:t>
      </w:r>
      <w:proofErr w:type="spellStart"/>
      <w:r w:rsidRPr="00670FBB">
        <w:rPr>
          <w:rFonts w:asciiTheme="majorBidi" w:hAnsiTheme="majorBidi" w:cstheme="majorBidi"/>
        </w:rPr>
        <w:t>Clothing</w:t>
      </w:r>
      <w:proofErr w:type="spellEnd"/>
      <w:r w:rsidRPr="00670FBB">
        <w:rPr>
          <w:rFonts w:asciiTheme="majorBidi" w:hAnsiTheme="majorBidi" w:cstheme="majorBidi"/>
        </w:rPr>
        <w:t xml:space="preserve"> Store)</w:t>
      </w:r>
    </w:p>
    <w:p w:rsidR="002A6040" w:rsidRPr="00670FBB" w:rsidRDefault="002A6040" w:rsidP="002A6040">
      <w:pPr>
        <w:spacing w:before="120" w:after="120" w:line="240" w:lineRule="auto"/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(</w:t>
      </w:r>
      <w:proofErr w:type="spellStart"/>
      <w:r w:rsidRPr="00670FBB">
        <w:rPr>
          <w:rFonts w:asciiTheme="majorBidi" w:hAnsiTheme="majorBidi" w:cstheme="majorBidi"/>
          <w:i/>
          <w:iCs/>
        </w:rPr>
        <w:t>The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clothing-store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data </w:t>
      </w:r>
      <w:proofErr w:type="spellStart"/>
      <w:r w:rsidRPr="00670FBB">
        <w:rPr>
          <w:rFonts w:asciiTheme="majorBidi" w:hAnsiTheme="majorBidi" w:cstheme="majorBidi"/>
          <w:i/>
          <w:iCs/>
        </w:rPr>
        <w:t>set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contains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information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about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28,799 </w:t>
      </w:r>
      <w:proofErr w:type="spellStart"/>
      <w:r w:rsidRPr="00670FBB">
        <w:rPr>
          <w:rFonts w:asciiTheme="majorBidi" w:hAnsiTheme="majorBidi" w:cstheme="majorBidi"/>
          <w:i/>
          <w:iCs/>
        </w:rPr>
        <w:t>customers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in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the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following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51 </w:t>
      </w:r>
      <w:proofErr w:type="spellStart"/>
      <w:r w:rsidRPr="00670FBB">
        <w:rPr>
          <w:rFonts w:asciiTheme="majorBidi" w:hAnsiTheme="majorBidi" w:cstheme="majorBidi"/>
          <w:i/>
          <w:iCs/>
        </w:rPr>
        <w:t>fields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, 15 </w:t>
      </w:r>
      <w:proofErr w:type="spellStart"/>
      <w:r w:rsidRPr="00670FBB">
        <w:rPr>
          <w:rFonts w:asciiTheme="majorBidi" w:hAnsiTheme="majorBidi" w:cstheme="majorBidi"/>
          <w:i/>
          <w:iCs/>
        </w:rPr>
        <w:t>variables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providing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the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percentages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spent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by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the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customer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on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specific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classes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of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clothing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, </w:t>
      </w:r>
      <w:proofErr w:type="spellStart"/>
      <w:r w:rsidRPr="00670FBB">
        <w:rPr>
          <w:rFonts w:asciiTheme="majorBidi" w:hAnsiTheme="majorBidi" w:cstheme="majorBidi"/>
          <w:i/>
          <w:iCs/>
        </w:rPr>
        <w:t>and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response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to </w:t>
      </w:r>
      <w:proofErr w:type="spellStart"/>
      <w:r w:rsidRPr="00670FBB">
        <w:rPr>
          <w:rFonts w:asciiTheme="majorBidi" w:hAnsiTheme="majorBidi" w:cstheme="majorBidi"/>
          <w:i/>
          <w:iCs/>
        </w:rPr>
        <w:t>promotion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(</w:t>
      </w:r>
      <w:proofErr w:type="spellStart"/>
      <w:r w:rsidRPr="00670FBB">
        <w:rPr>
          <w:rFonts w:asciiTheme="majorBidi" w:hAnsiTheme="majorBidi" w:cstheme="majorBidi"/>
          <w:i/>
          <w:iCs/>
        </w:rPr>
        <w:t>target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variable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). </w:t>
      </w:r>
      <w:proofErr w:type="spellStart"/>
      <w:r w:rsidRPr="00670FBB">
        <w:rPr>
          <w:rFonts w:asciiTheme="majorBidi" w:hAnsiTheme="majorBidi" w:cstheme="majorBidi"/>
          <w:i/>
          <w:iCs/>
        </w:rPr>
        <w:t>We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are to </w:t>
      </w:r>
      <w:proofErr w:type="spellStart"/>
      <w:r w:rsidRPr="00670FBB">
        <w:rPr>
          <w:rFonts w:asciiTheme="majorBidi" w:hAnsiTheme="majorBidi" w:cstheme="majorBidi"/>
          <w:i/>
          <w:iCs/>
        </w:rPr>
        <w:t>classify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which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customers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will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respond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to a </w:t>
      </w:r>
      <w:proofErr w:type="spellStart"/>
      <w:r w:rsidRPr="00670FBB">
        <w:rPr>
          <w:rFonts w:asciiTheme="majorBidi" w:hAnsiTheme="majorBidi" w:cstheme="majorBidi"/>
          <w:i/>
          <w:iCs/>
        </w:rPr>
        <w:t>direct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mail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marketing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promotion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based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on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information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collected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about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the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customers</w:t>
      </w:r>
      <w:proofErr w:type="spellEnd"/>
      <w:r w:rsidRPr="00670FBB">
        <w:rPr>
          <w:rFonts w:asciiTheme="majorBidi" w:hAnsiTheme="majorBidi" w:cstheme="majorBidi"/>
          <w:i/>
          <w:iCs/>
        </w:rPr>
        <w:t>.</w:t>
      </w:r>
      <w:r>
        <w:rPr>
          <w:rFonts w:asciiTheme="majorBidi" w:hAnsiTheme="majorBidi" w:cstheme="majorBidi"/>
          <w:i/>
          <w:iCs/>
        </w:rPr>
        <w:t>)</w:t>
      </w:r>
    </w:p>
    <w:p w:rsidR="002A6040" w:rsidRPr="00400C34" w:rsidRDefault="002A6040" w:rsidP="002A6040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Theme="majorBidi" w:hAnsiTheme="majorBidi" w:cstheme="majorBidi"/>
          <w:b/>
          <w:bCs/>
        </w:rPr>
      </w:pPr>
      <w:r w:rsidRPr="00400C34">
        <w:rPr>
          <w:rFonts w:asciiTheme="majorBidi" w:hAnsiTheme="majorBidi" w:cstheme="majorBidi"/>
          <w:b/>
          <w:bCs/>
        </w:rPr>
        <w:t>Banko marketingo uždavinys</w:t>
      </w:r>
    </w:p>
    <w:p w:rsidR="002A6040" w:rsidRDefault="002A6040" w:rsidP="002A6040">
      <w:pPr>
        <w:spacing w:before="120" w:after="120" w:line="360" w:lineRule="auto"/>
        <w:rPr>
          <w:rFonts w:asciiTheme="majorBidi" w:hAnsiTheme="majorBidi" w:cstheme="majorBidi"/>
        </w:rPr>
      </w:pPr>
      <w:hyperlink r:id="rId6" w:history="1">
        <w:r w:rsidRPr="00D262D6">
          <w:rPr>
            <w:rStyle w:val="Hyperlink"/>
            <w:rFonts w:asciiTheme="majorBidi" w:hAnsiTheme="majorBidi" w:cstheme="majorBidi"/>
          </w:rPr>
          <w:t>https://archive.ics.uci.edu/ml/datasets/Bank+Marketing</w:t>
        </w:r>
      </w:hyperlink>
    </w:p>
    <w:p w:rsidR="002A6040" w:rsidRPr="00670FBB" w:rsidRDefault="002A6040" w:rsidP="002A6040">
      <w:pPr>
        <w:spacing w:before="120" w:after="120" w:line="360" w:lineRule="auto"/>
        <w:rPr>
          <w:rFonts w:asciiTheme="majorBidi" w:hAnsiTheme="majorBidi" w:cstheme="majorBidi"/>
        </w:rPr>
      </w:pPr>
      <w:r w:rsidRPr="00670FBB">
        <w:rPr>
          <w:rFonts w:asciiTheme="majorBidi" w:hAnsiTheme="majorBidi" w:cstheme="majorBidi"/>
        </w:rPr>
        <w:t>Atributų informacija: 21 atributas</w:t>
      </w:r>
    </w:p>
    <w:p w:rsidR="002A6040" w:rsidRPr="00670FBB" w:rsidRDefault="002A6040" w:rsidP="002A6040">
      <w:pPr>
        <w:spacing w:before="120" w:after="120" w:line="360" w:lineRule="auto"/>
        <w:rPr>
          <w:rFonts w:asciiTheme="majorBidi" w:hAnsiTheme="majorBidi" w:cstheme="majorBidi"/>
        </w:rPr>
      </w:pPr>
      <w:r w:rsidRPr="00670FBB">
        <w:rPr>
          <w:rFonts w:asciiTheme="majorBidi" w:hAnsiTheme="majorBidi" w:cstheme="majorBidi"/>
        </w:rPr>
        <w:t>Duomenų imtis: 45211</w:t>
      </w:r>
    </w:p>
    <w:p w:rsidR="002A6040" w:rsidRPr="00670FBB" w:rsidRDefault="002A6040" w:rsidP="002A6040">
      <w:pPr>
        <w:spacing w:before="120" w:after="120" w:line="240" w:lineRule="auto"/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(</w:t>
      </w:r>
      <w:proofErr w:type="spellStart"/>
      <w:r w:rsidRPr="00670FBB">
        <w:rPr>
          <w:rFonts w:asciiTheme="majorBidi" w:hAnsiTheme="majorBidi" w:cstheme="majorBidi"/>
          <w:i/>
          <w:iCs/>
        </w:rPr>
        <w:t>The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data </w:t>
      </w:r>
      <w:proofErr w:type="spellStart"/>
      <w:r w:rsidRPr="00670FBB">
        <w:rPr>
          <w:rFonts w:asciiTheme="majorBidi" w:hAnsiTheme="majorBidi" w:cstheme="majorBidi"/>
          <w:i/>
          <w:iCs/>
        </w:rPr>
        <w:t>is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related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with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direct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marketing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campaigns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of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a </w:t>
      </w:r>
      <w:proofErr w:type="spellStart"/>
      <w:r w:rsidRPr="00670FBB">
        <w:rPr>
          <w:rFonts w:asciiTheme="majorBidi" w:hAnsiTheme="majorBidi" w:cstheme="majorBidi"/>
          <w:i/>
          <w:iCs/>
        </w:rPr>
        <w:t>Portuguese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banking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institution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. </w:t>
      </w:r>
      <w:proofErr w:type="spellStart"/>
      <w:r w:rsidRPr="00670FBB">
        <w:rPr>
          <w:rFonts w:asciiTheme="majorBidi" w:hAnsiTheme="majorBidi" w:cstheme="majorBidi"/>
          <w:i/>
          <w:iCs/>
        </w:rPr>
        <w:t>The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marketing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campaigns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were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based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on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phone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calls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. </w:t>
      </w:r>
      <w:proofErr w:type="spellStart"/>
      <w:r w:rsidRPr="00670FBB">
        <w:rPr>
          <w:rFonts w:asciiTheme="majorBidi" w:hAnsiTheme="majorBidi" w:cstheme="majorBidi"/>
          <w:i/>
          <w:iCs/>
        </w:rPr>
        <w:t>Often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, </w:t>
      </w:r>
      <w:proofErr w:type="spellStart"/>
      <w:r w:rsidRPr="00670FBB">
        <w:rPr>
          <w:rFonts w:asciiTheme="majorBidi" w:hAnsiTheme="majorBidi" w:cstheme="majorBidi"/>
          <w:i/>
          <w:iCs/>
        </w:rPr>
        <w:t>more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than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one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contact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to </w:t>
      </w:r>
      <w:proofErr w:type="spellStart"/>
      <w:r w:rsidRPr="00670FBB">
        <w:rPr>
          <w:rFonts w:asciiTheme="majorBidi" w:hAnsiTheme="majorBidi" w:cstheme="majorBidi"/>
          <w:i/>
          <w:iCs/>
        </w:rPr>
        <w:t>the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same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client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was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required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, </w:t>
      </w:r>
      <w:proofErr w:type="spellStart"/>
      <w:r w:rsidRPr="00670FBB">
        <w:rPr>
          <w:rFonts w:asciiTheme="majorBidi" w:hAnsiTheme="majorBidi" w:cstheme="majorBidi"/>
          <w:i/>
          <w:iCs/>
        </w:rPr>
        <w:t>in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order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to </w:t>
      </w:r>
      <w:proofErr w:type="spellStart"/>
      <w:r w:rsidRPr="00670FBB">
        <w:rPr>
          <w:rFonts w:asciiTheme="majorBidi" w:hAnsiTheme="majorBidi" w:cstheme="majorBidi"/>
          <w:i/>
          <w:iCs/>
        </w:rPr>
        <w:t>access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if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the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product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(</w:t>
      </w:r>
      <w:proofErr w:type="spellStart"/>
      <w:r w:rsidRPr="00670FBB">
        <w:rPr>
          <w:rFonts w:asciiTheme="majorBidi" w:hAnsiTheme="majorBidi" w:cstheme="majorBidi"/>
          <w:i/>
          <w:iCs/>
        </w:rPr>
        <w:t>bank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term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deposit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) </w:t>
      </w:r>
      <w:proofErr w:type="spellStart"/>
      <w:r w:rsidRPr="00670FBB">
        <w:rPr>
          <w:rFonts w:asciiTheme="majorBidi" w:hAnsiTheme="majorBidi" w:cstheme="majorBidi"/>
          <w:i/>
          <w:iCs/>
        </w:rPr>
        <w:t>would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be ('</w:t>
      </w:r>
      <w:proofErr w:type="spellStart"/>
      <w:r w:rsidRPr="00670FBB">
        <w:rPr>
          <w:rFonts w:asciiTheme="majorBidi" w:hAnsiTheme="majorBidi" w:cstheme="majorBidi"/>
          <w:i/>
          <w:iCs/>
        </w:rPr>
        <w:t>yes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') </w:t>
      </w:r>
      <w:proofErr w:type="spellStart"/>
      <w:r w:rsidRPr="00670FBB">
        <w:rPr>
          <w:rFonts w:asciiTheme="majorBidi" w:hAnsiTheme="majorBidi" w:cstheme="majorBidi"/>
          <w:i/>
          <w:iCs/>
        </w:rPr>
        <w:t>or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not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('</w:t>
      </w:r>
      <w:proofErr w:type="spellStart"/>
      <w:r w:rsidRPr="00670FBB">
        <w:rPr>
          <w:rFonts w:asciiTheme="majorBidi" w:hAnsiTheme="majorBidi" w:cstheme="majorBidi"/>
          <w:i/>
          <w:iCs/>
        </w:rPr>
        <w:t>no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') </w:t>
      </w:r>
      <w:proofErr w:type="spellStart"/>
      <w:r w:rsidRPr="00670FBB">
        <w:rPr>
          <w:rFonts w:asciiTheme="majorBidi" w:hAnsiTheme="majorBidi" w:cstheme="majorBidi"/>
          <w:i/>
          <w:iCs/>
        </w:rPr>
        <w:t>subscribed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. </w:t>
      </w:r>
      <w:proofErr w:type="spellStart"/>
      <w:r w:rsidRPr="00670FBB">
        <w:rPr>
          <w:rFonts w:asciiTheme="majorBidi" w:hAnsiTheme="majorBidi" w:cstheme="majorBidi"/>
          <w:i/>
          <w:iCs/>
        </w:rPr>
        <w:t>The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classification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goal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is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to </w:t>
      </w:r>
      <w:proofErr w:type="spellStart"/>
      <w:r w:rsidRPr="00670FBB">
        <w:rPr>
          <w:rFonts w:asciiTheme="majorBidi" w:hAnsiTheme="majorBidi" w:cstheme="majorBidi"/>
          <w:i/>
          <w:iCs/>
        </w:rPr>
        <w:t>predict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if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the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client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will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subscribe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(</w:t>
      </w:r>
      <w:proofErr w:type="spellStart"/>
      <w:r w:rsidRPr="00670FBB">
        <w:rPr>
          <w:rFonts w:asciiTheme="majorBidi" w:hAnsiTheme="majorBidi" w:cstheme="majorBidi"/>
          <w:i/>
          <w:iCs/>
        </w:rPr>
        <w:t>yes</w:t>
      </w:r>
      <w:proofErr w:type="spellEnd"/>
      <w:r w:rsidRPr="00670FBB">
        <w:rPr>
          <w:rFonts w:asciiTheme="majorBidi" w:hAnsiTheme="majorBidi" w:cstheme="majorBidi"/>
          <w:i/>
          <w:iCs/>
        </w:rPr>
        <w:t>/</w:t>
      </w:r>
      <w:proofErr w:type="spellStart"/>
      <w:r w:rsidRPr="00670FBB">
        <w:rPr>
          <w:rFonts w:asciiTheme="majorBidi" w:hAnsiTheme="majorBidi" w:cstheme="majorBidi"/>
          <w:i/>
          <w:iCs/>
        </w:rPr>
        <w:t>no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) a </w:t>
      </w:r>
      <w:proofErr w:type="spellStart"/>
      <w:r w:rsidRPr="00670FBB">
        <w:rPr>
          <w:rFonts w:asciiTheme="majorBidi" w:hAnsiTheme="majorBidi" w:cstheme="majorBidi"/>
          <w:i/>
          <w:iCs/>
        </w:rPr>
        <w:t>term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deposit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(</w:t>
      </w:r>
      <w:proofErr w:type="spellStart"/>
      <w:r w:rsidRPr="00670FBB">
        <w:rPr>
          <w:rFonts w:asciiTheme="majorBidi" w:hAnsiTheme="majorBidi" w:cstheme="majorBidi"/>
          <w:i/>
          <w:iCs/>
        </w:rPr>
        <w:t>variable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y) – </w:t>
      </w:r>
      <w:proofErr w:type="spellStart"/>
      <w:r w:rsidRPr="00670FBB">
        <w:rPr>
          <w:rFonts w:asciiTheme="majorBidi" w:hAnsiTheme="majorBidi" w:cstheme="majorBidi"/>
          <w:i/>
          <w:iCs/>
        </w:rPr>
        <w:t>target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variable</w:t>
      </w:r>
      <w:proofErr w:type="spellEnd"/>
      <w:r w:rsidRPr="00670FBB">
        <w:rPr>
          <w:rFonts w:asciiTheme="majorBidi" w:hAnsiTheme="majorBidi" w:cstheme="majorBidi"/>
          <w:i/>
          <w:iCs/>
        </w:rPr>
        <w:t>.</w:t>
      </w:r>
      <w:r>
        <w:rPr>
          <w:rFonts w:asciiTheme="majorBidi" w:hAnsiTheme="majorBidi" w:cstheme="majorBidi"/>
          <w:i/>
          <w:iCs/>
        </w:rPr>
        <w:t>)</w:t>
      </w:r>
    </w:p>
    <w:p w:rsidR="002A6040" w:rsidRPr="00400C34" w:rsidRDefault="002A6040" w:rsidP="002A6040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Theme="majorBidi" w:hAnsiTheme="majorBidi" w:cstheme="majorBidi"/>
          <w:b/>
          <w:bCs/>
        </w:rPr>
      </w:pPr>
      <w:r w:rsidRPr="00400C34">
        <w:rPr>
          <w:rFonts w:asciiTheme="majorBidi" w:hAnsiTheme="majorBidi" w:cstheme="majorBidi"/>
          <w:b/>
          <w:bCs/>
        </w:rPr>
        <w:t>Vokiškas Kreditas (paskola)</w:t>
      </w:r>
    </w:p>
    <w:p w:rsidR="002A6040" w:rsidRPr="00670FBB" w:rsidRDefault="002A6040" w:rsidP="002A6040">
      <w:pPr>
        <w:spacing w:before="120" w:after="120" w:line="360" w:lineRule="auto"/>
        <w:rPr>
          <w:rFonts w:asciiTheme="majorBidi" w:hAnsiTheme="majorBidi" w:cstheme="majorBidi"/>
        </w:rPr>
      </w:pPr>
      <w:hyperlink r:id="rId7" w:history="1">
        <w:r w:rsidRPr="00670FBB">
          <w:rPr>
            <w:rStyle w:val="Hyperlink"/>
            <w:rFonts w:asciiTheme="majorBidi" w:hAnsiTheme="majorBidi" w:cstheme="majorBidi"/>
          </w:rPr>
          <w:t>https://archive.ics.uci.edu/ml/datasets/Statlog+%28German+Credit+Data%29</w:t>
        </w:r>
      </w:hyperlink>
    </w:p>
    <w:p w:rsidR="002A6040" w:rsidRPr="00670FBB" w:rsidRDefault="002A6040" w:rsidP="002A6040">
      <w:pPr>
        <w:spacing w:before="120" w:after="120" w:line="360" w:lineRule="auto"/>
        <w:rPr>
          <w:rFonts w:asciiTheme="majorBidi" w:hAnsiTheme="majorBidi" w:cstheme="majorBidi"/>
        </w:rPr>
      </w:pPr>
      <w:r w:rsidRPr="00670FBB">
        <w:rPr>
          <w:rFonts w:asciiTheme="majorBidi" w:hAnsiTheme="majorBidi" w:cstheme="majorBidi"/>
        </w:rPr>
        <w:t xml:space="preserve">Atributų skaičius (failas </w:t>
      </w:r>
      <w:proofErr w:type="spellStart"/>
      <w:r w:rsidRPr="00670FBB">
        <w:rPr>
          <w:rFonts w:asciiTheme="majorBidi" w:hAnsiTheme="majorBidi" w:cstheme="majorBidi"/>
        </w:rPr>
        <w:t>german.data</w:t>
      </w:r>
      <w:proofErr w:type="spellEnd"/>
      <w:r w:rsidRPr="00670FBB">
        <w:rPr>
          <w:rFonts w:asciiTheme="majorBidi" w:hAnsiTheme="majorBidi" w:cstheme="majorBidi"/>
        </w:rPr>
        <w:t>): 20 (7 skaitiniai, 13 kategoriniai)</w:t>
      </w:r>
    </w:p>
    <w:p w:rsidR="002A6040" w:rsidRPr="00670FBB" w:rsidRDefault="002A6040" w:rsidP="002A6040">
      <w:pPr>
        <w:spacing w:before="120" w:after="120" w:line="360" w:lineRule="auto"/>
        <w:rPr>
          <w:rFonts w:asciiTheme="majorBidi" w:hAnsiTheme="majorBidi" w:cstheme="majorBidi"/>
        </w:rPr>
      </w:pPr>
      <w:r w:rsidRPr="00670FBB">
        <w:rPr>
          <w:rFonts w:asciiTheme="majorBidi" w:hAnsiTheme="majorBidi" w:cstheme="majorBidi"/>
        </w:rPr>
        <w:t xml:space="preserve">Atributų skaičius (failas </w:t>
      </w:r>
      <w:proofErr w:type="spellStart"/>
      <w:r w:rsidRPr="00670FBB">
        <w:rPr>
          <w:rFonts w:asciiTheme="majorBidi" w:hAnsiTheme="majorBidi" w:cstheme="majorBidi"/>
        </w:rPr>
        <w:t>german.data-numeric):</w:t>
      </w:r>
      <w:proofErr w:type="spellEnd"/>
      <w:r w:rsidRPr="00670FBB">
        <w:rPr>
          <w:rFonts w:asciiTheme="majorBidi" w:hAnsiTheme="majorBidi" w:cstheme="majorBidi"/>
        </w:rPr>
        <w:t xml:space="preserve"> 24 skaitiniai</w:t>
      </w:r>
    </w:p>
    <w:p w:rsidR="002A6040" w:rsidRDefault="002A6040" w:rsidP="002A6040">
      <w:pPr>
        <w:spacing w:before="120" w:after="120" w:line="240" w:lineRule="auto"/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(</w:t>
      </w:r>
      <w:r w:rsidRPr="00670FBB">
        <w:rPr>
          <w:rFonts w:asciiTheme="majorBidi" w:hAnsiTheme="majorBidi" w:cstheme="majorBidi"/>
          <w:i/>
          <w:iCs/>
        </w:rPr>
        <w:t xml:space="preserve">Data </w:t>
      </w:r>
      <w:proofErr w:type="spellStart"/>
      <w:r w:rsidRPr="00670FBB">
        <w:rPr>
          <w:rFonts w:asciiTheme="majorBidi" w:hAnsiTheme="majorBidi" w:cstheme="majorBidi"/>
          <w:i/>
          <w:iCs/>
        </w:rPr>
        <w:t>set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contains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observations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1000 </w:t>
      </w:r>
      <w:proofErr w:type="spellStart"/>
      <w:r w:rsidRPr="00670FBB">
        <w:rPr>
          <w:rFonts w:asciiTheme="majorBidi" w:hAnsiTheme="majorBidi" w:cstheme="majorBidi"/>
          <w:i/>
          <w:iCs/>
        </w:rPr>
        <w:t>past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applicants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for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credit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. </w:t>
      </w:r>
      <w:proofErr w:type="spellStart"/>
      <w:r w:rsidRPr="00670FBB">
        <w:rPr>
          <w:rFonts w:asciiTheme="majorBidi" w:hAnsiTheme="majorBidi" w:cstheme="majorBidi"/>
          <w:i/>
          <w:iCs/>
        </w:rPr>
        <w:t>Each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applicant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was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rated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as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“</w:t>
      </w:r>
      <w:proofErr w:type="spellStart"/>
      <w:r w:rsidRPr="00670FBB">
        <w:rPr>
          <w:rFonts w:asciiTheme="majorBidi" w:hAnsiTheme="majorBidi" w:cstheme="majorBidi"/>
          <w:i/>
          <w:iCs/>
        </w:rPr>
        <w:t>good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credit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” (700 </w:t>
      </w:r>
      <w:proofErr w:type="spellStart"/>
      <w:r w:rsidRPr="00670FBB">
        <w:rPr>
          <w:rFonts w:asciiTheme="majorBidi" w:hAnsiTheme="majorBidi" w:cstheme="majorBidi"/>
          <w:i/>
          <w:iCs/>
        </w:rPr>
        <w:t>cases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) </w:t>
      </w:r>
      <w:proofErr w:type="spellStart"/>
      <w:r w:rsidRPr="00670FBB">
        <w:rPr>
          <w:rFonts w:asciiTheme="majorBidi" w:hAnsiTheme="majorBidi" w:cstheme="majorBidi"/>
          <w:i/>
          <w:iCs/>
        </w:rPr>
        <w:t>or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“</w:t>
      </w:r>
      <w:proofErr w:type="spellStart"/>
      <w:r w:rsidRPr="00670FBB">
        <w:rPr>
          <w:rFonts w:asciiTheme="majorBidi" w:hAnsiTheme="majorBidi" w:cstheme="majorBidi"/>
          <w:i/>
          <w:iCs/>
        </w:rPr>
        <w:t>bad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credit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” (300 </w:t>
      </w:r>
      <w:proofErr w:type="spellStart"/>
      <w:r w:rsidRPr="00670FBB">
        <w:rPr>
          <w:rFonts w:asciiTheme="majorBidi" w:hAnsiTheme="majorBidi" w:cstheme="majorBidi"/>
          <w:i/>
          <w:iCs/>
        </w:rPr>
        <w:t>cases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) – </w:t>
      </w:r>
      <w:proofErr w:type="spellStart"/>
      <w:r w:rsidRPr="00670FBB">
        <w:rPr>
          <w:rFonts w:asciiTheme="majorBidi" w:hAnsiTheme="majorBidi" w:cstheme="majorBidi"/>
          <w:i/>
          <w:iCs/>
        </w:rPr>
        <w:t>target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variable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. </w:t>
      </w:r>
      <w:proofErr w:type="spellStart"/>
      <w:r w:rsidRPr="00670FBB">
        <w:rPr>
          <w:rFonts w:asciiTheme="majorBidi" w:hAnsiTheme="majorBidi" w:cstheme="majorBidi"/>
          <w:i/>
          <w:iCs/>
        </w:rPr>
        <w:t>We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want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to </w:t>
      </w:r>
      <w:proofErr w:type="spellStart"/>
      <w:r w:rsidRPr="00670FBB">
        <w:rPr>
          <w:rFonts w:asciiTheme="majorBidi" w:hAnsiTheme="majorBidi" w:cstheme="majorBidi"/>
          <w:i/>
          <w:iCs/>
        </w:rPr>
        <w:t>develop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a </w:t>
      </w:r>
      <w:proofErr w:type="spellStart"/>
      <w:r w:rsidRPr="00670FBB">
        <w:rPr>
          <w:rFonts w:asciiTheme="majorBidi" w:hAnsiTheme="majorBidi" w:cstheme="majorBidi"/>
          <w:i/>
          <w:iCs/>
        </w:rPr>
        <w:t>credit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scoring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rule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that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can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be </w:t>
      </w:r>
      <w:proofErr w:type="spellStart"/>
      <w:r w:rsidRPr="00670FBB">
        <w:rPr>
          <w:rFonts w:asciiTheme="majorBidi" w:hAnsiTheme="majorBidi" w:cstheme="majorBidi"/>
          <w:i/>
          <w:iCs/>
        </w:rPr>
        <w:t>used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to </w:t>
      </w:r>
      <w:proofErr w:type="spellStart"/>
      <w:r w:rsidRPr="00670FBB">
        <w:rPr>
          <w:rFonts w:asciiTheme="majorBidi" w:hAnsiTheme="majorBidi" w:cstheme="majorBidi"/>
          <w:i/>
          <w:iCs/>
        </w:rPr>
        <w:t>determine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if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a </w:t>
      </w:r>
      <w:proofErr w:type="spellStart"/>
      <w:r w:rsidRPr="00670FBB">
        <w:rPr>
          <w:rFonts w:asciiTheme="majorBidi" w:hAnsiTheme="majorBidi" w:cstheme="majorBidi"/>
          <w:i/>
          <w:iCs/>
        </w:rPr>
        <w:t>new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applicant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is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a </w:t>
      </w:r>
      <w:proofErr w:type="spellStart"/>
      <w:r w:rsidRPr="00670FBB">
        <w:rPr>
          <w:rFonts w:asciiTheme="majorBidi" w:hAnsiTheme="majorBidi" w:cstheme="majorBidi"/>
          <w:i/>
          <w:iCs/>
        </w:rPr>
        <w:t>good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credit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risk </w:t>
      </w:r>
      <w:proofErr w:type="spellStart"/>
      <w:r w:rsidRPr="00670FBB">
        <w:rPr>
          <w:rFonts w:asciiTheme="majorBidi" w:hAnsiTheme="majorBidi" w:cstheme="majorBidi"/>
          <w:i/>
          <w:iCs/>
        </w:rPr>
        <w:t>or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a </w:t>
      </w:r>
      <w:proofErr w:type="spellStart"/>
      <w:r w:rsidRPr="00670FBB">
        <w:rPr>
          <w:rFonts w:asciiTheme="majorBidi" w:hAnsiTheme="majorBidi" w:cstheme="majorBidi"/>
          <w:i/>
          <w:iCs/>
        </w:rPr>
        <w:t>bad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credit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risk, </w:t>
      </w:r>
      <w:proofErr w:type="spellStart"/>
      <w:r w:rsidRPr="00670FBB">
        <w:rPr>
          <w:rFonts w:asciiTheme="majorBidi" w:hAnsiTheme="majorBidi" w:cstheme="majorBidi"/>
          <w:i/>
          <w:iCs/>
        </w:rPr>
        <w:t>based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on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values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for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one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or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more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of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the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predictor</w:t>
      </w:r>
      <w:proofErr w:type="spellEnd"/>
      <w:r w:rsidRPr="00670FB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70FBB">
        <w:rPr>
          <w:rFonts w:asciiTheme="majorBidi" w:hAnsiTheme="majorBidi" w:cstheme="majorBidi"/>
          <w:i/>
          <w:iCs/>
        </w:rPr>
        <w:t>variables</w:t>
      </w:r>
      <w:proofErr w:type="spellEnd"/>
      <w:r w:rsidRPr="00670FBB">
        <w:rPr>
          <w:rFonts w:asciiTheme="majorBidi" w:hAnsiTheme="majorBidi" w:cstheme="majorBidi"/>
          <w:i/>
          <w:iCs/>
        </w:rPr>
        <w:t>.</w:t>
      </w:r>
      <w:r>
        <w:rPr>
          <w:rFonts w:asciiTheme="majorBidi" w:hAnsiTheme="majorBidi" w:cstheme="majorBidi"/>
          <w:i/>
          <w:iCs/>
        </w:rPr>
        <w:t>)</w:t>
      </w:r>
    </w:p>
    <w:p w:rsidR="002A6040" w:rsidRDefault="002A6040" w:rsidP="002A6040">
      <w:pPr>
        <w:spacing w:before="120" w:after="120" w:line="240" w:lineRule="auto"/>
        <w:jc w:val="both"/>
        <w:rPr>
          <w:rFonts w:asciiTheme="majorBidi" w:hAnsiTheme="majorBidi" w:cstheme="majorBidi"/>
          <w:i/>
          <w:iCs/>
        </w:rPr>
      </w:pPr>
    </w:p>
    <w:p w:rsidR="002A6040" w:rsidRPr="00400C34" w:rsidRDefault="002A6040" w:rsidP="002A6040">
      <w:pPr>
        <w:spacing w:before="120" w:after="120" w:line="240" w:lineRule="auto"/>
        <w:jc w:val="both"/>
        <w:rPr>
          <w:rFonts w:asciiTheme="majorBidi" w:hAnsiTheme="majorBidi" w:cstheme="majorBidi"/>
        </w:rPr>
      </w:pPr>
      <w:r w:rsidRPr="002A6040">
        <w:rPr>
          <w:rFonts w:asciiTheme="majorBidi" w:hAnsiTheme="majorBidi" w:cstheme="majorBidi"/>
          <w:b/>
          <w:bCs/>
        </w:rPr>
        <w:t>Daugiau duomenų pavyzdžių galima rasti</w:t>
      </w:r>
      <w:r w:rsidRPr="00400C34">
        <w:rPr>
          <w:rFonts w:asciiTheme="majorBidi" w:hAnsiTheme="majorBidi" w:cstheme="majorBidi"/>
        </w:rPr>
        <w:t xml:space="preserve">: </w:t>
      </w:r>
      <w:hyperlink r:id="rId8" w:history="1">
        <w:r w:rsidRPr="00400C34">
          <w:rPr>
            <w:rStyle w:val="Hyperlink"/>
            <w:rFonts w:asciiTheme="majorBidi" w:hAnsiTheme="majorBidi" w:cstheme="majorBidi"/>
          </w:rPr>
          <w:t>https://archive.ics.uci.edu/ml/datasets.html</w:t>
        </w:r>
      </w:hyperlink>
    </w:p>
    <w:p w:rsidR="00A16172" w:rsidRDefault="002A6040"/>
    <w:sectPr w:rsidR="00A16172" w:rsidSect="000304EA">
      <w:pgSz w:w="11906" w:h="16838"/>
      <w:pgMar w:top="1701" w:right="849" w:bottom="1134" w:left="1418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5F3E72"/>
    <w:multiLevelType w:val="hybridMultilevel"/>
    <w:tmpl w:val="DFB4830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040"/>
    <w:rsid w:val="002A6040"/>
    <w:rsid w:val="003308C7"/>
    <w:rsid w:val="004E1DA4"/>
    <w:rsid w:val="008F2ABD"/>
    <w:rsid w:val="00CE7AB7"/>
    <w:rsid w:val="00E6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D8CDB-3B66-46A6-8528-14514C46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0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040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0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04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Statlog+%28German+Credit+Data%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Bank+Marketing" TargetMode="External"/><Relationship Id="rId5" Type="http://schemas.openxmlformats.org/officeDocument/2006/relationships/hyperlink" Target="http://www.dataminingconsultant.com/DMMM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1292</Words>
  <Characters>738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AgneP</dc:creator>
  <cp:keywords/>
  <dc:description/>
  <cp:lastModifiedBy>AgneP</cp:lastModifiedBy>
  <cp:revision>1</cp:revision>
  <dcterms:created xsi:type="dcterms:W3CDTF">2017-03-28T19:03:00Z</dcterms:created>
  <dcterms:modified xsi:type="dcterms:W3CDTF">2017-03-28T19:05:00Z</dcterms:modified>
</cp:coreProperties>
</file>