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980" w:rsidRPr="00A24AC2" w:rsidRDefault="006C5980" w:rsidP="006C5980">
      <w:pPr>
        <w:spacing w:line="360" w:lineRule="auto"/>
        <w:jc w:val="center"/>
        <w:rPr>
          <w:rFonts w:ascii="Times New Roman" w:hAnsi="Times New Roman" w:cs="Times New Roman"/>
          <w:b/>
          <w:sz w:val="28"/>
          <w:szCs w:val="28"/>
        </w:rPr>
      </w:pPr>
      <w:r w:rsidRPr="00A24AC2">
        <w:rPr>
          <w:rFonts w:ascii="Times New Roman" w:hAnsi="Times New Roman" w:cs="Times New Roman"/>
          <w:b/>
          <w:sz w:val="28"/>
          <w:szCs w:val="28"/>
        </w:rPr>
        <w:t>KAUNO TECHNOLOGIJOS UNIVERSITETAS</w:t>
      </w:r>
    </w:p>
    <w:p w:rsidR="006C5980" w:rsidRPr="00A24AC2" w:rsidRDefault="006C5980" w:rsidP="006C5980">
      <w:pPr>
        <w:spacing w:line="360" w:lineRule="auto"/>
        <w:jc w:val="center"/>
        <w:rPr>
          <w:rFonts w:ascii="Times New Roman" w:hAnsi="Times New Roman" w:cs="Times New Roman"/>
          <w:b/>
          <w:sz w:val="28"/>
          <w:szCs w:val="28"/>
        </w:rPr>
      </w:pPr>
      <w:r w:rsidRPr="00A24AC2">
        <w:rPr>
          <w:rFonts w:ascii="Times New Roman" w:hAnsi="Times New Roman" w:cs="Times New Roman"/>
          <w:b/>
          <w:sz w:val="28"/>
          <w:szCs w:val="28"/>
        </w:rPr>
        <w:t>INFORMATIKOS FAKULTETAS</w:t>
      </w:r>
    </w:p>
    <w:p w:rsidR="006C5980" w:rsidRDefault="006C5980" w:rsidP="006C5980">
      <w:pPr>
        <w:spacing w:line="360" w:lineRule="auto"/>
        <w:jc w:val="center"/>
        <w:rPr>
          <w:rFonts w:ascii="Times New Roman" w:hAnsi="Times New Roman" w:cs="Times New Roman"/>
          <w:sz w:val="28"/>
          <w:szCs w:val="28"/>
        </w:rPr>
      </w:pPr>
    </w:p>
    <w:p w:rsidR="006C5980" w:rsidRDefault="006C5980" w:rsidP="006C5980">
      <w:pPr>
        <w:spacing w:line="360" w:lineRule="auto"/>
        <w:jc w:val="center"/>
        <w:rPr>
          <w:rFonts w:ascii="Times New Roman" w:hAnsi="Times New Roman" w:cs="Times New Roman"/>
          <w:sz w:val="28"/>
          <w:szCs w:val="28"/>
        </w:rPr>
      </w:pPr>
    </w:p>
    <w:p w:rsidR="006C5980" w:rsidRDefault="006C5980" w:rsidP="006C5980">
      <w:pPr>
        <w:spacing w:line="360" w:lineRule="auto"/>
        <w:jc w:val="center"/>
        <w:rPr>
          <w:rFonts w:ascii="Times New Roman" w:hAnsi="Times New Roman" w:cs="Times New Roman"/>
          <w:sz w:val="28"/>
          <w:szCs w:val="28"/>
        </w:rPr>
      </w:pPr>
    </w:p>
    <w:p w:rsidR="006C5980" w:rsidRDefault="006C5980" w:rsidP="006C5980">
      <w:pPr>
        <w:spacing w:line="360" w:lineRule="auto"/>
        <w:jc w:val="center"/>
        <w:rPr>
          <w:rFonts w:ascii="Times New Roman" w:hAnsi="Times New Roman" w:cs="Times New Roman"/>
          <w:sz w:val="28"/>
          <w:szCs w:val="28"/>
        </w:rPr>
      </w:pPr>
    </w:p>
    <w:p w:rsidR="006C5980" w:rsidRDefault="00662EF1" w:rsidP="006C5980">
      <w:pPr>
        <w:spacing w:line="360" w:lineRule="auto"/>
        <w:jc w:val="center"/>
        <w:rPr>
          <w:rFonts w:ascii="Times New Roman" w:hAnsi="Times New Roman" w:cs="Times New Roman"/>
          <w:sz w:val="28"/>
          <w:szCs w:val="28"/>
        </w:rPr>
      </w:pPr>
      <w:r>
        <w:rPr>
          <w:rFonts w:ascii="Times New Roman" w:hAnsi="Times New Roman" w:cs="Times New Roman"/>
          <w:sz w:val="28"/>
          <w:szCs w:val="28"/>
        </w:rPr>
        <w:t>Kompiuterių tinklai ir internetinės technologijos</w:t>
      </w:r>
      <w:r w:rsidR="006C5980">
        <w:rPr>
          <w:rFonts w:ascii="Times New Roman" w:hAnsi="Times New Roman" w:cs="Times New Roman"/>
          <w:sz w:val="28"/>
          <w:szCs w:val="28"/>
        </w:rPr>
        <w:t xml:space="preserve"> (</w:t>
      </w:r>
      <w:r>
        <w:rPr>
          <w:rFonts w:ascii="Times New Roman" w:hAnsi="Times New Roman" w:cs="Times New Roman"/>
          <w:sz w:val="28"/>
          <w:szCs w:val="28"/>
        </w:rPr>
        <w:t>T120</w:t>
      </w:r>
      <w:r w:rsidR="006C5980">
        <w:rPr>
          <w:rFonts w:ascii="Times New Roman" w:hAnsi="Times New Roman" w:cs="Times New Roman"/>
          <w:sz w:val="28"/>
          <w:szCs w:val="28"/>
        </w:rPr>
        <w:t>B1</w:t>
      </w:r>
      <w:r>
        <w:rPr>
          <w:rFonts w:ascii="Times New Roman" w:hAnsi="Times New Roman" w:cs="Times New Roman"/>
          <w:sz w:val="28"/>
          <w:szCs w:val="28"/>
        </w:rPr>
        <w:t>45</w:t>
      </w:r>
      <w:r w:rsidR="006C5980">
        <w:rPr>
          <w:rFonts w:ascii="Times New Roman" w:hAnsi="Times New Roman" w:cs="Times New Roman"/>
          <w:sz w:val="28"/>
          <w:szCs w:val="28"/>
        </w:rPr>
        <w:t>)</w:t>
      </w:r>
    </w:p>
    <w:p w:rsidR="006C5980" w:rsidRDefault="00960F54" w:rsidP="006C5980">
      <w:pPr>
        <w:spacing w:line="360" w:lineRule="auto"/>
        <w:jc w:val="center"/>
        <w:rPr>
          <w:rFonts w:ascii="Times New Roman" w:hAnsi="Times New Roman" w:cs="Times New Roman"/>
          <w:sz w:val="28"/>
          <w:szCs w:val="28"/>
        </w:rPr>
      </w:pPr>
      <w:r>
        <w:rPr>
          <w:rFonts w:ascii="Times New Roman" w:hAnsi="Times New Roman" w:cs="Times New Roman"/>
          <w:sz w:val="28"/>
          <w:szCs w:val="28"/>
        </w:rPr>
        <w:t>Savarankiško darbo ataskaita</w:t>
      </w:r>
    </w:p>
    <w:p w:rsidR="006C5980" w:rsidRDefault="00960F54" w:rsidP="006C5980">
      <w:pPr>
        <w:spacing w:line="360" w:lineRule="auto"/>
        <w:jc w:val="center"/>
        <w:rPr>
          <w:rFonts w:ascii="Times New Roman" w:hAnsi="Times New Roman" w:cs="Times New Roman"/>
          <w:sz w:val="28"/>
          <w:szCs w:val="28"/>
        </w:rPr>
      </w:pPr>
      <w:r>
        <w:rPr>
          <w:rFonts w:ascii="Times New Roman" w:hAnsi="Times New Roman" w:cs="Times New Roman"/>
          <w:sz w:val="28"/>
          <w:szCs w:val="28"/>
        </w:rPr>
        <w:t>Sistema „Pakeleivis“</w:t>
      </w:r>
    </w:p>
    <w:p w:rsidR="006C5980" w:rsidRDefault="006C5980" w:rsidP="006C5980">
      <w:pPr>
        <w:spacing w:line="360" w:lineRule="auto"/>
        <w:jc w:val="both"/>
        <w:rPr>
          <w:rFonts w:ascii="Times New Roman" w:hAnsi="Times New Roman" w:cs="Times New Roman"/>
          <w:sz w:val="28"/>
          <w:szCs w:val="28"/>
        </w:rPr>
      </w:pPr>
    </w:p>
    <w:p w:rsidR="006C5980" w:rsidRDefault="006C5980" w:rsidP="006C5980">
      <w:pPr>
        <w:spacing w:line="360" w:lineRule="auto"/>
        <w:jc w:val="both"/>
        <w:rPr>
          <w:rFonts w:ascii="Times New Roman" w:hAnsi="Times New Roman" w:cs="Times New Roman"/>
          <w:sz w:val="28"/>
          <w:szCs w:val="28"/>
        </w:rPr>
      </w:pPr>
    </w:p>
    <w:p w:rsidR="006C5980" w:rsidRDefault="006C5980" w:rsidP="006C5980">
      <w:pPr>
        <w:spacing w:line="360" w:lineRule="auto"/>
        <w:jc w:val="both"/>
        <w:rPr>
          <w:rFonts w:ascii="Times New Roman" w:hAnsi="Times New Roman" w:cs="Times New Roman"/>
          <w:sz w:val="28"/>
          <w:szCs w:val="28"/>
        </w:rPr>
      </w:pPr>
    </w:p>
    <w:p w:rsidR="006C5980" w:rsidRDefault="006C5980" w:rsidP="006C5980">
      <w:pPr>
        <w:spacing w:line="360" w:lineRule="auto"/>
        <w:jc w:val="both"/>
        <w:rPr>
          <w:rFonts w:ascii="Times New Roman" w:hAnsi="Times New Roman" w:cs="Times New Roman"/>
          <w:sz w:val="28"/>
          <w:szCs w:val="28"/>
        </w:rPr>
      </w:pPr>
    </w:p>
    <w:p w:rsidR="006C5980" w:rsidRDefault="006C5980" w:rsidP="006C5980">
      <w:pPr>
        <w:spacing w:line="360" w:lineRule="auto"/>
        <w:jc w:val="both"/>
        <w:rPr>
          <w:rFonts w:ascii="Times New Roman" w:hAnsi="Times New Roman" w:cs="Times New Roman"/>
          <w:sz w:val="28"/>
          <w:szCs w:val="28"/>
        </w:rPr>
      </w:pPr>
    </w:p>
    <w:p w:rsidR="006C5980" w:rsidRDefault="006C5980" w:rsidP="006C5980">
      <w:pPr>
        <w:spacing w:line="360" w:lineRule="auto"/>
        <w:jc w:val="right"/>
        <w:rPr>
          <w:rFonts w:ascii="Times New Roman" w:hAnsi="Times New Roman" w:cs="Times New Roman"/>
          <w:sz w:val="28"/>
          <w:szCs w:val="28"/>
        </w:rPr>
      </w:pPr>
    </w:p>
    <w:p w:rsidR="006C5980" w:rsidRPr="00A24AC2" w:rsidRDefault="006C5980" w:rsidP="006C598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Atliko:</w:t>
      </w:r>
    </w:p>
    <w:p w:rsidR="006C5980" w:rsidRDefault="006C5980" w:rsidP="006C598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IF</w:t>
      </w:r>
      <w:r w:rsidR="00960F54">
        <w:rPr>
          <w:rFonts w:ascii="Times New Roman" w:hAnsi="Times New Roman" w:cs="Times New Roman"/>
          <w:sz w:val="28"/>
          <w:szCs w:val="28"/>
        </w:rPr>
        <w:t>F-4/1</w:t>
      </w:r>
      <w:r w:rsidRPr="00A24AC2">
        <w:rPr>
          <w:rFonts w:ascii="Times New Roman" w:hAnsi="Times New Roman" w:cs="Times New Roman"/>
          <w:sz w:val="28"/>
          <w:szCs w:val="28"/>
        </w:rPr>
        <w:t xml:space="preserve"> gr. </w:t>
      </w:r>
      <w:r>
        <w:rPr>
          <w:rFonts w:ascii="Times New Roman" w:hAnsi="Times New Roman" w:cs="Times New Roman"/>
          <w:sz w:val="28"/>
          <w:szCs w:val="28"/>
        </w:rPr>
        <w:t>s</w:t>
      </w:r>
      <w:r w:rsidRPr="00A24AC2">
        <w:rPr>
          <w:rFonts w:ascii="Times New Roman" w:hAnsi="Times New Roman" w:cs="Times New Roman"/>
          <w:sz w:val="28"/>
          <w:szCs w:val="28"/>
        </w:rPr>
        <w:t>tudentas</w:t>
      </w:r>
    </w:p>
    <w:p w:rsidR="006C5980" w:rsidRDefault="006C5980" w:rsidP="006C598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Mangirdas Kazlauskas</w:t>
      </w:r>
    </w:p>
    <w:p w:rsidR="006C5980" w:rsidRPr="00A24AC2" w:rsidRDefault="00960F54" w:rsidP="006C5980">
      <w:pPr>
        <w:spacing w:line="360" w:lineRule="auto"/>
        <w:jc w:val="right"/>
        <w:rPr>
          <w:rFonts w:ascii="Times New Roman" w:hAnsi="Times New Roman" w:cs="Times New Roman"/>
          <w:sz w:val="28"/>
          <w:szCs w:val="28"/>
        </w:rPr>
      </w:pPr>
      <w:r>
        <w:rPr>
          <w:rFonts w:ascii="Times New Roman" w:hAnsi="Times New Roman" w:cs="Times New Roman"/>
          <w:sz w:val="28"/>
          <w:szCs w:val="28"/>
        </w:rPr>
        <w:t>2016</w:t>
      </w:r>
      <w:r w:rsidR="006C5980">
        <w:rPr>
          <w:rFonts w:ascii="Times New Roman" w:hAnsi="Times New Roman" w:cs="Times New Roman"/>
          <w:sz w:val="28"/>
          <w:szCs w:val="28"/>
        </w:rPr>
        <w:t xml:space="preserve"> m. </w:t>
      </w:r>
      <w:r w:rsidR="005C05F2">
        <w:rPr>
          <w:rFonts w:ascii="Times New Roman" w:hAnsi="Times New Roman" w:cs="Times New Roman"/>
          <w:sz w:val="28"/>
          <w:szCs w:val="28"/>
        </w:rPr>
        <w:t>lapkričio</w:t>
      </w:r>
      <w:r w:rsidR="006C5980">
        <w:rPr>
          <w:rFonts w:ascii="Times New Roman" w:hAnsi="Times New Roman" w:cs="Times New Roman"/>
          <w:sz w:val="28"/>
          <w:szCs w:val="28"/>
        </w:rPr>
        <w:t xml:space="preserve"> </w:t>
      </w:r>
      <w:r w:rsidR="005C05F2">
        <w:rPr>
          <w:rFonts w:ascii="Times New Roman" w:hAnsi="Times New Roman" w:cs="Times New Roman"/>
          <w:sz w:val="28"/>
          <w:szCs w:val="28"/>
        </w:rPr>
        <w:t>10</w:t>
      </w:r>
      <w:r w:rsidR="006C5980">
        <w:rPr>
          <w:rFonts w:ascii="Times New Roman" w:hAnsi="Times New Roman" w:cs="Times New Roman"/>
          <w:sz w:val="28"/>
          <w:szCs w:val="28"/>
        </w:rPr>
        <w:t xml:space="preserve"> d.</w:t>
      </w:r>
    </w:p>
    <w:p w:rsidR="006C5980" w:rsidRPr="00A24AC2" w:rsidRDefault="006C5980" w:rsidP="006C5980">
      <w:pPr>
        <w:spacing w:line="360" w:lineRule="auto"/>
        <w:jc w:val="right"/>
        <w:rPr>
          <w:rFonts w:ascii="Times New Roman" w:hAnsi="Times New Roman" w:cs="Times New Roman"/>
          <w:sz w:val="28"/>
          <w:szCs w:val="28"/>
        </w:rPr>
      </w:pPr>
      <w:r w:rsidRPr="00A24AC2">
        <w:rPr>
          <w:rFonts w:ascii="Times New Roman" w:hAnsi="Times New Roman" w:cs="Times New Roman"/>
          <w:sz w:val="28"/>
          <w:szCs w:val="28"/>
        </w:rPr>
        <w:t>Priėmė:</w:t>
      </w:r>
    </w:p>
    <w:p w:rsidR="006C5980" w:rsidRDefault="008B4CA2" w:rsidP="006C5980">
      <w:pPr>
        <w:spacing w:line="360" w:lineRule="auto"/>
        <w:jc w:val="right"/>
        <w:rPr>
          <w:rFonts w:ascii="Times New Roman" w:hAnsi="Times New Roman" w:cs="Times New Roman"/>
          <w:sz w:val="28"/>
          <w:szCs w:val="28"/>
        </w:rPr>
      </w:pPr>
      <w:r>
        <w:rPr>
          <w:rFonts w:ascii="Times New Roman" w:hAnsi="Times New Roman" w:cs="Times New Roman"/>
          <w:sz w:val="28"/>
          <w:szCs w:val="28"/>
        </w:rPr>
        <w:t>Lekt. Donatas Sandonavičius</w:t>
      </w:r>
    </w:p>
    <w:p w:rsidR="008E648F" w:rsidRDefault="00436C4A" w:rsidP="008E648F">
      <w:pPr>
        <w:spacing w:line="360" w:lineRule="auto"/>
        <w:jc w:val="center"/>
        <w:rPr>
          <w:rFonts w:ascii="Times New Roman" w:hAnsi="Times New Roman" w:cs="Times New Roman"/>
          <w:sz w:val="28"/>
          <w:szCs w:val="28"/>
        </w:rPr>
      </w:pPr>
      <w:r>
        <w:rPr>
          <w:rFonts w:ascii="Times New Roman" w:hAnsi="Times New Roman" w:cs="Times New Roman"/>
          <w:sz w:val="28"/>
          <w:szCs w:val="28"/>
        </w:rPr>
        <w:t>Kaunas, 2016</w:t>
      </w:r>
    </w:p>
    <w:sdt>
      <w:sdtPr>
        <w:rPr>
          <w:rFonts w:asciiTheme="minorHAnsi" w:eastAsiaTheme="minorHAnsi" w:hAnsiTheme="minorHAnsi" w:cstheme="minorBidi"/>
          <w:color w:val="auto"/>
          <w:sz w:val="22"/>
          <w:szCs w:val="22"/>
          <w:lang w:eastAsia="en-US"/>
        </w:rPr>
        <w:id w:val="1454282090"/>
        <w:docPartObj>
          <w:docPartGallery w:val="Table of Contents"/>
          <w:docPartUnique/>
        </w:docPartObj>
      </w:sdtPr>
      <w:sdtEndPr>
        <w:rPr>
          <w:b/>
          <w:bCs/>
        </w:rPr>
      </w:sdtEndPr>
      <w:sdtContent>
        <w:p w:rsidR="00F64B6A" w:rsidRDefault="00F64B6A">
          <w:pPr>
            <w:pStyle w:val="TOCHeading"/>
          </w:pPr>
          <w:r>
            <w:t>Turinys</w:t>
          </w:r>
        </w:p>
        <w:p w:rsidR="00F859B2" w:rsidRDefault="00F64B6A">
          <w:pPr>
            <w:pStyle w:val="TOC1"/>
            <w:tabs>
              <w:tab w:val="left" w:pos="440"/>
              <w:tab w:val="right" w:leader="underscore" w:pos="9628"/>
            </w:tabs>
            <w:rPr>
              <w:rFonts w:eastAsiaTheme="minorEastAsia" w:cstheme="minorBidi"/>
              <w:b w:val="0"/>
              <w:bCs w:val="0"/>
              <w:i w:val="0"/>
              <w:iCs w:val="0"/>
              <w:noProof/>
              <w:sz w:val="22"/>
              <w:szCs w:val="22"/>
              <w:lang w:eastAsia="lt-LT"/>
            </w:rPr>
          </w:pPr>
          <w:r w:rsidRPr="00826AF0">
            <w:rPr>
              <w:rFonts w:ascii="Times New Roman" w:hAnsi="Times New Roman" w:cs="Times New Roman"/>
            </w:rPr>
            <w:fldChar w:fldCharType="begin"/>
          </w:r>
          <w:r w:rsidRPr="00826AF0">
            <w:rPr>
              <w:rFonts w:ascii="Times New Roman" w:hAnsi="Times New Roman" w:cs="Times New Roman"/>
            </w:rPr>
            <w:instrText xml:space="preserve"> TOC \o "1-3" \h \z \u </w:instrText>
          </w:r>
          <w:r w:rsidRPr="00826AF0">
            <w:rPr>
              <w:rFonts w:ascii="Times New Roman" w:hAnsi="Times New Roman" w:cs="Times New Roman"/>
            </w:rPr>
            <w:fldChar w:fldCharType="separate"/>
          </w:r>
          <w:hyperlink w:anchor="_Toc466579811" w:history="1">
            <w:r w:rsidR="00F859B2" w:rsidRPr="000B56C8">
              <w:rPr>
                <w:rStyle w:val="Hyperlink"/>
                <w:noProof/>
              </w:rPr>
              <w:t>1.</w:t>
            </w:r>
            <w:r w:rsidR="00F859B2">
              <w:rPr>
                <w:rFonts w:eastAsiaTheme="minorEastAsia" w:cstheme="minorBidi"/>
                <w:b w:val="0"/>
                <w:bCs w:val="0"/>
                <w:i w:val="0"/>
                <w:iCs w:val="0"/>
                <w:noProof/>
                <w:sz w:val="22"/>
                <w:szCs w:val="22"/>
                <w:lang w:eastAsia="lt-LT"/>
              </w:rPr>
              <w:tab/>
            </w:r>
            <w:r w:rsidR="00F859B2" w:rsidRPr="000B56C8">
              <w:rPr>
                <w:rStyle w:val="Hyperlink"/>
                <w:noProof/>
              </w:rPr>
              <w:t>Pakeleivių sistemos atliekamos funkcijos</w:t>
            </w:r>
            <w:r w:rsidR="00F859B2">
              <w:rPr>
                <w:noProof/>
                <w:webHidden/>
              </w:rPr>
              <w:tab/>
            </w:r>
            <w:r w:rsidR="00F859B2">
              <w:rPr>
                <w:noProof/>
                <w:webHidden/>
              </w:rPr>
              <w:fldChar w:fldCharType="begin"/>
            </w:r>
            <w:r w:rsidR="00F859B2">
              <w:rPr>
                <w:noProof/>
                <w:webHidden/>
              </w:rPr>
              <w:instrText xml:space="preserve"> PAGEREF _Toc466579811 \h </w:instrText>
            </w:r>
            <w:r w:rsidR="00F859B2">
              <w:rPr>
                <w:noProof/>
                <w:webHidden/>
              </w:rPr>
            </w:r>
            <w:r w:rsidR="00F859B2">
              <w:rPr>
                <w:noProof/>
                <w:webHidden/>
              </w:rPr>
              <w:fldChar w:fldCharType="separate"/>
            </w:r>
            <w:r w:rsidR="00FC4FB3">
              <w:rPr>
                <w:noProof/>
                <w:webHidden/>
              </w:rPr>
              <w:t>3</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2" w:history="1">
            <w:r w:rsidR="00F859B2" w:rsidRPr="000B56C8">
              <w:rPr>
                <w:rStyle w:val="Hyperlink"/>
                <w:noProof/>
              </w:rPr>
              <w:t>1.1.</w:t>
            </w:r>
            <w:r w:rsidR="00F859B2">
              <w:rPr>
                <w:rFonts w:eastAsiaTheme="minorEastAsia" w:cstheme="minorBidi"/>
                <w:b w:val="0"/>
                <w:bCs w:val="0"/>
                <w:noProof/>
                <w:lang w:eastAsia="lt-LT"/>
              </w:rPr>
              <w:tab/>
            </w:r>
            <w:r w:rsidR="00F859B2" w:rsidRPr="000B56C8">
              <w:rPr>
                <w:rStyle w:val="Hyperlink"/>
                <w:noProof/>
              </w:rPr>
              <w:t>Pakeleivių sistemos vartotojų ir jų funkcijų aprašymas</w:t>
            </w:r>
            <w:r w:rsidR="00F859B2">
              <w:rPr>
                <w:noProof/>
                <w:webHidden/>
              </w:rPr>
              <w:tab/>
            </w:r>
            <w:r w:rsidR="00F859B2">
              <w:rPr>
                <w:noProof/>
                <w:webHidden/>
              </w:rPr>
              <w:fldChar w:fldCharType="begin"/>
            </w:r>
            <w:r w:rsidR="00F859B2">
              <w:rPr>
                <w:noProof/>
                <w:webHidden/>
              </w:rPr>
              <w:instrText xml:space="preserve"> PAGEREF _Toc466579812 \h </w:instrText>
            </w:r>
            <w:r w:rsidR="00F859B2">
              <w:rPr>
                <w:noProof/>
                <w:webHidden/>
              </w:rPr>
            </w:r>
            <w:r w:rsidR="00F859B2">
              <w:rPr>
                <w:noProof/>
                <w:webHidden/>
              </w:rPr>
              <w:fldChar w:fldCharType="separate"/>
            </w:r>
            <w:r w:rsidR="00FC4FB3">
              <w:rPr>
                <w:noProof/>
                <w:webHidden/>
              </w:rPr>
              <w:t>3</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3" w:history="1">
            <w:r w:rsidR="00F859B2" w:rsidRPr="000B56C8">
              <w:rPr>
                <w:rStyle w:val="Hyperlink"/>
                <w:noProof/>
              </w:rPr>
              <w:t>1.2.</w:t>
            </w:r>
            <w:r w:rsidR="00F859B2">
              <w:rPr>
                <w:rFonts w:eastAsiaTheme="minorEastAsia" w:cstheme="minorBidi"/>
                <w:b w:val="0"/>
                <w:bCs w:val="0"/>
                <w:noProof/>
                <w:lang w:eastAsia="lt-LT"/>
              </w:rPr>
              <w:tab/>
            </w:r>
            <w:r w:rsidR="00F859B2" w:rsidRPr="000B56C8">
              <w:rPr>
                <w:rStyle w:val="Hyperlink"/>
                <w:noProof/>
              </w:rPr>
              <w:t>Pakeleivių sistemos ir jos vartotojų funkcijų diagrama</w:t>
            </w:r>
            <w:r w:rsidR="00F859B2">
              <w:rPr>
                <w:noProof/>
                <w:webHidden/>
              </w:rPr>
              <w:tab/>
            </w:r>
            <w:r w:rsidR="00F859B2">
              <w:rPr>
                <w:noProof/>
                <w:webHidden/>
              </w:rPr>
              <w:fldChar w:fldCharType="begin"/>
            </w:r>
            <w:r w:rsidR="00F859B2">
              <w:rPr>
                <w:noProof/>
                <w:webHidden/>
              </w:rPr>
              <w:instrText xml:space="preserve"> PAGEREF _Toc466579813 \h </w:instrText>
            </w:r>
            <w:r w:rsidR="00F859B2">
              <w:rPr>
                <w:noProof/>
                <w:webHidden/>
              </w:rPr>
            </w:r>
            <w:r w:rsidR="00F859B2">
              <w:rPr>
                <w:noProof/>
                <w:webHidden/>
              </w:rPr>
              <w:fldChar w:fldCharType="separate"/>
            </w:r>
            <w:r w:rsidR="00FC4FB3">
              <w:rPr>
                <w:noProof/>
                <w:webHidden/>
              </w:rPr>
              <w:t>4</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4" w:history="1">
            <w:r w:rsidR="00F859B2" w:rsidRPr="000B56C8">
              <w:rPr>
                <w:rStyle w:val="Hyperlink"/>
                <w:noProof/>
              </w:rPr>
              <w:t>1.3.</w:t>
            </w:r>
            <w:r w:rsidR="00F859B2">
              <w:rPr>
                <w:rFonts w:eastAsiaTheme="minorEastAsia" w:cstheme="minorBidi"/>
                <w:b w:val="0"/>
                <w:bCs w:val="0"/>
                <w:noProof/>
                <w:lang w:eastAsia="lt-LT"/>
              </w:rPr>
              <w:tab/>
            </w:r>
            <w:r w:rsidR="00F859B2" w:rsidRPr="000B56C8">
              <w:rPr>
                <w:rStyle w:val="Hyperlink"/>
                <w:noProof/>
              </w:rPr>
              <w:t>Pakeleivių sistemos panaudos atvejų diagrama</w:t>
            </w:r>
            <w:r w:rsidR="00F859B2">
              <w:rPr>
                <w:noProof/>
                <w:webHidden/>
              </w:rPr>
              <w:tab/>
            </w:r>
            <w:r w:rsidR="00F859B2">
              <w:rPr>
                <w:noProof/>
                <w:webHidden/>
              </w:rPr>
              <w:fldChar w:fldCharType="begin"/>
            </w:r>
            <w:r w:rsidR="00F859B2">
              <w:rPr>
                <w:noProof/>
                <w:webHidden/>
              </w:rPr>
              <w:instrText xml:space="preserve"> PAGEREF _Toc466579814 \h </w:instrText>
            </w:r>
            <w:r w:rsidR="00F859B2">
              <w:rPr>
                <w:noProof/>
                <w:webHidden/>
              </w:rPr>
            </w:r>
            <w:r w:rsidR="00F859B2">
              <w:rPr>
                <w:noProof/>
                <w:webHidden/>
              </w:rPr>
              <w:fldChar w:fldCharType="separate"/>
            </w:r>
            <w:r w:rsidR="00FC4FB3">
              <w:rPr>
                <w:noProof/>
                <w:webHidden/>
              </w:rPr>
              <w:t>5</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5" w:history="1">
            <w:r w:rsidR="00F859B2" w:rsidRPr="000B56C8">
              <w:rPr>
                <w:rStyle w:val="Hyperlink"/>
                <w:noProof/>
              </w:rPr>
              <w:t>1.4.</w:t>
            </w:r>
            <w:r w:rsidR="00F859B2">
              <w:rPr>
                <w:rFonts w:eastAsiaTheme="minorEastAsia" w:cstheme="minorBidi"/>
                <w:b w:val="0"/>
                <w:bCs w:val="0"/>
                <w:noProof/>
                <w:lang w:eastAsia="lt-LT"/>
              </w:rPr>
              <w:tab/>
            </w:r>
            <w:r w:rsidR="00F859B2" w:rsidRPr="000B56C8">
              <w:rPr>
                <w:rStyle w:val="Hyperlink"/>
                <w:noProof/>
              </w:rPr>
              <w:t>Pagrindinių pakeleivių sistemos funkcijų loginės schemos</w:t>
            </w:r>
            <w:r w:rsidR="00F859B2">
              <w:rPr>
                <w:noProof/>
                <w:webHidden/>
              </w:rPr>
              <w:tab/>
            </w:r>
            <w:r w:rsidR="00F859B2">
              <w:rPr>
                <w:noProof/>
                <w:webHidden/>
              </w:rPr>
              <w:fldChar w:fldCharType="begin"/>
            </w:r>
            <w:r w:rsidR="00F859B2">
              <w:rPr>
                <w:noProof/>
                <w:webHidden/>
              </w:rPr>
              <w:instrText xml:space="preserve"> PAGEREF _Toc466579815 \h </w:instrText>
            </w:r>
            <w:r w:rsidR="00F859B2">
              <w:rPr>
                <w:noProof/>
                <w:webHidden/>
              </w:rPr>
            </w:r>
            <w:r w:rsidR="00F859B2">
              <w:rPr>
                <w:noProof/>
                <w:webHidden/>
              </w:rPr>
              <w:fldChar w:fldCharType="separate"/>
            </w:r>
            <w:r w:rsidR="00FC4FB3">
              <w:rPr>
                <w:noProof/>
                <w:webHidden/>
              </w:rPr>
              <w:t>6</w:t>
            </w:r>
            <w:r w:rsidR="00F859B2">
              <w:rPr>
                <w:noProof/>
                <w:webHidden/>
              </w:rPr>
              <w:fldChar w:fldCharType="end"/>
            </w:r>
          </w:hyperlink>
        </w:p>
        <w:p w:rsidR="00F859B2" w:rsidRDefault="001A6114">
          <w:pPr>
            <w:pStyle w:val="TOC1"/>
            <w:tabs>
              <w:tab w:val="left" w:pos="440"/>
              <w:tab w:val="right" w:leader="underscore" w:pos="9628"/>
            </w:tabs>
            <w:rPr>
              <w:rFonts w:eastAsiaTheme="minorEastAsia" w:cstheme="minorBidi"/>
              <w:b w:val="0"/>
              <w:bCs w:val="0"/>
              <w:i w:val="0"/>
              <w:iCs w:val="0"/>
              <w:noProof/>
              <w:sz w:val="22"/>
              <w:szCs w:val="22"/>
              <w:lang w:eastAsia="lt-LT"/>
            </w:rPr>
          </w:pPr>
          <w:hyperlink w:anchor="_Toc466579816" w:history="1">
            <w:r w:rsidR="00F859B2" w:rsidRPr="000B56C8">
              <w:rPr>
                <w:rStyle w:val="Hyperlink"/>
                <w:noProof/>
              </w:rPr>
              <w:t>2.</w:t>
            </w:r>
            <w:r w:rsidR="00F859B2">
              <w:rPr>
                <w:rFonts w:eastAsiaTheme="minorEastAsia" w:cstheme="minorBidi"/>
                <w:b w:val="0"/>
                <w:bCs w:val="0"/>
                <w:i w:val="0"/>
                <w:iCs w:val="0"/>
                <w:noProof/>
                <w:sz w:val="22"/>
                <w:szCs w:val="22"/>
                <w:lang w:eastAsia="lt-LT"/>
              </w:rPr>
              <w:tab/>
            </w:r>
            <w:r w:rsidR="00F859B2" w:rsidRPr="000B56C8">
              <w:rPr>
                <w:rStyle w:val="Hyperlink"/>
                <w:noProof/>
              </w:rPr>
              <w:t>Pakeleivių sistemos duomenų bazė</w:t>
            </w:r>
            <w:r w:rsidR="00F859B2">
              <w:rPr>
                <w:noProof/>
                <w:webHidden/>
              </w:rPr>
              <w:tab/>
            </w:r>
            <w:r w:rsidR="00F859B2">
              <w:rPr>
                <w:noProof/>
                <w:webHidden/>
              </w:rPr>
              <w:fldChar w:fldCharType="begin"/>
            </w:r>
            <w:r w:rsidR="00F859B2">
              <w:rPr>
                <w:noProof/>
                <w:webHidden/>
              </w:rPr>
              <w:instrText xml:space="preserve"> PAGEREF _Toc466579816 \h </w:instrText>
            </w:r>
            <w:r w:rsidR="00F859B2">
              <w:rPr>
                <w:noProof/>
                <w:webHidden/>
              </w:rPr>
            </w:r>
            <w:r w:rsidR="00F859B2">
              <w:rPr>
                <w:noProof/>
                <w:webHidden/>
              </w:rPr>
              <w:fldChar w:fldCharType="separate"/>
            </w:r>
            <w:r w:rsidR="00FC4FB3">
              <w:rPr>
                <w:noProof/>
                <w:webHidden/>
              </w:rPr>
              <w:t>9</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7" w:history="1">
            <w:r w:rsidR="00F859B2" w:rsidRPr="000B56C8">
              <w:rPr>
                <w:rStyle w:val="Hyperlink"/>
                <w:noProof/>
              </w:rPr>
              <w:t>2.1.</w:t>
            </w:r>
            <w:r w:rsidR="00F859B2">
              <w:rPr>
                <w:rFonts w:eastAsiaTheme="minorEastAsia" w:cstheme="minorBidi"/>
                <w:b w:val="0"/>
                <w:bCs w:val="0"/>
                <w:noProof/>
                <w:lang w:eastAsia="lt-LT"/>
              </w:rPr>
              <w:tab/>
            </w:r>
            <w:r w:rsidR="00F859B2" w:rsidRPr="000B56C8">
              <w:rPr>
                <w:rStyle w:val="Hyperlink"/>
                <w:noProof/>
              </w:rPr>
              <w:t>Duomenų bazės specifikacija</w:t>
            </w:r>
            <w:r w:rsidR="00F859B2">
              <w:rPr>
                <w:noProof/>
                <w:webHidden/>
              </w:rPr>
              <w:tab/>
            </w:r>
            <w:r w:rsidR="00F859B2">
              <w:rPr>
                <w:noProof/>
                <w:webHidden/>
              </w:rPr>
              <w:fldChar w:fldCharType="begin"/>
            </w:r>
            <w:r w:rsidR="00F859B2">
              <w:rPr>
                <w:noProof/>
                <w:webHidden/>
              </w:rPr>
              <w:instrText xml:space="preserve"> PAGEREF _Toc466579817 \h </w:instrText>
            </w:r>
            <w:r w:rsidR="00F859B2">
              <w:rPr>
                <w:noProof/>
                <w:webHidden/>
              </w:rPr>
            </w:r>
            <w:r w:rsidR="00F859B2">
              <w:rPr>
                <w:noProof/>
                <w:webHidden/>
              </w:rPr>
              <w:fldChar w:fldCharType="separate"/>
            </w:r>
            <w:r w:rsidR="00FC4FB3">
              <w:rPr>
                <w:noProof/>
                <w:webHidden/>
              </w:rPr>
              <w:t>9</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8" w:history="1">
            <w:r w:rsidR="00F859B2" w:rsidRPr="000B56C8">
              <w:rPr>
                <w:rStyle w:val="Hyperlink"/>
                <w:noProof/>
              </w:rPr>
              <w:t>2.2.</w:t>
            </w:r>
            <w:r w:rsidR="00F859B2">
              <w:rPr>
                <w:rFonts w:eastAsiaTheme="minorEastAsia" w:cstheme="minorBidi"/>
                <w:b w:val="0"/>
                <w:bCs w:val="0"/>
                <w:noProof/>
                <w:lang w:eastAsia="lt-LT"/>
              </w:rPr>
              <w:tab/>
            </w:r>
            <w:r w:rsidR="00F859B2" w:rsidRPr="000B56C8">
              <w:rPr>
                <w:rStyle w:val="Hyperlink"/>
                <w:noProof/>
              </w:rPr>
              <w:t>Duomenų bazės loginis modelis</w:t>
            </w:r>
            <w:r w:rsidR="00F859B2">
              <w:rPr>
                <w:noProof/>
                <w:webHidden/>
              </w:rPr>
              <w:tab/>
            </w:r>
            <w:r w:rsidR="00F859B2">
              <w:rPr>
                <w:noProof/>
                <w:webHidden/>
              </w:rPr>
              <w:fldChar w:fldCharType="begin"/>
            </w:r>
            <w:r w:rsidR="00F859B2">
              <w:rPr>
                <w:noProof/>
                <w:webHidden/>
              </w:rPr>
              <w:instrText xml:space="preserve"> PAGEREF _Toc466579818 \h </w:instrText>
            </w:r>
            <w:r w:rsidR="00F859B2">
              <w:rPr>
                <w:noProof/>
                <w:webHidden/>
              </w:rPr>
            </w:r>
            <w:r w:rsidR="00F859B2">
              <w:rPr>
                <w:noProof/>
                <w:webHidden/>
              </w:rPr>
              <w:fldChar w:fldCharType="separate"/>
            </w:r>
            <w:r w:rsidR="00FC4FB3">
              <w:rPr>
                <w:noProof/>
                <w:webHidden/>
              </w:rPr>
              <w:t>12</w:t>
            </w:r>
            <w:r w:rsidR="00F859B2">
              <w:rPr>
                <w:noProof/>
                <w:webHidden/>
              </w:rPr>
              <w:fldChar w:fldCharType="end"/>
            </w:r>
          </w:hyperlink>
        </w:p>
        <w:p w:rsidR="00F859B2" w:rsidRDefault="001A6114">
          <w:pPr>
            <w:pStyle w:val="TOC2"/>
            <w:tabs>
              <w:tab w:val="left" w:pos="880"/>
              <w:tab w:val="right" w:leader="underscore" w:pos="9628"/>
            </w:tabs>
            <w:rPr>
              <w:rFonts w:eastAsiaTheme="minorEastAsia" w:cstheme="minorBidi"/>
              <w:b w:val="0"/>
              <w:bCs w:val="0"/>
              <w:noProof/>
              <w:lang w:eastAsia="lt-LT"/>
            </w:rPr>
          </w:pPr>
          <w:hyperlink w:anchor="_Toc466579819" w:history="1">
            <w:r w:rsidR="00F859B2" w:rsidRPr="000B56C8">
              <w:rPr>
                <w:rStyle w:val="Hyperlink"/>
                <w:noProof/>
              </w:rPr>
              <w:t>2.3.</w:t>
            </w:r>
            <w:r w:rsidR="00F859B2">
              <w:rPr>
                <w:rFonts w:eastAsiaTheme="minorEastAsia" w:cstheme="minorBidi"/>
                <w:b w:val="0"/>
                <w:bCs w:val="0"/>
                <w:noProof/>
                <w:lang w:eastAsia="lt-LT"/>
              </w:rPr>
              <w:tab/>
            </w:r>
            <w:r w:rsidR="00F859B2" w:rsidRPr="000B56C8">
              <w:rPr>
                <w:rStyle w:val="Hyperlink"/>
                <w:noProof/>
              </w:rPr>
              <w:t>Ryšiai tarp duomenų bazės lentelių</w:t>
            </w:r>
            <w:r w:rsidR="00F859B2">
              <w:rPr>
                <w:noProof/>
                <w:webHidden/>
              </w:rPr>
              <w:tab/>
            </w:r>
            <w:r w:rsidR="00F859B2">
              <w:rPr>
                <w:noProof/>
                <w:webHidden/>
              </w:rPr>
              <w:fldChar w:fldCharType="begin"/>
            </w:r>
            <w:r w:rsidR="00F859B2">
              <w:rPr>
                <w:noProof/>
                <w:webHidden/>
              </w:rPr>
              <w:instrText xml:space="preserve"> PAGEREF _Toc466579819 \h </w:instrText>
            </w:r>
            <w:r w:rsidR="00F859B2">
              <w:rPr>
                <w:noProof/>
                <w:webHidden/>
              </w:rPr>
            </w:r>
            <w:r w:rsidR="00F859B2">
              <w:rPr>
                <w:noProof/>
                <w:webHidden/>
              </w:rPr>
              <w:fldChar w:fldCharType="separate"/>
            </w:r>
            <w:r w:rsidR="00FC4FB3">
              <w:rPr>
                <w:noProof/>
                <w:webHidden/>
              </w:rPr>
              <w:t>12</w:t>
            </w:r>
            <w:r w:rsidR="00F859B2">
              <w:rPr>
                <w:noProof/>
                <w:webHidden/>
              </w:rPr>
              <w:fldChar w:fldCharType="end"/>
            </w:r>
          </w:hyperlink>
        </w:p>
        <w:p w:rsidR="00F859B2" w:rsidRDefault="001A6114">
          <w:pPr>
            <w:pStyle w:val="TOC1"/>
            <w:tabs>
              <w:tab w:val="left" w:pos="440"/>
              <w:tab w:val="right" w:leader="underscore" w:pos="9628"/>
            </w:tabs>
            <w:rPr>
              <w:rFonts w:eastAsiaTheme="minorEastAsia" w:cstheme="minorBidi"/>
              <w:b w:val="0"/>
              <w:bCs w:val="0"/>
              <w:i w:val="0"/>
              <w:iCs w:val="0"/>
              <w:noProof/>
              <w:sz w:val="22"/>
              <w:szCs w:val="22"/>
              <w:lang w:eastAsia="lt-LT"/>
            </w:rPr>
          </w:pPr>
          <w:hyperlink w:anchor="_Toc466579820" w:history="1">
            <w:r w:rsidR="00F859B2" w:rsidRPr="000B56C8">
              <w:rPr>
                <w:rStyle w:val="Hyperlink"/>
                <w:noProof/>
              </w:rPr>
              <w:t>3.</w:t>
            </w:r>
            <w:r w:rsidR="00F859B2">
              <w:rPr>
                <w:rFonts w:eastAsiaTheme="minorEastAsia" w:cstheme="minorBidi"/>
                <w:b w:val="0"/>
                <w:bCs w:val="0"/>
                <w:i w:val="0"/>
                <w:iCs w:val="0"/>
                <w:noProof/>
                <w:sz w:val="22"/>
                <w:szCs w:val="22"/>
                <w:lang w:eastAsia="lt-LT"/>
              </w:rPr>
              <w:tab/>
            </w:r>
            <w:r w:rsidR="00F859B2" w:rsidRPr="000B56C8">
              <w:rPr>
                <w:rStyle w:val="Hyperlink"/>
                <w:noProof/>
              </w:rPr>
              <w:t>Vartotojų darbo aplinkos</w:t>
            </w:r>
            <w:r w:rsidR="00F859B2">
              <w:rPr>
                <w:noProof/>
                <w:webHidden/>
              </w:rPr>
              <w:tab/>
            </w:r>
            <w:r w:rsidR="00F859B2">
              <w:rPr>
                <w:noProof/>
                <w:webHidden/>
              </w:rPr>
              <w:fldChar w:fldCharType="begin"/>
            </w:r>
            <w:r w:rsidR="00F859B2">
              <w:rPr>
                <w:noProof/>
                <w:webHidden/>
              </w:rPr>
              <w:instrText xml:space="preserve"> PAGEREF _Toc466579820 \h </w:instrText>
            </w:r>
            <w:r w:rsidR="00F859B2">
              <w:rPr>
                <w:noProof/>
                <w:webHidden/>
              </w:rPr>
            </w:r>
            <w:r w:rsidR="00F859B2">
              <w:rPr>
                <w:noProof/>
                <w:webHidden/>
              </w:rPr>
              <w:fldChar w:fldCharType="separate"/>
            </w:r>
            <w:r w:rsidR="00FC4FB3">
              <w:rPr>
                <w:noProof/>
                <w:webHidden/>
              </w:rPr>
              <w:t>14</w:t>
            </w:r>
            <w:r w:rsidR="00F859B2">
              <w:rPr>
                <w:noProof/>
                <w:webHidden/>
              </w:rPr>
              <w:fldChar w:fldCharType="end"/>
            </w:r>
          </w:hyperlink>
        </w:p>
        <w:p w:rsidR="00F859B2" w:rsidRDefault="001A6114">
          <w:pPr>
            <w:pStyle w:val="TOC1"/>
            <w:tabs>
              <w:tab w:val="left" w:pos="440"/>
              <w:tab w:val="right" w:leader="underscore" w:pos="9628"/>
            </w:tabs>
            <w:rPr>
              <w:rFonts w:eastAsiaTheme="minorEastAsia" w:cstheme="minorBidi"/>
              <w:b w:val="0"/>
              <w:bCs w:val="0"/>
              <w:i w:val="0"/>
              <w:iCs w:val="0"/>
              <w:noProof/>
              <w:sz w:val="22"/>
              <w:szCs w:val="22"/>
              <w:lang w:eastAsia="lt-LT"/>
            </w:rPr>
          </w:pPr>
          <w:hyperlink w:anchor="_Toc466579821" w:history="1">
            <w:r w:rsidR="00F859B2" w:rsidRPr="000B56C8">
              <w:rPr>
                <w:rStyle w:val="Hyperlink"/>
                <w:noProof/>
              </w:rPr>
              <w:t>4.</w:t>
            </w:r>
            <w:r w:rsidR="00F859B2">
              <w:rPr>
                <w:rFonts w:eastAsiaTheme="minorEastAsia" w:cstheme="minorBidi"/>
                <w:b w:val="0"/>
                <w:bCs w:val="0"/>
                <w:i w:val="0"/>
                <w:iCs w:val="0"/>
                <w:noProof/>
                <w:sz w:val="22"/>
                <w:szCs w:val="22"/>
                <w:lang w:eastAsia="lt-LT"/>
              </w:rPr>
              <w:tab/>
            </w:r>
            <w:r w:rsidR="00F859B2" w:rsidRPr="000B56C8">
              <w:rPr>
                <w:rStyle w:val="Hyperlink"/>
                <w:noProof/>
              </w:rPr>
              <w:t>Testavimas</w:t>
            </w:r>
            <w:r w:rsidR="00F859B2">
              <w:rPr>
                <w:noProof/>
                <w:webHidden/>
              </w:rPr>
              <w:tab/>
            </w:r>
            <w:r w:rsidR="00F859B2">
              <w:rPr>
                <w:noProof/>
                <w:webHidden/>
              </w:rPr>
              <w:fldChar w:fldCharType="begin"/>
            </w:r>
            <w:r w:rsidR="00F859B2">
              <w:rPr>
                <w:noProof/>
                <w:webHidden/>
              </w:rPr>
              <w:instrText xml:space="preserve"> PAGEREF _Toc466579821 \h </w:instrText>
            </w:r>
            <w:r w:rsidR="00F859B2">
              <w:rPr>
                <w:noProof/>
                <w:webHidden/>
              </w:rPr>
            </w:r>
            <w:r w:rsidR="00F859B2">
              <w:rPr>
                <w:noProof/>
                <w:webHidden/>
              </w:rPr>
              <w:fldChar w:fldCharType="separate"/>
            </w:r>
            <w:r w:rsidR="00FC4FB3">
              <w:rPr>
                <w:noProof/>
                <w:webHidden/>
              </w:rPr>
              <w:t>21</w:t>
            </w:r>
            <w:r w:rsidR="00F859B2">
              <w:rPr>
                <w:noProof/>
                <w:webHidden/>
              </w:rPr>
              <w:fldChar w:fldCharType="end"/>
            </w:r>
          </w:hyperlink>
        </w:p>
        <w:p w:rsidR="00F64B6A" w:rsidRDefault="00F64B6A">
          <w:r w:rsidRPr="00826AF0">
            <w:rPr>
              <w:rFonts w:ascii="Times New Roman" w:hAnsi="Times New Roman" w:cs="Times New Roman"/>
              <w:b/>
              <w:bCs/>
            </w:rPr>
            <w:fldChar w:fldCharType="end"/>
          </w:r>
        </w:p>
      </w:sdtContent>
    </w:sdt>
    <w:p w:rsidR="007C0252" w:rsidRPr="00386B18" w:rsidRDefault="008E648F" w:rsidP="00386B18">
      <w:p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end"/>
      </w:r>
    </w:p>
    <w:p w:rsidR="003401B4" w:rsidRDefault="00304ABE" w:rsidP="003401B4">
      <w:pPr>
        <w:pStyle w:val="Heading1"/>
        <w:numPr>
          <w:ilvl w:val="0"/>
          <w:numId w:val="1"/>
        </w:numPr>
      </w:pPr>
      <w:bookmarkStart w:id="0" w:name="_Toc464678286"/>
      <w:bookmarkStart w:id="1" w:name="_Toc464686075"/>
      <w:bookmarkStart w:id="2" w:name="_Toc464686166"/>
      <w:bookmarkStart w:id="3" w:name="_Toc466579811"/>
      <w:r>
        <w:lastRenderedPageBreak/>
        <w:t>Pakeleivių</w:t>
      </w:r>
      <w:r w:rsidR="003401B4">
        <w:t xml:space="preserve"> sistemos atliekamos funkcijos</w:t>
      </w:r>
      <w:bookmarkEnd w:id="0"/>
      <w:bookmarkEnd w:id="1"/>
      <w:bookmarkEnd w:id="2"/>
      <w:bookmarkEnd w:id="3"/>
    </w:p>
    <w:p w:rsidR="005C5E7B" w:rsidRPr="005C5E7B" w:rsidRDefault="005C5E7B" w:rsidP="005C5E7B"/>
    <w:p w:rsidR="005C05F2" w:rsidRPr="00EA22E6" w:rsidRDefault="005C05F2" w:rsidP="005C05F2">
      <w:pPr>
        <w:jc w:val="both"/>
        <w:rPr>
          <w:rFonts w:ascii="Times New Roman" w:hAnsi="Times New Roman" w:cs="Times New Roman"/>
        </w:rPr>
      </w:pPr>
      <w:r>
        <w:tab/>
      </w:r>
      <w:r w:rsidRPr="00EA22E6">
        <w:rPr>
          <w:rFonts w:ascii="Times New Roman" w:hAnsi="Times New Roman" w:cs="Times New Roman"/>
          <w:sz w:val="24"/>
        </w:rPr>
        <w:t xml:space="preserve">„Pakeleivių“ sistema – sistema, skirta padėti žmonėms susirasti pakeleivių ar vairuotojų norimoms kelionėms, todėl pagrindinis kuriamos sistemos tikslas – padėti vartotojams greitai ir efektyviai ieškoti norimų kelionių bei joms registruotis ar kviesti į kelionę kitus norinčius vartotojus. </w:t>
      </w:r>
    </w:p>
    <w:p w:rsidR="005C05F2" w:rsidRDefault="004D7683" w:rsidP="005C05F2">
      <w:pPr>
        <w:pStyle w:val="Heading2"/>
        <w:numPr>
          <w:ilvl w:val="1"/>
          <w:numId w:val="2"/>
        </w:numPr>
        <w:ind w:left="426"/>
      </w:pPr>
      <w:bookmarkStart w:id="4" w:name="_Toc464678287"/>
      <w:bookmarkStart w:id="5" w:name="_Toc464686076"/>
      <w:bookmarkStart w:id="6" w:name="_Toc464686167"/>
      <w:bookmarkStart w:id="7" w:name="_Toc466579812"/>
      <w:r>
        <w:t>Pakeleivių s</w:t>
      </w:r>
      <w:r w:rsidR="003401B4">
        <w:t>istemos vartotojų ir jų funkcijų aprašymas</w:t>
      </w:r>
      <w:bookmarkEnd w:id="4"/>
      <w:bookmarkEnd w:id="5"/>
      <w:bookmarkEnd w:id="6"/>
      <w:bookmarkEnd w:id="7"/>
    </w:p>
    <w:p w:rsidR="005C5E7B" w:rsidRPr="005C5E7B" w:rsidRDefault="005C5E7B" w:rsidP="005C5E7B"/>
    <w:p w:rsidR="003401B4" w:rsidRPr="00173AAD" w:rsidRDefault="003401B4" w:rsidP="00173AAD">
      <w:pPr>
        <w:jc w:val="both"/>
        <w:rPr>
          <w:rFonts w:ascii="Times New Roman" w:hAnsi="Times New Roman" w:cs="Times New Roman"/>
          <w:sz w:val="24"/>
        </w:rPr>
      </w:pPr>
      <w:r>
        <w:tab/>
      </w:r>
      <w:r w:rsidRPr="00173AAD">
        <w:rPr>
          <w:rFonts w:ascii="Times New Roman" w:hAnsi="Times New Roman" w:cs="Times New Roman"/>
          <w:sz w:val="24"/>
        </w:rPr>
        <w:t xml:space="preserve">Sistemoje galimi 3 vartotojų tipai: </w:t>
      </w:r>
      <w:r w:rsidRPr="00D3508F">
        <w:rPr>
          <w:rFonts w:ascii="Times New Roman" w:hAnsi="Times New Roman" w:cs="Times New Roman"/>
          <w:b/>
          <w:sz w:val="24"/>
        </w:rPr>
        <w:t xml:space="preserve">sistemos administratorius, pakeleivis </w:t>
      </w:r>
      <w:r w:rsidRPr="00FF40E2">
        <w:rPr>
          <w:rFonts w:ascii="Times New Roman" w:hAnsi="Times New Roman" w:cs="Times New Roman"/>
          <w:sz w:val="24"/>
        </w:rPr>
        <w:t>bei</w:t>
      </w:r>
      <w:r w:rsidRPr="00D3508F">
        <w:rPr>
          <w:rFonts w:ascii="Times New Roman" w:hAnsi="Times New Roman" w:cs="Times New Roman"/>
          <w:b/>
          <w:sz w:val="24"/>
        </w:rPr>
        <w:t xml:space="preserve"> vežėjas</w:t>
      </w:r>
      <w:r w:rsidR="00116A8C">
        <w:rPr>
          <w:rFonts w:ascii="Times New Roman" w:hAnsi="Times New Roman" w:cs="Times New Roman"/>
          <w:sz w:val="24"/>
        </w:rPr>
        <w:t>. Pagrindinės šios</w:t>
      </w:r>
      <w:bookmarkStart w:id="8" w:name="_GoBack"/>
      <w:bookmarkEnd w:id="8"/>
      <w:r w:rsidRPr="00173AAD">
        <w:rPr>
          <w:rFonts w:ascii="Times New Roman" w:hAnsi="Times New Roman" w:cs="Times New Roman"/>
          <w:sz w:val="24"/>
        </w:rPr>
        <w:t xml:space="preserve"> sistemos vartotojų funkcijos:</w:t>
      </w:r>
    </w:p>
    <w:p w:rsidR="003401B4" w:rsidRPr="00173AAD" w:rsidRDefault="003401B4" w:rsidP="00173AAD">
      <w:pPr>
        <w:pStyle w:val="ListParagraph"/>
        <w:numPr>
          <w:ilvl w:val="0"/>
          <w:numId w:val="3"/>
        </w:numPr>
        <w:jc w:val="both"/>
        <w:rPr>
          <w:rFonts w:ascii="Times New Roman" w:hAnsi="Times New Roman" w:cs="Times New Roman"/>
          <w:sz w:val="24"/>
        </w:rPr>
      </w:pPr>
      <w:r w:rsidRPr="00173AAD">
        <w:rPr>
          <w:rFonts w:ascii="Times New Roman" w:hAnsi="Times New Roman" w:cs="Times New Roman"/>
          <w:sz w:val="24"/>
        </w:rPr>
        <w:t>Sistemos administratorius:</w:t>
      </w:r>
    </w:p>
    <w:p w:rsidR="003401B4" w:rsidRPr="00173AAD" w:rsidRDefault="003401B4"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 xml:space="preserve">Gali </w:t>
      </w:r>
      <w:r w:rsidR="00F81A18" w:rsidRPr="00173AAD">
        <w:rPr>
          <w:rFonts w:ascii="Times New Roman" w:hAnsi="Times New Roman" w:cs="Times New Roman"/>
          <w:sz w:val="24"/>
        </w:rPr>
        <w:t xml:space="preserve">matyti, </w:t>
      </w:r>
      <w:r w:rsidRPr="00173AAD">
        <w:rPr>
          <w:rFonts w:ascii="Times New Roman" w:hAnsi="Times New Roman" w:cs="Times New Roman"/>
          <w:sz w:val="24"/>
        </w:rPr>
        <w:t>trinti ar koreguoti visą sistemoje esančią informaciją;</w:t>
      </w:r>
    </w:p>
    <w:p w:rsidR="003401B4" w:rsidRPr="00173AAD" w:rsidRDefault="003401B4"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Gali keisti vartotojų duomenis;</w:t>
      </w:r>
    </w:p>
    <w:p w:rsidR="00C7635F" w:rsidRPr="00173AAD" w:rsidRDefault="003401B4"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 xml:space="preserve">Gali matyti sistemoje užregistruotų pervežimų statistiką įvairiais pjūviais. </w:t>
      </w:r>
    </w:p>
    <w:p w:rsidR="00C7635F" w:rsidRPr="00173AAD" w:rsidRDefault="003401B4" w:rsidP="00173AAD">
      <w:pPr>
        <w:pStyle w:val="ListParagraph"/>
        <w:numPr>
          <w:ilvl w:val="0"/>
          <w:numId w:val="3"/>
        </w:numPr>
        <w:jc w:val="both"/>
        <w:rPr>
          <w:rFonts w:ascii="Times New Roman" w:hAnsi="Times New Roman" w:cs="Times New Roman"/>
          <w:sz w:val="24"/>
        </w:rPr>
      </w:pPr>
      <w:r w:rsidRPr="00173AAD">
        <w:rPr>
          <w:rFonts w:ascii="Times New Roman" w:hAnsi="Times New Roman" w:cs="Times New Roman"/>
          <w:sz w:val="24"/>
        </w:rPr>
        <w:t>Vežėjas</w:t>
      </w:r>
      <w:r w:rsidR="00C7635F" w:rsidRPr="00173AAD">
        <w:rPr>
          <w:rFonts w:ascii="Times New Roman" w:hAnsi="Times New Roman" w:cs="Times New Roman"/>
          <w:sz w:val="24"/>
        </w:rPr>
        <w:t>:</w:t>
      </w:r>
    </w:p>
    <w:p w:rsidR="00C7635F" w:rsidRPr="00173AAD" w:rsidRDefault="00C7635F"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w:t>
      </w:r>
      <w:r w:rsidR="003401B4" w:rsidRPr="00173AAD">
        <w:rPr>
          <w:rFonts w:ascii="Times New Roman" w:hAnsi="Times New Roman" w:cs="Times New Roman"/>
          <w:sz w:val="24"/>
        </w:rPr>
        <w:t>ali užregistruoti važiavimus iš taško A į tašką B (paprastus arba periodinius)</w:t>
      </w:r>
      <w:r w:rsidRPr="00173AAD">
        <w:rPr>
          <w:rFonts w:ascii="Times New Roman" w:hAnsi="Times New Roman" w:cs="Times New Roman"/>
          <w:sz w:val="24"/>
        </w:rPr>
        <w:t xml:space="preserve"> bei registruoja laisvas kelionės vietas;</w:t>
      </w:r>
    </w:p>
    <w:p w:rsidR="00C7635F" w:rsidRPr="00173AAD" w:rsidRDefault="00C7635F"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P</w:t>
      </w:r>
      <w:r w:rsidR="003401B4" w:rsidRPr="00173AAD">
        <w:rPr>
          <w:rFonts w:ascii="Times New Roman" w:hAnsi="Times New Roman" w:cs="Times New Roman"/>
          <w:sz w:val="24"/>
        </w:rPr>
        <w:t>risijungęs prie sistemos mato jam tinkančius pakeleivius, kuriuos gali pakviesti prisijungti prie ke</w:t>
      </w:r>
      <w:r w:rsidRPr="00173AAD">
        <w:rPr>
          <w:rFonts w:ascii="Times New Roman" w:hAnsi="Times New Roman" w:cs="Times New Roman"/>
          <w:sz w:val="24"/>
        </w:rPr>
        <w:t>lionės</w:t>
      </w:r>
      <w:r w:rsidR="003B4DF2">
        <w:rPr>
          <w:rFonts w:ascii="Times New Roman" w:hAnsi="Times New Roman" w:cs="Times New Roman"/>
          <w:sz w:val="24"/>
        </w:rPr>
        <w:t>, prie pakvietimo pridėdamas žinutę</w:t>
      </w:r>
      <w:r w:rsidRPr="00173AAD">
        <w:rPr>
          <w:rFonts w:ascii="Times New Roman" w:hAnsi="Times New Roman" w:cs="Times New Roman"/>
          <w:sz w:val="24"/>
        </w:rPr>
        <w:t>;</w:t>
      </w:r>
    </w:p>
    <w:p w:rsidR="003401B4" w:rsidRPr="00173AAD" w:rsidRDefault="00C7635F"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w:t>
      </w:r>
      <w:r w:rsidR="003401B4" w:rsidRPr="00173AAD">
        <w:rPr>
          <w:rFonts w:ascii="Times New Roman" w:hAnsi="Times New Roman" w:cs="Times New Roman"/>
          <w:sz w:val="24"/>
        </w:rPr>
        <w:t>ali patvirtinti keleivių prašymus</w:t>
      </w:r>
      <w:r w:rsidR="00F81A18" w:rsidRPr="00173AAD">
        <w:rPr>
          <w:rFonts w:ascii="Times New Roman" w:hAnsi="Times New Roman" w:cs="Times New Roman"/>
          <w:sz w:val="24"/>
        </w:rPr>
        <w:t xml:space="preserve"> užregistruotoms kelionėms;</w:t>
      </w:r>
    </w:p>
    <w:p w:rsidR="00F81A18" w:rsidRPr="00173AAD" w:rsidRDefault="00F81A18"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Gali matyti visas kitas galiojančias keliones</w:t>
      </w:r>
      <w:r w:rsidR="00344984" w:rsidRPr="00173AAD">
        <w:rPr>
          <w:rFonts w:ascii="Times New Roman" w:hAnsi="Times New Roman" w:cs="Times New Roman"/>
          <w:sz w:val="24"/>
        </w:rPr>
        <w:t xml:space="preserve"> (atlikti paiešką)</w:t>
      </w:r>
      <w:r w:rsidRPr="00173AAD">
        <w:rPr>
          <w:rFonts w:ascii="Times New Roman" w:hAnsi="Times New Roman" w:cs="Times New Roman"/>
          <w:sz w:val="24"/>
        </w:rPr>
        <w:t>.</w:t>
      </w:r>
    </w:p>
    <w:p w:rsidR="00C7635F" w:rsidRPr="00173AAD" w:rsidRDefault="00F81A18" w:rsidP="00173AAD">
      <w:pPr>
        <w:pStyle w:val="ListParagraph"/>
        <w:numPr>
          <w:ilvl w:val="0"/>
          <w:numId w:val="3"/>
        </w:numPr>
        <w:jc w:val="both"/>
        <w:rPr>
          <w:rFonts w:ascii="Times New Roman" w:hAnsi="Times New Roman" w:cs="Times New Roman"/>
          <w:sz w:val="24"/>
        </w:rPr>
      </w:pPr>
      <w:r w:rsidRPr="00173AAD">
        <w:rPr>
          <w:rFonts w:ascii="Times New Roman" w:hAnsi="Times New Roman" w:cs="Times New Roman"/>
          <w:sz w:val="24"/>
        </w:rPr>
        <w:t>Pakeleivis:</w:t>
      </w:r>
    </w:p>
    <w:p w:rsidR="00F81A18" w:rsidRPr="00173AAD" w:rsidRDefault="00F81A18"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Gali registruoti prašymus kelionėms iš taško A į tašką B (paprastus arba periodinius)</w:t>
      </w:r>
      <w:r w:rsidR="00344984" w:rsidRPr="00173AAD">
        <w:rPr>
          <w:rFonts w:ascii="Times New Roman" w:hAnsi="Times New Roman" w:cs="Times New Roman"/>
          <w:sz w:val="24"/>
        </w:rPr>
        <w:t xml:space="preserve"> bei registruoja norimą vietų skaičių kelionei</w:t>
      </w:r>
      <w:r w:rsidRPr="00173AAD">
        <w:rPr>
          <w:rFonts w:ascii="Times New Roman" w:hAnsi="Times New Roman" w:cs="Times New Roman"/>
          <w:sz w:val="24"/>
        </w:rPr>
        <w:t>;</w:t>
      </w:r>
    </w:p>
    <w:p w:rsidR="00F81A18" w:rsidRPr="00173AAD" w:rsidRDefault="00F81A18"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Prisijungęs prie sistemos mato jam tinkančias keliones, kurioms gali siųsti savo prašymus</w:t>
      </w:r>
      <w:r w:rsidR="003B4DF2">
        <w:rPr>
          <w:rFonts w:ascii="Times New Roman" w:hAnsi="Times New Roman" w:cs="Times New Roman"/>
          <w:sz w:val="24"/>
        </w:rPr>
        <w:t>, prie prašymo pridėdamas žinutę</w:t>
      </w:r>
      <w:r w:rsidRPr="00173AAD">
        <w:rPr>
          <w:rFonts w:ascii="Times New Roman" w:hAnsi="Times New Roman" w:cs="Times New Roman"/>
          <w:sz w:val="24"/>
        </w:rPr>
        <w:t>;</w:t>
      </w:r>
    </w:p>
    <w:p w:rsidR="00F81A18" w:rsidRPr="00173AAD" w:rsidRDefault="00344984"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Gali patvirtini vežėjų siūlymus kelionėms;</w:t>
      </w:r>
    </w:p>
    <w:p w:rsidR="005C5E7B" w:rsidRDefault="00344984" w:rsidP="00173AAD">
      <w:pPr>
        <w:pStyle w:val="ListParagraph"/>
        <w:numPr>
          <w:ilvl w:val="1"/>
          <w:numId w:val="3"/>
        </w:numPr>
        <w:jc w:val="both"/>
        <w:rPr>
          <w:rFonts w:ascii="Times New Roman" w:hAnsi="Times New Roman" w:cs="Times New Roman"/>
          <w:sz w:val="24"/>
        </w:rPr>
      </w:pPr>
      <w:r w:rsidRPr="00173AAD">
        <w:rPr>
          <w:rFonts w:ascii="Times New Roman" w:hAnsi="Times New Roman" w:cs="Times New Roman"/>
          <w:sz w:val="24"/>
        </w:rPr>
        <w:t>Gali matyti visus kitus ieškančius kelionės pakeleivius (atlikti paiešką).</w:t>
      </w:r>
    </w:p>
    <w:p w:rsidR="00344984" w:rsidRPr="005C5E7B" w:rsidRDefault="005C5E7B" w:rsidP="005C5E7B">
      <w:r>
        <w:br w:type="page"/>
      </w:r>
    </w:p>
    <w:p w:rsidR="00B55462" w:rsidRDefault="00B55462" w:rsidP="00B55462">
      <w:pPr>
        <w:pStyle w:val="Heading2"/>
        <w:numPr>
          <w:ilvl w:val="1"/>
          <w:numId w:val="4"/>
        </w:numPr>
        <w:ind w:left="426"/>
      </w:pPr>
      <w:bookmarkStart w:id="9" w:name="_Toc464686077"/>
      <w:bookmarkStart w:id="10" w:name="_Toc464686168"/>
      <w:bookmarkStart w:id="11" w:name="_Toc466579813"/>
      <w:r>
        <w:lastRenderedPageBreak/>
        <w:t>Pakeleivių s</w:t>
      </w:r>
      <w:r w:rsidR="00F8168E">
        <w:t>istemos ir jos vartotojų funkcijų diagrama</w:t>
      </w:r>
      <w:bookmarkEnd w:id="9"/>
      <w:bookmarkEnd w:id="10"/>
      <w:bookmarkEnd w:id="11"/>
    </w:p>
    <w:p w:rsidR="005C5E7B" w:rsidRPr="005C5E7B" w:rsidRDefault="005C5E7B" w:rsidP="005C5E7B"/>
    <w:p w:rsidR="00EA22E6" w:rsidRPr="00EA22E6" w:rsidRDefault="005C5E7B" w:rsidP="004C237B">
      <w:pPr>
        <w:keepNext/>
        <w:jc w:val="both"/>
        <w:rPr>
          <w:rFonts w:ascii="Times New Roman" w:hAnsi="Times New Roman" w:cs="Times New Roman"/>
          <w:sz w:val="24"/>
        </w:rPr>
      </w:pPr>
      <w:r>
        <w:rPr>
          <w:noProof/>
          <w:lang w:eastAsia="lt-LT"/>
        </w:rPr>
        <w:drawing>
          <wp:anchor distT="0" distB="0" distL="114300" distR="114300" simplePos="0" relativeHeight="251670528" behindDoc="1" locked="0" layoutInCell="1" allowOverlap="1" wp14:anchorId="53C1DF82" wp14:editId="4FA859D3">
            <wp:simplePos x="0" y="0"/>
            <wp:positionH relativeFrom="column">
              <wp:posOffset>-173990</wp:posOffset>
            </wp:positionH>
            <wp:positionV relativeFrom="paragraph">
              <wp:posOffset>483870</wp:posOffset>
            </wp:positionV>
            <wp:extent cx="6390640" cy="6033135"/>
            <wp:effectExtent l="0" t="0" r="10160" b="24765"/>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EA22E6">
        <w:rPr>
          <w:rFonts w:ascii="Times New Roman" w:hAnsi="Times New Roman" w:cs="Times New Roman"/>
          <w:sz w:val="24"/>
        </w:rPr>
        <w:tab/>
        <w:t>„Pakeleivių“ sistemos funkcijų hierarchinė diagrama</w:t>
      </w:r>
      <w:r w:rsidR="004C237B">
        <w:rPr>
          <w:rFonts w:ascii="Times New Roman" w:hAnsi="Times New Roman" w:cs="Times New Roman"/>
          <w:sz w:val="24"/>
        </w:rPr>
        <w:t>, pateikta 1 paveikslėlyje, vaizduoja</w:t>
      </w:r>
      <w:r w:rsidR="00DE1198">
        <w:rPr>
          <w:rFonts w:ascii="Times New Roman" w:hAnsi="Times New Roman" w:cs="Times New Roman"/>
          <w:sz w:val="24"/>
        </w:rPr>
        <w:t xml:space="preserve"> </w:t>
      </w:r>
      <w:r w:rsidR="002842B2">
        <w:rPr>
          <w:rFonts w:ascii="Times New Roman" w:hAnsi="Times New Roman" w:cs="Times New Roman"/>
          <w:sz w:val="24"/>
        </w:rPr>
        <w:t>funkcijų priklausomybę bei</w:t>
      </w:r>
      <w:r w:rsidR="004C237B">
        <w:rPr>
          <w:rFonts w:ascii="Times New Roman" w:hAnsi="Times New Roman" w:cs="Times New Roman"/>
          <w:sz w:val="24"/>
        </w:rPr>
        <w:t xml:space="preserve"> hierarchinę struktūrą sistemoje</w:t>
      </w:r>
      <w:r w:rsidR="002842B2">
        <w:rPr>
          <w:rFonts w:ascii="Times New Roman" w:hAnsi="Times New Roman" w:cs="Times New Roman"/>
          <w:sz w:val="24"/>
        </w:rPr>
        <w:t xml:space="preserve">. </w:t>
      </w:r>
    </w:p>
    <w:p w:rsidR="00127CC5" w:rsidRDefault="00127CC5" w:rsidP="00173AAD">
      <w:pPr>
        <w:pStyle w:val="Caption"/>
        <w:jc w:val="center"/>
      </w:pPr>
    </w:p>
    <w:p w:rsidR="0044364E" w:rsidRDefault="001A6114" w:rsidP="0044364E">
      <w:pPr>
        <w:pStyle w:val="Caption"/>
        <w:jc w:val="center"/>
      </w:pPr>
      <w:r>
        <w:fldChar w:fldCharType="begin"/>
      </w:r>
      <w:r>
        <w:instrText xml:space="preserve"> SEQ pav. \* ARABIC </w:instrText>
      </w:r>
      <w:r>
        <w:fldChar w:fldCharType="separate"/>
      </w:r>
      <w:r w:rsidR="00FC4FB3">
        <w:rPr>
          <w:noProof/>
        </w:rPr>
        <w:t>1</w:t>
      </w:r>
      <w:r>
        <w:rPr>
          <w:noProof/>
        </w:rPr>
        <w:fldChar w:fldCharType="end"/>
      </w:r>
      <w:r w:rsidR="00B55462">
        <w:t xml:space="preserve"> pav. Pakeleivių sistemos funkcijų diagrama</w:t>
      </w:r>
    </w:p>
    <w:p w:rsidR="0044364E" w:rsidRPr="0044364E" w:rsidRDefault="004C237B" w:rsidP="004C237B">
      <w:pPr>
        <w:jc w:val="both"/>
        <w:rPr>
          <w:color w:val="44546A" w:themeColor="text2"/>
          <w:sz w:val="18"/>
          <w:szCs w:val="18"/>
        </w:rPr>
      </w:pPr>
      <w:r>
        <w:rPr>
          <w:rFonts w:ascii="Times New Roman" w:hAnsi="Times New Roman" w:cs="Times New Roman"/>
          <w:sz w:val="24"/>
        </w:rPr>
        <w:tab/>
        <w:t xml:space="preserve">„Pakeleivių“ sistemos funkcijų hierarchijos diagramoje šviesiai oranžine spalva pažymėtos funkcijos, kurios priklauso visiems vartotojų tipams: registracija, prisijungimas, atsijungimas, slaptažodžio priminimas, registracijos duomenų keitimas, gautų pranešimų tvarkymas. Mėlyna spalva pažymėtos funkcijos, kurios gali būti vykdomos tik administratoriaus: sistemos informacijos koregavimas, prisijungusių vartotojų peržiūra, pervežimų statistikos peržiūra. Žalia spalva nurodo funkcijas, priklausančias vežėjui: kelionių pasiūlymų tvarkymas, tinkamų pakeleivių matymas, pakeleivių paieška. Pakeleivių funkcijos pažymėtos pilka spalva: prašymų kelionėms tvarkymas, tinkamų vežėjų matymas, vežėjų paieška. </w:t>
      </w:r>
      <w:r w:rsidR="0044364E">
        <w:br w:type="page"/>
      </w:r>
    </w:p>
    <w:p w:rsidR="005C5E7B" w:rsidRDefault="00B55462" w:rsidP="005C5E7B">
      <w:pPr>
        <w:pStyle w:val="Heading2"/>
        <w:numPr>
          <w:ilvl w:val="1"/>
          <w:numId w:val="5"/>
        </w:numPr>
        <w:ind w:left="426"/>
      </w:pPr>
      <w:bookmarkStart w:id="12" w:name="_Toc464686078"/>
      <w:bookmarkStart w:id="13" w:name="_Toc464686169"/>
      <w:bookmarkStart w:id="14" w:name="_Toc466579814"/>
      <w:r>
        <w:lastRenderedPageBreak/>
        <w:t>Pakeleivių sistemos panaudos atvejų diagrama</w:t>
      </w:r>
      <w:bookmarkEnd w:id="12"/>
      <w:bookmarkEnd w:id="13"/>
      <w:bookmarkEnd w:id="14"/>
    </w:p>
    <w:p w:rsidR="005C5E7B" w:rsidRPr="005C5E7B" w:rsidRDefault="005C5E7B" w:rsidP="005C5E7B"/>
    <w:p w:rsidR="00A11EA8" w:rsidRPr="005C5E7B" w:rsidRDefault="00A11EA8" w:rsidP="005C5E7B">
      <w:pPr>
        <w:jc w:val="both"/>
        <w:rPr>
          <w:rFonts w:ascii="Times New Roman" w:hAnsi="Times New Roman" w:cs="Times New Roman"/>
        </w:rPr>
      </w:pPr>
      <w:r>
        <w:tab/>
      </w:r>
      <w:r w:rsidRPr="005C5E7B">
        <w:rPr>
          <w:rFonts w:ascii="Times New Roman" w:hAnsi="Times New Roman" w:cs="Times New Roman"/>
          <w:sz w:val="24"/>
        </w:rPr>
        <w:t>Pateikiama panaudos atvejų diagrama, kuri apibrėžia, kokias funkcijas gali atlikti „Pakeleivių“ sistemos aktoriai (kuriamoje sistemoje – administratoriaus, vežėjo, pakeleivio bei kai kurioms funkcijoms bendro – sistemos vartotojo).</w:t>
      </w:r>
    </w:p>
    <w:p w:rsidR="00B55462" w:rsidRDefault="0044364E" w:rsidP="0028259E">
      <w:pPr>
        <w:jc w:val="center"/>
      </w:pPr>
      <w:r>
        <w:rPr>
          <w:noProof/>
          <w:lang w:eastAsia="lt-LT"/>
        </w:rPr>
        <w:drawing>
          <wp:inline distT="0" distB="0" distL="0" distR="0">
            <wp:extent cx="4939323" cy="7418901"/>
            <wp:effectExtent l="19050" t="19050" r="13970" b="10795"/>
            <wp:docPr id="2" name="Paveikslėlis 2" descr="C:\Users\Mangirda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girdas\AppData\Local\Microsoft\Windows\INetCache\Content.Word\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96" cy="7483596"/>
                    </a:xfrm>
                    <a:prstGeom prst="rect">
                      <a:avLst/>
                    </a:prstGeom>
                    <a:noFill/>
                    <a:ln>
                      <a:solidFill>
                        <a:schemeClr val="tx1"/>
                      </a:solidFill>
                    </a:ln>
                  </pic:spPr>
                </pic:pic>
              </a:graphicData>
            </a:graphic>
          </wp:inline>
        </w:drawing>
      </w:r>
    </w:p>
    <w:p w:rsidR="00B55462" w:rsidRDefault="001A6114" w:rsidP="00B55462">
      <w:pPr>
        <w:pStyle w:val="Caption"/>
        <w:jc w:val="center"/>
      </w:pPr>
      <w:r>
        <w:fldChar w:fldCharType="begin"/>
      </w:r>
      <w:r>
        <w:instrText xml:space="preserve"> SEQ pav. \* ARABIC </w:instrText>
      </w:r>
      <w:r>
        <w:fldChar w:fldCharType="separate"/>
      </w:r>
      <w:r w:rsidR="00FC4FB3">
        <w:rPr>
          <w:noProof/>
        </w:rPr>
        <w:t>2</w:t>
      </w:r>
      <w:r>
        <w:rPr>
          <w:noProof/>
        </w:rPr>
        <w:fldChar w:fldCharType="end"/>
      </w:r>
      <w:r w:rsidR="00B55462">
        <w:t xml:space="preserve"> pav. Pakeleivių sistemos panaudos atvejų diagrama</w:t>
      </w:r>
    </w:p>
    <w:p w:rsidR="00CF453F" w:rsidRPr="00FE3C2F" w:rsidRDefault="00CF453F" w:rsidP="007945D4">
      <w:pPr>
        <w:jc w:val="both"/>
        <w:rPr>
          <w:rFonts w:ascii="Times New Roman" w:hAnsi="Times New Roman" w:cs="Times New Roman"/>
        </w:rPr>
      </w:pPr>
      <w:r>
        <w:lastRenderedPageBreak/>
        <w:tab/>
      </w:r>
      <w:r w:rsidRPr="00FE3C2F">
        <w:rPr>
          <w:rFonts w:ascii="Times New Roman" w:hAnsi="Times New Roman" w:cs="Times New Roman"/>
          <w:sz w:val="24"/>
        </w:rPr>
        <w:t>Panaudos atvejų diagramoje esančios panaudos atvejų bei rolių spalvos atitinka sistemos funkcijų hierarchijos diagramos spalvas, t.y., bendros funkcijos žymimos šviesiai oranžine spalva, administratoriaus – mėlynos, vežėjo – žalios, o vartotojo – pilkos.</w:t>
      </w:r>
      <w:r w:rsidR="005703EC" w:rsidRPr="00FE3C2F">
        <w:rPr>
          <w:rFonts w:ascii="Times New Roman" w:hAnsi="Times New Roman" w:cs="Times New Roman"/>
          <w:sz w:val="24"/>
        </w:rPr>
        <w:t xml:space="preserve"> </w:t>
      </w:r>
      <w:r w:rsidR="00626B2B" w:rsidRPr="00FE3C2F">
        <w:rPr>
          <w:rFonts w:ascii="Times New Roman" w:hAnsi="Times New Roman" w:cs="Times New Roman"/>
          <w:sz w:val="24"/>
        </w:rPr>
        <w:t>Sistemos vartotojo registracijos duomenų keitimo panaudos atvejis įtraukia slaptažodžio bei el. pašto keitimo panaudos atvejai, o gautų pranešimų tvarkymas – pranešimų šalinimą bei pranešimų peržiūrą. Administratoriaus sistemos informacijos koregavimo panaudos atvejį papildo keli kiti panaudos atvejai: kelionių informacijos redagavimas, vartotojo duomenų keitimas, kurį dar papildo vartotojo rolės keitimo panaudos atvejis, vartotojų šalinimas, kurį papildo aktyvių vartotojų, blokuotų vartotojų bei neaktyvių vartotojų šalinimo panaudos atvejai, vartotojų užblokavimas.</w:t>
      </w:r>
      <w:r w:rsidR="007945D4" w:rsidRPr="00FE3C2F">
        <w:rPr>
          <w:rFonts w:ascii="Times New Roman" w:hAnsi="Times New Roman" w:cs="Times New Roman"/>
          <w:sz w:val="24"/>
        </w:rPr>
        <w:t xml:space="preserve"> Vežėjo kelionių pasiūlymų tvarkymo panaudos atvejį papildo kelionės informacijos matymas, pasiūlymo pakeleiviui atšaukimas, periodinės kelionės registracija bei neperiodinės kelionės registracija, kurie įtraukia laisvų vietų nustatymą, pasiūlymo pakeleiviui siuntimas bei pakeleivio prašymo atšaukimas, kurie taip pat įtraukia žinutės siuntimą, prašymo kelionei priėmimas. Pakeleivio prašymų kelionėms tvarkymo panaudos atvejį papildo periodinės kelionės prašymo registracija bei neperiodinės kelionės prašymo registracija, kurie įtraukia reikalingų vietų nustatymą, prašymo vežėjui atšaukimą, prašymo vežėjui siuntimą bei vežėjo pasiūlymo atšaukimą, kurie įtraukia žinutės siuntimą.</w:t>
      </w:r>
    </w:p>
    <w:p w:rsidR="00864B55" w:rsidRDefault="00C45C03" w:rsidP="00864B55">
      <w:pPr>
        <w:pStyle w:val="Heading2"/>
        <w:numPr>
          <w:ilvl w:val="1"/>
          <w:numId w:val="6"/>
        </w:numPr>
        <w:ind w:left="426"/>
      </w:pPr>
      <w:bookmarkStart w:id="15" w:name="_Toc464686079"/>
      <w:bookmarkStart w:id="16" w:name="_Toc464686170"/>
      <w:bookmarkStart w:id="17" w:name="_Toc466579815"/>
      <w:r>
        <w:t>Pagrindinių pakeleivių sistemos funkcijų loginės schemos</w:t>
      </w:r>
      <w:bookmarkEnd w:id="15"/>
      <w:bookmarkEnd w:id="16"/>
      <w:bookmarkEnd w:id="17"/>
    </w:p>
    <w:p w:rsidR="00BD774B" w:rsidRDefault="00BD774B" w:rsidP="00BD774B">
      <w:r>
        <w:tab/>
      </w:r>
    </w:p>
    <w:p w:rsidR="00BD774B" w:rsidRPr="00112AA6" w:rsidRDefault="00BD774B" w:rsidP="00BD774B">
      <w:pPr>
        <w:jc w:val="both"/>
        <w:rPr>
          <w:rFonts w:ascii="Times New Roman" w:hAnsi="Times New Roman" w:cs="Times New Roman"/>
          <w:sz w:val="24"/>
        </w:rPr>
      </w:pPr>
      <w:r>
        <w:tab/>
      </w:r>
      <w:r w:rsidRPr="00112AA6">
        <w:rPr>
          <w:rFonts w:ascii="Times New Roman" w:hAnsi="Times New Roman" w:cs="Times New Roman"/>
          <w:sz w:val="24"/>
        </w:rPr>
        <w:t>3 – 7 paveikslėliuose pateiktos pagrindinių pakeleivių sistemos funkcijų loginės schemos, parodančios kiekv</w:t>
      </w:r>
      <w:r w:rsidR="00112AA6" w:rsidRPr="00112AA6">
        <w:rPr>
          <w:rFonts w:ascii="Times New Roman" w:hAnsi="Times New Roman" w:cs="Times New Roman"/>
          <w:sz w:val="24"/>
        </w:rPr>
        <w:t>ienos funkcijos veikimo etapus nuo</w:t>
      </w:r>
      <w:r w:rsidRPr="00112AA6">
        <w:rPr>
          <w:rFonts w:ascii="Times New Roman" w:hAnsi="Times New Roman" w:cs="Times New Roman"/>
          <w:sz w:val="24"/>
        </w:rPr>
        <w:t xml:space="preserve"> duomenų pasi</w:t>
      </w:r>
      <w:r w:rsidR="00112AA6" w:rsidRPr="00112AA6">
        <w:rPr>
          <w:rFonts w:ascii="Times New Roman" w:hAnsi="Times New Roman" w:cs="Times New Roman"/>
          <w:sz w:val="24"/>
        </w:rPr>
        <w:t xml:space="preserve">rinkimo/įvedimo, klaidų apdorojimo iki </w:t>
      </w:r>
      <w:r w:rsidRPr="00112AA6">
        <w:rPr>
          <w:rFonts w:ascii="Times New Roman" w:hAnsi="Times New Roman" w:cs="Times New Roman"/>
          <w:sz w:val="24"/>
        </w:rPr>
        <w:t xml:space="preserve">rezultatų išvedimo. </w:t>
      </w:r>
    </w:p>
    <w:p w:rsidR="00112AA6" w:rsidRPr="00112AA6" w:rsidRDefault="00112AA6" w:rsidP="00BD774B">
      <w:pPr>
        <w:jc w:val="both"/>
        <w:rPr>
          <w:rFonts w:ascii="Times New Roman" w:hAnsi="Times New Roman" w:cs="Times New Roman"/>
          <w:sz w:val="24"/>
        </w:rPr>
      </w:pPr>
      <w:r w:rsidRPr="00112AA6">
        <w:rPr>
          <w:rFonts w:ascii="Times New Roman" w:hAnsi="Times New Roman" w:cs="Times New Roman"/>
          <w:sz w:val="24"/>
        </w:rPr>
        <w:t>Vartotojo registracija:</w:t>
      </w:r>
    </w:p>
    <w:p w:rsidR="00112AA6" w:rsidRDefault="006409AD" w:rsidP="00112AA6">
      <w:pPr>
        <w:keepNext/>
        <w:jc w:val="center"/>
      </w:pPr>
      <w:r>
        <w:rPr>
          <w:noProof/>
          <w:lang w:eastAsia="lt-LT"/>
        </w:rPr>
        <w:drawing>
          <wp:inline distT="0" distB="0" distL="0" distR="0" wp14:anchorId="36737FDF" wp14:editId="07FD60A9">
            <wp:extent cx="3277057" cy="4258269"/>
            <wp:effectExtent l="19050" t="19050" r="19050" b="2857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d.png"/>
                    <pic:cNvPicPr/>
                  </pic:nvPicPr>
                  <pic:blipFill>
                    <a:blip r:embed="rId14">
                      <a:extLst>
                        <a:ext uri="{28A0092B-C50C-407E-A947-70E740481C1C}">
                          <a14:useLocalDpi xmlns:a14="http://schemas.microsoft.com/office/drawing/2010/main" val="0"/>
                        </a:ext>
                      </a:extLst>
                    </a:blip>
                    <a:stretch>
                      <a:fillRect/>
                    </a:stretch>
                  </pic:blipFill>
                  <pic:spPr>
                    <a:xfrm>
                      <a:off x="0" y="0"/>
                      <a:ext cx="3277057" cy="4258269"/>
                    </a:xfrm>
                    <a:prstGeom prst="rect">
                      <a:avLst/>
                    </a:prstGeom>
                    <a:ln>
                      <a:solidFill>
                        <a:schemeClr val="tx1"/>
                      </a:solidFill>
                    </a:ln>
                  </pic:spPr>
                </pic:pic>
              </a:graphicData>
            </a:graphic>
          </wp:inline>
        </w:drawing>
      </w:r>
    </w:p>
    <w:p w:rsidR="009A4274" w:rsidRPr="009A4274" w:rsidRDefault="001A6114" w:rsidP="009A4274">
      <w:pPr>
        <w:pStyle w:val="Caption"/>
        <w:jc w:val="center"/>
      </w:pPr>
      <w:r>
        <w:fldChar w:fldCharType="begin"/>
      </w:r>
      <w:r>
        <w:instrText xml:space="preserve"> SEQ pav. \* ARABIC </w:instrText>
      </w:r>
      <w:r>
        <w:fldChar w:fldCharType="separate"/>
      </w:r>
      <w:r w:rsidR="00FC4FB3">
        <w:rPr>
          <w:noProof/>
        </w:rPr>
        <w:t>3</w:t>
      </w:r>
      <w:r>
        <w:rPr>
          <w:noProof/>
        </w:rPr>
        <w:fldChar w:fldCharType="end"/>
      </w:r>
      <w:r w:rsidR="00112AA6">
        <w:t xml:space="preserve"> pav. Vartotojo registracijos loginė schema</w:t>
      </w:r>
    </w:p>
    <w:p w:rsidR="00314B9A" w:rsidRPr="00314B9A" w:rsidRDefault="00314B9A" w:rsidP="00314B9A">
      <w:pPr>
        <w:rPr>
          <w:rFonts w:ascii="Times New Roman" w:hAnsi="Times New Roman" w:cs="Times New Roman"/>
          <w:sz w:val="24"/>
        </w:rPr>
      </w:pPr>
      <w:r>
        <w:rPr>
          <w:rFonts w:ascii="Times New Roman" w:hAnsi="Times New Roman" w:cs="Times New Roman"/>
          <w:sz w:val="24"/>
        </w:rPr>
        <w:lastRenderedPageBreak/>
        <w:tab/>
      </w:r>
      <w:r w:rsidR="009A4274">
        <w:rPr>
          <w:rFonts w:ascii="Times New Roman" w:hAnsi="Times New Roman" w:cs="Times New Roman"/>
          <w:sz w:val="24"/>
        </w:rPr>
        <w:t>Vartotojas norėdamas prisiregistruoti prie sistemos, turi prisijungimo lange paspausti mygtuką registruotis, įvesti registracijos duomenis. Jei duomenys teisingi – vartotojas priregistruojamas prie sistemos, jei ne – išvedamas pranešimas, jog duomenys neteisingi.</w:t>
      </w:r>
    </w:p>
    <w:p w:rsidR="00112AA6" w:rsidRPr="00112AA6" w:rsidRDefault="00112AA6" w:rsidP="00112AA6">
      <w:pPr>
        <w:rPr>
          <w:rFonts w:ascii="Times New Roman" w:hAnsi="Times New Roman" w:cs="Times New Roman"/>
          <w:sz w:val="24"/>
        </w:rPr>
      </w:pPr>
      <w:r>
        <w:rPr>
          <w:rFonts w:ascii="Times New Roman" w:hAnsi="Times New Roman" w:cs="Times New Roman"/>
          <w:sz w:val="24"/>
        </w:rPr>
        <w:t>Rezervuotos kelionės atšaukimas:</w:t>
      </w:r>
    </w:p>
    <w:p w:rsidR="00112AA6" w:rsidRDefault="00112AA6" w:rsidP="00112AA6">
      <w:pPr>
        <w:pStyle w:val="Caption"/>
        <w:keepNext/>
        <w:jc w:val="center"/>
      </w:pPr>
      <w:r>
        <w:rPr>
          <w:noProof/>
          <w:lang w:eastAsia="lt-LT"/>
        </w:rPr>
        <w:drawing>
          <wp:inline distT="0" distB="0" distL="0" distR="0" wp14:anchorId="016C3A76" wp14:editId="300B8427">
            <wp:extent cx="2579077" cy="2481921"/>
            <wp:effectExtent l="19050" t="19050" r="12065" b="1397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15">
                      <a:extLst>
                        <a:ext uri="{28A0092B-C50C-407E-A947-70E740481C1C}">
                          <a14:useLocalDpi xmlns:a14="http://schemas.microsoft.com/office/drawing/2010/main" val="0"/>
                        </a:ext>
                      </a:extLst>
                    </a:blip>
                    <a:stretch>
                      <a:fillRect/>
                    </a:stretch>
                  </pic:blipFill>
                  <pic:spPr>
                    <a:xfrm>
                      <a:off x="0" y="0"/>
                      <a:ext cx="2584516" cy="2487155"/>
                    </a:xfrm>
                    <a:prstGeom prst="rect">
                      <a:avLst/>
                    </a:prstGeom>
                    <a:ln>
                      <a:solidFill>
                        <a:schemeClr val="tx1"/>
                      </a:solidFill>
                    </a:ln>
                  </pic:spPr>
                </pic:pic>
              </a:graphicData>
            </a:graphic>
          </wp:inline>
        </w:drawing>
      </w:r>
    </w:p>
    <w:p w:rsidR="00112AA6" w:rsidRDefault="001A6114" w:rsidP="00112AA6">
      <w:pPr>
        <w:pStyle w:val="Caption"/>
        <w:jc w:val="center"/>
      </w:pPr>
      <w:r>
        <w:fldChar w:fldCharType="begin"/>
      </w:r>
      <w:r>
        <w:instrText xml:space="preserve"> SEQ pav. \* ARABIC </w:instrText>
      </w:r>
      <w:r>
        <w:fldChar w:fldCharType="separate"/>
      </w:r>
      <w:r w:rsidR="00FC4FB3">
        <w:rPr>
          <w:noProof/>
        </w:rPr>
        <w:t>4</w:t>
      </w:r>
      <w:r>
        <w:rPr>
          <w:noProof/>
        </w:rPr>
        <w:fldChar w:fldCharType="end"/>
      </w:r>
      <w:r w:rsidR="00112AA6">
        <w:t xml:space="preserve"> pav. Rezervuotos kelionės atšaukimo loginė schema. </w:t>
      </w:r>
    </w:p>
    <w:p w:rsidR="00ED00A8" w:rsidRPr="003A664B" w:rsidRDefault="00ED00A8" w:rsidP="003A664B">
      <w:pPr>
        <w:jc w:val="both"/>
        <w:rPr>
          <w:rFonts w:ascii="Times New Roman" w:hAnsi="Times New Roman" w:cs="Times New Roman"/>
        </w:rPr>
      </w:pPr>
      <w:r>
        <w:tab/>
      </w:r>
      <w:r w:rsidRPr="003A664B">
        <w:rPr>
          <w:rFonts w:ascii="Times New Roman" w:hAnsi="Times New Roman" w:cs="Times New Roman"/>
          <w:sz w:val="24"/>
        </w:rPr>
        <w:t xml:space="preserve">Norėdamas atšaukti rezervuotą kelionę, prisijungęs vartotojas pasirenka meniu punktą „Mano kelionės“, iš aktyvių kelionę pasirenka tą, kurią nori atšaukti, paspaudžia šalia tos kelionės esantį mygtuką „Atšaukti kelionę“. </w:t>
      </w:r>
    </w:p>
    <w:p w:rsidR="00112AA6" w:rsidRPr="00112AA6" w:rsidRDefault="00112AA6" w:rsidP="00112AA6">
      <w:pPr>
        <w:rPr>
          <w:rFonts w:ascii="Times New Roman" w:hAnsi="Times New Roman" w:cs="Times New Roman"/>
          <w:sz w:val="24"/>
        </w:rPr>
      </w:pPr>
      <w:r w:rsidRPr="00112AA6">
        <w:rPr>
          <w:rFonts w:ascii="Times New Roman" w:hAnsi="Times New Roman" w:cs="Times New Roman"/>
          <w:sz w:val="24"/>
        </w:rPr>
        <w:t>Kelionės registracija:</w:t>
      </w:r>
    </w:p>
    <w:p w:rsidR="008F0C2F" w:rsidRDefault="006C6EEC" w:rsidP="008F0C2F">
      <w:pPr>
        <w:keepNext/>
        <w:jc w:val="center"/>
      </w:pPr>
      <w:r>
        <w:rPr>
          <w:noProof/>
          <w:lang w:eastAsia="lt-LT"/>
        </w:rPr>
        <w:drawing>
          <wp:inline distT="0" distB="0" distL="0" distR="0" wp14:anchorId="49A3A545" wp14:editId="26083191">
            <wp:extent cx="3247176" cy="3923323"/>
            <wp:effectExtent l="19050" t="19050" r="10795" b="2032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251215" cy="3928202"/>
                    </a:xfrm>
                    <a:prstGeom prst="rect">
                      <a:avLst/>
                    </a:prstGeom>
                    <a:ln>
                      <a:solidFill>
                        <a:schemeClr val="tx1"/>
                      </a:solidFill>
                    </a:ln>
                  </pic:spPr>
                </pic:pic>
              </a:graphicData>
            </a:graphic>
          </wp:inline>
        </w:drawing>
      </w:r>
    </w:p>
    <w:p w:rsidR="006409AD" w:rsidRDefault="001A6114" w:rsidP="008F0C2F">
      <w:pPr>
        <w:pStyle w:val="Caption"/>
        <w:jc w:val="center"/>
      </w:pPr>
      <w:r>
        <w:fldChar w:fldCharType="begin"/>
      </w:r>
      <w:r>
        <w:instrText xml:space="preserve"> SEQ pav. \* ARABIC </w:instrText>
      </w:r>
      <w:r>
        <w:fldChar w:fldCharType="separate"/>
      </w:r>
      <w:r w:rsidR="00FC4FB3">
        <w:rPr>
          <w:noProof/>
        </w:rPr>
        <w:t>5</w:t>
      </w:r>
      <w:r>
        <w:rPr>
          <w:noProof/>
        </w:rPr>
        <w:fldChar w:fldCharType="end"/>
      </w:r>
      <w:r w:rsidR="008F0C2F">
        <w:t xml:space="preserve"> pav. Kelionės registracijos loginė schema</w:t>
      </w:r>
    </w:p>
    <w:p w:rsidR="006304BD" w:rsidRPr="003A664B" w:rsidRDefault="006304BD" w:rsidP="003A664B">
      <w:pPr>
        <w:jc w:val="both"/>
        <w:rPr>
          <w:rFonts w:ascii="Times New Roman" w:hAnsi="Times New Roman" w:cs="Times New Roman"/>
        </w:rPr>
      </w:pPr>
      <w:r>
        <w:lastRenderedPageBreak/>
        <w:tab/>
      </w:r>
      <w:r w:rsidRPr="003A664B">
        <w:rPr>
          <w:rFonts w:ascii="Times New Roman" w:hAnsi="Times New Roman" w:cs="Times New Roman"/>
          <w:sz w:val="24"/>
        </w:rPr>
        <w:t>Norėdamas užregistruoti naują kelionę, vežėjas pasirenka meniu punktą „Užregistruoti kelionę“, įveda kelionės duomenis, kurios patikrinus, kelionė užregistruojama, jei duomenys teisingi, jei ne – išvedamo klaidų pranešimai prie atitinkamų laukų.</w:t>
      </w:r>
    </w:p>
    <w:p w:rsidR="00112AA6" w:rsidRPr="00112AA6" w:rsidRDefault="00112AA6" w:rsidP="00112AA6">
      <w:pPr>
        <w:rPr>
          <w:rFonts w:ascii="Times New Roman" w:hAnsi="Times New Roman" w:cs="Times New Roman"/>
          <w:sz w:val="24"/>
        </w:rPr>
      </w:pPr>
      <w:r>
        <w:rPr>
          <w:rFonts w:ascii="Times New Roman" w:hAnsi="Times New Roman" w:cs="Times New Roman"/>
          <w:sz w:val="24"/>
        </w:rPr>
        <w:t>Naujo sistemos vartotojo registracija:</w:t>
      </w:r>
    </w:p>
    <w:p w:rsidR="008F0C2F" w:rsidRDefault="006C6EEC" w:rsidP="008F0C2F">
      <w:pPr>
        <w:pStyle w:val="Caption"/>
        <w:keepNext/>
      </w:pPr>
      <w:r>
        <w:rPr>
          <w:noProof/>
          <w:lang w:eastAsia="lt-LT"/>
        </w:rPr>
        <w:drawing>
          <wp:inline distT="0" distB="0" distL="0" distR="0" wp14:anchorId="2F3D9547" wp14:editId="689490C5">
            <wp:extent cx="6120130" cy="3000375"/>
            <wp:effectExtent l="19050" t="19050" r="13970" b="2857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000375"/>
                    </a:xfrm>
                    <a:prstGeom prst="rect">
                      <a:avLst/>
                    </a:prstGeom>
                    <a:ln>
                      <a:solidFill>
                        <a:schemeClr val="tx1"/>
                      </a:solidFill>
                    </a:ln>
                  </pic:spPr>
                </pic:pic>
              </a:graphicData>
            </a:graphic>
          </wp:inline>
        </w:drawing>
      </w:r>
    </w:p>
    <w:p w:rsidR="00112AA6" w:rsidRDefault="001A6114" w:rsidP="008F0C2F">
      <w:pPr>
        <w:pStyle w:val="Caption"/>
        <w:jc w:val="center"/>
      </w:pPr>
      <w:r>
        <w:fldChar w:fldCharType="begin"/>
      </w:r>
      <w:r>
        <w:instrText xml:space="preserve"> SEQ pav. \* ARABIC </w:instrText>
      </w:r>
      <w:r>
        <w:fldChar w:fldCharType="separate"/>
      </w:r>
      <w:r w:rsidR="00FC4FB3">
        <w:rPr>
          <w:noProof/>
        </w:rPr>
        <w:t>6</w:t>
      </w:r>
      <w:r>
        <w:rPr>
          <w:noProof/>
        </w:rPr>
        <w:fldChar w:fldCharType="end"/>
      </w:r>
      <w:r w:rsidR="008F0C2F">
        <w:t xml:space="preserve"> pav. Vartotojo registracijos duomenų atnaujinimo loginė schema</w:t>
      </w:r>
    </w:p>
    <w:p w:rsidR="00112AA6" w:rsidRPr="00287BC0" w:rsidRDefault="00A07DE5" w:rsidP="00287BC0">
      <w:pPr>
        <w:jc w:val="both"/>
        <w:rPr>
          <w:rFonts w:ascii="Times New Roman" w:hAnsi="Times New Roman" w:cs="Times New Roman"/>
          <w:noProof/>
          <w:lang w:eastAsia="lt-LT"/>
        </w:rPr>
      </w:pPr>
      <w:r>
        <w:rPr>
          <w:noProof/>
          <w:lang w:eastAsia="lt-LT"/>
        </w:rPr>
        <w:tab/>
      </w:r>
      <w:r w:rsidRPr="00287BC0">
        <w:rPr>
          <w:rFonts w:ascii="Times New Roman" w:hAnsi="Times New Roman" w:cs="Times New Roman"/>
          <w:noProof/>
          <w:sz w:val="24"/>
          <w:lang w:eastAsia="lt-LT"/>
        </w:rPr>
        <w:t>Norėdamas atnaujinti savo registracijos duomenis, vartotojas prisijungia prie sistemos, pasirenka meniu punktą „Mano paskyra“. Atsivėrusiame puslapyje paspaudžiamas mygtukas „Redaguoti duomenis“. Atsiveria duomenų redagavimo puslapis, kuriame vartotojas gali koreguoti dviejų tipų duomenis: el. pašto adresą arba slaptažodį. Pakeitus atitinkamo tipo duomenis, paspaudžiamas mygtukas „Atnaujinti“ ir jei duomenys teisingi, atnaujinama vartotojo paskyros informacija.</w:t>
      </w:r>
    </w:p>
    <w:p w:rsidR="00112AA6" w:rsidRPr="00963DED" w:rsidRDefault="00112AA6" w:rsidP="00963DED">
      <w:pPr>
        <w:rPr>
          <w:noProof/>
          <w:lang w:eastAsia="lt-LT"/>
        </w:rPr>
      </w:pPr>
      <w:r w:rsidRPr="00112AA6">
        <w:rPr>
          <w:rFonts w:ascii="Times New Roman" w:hAnsi="Times New Roman" w:cs="Times New Roman"/>
          <w:noProof/>
          <w:sz w:val="24"/>
          <w:lang w:eastAsia="lt-LT"/>
        </w:rPr>
        <w:t>Tinkamos kelionės pasirinkimas:</w:t>
      </w:r>
    </w:p>
    <w:p w:rsidR="008F0C2F" w:rsidRDefault="00BD774B" w:rsidP="00963DED">
      <w:pPr>
        <w:keepNext/>
        <w:jc w:val="center"/>
      </w:pPr>
      <w:r>
        <w:rPr>
          <w:noProof/>
          <w:lang w:eastAsia="lt-LT"/>
        </w:rPr>
        <w:drawing>
          <wp:inline distT="0" distB="0" distL="0" distR="0" wp14:anchorId="4F066BA0" wp14:editId="445BBEE1">
            <wp:extent cx="5081414" cy="3029447"/>
            <wp:effectExtent l="19050" t="19050" r="24130" b="1905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ervuotosKelionesAtsaukimas.png"/>
                    <pic:cNvPicPr/>
                  </pic:nvPicPr>
                  <pic:blipFill>
                    <a:blip r:embed="rId18">
                      <a:extLst>
                        <a:ext uri="{28A0092B-C50C-407E-A947-70E740481C1C}">
                          <a14:useLocalDpi xmlns:a14="http://schemas.microsoft.com/office/drawing/2010/main" val="0"/>
                        </a:ext>
                      </a:extLst>
                    </a:blip>
                    <a:stretch>
                      <a:fillRect/>
                    </a:stretch>
                  </pic:blipFill>
                  <pic:spPr>
                    <a:xfrm>
                      <a:off x="0" y="0"/>
                      <a:ext cx="5110781" cy="3046955"/>
                    </a:xfrm>
                    <a:prstGeom prst="rect">
                      <a:avLst/>
                    </a:prstGeom>
                    <a:ln>
                      <a:solidFill>
                        <a:schemeClr val="tx1"/>
                      </a:solidFill>
                    </a:ln>
                  </pic:spPr>
                </pic:pic>
              </a:graphicData>
            </a:graphic>
          </wp:inline>
        </w:drawing>
      </w:r>
    </w:p>
    <w:p w:rsidR="006C6EEC" w:rsidRDefault="001A6114" w:rsidP="008F0C2F">
      <w:pPr>
        <w:pStyle w:val="Caption"/>
        <w:jc w:val="center"/>
      </w:pPr>
      <w:r>
        <w:fldChar w:fldCharType="begin"/>
      </w:r>
      <w:r>
        <w:instrText xml:space="preserve"> SEQ pav. \* ARABIC </w:instrText>
      </w:r>
      <w:r>
        <w:fldChar w:fldCharType="separate"/>
      </w:r>
      <w:r w:rsidR="00FC4FB3">
        <w:rPr>
          <w:noProof/>
        </w:rPr>
        <w:t>7</w:t>
      </w:r>
      <w:r>
        <w:rPr>
          <w:noProof/>
        </w:rPr>
        <w:fldChar w:fldCharType="end"/>
      </w:r>
      <w:r w:rsidR="008F0C2F">
        <w:t xml:space="preserve"> pav. Tinkamos kelionės pasirinkimo loginė schema</w:t>
      </w:r>
    </w:p>
    <w:p w:rsidR="00963DED" w:rsidRPr="00FC7ED2" w:rsidRDefault="00963DED" w:rsidP="00FC7ED2">
      <w:pPr>
        <w:jc w:val="both"/>
        <w:rPr>
          <w:rFonts w:ascii="Times New Roman" w:hAnsi="Times New Roman" w:cs="Times New Roman"/>
        </w:rPr>
      </w:pPr>
      <w:r>
        <w:lastRenderedPageBreak/>
        <w:tab/>
      </w:r>
      <w:r w:rsidRPr="00FC7ED2">
        <w:rPr>
          <w:rFonts w:ascii="Times New Roman" w:hAnsi="Times New Roman" w:cs="Times New Roman"/>
          <w:sz w:val="24"/>
        </w:rPr>
        <w:t>Pakeleivis, norėdamas pasirinkti sau tinkamą kelionę, pasirenka meniu punktą „Tinkamos kelionės</w:t>
      </w:r>
      <w:r w:rsidR="00FC7ED2" w:rsidRPr="00FC7ED2">
        <w:rPr>
          <w:rFonts w:ascii="Times New Roman" w:hAnsi="Times New Roman" w:cs="Times New Roman"/>
          <w:sz w:val="24"/>
        </w:rPr>
        <w:t>“. Atsivėrusiame lange prie tinkamos kelionės paspaudžiamas mygtukas „Registruotis kelionei“. Atsivėrusiame žinutės pridėjimo lange vartotojas turi įvesti žinutę, kurią vežėjas gaus pakeleiviui išsiuntus prašymą kelionei. Jei prašymas kelionei sėkmingai išsiųstas, apie tai informuoja atsiradęs pranešimas.</w:t>
      </w:r>
    </w:p>
    <w:p w:rsidR="00D27361" w:rsidRDefault="002D3649" w:rsidP="002D3649">
      <w:pPr>
        <w:pStyle w:val="Heading1"/>
        <w:numPr>
          <w:ilvl w:val="0"/>
          <w:numId w:val="7"/>
        </w:numPr>
      </w:pPr>
      <w:bookmarkStart w:id="18" w:name="_Toc464686080"/>
      <w:bookmarkStart w:id="19" w:name="_Toc464686171"/>
      <w:bookmarkStart w:id="20" w:name="_Toc466579816"/>
      <w:r>
        <w:t>Pakeleivių sistemos duomenų bazė</w:t>
      </w:r>
      <w:bookmarkEnd w:id="18"/>
      <w:bookmarkEnd w:id="19"/>
      <w:bookmarkEnd w:id="20"/>
    </w:p>
    <w:p w:rsidR="00E27453" w:rsidRPr="00E27453" w:rsidRDefault="00E27453" w:rsidP="00E27453"/>
    <w:p w:rsidR="00173AAD" w:rsidRPr="00173AAD" w:rsidRDefault="00877EEB" w:rsidP="00173AAD">
      <w:r>
        <w:tab/>
        <w:t>Šiame skyriuje pateikiamas kuriamos sistemos duomenų bazės modelis, jo specifikacija, aptariama, ką reiškia duomenų bazės modelyje esantys atributai, kokia jų paskirtis.</w:t>
      </w:r>
    </w:p>
    <w:p w:rsidR="00173AAD" w:rsidRDefault="00E27453" w:rsidP="00E27453">
      <w:pPr>
        <w:pStyle w:val="Heading2"/>
        <w:numPr>
          <w:ilvl w:val="1"/>
          <w:numId w:val="7"/>
        </w:numPr>
        <w:ind w:left="426"/>
      </w:pPr>
      <w:bookmarkStart w:id="21" w:name="_Toc464686081"/>
      <w:bookmarkStart w:id="22" w:name="_Toc464686172"/>
      <w:bookmarkStart w:id="23" w:name="_Toc466579817"/>
      <w:r>
        <w:t xml:space="preserve">Duomenų bazės </w:t>
      </w:r>
      <w:r w:rsidR="00173AAD">
        <w:t>specifikacija</w:t>
      </w:r>
      <w:bookmarkEnd w:id="21"/>
      <w:bookmarkEnd w:id="22"/>
      <w:bookmarkEnd w:id="23"/>
    </w:p>
    <w:p w:rsidR="00E27453" w:rsidRDefault="00173AAD" w:rsidP="003E145E">
      <w:pPr>
        <w:jc w:val="both"/>
      </w:pPr>
      <w:r>
        <w:tab/>
      </w:r>
    </w:p>
    <w:p w:rsidR="000E4871" w:rsidRDefault="00E27453" w:rsidP="003E145E">
      <w:pPr>
        <w:jc w:val="both"/>
      </w:pPr>
      <w:r>
        <w:tab/>
      </w:r>
      <w:r w:rsidR="00CE29D2">
        <w:t xml:space="preserve">1-9 </w:t>
      </w:r>
      <w:r>
        <w:t>lentelėse pateikiamos duomenų bazės lentelių specifikacijos, aprašančios lentelių laukus (stulpelius) bei jų paskirtį.</w:t>
      </w:r>
    </w:p>
    <w:p w:rsidR="00E27453" w:rsidRDefault="00E27453" w:rsidP="003E145E">
      <w:pPr>
        <w:jc w:val="both"/>
        <w:rPr>
          <w:rFonts w:ascii="Times New Roman" w:hAnsi="Times New Roman" w:cs="Times New Roman"/>
          <w:sz w:val="24"/>
          <w:szCs w:val="24"/>
        </w:rPr>
      </w:pPr>
      <w:r w:rsidRPr="00E27453">
        <w:rPr>
          <w:rFonts w:ascii="Times New Roman" w:hAnsi="Times New Roman" w:cs="Times New Roman"/>
          <w:i/>
          <w:sz w:val="24"/>
          <w:szCs w:val="24"/>
        </w:rPr>
        <w:t>active_guests</w:t>
      </w:r>
      <w:r>
        <w:rPr>
          <w:rFonts w:ascii="Times New Roman" w:hAnsi="Times New Roman" w:cs="Times New Roman"/>
          <w:sz w:val="24"/>
          <w:szCs w:val="24"/>
        </w:rPr>
        <w:t>: lentelė, skirta šiuo metu prie sistemos puslapio prisijungusių svečių informacijai saugoti.</w:t>
      </w:r>
    </w:p>
    <w:p w:rsidR="00D53555" w:rsidRDefault="001A6114" w:rsidP="00D53555">
      <w:pPr>
        <w:pStyle w:val="Caption"/>
        <w:keepNext/>
        <w:jc w:val="right"/>
      </w:pPr>
      <w:r>
        <w:fldChar w:fldCharType="begin"/>
      </w:r>
      <w:r>
        <w:instrText xml:space="preserve"> SEQ lentelė. \* ARABIC </w:instrText>
      </w:r>
      <w:r>
        <w:fldChar w:fldCharType="separate"/>
      </w:r>
      <w:r w:rsidR="00FC4FB3">
        <w:rPr>
          <w:noProof/>
        </w:rPr>
        <w:t>1</w:t>
      </w:r>
      <w:r>
        <w:rPr>
          <w:noProof/>
        </w:rPr>
        <w:fldChar w:fldCharType="end"/>
      </w:r>
      <w:r w:rsidR="00D53555">
        <w:t xml:space="preserve"> lentelė. Duomenų bazės lentelės „active guests“ specifikacija</w:t>
      </w:r>
    </w:p>
    <w:tbl>
      <w:tblPr>
        <w:tblStyle w:val="GridTable4-Accent1"/>
        <w:tblW w:w="0" w:type="auto"/>
        <w:tblLook w:val="04A0" w:firstRow="1" w:lastRow="0" w:firstColumn="1" w:lastColumn="0" w:noHBand="0" w:noVBand="1"/>
      </w:tblPr>
      <w:tblGrid>
        <w:gridCol w:w="4814"/>
        <w:gridCol w:w="4814"/>
      </w:tblGrid>
      <w:tr w:rsidR="00E27453" w:rsidTr="00E27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E145E">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E145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E27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E145E">
            <w:pPr>
              <w:jc w:val="both"/>
              <w:rPr>
                <w:rFonts w:ascii="Times New Roman" w:hAnsi="Times New Roman" w:cs="Times New Roman"/>
                <w:b w:val="0"/>
                <w:sz w:val="24"/>
                <w:szCs w:val="24"/>
              </w:rPr>
            </w:pPr>
            <w:r w:rsidRPr="00E27453">
              <w:rPr>
                <w:rFonts w:ascii="Times New Roman" w:hAnsi="Times New Roman" w:cs="Times New Roman"/>
                <w:b w:val="0"/>
                <w:sz w:val="24"/>
                <w:szCs w:val="24"/>
              </w:rPr>
              <w:t>ip</w:t>
            </w:r>
          </w:p>
        </w:tc>
        <w:tc>
          <w:tcPr>
            <w:tcW w:w="4814" w:type="dxa"/>
          </w:tcPr>
          <w:p w:rsidR="00E27453" w:rsidRDefault="00E27453" w:rsidP="003E14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Prisijungusio svečio ip adresas</w:t>
            </w:r>
            <w:r w:rsidR="00FE7AD4">
              <w:rPr>
                <w:rFonts w:ascii="Times New Roman" w:hAnsi="Times New Roman" w:cs="Times New Roman"/>
                <w:sz w:val="24"/>
                <w:szCs w:val="24"/>
              </w:rPr>
              <w:t>.</w:t>
            </w:r>
          </w:p>
        </w:tc>
      </w:tr>
      <w:tr w:rsidR="00E27453" w:rsidTr="00E27453">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E145E">
            <w:pPr>
              <w:jc w:val="both"/>
              <w:rPr>
                <w:rFonts w:ascii="Times New Roman" w:hAnsi="Times New Roman" w:cs="Times New Roman"/>
                <w:b w:val="0"/>
                <w:sz w:val="24"/>
                <w:szCs w:val="24"/>
              </w:rPr>
            </w:pPr>
            <w:r w:rsidRPr="00E27453">
              <w:rPr>
                <w:rFonts w:ascii="Times New Roman" w:hAnsi="Times New Roman" w:cs="Times New Roman"/>
                <w:b w:val="0"/>
                <w:sz w:val="24"/>
                <w:szCs w:val="24"/>
              </w:rPr>
              <w:t>timestamp</w:t>
            </w:r>
          </w:p>
        </w:tc>
        <w:tc>
          <w:tcPr>
            <w:tcW w:w="4814" w:type="dxa"/>
          </w:tcPr>
          <w:p w:rsidR="00E27453" w:rsidRDefault="00E27453" w:rsidP="003E145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Laiko žymė, kada svečias prisijungė prie svetainės</w:t>
            </w:r>
            <w:r w:rsidR="00FE7AD4">
              <w:rPr>
                <w:rFonts w:ascii="Times New Roman" w:hAnsi="Times New Roman" w:cs="Times New Roman"/>
                <w:sz w:val="24"/>
                <w:szCs w:val="24"/>
              </w:rPr>
              <w:t>.</w:t>
            </w:r>
          </w:p>
        </w:tc>
      </w:tr>
    </w:tbl>
    <w:p w:rsidR="00E27453" w:rsidRDefault="00E27453" w:rsidP="003E145E">
      <w:pPr>
        <w:jc w:val="both"/>
        <w:rPr>
          <w:rFonts w:ascii="Times New Roman" w:hAnsi="Times New Roman" w:cs="Times New Roman"/>
          <w:sz w:val="24"/>
          <w:szCs w:val="24"/>
        </w:rPr>
      </w:pPr>
    </w:p>
    <w:p w:rsidR="00E27453" w:rsidRPr="00726F24" w:rsidRDefault="00E27453" w:rsidP="00726F24">
      <w:pPr>
        <w:rPr>
          <w:rFonts w:ascii="Times New Roman" w:hAnsi="Times New Roman" w:cs="Times New Roman"/>
          <w:i/>
          <w:sz w:val="24"/>
          <w:szCs w:val="24"/>
        </w:rPr>
      </w:pPr>
      <w:r w:rsidRPr="00E27453">
        <w:rPr>
          <w:rFonts w:ascii="Times New Roman" w:hAnsi="Times New Roman" w:cs="Times New Roman"/>
          <w:i/>
          <w:sz w:val="24"/>
          <w:szCs w:val="24"/>
        </w:rPr>
        <w:t>active_</w:t>
      </w:r>
      <w:r>
        <w:rPr>
          <w:rFonts w:ascii="Times New Roman" w:hAnsi="Times New Roman" w:cs="Times New Roman"/>
          <w:i/>
          <w:sz w:val="24"/>
          <w:szCs w:val="24"/>
        </w:rPr>
        <w:t>users</w:t>
      </w:r>
      <w:r>
        <w:rPr>
          <w:rFonts w:ascii="Times New Roman" w:hAnsi="Times New Roman" w:cs="Times New Roman"/>
          <w:sz w:val="24"/>
          <w:szCs w:val="24"/>
        </w:rPr>
        <w:t>: lentelė, skirta šiuo metu prie sistemos puslapio prisijungusių registruotų vartotojų informacijai saugoti.</w:t>
      </w:r>
    </w:p>
    <w:p w:rsidR="00D53555" w:rsidRDefault="001A6114" w:rsidP="00D53555">
      <w:pPr>
        <w:pStyle w:val="Caption"/>
        <w:keepNext/>
        <w:jc w:val="right"/>
      </w:pPr>
      <w:r>
        <w:fldChar w:fldCharType="begin"/>
      </w:r>
      <w:r>
        <w:instrText xml:space="preserve"> SEQ lentelė. \* ARABIC </w:instrText>
      </w:r>
      <w:r>
        <w:fldChar w:fldCharType="separate"/>
      </w:r>
      <w:r w:rsidR="00FC4FB3">
        <w:rPr>
          <w:noProof/>
        </w:rPr>
        <w:t>2</w:t>
      </w:r>
      <w:r>
        <w:rPr>
          <w:noProof/>
        </w:rPr>
        <w:fldChar w:fldCharType="end"/>
      </w:r>
      <w:r w:rsidR="00D53555">
        <w:t xml:space="preserve"> lentelė. Duomenų bazės lentelės „active users“ specifikacija</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FE7AD4" w:rsidP="003B1599">
            <w:pPr>
              <w:jc w:val="both"/>
              <w:rPr>
                <w:rFonts w:ascii="Times New Roman" w:hAnsi="Times New Roman" w:cs="Times New Roman"/>
                <w:b w:val="0"/>
                <w:sz w:val="24"/>
                <w:szCs w:val="24"/>
              </w:rPr>
            </w:pPr>
            <w:r>
              <w:rPr>
                <w:rFonts w:ascii="Times New Roman" w:hAnsi="Times New Roman" w:cs="Times New Roman"/>
                <w:b w:val="0"/>
                <w:sz w:val="24"/>
                <w:szCs w:val="24"/>
              </w:rPr>
              <w:t>username</w:t>
            </w:r>
          </w:p>
        </w:tc>
        <w:tc>
          <w:tcPr>
            <w:tcW w:w="4814" w:type="dxa"/>
          </w:tcPr>
          <w:p w:rsidR="00E27453" w:rsidRDefault="00E27453" w:rsidP="00FE7A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Prisijungusio </w:t>
            </w:r>
            <w:r w:rsidR="00FE7AD4">
              <w:rPr>
                <w:rFonts w:ascii="Times New Roman" w:hAnsi="Times New Roman" w:cs="Times New Roman"/>
                <w:sz w:val="24"/>
                <w:szCs w:val="24"/>
              </w:rPr>
              <w:t>vartotojo prisijungimo vardas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timestamp</w:t>
            </w:r>
          </w:p>
        </w:tc>
        <w:tc>
          <w:tcPr>
            <w:tcW w:w="4814" w:type="dxa"/>
          </w:tcPr>
          <w:p w:rsidR="00E27453" w:rsidRDefault="00E27453" w:rsidP="00192C4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Laiko žymė, kada </w:t>
            </w:r>
            <w:r w:rsidR="00FE7AD4">
              <w:rPr>
                <w:rFonts w:ascii="Times New Roman" w:hAnsi="Times New Roman" w:cs="Times New Roman"/>
                <w:sz w:val="24"/>
                <w:szCs w:val="24"/>
              </w:rPr>
              <w:t>vartotojas</w:t>
            </w:r>
            <w:r>
              <w:rPr>
                <w:rFonts w:ascii="Times New Roman" w:hAnsi="Times New Roman" w:cs="Times New Roman"/>
                <w:sz w:val="24"/>
                <w:szCs w:val="24"/>
              </w:rPr>
              <w:t xml:space="preserve"> prisijungė prie svetainės</w:t>
            </w:r>
            <w:r w:rsidR="00192C49">
              <w:rPr>
                <w:rFonts w:ascii="Times New Roman" w:hAnsi="Times New Roman" w:cs="Times New Roman"/>
                <w:sz w:val="24"/>
                <w:szCs w:val="24"/>
              </w:rPr>
              <w:t>.</w:t>
            </w:r>
          </w:p>
        </w:tc>
      </w:tr>
    </w:tbl>
    <w:p w:rsidR="00FE7AD4" w:rsidRDefault="00FE7AD4" w:rsidP="00E27453">
      <w:pPr>
        <w:jc w:val="both"/>
        <w:rPr>
          <w:rFonts w:ascii="Times New Roman" w:hAnsi="Times New Roman" w:cs="Times New Roman"/>
          <w:i/>
          <w:sz w:val="24"/>
          <w:szCs w:val="24"/>
        </w:rPr>
      </w:pPr>
    </w:p>
    <w:p w:rsidR="00E27453" w:rsidRDefault="00FE7AD4" w:rsidP="00E27453">
      <w:pPr>
        <w:jc w:val="both"/>
        <w:rPr>
          <w:rFonts w:ascii="Times New Roman" w:hAnsi="Times New Roman" w:cs="Times New Roman"/>
          <w:sz w:val="24"/>
          <w:szCs w:val="24"/>
        </w:rPr>
      </w:pPr>
      <w:r>
        <w:rPr>
          <w:rFonts w:ascii="Times New Roman" w:hAnsi="Times New Roman" w:cs="Times New Roman"/>
          <w:i/>
          <w:sz w:val="24"/>
          <w:szCs w:val="24"/>
        </w:rPr>
        <w:t>banned_users</w:t>
      </w:r>
      <w:r w:rsidR="00E27453">
        <w:rPr>
          <w:rFonts w:ascii="Times New Roman" w:hAnsi="Times New Roman" w:cs="Times New Roman"/>
          <w:sz w:val="24"/>
          <w:szCs w:val="24"/>
        </w:rPr>
        <w:t xml:space="preserve">: lentelė, skirta </w:t>
      </w:r>
      <w:r>
        <w:rPr>
          <w:rFonts w:ascii="Times New Roman" w:hAnsi="Times New Roman" w:cs="Times New Roman"/>
          <w:sz w:val="24"/>
          <w:szCs w:val="24"/>
        </w:rPr>
        <w:t xml:space="preserve">užblokuotų vartotojų </w:t>
      </w:r>
      <w:r w:rsidR="00E27453">
        <w:rPr>
          <w:rFonts w:ascii="Times New Roman" w:hAnsi="Times New Roman" w:cs="Times New Roman"/>
          <w:sz w:val="24"/>
          <w:szCs w:val="24"/>
        </w:rPr>
        <w:t>informacijai saugoti.</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3</w:t>
      </w:r>
      <w:r>
        <w:rPr>
          <w:noProof/>
        </w:rPr>
        <w:fldChar w:fldCharType="end"/>
      </w:r>
      <w:r w:rsidR="005D537A">
        <w:t xml:space="preserve"> lentelė.</w:t>
      </w:r>
      <w:r w:rsidR="007E61C7">
        <w:t xml:space="preserve"> Duomenų bazės lentelės „banned users“ specifikacija</w:t>
      </w:r>
      <w:r w:rsidR="005D537A">
        <w:t xml:space="preserve"> </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FE7AD4" w:rsidP="003B1599">
            <w:pPr>
              <w:jc w:val="both"/>
              <w:rPr>
                <w:rFonts w:ascii="Times New Roman" w:hAnsi="Times New Roman" w:cs="Times New Roman"/>
                <w:b w:val="0"/>
                <w:sz w:val="24"/>
                <w:szCs w:val="24"/>
              </w:rPr>
            </w:pPr>
            <w:r>
              <w:rPr>
                <w:rFonts w:ascii="Times New Roman" w:hAnsi="Times New Roman" w:cs="Times New Roman"/>
                <w:b w:val="0"/>
                <w:sz w:val="24"/>
                <w:szCs w:val="24"/>
              </w:rPr>
              <w:t>username</w:t>
            </w:r>
          </w:p>
        </w:tc>
        <w:tc>
          <w:tcPr>
            <w:tcW w:w="4814" w:type="dxa"/>
          </w:tcPr>
          <w:p w:rsidR="00E27453" w:rsidRDefault="00FE7AD4"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Užblokuoto vartotojo prisijungimo vardas.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timestamp</w:t>
            </w:r>
          </w:p>
        </w:tc>
        <w:tc>
          <w:tcPr>
            <w:tcW w:w="4814" w:type="dxa"/>
          </w:tcPr>
          <w:p w:rsidR="00E27453" w:rsidRDefault="00E27453" w:rsidP="00FE7A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Laiko žymė, kada </w:t>
            </w:r>
            <w:r w:rsidR="00FE7AD4">
              <w:rPr>
                <w:rFonts w:ascii="Times New Roman" w:hAnsi="Times New Roman" w:cs="Times New Roman"/>
                <w:sz w:val="24"/>
                <w:szCs w:val="24"/>
              </w:rPr>
              <w:t>vartotojas buvo užblokuotas.</w:t>
            </w:r>
          </w:p>
        </w:tc>
      </w:tr>
    </w:tbl>
    <w:p w:rsidR="00E27453" w:rsidRDefault="00E27453" w:rsidP="003E145E">
      <w:pPr>
        <w:jc w:val="both"/>
        <w:rPr>
          <w:rFonts w:ascii="Times New Roman" w:hAnsi="Times New Roman" w:cs="Times New Roman"/>
          <w:sz w:val="24"/>
          <w:szCs w:val="24"/>
        </w:rPr>
      </w:pPr>
    </w:p>
    <w:p w:rsidR="006F5539" w:rsidRDefault="006F5539">
      <w:pPr>
        <w:rPr>
          <w:rFonts w:ascii="Times New Roman" w:hAnsi="Times New Roman" w:cs="Times New Roman"/>
          <w:i/>
          <w:sz w:val="24"/>
          <w:szCs w:val="24"/>
        </w:rPr>
      </w:pPr>
      <w:r>
        <w:rPr>
          <w:rFonts w:ascii="Times New Roman" w:hAnsi="Times New Roman" w:cs="Times New Roman"/>
          <w:i/>
          <w:sz w:val="24"/>
          <w:szCs w:val="24"/>
        </w:rPr>
        <w:br w:type="page"/>
      </w:r>
    </w:p>
    <w:p w:rsidR="00E27453" w:rsidRDefault="003F34E1" w:rsidP="00E27453">
      <w:pPr>
        <w:jc w:val="both"/>
        <w:rPr>
          <w:rFonts w:ascii="Times New Roman" w:hAnsi="Times New Roman" w:cs="Times New Roman"/>
          <w:sz w:val="24"/>
          <w:szCs w:val="24"/>
        </w:rPr>
      </w:pPr>
      <w:r>
        <w:rPr>
          <w:rFonts w:ascii="Times New Roman" w:hAnsi="Times New Roman" w:cs="Times New Roman"/>
          <w:i/>
          <w:sz w:val="24"/>
          <w:szCs w:val="24"/>
        </w:rPr>
        <w:lastRenderedPageBreak/>
        <w:t>messages</w:t>
      </w:r>
      <w:r w:rsidR="00E27453">
        <w:rPr>
          <w:rFonts w:ascii="Times New Roman" w:hAnsi="Times New Roman" w:cs="Times New Roman"/>
          <w:sz w:val="24"/>
          <w:szCs w:val="24"/>
        </w:rPr>
        <w:t xml:space="preserve">: lentelė, skirta </w:t>
      </w:r>
      <w:r>
        <w:rPr>
          <w:rFonts w:ascii="Times New Roman" w:hAnsi="Times New Roman" w:cs="Times New Roman"/>
          <w:sz w:val="24"/>
          <w:szCs w:val="24"/>
        </w:rPr>
        <w:t>saugoti informacijai</w:t>
      </w:r>
      <w:r w:rsidR="00FE7AD4">
        <w:rPr>
          <w:rFonts w:ascii="Times New Roman" w:hAnsi="Times New Roman" w:cs="Times New Roman"/>
          <w:sz w:val="24"/>
          <w:szCs w:val="24"/>
        </w:rPr>
        <w:t xml:space="preserve"> apie</w:t>
      </w:r>
      <w:r>
        <w:rPr>
          <w:rFonts w:ascii="Times New Roman" w:hAnsi="Times New Roman" w:cs="Times New Roman"/>
          <w:sz w:val="24"/>
          <w:szCs w:val="24"/>
        </w:rPr>
        <w:t xml:space="preserve"> vartotojų išsiųstus pranešimus sistemoje</w:t>
      </w:r>
      <w:r w:rsidR="00FE7AD4">
        <w:rPr>
          <w:rFonts w:ascii="Times New Roman" w:hAnsi="Times New Roman" w:cs="Times New Roman"/>
          <w:sz w:val="24"/>
          <w:szCs w:val="24"/>
        </w:rPr>
        <w:t>.</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4</w:t>
      </w:r>
      <w:r>
        <w:rPr>
          <w:noProof/>
        </w:rPr>
        <w:fldChar w:fldCharType="end"/>
      </w:r>
      <w:r w:rsidR="005D537A">
        <w:t xml:space="preserve"> lentelė. </w:t>
      </w:r>
      <w:r w:rsidR="007E61C7">
        <w:t>Duomenų bazės lentelės „messages“ specifikacija</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i</w:t>
            </w:r>
            <w:r w:rsidR="003F34E1">
              <w:rPr>
                <w:rFonts w:ascii="Times New Roman" w:hAnsi="Times New Roman" w:cs="Times New Roman"/>
                <w:b w:val="0"/>
                <w:sz w:val="24"/>
                <w:szCs w:val="24"/>
              </w:rPr>
              <w:t>d</w:t>
            </w:r>
          </w:p>
        </w:tc>
        <w:tc>
          <w:tcPr>
            <w:tcW w:w="4814" w:type="dxa"/>
          </w:tcPr>
          <w:p w:rsidR="00E27453" w:rsidRDefault="003F34E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Pranešimo identifikatorius.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3F34E1" w:rsidP="003B1599">
            <w:pPr>
              <w:jc w:val="both"/>
              <w:rPr>
                <w:rFonts w:ascii="Times New Roman" w:hAnsi="Times New Roman" w:cs="Times New Roman"/>
                <w:b w:val="0"/>
                <w:sz w:val="24"/>
                <w:szCs w:val="24"/>
              </w:rPr>
            </w:pPr>
            <w:r>
              <w:rPr>
                <w:rFonts w:ascii="Times New Roman" w:hAnsi="Times New Roman" w:cs="Times New Roman"/>
                <w:b w:val="0"/>
                <w:sz w:val="24"/>
                <w:szCs w:val="24"/>
              </w:rPr>
              <w:t>text</w:t>
            </w:r>
          </w:p>
        </w:tc>
        <w:tc>
          <w:tcPr>
            <w:tcW w:w="4814" w:type="dxa"/>
          </w:tcPr>
          <w:p w:rsidR="00E27453" w:rsidRDefault="003F34E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Pranešimo tekstas.</w:t>
            </w:r>
          </w:p>
        </w:tc>
      </w:tr>
      <w:tr w:rsidR="003F34E1"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F34E1" w:rsidRDefault="003F34E1" w:rsidP="003B1599">
            <w:pPr>
              <w:jc w:val="both"/>
              <w:rPr>
                <w:rFonts w:ascii="Times New Roman" w:hAnsi="Times New Roman" w:cs="Times New Roman"/>
                <w:b w:val="0"/>
                <w:sz w:val="24"/>
                <w:szCs w:val="24"/>
              </w:rPr>
            </w:pPr>
            <w:r>
              <w:rPr>
                <w:rFonts w:ascii="Times New Roman" w:hAnsi="Times New Roman" w:cs="Times New Roman"/>
                <w:b w:val="0"/>
                <w:sz w:val="24"/>
                <w:szCs w:val="24"/>
              </w:rPr>
              <w:t>user_id</w:t>
            </w:r>
          </w:p>
        </w:tc>
        <w:tc>
          <w:tcPr>
            <w:tcW w:w="4814" w:type="dxa"/>
          </w:tcPr>
          <w:p w:rsidR="003F34E1" w:rsidRDefault="003F34E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 nurodantis, kuriam vartotojui yra priskirtas pranešimas (kam jis siunčiamas).</w:t>
            </w:r>
          </w:p>
        </w:tc>
      </w:tr>
      <w:tr w:rsidR="003F34E1" w:rsidTr="003B1599">
        <w:tc>
          <w:tcPr>
            <w:cnfStyle w:val="001000000000" w:firstRow="0" w:lastRow="0" w:firstColumn="1" w:lastColumn="0" w:oddVBand="0" w:evenVBand="0" w:oddHBand="0" w:evenHBand="0" w:firstRowFirstColumn="0" w:firstRowLastColumn="0" w:lastRowFirstColumn="0" w:lastRowLastColumn="0"/>
            <w:tcW w:w="4814" w:type="dxa"/>
          </w:tcPr>
          <w:p w:rsidR="003F34E1" w:rsidRDefault="003F34E1" w:rsidP="003B1599">
            <w:pPr>
              <w:jc w:val="both"/>
              <w:rPr>
                <w:rFonts w:ascii="Times New Roman" w:hAnsi="Times New Roman" w:cs="Times New Roman"/>
                <w:b w:val="0"/>
                <w:sz w:val="24"/>
                <w:szCs w:val="24"/>
              </w:rPr>
            </w:pPr>
            <w:r>
              <w:rPr>
                <w:rFonts w:ascii="Times New Roman" w:hAnsi="Times New Roman" w:cs="Times New Roman"/>
                <w:b w:val="0"/>
                <w:sz w:val="24"/>
                <w:szCs w:val="24"/>
              </w:rPr>
              <w:t>datetime</w:t>
            </w:r>
          </w:p>
        </w:tc>
        <w:tc>
          <w:tcPr>
            <w:tcW w:w="4814" w:type="dxa"/>
          </w:tcPr>
          <w:p w:rsidR="003F34E1" w:rsidRDefault="003F34E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Pranešimo išsiuntimo data ir laikas.</w:t>
            </w:r>
          </w:p>
        </w:tc>
      </w:tr>
      <w:tr w:rsidR="003F34E1"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F34E1" w:rsidRDefault="003F34E1" w:rsidP="003B1599">
            <w:pPr>
              <w:jc w:val="both"/>
              <w:rPr>
                <w:rFonts w:ascii="Times New Roman" w:hAnsi="Times New Roman" w:cs="Times New Roman"/>
                <w:b w:val="0"/>
                <w:sz w:val="24"/>
                <w:szCs w:val="24"/>
              </w:rPr>
            </w:pPr>
            <w:r>
              <w:rPr>
                <w:rFonts w:ascii="Times New Roman" w:hAnsi="Times New Roman" w:cs="Times New Roman"/>
                <w:b w:val="0"/>
                <w:sz w:val="24"/>
                <w:szCs w:val="24"/>
              </w:rPr>
              <w:t>seen</w:t>
            </w:r>
          </w:p>
        </w:tc>
        <w:tc>
          <w:tcPr>
            <w:tcW w:w="4814" w:type="dxa"/>
          </w:tcPr>
          <w:p w:rsidR="003F34E1" w:rsidRDefault="003F34E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Loginė reikšmė, sauganti reikšmę 1, jei pranešimą gavėjas pamatė, 0 – kitu atveju.</w:t>
            </w:r>
          </w:p>
        </w:tc>
      </w:tr>
      <w:tr w:rsidR="003F34E1" w:rsidTr="003B1599">
        <w:tc>
          <w:tcPr>
            <w:cnfStyle w:val="001000000000" w:firstRow="0" w:lastRow="0" w:firstColumn="1" w:lastColumn="0" w:oddVBand="0" w:evenVBand="0" w:oddHBand="0" w:evenHBand="0" w:firstRowFirstColumn="0" w:firstRowLastColumn="0" w:lastRowFirstColumn="0" w:lastRowLastColumn="0"/>
            <w:tcW w:w="4814" w:type="dxa"/>
          </w:tcPr>
          <w:p w:rsidR="003F34E1" w:rsidRDefault="003F34E1" w:rsidP="003B1599">
            <w:pPr>
              <w:jc w:val="both"/>
              <w:rPr>
                <w:rFonts w:ascii="Times New Roman" w:hAnsi="Times New Roman" w:cs="Times New Roman"/>
                <w:b w:val="0"/>
                <w:sz w:val="24"/>
                <w:szCs w:val="24"/>
              </w:rPr>
            </w:pPr>
            <w:r>
              <w:rPr>
                <w:rFonts w:ascii="Times New Roman" w:hAnsi="Times New Roman" w:cs="Times New Roman"/>
                <w:b w:val="0"/>
                <w:sz w:val="24"/>
                <w:szCs w:val="24"/>
              </w:rPr>
              <w:t>sent_by</w:t>
            </w:r>
          </w:p>
        </w:tc>
        <w:tc>
          <w:tcPr>
            <w:tcW w:w="4814" w:type="dxa"/>
          </w:tcPr>
          <w:p w:rsidR="003F34E1" w:rsidRDefault="003F34E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 nurodantis, kas išsiuntė pranešimą</w:t>
            </w:r>
          </w:p>
        </w:tc>
      </w:tr>
    </w:tbl>
    <w:p w:rsidR="00E27453" w:rsidRDefault="00E27453" w:rsidP="003E145E">
      <w:pPr>
        <w:jc w:val="both"/>
        <w:rPr>
          <w:rFonts w:ascii="Times New Roman" w:hAnsi="Times New Roman" w:cs="Times New Roman"/>
          <w:sz w:val="24"/>
          <w:szCs w:val="24"/>
        </w:rPr>
      </w:pPr>
    </w:p>
    <w:p w:rsidR="009644B8" w:rsidRDefault="009644B8" w:rsidP="009644B8">
      <w:pPr>
        <w:jc w:val="both"/>
        <w:rPr>
          <w:rFonts w:ascii="Times New Roman" w:hAnsi="Times New Roman" w:cs="Times New Roman"/>
          <w:sz w:val="24"/>
          <w:szCs w:val="24"/>
        </w:rPr>
      </w:pPr>
      <w:r>
        <w:rPr>
          <w:rFonts w:ascii="Times New Roman" w:hAnsi="Times New Roman" w:cs="Times New Roman"/>
          <w:i/>
          <w:sz w:val="24"/>
          <w:szCs w:val="24"/>
        </w:rPr>
        <w:t>mail</w:t>
      </w:r>
      <w:r>
        <w:rPr>
          <w:rFonts w:ascii="Times New Roman" w:hAnsi="Times New Roman" w:cs="Times New Roman"/>
          <w:sz w:val="24"/>
          <w:szCs w:val="24"/>
        </w:rPr>
        <w:t xml:space="preserve">: lentelė, skirta </w:t>
      </w:r>
      <w:r w:rsidR="003F34E1">
        <w:rPr>
          <w:rFonts w:ascii="Times New Roman" w:hAnsi="Times New Roman" w:cs="Times New Roman"/>
          <w:sz w:val="24"/>
          <w:szCs w:val="24"/>
        </w:rPr>
        <w:t>saugoti informacijai</w:t>
      </w:r>
      <w:r>
        <w:rPr>
          <w:rFonts w:ascii="Times New Roman" w:hAnsi="Times New Roman" w:cs="Times New Roman"/>
          <w:sz w:val="24"/>
          <w:szCs w:val="24"/>
        </w:rPr>
        <w:t xml:space="preserve"> apie sistemos vartotojams išsiųstus el. laiškus.</w:t>
      </w:r>
    </w:p>
    <w:p w:rsidR="005D537A" w:rsidRDefault="001A6114" w:rsidP="005D537A">
      <w:pPr>
        <w:pStyle w:val="Caption"/>
        <w:keepNext/>
        <w:jc w:val="right"/>
      </w:pPr>
      <w:r>
        <w:fldChar w:fldCharType="begin"/>
      </w:r>
      <w:r>
        <w:instrText xml:space="preserve"> SEQ lentelė. \* ARAB</w:instrText>
      </w:r>
      <w:r>
        <w:instrText xml:space="preserve">IC </w:instrText>
      </w:r>
      <w:r>
        <w:fldChar w:fldCharType="separate"/>
      </w:r>
      <w:r w:rsidR="00FC4FB3">
        <w:rPr>
          <w:noProof/>
        </w:rPr>
        <w:t>5</w:t>
      </w:r>
      <w:r>
        <w:rPr>
          <w:noProof/>
        </w:rPr>
        <w:fldChar w:fldCharType="end"/>
      </w:r>
      <w:r w:rsidR="005D537A">
        <w:t xml:space="preserve"> lentelė.</w:t>
      </w:r>
      <w:r w:rsidR="007E61C7">
        <w:t xml:space="preserve"> Duomenų bazės lentelės „mail“ specifikacija</w:t>
      </w:r>
      <w:r w:rsidR="005D537A">
        <w:t xml:space="preserve"> </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9644B8" w:rsidP="003B1599">
            <w:pPr>
              <w:jc w:val="both"/>
              <w:rPr>
                <w:rFonts w:ascii="Times New Roman" w:hAnsi="Times New Roman" w:cs="Times New Roman"/>
                <w:b w:val="0"/>
                <w:sz w:val="24"/>
                <w:szCs w:val="24"/>
              </w:rPr>
            </w:pPr>
            <w:r>
              <w:rPr>
                <w:rFonts w:ascii="Times New Roman" w:hAnsi="Times New Roman" w:cs="Times New Roman"/>
                <w:b w:val="0"/>
                <w:sz w:val="24"/>
                <w:szCs w:val="24"/>
              </w:rPr>
              <w:t>id</w:t>
            </w:r>
          </w:p>
        </w:tc>
        <w:tc>
          <w:tcPr>
            <w:tcW w:w="4814" w:type="dxa"/>
          </w:tcPr>
          <w:p w:rsidR="00E27453" w:rsidRDefault="009644B8"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laiško identifikatorius.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9644B8" w:rsidP="003B1599">
            <w:pPr>
              <w:jc w:val="both"/>
              <w:rPr>
                <w:rFonts w:ascii="Times New Roman" w:hAnsi="Times New Roman" w:cs="Times New Roman"/>
                <w:b w:val="0"/>
                <w:sz w:val="24"/>
                <w:szCs w:val="24"/>
              </w:rPr>
            </w:pPr>
            <w:r>
              <w:rPr>
                <w:rFonts w:ascii="Times New Roman" w:hAnsi="Times New Roman" w:cs="Times New Roman"/>
                <w:b w:val="0"/>
                <w:sz w:val="24"/>
                <w:szCs w:val="24"/>
              </w:rPr>
              <w:t>headers</w:t>
            </w:r>
          </w:p>
        </w:tc>
        <w:tc>
          <w:tcPr>
            <w:tcW w:w="4814" w:type="dxa"/>
          </w:tcPr>
          <w:p w:rsidR="00E27453" w:rsidRDefault="009644B8"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laiško antraštės dalis, kurioje saugoma informacija apie siuntėją, teksto koduotę ir pan.</w:t>
            </w:r>
          </w:p>
        </w:tc>
      </w:tr>
      <w:tr w:rsidR="009644B8"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44B8" w:rsidRDefault="009644B8" w:rsidP="003B1599">
            <w:pPr>
              <w:jc w:val="both"/>
              <w:rPr>
                <w:rFonts w:ascii="Times New Roman" w:hAnsi="Times New Roman" w:cs="Times New Roman"/>
                <w:b w:val="0"/>
                <w:sz w:val="24"/>
                <w:szCs w:val="24"/>
              </w:rPr>
            </w:pPr>
            <w:r>
              <w:rPr>
                <w:rFonts w:ascii="Times New Roman" w:hAnsi="Times New Roman" w:cs="Times New Roman"/>
                <w:b w:val="0"/>
                <w:sz w:val="24"/>
                <w:szCs w:val="24"/>
              </w:rPr>
              <w:t>to</w:t>
            </w:r>
          </w:p>
        </w:tc>
        <w:tc>
          <w:tcPr>
            <w:tcW w:w="4814" w:type="dxa"/>
          </w:tcPr>
          <w:p w:rsidR="009644B8" w:rsidRDefault="009644B8"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Adresato el. pašto adresas.</w:t>
            </w:r>
          </w:p>
        </w:tc>
      </w:tr>
      <w:tr w:rsidR="009644B8" w:rsidTr="003B1599">
        <w:tc>
          <w:tcPr>
            <w:cnfStyle w:val="001000000000" w:firstRow="0" w:lastRow="0" w:firstColumn="1" w:lastColumn="0" w:oddVBand="0" w:evenVBand="0" w:oddHBand="0" w:evenHBand="0" w:firstRowFirstColumn="0" w:firstRowLastColumn="0" w:lastRowFirstColumn="0" w:lastRowLastColumn="0"/>
            <w:tcW w:w="4814" w:type="dxa"/>
          </w:tcPr>
          <w:p w:rsidR="009644B8" w:rsidRDefault="009644B8" w:rsidP="003B1599">
            <w:pPr>
              <w:jc w:val="both"/>
              <w:rPr>
                <w:rFonts w:ascii="Times New Roman" w:hAnsi="Times New Roman" w:cs="Times New Roman"/>
                <w:b w:val="0"/>
                <w:sz w:val="24"/>
                <w:szCs w:val="24"/>
              </w:rPr>
            </w:pPr>
            <w:r>
              <w:rPr>
                <w:rFonts w:ascii="Times New Roman" w:hAnsi="Times New Roman" w:cs="Times New Roman"/>
                <w:b w:val="0"/>
                <w:sz w:val="24"/>
                <w:szCs w:val="24"/>
              </w:rPr>
              <w:t>subject</w:t>
            </w:r>
          </w:p>
        </w:tc>
        <w:tc>
          <w:tcPr>
            <w:tcW w:w="4814" w:type="dxa"/>
          </w:tcPr>
          <w:p w:rsidR="009644B8" w:rsidRDefault="009644B8"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laiško tema.</w:t>
            </w:r>
          </w:p>
        </w:tc>
      </w:tr>
      <w:tr w:rsidR="009644B8"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44B8" w:rsidRDefault="009644B8" w:rsidP="003B1599">
            <w:pPr>
              <w:jc w:val="both"/>
              <w:rPr>
                <w:rFonts w:ascii="Times New Roman" w:hAnsi="Times New Roman" w:cs="Times New Roman"/>
                <w:b w:val="0"/>
                <w:sz w:val="24"/>
                <w:szCs w:val="24"/>
              </w:rPr>
            </w:pPr>
            <w:r>
              <w:rPr>
                <w:rFonts w:ascii="Times New Roman" w:hAnsi="Times New Roman" w:cs="Times New Roman"/>
                <w:b w:val="0"/>
                <w:sz w:val="24"/>
                <w:szCs w:val="24"/>
              </w:rPr>
              <w:t>text</w:t>
            </w:r>
          </w:p>
        </w:tc>
        <w:tc>
          <w:tcPr>
            <w:tcW w:w="4814" w:type="dxa"/>
          </w:tcPr>
          <w:p w:rsidR="009644B8" w:rsidRDefault="009644B8"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laiško tekstas.</w:t>
            </w:r>
          </w:p>
        </w:tc>
      </w:tr>
    </w:tbl>
    <w:p w:rsidR="00E27453" w:rsidRDefault="00E27453" w:rsidP="003E145E">
      <w:pPr>
        <w:jc w:val="both"/>
        <w:rPr>
          <w:rFonts w:ascii="Times New Roman" w:hAnsi="Times New Roman" w:cs="Times New Roman"/>
          <w:sz w:val="24"/>
          <w:szCs w:val="24"/>
        </w:rPr>
      </w:pPr>
    </w:p>
    <w:p w:rsidR="00383AAD" w:rsidRPr="006A2EFE" w:rsidRDefault="00383AAD" w:rsidP="006A2EFE">
      <w:pPr>
        <w:rPr>
          <w:rFonts w:ascii="Times New Roman" w:hAnsi="Times New Roman" w:cs="Times New Roman"/>
          <w:i/>
          <w:sz w:val="24"/>
          <w:szCs w:val="24"/>
        </w:rPr>
      </w:pPr>
      <w:r>
        <w:rPr>
          <w:rFonts w:ascii="Times New Roman" w:hAnsi="Times New Roman" w:cs="Times New Roman"/>
          <w:i/>
          <w:sz w:val="24"/>
          <w:szCs w:val="24"/>
        </w:rPr>
        <w:t>statistics</w:t>
      </w:r>
      <w:r>
        <w:rPr>
          <w:rFonts w:ascii="Times New Roman" w:hAnsi="Times New Roman" w:cs="Times New Roman"/>
          <w:sz w:val="24"/>
          <w:szCs w:val="24"/>
        </w:rPr>
        <w:t>: lentelė, skirta saugoti sistemos statistikos duomenis apie keliones.</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6</w:t>
      </w:r>
      <w:r>
        <w:rPr>
          <w:noProof/>
        </w:rPr>
        <w:fldChar w:fldCharType="end"/>
      </w:r>
      <w:r w:rsidR="005D537A">
        <w:t xml:space="preserve"> lentelė.</w:t>
      </w:r>
      <w:r w:rsidR="00D25560">
        <w:t xml:space="preserve"> Duomenų bazės lentelės „statistics“ specifikacija</w:t>
      </w:r>
      <w:r w:rsidR="005D537A">
        <w:t xml:space="preserve"> </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i</w:t>
            </w:r>
            <w:r w:rsidR="00383AAD">
              <w:rPr>
                <w:rFonts w:ascii="Times New Roman" w:hAnsi="Times New Roman" w:cs="Times New Roman"/>
                <w:b w:val="0"/>
                <w:sz w:val="24"/>
                <w:szCs w:val="24"/>
              </w:rPr>
              <w:t>d</w:t>
            </w:r>
          </w:p>
        </w:tc>
        <w:tc>
          <w:tcPr>
            <w:tcW w:w="4814" w:type="dxa"/>
          </w:tcPr>
          <w:p w:rsidR="00E27453" w:rsidRDefault="00383AAD"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Statistikos įrašo identifikatorius.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383AAD" w:rsidP="003B1599">
            <w:pPr>
              <w:jc w:val="both"/>
              <w:rPr>
                <w:rFonts w:ascii="Times New Roman" w:hAnsi="Times New Roman" w:cs="Times New Roman"/>
                <w:b w:val="0"/>
                <w:sz w:val="24"/>
                <w:szCs w:val="24"/>
              </w:rPr>
            </w:pPr>
            <w:r>
              <w:rPr>
                <w:rFonts w:ascii="Times New Roman" w:hAnsi="Times New Roman" w:cs="Times New Roman"/>
                <w:b w:val="0"/>
                <w:sz w:val="24"/>
                <w:szCs w:val="24"/>
              </w:rPr>
              <w:t>value</w:t>
            </w:r>
          </w:p>
        </w:tc>
        <w:tc>
          <w:tcPr>
            <w:tcW w:w="4814" w:type="dxa"/>
          </w:tcPr>
          <w:p w:rsidR="00E27453"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Reikšmė, kurią saugo atitinkamo tipo statistikos įrašas.</w:t>
            </w:r>
          </w:p>
        </w:tc>
      </w:tr>
      <w:tr w:rsidR="00383AAD"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3AAD" w:rsidRDefault="00383AAD" w:rsidP="003B1599">
            <w:pPr>
              <w:jc w:val="both"/>
              <w:rPr>
                <w:rFonts w:ascii="Times New Roman" w:hAnsi="Times New Roman" w:cs="Times New Roman"/>
                <w:b w:val="0"/>
                <w:sz w:val="24"/>
                <w:szCs w:val="24"/>
              </w:rPr>
            </w:pPr>
            <w:r>
              <w:rPr>
                <w:rFonts w:ascii="Times New Roman" w:hAnsi="Times New Roman" w:cs="Times New Roman"/>
                <w:b w:val="0"/>
                <w:sz w:val="24"/>
                <w:szCs w:val="24"/>
              </w:rPr>
              <w:t>date</w:t>
            </w:r>
          </w:p>
        </w:tc>
        <w:tc>
          <w:tcPr>
            <w:tcW w:w="4814" w:type="dxa"/>
          </w:tcPr>
          <w:p w:rsidR="00383AAD" w:rsidRDefault="00383AAD"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kada buvo užregistruotas įrašas.</w:t>
            </w:r>
          </w:p>
        </w:tc>
      </w:tr>
      <w:tr w:rsidR="00383AAD" w:rsidTr="003B1599">
        <w:tc>
          <w:tcPr>
            <w:cnfStyle w:val="001000000000" w:firstRow="0" w:lastRow="0" w:firstColumn="1" w:lastColumn="0" w:oddVBand="0" w:evenVBand="0" w:oddHBand="0" w:evenHBand="0" w:firstRowFirstColumn="0" w:firstRowLastColumn="0" w:lastRowFirstColumn="0" w:lastRowLastColumn="0"/>
            <w:tcW w:w="4814" w:type="dxa"/>
          </w:tcPr>
          <w:p w:rsidR="00383AAD" w:rsidRDefault="00383AAD" w:rsidP="003B1599">
            <w:pPr>
              <w:jc w:val="both"/>
              <w:rPr>
                <w:rFonts w:ascii="Times New Roman" w:hAnsi="Times New Roman" w:cs="Times New Roman"/>
                <w:b w:val="0"/>
                <w:sz w:val="24"/>
                <w:szCs w:val="24"/>
              </w:rPr>
            </w:pPr>
            <w:r>
              <w:rPr>
                <w:rFonts w:ascii="Times New Roman" w:hAnsi="Times New Roman" w:cs="Times New Roman"/>
                <w:b w:val="0"/>
                <w:sz w:val="24"/>
                <w:szCs w:val="24"/>
              </w:rPr>
              <w:t>type</w:t>
            </w:r>
          </w:p>
        </w:tc>
        <w:tc>
          <w:tcPr>
            <w:tcW w:w="4814" w:type="dxa"/>
          </w:tcPr>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Statistiko įrašo tipas. Reikšmės:</w:t>
            </w:r>
          </w:p>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 įrašas apie pervežimo išvykimo miestą, </w:t>
            </w:r>
          </w:p>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 įrašas apie pervežimo atvykimo miestą,</w:t>
            </w:r>
          </w:p>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 įrašas apie pakeleivį,</w:t>
            </w:r>
          </w:p>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 įrašas apie vežėją,</w:t>
            </w:r>
          </w:p>
          <w:p w:rsidR="00383AAD" w:rsidRDefault="00383AAD"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 įrašas apie kelionių pasiūlymus/prašymus.</w:t>
            </w:r>
          </w:p>
        </w:tc>
      </w:tr>
    </w:tbl>
    <w:p w:rsidR="00E27453" w:rsidRDefault="00E27453" w:rsidP="003E145E">
      <w:pPr>
        <w:jc w:val="both"/>
        <w:rPr>
          <w:rFonts w:ascii="Times New Roman" w:hAnsi="Times New Roman" w:cs="Times New Roman"/>
          <w:sz w:val="24"/>
          <w:szCs w:val="24"/>
        </w:rPr>
      </w:pPr>
    </w:p>
    <w:p w:rsidR="004C0121" w:rsidRDefault="004C0121">
      <w:pPr>
        <w:rPr>
          <w:rFonts w:ascii="Times New Roman" w:hAnsi="Times New Roman" w:cs="Times New Roman"/>
          <w:i/>
          <w:sz w:val="24"/>
          <w:szCs w:val="24"/>
        </w:rPr>
      </w:pPr>
      <w:r>
        <w:rPr>
          <w:rFonts w:ascii="Times New Roman" w:hAnsi="Times New Roman" w:cs="Times New Roman"/>
          <w:i/>
          <w:sz w:val="24"/>
          <w:szCs w:val="24"/>
        </w:rPr>
        <w:br w:type="page"/>
      </w:r>
    </w:p>
    <w:p w:rsidR="00E27453" w:rsidRDefault="00383AAD" w:rsidP="00E27453">
      <w:pPr>
        <w:jc w:val="both"/>
        <w:rPr>
          <w:rFonts w:ascii="Times New Roman" w:hAnsi="Times New Roman" w:cs="Times New Roman"/>
          <w:sz w:val="24"/>
          <w:szCs w:val="24"/>
        </w:rPr>
      </w:pPr>
      <w:r>
        <w:rPr>
          <w:rFonts w:ascii="Times New Roman" w:hAnsi="Times New Roman" w:cs="Times New Roman"/>
          <w:i/>
          <w:sz w:val="24"/>
          <w:szCs w:val="24"/>
        </w:rPr>
        <w:lastRenderedPageBreak/>
        <w:t>trips</w:t>
      </w:r>
      <w:r w:rsidR="00E27453">
        <w:rPr>
          <w:rFonts w:ascii="Times New Roman" w:hAnsi="Times New Roman" w:cs="Times New Roman"/>
          <w:sz w:val="24"/>
          <w:szCs w:val="24"/>
        </w:rPr>
        <w:t xml:space="preserve">: lentelė, skirta </w:t>
      </w:r>
      <w:r>
        <w:rPr>
          <w:rFonts w:ascii="Times New Roman" w:hAnsi="Times New Roman" w:cs="Times New Roman"/>
          <w:sz w:val="24"/>
          <w:szCs w:val="24"/>
        </w:rPr>
        <w:t>kelionių užsakymų/prašymų informacijai saugoti</w:t>
      </w:r>
      <w:r w:rsidR="00192C49">
        <w:rPr>
          <w:rFonts w:ascii="Times New Roman" w:hAnsi="Times New Roman" w:cs="Times New Roman"/>
          <w:sz w:val="24"/>
          <w:szCs w:val="24"/>
        </w:rPr>
        <w:t>.</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7</w:t>
      </w:r>
      <w:r>
        <w:rPr>
          <w:noProof/>
        </w:rPr>
        <w:fldChar w:fldCharType="end"/>
      </w:r>
      <w:r w:rsidR="005D537A">
        <w:t xml:space="preserve"> lentelė.</w:t>
      </w:r>
      <w:r w:rsidR="00F52AC3">
        <w:t xml:space="preserve"> Duomenų bazės lentelės „trips“ specifikacija</w:t>
      </w:r>
      <w:r w:rsidR="005D537A">
        <w:t xml:space="preserve"> </w:t>
      </w:r>
    </w:p>
    <w:tbl>
      <w:tblPr>
        <w:tblStyle w:val="GridTable4-Accent1"/>
        <w:tblW w:w="0" w:type="auto"/>
        <w:tblLook w:val="04A0" w:firstRow="1" w:lastRow="0" w:firstColumn="1" w:lastColumn="0" w:noHBand="0" w:noVBand="1"/>
      </w:tblPr>
      <w:tblGrid>
        <w:gridCol w:w="4814"/>
        <w:gridCol w:w="4814"/>
      </w:tblGrid>
      <w:tr w:rsidR="00E27453" w:rsidTr="003C1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C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i</w:t>
            </w:r>
            <w:r w:rsidR="00F74541">
              <w:rPr>
                <w:rFonts w:ascii="Times New Roman" w:hAnsi="Times New Roman" w:cs="Times New Roman"/>
                <w:b w:val="0"/>
                <w:sz w:val="24"/>
                <w:szCs w:val="24"/>
              </w:rPr>
              <w:t>d</w:t>
            </w:r>
          </w:p>
        </w:tc>
        <w:tc>
          <w:tcPr>
            <w:tcW w:w="4814" w:type="dxa"/>
          </w:tcPr>
          <w:p w:rsidR="00E27453" w:rsidRDefault="00F7454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Kelionės identifikatorius.</w:t>
            </w:r>
          </w:p>
        </w:tc>
      </w:tr>
      <w:tr w:rsidR="00E27453" w:rsidTr="003C10E6">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date</w:t>
            </w:r>
          </w:p>
        </w:tc>
        <w:tc>
          <w:tcPr>
            <w:tcW w:w="4814" w:type="dxa"/>
          </w:tcPr>
          <w:p w:rsidR="00E27453" w:rsidRDefault="00F7454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Kelionės data ir laikas.</w:t>
            </w:r>
          </w:p>
        </w:tc>
      </w:tr>
      <w:tr w:rsidR="00F74541" w:rsidTr="003C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74541"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from</w:t>
            </w:r>
          </w:p>
        </w:tc>
        <w:tc>
          <w:tcPr>
            <w:tcW w:w="4814" w:type="dxa"/>
          </w:tcPr>
          <w:p w:rsidR="00F74541" w:rsidRDefault="00F7454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Miestas, iš kurio keliaujama.</w:t>
            </w:r>
          </w:p>
        </w:tc>
      </w:tr>
      <w:tr w:rsidR="00F74541" w:rsidTr="003C10E6">
        <w:tc>
          <w:tcPr>
            <w:cnfStyle w:val="001000000000" w:firstRow="0" w:lastRow="0" w:firstColumn="1" w:lastColumn="0" w:oddVBand="0" w:evenVBand="0" w:oddHBand="0" w:evenHBand="0" w:firstRowFirstColumn="0" w:firstRowLastColumn="0" w:lastRowFirstColumn="0" w:lastRowLastColumn="0"/>
            <w:tcW w:w="4814" w:type="dxa"/>
          </w:tcPr>
          <w:p w:rsidR="00F74541"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to</w:t>
            </w:r>
          </w:p>
        </w:tc>
        <w:tc>
          <w:tcPr>
            <w:tcW w:w="4814" w:type="dxa"/>
          </w:tcPr>
          <w:p w:rsidR="00F74541" w:rsidRDefault="00F7454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Miestas, į kurį keliaujama.</w:t>
            </w:r>
          </w:p>
        </w:tc>
      </w:tr>
      <w:tr w:rsidR="00F74541" w:rsidTr="003C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74541"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seats</w:t>
            </w:r>
          </w:p>
        </w:tc>
        <w:tc>
          <w:tcPr>
            <w:tcW w:w="4814" w:type="dxa"/>
          </w:tcPr>
          <w:p w:rsidR="00F74541" w:rsidRDefault="00F7454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Laisvų vietų kelionėje skaičius. Jei kelionę užregistravo pakeleivis – norimų vietų skaičius.</w:t>
            </w:r>
          </w:p>
        </w:tc>
      </w:tr>
      <w:tr w:rsidR="00F74541" w:rsidTr="003C10E6">
        <w:tc>
          <w:tcPr>
            <w:cnfStyle w:val="001000000000" w:firstRow="0" w:lastRow="0" w:firstColumn="1" w:lastColumn="0" w:oddVBand="0" w:evenVBand="0" w:oddHBand="0" w:evenHBand="0" w:firstRowFirstColumn="0" w:firstRowLastColumn="0" w:lastRowFirstColumn="0" w:lastRowLastColumn="0"/>
            <w:tcW w:w="4814" w:type="dxa"/>
          </w:tcPr>
          <w:p w:rsidR="00F74541"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asDriver</w:t>
            </w:r>
          </w:p>
        </w:tc>
        <w:tc>
          <w:tcPr>
            <w:tcW w:w="4814" w:type="dxa"/>
          </w:tcPr>
          <w:p w:rsidR="00F74541" w:rsidRDefault="00F74541"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Loginė reikšmė, sauganti 1, jei kelionė buvo sukurta vairuotojo (vežėjo), 0 – jei pakeleivio.</w:t>
            </w:r>
          </w:p>
        </w:tc>
      </w:tr>
      <w:tr w:rsidR="00F74541" w:rsidTr="003C1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74541" w:rsidRDefault="00F74541" w:rsidP="003B1599">
            <w:pPr>
              <w:jc w:val="both"/>
              <w:rPr>
                <w:rFonts w:ascii="Times New Roman" w:hAnsi="Times New Roman" w:cs="Times New Roman"/>
                <w:b w:val="0"/>
                <w:sz w:val="24"/>
                <w:szCs w:val="24"/>
              </w:rPr>
            </w:pPr>
            <w:r>
              <w:rPr>
                <w:rFonts w:ascii="Times New Roman" w:hAnsi="Times New Roman" w:cs="Times New Roman"/>
                <w:b w:val="0"/>
                <w:sz w:val="24"/>
                <w:szCs w:val="24"/>
              </w:rPr>
              <w:t>created_by</w:t>
            </w:r>
          </w:p>
        </w:tc>
        <w:tc>
          <w:tcPr>
            <w:tcW w:w="4814" w:type="dxa"/>
          </w:tcPr>
          <w:p w:rsidR="00F74541" w:rsidRDefault="00F74541"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 nurodantis, kas sukūrė šį kelionės įrašą.</w:t>
            </w:r>
          </w:p>
        </w:tc>
      </w:tr>
    </w:tbl>
    <w:p w:rsidR="00E27453" w:rsidRDefault="00E27453" w:rsidP="003E145E">
      <w:pPr>
        <w:jc w:val="both"/>
        <w:rPr>
          <w:rFonts w:ascii="Times New Roman" w:hAnsi="Times New Roman" w:cs="Times New Roman"/>
          <w:sz w:val="24"/>
          <w:szCs w:val="24"/>
        </w:rPr>
      </w:pPr>
    </w:p>
    <w:p w:rsidR="00E27453" w:rsidRDefault="00192C49" w:rsidP="00E27453">
      <w:pPr>
        <w:jc w:val="both"/>
        <w:rPr>
          <w:rFonts w:ascii="Times New Roman" w:hAnsi="Times New Roman" w:cs="Times New Roman"/>
          <w:sz w:val="24"/>
          <w:szCs w:val="24"/>
        </w:rPr>
      </w:pPr>
      <w:r>
        <w:rPr>
          <w:rFonts w:ascii="Times New Roman" w:hAnsi="Times New Roman" w:cs="Times New Roman"/>
          <w:i/>
          <w:sz w:val="24"/>
          <w:szCs w:val="24"/>
        </w:rPr>
        <w:t>users</w:t>
      </w:r>
      <w:r w:rsidR="00E27453">
        <w:rPr>
          <w:rFonts w:ascii="Times New Roman" w:hAnsi="Times New Roman" w:cs="Times New Roman"/>
          <w:sz w:val="24"/>
          <w:szCs w:val="24"/>
        </w:rPr>
        <w:t xml:space="preserve">: lentelė, </w:t>
      </w:r>
      <w:r>
        <w:rPr>
          <w:rFonts w:ascii="Times New Roman" w:hAnsi="Times New Roman" w:cs="Times New Roman"/>
          <w:sz w:val="24"/>
          <w:szCs w:val="24"/>
        </w:rPr>
        <w:t>skirta sistemos vartotojų informacijai saugoti.</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8</w:t>
      </w:r>
      <w:r>
        <w:rPr>
          <w:noProof/>
        </w:rPr>
        <w:fldChar w:fldCharType="end"/>
      </w:r>
      <w:r w:rsidR="005D537A">
        <w:t xml:space="preserve"> lentelė.</w:t>
      </w:r>
      <w:r w:rsidR="006551C0">
        <w:t xml:space="preserve"> Duomenų bazės lentelės „users“ specifikacija</w:t>
      </w:r>
      <w:r w:rsidR="005D537A">
        <w:t xml:space="preserve"> </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E27453"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i</w:t>
            </w:r>
            <w:r w:rsidR="00192C49">
              <w:rPr>
                <w:rFonts w:ascii="Times New Roman" w:hAnsi="Times New Roman" w:cs="Times New Roman"/>
                <w:b w:val="0"/>
                <w:sz w:val="24"/>
                <w:szCs w:val="24"/>
              </w:rPr>
              <w:t>d</w:t>
            </w:r>
          </w:p>
        </w:tc>
        <w:tc>
          <w:tcPr>
            <w:tcW w:w="4814" w:type="dxa"/>
          </w:tcPr>
          <w:p w:rsidR="00E27453" w:rsidRDefault="00416F2C"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username</w:t>
            </w:r>
          </w:p>
        </w:tc>
        <w:tc>
          <w:tcPr>
            <w:tcW w:w="4814" w:type="dxa"/>
          </w:tcPr>
          <w:p w:rsidR="00E27453" w:rsidRDefault="00E27453"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Laiko žymė, kada svečias prisijungė prie svetainės</w:t>
            </w:r>
            <w:r w:rsidR="00754DAF">
              <w:rPr>
                <w:rFonts w:ascii="Times New Roman" w:hAnsi="Times New Roman" w:cs="Times New Roman"/>
                <w:sz w:val="24"/>
                <w:szCs w:val="24"/>
              </w:rPr>
              <w:t>.</w:t>
            </w:r>
          </w:p>
        </w:tc>
      </w:tr>
      <w:tr w:rsidR="00192C49"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92C49"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password</w:t>
            </w:r>
          </w:p>
        </w:tc>
        <w:tc>
          <w:tcPr>
            <w:tcW w:w="4814" w:type="dxa"/>
          </w:tcPr>
          <w:p w:rsidR="00192C49" w:rsidRDefault="00273F7F"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slaptažodis</w:t>
            </w:r>
            <w:r w:rsidR="00754DAF">
              <w:rPr>
                <w:rFonts w:ascii="Times New Roman" w:hAnsi="Times New Roman" w:cs="Times New Roman"/>
                <w:sz w:val="24"/>
                <w:szCs w:val="24"/>
              </w:rPr>
              <w:t>.</w:t>
            </w:r>
          </w:p>
        </w:tc>
      </w:tr>
      <w:tr w:rsidR="00192C49" w:rsidTr="003B1599">
        <w:tc>
          <w:tcPr>
            <w:cnfStyle w:val="001000000000" w:firstRow="0" w:lastRow="0" w:firstColumn="1" w:lastColumn="0" w:oddVBand="0" w:evenVBand="0" w:oddHBand="0" w:evenHBand="0" w:firstRowFirstColumn="0" w:firstRowLastColumn="0" w:lastRowFirstColumn="0" w:lastRowLastColumn="0"/>
            <w:tcW w:w="4814" w:type="dxa"/>
          </w:tcPr>
          <w:p w:rsidR="00192C49"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userid</w:t>
            </w:r>
          </w:p>
        </w:tc>
        <w:tc>
          <w:tcPr>
            <w:tcW w:w="4814" w:type="dxa"/>
          </w:tcPr>
          <w:p w:rsidR="00192C49" w:rsidRDefault="003C10E6"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Unikalus vartotojo identifikatorius, priskiriamas vartotojui, kai šis prisijungia prie „Pakeleivių“ sistemos.</w:t>
            </w:r>
          </w:p>
        </w:tc>
      </w:tr>
      <w:tr w:rsidR="00192C49"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92C49"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userlevel</w:t>
            </w:r>
          </w:p>
        </w:tc>
        <w:tc>
          <w:tcPr>
            <w:tcW w:w="4814" w:type="dxa"/>
          </w:tcPr>
          <w:p w:rsidR="003C10E6" w:rsidRDefault="003C10E6"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lygis. Reikšmės:</w:t>
            </w:r>
          </w:p>
          <w:p w:rsidR="003C10E6" w:rsidRDefault="003C10E6"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 pakeleivis, </w:t>
            </w:r>
          </w:p>
          <w:p w:rsidR="003C10E6" w:rsidRDefault="003C10E6"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5 – vežėjas, </w:t>
            </w:r>
          </w:p>
          <w:p w:rsidR="00192C49" w:rsidRDefault="003C10E6"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 – administratorius.</w:t>
            </w:r>
          </w:p>
        </w:tc>
      </w:tr>
      <w:tr w:rsidR="00192C49" w:rsidTr="003B1599">
        <w:tc>
          <w:tcPr>
            <w:cnfStyle w:val="001000000000" w:firstRow="0" w:lastRow="0" w:firstColumn="1" w:lastColumn="0" w:oddVBand="0" w:evenVBand="0" w:oddHBand="0" w:evenHBand="0" w:firstRowFirstColumn="0" w:firstRowLastColumn="0" w:lastRowFirstColumn="0" w:lastRowLastColumn="0"/>
            <w:tcW w:w="4814" w:type="dxa"/>
          </w:tcPr>
          <w:p w:rsidR="00192C49"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email</w:t>
            </w:r>
          </w:p>
        </w:tc>
        <w:tc>
          <w:tcPr>
            <w:tcW w:w="4814" w:type="dxa"/>
          </w:tcPr>
          <w:p w:rsidR="00192C49" w:rsidRDefault="003C10E6"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el. pašto adresas.</w:t>
            </w:r>
          </w:p>
        </w:tc>
      </w:tr>
      <w:tr w:rsidR="00192C49"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92C49" w:rsidRDefault="00192C49" w:rsidP="003B1599">
            <w:pPr>
              <w:jc w:val="both"/>
              <w:rPr>
                <w:rFonts w:ascii="Times New Roman" w:hAnsi="Times New Roman" w:cs="Times New Roman"/>
                <w:b w:val="0"/>
                <w:sz w:val="24"/>
                <w:szCs w:val="24"/>
              </w:rPr>
            </w:pPr>
            <w:r>
              <w:rPr>
                <w:rFonts w:ascii="Times New Roman" w:hAnsi="Times New Roman" w:cs="Times New Roman"/>
                <w:b w:val="0"/>
                <w:sz w:val="24"/>
                <w:szCs w:val="24"/>
              </w:rPr>
              <w:t>timestamp</w:t>
            </w:r>
          </w:p>
        </w:tc>
        <w:tc>
          <w:tcPr>
            <w:tcW w:w="4814" w:type="dxa"/>
          </w:tcPr>
          <w:p w:rsidR="00192C49" w:rsidRDefault="003C10E6"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Reikšmė (l</w:t>
            </w:r>
            <w:r w:rsidR="00192C49">
              <w:rPr>
                <w:rFonts w:ascii="Times New Roman" w:hAnsi="Times New Roman" w:cs="Times New Roman"/>
                <w:sz w:val="24"/>
                <w:szCs w:val="24"/>
              </w:rPr>
              <w:t>aiko žymė</w:t>
            </w:r>
            <w:r>
              <w:rPr>
                <w:rFonts w:ascii="Times New Roman" w:hAnsi="Times New Roman" w:cs="Times New Roman"/>
                <w:sz w:val="24"/>
                <w:szCs w:val="24"/>
              </w:rPr>
              <w:t>)</w:t>
            </w:r>
            <w:r w:rsidR="00192C49">
              <w:rPr>
                <w:rFonts w:ascii="Times New Roman" w:hAnsi="Times New Roman" w:cs="Times New Roman"/>
                <w:sz w:val="24"/>
                <w:szCs w:val="24"/>
              </w:rPr>
              <w:t xml:space="preserve">, kada vartotojas prisijungė prie sistemos. </w:t>
            </w:r>
            <w:r>
              <w:rPr>
                <w:rFonts w:ascii="Times New Roman" w:hAnsi="Times New Roman" w:cs="Times New Roman"/>
                <w:sz w:val="24"/>
                <w:szCs w:val="24"/>
              </w:rPr>
              <w:t>Sistemoje naudojama</w:t>
            </w:r>
            <w:r w:rsidR="00192C49">
              <w:rPr>
                <w:rFonts w:ascii="Times New Roman" w:hAnsi="Times New Roman" w:cs="Times New Roman"/>
                <w:sz w:val="24"/>
                <w:szCs w:val="24"/>
              </w:rPr>
              <w:t xml:space="preserve"> neaktyvių sistemos vartotojų šalinimui.</w:t>
            </w:r>
          </w:p>
        </w:tc>
      </w:tr>
    </w:tbl>
    <w:p w:rsidR="00E27453" w:rsidRDefault="00E27453" w:rsidP="003E145E">
      <w:pPr>
        <w:jc w:val="both"/>
        <w:rPr>
          <w:rFonts w:ascii="Times New Roman" w:hAnsi="Times New Roman" w:cs="Times New Roman"/>
          <w:sz w:val="24"/>
          <w:szCs w:val="24"/>
        </w:rPr>
      </w:pPr>
    </w:p>
    <w:p w:rsidR="00E27453" w:rsidRDefault="00192C49" w:rsidP="00E27453">
      <w:pPr>
        <w:jc w:val="both"/>
        <w:rPr>
          <w:rFonts w:ascii="Times New Roman" w:hAnsi="Times New Roman" w:cs="Times New Roman"/>
          <w:sz w:val="24"/>
          <w:szCs w:val="24"/>
        </w:rPr>
      </w:pPr>
      <w:r>
        <w:rPr>
          <w:rFonts w:ascii="Times New Roman" w:hAnsi="Times New Roman" w:cs="Times New Roman"/>
          <w:i/>
          <w:sz w:val="24"/>
          <w:szCs w:val="24"/>
        </w:rPr>
        <w:t>user_trips</w:t>
      </w:r>
      <w:r w:rsidR="00E27453">
        <w:rPr>
          <w:rFonts w:ascii="Times New Roman" w:hAnsi="Times New Roman" w:cs="Times New Roman"/>
          <w:sz w:val="24"/>
          <w:szCs w:val="24"/>
        </w:rPr>
        <w:t xml:space="preserve">: </w:t>
      </w:r>
      <w:r w:rsidR="00F6537F">
        <w:rPr>
          <w:rFonts w:ascii="Times New Roman" w:hAnsi="Times New Roman" w:cs="Times New Roman"/>
          <w:sz w:val="24"/>
          <w:szCs w:val="24"/>
        </w:rPr>
        <w:t>lentelė, skirta išsiųstų pasiūlymų/prašymų kelionėms saugojimui.</w:t>
      </w:r>
    </w:p>
    <w:p w:rsidR="005D537A" w:rsidRDefault="001A6114" w:rsidP="005D537A">
      <w:pPr>
        <w:pStyle w:val="Caption"/>
        <w:keepNext/>
        <w:jc w:val="right"/>
      </w:pPr>
      <w:r>
        <w:fldChar w:fldCharType="begin"/>
      </w:r>
      <w:r>
        <w:instrText xml:space="preserve"> SEQ lentelė. \* ARABIC </w:instrText>
      </w:r>
      <w:r>
        <w:fldChar w:fldCharType="separate"/>
      </w:r>
      <w:r w:rsidR="00FC4FB3">
        <w:rPr>
          <w:noProof/>
        </w:rPr>
        <w:t>9</w:t>
      </w:r>
      <w:r>
        <w:rPr>
          <w:noProof/>
        </w:rPr>
        <w:fldChar w:fldCharType="end"/>
      </w:r>
      <w:r w:rsidR="005D537A">
        <w:t xml:space="preserve"> lentelė. </w:t>
      </w:r>
      <w:r w:rsidR="00573CAC">
        <w:t>Duomenų bazės lentelės „user_trips“ specifikacija</w:t>
      </w:r>
    </w:p>
    <w:tbl>
      <w:tblPr>
        <w:tblStyle w:val="GridTable4-Accent1"/>
        <w:tblW w:w="0" w:type="auto"/>
        <w:tblLook w:val="04A0" w:firstRow="1" w:lastRow="0" w:firstColumn="1" w:lastColumn="0" w:noHBand="0" w:noVBand="1"/>
      </w:tblPr>
      <w:tblGrid>
        <w:gridCol w:w="4814"/>
        <w:gridCol w:w="4814"/>
      </w:tblGrid>
      <w:tr w:rsidR="00E27453" w:rsidTr="003B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Default="00E27453" w:rsidP="003B1599">
            <w:pPr>
              <w:jc w:val="both"/>
              <w:rPr>
                <w:rFonts w:ascii="Times New Roman" w:hAnsi="Times New Roman" w:cs="Times New Roman"/>
                <w:sz w:val="24"/>
                <w:szCs w:val="24"/>
              </w:rPr>
            </w:pPr>
            <w:r>
              <w:rPr>
                <w:rFonts w:ascii="Times New Roman" w:hAnsi="Times New Roman" w:cs="Times New Roman"/>
                <w:sz w:val="24"/>
                <w:szCs w:val="24"/>
              </w:rPr>
              <w:t>Stulpelio pavadinimas</w:t>
            </w:r>
          </w:p>
        </w:tc>
        <w:tc>
          <w:tcPr>
            <w:tcW w:w="4814" w:type="dxa"/>
          </w:tcPr>
          <w:p w:rsidR="00E27453" w:rsidRDefault="00E27453" w:rsidP="003B159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Paskirtis</w:t>
            </w:r>
          </w:p>
        </w:tc>
      </w:tr>
      <w:tr w:rsidR="00E27453"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F6537F" w:rsidP="003B1599">
            <w:pPr>
              <w:jc w:val="both"/>
              <w:rPr>
                <w:rFonts w:ascii="Times New Roman" w:hAnsi="Times New Roman" w:cs="Times New Roman"/>
                <w:b w:val="0"/>
                <w:sz w:val="24"/>
                <w:szCs w:val="24"/>
              </w:rPr>
            </w:pPr>
            <w:r w:rsidRPr="00E27453">
              <w:rPr>
                <w:rFonts w:ascii="Times New Roman" w:hAnsi="Times New Roman" w:cs="Times New Roman"/>
                <w:b w:val="0"/>
                <w:sz w:val="24"/>
                <w:szCs w:val="24"/>
              </w:rPr>
              <w:t>I</w:t>
            </w:r>
            <w:r>
              <w:rPr>
                <w:rFonts w:ascii="Times New Roman" w:hAnsi="Times New Roman" w:cs="Times New Roman"/>
                <w:b w:val="0"/>
                <w:sz w:val="24"/>
                <w:szCs w:val="24"/>
              </w:rPr>
              <w:t>d</w:t>
            </w:r>
          </w:p>
        </w:tc>
        <w:tc>
          <w:tcPr>
            <w:tcW w:w="4814" w:type="dxa"/>
          </w:tcPr>
          <w:p w:rsidR="00E27453" w:rsidRDefault="00F6537F"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Kelionės pasiūlymo/prašymo identifikatorius.</w:t>
            </w:r>
          </w:p>
        </w:tc>
      </w:tr>
      <w:tr w:rsidR="00E27453" w:rsidTr="003B1599">
        <w:tc>
          <w:tcPr>
            <w:cnfStyle w:val="001000000000" w:firstRow="0" w:lastRow="0" w:firstColumn="1" w:lastColumn="0" w:oddVBand="0" w:evenVBand="0" w:oddHBand="0" w:evenHBand="0" w:firstRowFirstColumn="0" w:firstRowLastColumn="0" w:lastRowFirstColumn="0" w:lastRowLastColumn="0"/>
            <w:tcW w:w="4814" w:type="dxa"/>
          </w:tcPr>
          <w:p w:rsidR="00E27453" w:rsidRPr="00E27453"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t>user_id</w:t>
            </w:r>
          </w:p>
        </w:tc>
        <w:tc>
          <w:tcPr>
            <w:tcW w:w="4814" w:type="dxa"/>
          </w:tcPr>
          <w:p w:rsidR="00E27453" w:rsidRDefault="00F6537F"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 nurodantis, kuris vartotojas sukūrė įrašą.</w:t>
            </w:r>
          </w:p>
        </w:tc>
      </w:tr>
      <w:tr w:rsidR="00F6537F"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6537F"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t>trip_id</w:t>
            </w:r>
          </w:p>
        </w:tc>
        <w:tc>
          <w:tcPr>
            <w:tcW w:w="4814" w:type="dxa"/>
          </w:tcPr>
          <w:p w:rsidR="00F6537F" w:rsidRDefault="00F6537F"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Kelionės identifikatorius, kuriai vežėjo kelionei sukurtas šis pasiūlymas/prašymas.</w:t>
            </w:r>
          </w:p>
        </w:tc>
      </w:tr>
      <w:tr w:rsidR="00F6537F" w:rsidTr="003B1599">
        <w:tc>
          <w:tcPr>
            <w:cnfStyle w:val="001000000000" w:firstRow="0" w:lastRow="0" w:firstColumn="1" w:lastColumn="0" w:oddVBand="0" w:evenVBand="0" w:oddHBand="0" w:evenHBand="0" w:firstRowFirstColumn="0" w:firstRowLastColumn="0" w:lastRowFirstColumn="0" w:lastRowLastColumn="0"/>
            <w:tcW w:w="4814" w:type="dxa"/>
          </w:tcPr>
          <w:p w:rsidR="00F6537F"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t>req_seats</w:t>
            </w:r>
          </w:p>
        </w:tc>
        <w:tc>
          <w:tcPr>
            <w:tcW w:w="4814" w:type="dxa"/>
          </w:tcPr>
          <w:p w:rsidR="00F6537F" w:rsidRDefault="00F6537F"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Reikiamų vietų kelionei skaičius.</w:t>
            </w:r>
          </w:p>
        </w:tc>
      </w:tr>
      <w:tr w:rsidR="00F6537F"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6537F"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t>createdAsDrivers</w:t>
            </w:r>
          </w:p>
        </w:tc>
        <w:tc>
          <w:tcPr>
            <w:tcW w:w="4814" w:type="dxa"/>
          </w:tcPr>
          <w:p w:rsidR="00F6537F" w:rsidRDefault="00F6537F"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Loginė reikšmė, sauganti 1, jei prašymo/pasiūlymo įrašą sukūrė vežėjas, 0 – jei pakeleivis.</w:t>
            </w:r>
          </w:p>
        </w:tc>
      </w:tr>
      <w:tr w:rsidR="00F6537F" w:rsidTr="003B1599">
        <w:tc>
          <w:tcPr>
            <w:cnfStyle w:val="001000000000" w:firstRow="0" w:lastRow="0" w:firstColumn="1" w:lastColumn="0" w:oddVBand="0" w:evenVBand="0" w:oddHBand="0" w:evenHBand="0" w:firstRowFirstColumn="0" w:firstRowLastColumn="0" w:lastRowFirstColumn="0" w:lastRowLastColumn="0"/>
            <w:tcW w:w="4814" w:type="dxa"/>
          </w:tcPr>
          <w:p w:rsidR="00F6537F"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lastRenderedPageBreak/>
              <w:t>accepted</w:t>
            </w:r>
          </w:p>
        </w:tc>
        <w:tc>
          <w:tcPr>
            <w:tcW w:w="4814" w:type="dxa"/>
          </w:tcPr>
          <w:p w:rsidR="00F6537F" w:rsidRDefault="00F6537F" w:rsidP="003B15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Loginė reikšmė, sauganti 1, jei prašymas/pasiūlymas patvirtintas, 0 – priešingu atveju.</w:t>
            </w:r>
          </w:p>
        </w:tc>
      </w:tr>
      <w:tr w:rsidR="00F6537F" w:rsidTr="003B1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F6537F" w:rsidRDefault="00F6537F" w:rsidP="003B1599">
            <w:pPr>
              <w:jc w:val="both"/>
              <w:rPr>
                <w:rFonts w:ascii="Times New Roman" w:hAnsi="Times New Roman" w:cs="Times New Roman"/>
                <w:b w:val="0"/>
                <w:sz w:val="24"/>
                <w:szCs w:val="24"/>
              </w:rPr>
            </w:pPr>
            <w:r>
              <w:rPr>
                <w:rFonts w:ascii="Times New Roman" w:hAnsi="Times New Roman" w:cs="Times New Roman"/>
                <w:b w:val="0"/>
                <w:sz w:val="24"/>
                <w:szCs w:val="24"/>
              </w:rPr>
              <w:t>ref_user_trip</w:t>
            </w:r>
          </w:p>
        </w:tc>
        <w:tc>
          <w:tcPr>
            <w:tcW w:w="4814" w:type="dxa"/>
          </w:tcPr>
          <w:p w:rsidR="00F6537F" w:rsidRDefault="00F6537F" w:rsidP="003B15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Vartotojo identifikatorius, parodantis, kurią kelionę atitinka (reprezentuoja) sukurtas įrašas.</w:t>
            </w:r>
          </w:p>
        </w:tc>
      </w:tr>
    </w:tbl>
    <w:p w:rsidR="0070301E" w:rsidRDefault="0070301E" w:rsidP="0070301E">
      <w:pPr>
        <w:pStyle w:val="Heading2"/>
        <w:jc w:val="both"/>
        <w:rPr>
          <w:rFonts w:ascii="Times New Roman" w:hAnsi="Times New Roman" w:cs="Times New Roman"/>
        </w:rPr>
      </w:pPr>
    </w:p>
    <w:p w:rsidR="00722D35" w:rsidRDefault="0070301E" w:rsidP="00722D35">
      <w:pPr>
        <w:pStyle w:val="Heading2"/>
        <w:numPr>
          <w:ilvl w:val="1"/>
          <w:numId w:val="8"/>
        </w:numPr>
        <w:ind w:left="426"/>
      </w:pPr>
      <w:bookmarkStart w:id="24" w:name="_Toc464686082"/>
      <w:bookmarkStart w:id="25" w:name="_Toc464686173"/>
      <w:bookmarkStart w:id="26" w:name="_Toc466579818"/>
      <w:r>
        <w:t>Duomenų bazės loginis modelis</w:t>
      </w:r>
      <w:bookmarkEnd w:id="24"/>
      <w:bookmarkEnd w:id="25"/>
      <w:bookmarkEnd w:id="26"/>
    </w:p>
    <w:p w:rsidR="00A552AA" w:rsidRPr="00A552AA" w:rsidRDefault="00A552AA" w:rsidP="00A552AA"/>
    <w:p w:rsidR="00722D35" w:rsidRPr="006E2470" w:rsidRDefault="00722D35" w:rsidP="00722D35">
      <w:pPr>
        <w:jc w:val="both"/>
        <w:rPr>
          <w:rFonts w:ascii="Times New Roman" w:hAnsi="Times New Roman" w:cs="Times New Roman"/>
          <w:sz w:val="24"/>
          <w14:textOutline w14:w="9525" w14:cap="rnd" w14:cmpd="sng" w14:algn="ctr">
            <w14:solidFill>
              <w14:schemeClr w14:val="tx1"/>
            </w14:solidFill>
            <w14:prstDash w14:val="solid"/>
            <w14:bevel/>
          </w14:textOutline>
        </w:rPr>
      </w:pPr>
      <w:r>
        <w:tab/>
      </w:r>
      <w:r w:rsidR="006E2470">
        <w:rPr>
          <w:rFonts w:ascii="Times New Roman" w:hAnsi="Times New Roman" w:cs="Times New Roman"/>
          <w:sz w:val="24"/>
        </w:rPr>
        <w:t>D</w:t>
      </w:r>
      <w:r w:rsidRPr="00722D35">
        <w:rPr>
          <w:rFonts w:ascii="Times New Roman" w:hAnsi="Times New Roman" w:cs="Times New Roman"/>
          <w:sz w:val="24"/>
        </w:rPr>
        <w:t>uomenų bazės loginis modelis</w:t>
      </w:r>
      <w:r w:rsidR="006E2470">
        <w:rPr>
          <w:rFonts w:ascii="Times New Roman" w:hAnsi="Times New Roman" w:cs="Times New Roman"/>
          <w:sz w:val="24"/>
        </w:rPr>
        <w:t xml:space="preserve"> (8 pav.)</w:t>
      </w:r>
      <w:r w:rsidRPr="00722D35">
        <w:rPr>
          <w:rFonts w:ascii="Times New Roman" w:hAnsi="Times New Roman" w:cs="Times New Roman"/>
          <w:sz w:val="24"/>
        </w:rPr>
        <w:t xml:space="preserve">: </w:t>
      </w:r>
      <w:r w:rsidR="007717B5">
        <w:rPr>
          <w:rFonts w:ascii="Times New Roman" w:hAnsi="Times New Roman" w:cs="Times New Roman"/>
          <w:sz w:val="24"/>
        </w:rPr>
        <w:t xml:space="preserve">vaizduojamos </w:t>
      </w:r>
      <w:r w:rsidRPr="00722D35">
        <w:rPr>
          <w:rFonts w:ascii="Times New Roman" w:hAnsi="Times New Roman" w:cs="Times New Roman"/>
          <w:sz w:val="24"/>
        </w:rPr>
        <w:t>duomenų bazės lentelės bei ryšiai tarp jų.</w:t>
      </w:r>
    </w:p>
    <w:p w:rsidR="007C25DD" w:rsidRDefault="00572E3B" w:rsidP="00D53B08">
      <w:pPr>
        <w:keepNext/>
        <w:rPr>
          <w:noProof/>
          <w:lang w:eastAsia="lt-LT"/>
        </w:rPr>
      </w:pPr>
      <w:r>
        <w:rPr>
          <w:noProof/>
          <w:lang w:eastAsia="lt-LT"/>
        </w:rPr>
        <w:drawing>
          <wp:inline distT="0" distB="0" distL="0" distR="0" wp14:anchorId="61E83090" wp14:editId="1AC5AFAC">
            <wp:extent cx="6120130" cy="2181225"/>
            <wp:effectExtent l="19050" t="19050" r="13970" b="2857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81225"/>
                    </a:xfrm>
                    <a:prstGeom prst="rect">
                      <a:avLst/>
                    </a:prstGeom>
                    <a:ln>
                      <a:solidFill>
                        <a:schemeClr val="tx1"/>
                      </a:solidFill>
                    </a:ln>
                  </pic:spPr>
                </pic:pic>
              </a:graphicData>
            </a:graphic>
          </wp:inline>
        </w:drawing>
      </w:r>
    </w:p>
    <w:p w:rsidR="00D53B08" w:rsidRPr="00280670" w:rsidRDefault="001A6114" w:rsidP="00280670">
      <w:pPr>
        <w:pStyle w:val="Caption"/>
        <w:jc w:val="center"/>
      </w:pPr>
      <w:r>
        <w:fldChar w:fldCharType="begin"/>
      </w:r>
      <w:r>
        <w:instrText xml:space="preserve"> SEQ pav. \* ARABIC </w:instrText>
      </w:r>
      <w:r>
        <w:fldChar w:fldCharType="separate"/>
      </w:r>
      <w:r w:rsidR="00FC4FB3">
        <w:rPr>
          <w:noProof/>
        </w:rPr>
        <w:t>8</w:t>
      </w:r>
      <w:r>
        <w:rPr>
          <w:noProof/>
        </w:rPr>
        <w:fldChar w:fldCharType="end"/>
      </w:r>
      <w:r w:rsidR="007C25DD">
        <w:t xml:space="preserve"> pav. </w:t>
      </w:r>
      <w:r w:rsidR="00722D35">
        <w:t>Duomenų bazės loginis modelis</w:t>
      </w:r>
      <w:r w:rsidR="00D53B08">
        <w:tab/>
      </w:r>
    </w:p>
    <w:p w:rsidR="00280670" w:rsidRPr="00696038" w:rsidRDefault="00A07DC9" w:rsidP="00696038">
      <w:pPr>
        <w:jc w:val="both"/>
        <w:rPr>
          <w:rFonts w:ascii="Times New Roman" w:hAnsi="Times New Roman" w:cs="Times New Roman"/>
        </w:rPr>
      </w:pPr>
      <w:r>
        <w:tab/>
      </w:r>
      <w:r w:rsidR="00B4163D" w:rsidRPr="00B4163D">
        <w:rPr>
          <w:rFonts w:ascii="Times New Roman" w:hAnsi="Times New Roman" w:cs="Times New Roman"/>
          <w:sz w:val="24"/>
        </w:rPr>
        <w:t>Modelyje matomos sistemą sudarančios duomenų bazės lentelės: aktyvių vartotojų lentelė (active_users), užblokuotų vartotojų lentelė (banned_users), prie sistemos prisijungusių svečių lentelė (active_guests), siunčiamų el. laiškų lentelė (mail), siunčiamų žinučių tarp vartotojų lentelė (messages), statistikos duomenų kaupimo lentelė (statistics), vartotojų lentelė (users), vartotojų kelionių lentelė (user_trips) bei užregistruotų kelionių ar pr</w:t>
      </w:r>
      <w:r w:rsidR="00696038">
        <w:rPr>
          <w:rFonts w:ascii="Times New Roman" w:hAnsi="Times New Roman" w:cs="Times New Roman"/>
          <w:sz w:val="24"/>
        </w:rPr>
        <w:t>ašymų kelionėms lentelė (trips)</w:t>
      </w:r>
    </w:p>
    <w:p w:rsidR="00280670" w:rsidRDefault="00A07DC9" w:rsidP="00280670">
      <w:pPr>
        <w:pStyle w:val="Heading2"/>
        <w:numPr>
          <w:ilvl w:val="1"/>
          <w:numId w:val="13"/>
        </w:numPr>
        <w:ind w:left="426"/>
      </w:pPr>
      <w:bookmarkStart w:id="27" w:name="_Toc466579819"/>
      <w:r>
        <w:t>R</w:t>
      </w:r>
      <w:r w:rsidR="00280670">
        <w:t>yšiai tarp duomenų bazės lentelių</w:t>
      </w:r>
      <w:bookmarkEnd w:id="27"/>
    </w:p>
    <w:p w:rsidR="00A552AA" w:rsidRPr="00A552AA" w:rsidRDefault="00A552AA" w:rsidP="00A552AA"/>
    <w:p w:rsidR="00280670" w:rsidRPr="00A1373F" w:rsidRDefault="00CC701B" w:rsidP="00280670">
      <w:pPr>
        <w:jc w:val="both"/>
        <w:rPr>
          <w:rFonts w:ascii="Times New Roman" w:hAnsi="Times New Roman" w:cs="Times New Roman"/>
          <w:sz w:val="24"/>
        </w:rPr>
      </w:pPr>
      <w:r>
        <w:tab/>
      </w:r>
      <w:r w:rsidRPr="00A1373F">
        <w:rPr>
          <w:rFonts w:ascii="Times New Roman" w:hAnsi="Times New Roman" w:cs="Times New Roman"/>
          <w:sz w:val="24"/>
        </w:rPr>
        <w:t>9-12</w:t>
      </w:r>
      <w:r w:rsidR="00280670" w:rsidRPr="00A1373F">
        <w:rPr>
          <w:rFonts w:ascii="Times New Roman" w:hAnsi="Times New Roman" w:cs="Times New Roman"/>
          <w:sz w:val="24"/>
        </w:rPr>
        <w:t xml:space="preserve"> paveikslėliuose vaizduojami ryšiai tarp duomenų bazės lentelių, </w:t>
      </w:r>
      <w:r w:rsidR="00893F02" w:rsidRPr="00A1373F">
        <w:rPr>
          <w:rFonts w:ascii="Times New Roman" w:hAnsi="Times New Roman" w:cs="Times New Roman"/>
          <w:sz w:val="24"/>
        </w:rPr>
        <w:t>trumpai aptariama vaizduojamų ryšių paskirtis ir prasmė.</w:t>
      </w:r>
    </w:p>
    <w:p w:rsidR="00280670" w:rsidRPr="00A1373F" w:rsidRDefault="00280670" w:rsidP="00280670">
      <w:pPr>
        <w:jc w:val="both"/>
        <w:rPr>
          <w:rFonts w:ascii="Times New Roman" w:hAnsi="Times New Roman" w:cs="Times New Roman"/>
          <w:sz w:val="24"/>
        </w:rPr>
      </w:pPr>
      <w:r w:rsidRPr="00A1373F">
        <w:rPr>
          <w:rFonts w:ascii="Times New Roman" w:hAnsi="Times New Roman" w:cs="Times New Roman"/>
          <w:i/>
          <w:sz w:val="24"/>
        </w:rPr>
        <w:t>ryšiai tarp users ir messages:</w:t>
      </w:r>
      <w:r w:rsidR="00893F02" w:rsidRPr="00A1373F">
        <w:rPr>
          <w:rFonts w:ascii="Times New Roman" w:hAnsi="Times New Roman" w:cs="Times New Roman"/>
          <w:i/>
          <w:sz w:val="24"/>
        </w:rPr>
        <w:t xml:space="preserve"> </w:t>
      </w:r>
      <w:r w:rsidR="00893F02" w:rsidRPr="00A1373F">
        <w:rPr>
          <w:rFonts w:ascii="Times New Roman" w:hAnsi="Times New Roman" w:cs="Times New Roman"/>
          <w:sz w:val="24"/>
        </w:rPr>
        <w:t xml:space="preserve">lentelė </w:t>
      </w:r>
      <w:r w:rsidR="00893F02" w:rsidRPr="00A1373F">
        <w:rPr>
          <w:rFonts w:ascii="Times New Roman" w:hAnsi="Times New Roman" w:cs="Times New Roman"/>
          <w:i/>
          <w:sz w:val="24"/>
        </w:rPr>
        <w:t>users</w:t>
      </w:r>
      <w:r w:rsidR="00893F02" w:rsidRPr="00A1373F">
        <w:rPr>
          <w:rFonts w:ascii="Times New Roman" w:hAnsi="Times New Roman" w:cs="Times New Roman"/>
          <w:sz w:val="24"/>
        </w:rPr>
        <w:t xml:space="preserve"> turi du 1:N</w:t>
      </w:r>
      <w:r w:rsidR="00961CB4" w:rsidRPr="00A1373F">
        <w:rPr>
          <w:rFonts w:ascii="Times New Roman" w:hAnsi="Times New Roman" w:cs="Times New Roman"/>
          <w:sz w:val="24"/>
        </w:rPr>
        <w:t xml:space="preserve"> (vienas su daug)</w:t>
      </w:r>
      <w:r w:rsidR="00893F02" w:rsidRPr="00A1373F">
        <w:rPr>
          <w:rFonts w:ascii="Times New Roman" w:hAnsi="Times New Roman" w:cs="Times New Roman"/>
          <w:sz w:val="24"/>
        </w:rPr>
        <w:t xml:space="preserve"> tipo ryšius su lentele</w:t>
      </w:r>
      <w:r w:rsidR="00893F02" w:rsidRPr="00A1373F">
        <w:rPr>
          <w:rFonts w:ascii="Times New Roman" w:hAnsi="Times New Roman" w:cs="Times New Roman"/>
          <w:i/>
          <w:sz w:val="24"/>
        </w:rPr>
        <w:t xml:space="preserve"> messages</w:t>
      </w:r>
      <w:r w:rsidR="00893F02" w:rsidRPr="00A1373F">
        <w:rPr>
          <w:rFonts w:ascii="Times New Roman" w:hAnsi="Times New Roman" w:cs="Times New Roman"/>
          <w:sz w:val="24"/>
        </w:rPr>
        <w:t>:</w:t>
      </w:r>
    </w:p>
    <w:p w:rsidR="00893F02" w:rsidRPr="00A1373F" w:rsidRDefault="00893F02" w:rsidP="00893F02">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 xml:space="preserve">messages </w:t>
      </w:r>
      <w:r w:rsidRPr="00A1373F">
        <w:rPr>
          <w:rFonts w:ascii="Times New Roman" w:hAnsi="Times New Roman" w:cs="Times New Roman"/>
          <w:sz w:val="24"/>
        </w:rPr>
        <w:t xml:space="preserve">lentelės atributas </w:t>
      </w:r>
      <w:r w:rsidRPr="00A1373F">
        <w:rPr>
          <w:rFonts w:ascii="Times New Roman" w:hAnsi="Times New Roman" w:cs="Times New Roman"/>
          <w:b/>
          <w:sz w:val="24"/>
        </w:rPr>
        <w:t>user_id</w:t>
      </w:r>
      <w:r w:rsidRPr="00A1373F">
        <w:rPr>
          <w:rFonts w:ascii="Times New Roman" w:hAnsi="Times New Roman" w:cs="Times New Roman"/>
          <w:sz w:val="24"/>
        </w:rPr>
        <w:t xml:space="preserve"> atitinka </w:t>
      </w:r>
      <w:r w:rsidRPr="00A1373F">
        <w:rPr>
          <w:rFonts w:ascii="Times New Roman" w:hAnsi="Times New Roman" w:cs="Times New Roman"/>
          <w:b/>
          <w:sz w:val="24"/>
        </w:rPr>
        <w:t>id</w:t>
      </w:r>
      <w:r w:rsidRPr="00A1373F">
        <w:rPr>
          <w:rFonts w:ascii="Times New Roman" w:hAnsi="Times New Roman" w:cs="Times New Roman"/>
          <w:sz w:val="24"/>
        </w:rPr>
        <w:t xml:space="preserve"> lentelės </w:t>
      </w:r>
      <w:r w:rsidRPr="00A1373F">
        <w:rPr>
          <w:rFonts w:ascii="Times New Roman" w:hAnsi="Times New Roman" w:cs="Times New Roman"/>
          <w:i/>
          <w:sz w:val="24"/>
        </w:rPr>
        <w:t xml:space="preserve">users </w:t>
      </w:r>
      <w:r w:rsidRPr="00A1373F">
        <w:rPr>
          <w:rFonts w:ascii="Times New Roman" w:hAnsi="Times New Roman" w:cs="Times New Roman"/>
          <w:sz w:val="24"/>
        </w:rPr>
        <w:t>aprašomo vartotojo, ku</w:t>
      </w:r>
      <w:r w:rsidR="00961CB4" w:rsidRPr="00A1373F">
        <w:rPr>
          <w:rFonts w:ascii="Times New Roman" w:hAnsi="Times New Roman" w:cs="Times New Roman"/>
          <w:sz w:val="24"/>
        </w:rPr>
        <w:t>riam skirtas siųstas pranešimas. Ryšio kardinalumas – 1:N (vienas vartotojas gali gauti daug pranešimų, vienas išsiųstas pranešimas skirtas tik vienam vartotojui).</w:t>
      </w:r>
    </w:p>
    <w:p w:rsidR="00893F02" w:rsidRPr="00A1373F" w:rsidRDefault="00893F02" w:rsidP="00893F02">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 xml:space="preserve">messages </w:t>
      </w:r>
      <w:r w:rsidRPr="00A1373F">
        <w:rPr>
          <w:rFonts w:ascii="Times New Roman" w:hAnsi="Times New Roman" w:cs="Times New Roman"/>
          <w:sz w:val="24"/>
        </w:rPr>
        <w:t xml:space="preserve">lentelės atributas </w:t>
      </w:r>
      <w:r w:rsidRPr="00A1373F">
        <w:rPr>
          <w:rFonts w:ascii="Times New Roman" w:hAnsi="Times New Roman" w:cs="Times New Roman"/>
          <w:b/>
          <w:sz w:val="24"/>
        </w:rPr>
        <w:t>sent_by</w:t>
      </w:r>
      <w:r w:rsidRPr="00A1373F">
        <w:rPr>
          <w:rFonts w:ascii="Times New Roman" w:hAnsi="Times New Roman" w:cs="Times New Roman"/>
          <w:sz w:val="24"/>
        </w:rPr>
        <w:t xml:space="preserve"> atitinka </w:t>
      </w:r>
      <w:r w:rsidRPr="00A1373F">
        <w:rPr>
          <w:rFonts w:ascii="Times New Roman" w:hAnsi="Times New Roman" w:cs="Times New Roman"/>
          <w:b/>
          <w:sz w:val="24"/>
        </w:rPr>
        <w:t xml:space="preserve">id </w:t>
      </w:r>
      <w:r w:rsidRPr="00A1373F">
        <w:rPr>
          <w:rFonts w:ascii="Times New Roman" w:hAnsi="Times New Roman" w:cs="Times New Roman"/>
          <w:sz w:val="24"/>
        </w:rPr>
        <w:t xml:space="preserve">lentelės </w:t>
      </w:r>
      <w:r w:rsidRPr="00A1373F">
        <w:rPr>
          <w:rFonts w:ascii="Times New Roman" w:hAnsi="Times New Roman" w:cs="Times New Roman"/>
          <w:i/>
          <w:sz w:val="24"/>
        </w:rPr>
        <w:t>users</w:t>
      </w:r>
      <w:r w:rsidRPr="00A1373F">
        <w:rPr>
          <w:rFonts w:ascii="Times New Roman" w:hAnsi="Times New Roman" w:cs="Times New Roman"/>
          <w:sz w:val="24"/>
        </w:rPr>
        <w:t xml:space="preserve"> aprašomo vartotojo, kuris siuntė pranešimą.  </w:t>
      </w:r>
      <w:r w:rsidR="00961CB4" w:rsidRPr="00A1373F">
        <w:rPr>
          <w:rFonts w:ascii="Times New Roman" w:hAnsi="Times New Roman" w:cs="Times New Roman"/>
          <w:sz w:val="24"/>
        </w:rPr>
        <w:t>Ryšio kardinalumas – 1:</w:t>
      </w:r>
      <w:r w:rsidR="00706558" w:rsidRPr="00A1373F">
        <w:rPr>
          <w:rFonts w:ascii="Times New Roman" w:hAnsi="Times New Roman" w:cs="Times New Roman"/>
          <w:sz w:val="24"/>
        </w:rPr>
        <w:t>N (vienas vartotojas gali siųsti</w:t>
      </w:r>
      <w:r w:rsidR="00961CB4" w:rsidRPr="00A1373F">
        <w:rPr>
          <w:rFonts w:ascii="Times New Roman" w:hAnsi="Times New Roman" w:cs="Times New Roman"/>
          <w:sz w:val="24"/>
        </w:rPr>
        <w:t xml:space="preserve"> daug pranešimų</w:t>
      </w:r>
      <w:r w:rsidR="00706558" w:rsidRPr="00A1373F">
        <w:rPr>
          <w:rFonts w:ascii="Times New Roman" w:hAnsi="Times New Roman" w:cs="Times New Roman"/>
          <w:sz w:val="24"/>
        </w:rPr>
        <w:t>, vieną pranešimą</w:t>
      </w:r>
      <w:r w:rsidR="00961CB4" w:rsidRPr="00A1373F">
        <w:rPr>
          <w:rFonts w:ascii="Times New Roman" w:hAnsi="Times New Roman" w:cs="Times New Roman"/>
          <w:sz w:val="24"/>
        </w:rPr>
        <w:t xml:space="preserve"> </w:t>
      </w:r>
      <w:r w:rsidR="00706558" w:rsidRPr="00A1373F">
        <w:rPr>
          <w:rFonts w:ascii="Times New Roman" w:hAnsi="Times New Roman" w:cs="Times New Roman"/>
          <w:sz w:val="24"/>
        </w:rPr>
        <w:t>gali siųsti tik vienas vartotojas</w:t>
      </w:r>
      <w:r w:rsidR="00961CB4" w:rsidRPr="00A1373F">
        <w:rPr>
          <w:rFonts w:ascii="Times New Roman" w:hAnsi="Times New Roman" w:cs="Times New Roman"/>
          <w:sz w:val="24"/>
        </w:rPr>
        <w:t>).</w:t>
      </w:r>
    </w:p>
    <w:p w:rsidR="00201335" w:rsidRDefault="00280670" w:rsidP="00201335">
      <w:pPr>
        <w:keepNext/>
        <w:jc w:val="center"/>
      </w:pPr>
      <w:r>
        <w:rPr>
          <w:noProof/>
          <w:lang w:eastAsia="lt-LT"/>
        </w:rPr>
        <w:lastRenderedPageBreak/>
        <w:drawing>
          <wp:inline distT="0" distB="0" distL="0" distR="0" wp14:anchorId="3A58C2AB" wp14:editId="7A30F8E7">
            <wp:extent cx="4110892" cy="2227120"/>
            <wp:effectExtent l="19050" t="19050" r="23495" b="20955"/>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93" cy="2229287"/>
                    </a:xfrm>
                    <a:prstGeom prst="rect">
                      <a:avLst/>
                    </a:prstGeom>
                    <a:ln>
                      <a:solidFill>
                        <a:schemeClr val="tx1"/>
                      </a:solidFill>
                    </a:ln>
                  </pic:spPr>
                </pic:pic>
              </a:graphicData>
            </a:graphic>
          </wp:inline>
        </w:drawing>
      </w:r>
    </w:p>
    <w:p w:rsidR="00280670" w:rsidRDefault="001A6114" w:rsidP="00201335">
      <w:pPr>
        <w:pStyle w:val="Caption"/>
        <w:jc w:val="center"/>
      </w:pPr>
      <w:r>
        <w:fldChar w:fldCharType="begin"/>
      </w:r>
      <w:r>
        <w:instrText xml:space="preserve"> SEQ pav. \* ARABIC </w:instrText>
      </w:r>
      <w:r>
        <w:fldChar w:fldCharType="separate"/>
      </w:r>
      <w:r w:rsidR="00FC4FB3">
        <w:rPr>
          <w:noProof/>
        </w:rPr>
        <w:t>9</w:t>
      </w:r>
      <w:r>
        <w:rPr>
          <w:noProof/>
        </w:rPr>
        <w:fldChar w:fldCharType="end"/>
      </w:r>
      <w:r w:rsidR="00201335">
        <w:t xml:space="preserve"> pav. ryšiai tarp lentelių users ir messages</w:t>
      </w:r>
    </w:p>
    <w:p w:rsidR="00201335" w:rsidRPr="00A1373F" w:rsidRDefault="00201335" w:rsidP="00201335">
      <w:pPr>
        <w:jc w:val="both"/>
        <w:rPr>
          <w:rFonts w:ascii="Times New Roman" w:hAnsi="Times New Roman" w:cs="Times New Roman"/>
          <w:sz w:val="24"/>
        </w:rPr>
      </w:pPr>
      <w:r w:rsidRPr="00A1373F">
        <w:rPr>
          <w:rFonts w:ascii="Times New Roman" w:hAnsi="Times New Roman" w:cs="Times New Roman"/>
          <w:i/>
          <w:sz w:val="24"/>
        </w:rPr>
        <w:t xml:space="preserve">ryšiai tarp users ir user_trips: </w:t>
      </w:r>
      <w:r w:rsidRPr="00A1373F">
        <w:rPr>
          <w:rFonts w:ascii="Times New Roman" w:hAnsi="Times New Roman" w:cs="Times New Roman"/>
          <w:sz w:val="24"/>
        </w:rPr>
        <w:t xml:space="preserve">lentelė </w:t>
      </w:r>
      <w:r w:rsidRPr="00A1373F">
        <w:rPr>
          <w:rFonts w:ascii="Times New Roman" w:hAnsi="Times New Roman" w:cs="Times New Roman"/>
          <w:i/>
          <w:sz w:val="24"/>
        </w:rPr>
        <w:t>users</w:t>
      </w:r>
      <w:r w:rsidRPr="00A1373F">
        <w:rPr>
          <w:rFonts w:ascii="Times New Roman" w:hAnsi="Times New Roman" w:cs="Times New Roman"/>
          <w:sz w:val="24"/>
        </w:rPr>
        <w:t xml:space="preserve"> turi vieną 1:N (vienas su daug) tipo ryšį su lentele </w:t>
      </w:r>
      <w:r w:rsidRPr="00A1373F">
        <w:rPr>
          <w:rFonts w:ascii="Times New Roman" w:hAnsi="Times New Roman" w:cs="Times New Roman"/>
          <w:i/>
          <w:sz w:val="24"/>
        </w:rPr>
        <w:t>user_trips</w:t>
      </w:r>
      <w:r w:rsidRPr="00A1373F">
        <w:rPr>
          <w:rFonts w:ascii="Times New Roman" w:hAnsi="Times New Roman" w:cs="Times New Roman"/>
          <w:sz w:val="24"/>
        </w:rPr>
        <w:t>:</w:t>
      </w:r>
    </w:p>
    <w:p w:rsidR="00201335" w:rsidRPr="00A1373F" w:rsidRDefault="0050610D" w:rsidP="00201335">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user_trips</w:t>
      </w:r>
      <w:r w:rsidR="00201335" w:rsidRPr="00A1373F">
        <w:rPr>
          <w:rFonts w:ascii="Times New Roman" w:hAnsi="Times New Roman" w:cs="Times New Roman"/>
          <w:i/>
          <w:sz w:val="24"/>
        </w:rPr>
        <w:t xml:space="preserve"> </w:t>
      </w:r>
      <w:r w:rsidR="00201335" w:rsidRPr="00A1373F">
        <w:rPr>
          <w:rFonts w:ascii="Times New Roman" w:hAnsi="Times New Roman" w:cs="Times New Roman"/>
          <w:sz w:val="24"/>
        </w:rPr>
        <w:t xml:space="preserve">lentelės atributas </w:t>
      </w:r>
      <w:r w:rsidR="00201335" w:rsidRPr="00A1373F">
        <w:rPr>
          <w:rFonts w:ascii="Times New Roman" w:hAnsi="Times New Roman" w:cs="Times New Roman"/>
          <w:b/>
          <w:sz w:val="24"/>
        </w:rPr>
        <w:t>user_id</w:t>
      </w:r>
      <w:r w:rsidR="00201335" w:rsidRPr="00A1373F">
        <w:rPr>
          <w:rFonts w:ascii="Times New Roman" w:hAnsi="Times New Roman" w:cs="Times New Roman"/>
          <w:sz w:val="24"/>
        </w:rPr>
        <w:t xml:space="preserve"> atitinka </w:t>
      </w:r>
      <w:r w:rsidR="00201335" w:rsidRPr="00A1373F">
        <w:rPr>
          <w:rFonts w:ascii="Times New Roman" w:hAnsi="Times New Roman" w:cs="Times New Roman"/>
          <w:b/>
          <w:sz w:val="24"/>
        </w:rPr>
        <w:t>id</w:t>
      </w:r>
      <w:r w:rsidR="00201335" w:rsidRPr="00A1373F">
        <w:rPr>
          <w:rFonts w:ascii="Times New Roman" w:hAnsi="Times New Roman" w:cs="Times New Roman"/>
          <w:sz w:val="24"/>
        </w:rPr>
        <w:t xml:space="preserve"> lentelės </w:t>
      </w:r>
      <w:r w:rsidR="00201335" w:rsidRPr="00A1373F">
        <w:rPr>
          <w:rFonts w:ascii="Times New Roman" w:hAnsi="Times New Roman" w:cs="Times New Roman"/>
          <w:i/>
          <w:sz w:val="24"/>
        </w:rPr>
        <w:t xml:space="preserve">users </w:t>
      </w:r>
      <w:r w:rsidR="00201335" w:rsidRPr="00A1373F">
        <w:rPr>
          <w:rFonts w:ascii="Times New Roman" w:hAnsi="Times New Roman" w:cs="Times New Roman"/>
          <w:sz w:val="24"/>
        </w:rPr>
        <w:t xml:space="preserve">aprašomo vartotojo, kuriam </w:t>
      </w:r>
      <w:r w:rsidRPr="00A1373F">
        <w:rPr>
          <w:rFonts w:ascii="Times New Roman" w:hAnsi="Times New Roman" w:cs="Times New Roman"/>
          <w:sz w:val="24"/>
        </w:rPr>
        <w:t>skirtas kelionės prašymas/pasiūlymas</w:t>
      </w:r>
      <w:r w:rsidR="00201335" w:rsidRPr="00A1373F">
        <w:rPr>
          <w:rFonts w:ascii="Times New Roman" w:hAnsi="Times New Roman" w:cs="Times New Roman"/>
          <w:sz w:val="24"/>
        </w:rPr>
        <w:t xml:space="preserve">. Ryšio kardinalumas – 1:N (vienas vartotojas gali gauti daug </w:t>
      </w:r>
      <w:r w:rsidRPr="00A1373F">
        <w:rPr>
          <w:rFonts w:ascii="Times New Roman" w:hAnsi="Times New Roman" w:cs="Times New Roman"/>
          <w:sz w:val="24"/>
        </w:rPr>
        <w:t>prašymų/pasiūlymų kelionėms</w:t>
      </w:r>
      <w:r w:rsidR="00201335" w:rsidRPr="00A1373F">
        <w:rPr>
          <w:rFonts w:ascii="Times New Roman" w:hAnsi="Times New Roman" w:cs="Times New Roman"/>
          <w:sz w:val="24"/>
        </w:rPr>
        <w:t>, vienas i</w:t>
      </w:r>
      <w:r w:rsidRPr="00A1373F">
        <w:rPr>
          <w:rFonts w:ascii="Times New Roman" w:hAnsi="Times New Roman" w:cs="Times New Roman"/>
          <w:sz w:val="24"/>
        </w:rPr>
        <w:t>šsiųstas prašymas/pasiūlymas</w:t>
      </w:r>
      <w:r w:rsidR="00201335" w:rsidRPr="00A1373F">
        <w:rPr>
          <w:rFonts w:ascii="Times New Roman" w:hAnsi="Times New Roman" w:cs="Times New Roman"/>
          <w:sz w:val="24"/>
        </w:rPr>
        <w:t xml:space="preserve"> skirtas tik vienam vartotojui).</w:t>
      </w:r>
    </w:p>
    <w:p w:rsidR="0050610D" w:rsidRDefault="0050610D" w:rsidP="0050610D">
      <w:pPr>
        <w:keepNext/>
        <w:jc w:val="center"/>
      </w:pPr>
      <w:r>
        <w:rPr>
          <w:noProof/>
          <w:lang w:eastAsia="lt-LT"/>
        </w:rPr>
        <w:drawing>
          <wp:inline distT="0" distB="0" distL="0" distR="0" wp14:anchorId="1454DBB4" wp14:editId="167D4815">
            <wp:extent cx="4032738" cy="2193883"/>
            <wp:effectExtent l="19050" t="19050" r="25400" b="1651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0698" cy="2198213"/>
                    </a:xfrm>
                    <a:prstGeom prst="rect">
                      <a:avLst/>
                    </a:prstGeom>
                    <a:ln>
                      <a:solidFill>
                        <a:schemeClr val="tx1"/>
                      </a:solidFill>
                    </a:ln>
                  </pic:spPr>
                </pic:pic>
              </a:graphicData>
            </a:graphic>
          </wp:inline>
        </w:drawing>
      </w:r>
    </w:p>
    <w:p w:rsidR="00201335" w:rsidRDefault="001A6114" w:rsidP="0050610D">
      <w:pPr>
        <w:pStyle w:val="Caption"/>
        <w:jc w:val="center"/>
      </w:pPr>
      <w:r>
        <w:fldChar w:fldCharType="begin"/>
      </w:r>
      <w:r>
        <w:instrText xml:space="preserve"> SEQ pav. \* ARABIC </w:instrText>
      </w:r>
      <w:r>
        <w:fldChar w:fldCharType="separate"/>
      </w:r>
      <w:r w:rsidR="00FC4FB3">
        <w:rPr>
          <w:noProof/>
        </w:rPr>
        <w:t>10</w:t>
      </w:r>
      <w:r>
        <w:rPr>
          <w:noProof/>
        </w:rPr>
        <w:fldChar w:fldCharType="end"/>
      </w:r>
      <w:r w:rsidR="0050610D">
        <w:t xml:space="preserve"> pav. ryšys tarp lentelių users ir user_trips</w:t>
      </w:r>
    </w:p>
    <w:p w:rsidR="001A4775" w:rsidRPr="00A1373F" w:rsidRDefault="001A4775" w:rsidP="001A4775">
      <w:pPr>
        <w:jc w:val="both"/>
        <w:rPr>
          <w:rFonts w:ascii="Times New Roman" w:hAnsi="Times New Roman" w:cs="Times New Roman"/>
          <w:sz w:val="24"/>
        </w:rPr>
      </w:pPr>
      <w:r w:rsidRPr="00A1373F">
        <w:rPr>
          <w:rFonts w:ascii="Times New Roman" w:hAnsi="Times New Roman" w:cs="Times New Roman"/>
          <w:i/>
          <w:sz w:val="24"/>
        </w:rPr>
        <w:t xml:space="preserve">ryšiai tarp user_trips ir trips: </w:t>
      </w:r>
      <w:r w:rsidRPr="00A1373F">
        <w:rPr>
          <w:rFonts w:ascii="Times New Roman" w:hAnsi="Times New Roman" w:cs="Times New Roman"/>
          <w:sz w:val="24"/>
        </w:rPr>
        <w:t xml:space="preserve">lentelė </w:t>
      </w:r>
      <w:r w:rsidRPr="00A1373F">
        <w:rPr>
          <w:rFonts w:ascii="Times New Roman" w:hAnsi="Times New Roman" w:cs="Times New Roman"/>
          <w:i/>
          <w:sz w:val="24"/>
        </w:rPr>
        <w:t>trips</w:t>
      </w:r>
      <w:r w:rsidRPr="00A1373F">
        <w:rPr>
          <w:rFonts w:ascii="Times New Roman" w:hAnsi="Times New Roman" w:cs="Times New Roman"/>
          <w:sz w:val="24"/>
        </w:rPr>
        <w:t xml:space="preserve"> turi du 1:N (vienas su daug) tipo ryšius su lentele</w:t>
      </w:r>
      <w:r w:rsidRPr="00A1373F">
        <w:rPr>
          <w:rFonts w:ascii="Times New Roman" w:hAnsi="Times New Roman" w:cs="Times New Roman"/>
          <w:i/>
          <w:sz w:val="24"/>
        </w:rPr>
        <w:t xml:space="preserve"> user_trips</w:t>
      </w:r>
      <w:r w:rsidRPr="00A1373F">
        <w:rPr>
          <w:rFonts w:ascii="Times New Roman" w:hAnsi="Times New Roman" w:cs="Times New Roman"/>
          <w:sz w:val="24"/>
        </w:rPr>
        <w:t>:</w:t>
      </w:r>
    </w:p>
    <w:p w:rsidR="001A4775" w:rsidRPr="00A1373F" w:rsidRDefault="001A4775" w:rsidP="001A4775">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 xml:space="preserve">user_trips </w:t>
      </w:r>
      <w:r w:rsidRPr="00A1373F">
        <w:rPr>
          <w:rFonts w:ascii="Times New Roman" w:hAnsi="Times New Roman" w:cs="Times New Roman"/>
          <w:sz w:val="24"/>
        </w:rPr>
        <w:t xml:space="preserve">lentelės atributas </w:t>
      </w:r>
      <w:r w:rsidRPr="00A1373F">
        <w:rPr>
          <w:rFonts w:ascii="Times New Roman" w:hAnsi="Times New Roman" w:cs="Times New Roman"/>
          <w:b/>
          <w:sz w:val="24"/>
        </w:rPr>
        <w:t>trip_id</w:t>
      </w:r>
      <w:r w:rsidRPr="00A1373F">
        <w:rPr>
          <w:rFonts w:ascii="Times New Roman" w:hAnsi="Times New Roman" w:cs="Times New Roman"/>
          <w:sz w:val="24"/>
        </w:rPr>
        <w:t xml:space="preserve"> atitinka </w:t>
      </w:r>
      <w:r w:rsidRPr="00A1373F">
        <w:rPr>
          <w:rFonts w:ascii="Times New Roman" w:hAnsi="Times New Roman" w:cs="Times New Roman"/>
          <w:b/>
          <w:sz w:val="24"/>
        </w:rPr>
        <w:t>id</w:t>
      </w:r>
      <w:r w:rsidRPr="00A1373F">
        <w:rPr>
          <w:rFonts w:ascii="Times New Roman" w:hAnsi="Times New Roman" w:cs="Times New Roman"/>
          <w:sz w:val="24"/>
        </w:rPr>
        <w:t xml:space="preserve"> lentelės </w:t>
      </w:r>
      <w:r w:rsidRPr="00A1373F">
        <w:rPr>
          <w:rFonts w:ascii="Times New Roman" w:hAnsi="Times New Roman" w:cs="Times New Roman"/>
          <w:i/>
          <w:sz w:val="24"/>
        </w:rPr>
        <w:t xml:space="preserve">trips </w:t>
      </w:r>
      <w:r w:rsidR="009A6DA0" w:rsidRPr="00A1373F">
        <w:rPr>
          <w:rFonts w:ascii="Times New Roman" w:hAnsi="Times New Roman" w:cs="Times New Roman"/>
          <w:sz w:val="24"/>
        </w:rPr>
        <w:t>aprašomą</w:t>
      </w:r>
      <w:r w:rsidRPr="00A1373F">
        <w:rPr>
          <w:rFonts w:ascii="Times New Roman" w:hAnsi="Times New Roman" w:cs="Times New Roman"/>
          <w:sz w:val="24"/>
        </w:rPr>
        <w:t xml:space="preserve"> </w:t>
      </w:r>
      <w:r w:rsidR="009A6DA0" w:rsidRPr="00A1373F">
        <w:rPr>
          <w:rFonts w:ascii="Times New Roman" w:hAnsi="Times New Roman" w:cs="Times New Roman"/>
          <w:sz w:val="24"/>
        </w:rPr>
        <w:t>kelionę</w:t>
      </w:r>
      <w:r w:rsidRPr="00A1373F">
        <w:rPr>
          <w:rFonts w:ascii="Times New Roman" w:hAnsi="Times New Roman" w:cs="Times New Roman"/>
          <w:sz w:val="24"/>
        </w:rPr>
        <w:t>, prie kurios norima prisiregistruoti/priregistruoti pakeleivį. Ryšio kardinalumas – 1:N (vienai kelionei gali būti priskirta daug prašymų/pasiūlymų, tačiau vienas pasiūlymas/prašymas reprezentuoja tik vieną kelionę).</w:t>
      </w:r>
    </w:p>
    <w:p w:rsidR="001A4775" w:rsidRPr="00A1373F" w:rsidRDefault="001A4775" w:rsidP="001A4775">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 xml:space="preserve">user_trips </w:t>
      </w:r>
      <w:r w:rsidRPr="00A1373F">
        <w:rPr>
          <w:rFonts w:ascii="Times New Roman" w:hAnsi="Times New Roman" w:cs="Times New Roman"/>
          <w:sz w:val="24"/>
        </w:rPr>
        <w:t xml:space="preserve">lentelės atributas </w:t>
      </w:r>
      <w:r w:rsidRPr="00A1373F">
        <w:rPr>
          <w:rFonts w:ascii="Times New Roman" w:hAnsi="Times New Roman" w:cs="Times New Roman"/>
          <w:b/>
          <w:sz w:val="24"/>
        </w:rPr>
        <w:t>ref_user_trip</w:t>
      </w:r>
      <w:r w:rsidRPr="00A1373F">
        <w:rPr>
          <w:rFonts w:ascii="Times New Roman" w:hAnsi="Times New Roman" w:cs="Times New Roman"/>
          <w:sz w:val="24"/>
        </w:rPr>
        <w:t xml:space="preserve"> atitinka </w:t>
      </w:r>
      <w:r w:rsidRPr="00A1373F">
        <w:rPr>
          <w:rFonts w:ascii="Times New Roman" w:hAnsi="Times New Roman" w:cs="Times New Roman"/>
          <w:b/>
          <w:sz w:val="24"/>
        </w:rPr>
        <w:t xml:space="preserve">id </w:t>
      </w:r>
      <w:r w:rsidRPr="00A1373F">
        <w:rPr>
          <w:rFonts w:ascii="Times New Roman" w:hAnsi="Times New Roman" w:cs="Times New Roman"/>
          <w:sz w:val="24"/>
        </w:rPr>
        <w:t xml:space="preserve">lentelės </w:t>
      </w:r>
      <w:r w:rsidRPr="00A1373F">
        <w:rPr>
          <w:rFonts w:ascii="Times New Roman" w:hAnsi="Times New Roman" w:cs="Times New Roman"/>
          <w:i/>
          <w:sz w:val="24"/>
        </w:rPr>
        <w:t>trips</w:t>
      </w:r>
      <w:r w:rsidR="009A6DA0" w:rsidRPr="00A1373F">
        <w:rPr>
          <w:rFonts w:ascii="Times New Roman" w:hAnsi="Times New Roman" w:cs="Times New Roman"/>
          <w:sz w:val="24"/>
        </w:rPr>
        <w:t xml:space="preserve"> aprašomą</w:t>
      </w:r>
      <w:r w:rsidRPr="00A1373F">
        <w:rPr>
          <w:rFonts w:ascii="Times New Roman" w:hAnsi="Times New Roman" w:cs="Times New Roman"/>
          <w:sz w:val="24"/>
        </w:rPr>
        <w:t xml:space="preserve"> </w:t>
      </w:r>
      <w:r w:rsidR="009A6DA0" w:rsidRPr="00A1373F">
        <w:rPr>
          <w:rFonts w:ascii="Times New Roman" w:hAnsi="Times New Roman" w:cs="Times New Roman"/>
          <w:sz w:val="24"/>
        </w:rPr>
        <w:t>kelionę</w:t>
      </w:r>
      <w:r w:rsidRPr="00A1373F">
        <w:rPr>
          <w:rFonts w:ascii="Times New Roman" w:hAnsi="Times New Roman" w:cs="Times New Roman"/>
          <w:sz w:val="24"/>
        </w:rPr>
        <w:t>,</w:t>
      </w:r>
      <w:r w:rsidR="008735FB" w:rsidRPr="00A1373F">
        <w:rPr>
          <w:rFonts w:ascii="Times New Roman" w:hAnsi="Times New Roman" w:cs="Times New Roman"/>
          <w:sz w:val="24"/>
        </w:rPr>
        <w:t xml:space="preserve"> pagal kurias buvo sukurtas lentelės </w:t>
      </w:r>
      <w:r w:rsidR="009A6DA0" w:rsidRPr="00A1373F">
        <w:rPr>
          <w:rFonts w:ascii="Times New Roman" w:hAnsi="Times New Roman" w:cs="Times New Roman"/>
          <w:i/>
          <w:sz w:val="24"/>
        </w:rPr>
        <w:t>user_trips</w:t>
      </w:r>
      <w:r w:rsidR="009A6DA0" w:rsidRPr="00A1373F">
        <w:rPr>
          <w:rFonts w:ascii="Times New Roman" w:hAnsi="Times New Roman" w:cs="Times New Roman"/>
          <w:sz w:val="24"/>
        </w:rPr>
        <w:t xml:space="preserve"> įrašas</w:t>
      </w:r>
      <w:r w:rsidRPr="00A1373F">
        <w:rPr>
          <w:rFonts w:ascii="Times New Roman" w:hAnsi="Times New Roman" w:cs="Times New Roman"/>
          <w:sz w:val="24"/>
        </w:rPr>
        <w:t>.  Ryšio kardinalumas – 1:N (</w:t>
      </w:r>
      <w:r w:rsidR="009A6DA0" w:rsidRPr="00A1373F">
        <w:rPr>
          <w:rFonts w:ascii="Times New Roman" w:hAnsi="Times New Roman" w:cs="Times New Roman"/>
          <w:sz w:val="24"/>
        </w:rPr>
        <w:t>pagal vieną kelionę gali būti sukurti keli prašymai/pasiūlymai kelionei, o vienas prašymas/pasiūlymas yra sukurtas tik pagal vieną kelionę</w:t>
      </w:r>
      <w:r w:rsidR="008735FB" w:rsidRPr="00A1373F">
        <w:rPr>
          <w:rFonts w:ascii="Times New Roman" w:hAnsi="Times New Roman" w:cs="Times New Roman"/>
          <w:sz w:val="24"/>
        </w:rPr>
        <w:t>).</w:t>
      </w:r>
    </w:p>
    <w:p w:rsidR="001A4775" w:rsidRDefault="001A4775" w:rsidP="001A4775">
      <w:pPr>
        <w:keepNext/>
        <w:jc w:val="center"/>
      </w:pPr>
      <w:r>
        <w:rPr>
          <w:noProof/>
          <w:lang w:eastAsia="lt-LT"/>
        </w:rPr>
        <w:lastRenderedPageBreak/>
        <w:drawing>
          <wp:inline distT="0" distB="0" distL="0" distR="0" wp14:anchorId="4E6D68B9" wp14:editId="565752BA">
            <wp:extent cx="4362450" cy="2066925"/>
            <wp:effectExtent l="19050" t="19050" r="19050" b="2857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2066925"/>
                    </a:xfrm>
                    <a:prstGeom prst="rect">
                      <a:avLst/>
                    </a:prstGeom>
                    <a:ln>
                      <a:solidFill>
                        <a:schemeClr val="tx1"/>
                      </a:solidFill>
                    </a:ln>
                  </pic:spPr>
                </pic:pic>
              </a:graphicData>
            </a:graphic>
          </wp:inline>
        </w:drawing>
      </w:r>
    </w:p>
    <w:p w:rsidR="00437F43" w:rsidRDefault="001A6114" w:rsidP="001A4775">
      <w:pPr>
        <w:pStyle w:val="Caption"/>
        <w:jc w:val="center"/>
      </w:pPr>
      <w:r>
        <w:fldChar w:fldCharType="begin"/>
      </w:r>
      <w:r>
        <w:instrText xml:space="preserve"> SEQ pav. \* ARABIC </w:instrText>
      </w:r>
      <w:r>
        <w:fldChar w:fldCharType="separate"/>
      </w:r>
      <w:r w:rsidR="00FC4FB3">
        <w:rPr>
          <w:noProof/>
        </w:rPr>
        <w:t>11</w:t>
      </w:r>
      <w:r>
        <w:rPr>
          <w:noProof/>
        </w:rPr>
        <w:fldChar w:fldCharType="end"/>
      </w:r>
      <w:r w:rsidR="001A4775">
        <w:t xml:space="preserve"> pav. ryšiai tarp lentelių user_trips ir trips</w:t>
      </w:r>
    </w:p>
    <w:p w:rsidR="009A6DA0" w:rsidRPr="00A1373F" w:rsidRDefault="009A6DA0" w:rsidP="009A6DA0">
      <w:pPr>
        <w:jc w:val="both"/>
        <w:rPr>
          <w:rFonts w:ascii="Times New Roman" w:hAnsi="Times New Roman" w:cs="Times New Roman"/>
          <w:sz w:val="24"/>
        </w:rPr>
      </w:pPr>
      <w:r w:rsidRPr="00A1373F">
        <w:rPr>
          <w:rFonts w:ascii="Times New Roman" w:hAnsi="Times New Roman" w:cs="Times New Roman"/>
          <w:i/>
          <w:sz w:val="24"/>
        </w:rPr>
        <w:t xml:space="preserve">ryšiai tarp users ir trips: </w:t>
      </w:r>
      <w:r w:rsidRPr="00A1373F">
        <w:rPr>
          <w:rFonts w:ascii="Times New Roman" w:hAnsi="Times New Roman" w:cs="Times New Roman"/>
          <w:sz w:val="24"/>
        </w:rPr>
        <w:t xml:space="preserve">lentelė </w:t>
      </w:r>
      <w:r w:rsidRPr="00A1373F">
        <w:rPr>
          <w:rFonts w:ascii="Times New Roman" w:hAnsi="Times New Roman" w:cs="Times New Roman"/>
          <w:i/>
          <w:sz w:val="24"/>
        </w:rPr>
        <w:t>users</w:t>
      </w:r>
      <w:r w:rsidRPr="00A1373F">
        <w:rPr>
          <w:rFonts w:ascii="Times New Roman" w:hAnsi="Times New Roman" w:cs="Times New Roman"/>
          <w:sz w:val="24"/>
        </w:rPr>
        <w:t xml:space="preserve"> turi vieną 1:N (vienas su daug) tipo ryšį su lentele </w:t>
      </w:r>
      <w:r w:rsidRPr="00A1373F">
        <w:rPr>
          <w:rFonts w:ascii="Times New Roman" w:hAnsi="Times New Roman" w:cs="Times New Roman"/>
          <w:i/>
          <w:sz w:val="24"/>
        </w:rPr>
        <w:t>trips</w:t>
      </w:r>
      <w:r w:rsidRPr="00A1373F">
        <w:rPr>
          <w:rFonts w:ascii="Times New Roman" w:hAnsi="Times New Roman" w:cs="Times New Roman"/>
          <w:sz w:val="24"/>
        </w:rPr>
        <w:t>:</w:t>
      </w:r>
    </w:p>
    <w:p w:rsidR="009A6DA0" w:rsidRPr="00A1373F" w:rsidRDefault="009A6DA0" w:rsidP="009A6DA0">
      <w:pPr>
        <w:pStyle w:val="ListParagraph"/>
        <w:numPr>
          <w:ilvl w:val="0"/>
          <w:numId w:val="14"/>
        </w:numPr>
        <w:jc w:val="both"/>
        <w:rPr>
          <w:rFonts w:ascii="Times New Roman" w:hAnsi="Times New Roman" w:cs="Times New Roman"/>
          <w:sz w:val="24"/>
        </w:rPr>
      </w:pPr>
      <w:r w:rsidRPr="00A1373F">
        <w:rPr>
          <w:rFonts w:ascii="Times New Roman" w:hAnsi="Times New Roman" w:cs="Times New Roman"/>
          <w:i/>
          <w:sz w:val="24"/>
        </w:rPr>
        <w:t xml:space="preserve">trips </w:t>
      </w:r>
      <w:r w:rsidRPr="00A1373F">
        <w:rPr>
          <w:rFonts w:ascii="Times New Roman" w:hAnsi="Times New Roman" w:cs="Times New Roman"/>
          <w:sz w:val="24"/>
        </w:rPr>
        <w:t xml:space="preserve">lentelės atributas </w:t>
      </w:r>
      <w:r w:rsidRPr="00A1373F">
        <w:rPr>
          <w:rFonts w:ascii="Times New Roman" w:hAnsi="Times New Roman" w:cs="Times New Roman"/>
          <w:b/>
          <w:sz w:val="24"/>
        </w:rPr>
        <w:t>created_by</w:t>
      </w:r>
      <w:r w:rsidRPr="00A1373F">
        <w:rPr>
          <w:rFonts w:ascii="Times New Roman" w:hAnsi="Times New Roman" w:cs="Times New Roman"/>
          <w:sz w:val="24"/>
        </w:rPr>
        <w:t xml:space="preserve"> atitinka </w:t>
      </w:r>
      <w:r w:rsidRPr="00A1373F">
        <w:rPr>
          <w:rFonts w:ascii="Times New Roman" w:hAnsi="Times New Roman" w:cs="Times New Roman"/>
          <w:b/>
          <w:sz w:val="24"/>
        </w:rPr>
        <w:t>id</w:t>
      </w:r>
      <w:r w:rsidRPr="00A1373F">
        <w:rPr>
          <w:rFonts w:ascii="Times New Roman" w:hAnsi="Times New Roman" w:cs="Times New Roman"/>
          <w:sz w:val="24"/>
        </w:rPr>
        <w:t xml:space="preserve"> lentelės </w:t>
      </w:r>
      <w:r w:rsidRPr="00A1373F">
        <w:rPr>
          <w:rFonts w:ascii="Times New Roman" w:hAnsi="Times New Roman" w:cs="Times New Roman"/>
          <w:i/>
          <w:sz w:val="24"/>
        </w:rPr>
        <w:t xml:space="preserve">users </w:t>
      </w:r>
      <w:r w:rsidRPr="00A1373F">
        <w:rPr>
          <w:rFonts w:ascii="Times New Roman" w:hAnsi="Times New Roman" w:cs="Times New Roman"/>
          <w:sz w:val="24"/>
        </w:rPr>
        <w:t>aprašomo vartotojo, kuris sukūrė atitinkamą kelionę. Ryšio kardinalumas – 1:N (vienas vartotojas gali sukurti daug kelionių, o viena kelionė gali būti sukurta tik vieno vartotojo).</w:t>
      </w:r>
    </w:p>
    <w:p w:rsidR="009A6DA0" w:rsidRDefault="009A6DA0" w:rsidP="009A6DA0">
      <w:pPr>
        <w:keepNext/>
        <w:jc w:val="center"/>
      </w:pPr>
      <w:r>
        <w:rPr>
          <w:noProof/>
          <w:lang w:eastAsia="lt-LT"/>
        </w:rPr>
        <w:drawing>
          <wp:inline distT="0" distB="0" distL="0" distR="0" wp14:anchorId="23ADF813" wp14:editId="6412A4AD">
            <wp:extent cx="4171950" cy="2019300"/>
            <wp:effectExtent l="19050" t="19050" r="19050" b="1905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2019300"/>
                    </a:xfrm>
                    <a:prstGeom prst="rect">
                      <a:avLst/>
                    </a:prstGeom>
                    <a:ln>
                      <a:solidFill>
                        <a:schemeClr val="tx1"/>
                      </a:solidFill>
                    </a:ln>
                  </pic:spPr>
                </pic:pic>
              </a:graphicData>
            </a:graphic>
          </wp:inline>
        </w:drawing>
      </w:r>
    </w:p>
    <w:p w:rsidR="009A6DA0" w:rsidRPr="009A6DA0" w:rsidRDefault="001A6114" w:rsidP="009A6DA0">
      <w:pPr>
        <w:pStyle w:val="Caption"/>
        <w:jc w:val="center"/>
      </w:pPr>
      <w:r>
        <w:fldChar w:fldCharType="begin"/>
      </w:r>
      <w:r>
        <w:instrText xml:space="preserve"> SEQ pav. \* ARABIC </w:instrText>
      </w:r>
      <w:r>
        <w:fldChar w:fldCharType="separate"/>
      </w:r>
      <w:r w:rsidR="00FC4FB3">
        <w:rPr>
          <w:noProof/>
        </w:rPr>
        <w:t>12</w:t>
      </w:r>
      <w:r>
        <w:rPr>
          <w:noProof/>
        </w:rPr>
        <w:fldChar w:fldCharType="end"/>
      </w:r>
      <w:r w:rsidR="009A6DA0">
        <w:t xml:space="preserve"> pav. ryšys tarp lentelių users ir trips</w:t>
      </w:r>
    </w:p>
    <w:p w:rsidR="00A07DC9" w:rsidRPr="00C2507C" w:rsidRDefault="00C2507C" w:rsidP="00A07DC9">
      <w:pPr>
        <w:rPr>
          <w:rFonts w:ascii="Times New Roman" w:hAnsi="Times New Roman" w:cs="Times New Roman"/>
          <w:sz w:val="24"/>
        </w:rPr>
      </w:pPr>
      <w:r>
        <w:tab/>
      </w:r>
      <w:r w:rsidRPr="00C2507C">
        <w:rPr>
          <w:rFonts w:ascii="Times New Roman" w:hAnsi="Times New Roman" w:cs="Times New Roman"/>
          <w:sz w:val="24"/>
        </w:rPr>
        <w:t>Iš duomenų bazės lentelių ryšių galima susidaryti bendrą vaizdą apie vienų lentelių sąveiką su kitomis, priklausomybę tarp lentelės atributų.</w:t>
      </w:r>
    </w:p>
    <w:p w:rsidR="0070301E" w:rsidRDefault="0070301E" w:rsidP="0070301E">
      <w:pPr>
        <w:pStyle w:val="Heading1"/>
        <w:numPr>
          <w:ilvl w:val="0"/>
          <w:numId w:val="8"/>
        </w:numPr>
      </w:pPr>
      <w:bookmarkStart w:id="28" w:name="_Toc464686083"/>
      <w:bookmarkStart w:id="29" w:name="_Toc464686174"/>
      <w:bookmarkStart w:id="30" w:name="_Toc466579820"/>
      <w:r>
        <w:t>Vartotojų darbo aplinkos</w:t>
      </w:r>
      <w:bookmarkEnd w:id="28"/>
      <w:bookmarkEnd w:id="29"/>
      <w:bookmarkEnd w:id="30"/>
    </w:p>
    <w:p w:rsidR="00DC35EE" w:rsidRDefault="00DC35EE" w:rsidP="00DC35EE"/>
    <w:p w:rsidR="00DC35EE" w:rsidRPr="0085703F" w:rsidRDefault="00DC35EE" w:rsidP="00DC35EE">
      <w:pPr>
        <w:rPr>
          <w:rFonts w:ascii="Times New Roman" w:hAnsi="Times New Roman" w:cs="Times New Roman"/>
          <w:sz w:val="24"/>
        </w:rPr>
      </w:pPr>
      <w:r>
        <w:tab/>
      </w:r>
      <w:r w:rsidRPr="0085703F">
        <w:rPr>
          <w:rFonts w:ascii="Times New Roman" w:hAnsi="Times New Roman" w:cs="Times New Roman"/>
          <w:sz w:val="24"/>
        </w:rPr>
        <w:t>Pateikiamos vartotojo darbo aplinkos bei bendras „Pakeleivių“ sistemos vaizdas, aprašoma, kaip naudotis sistema.</w:t>
      </w:r>
    </w:p>
    <w:p w:rsidR="00CC701B" w:rsidRPr="0085703F" w:rsidRDefault="00CC701B" w:rsidP="0085703F">
      <w:pPr>
        <w:jc w:val="both"/>
        <w:rPr>
          <w:rFonts w:ascii="Times New Roman" w:hAnsi="Times New Roman" w:cs="Times New Roman"/>
          <w:sz w:val="24"/>
        </w:rPr>
      </w:pPr>
      <w:r w:rsidRPr="0085703F">
        <w:rPr>
          <w:rFonts w:ascii="Times New Roman" w:hAnsi="Times New Roman" w:cs="Times New Roman"/>
          <w:sz w:val="24"/>
        </w:rPr>
        <w:tab/>
        <w:t xml:space="preserve">Prisijungęs </w:t>
      </w:r>
      <w:r w:rsidR="0085703F" w:rsidRPr="0085703F">
        <w:rPr>
          <w:rFonts w:ascii="Times New Roman" w:hAnsi="Times New Roman" w:cs="Times New Roman"/>
          <w:sz w:val="24"/>
        </w:rPr>
        <w:t xml:space="preserve">prie sistemos </w:t>
      </w:r>
      <w:r w:rsidRPr="0085703F">
        <w:rPr>
          <w:rFonts w:ascii="Times New Roman" w:hAnsi="Times New Roman" w:cs="Times New Roman"/>
          <w:sz w:val="24"/>
        </w:rPr>
        <w:t>vartotojas</w:t>
      </w:r>
      <w:r w:rsidR="0085703F" w:rsidRPr="0085703F">
        <w:rPr>
          <w:rFonts w:ascii="Times New Roman" w:hAnsi="Times New Roman" w:cs="Times New Roman"/>
          <w:sz w:val="24"/>
        </w:rPr>
        <w:t>/svečias atsiduria pradžios puslapyje</w:t>
      </w:r>
      <w:r w:rsidR="00FB50AC">
        <w:rPr>
          <w:rFonts w:ascii="Times New Roman" w:hAnsi="Times New Roman" w:cs="Times New Roman"/>
          <w:sz w:val="24"/>
        </w:rPr>
        <w:t>,</w:t>
      </w:r>
      <w:r w:rsidR="0085703F" w:rsidRPr="0085703F">
        <w:rPr>
          <w:rFonts w:ascii="Times New Roman" w:hAnsi="Times New Roman" w:cs="Times New Roman"/>
          <w:sz w:val="24"/>
        </w:rPr>
        <w:t xml:space="preserve"> kuriame matomas prisijungimo langas</w:t>
      </w:r>
      <w:r w:rsidR="00FB50AC">
        <w:rPr>
          <w:rFonts w:ascii="Times New Roman" w:hAnsi="Times New Roman" w:cs="Times New Roman"/>
          <w:sz w:val="24"/>
        </w:rPr>
        <w:t xml:space="preserve"> (13 pav.)</w:t>
      </w:r>
      <w:r w:rsidR="0085703F" w:rsidRPr="0085703F">
        <w:rPr>
          <w:rFonts w:ascii="Times New Roman" w:hAnsi="Times New Roman" w:cs="Times New Roman"/>
          <w:sz w:val="24"/>
        </w:rPr>
        <w:t xml:space="preserve">. Jei sistemos naudotojas jau yra prisiregistravęs prie sistemos, jam reikia į atitinkamus laukelius įvesti vartotojo vardą, slaptažodį bei spausti mygtuką „Prisijungti“. </w:t>
      </w:r>
    </w:p>
    <w:p w:rsidR="001752EB" w:rsidRDefault="000C54CC" w:rsidP="001752EB">
      <w:pPr>
        <w:keepNext/>
      </w:pPr>
      <w:r>
        <w:rPr>
          <w:noProof/>
          <w:lang w:eastAsia="lt-LT"/>
        </w:rPr>
        <w:lastRenderedPageBreak/>
        <w:drawing>
          <wp:inline distT="0" distB="0" distL="0" distR="0">
            <wp:extent cx="6120130" cy="3016250"/>
            <wp:effectExtent l="19050" t="19050" r="13970" b="1270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dasdasdas.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016250"/>
                    </a:xfrm>
                    <a:prstGeom prst="rect">
                      <a:avLst/>
                    </a:prstGeom>
                    <a:ln>
                      <a:solidFill>
                        <a:schemeClr val="tx1"/>
                      </a:solidFill>
                    </a:ln>
                  </pic:spPr>
                </pic:pic>
              </a:graphicData>
            </a:graphic>
          </wp:inline>
        </w:drawing>
      </w:r>
    </w:p>
    <w:p w:rsidR="0070301E" w:rsidRDefault="001A6114" w:rsidP="001752EB">
      <w:pPr>
        <w:pStyle w:val="Caption"/>
        <w:jc w:val="center"/>
      </w:pPr>
      <w:r>
        <w:fldChar w:fldCharType="begin"/>
      </w:r>
      <w:r>
        <w:instrText xml:space="preserve"> SEQ pav. \* ARABIC </w:instrText>
      </w:r>
      <w:r>
        <w:fldChar w:fldCharType="separate"/>
      </w:r>
      <w:r w:rsidR="00FC4FB3">
        <w:rPr>
          <w:noProof/>
        </w:rPr>
        <w:t>13</w:t>
      </w:r>
      <w:r>
        <w:rPr>
          <w:noProof/>
        </w:rPr>
        <w:fldChar w:fldCharType="end"/>
      </w:r>
      <w:r w:rsidR="001752EB">
        <w:t xml:space="preserve"> pav.</w:t>
      </w:r>
      <w:r w:rsidR="001752EB" w:rsidRPr="0070301E">
        <w:t xml:space="preserve"> </w:t>
      </w:r>
      <w:r w:rsidR="001752EB">
        <w:t>Pakeleivių sistemos prisijungimo langas</w:t>
      </w:r>
    </w:p>
    <w:p w:rsidR="0085703F" w:rsidRPr="0085703F" w:rsidRDefault="0085703F" w:rsidP="00FB50AC">
      <w:pPr>
        <w:jc w:val="both"/>
        <w:rPr>
          <w:rFonts w:ascii="Times New Roman" w:hAnsi="Times New Roman" w:cs="Times New Roman"/>
          <w:sz w:val="24"/>
        </w:rPr>
      </w:pPr>
      <w:r>
        <w:rPr>
          <w:rFonts w:ascii="Times New Roman" w:hAnsi="Times New Roman" w:cs="Times New Roman"/>
          <w:sz w:val="24"/>
        </w:rPr>
        <w:tab/>
        <w:t>Jei naudotojas prie sistemos prisiregistravęs nėra, prisijungimo lange jam reikia paspausti mygtuką „Registracija“, kuris nukels vartotoją į registracijos puslapį, kuriame matys registracijos langą</w:t>
      </w:r>
      <w:r w:rsidR="00FB50AC">
        <w:rPr>
          <w:rFonts w:ascii="Times New Roman" w:hAnsi="Times New Roman" w:cs="Times New Roman"/>
          <w:sz w:val="24"/>
        </w:rPr>
        <w:t xml:space="preserve"> (14 pav.). Norėdamas prisiregistruoti, registracijos lange vartotojas turi įvesti sugalvotą vartotojo vardą, slaptažodį, el. pašto adresą bei pasirinkti, ar jis nori registruotis kaip pakeleivis ar kaip vežėjas.</w:t>
      </w:r>
    </w:p>
    <w:p w:rsidR="001752EB" w:rsidRDefault="000C54CC" w:rsidP="002F2A4A">
      <w:pPr>
        <w:keepNext/>
        <w:jc w:val="center"/>
      </w:pPr>
      <w:r>
        <w:rPr>
          <w:noProof/>
          <w:lang w:eastAsia="lt-LT"/>
        </w:rPr>
        <w:drawing>
          <wp:inline distT="0" distB="0" distL="0" distR="0" wp14:anchorId="6CEBEAA1" wp14:editId="76CD02F6">
            <wp:extent cx="2266461" cy="2627265"/>
            <wp:effectExtent l="19050" t="19050" r="19685" b="20955"/>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5178" cy="2637370"/>
                    </a:xfrm>
                    <a:prstGeom prst="rect">
                      <a:avLst/>
                    </a:prstGeom>
                    <a:ln>
                      <a:solidFill>
                        <a:schemeClr val="tx1"/>
                      </a:solidFill>
                    </a:ln>
                  </pic:spPr>
                </pic:pic>
              </a:graphicData>
            </a:graphic>
          </wp:inline>
        </w:drawing>
      </w:r>
    </w:p>
    <w:p w:rsidR="001752EB" w:rsidRDefault="001A6114" w:rsidP="001752EB">
      <w:pPr>
        <w:pStyle w:val="Caption"/>
        <w:jc w:val="center"/>
      </w:pPr>
      <w:r>
        <w:fldChar w:fldCharType="begin"/>
      </w:r>
      <w:r>
        <w:instrText xml:space="preserve"> SEQ pav. \* ARABIC </w:instrText>
      </w:r>
      <w:r>
        <w:fldChar w:fldCharType="separate"/>
      </w:r>
      <w:r w:rsidR="00FC4FB3">
        <w:rPr>
          <w:noProof/>
        </w:rPr>
        <w:t>14</w:t>
      </w:r>
      <w:r>
        <w:rPr>
          <w:noProof/>
        </w:rPr>
        <w:fldChar w:fldCharType="end"/>
      </w:r>
      <w:r w:rsidR="001752EB">
        <w:t xml:space="preserve"> pav. Pakeleivių sistemos registracijos langas</w:t>
      </w:r>
    </w:p>
    <w:p w:rsidR="000C54CC" w:rsidRPr="000C54CC" w:rsidRDefault="000C54CC" w:rsidP="000C54CC">
      <w:pPr>
        <w:jc w:val="both"/>
        <w:rPr>
          <w:rFonts w:ascii="Times New Roman" w:hAnsi="Times New Roman" w:cs="Times New Roman"/>
          <w:sz w:val="24"/>
        </w:rPr>
      </w:pPr>
      <w:r>
        <w:tab/>
      </w:r>
      <w:r>
        <w:rPr>
          <w:rFonts w:ascii="Times New Roman" w:hAnsi="Times New Roman" w:cs="Times New Roman"/>
          <w:sz w:val="24"/>
        </w:rPr>
        <w:t>Prisijungęs prie sistemos vartotojas yra nukeliamas į jam „tinkamų kelionių“ puslapį: jei prie sistemos prisijungė pakeleivis – jis iškart matys pagal jo užregistruotus prašymus kelionėms tinkančius vežėjus (15 pav.), jei vežėjas – užregistruotų kelionių kriterijus tenkinančius pakeleivius.</w:t>
      </w:r>
    </w:p>
    <w:p w:rsidR="00AD5212" w:rsidRDefault="000C54CC" w:rsidP="002F2A4A">
      <w:pPr>
        <w:keepNext/>
        <w:jc w:val="center"/>
      </w:pPr>
      <w:r>
        <w:rPr>
          <w:noProof/>
          <w:lang w:eastAsia="lt-LT"/>
        </w:rPr>
        <w:lastRenderedPageBreak/>
        <w:drawing>
          <wp:inline distT="0" distB="0" distL="0" distR="0" wp14:anchorId="766AF87F" wp14:editId="0230489D">
            <wp:extent cx="6120130" cy="1529080"/>
            <wp:effectExtent l="19050" t="19050" r="13970" b="1397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29080"/>
                    </a:xfrm>
                    <a:prstGeom prst="rect">
                      <a:avLst/>
                    </a:prstGeom>
                    <a:ln>
                      <a:solidFill>
                        <a:schemeClr val="tx1"/>
                      </a:solidFill>
                    </a:ln>
                  </pic:spPr>
                </pic:pic>
              </a:graphicData>
            </a:graphic>
          </wp:inline>
        </w:drawing>
      </w:r>
    </w:p>
    <w:p w:rsidR="000B3730" w:rsidRDefault="001A6114" w:rsidP="009D28AA">
      <w:pPr>
        <w:pStyle w:val="Caption"/>
        <w:jc w:val="center"/>
      </w:pPr>
      <w:r>
        <w:fldChar w:fldCharType="begin"/>
      </w:r>
      <w:r>
        <w:instrText xml:space="preserve"> SEQ pav. \* ARABIC </w:instrText>
      </w:r>
      <w:r>
        <w:fldChar w:fldCharType="separate"/>
      </w:r>
      <w:r w:rsidR="00FC4FB3">
        <w:rPr>
          <w:noProof/>
        </w:rPr>
        <w:t>15</w:t>
      </w:r>
      <w:r>
        <w:rPr>
          <w:noProof/>
        </w:rPr>
        <w:fldChar w:fldCharType="end"/>
      </w:r>
      <w:r w:rsidR="000C54CC">
        <w:t xml:space="preserve"> pav. Prisijungus pakeleiviui, jis mato jo užregistruotiems kelionių prašymams tinkančius vežėjus</w:t>
      </w:r>
    </w:p>
    <w:p w:rsidR="006749B5" w:rsidRDefault="000C54CC" w:rsidP="006749B5">
      <w:pPr>
        <w:jc w:val="both"/>
        <w:rPr>
          <w:rFonts w:ascii="Times New Roman" w:hAnsi="Times New Roman" w:cs="Times New Roman"/>
          <w:sz w:val="24"/>
        </w:rPr>
      </w:pPr>
      <w:r>
        <w:tab/>
      </w:r>
      <w:r>
        <w:rPr>
          <w:rFonts w:ascii="Times New Roman" w:hAnsi="Times New Roman" w:cs="Times New Roman"/>
          <w:sz w:val="24"/>
        </w:rPr>
        <w:t>Jei vežėjas pakeleivį tenkina, jis tame pačiame „tinkamų kelionių“ puslapyje gali paspausti mygtuką „Registruotis kelionei“. Atsivėrusiame pranešimo įvedimo lange (16 pav.), vartotojas įveda pranešimą, kurį nori nusiųsti tinkamam vežėjui</w:t>
      </w:r>
      <w:r w:rsidR="006749B5">
        <w:rPr>
          <w:rFonts w:ascii="Times New Roman" w:hAnsi="Times New Roman" w:cs="Times New Roman"/>
          <w:sz w:val="24"/>
        </w:rPr>
        <w:t xml:space="preserve">, tada spaudžia mygtuką patvirtinti ir siųsti. </w:t>
      </w:r>
    </w:p>
    <w:p w:rsidR="006749B5" w:rsidRDefault="006749B5" w:rsidP="006749B5">
      <w:pPr>
        <w:keepNext/>
        <w:jc w:val="center"/>
      </w:pPr>
      <w:r>
        <w:rPr>
          <w:noProof/>
          <w:lang w:eastAsia="lt-LT"/>
        </w:rPr>
        <w:drawing>
          <wp:inline distT="0" distB="0" distL="0" distR="0" wp14:anchorId="10EB3629" wp14:editId="46881EFA">
            <wp:extent cx="6120130" cy="2646045"/>
            <wp:effectExtent l="19050" t="19050" r="13970" b="2095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646045"/>
                    </a:xfrm>
                    <a:prstGeom prst="rect">
                      <a:avLst/>
                    </a:prstGeom>
                    <a:ln>
                      <a:solidFill>
                        <a:schemeClr val="tx1"/>
                      </a:solidFill>
                    </a:ln>
                  </pic:spPr>
                </pic:pic>
              </a:graphicData>
            </a:graphic>
          </wp:inline>
        </w:drawing>
      </w:r>
    </w:p>
    <w:p w:rsidR="006749B5" w:rsidRDefault="001A6114" w:rsidP="006749B5">
      <w:pPr>
        <w:pStyle w:val="Caption"/>
        <w:jc w:val="center"/>
        <w:rPr>
          <w:rFonts w:ascii="Times New Roman" w:hAnsi="Times New Roman" w:cs="Times New Roman"/>
          <w:sz w:val="24"/>
        </w:rPr>
      </w:pPr>
      <w:r>
        <w:fldChar w:fldCharType="begin"/>
      </w:r>
      <w:r>
        <w:instrText xml:space="preserve"> SEQ pav. \* </w:instrText>
      </w:r>
      <w:r>
        <w:instrText xml:space="preserve">ARABIC </w:instrText>
      </w:r>
      <w:r>
        <w:fldChar w:fldCharType="separate"/>
      </w:r>
      <w:r w:rsidR="00FC4FB3">
        <w:rPr>
          <w:noProof/>
        </w:rPr>
        <w:t>16</w:t>
      </w:r>
      <w:r>
        <w:rPr>
          <w:noProof/>
        </w:rPr>
        <w:fldChar w:fldCharType="end"/>
      </w:r>
      <w:r w:rsidR="006749B5">
        <w:t xml:space="preserve"> pav. Pranešimo įvedimo langas</w:t>
      </w:r>
    </w:p>
    <w:p w:rsidR="000C54CC" w:rsidRDefault="006749B5" w:rsidP="006749B5">
      <w:pPr>
        <w:jc w:val="both"/>
        <w:rPr>
          <w:rFonts w:ascii="Times New Roman" w:hAnsi="Times New Roman" w:cs="Times New Roman"/>
          <w:sz w:val="24"/>
        </w:rPr>
      </w:pPr>
      <w:r>
        <w:rPr>
          <w:rFonts w:ascii="Times New Roman" w:hAnsi="Times New Roman" w:cs="Times New Roman"/>
          <w:sz w:val="24"/>
        </w:rPr>
        <w:tab/>
        <w:t>Jei prašymas kelionei sėkmingai išsiųstas, puslapyje matomas pranešimas apie sėkmingą registraciją (17 pav.).</w:t>
      </w:r>
    </w:p>
    <w:p w:rsidR="006749B5" w:rsidRDefault="006749B5" w:rsidP="006749B5">
      <w:pPr>
        <w:keepNext/>
      </w:pPr>
      <w:r>
        <w:rPr>
          <w:rFonts w:ascii="Times New Roman" w:hAnsi="Times New Roman" w:cs="Times New Roman"/>
          <w:noProof/>
          <w:sz w:val="24"/>
          <w:lang w:eastAsia="lt-LT"/>
        </w:rPr>
        <w:drawing>
          <wp:inline distT="0" distB="0" distL="0" distR="0" wp14:anchorId="3B0A4DDA" wp14:editId="15598814">
            <wp:extent cx="6120130" cy="1532255"/>
            <wp:effectExtent l="19050" t="19050" r="13970" b="1079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532255"/>
                    </a:xfrm>
                    <a:prstGeom prst="rect">
                      <a:avLst/>
                    </a:prstGeom>
                    <a:ln>
                      <a:solidFill>
                        <a:schemeClr val="tx1"/>
                      </a:solidFill>
                    </a:ln>
                  </pic:spPr>
                </pic:pic>
              </a:graphicData>
            </a:graphic>
          </wp:inline>
        </w:drawing>
      </w:r>
    </w:p>
    <w:p w:rsidR="006749B5" w:rsidRPr="000C54CC" w:rsidRDefault="001A6114" w:rsidP="006749B5">
      <w:pPr>
        <w:pStyle w:val="Caption"/>
        <w:jc w:val="center"/>
        <w:rPr>
          <w:rFonts w:ascii="Times New Roman" w:hAnsi="Times New Roman" w:cs="Times New Roman"/>
          <w:sz w:val="24"/>
        </w:rPr>
      </w:pPr>
      <w:r>
        <w:fldChar w:fldCharType="begin"/>
      </w:r>
      <w:r>
        <w:instrText xml:space="preserve"> SEQ pav. \* ARABIC </w:instrText>
      </w:r>
      <w:r>
        <w:fldChar w:fldCharType="separate"/>
      </w:r>
      <w:r w:rsidR="00FC4FB3">
        <w:rPr>
          <w:noProof/>
        </w:rPr>
        <w:t>17</w:t>
      </w:r>
      <w:r>
        <w:rPr>
          <w:noProof/>
        </w:rPr>
        <w:fldChar w:fldCharType="end"/>
      </w:r>
      <w:r w:rsidR="006749B5">
        <w:t xml:space="preserve"> pav. Pranešimas apie sėkmingai išsiųstą prašymą</w:t>
      </w:r>
    </w:p>
    <w:p w:rsidR="002F7BE4" w:rsidRDefault="006749B5" w:rsidP="006749B5">
      <w:pPr>
        <w:keepNext/>
        <w:jc w:val="both"/>
        <w:rPr>
          <w:rFonts w:ascii="Times New Roman" w:hAnsi="Times New Roman" w:cs="Times New Roman"/>
          <w:sz w:val="24"/>
        </w:rPr>
      </w:pPr>
      <w:r>
        <w:tab/>
      </w:r>
      <w:r>
        <w:rPr>
          <w:rFonts w:ascii="Times New Roman" w:hAnsi="Times New Roman" w:cs="Times New Roman"/>
          <w:sz w:val="24"/>
        </w:rPr>
        <w:t xml:space="preserve">Norėdamas užregistruoti paraišką kelionei, pakeleivis meniu juostoje pasirenka punktą „Užregistruoti paraišką kelionei“. Atsivėrusiame lange (18 pav.), į puslapyje esančius laukelius vartotojos turi įvesti norimus išvykimo bei atvykimo miestus, datą bei laiką, kada nori vykti, norimą </w:t>
      </w:r>
      <w:r>
        <w:rPr>
          <w:rFonts w:ascii="Times New Roman" w:hAnsi="Times New Roman" w:cs="Times New Roman"/>
          <w:sz w:val="24"/>
        </w:rPr>
        <w:lastRenderedPageBreak/>
        <w:t>vietų skaičių. Jei pakeleivis nori užregistruoti periodinę kelionę, turi pažymėti varnelę „Periodinė kelionė“ bei įvesti datą ir laiką, iki kada nori keliauti šiuo maršrutu.</w:t>
      </w:r>
    </w:p>
    <w:p w:rsidR="006749B5" w:rsidRDefault="006749B5" w:rsidP="006749B5">
      <w:pPr>
        <w:keepNext/>
      </w:pPr>
      <w:r>
        <w:rPr>
          <w:noProof/>
          <w:lang w:eastAsia="lt-LT"/>
        </w:rPr>
        <w:drawing>
          <wp:inline distT="0" distB="0" distL="0" distR="0" wp14:anchorId="08E09D2A" wp14:editId="2BFA033D">
            <wp:extent cx="5895975" cy="5133975"/>
            <wp:effectExtent l="19050" t="19050" r="28575" b="28575"/>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5975" cy="5133975"/>
                    </a:xfrm>
                    <a:prstGeom prst="rect">
                      <a:avLst/>
                    </a:prstGeom>
                    <a:ln>
                      <a:solidFill>
                        <a:schemeClr val="tx1"/>
                      </a:solidFill>
                    </a:ln>
                  </pic:spPr>
                </pic:pic>
              </a:graphicData>
            </a:graphic>
          </wp:inline>
        </w:drawing>
      </w:r>
    </w:p>
    <w:p w:rsidR="006749B5" w:rsidRDefault="001A6114" w:rsidP="006749B5">
      <w:pPr>
        <w:pStyle w:val="Caption"/>
        <w:jc w:val="center"/>
      </w:pPr>
      <w:r>
        <w:fldChar w:fldCharType="begin"/>
      </w:r>
      <w:r>
        <w:instrText xml:space="preserve"> SEQ pav. \* ARABIC </w:instrText>
      </w:r>
      <w:r>
        <w:fldChar w:fldCharType="separate"/>
      </w:r>
      <w:r w:rsidR="00FC4FB3">
        <w:rPr>
          <w:noProof/>
        </w:rPr>
        <w:t>18</w:t>
      </w:r>
      <w:r>
        <w:rPr>
          <w:noProof/>
        </w:rPr>
        <w:fldChar w:fldCharType="end"/>
      </w:r>
      <w:r w:rsidR="006749B5">
        <w:t xml:space="preserve"> pav. Paraiškos kelionei registracijos langas</w:t>
      </w:r>
    </w:p>
    <w:p w:rsidR="006749B5" w:rsidRDefault="00531958" w:rsidP="00531958">
      <w:pPr>
        <w:jc w:val="both"/>
        <w:rPr>
          <w:rFonts w:ascii="Times New Roman" w:hAnsi="Times New Roman" w:cs="Times New Roman"/>
          <w:sz w:val="24"/>
        </w:rPr>
      </w:pPr>
      <w:r>
        <w:tab/>
      </w:r>
      <w:r w:rsidRPr="00531958">
        <w:rPr>
          <w:rFonts w:ascii="Times New Roman" w:hAnsi="Times New Roman" w:cs="Times New Roman"/>
          <w:sz w:val="24"/>
        </w:rPr>
        <w:t>Taip pat pakeleivis, pasirinkęs meniu punktą „Mano kelionės“, atsivėrusiame puslapyje (19 pav.) gali koreguoti/trinti savo keliones: atšaukti savo siųstą prašymą kelionei, trinti užregistruotus prašymus kelionėms, koreguoti jų informaciją, atmesti vežėjų siūlymus prisijungti prie kelionės ir pan.</w:t>
      </w:r>
    </w:p>
    <w:p w:rsidR="00531958" w:rsidRDefault="00531958" w:rsidP="00531958">
      <w:pPr>
        <w:keepNext/>
        <w:jc w:val="both"/>
      </w:pPr>
      <w:r>
        <w:rPr>
          <w:noProof/>
          <w:lang w:eastAsia="lt-LT"/>
        </w:rPr>
        <w:lastRenderedPageBreak/>
        <w:drawing>
          <wp:inline distT="0" distB="0" distL="0" distR="0" wp14:anchorId="25018FB8" wp14:editId="47F33978">
            <wp:extent cx="6120130" cy="3958590"/>
            <wp:effectExtent l="19050" t="19050" r="13970" b="2286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958590"/>
                    </a:xfrm>
                    <a:prstGeom prst="rect">
                      <a:avLst/>
                    </a:prstGeom>
                    <a:ln>
                      <a:solidFill>
                        <a:schemeClr val="tx1"/>
                      </a:solidFill>
                    </a:ln>
                  </pic:spPr>
                </pic:pic>
              </a:graphicData>
            </a:graphic>
          </wp:inline>
        </w:drawing>
      </w:r>
    </w:p>
    <w:p w:rsidR="00531958" w:rsidRDefault="001A6114" w:rsidP="00531958">
      <w:pPr>
        <w:pStyle w:val="Caption"/>
        <w:jc w:val="center"/>
      </w:pPr>
      <w:r>
        <w:fldChar w:fldCharType="begin"/>
      </w:r>
      <w:r>
        <w:instrText xml:space="preserve"> SEQ pav. \* ARABIC </w:instrText>
      </w:r>
      <w:r>
        <w:fldChar w:fldCharType="separate"/>
      </w:r>
      <w:r w:rsidR="00FC4FB3">
        <w:rPr>
          <w:noProof/>
        </w:rPr>
        <w:t>19</w:t>
      </w:r>
      <w:r>
        <w:rPr>
          <w:noProof/>
        </w:rPr>
        <w:fldChar w:fldCharType="end"/>
      </w:r>
      <w:r w:rsidR="00531958">
        <w:t xml:space="preserve"> pav. puslapio „mano kelionės“ langas</w:t>
      </w:r>
    </w:p>
    <w:p w:rsidR="00531958" w:rsidRPr="00E95970" w:rsidRDefault="00531958" w:rsidP="00E95970">
      <w:pPr>
        <w:jc w:val="both"/>
        <w:rPr>
          <w:rFonts w:ascii="Times New Roman" w:hAnsi="Times New Roman" w:cs="Times New Roman"/>
        </w:rPr>
      </w:pPr>
      <w:r>
        <w:tab/>
      </w:r>
      <w:r w:rsidRPr="00E95970">
        <w:rPr>
          <w:rFonts w:ascii="Times New Roman" w:hAnsi="Times New Roman" w:cs="Times New Roman"/>
          <w:sz w:val="24"/>
        </w:rPr>
        <w:t>Sistemos vartotojas turi galimybę ieškoti kitų vežėjų užregistruotų kelionių ar pakeleivių užregistruotų prašymų kelionėms (priklausomai nuo to, ar prisijungęs pakeleivis, ar vežėjas) pagal kitus kriterijus. Tam meniu juostoje reikia pasirinkti „Ieškoti kelionių“, o atsivėrusiame lange į atitinkamus laukelius reikia įvesti norimus paieškos kriterijus bei paspausti mygtuką „Ieškoti“. Jei neįvesti jokie kriterijai, rezultatų lentelėje išvedamos visos vežėjų užregistruotos kelionės (20 pav.).</w:t>
      </w:r>
    </w:p>
    <w:p w:rsidR="00E95970" w:rsidRDefault="00E95970" w:rsidP="00E95970">
      <w:pPr>
        <w:keepNext/>
      </w:pPr>
      <w:r>
        <w:rPr>
          <w:noProof/>
          <w:lang w:eastAsia="lt-LT"/>
        </w:rPr>
        <w:drawing>
          <wp:inline distT="0" distB="0" distL="0" distR="0" wp14:anchorId="69BCBBB8" wp14:editId="087A6906">
            <wp:extent cx="6120130" cy="3187700"/>
            <wp:effectExtent l="19050" t="19050" r="13970" b="1270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87700"/>
                    </a:xfrm>
                    <a:prstGeom prst="rect">
                      <a:avLst/>
                    </a:prstGeom>
                    <a:ln>
                      <a:solidFill>
                        <a:schemeClr val="tx1"/>
                      </a:solidFill>
                    </a:ln>
                  </pic:spPr>
                </pic:pic>
              </a:graphicData>
            </a:graphic>
          </wp:inline>
        </w:drawing>
      </w:r>
    </w:p>
    <w:p w:rsidR="00E95970" w:rsidRDefault="001A6114" w:rsidP="00E95970">
      <w:pPr>
        <w:pStyle w:val="Caption"/>
        <w:jc w:val="center"/>
      </w:pPr>
      <w:r>
        <w:fldChar w:fldCharType="begin"/>
      </w:r>
      <w:r>
        <w:instrText xml:space="preserve"> SEQ pav. \* ARABIC </w:instrText>
      </w:r>
      <w:r>
        <w:fldChar w:fldCharType="separate"/>
      </w:r>
      <w:r w:rsidR="00FC4FB3">
        <w:rPr>
          <w:noProof/>
        </w:rPr>
        <w:t>20</w:t>
      </w:r>
      <w:r>
        <w:rPr>
          <w:noProof/>
        </w:rPr>
        <w:fldChar w:fldCharType="end"/>
      </w:r>
      <w:r w:rsidR="00E95970">
        <w:t xml:space="preserve"> pav. Kelionių paieškos puslapis bei paieškos rezultatai, kai neįvesti jokie kriterijai</w:t>
      </w:r>
    </w:p>
    <w:p w:rsidR="00E95970" w:rsidRDefault="00E95970" w:rsidP="00E95970">
      <w:r>
        <w:br w:type="page"/>
      </w:r>
    </w:p>
    <w:p w:rsidR="00E95970" w:rsidRDefault="00E95970" w:rsidP="00E95970">
      <w:pPr>
        <w:rPr>
          <w:rFonts w:ascii="Times New Roman" w:hAnsi="Times New Roman" w:cs="Times New Roman"/>
          <w:sz w:val="24"/>
        </w:rPr>
      </w:pPr>
      <w:r>
        <w:rPr>
          <w:rFonts w:ascii="Times New Roman" w:hAnsi="Times New Roman" w:cs="Times New Roman"/>
          <w:sz w:val="24"/>
        </w:rPr>
        <w:lastRenderedPageBreak/>
        <w:tab/>
        <w:t>Meniu juostos dešinėje pusėje, vartotojas mato tris mygtukus: „Mano paskyra“, „Pranešimai“ bei „Atsijungti“ (21 pav.).</w:t>
      </w:r>
    </w:p>
    <w:p w:rsidR="00E95970" w:rsidRDefault="00E95970" w:rsidP="00E95970">
      <w:pPr>
        <w:keepNext/>
        <w:jc w:val="center"/>
      </w:pPr>
      <w:r>
        <w:rPr>
          <w:noProof/>
          <w:lang w:eastAsia="lt-LT"/>
        </w:rPr>
        <w:drawing>
          <wp:inline distT="0" distB="0" distL="0" distR="0" wp14:anchorId="566F1842" wp14:editId="7F027B5B">
            <wp:extent cx="3857625" cy="542925"/>
            <wp:effectExtent l="0" t="0" r="9525" b="952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542925"/>
                    </a:xfrm>
                    <a:prstGeom prst="rect">
                      <a:avLst/>
                    </a:prstGeom>
                  </pic:spPr>
                </pic:pic>
              </a:graphicData>
            </a:graphic>
          </wp:inline>
        </w:drawing>
      </w:r>
    </w:p>
    <w:p w:rsidR="00E95970" w:rsidRDefault="001A6114" w:rsidP="00E95970">
      <w:pPr>
        <w:pStyle w:val="Caption"/>
        <w:jc w:val="center"/>
      </w:pPr>
      <w:r>
        <w:fldChar w:fldCharType="begin"/>
      </w:r>
      <w:r>
        <w:instrText xml:space="preserve"> SEQ pav. \* ARABIC </w:instrText>
      </w:r>
      <w:r>
        <w:fldChar w:fldCharType="separate"/>
      </w:r>
      <w:r w:rsidR="00FC4FB3">
        <w:rPr>
          <w:noProof/>
        </w:rPr>
        <w:t>21</w:t>
      </w:r>
      <w:r>
        <w:rPr>
          <w:noProof/>
        </w:rPr>
        <w:fldChar w:fldCharType="end"/>
      </w:r>
      <w:r w:rsidR="00E95970">
        <w:t xml:space="preserve"> pav. Meniu juostos mygtukai</w:t>
      </w:r>
    </w:p>
    <w:p w:rsidR="00E95970" w:rsidRDefault="00E95970" w:rsidP="00E95970">
      <w:pPr>
        <w:rPr>
          <w:rFonts w:ascii="Times New Roman" w:hAnsi="Times New Roman" w:cs="Times New Roman"/>
          <w:sz w:val="24"/>
        </w:rPr>
      </w:pPr>
      <w:r>
        <w:rPr>
          <w:rFonts w:ascii="Times New Roman" w:hAnsi="Times New Roman" w:cs="Times New Roman"/>
          <w:sz w:val="24"/>
        </w:rPr>
        <w:tab/>
        <w:t>Paspaudus mygtuką „Mano paskyra“, vartotojas mato sav</w:t>
      </w:r>
      <w:r w:rsidR="00873182">
        <w:rPr>
          <w:rFonts w:ascii="Times New Roman" w:hAnsi="Times New Roman" w:cs="Times New Roman"/>
          <w:sz w:val="24"/>
        </w:rPr>
        <w:t>o paskyros informaciją</w:t>
      </w:r>
      <w:r>
        <w:rPr>
          <w:rFonts w:ascii="Times New Roman" w:hAnsi="Times New Roman" w:cs="Times New Roman"/>
          <w:sz w:val="24"/>
        </w:rPr>
        <w:t>, o paspaudus mygtuką „Redaguoti duomenis“, atsiveria paskyros in</w:t>
      </w:r>
      <w:r w:rsidR="00873182">
        <w:rPr>
          <w:rFonts w:ascii="Times New Roman" w:hAnsi="Times New Roman" w:cs="Times New Roman"/>
          <w:sz w:val="24"/>
        </w:rPr>
        <w:t>formacijos redagavimo langas (22</w:t>
      </w:r>
      <w:r>
        <w:rPr>
          <w:rFonts w:ascii="Times New Roman" w:hAnsi="Times New Roman" w:cs="Times New Roman"/>
          <w:sz w:val="24"/>
        </w:rPr>
        <w:t xml:space="preserve"> pav.)</w:t>
      </w:r>
      <w:r w:rsidR="00873182">
        <w:rPr>
          <w:rFonts w:ascii="Times New Roman" w:hAnsi="Times New Roman" w:cs="Times New Roman"/>
          <w:sz w:val="24"/>
        </w:rPr>
        <w:t>:</w:t>
      </w:r>
    </w:p>
    <w:p w:rsidR="00873182" w:rsidRDefault="00873182" w:rsidP="00873182">
      <w:pPr>
        <w:keepNext/>
        <w:jc w:val="center"/>
      </w:pPr>
      <w:r>
        <w:rPr>
          <w:noProof/>
          <w:lang w:eastAsia="lt-LT"/>
        </w:rPr>
        <w:drawing>
          <wp:inline distT="0" distB="0" distL="0" distR="0" wp14:anchorId="443D77D7" wp14:editId="052B5078">
            <wp:extent cx="6120130" cy="1555115"/>
            <wp:effectExtent l="19050" t="19050" r="13970" b="26035"/>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555115"/>
                    </a:xfrm>
                    <a:prstGeom prst="rect">
                      <a:avLst/>
                    </a:prstGeom>
                    <a:ln>
                      <a:solidFill>
                        <a:schemeClr val="tx1"/>
                      </a:solidFill>
                    </a:ln>
                  </pic:spPr>
                </pic:pic>
              </a:graphicData>
            </a:graphic>
          </wp:inline>
        </w:drawing>
      </w:r>
    </w:p>
    <w:p w:rsidR="00873182" w:rsidRPr="00E95970" w:rsidRDefault="001A6114" w:rsidP="00873182">
      <w:pPr>
        <w:pStyle w:val="Caption"/>
        <w:jc w:val="center"/>
        <w:rPr>
          <w:rFonts w:ascii="Times New Roman" w:hAnsi="Times New Roman" w:cs="Times New Roman"/>
          <w:sz w:val="24"/>
        </w:rPr>
      </w:pPr>
      <w:r>
        <w:fldChar w:fldCharType="begin"/>
      </w:r>
      <w:r>
        <w:instrText xml:space="preserve"> SEQ pav. \* ARABIC </w:instrText>
      </w:r>
      <w:r>
        <w:fldChar w:fldCharType="separate"/>
      </w:r>
      <w:r w:rsidR="00FC4FB3">
        <w:rPr>
          <w:noProof/>
        </w:rPr>
        <w:t>22</w:t>
      </w:r>
      <w:r>
        <w:rPr>
          <w:noProof/>
        </w:rPr>
        <w:fldChar w:fldCharType="end"/>
      </w:r>
      <w:r w:rsidR="00873182">
        <w:t xml:space="preserve"> pav. Vartotojo duomenų redagavimo langas</w:t>
      </w:r>
    </w:p>
    <w:p w:rsidR="00873182" w:rsidRDefault="00873182" w:rsidP="009535E5">
      <w:pPr>
        <w:jc w:val="both"/>
        <w:rPr>
          <w:rFonts w:ascii="Times New Roman" w:hAnsi="Times New Roman" w:cs="Times New Roman"/>
          <w:sz w:val="24"/>
        </w:rPr>
      </w:pPr>
      <w:r>
        <w:rPr>
          <w:rFonts w:ascii="Times New Roman" w:hAnsi="Times New Roman" w:cs="Times New Roman"/>
          <w:sz w:val="24"/>
        </w:rPr>
        <w:tab/>
        <w:t>Paspaudus mygtuką „Pranešimai“ atsiveria pranešimų langas, kuriame matomi visi gauti pranešimai (23 pav.). Jei pranešimas neperskaitytas – jis nudažomas žalia spalva. Prie kiekvieno pranešimo yra mygtukas trinti, ištrinantis atitinkamą pranešimą.</w:t>
      </w:r>
    </w:p>
    <w:p w:rsidR="009535E5" w:rsidRDefault="009535E5" w:rsidP="009535E5">
      <w:pPr>
        <w:keepNext/>
        <w:jc w:val="center"/>
      </w:pPr>
      <w:r>
        <w:rPr>
          <w:noProof/>
          <w:lang w:eastAsia="lt-LT"/>
        </w:rPr>
        <w:drawing>
          <wp:inline distT="0" distB="0" distL="0" distR="0" wp14:anchorId="3B9F9947" wp14:editId="74C811A8">
            <wp:extent cx="6120130" cy="1417320"/>
            <wp:effectExtent l="19050" t="19050" r="13970" b="1143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417320"/>
                    </a:xfrm>
                    <a:prstGeom prst="rect">
                      <a:avLst/>
                    </a:prstGeom>
                    <a:ln>
                      <a:solidFill>
                        <a:schemeClr val="tx1"/>
                      </a:solidFill>
                    </a:ln>
                  </pic:spPr>
                </pic:pic>
              </a:graphicData>
            </a:graphic>
          </wp:inline>
        </w:drawing>
      </w:r>
    </w:p>
    <w:p w:rsidR="009535E5" w:rsidRDefault="001A6114" w:rsidP="009535E5">
      <w:pPr>
        <w:pStyle w:val="Caption"/>
        <w:jc w:val="center"/>
      </w:pPr>
      <w:r>
        <w:fldChar w:fldCharType="begin"/>
      </w:r>
      <w:r>
        <w:instrText xml:space="preserve"> SEQ pav. \* ARABIC </w:instrText>
      </w:r>
      <w:r>
        <w:fldChar w:fldCharType="separate"/>
      </w:r>
      <w:r w:rsidR="00FC4FB3">
        <w:rPr>
          <w:noProof/>
        </w:rPr>
        <w:t>23</w:t>
      </w:r>
      <w:r>
        <w:rPr>
          <w:noProof/>
        </w:rPr>
        <w:fldChar w:fldCharType="end"/>
      </w:r>
      <w:r w:rsidR="009535E5">
        <w:t xml:space="preserve"> pav. Pranešimų langas</w:t>
      </w:r>
    </w:p>
    <w:p w:rsidR="007B2F3D" w:rsidRDefault="007B2F3D" w:rsidP="007B2F3D">
      <w:pPr>
        <w:jc w:val="both"/>
        <w:rPr>
          <w:rFonts w:ascii="Times New Roman" w:hAnsi="Times New Roman" w:cs="Times New Roman"/>
          <w:sz w:val="24"/>
        </w:rPr>
      </w:pPr>
      <w:r>
        <w:tab/>
      </w:r>
      <w:r w:rsidRPr="007B2F3D">
        <w:rPr>
          <w:rFonts w:ascii="Times New Roman" w:hAnsi="Times New Roman" w:cs="Times New Roman"/>
          <w:sz w:val="24"/>
        </w:rPr>
        <w:t>Prisijungęs sistemos administratorius yra nukeliamas į administratoriaus sąsajos langą, kuriame mato visus vartotojus, gali koreguoti jų duomenis, blokuoti arba trinti pasirinktus vartotojus (24 pav.). Taip pat administratorius tame pačiame lange mato blokuotus vartotojus, gali ištrinti neaktyvius vartotojus, prieš tai pasirinkęs neaktyvumo laikotarpio reikšmę, bei mato šiuo metu prie sistemos prisijungusius vartotojus.</w:t>
      </w:r>
    </w:p>
    <w:p w:rsidR="007B2F3D" w:rsidRDefault="007B2F3D" w:rsidP="007B2F3D">
      <w:pPr>
        <w:keepNext/>
        <w:jc w:val="both"/>
      </w:pPr>
      <w:r>
        <w:rPr>
          <w:noProof/>
          <w:lang w:eastAsia="lt-LT"/>
        </w:rPr>
        <w:lastRenderedPageBreak/>
        <w:drawing>
          <wp:inline distT="0" distB="0" distL="0" distR="0" wp14:anchorId="186514A2" wp14:editId="78D54179">
            <wp:extent cx="6120130" cy="4215130"/>
            <wp:effectExtent l="19050" t="19050" r="13970" b="1397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15130"/>
                    </a:xfrm>
                    <a:prstGeom prst="rect">
                      <a:avLst/>
                    </a:prstGeom>
                    <a:ln>
                      <a:solidFill>
                        <a:schemeClr val="tx1"/>
                      </a:solidFill>
                    </a:ln>
                  </pic:spPr>
                </pic:pic>
              </a:graphicData>
            </a:graphic>
          </wp:inline>
        </w:drawing>
      </w:r>
    </w:p>
    <w:p w:rsidR="007B2F3D" w:rsidRDefault="001A6114" w:rsidP="007B2F3D">
      <w:pPr>
        <w:pStyle w:val="Caption"/>
        <w:jc w:val="center"/>
      </w:pPr>
      <w:r>
        <w:fldChar w:fldCharType="begin"/>
      </w:r>
      <w:r>
        <w:instrText xml:space="preserve"> SEQ pav. \* ARABIC </w:instrText>
      </w:r>
      <w:r>
        <w:fldChar w:fldCharType="separate"/>
      </w:r>
      <w:r w:rsidR="00FC4FB3">
        <w:rPr>
          <w:noProof/>
        </w:rPr>
        <w:t>24</w:t>
      </w:r>
      <w:r>
        <w:rPr>
          <w:noProof/>
        </w:rPr>
        <w:fldChar w:fldCharType="end"/>
      </w:r>
      <w:r w:rsidR="007B2F3D">
        <w:t xml:space="preserve"> pav. Administratoriaus sąsajos langas</w:t>
      </w:r>
    </w:p>
    <w:p w:rsidR="007B2F3D" w:rsidRPr="007B2F3D" w:rsidRDefault="007B2F3D" w:rsidP="007B2F3D">
      <w:pPr>
        <w:jc w:val="both"/>
        <w:rPr>
          <w:rFonts w:ascii="Times New Roman" w:hAnsi="Times New Roman" w:cs="Times New Roman"/>
        </w:rPr>
      </w:pPr>
      <w:r>
        <w:tab/>
      </w:r>
      <w:r w:rsidRPr="007B2F3D">
        <w:rPr>
          <w:rFonts w:ascii="Times New Roman" w:hAnsi="Times New Roman" w:cs="Times New Roman"/>
          <w:sz w:val="24"/>
        </w:rPr>
        <w:t>Taip pat sistemos administratorius turi galimybę matyti bei koreguoti visų sistemos kelionių informaciją. Norint tai padaryti, meniu juostoje reikia pasirinkti „Visos kelionės“, o atsivėrusiame lange atlikti norimus veiksmus (25 pav.).</w:t>
      </w:r>
    </w:p>
    <w:p w:rsidR="007B2F3D" w:rsidRDefault="007B2F3D" w:rsidP="007B2F3D">
      <w:pPr>
        <w:keepNext/>
      </w:pPr>
      <w:r>
        <w:rPr>
          <w:noProof/>
          <w:lang w:eastAsia="lt-LT"/>
        </w:rPr>
        <w:drawing>
          <wp:inline distT="0" distB="0" distL="0" distR="0" wp14:anchorId="1F63AE2B" wp14:editId="4E1D5ACC">
            <wp:extent cx="6120130" cy="3341370"/>
            <wp:effectExtent l="19050" t="19050" r="13970" b="1143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41370"/>
                    </a:xfrm>
                    <a:prstGeom prst="rect">
                      <a:avLst/>
                    </a:prstGeom>
                    <a:ln>
                      <a:solidFill>
                        <a:schemeClr val="tx1"/>
                      </a:solidFill>
                    </a:ln>
                  </pic:spPr>
                </pic:pic>
              </a:graphicData>
            </a:graphic>
          </wp:inline>
        </w:drawing>
      </w:r>
    </w:p>
    <w:p w:rsidR="007B2F3D" w:rsidRDefault="001A6114" w:rsidP="007B2F3D">
      <w:pPr>
        <w:pStyle w:val="Caption"/>
        <w:jc w:val="center"/>
      </w:pPr>
      <w:r>
        <w:fldChar w:fldCharType="begin"/>
      </w:r>
      <w:r>
        <w:instrText xml:space="preserve"> SEQ pav. \* ARABIC </w:instrText>
      </w:r>
      <w:r>
        <w:fldChar w:fldCharType="separate"/>
      </w:r>
      <w:r w:rsidR="00FC4FB3">
        <w:rPr>
          <w:noProof/>
        </w:rPr>
        <w:t>25</w:t>
      </w:r>
      <w:r>
        <w:rPr>
          <w:noProof/>
        </w:rPr>
        <w:fldChar w:fldCharType="end"/>
      </w:r>
      <w:r w:rsidR="007B2F3D">
        <w:t xml:space="preserve"> pav. Visų kelionių langas</w:t>
      </w:r>
    </w:p>
    <w:p w:rsidR="007B2F3D" w:rsidRDefault="007B2F3D" w:rsidP="007B2F3D">
      <w:pPr>
        <w:jc w:val="both"/>
        <w:rPr>
          <w:rFonts w:ascii="Times New Roman" w:hAnsi="Times New Roman" w:cs="Times New Roman"/>
          <w:sz w:val="24"/>
        </w:rPr>
      </w:pPr>
      <w:r>
        <w:rPr>
          <w:rFonts w:ascii="Times New Roman" w:hAnsi="Times New Roman" w:cs="Times New Roman"/>
          <w:sz w:val="24"/>
        </w:rPr>
        <w:lastRenderedPageBreak/>
        <w:tab/>
        <w:t xml:space="preserve">Norėdamas pamatyti „Pakeleivių“ sistemos statistiką, administratorius meniu juostoje pasirenka „Pervežimų statistika“, atsivėrusiame lange pasirenka, kokią statistiką nori matyti (26 pav.), o tada gali analizuoti atsiradusios diagramos duomenis apie </w:t>
      </w:r>
      <w:r w:rsidR="00E574E0">
        <w:rPr>
          <w:rFonts w:ascii="Times New Roman" w:hAnsi="Times New Roman" w:cs="Times New Roman"/>
          <w:sz w:val="24"/>
        </w:rPr>
        <w:t xml:space="preserve">keliones, sistemos vartotojus, bendrą kelionių informaciją </w:t>
      </w:r>
      <w:r>
        <w:rPr>
          <w:rFonts w:ascii="Times New Roman" w:hAnsi="Times New Roman" w:cs="Times New Roman"/>
          <w:sz w:val="24"/>
        </w:rPr>
        <w:t>(27 pav.).</w:t>
      </w:r>
    </w:p>
    <w:p w:rsidR="00844689" w:rsidRDefault="00844689" w:rsidP="00844689">
      <w:pPr>
        <w:keepNext/>
        <w:jc w:val="both"/>
      </w:pPr>
      <w:r>
        <w:rPr>
          <w:noProof/>
          <w:lang w:eastAsia="lt-LT"/>
        </w:rPr>
        <w:drawing>
          <wp:inline distT="0" distB="0" distL="0" distR="0" wp14:anchorId="4A93D527" wp14:editId="24652584">
            <wp:extent cx="6120130" cy="1125855"/>
            <wp:effectExtent l="19050" t="19050" r="13970" b="17145"/>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125855"/>
                    </a:xfrm>
                    <a:prstGeom prst="rect">
                      <a:avLst/>
                    </a:prstGeom>
                    <a:ln>
                      <a:solidFill>
                        <a:schemeClr val="tx1"/>
                      </a:solidFill>
                    </a:ln>
                  </pic:spPr>
                </pic:pic>
              </a:graphicData>
            </a:graphic>
          </wp:inline>
        </w:drawing>
      </w:r>
    </w:p>
    <w:p w:rsidR="00844689" w:rsidRDefault="001A6114" w:rsidP="00844689">
      <w:pPr>
        <w:pStyle w:val="Caption"/>
        <w:jc w:val="center"/>
      </w:pPr>
      <w:r>
        <w:fldChar w:fldCharType="begin"/>
      </w:r>
      <w:r>
        <w:instrText xml:space="preserve"> SEQ pav. \* ARABIC </w:instrText>
      </w:r>
      <w:r>
        <w:fldChar w:fldCharType="separate"/>
      </w:r>
      <w:r w:rsidR="00FC4FB3">
        <w:rPr>
          <w:noProof/>
        </w:rPr>
        <w:t>26</w:t>
      </w:r>
      <w:r>
        <w:rPr>
          <w:noProof/>
        </w:rPr>
        <w:fldChar w:fldCharType="end"/>
      </w:r>
      <w:r w:rsidR="00844689">
        <w:t xml:space="preserve"> pav. Statistikos tipo pasirinkimo laukas</w:t>
      </w:r>
    </w:p>
    <w:p w:rsidR="00844689" w:rsidRDefault="00844689" w:rsidP="00844689">
      <w:pPr>
        <w:keepNext/>
      </w:pPr>
      <w:r>
        <w:rPr>
          <w:noProof/>
          <w:lang w:eastAsia="lt-LT"/>
        </w:rPr>
        <w:drawing>
          <wp:inline distT="0" distB="0" distL="0" distR="0" wp14:anchorId="726ABDEB" wp14:editId="0404D7BC">
            <wp:extent cx="6120130" cy="3870325"/>
            <wp:effectExtent l="19050" t="19050" r="13970" b="1587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70325"/>
                    </a:xfrm>
                    <a:prstGeom prst="rect">
                      <a:avLst/>
                    </a:prstGeom>
                    <a:ln>
                      <a:solidFill>
                        <a:schemeClr val="tx1"/>
                      </a:solidFill>
                    </a:ln>
                  </pic:spPr>
                </pic:pic>
              </a:graphicData>
            </a:graphic>
          </wp:inline>
        </w:drawing>
      </w:r>
    </w:p>
    <w:p w:rsidR="00F86601" w:rsidRDefault="001A6114" w:rsidP="00F86601">
      <w:pPr>
        <w:pStyle w:val="Caption"/>
        <w:jc w:val="center"/>
      </w:pPr>
      <w:r>
        <w:fldChar w:fldCharType="begin"/>
      </w:r>
      <w:r>
        <w:instrText xml:space="preserve"> SEQ pav. \* ARABIC </w:instrText>
      </w:r>
      <w:r>
        <w:fldChar w:fldCharType="separate"/>
      </w:r>
      <w:r w:rsidR="00FC4FB3">
        <w:rPr>
          <w:noProof/>
        </w:rPr>
        <w:t>27</w:t>
      </w:r>
      <w:r>
        <w:rPr>
          <w:noProof/>
        </w:rPr>
        <w:fldChar w:fldCharType="end"/>
      </w:r>
      <w:r w:rsidR="00844689">
        <w:t xml:space="preserve"> pav. Atvaizduota pasirinkto statistiko tipo informacija</w:t>
      </w:r>
    </w:p>
    <w:p w:rsidR="00F20FAD" w:rsidRPr="009F48ED" w:rsidRDefault="00F20FAD" w:rsidP="00FF6F19">
      <w:pPr>
        <w:jc w:val="both"/>
        <w:rPr>
          <w:rFonts w:ascii="Times New Roman" w:hAnsi="Times New Roman" w:cs="Times New Roman"/>
        </w:rPr>
      </w:pPr>
      <w:r>
        <w:tab/>
      </w:r>
      <w:r w:rsidRPr="009F48ED">
        <w:rPr>
          <w:rFonts w:ascii="Times New Roman" w:hAnsi="Times New Roman" w:cs="Times New Roman"/>
          <w:sz w:val="24"/>
        </w:rPr>
        <w:t>Statistika administratoriaus sąsajoje atvaizduojama įvairiais skirtingais diagramų tipais (</w:t>
      </w:r>
      <w:r w:rsidR="000F15C5" w:rsidRPr="009F48ED">
        <w:rPr>
          <w:rFonts w:ascii="Times New Roman" w:hAnsi="Times New Roman" w:cs="Times New Roman"/>
          <w:sz w:val="24"/>
        </w:rPr>
        <w:t xml:space="preserve">vertikali </w:t>
      </w:r>
      <w:r w:rsidRPr="009F48ED">
        <w:rPr>
          <w:rFonts w:ascii="Times New Roman" w:hAnsi="Times New Roman" w:cs="Times New Roman"/>
          <w:sz w:val="24"/>
        </w:rPr>
        <w:t xml:space="preserve">stulpelinė, skritulinė, </w:t>
      </w:r>
      <w:r w:rsidR="000F15C5" w:rsidRPr="009F48ED">
        <w:rPr>
          <w:rFonts w:ascii="Times New Roman" w:hAnsi="Times New Roman" w:cs="Times New Roman"/>
          <w:sz w:val="24"/>
        </w:rPr>
        <w:t>spurgos formos, horizontali stulpelinė), padeda geriau suprasti apie vyraujančias tendencijas sistemoje, apie kelionių populiarumą.</w:t>
      </w:r>
    </w:p>
    <w:p w:rsidR="00F86601" w:rsidRDefault="00F86601" w:rsidP="00F86601">
      <w:pPr>
        <w:pStyle w:val="Heading1"/>
        <w:numPr>
          <w:ilvl w:val="0"/>
          <w:numId w:val="16"/>
        </w:numPr>
      </w:pPr>
      <w:bookmarkStart w:id="31" w:name="_Toc466579821"/>
      <w:r>
        <w:t>Testavimas</w:t>
      </w:r>
      <w:bookmarkEnd w:id="31"/>
    </w:p>
    <w:p w:rsidR="00F86601" w:rsidRDefault="00F86601" w:rsidP="00F86601">
      <w:pPr>
        <w:rPr>
          <w:rFonts w:ascii="Times New Roman" w:hAnsi="Times New Roman" w:cs="Times New Roman"/>
          <w:sz w:val="24"/>
        </w:rPr>
      </w:pPr>
      <w:r>
        <w:tab/>
      </w:r>
    </w:p>
    <w:p w:rsidR="00F86601" w:rsidRDefault="00F86601" w:rsidP="00EF463C">
      <w:pPr>
        <w:jc w:val="both"/>
        <w:rPr>
          <w:rFonts w:ascii="Times New Roman" w:hAnsi="Times New Roman" w:cs="Times New Roman"/>
          <w:sz w:val="24"/>
        </w:rPr>
      </w:pPr>
      <w:r>
        <w:rPr>
          <w:rFonts w:ascii="Times New Roman" w:hAnsi="Times New Roman" w:cs="Times New Roman"/>
          <w:sz w:val="24"/>
        </w:rPr>
        <w:tab/>
        <w:t>Suprojektavus bei realizavus pakeleivių sistemą, buvo atliktas pagrindinių sistemos funkcijų testavimas, kurio scenarijai bei gauti rezul</w:t>
      </w:r>
      <w:r w:rsidR="00176FD4">
        <w:rPr>
          <w:rFonts w:ascii="Times New Roman" w:hAnsi="Times New Roman" w:cs="Times New Roman"/>
          <w:sz w:val="24"/>
        </w:rPr>
        <w:t>tatai pateikiami 10</w:t>
      </w:r>
      <w:r w:rsidR="009C3D3F">
        <w:rPr>
          <w:rFonts w:ascii="Times New Roman" w:hAnsi="Times New Roman" w:cs="Times New Roman"/>
          <w:sz w:val="24"/>
        </w:rPr>
        <w:t>-20</w:t>
      </w:r>
      <w:r w:rsidR="00EF463C">
        <w:rPr>
          <w:rFonts w:ascii="Times New Roman" w:hAnsi="Times New Roman" w:cs="Times New Roman"/>
          <w:sz w:val="24"/>
        </w:rPr>
        <w:t xml:space="preserve"> lentelėse.</w:t>
      </w:r>
    </w:p>
    <w:p w:rsidR="00EF463C" w:rsidRDefault="00EF463C" w:rsidP="00EF463C">
      <w:pPr>
        <w:jc w:val="both"/>
        <w:rPr>
          <w:rFonts w:ascii="Times New Roman" w:hAnsi="Times New Roman" w:cs="Times New Roman"/>
          <w:sz w:val="24"/>
        </w:rPr>
      </w:pPr>
      <w:r>
        <w:rPr>
          <w:rFonts w:ascii="Times New Roman" w:hAnsi="Times New Roman" w:cs="Times New Roman"/>
          <w:sz w:val="24"/>
        </w:rPr>
        <w:tab/>
        <w:t xml:space="preserve">Veikianti „Pakeleivių“ realizacija patalpinta stud.if.ktu.lt serveryje adresu: </w:t>
      </w:r>
      <w:r w:rsidRPr="00EF463C">
        <w:rPr>
          <w:rFonts w:ascii="Times New Roman" w:hAnsi="Times New Roman" w:cs="Times New Roman"/>
          <w:sz w:val="24"/>
        </w:rPr>
        <w:t>http://mankaz4.stud.if.ktu.lt/pakeleivis/</w:t>
      </w:r>
    </w:p>
    <w:p w:rsidR="00EF463C" w:rsidRDefault="001A6114" w:rsidP="00EF463C">
      <w:pPr>
        <w:pStyle w:val="Caption"/>
        <w:keepNext/>
        <w:jc w:val="right"/>
      </w:pPr>
      <w:r>
        <w:lastRenderedPageBreak/>
        <w:fldChar w:fldCharType="begin"/>
      </w:r>
      <w:r>
        <w:instrText xml:space="preserve"> SEQ lentelė. \* ARABIC </w:instrText>
      </w:r>
      <w:r>
        <w:fldChar w:fldCharType="separate"/>
      </w:r>
      <w:r w:rsidR="00FC4FB3">
        <w:rPr>
          <w:noProof/>
        </w:rPr>
        <w:t>10</w:t>
      </w:r>
      <w:r>
        <w:rPr>
          <w:noProof/>
        </w:rPr>
        <w:fldChar w:fldCharType="end"/>
      </w:r>
      <w:r w:rsidR="00EF463C">
        <w:t xml:space="preserve"> lentelė. Registracijos pries sistemos testo specifikacija</w:t>
      </w:r>
    </w:p>
    <w:tbl>
      <w:tblPr>
        <w:tblStyle w:val="GridTable4-Accent1"/>
        <w:tblW w:w="0" w:type="auto"/>
        <w:tblLook w:val="04A0" w:firstRow="1" w:lastRow="0" w:firstColumn="1" w:lastColumn="0" w:noHBand="0" w:noVBand="1"/>
      </w:tblPr>
      <w:tblGrid>
        <w:gridCol w:w="4248"/>
        <w:gridCol w:w="5380"/>
      </w:tblGrid>
      <w:tr w:rsidR="00F86601"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F86601" w:rsidRDefault="00F86601"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Registracija prie sistemos</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Norima patikrinti, ar galima prisiregistruoti prie sistemos</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F86601" w:rsidRDefault="00F8660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„Registruotis“.</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E-paštas: </w:t>
            </w:r>
            <w:r w:rsidRPr="00C16FF1">
              <w:rPr>
                <w:rFonts w:ascii="Times New Roman" w:hAnsi="Times New Roman" w:cs="Times New Roman"/>
                <w:sz w:val="24"/>
              </w:rPr>
              <w:t>test@test.lt</w:t>
            </w:r>
          </w:p>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Registruojuosi kaip: Pakeleivis</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F86601" w:rsidRDefault="00F8660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Išvedamas pranešimas, kad registracija sėkminga</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F86601" w:rsidRDefault="00F86601" w:rsidP="00C16FF1">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Į laukelius įvedami testavimo duomenys</w:t>
            </w:r>
          </w:p>
          <w:p w:rsidR="00F86601" w:rsidRPr="00F86601" w:rsidRDefault="00F86601" w:rsidP="00C16FF1">
            <w:pPr>
              <w:pStyle w:val="ListParagraph"/>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„Registruotis“</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F86601" w:rsidRDefault="00F8660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Gautas pranešimas: „</w:t>
            </w:r>
            <w:r>
              <w:rPr>
                <w:rFonts w:ascii="Helvetica" w:hAnsi="Helvetica"/>
                <w:color w:val="333333"/>
                <w:sz w:val="21"/>
                <w:szCs w:val="21"/>
                <w:shd w:val="clear" w:color="auto" w:fill="FFFFFF"/>
              </w:rPr>
              <w:t>Ačiū,</w:t>
            </w:r>
            <w:r>
              <w:rPr>
                <w:rStyle w:val="apple-converted-space"/>
                <w:rFonts w:ascii="Helvetica" w:hAnsi="Helvetica"/>
                <w:color w:val="333333"/>
                <w:sz w:val="21"/>
                <w:szCs w:val="21"/>
                <w:shd w:val="clear" w:color="auto" w:fill="FFFFFF"/>
              </w:rPr>
              <w:t> </w:t>
            </w:r>
            <w:r>
              <w:rPr>
                <w:rFonts w:ascii="Helvetica" w:hAnsi="Helvetica"/>
                <w:b/>
                <w:bCs/>
                <w:color w:val="333333"/>
                <w:sz w:val="21"/>
                <w:szCs w:val="21"/>
                <w:shd w:val="clear" w:color="auto" w:fill="FFFFFF"/>
              </w:rPr>
              <w:t>testavimas</w:t>
            </w:r>
            <w:r>
              <w:rPr>
                <w:rFonts w:ascii="Helvetica" w:hAnsi="Helvetica"/>
                <w:color w:val="333333"/>
                <w:sz w:val="21"/>
                <w:szCs w:val="21"/>
                <w:shd w:val="clear" w:color="auto" w:fill="FFFFFF"/>
              </w:rPr>
              <w:t>, Jūs sėkmingai prisiregistravote prie sistemos, galite</w:t>
            </w:r>
            <w:r>
              <w:rPr>
                <w:rStyle w:val="apple-converted-space"/>
                <w:rFonts w:ascii="Helvetica" w:hAnsi="Helvetica"/>
                <w:color w:val="333333"/>
                <w:sz w:val="21"/>
                <w:szCs w:val="21"/>
                <w:shd w:val="clear" w:color="auto" w:fill="FFFFFF"/>
              </w:rPr>
              <w:t> </w:t>
            </w:r>
            <w:r w:rsidRPr="00F86601">
              <w:rPr>
                <w:rFonts w:ascii="Helvetica" w:hAnsi="Helvetica"/>
                <w:sz w:val="21"/>
                <w:szCs w:val="21"/>
                <w:shd w:val="clear" w:color="auto" w:fill="FFFFFF"/>
              </w:rPr>
              <w:t>prisijungti</w:t>
            </w:r>
            <w:r>
              <w:rPr>
                <w:rFonts w:ascii="Helvetica" w:hAnsi="Helvetica"/>
                <w:color w:val="333333"/>
                <w:sz w:val="21"/>
                <w:szCs w:val="21"/>
                <w:shd w:val="clear" w:color="auto" w:fill="FFFFFF"/>
              </w:rPr>
              <w:t>.“</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Registracija pavyko</w:t>
            </w:r>
            <w:r w:rsidR="001843D9">
              <w:rPr>
                <w:rFonts w:ascii="Times New Roman" w:hAnsi="Times New Roman" w:cs="Times New Roman"/>
                <w:sz w:val="24"/>
              </w:rPr>
              <w:t xml:space="preserve"> – testas sėkmingas</w:t>
            </w:r>
          </w:p>
        </w:tc>
      </w:tr>
    </w:tbl>
    <w:p w:rsidR="00F86601" w:rsidRDefault="00F86601" w:rsidP="00C16FF1">
      <w:pPr>
        <w:jc w:val="both"/>
        <w:rPr>
          <w:rFonts w:ascii="Times New Roman" w:hAnsi="Times New Roman" w:cs="Times New Roman"/>
          <w:sz w:val="24"/>
        </w:rPr>
      </w:pPr>
    </w:p>
    <w:p w:rsidR="00EF463C" w:rsidRDefault="001A6114" w:rsidP="00EF463C">
      <w:pPr>
        <w:pStyle w:val="Caption"/>
        <w:keepNext/>
        <w:jc w:val="right"/>
      </w:pPr>
      <w:r>
        <w:fldChar w:fldCharType="begin"/>
      </w:r>
      <w:r>
        <w:instrText xml:space="preserve"> SEQ lentelė. \* ARABIC </w:instrText>
      </w:r>
      <w:r>
        <w:fldChar w:fldCharType="separate"/>
      </w:r>
      <w:r w:rsidR="00FC4FB3">
        <w:rPr>
          <w:noProof/>
        </w:rPr>
        <w:t>11</w:t>
      </w:r>
      <w:r>
        <w:rPr>
          <w:noProof/>
        </w:rPr>
        <w:fldChar w:fldCharType="end"/>
      </w:r>
      <w:r w:rsidR="00EF463C">
        <w:t xml:space="preserve"> lentelė. Prisijungimo prie sistemos testo specifikacija</w:t>
      </w:r>
    </w:p>
    <w:tbl>
      <w:tblPr>
        <w:tblStyle w:val="GridTable4-Accent1"/>
        <w:tblW w:w="0" w:type="auto"/>
        <w:tblLook w:val="04A0" w:firstRow="1" w:lastRow="0" w:firstColumn="1" w:lastColumn="0" w:noHBand="0" w:noVBand="1"/>
      </w:tblPr>
      <w:tblGrid>
        <w:gridCol w:w="4248"/>
        <w:gridCol w:w="5380"/>
      </w:tblGrid>
      <w:tr w:rsidR="00F86601"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F86601" w:rsidRDefault="00F86601"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Norima patikrinti, ar galima prisijungti prie sistemos</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F86601" w:rsidRDefault="00F8660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„Prisijungti“</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F86601" w:rsidRDefault="00F8660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F86601" w:rsidRDefault="00F8660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 matomas tinkamų kelionių langas</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F86601" w:rsidRDefault="001843D9" w:rsidP="00C16FF1">
            <w:pPr>
              <w:pStyle w:val="ListParagraph"/>
              <w:numPr>
                <w:ilvl w:val="0"/>
                <w:numId w:val="19"/>
              </w:numPr>
              <w:ind w:left="742"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Į laukelius įvedami prisijungimo duomenys</w:t>
            </w:r>
          </w:p>
          <w:p w:rsidR="001843D9" w:rsidRPr="00F86601" w:rsidRDefault="001843D9" w:rsidP="00C16FF1">
            <w:pPr>
              <w:pStyle w:val="ListParagraph"/>
              <w:numPr>
                <w:ilvl w:val="0"/>
                <w:numId w:val="19"/>
              </w:numPr>
              <w:ind w:left="742" w:hanging="283"/>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„Prisijungti“</w:t>
            </w:r>
          </w:p>
        </w:tc>
      </w:tr>
      <w:tr w:rsidR="00F86601" w:rsidTr="00606DF4">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F86601"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Prie sistemos prisijungta, nukelta į tinkamų kelionių langą</w:t>
            </w:r>
          </w:p>
        </w:tc>
      </w:tr>
      <w:tr w:rsidR="00F8660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F86601" w:rsidRDefault="00F86601" w:rsidP="00C16FF1">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F86601"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Prisijungti pavyko – testas sėkmingas</w:t>
            </w:r>
          </w:p>
        </w:tc>
      </w:tr>
    </w:tbl>
    <w:p w:rsidR="00F86601" w:rsidRDefault="00F86601" w:rsidP="00C16FF1">
      <w:pPr>
        <w:jc w:val="both"/>
        <w:rPr>
          <w:rFonts w:ascii="Times New Roman" w:hAnsi="Times New Roman" w:cs="Times New Roman"/>
          <w:sz w:val="24"/>
        </w:rPr>
      </w:pPr>
    </w:p>
    <w:p w:rsidR="00EF463C" w:rsidRDefault="001A6114" w:rsidP="00EF463C">
      <w:pPr>
        <w:pStyle w:val="Caption"/>
        <w:keepNext/>
        <w:jc w:val="right"/>
      </w:pPr>
      <w:r>
        <w:fldChar w:fldCharType="begin"/>
      </w:r>
      <w:r>
        <w:instrText xml:space="preserve"> SEQ lentelė. \* ARABIC </w:instrText>
      </w:r>
      <w:r>
        <w:fldChar w:fldCharType="separate"/>
      </w:r>
      <w:r w:rsidR="00FC4FB3">
        <w:rPr>
          <w:noProof/>
        </w:rPr>
        <w:t>12</w:t>
      </w:r>
      <w:r>
        <w:rPr>
          <w:noProof/>
        </w:rPr>
        <w:fldChar w:fldCharType="end"/>
      </w:r>
      <w:r w:rsidR="00EF463C">
        <w:t xml:space="preserve"> lentelė. Prisijungimo prie sistemos su klaidingais duomenimis testo specifikacija</w:t>
      </w:r>
    </w:p>
    <w:tbl>
      <w:tblPr>
        <w:tblStyle w:val="GridTable4-Accent1"/>
        <w:tblW w:w="0" w:type="auto"/>
        <w:tblLook w:val="04A0" w:firstRow="1" w:lastRow="0" w:firstColumn="1" w:lastColumn="0" w:noHBand="0" w:noVBand="1"/>
      </w:tblPr>
      <w:tblGrid>
        <w:gridCol w:w="4248"/>
        <w:gridCol w:w="5380"/>
      </w:tblGrid>
      <w:tr w:rsidR="001843D9"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1843D9" w:rsidRDefault="001843D9"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 (duomenys klaidingi)</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Norima patikrinti, ar sistema įspėja vartotoją, jog jo į prisijungimo langą įvesti duomenys yra klaidingi</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„Prisijungti“</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wrong</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Parodomas pranešimas, slaptažodis neteisingas</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1843D9" w:rsidRDefault="001843D9" w:rsidP="00C16FF1">
            <w:pPr>
              <w:pStyle w:val="ListParagraph"/>
              <w:numPr>
                <w:ilvl w:val="0"/>
                <w:numId w:val="21"/>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Įvedami prisijungimo duomenys</w:t>
            </w:r>
          </w:p>
          <w:p w:rsidR="001843D9" w:rsidRPr="00F86601" w:rsidRDefault="001843D9" w:rsidP="00C16FF1">
            <w:pPr>
              <w:pStyle w:val="ListParagraph"/>
              <w:numPr>
                <w:ilvl w:val="0"/>
                <w:numId w:val="21"/>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„Prisijungti“</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Prie slaptažodžio įvedimo lauko išvedamas pranešimas „* Neteisingas slaptažodis“</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Prisijungti nepavyko, klaidos pranešimas išvedamas – testas sėkmingas</w:t>
            </w:r>
          </w:p>
        </w:tc>
      </w:tr>
    </w:tbl>
    <w:p w:rsidR="001843D9" w:rsidRDefault="001843D9" w:rsidP="00C16FF1">
      <w:pPr>
        <w:jc w:val="both"/>
        <w:rPr>
          <w:rFonts w:ascii="Times New Roman" w:hAnsi="Times New Roman" w:cs="Times New Roman"/>
          <w:sz w:val="24"/>
        </w:rPr>
      </w:pPr>
    </w:p>
    <w:p w:rsidR="00EF463C" w:rsidRDefault="001A6114" w:rsidP="00EF463C">
      <w:pPr>
        <w:pStyle w:val="Caption"/>
        <w:keepNext/>
        <w:jc w:val="right"/>
      </w:pPr>
      <w:r>
        <w:lastRenderedPageBreak/>
        <w:fldChar w:fldCharType="begin"/>
      </w:r>
      <w:r>
        <w:instrText xml:space="preserve"> SEQ lentelė. \* ARABIC </w:instrText>
      </w:r>
      <w:r>
        <w:fldChar w:fldCharType="separate"/>
      </w:r>
      <w:r w:rsidR="00FC4FB3">
        <w:rPr>
          <w:noProof/>
        </w:rPr>
        <w:t>13</w:t>
      </w:r>
      <w:r>
        <w:rPr>
          <w:noProof/>
        </w:rPr>
        <w:fldChar w:fldCharType="end"/>
      </w:r>
      <w:r w:rsidR="00EF463C">
        <w:t xml:space="preserve"> lentelė. Paraiškos kelionei registracijos testo specifikacija</w:t>
      </w:r>
    </w:p>
    <w:tbl>
      <w:tblPr>
        <w:tblStyle w:val="GridTable4-Accent1"/>
        <w:tblW w:w="0" w:type="auto"/>
        <w:tblLook w:val="04A0" w:firstRow="1" w:lastRow="0" w:firstColumn="1" w:lastColumn="0" w:noHBand="0" w:noVBand="1"/>
      </w:tblPr>
      <w:tblGrid>
        <w:gridCol w:w="4248"/>
        <w:gridCol w:w="5380"/>
      </w:tblGrid>
      <w:tr w:rsidR="001843D9"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1843D9" w:rsidRDefault="001843D9"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Užregistruojama paraiška kelionei</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Norima patikrinti, ar prisijungus kaip pakeleiviu galima užregistruoti paraišką kelionei</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„Registruoti kelionę“</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Įvedami duomenys į paraiškos registracijos langą:</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Išvykimo miestas: Kaunas</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Atvykimo miestas: Vilnius</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Išvykimo data ir laikas: 2016-11-14 21:30</w:t>
            </w:r>
          </w:p>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Vietų skaičius: 1</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Išvedamas pranešimas, jog paraiška kelionei sėkmingai užregistruota</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1843D9" w:rsidRDefault="00C16FF1" w:rsidP="00C16FF1">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1843D9" w:rsidRDefault="001843D9" w:rsidP="00C16FF1">
            <w:pPr>
              <w:pStyle w:val="ListParagraph"/>
              <w:numPr>
                <w:ilvl w:val="0"/>
                <w:numId w:val="22"/>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„Užregistruoti paraišką kelionei“</w:t>
            </w:r>
          </w:p>
          <w:p w:rsidR="001843D9" w:rsidRDefault="001843D9" w:rsidP="00C16FF1">
            <w:pPr>
              <w:pStyle w:val="ListParagraph"/>
              <w:numPr>
                <w:ilvl w:val="0"/>
                <w:numId w:val="22"/>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Įvedami paraiškos kelionei duomenys</w:t>
            </w:r>
          </w:p>
          <w:p w:rsidR="001843D9" w:rsidRPr="00F86601" w:rsidRDefault="001843D9" w:rsidP="00C16FF1">
            <w:pPr>
              <w:pStyle w:val="ListParagraph"/>
              <w:numPr>
                <w:ilvl w:val="0"/>
                <w:numId w:val="22"/>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Spaudžiamas mygtukas „Registruoti kelionę“</w:t>
            </w:r>
          </w:p>
        </w:tc>
      </w:tr>
      <w:tr w:rsidR="001843D9" w:rsidTr="00606DF4">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1843D9" w:rsidRDefault="001843D9"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Išvedamas pranešimas „Kelionė sėkmingai užregistruota“</w:t>
            </w:r>
          </w:p>
        </w:tc>
      </w:tr>
      <w:tr w:rsidR="001843D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1843D9" w:rsidRDefault="001843D9" w:rsidP="00C16FF1">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1843D9" w:rsidRDefault="001843D9"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Paraiška kelionei užregistruota – testas sėkmingas</w:t>
            </w:r>
          </w:p>
        </w:tc>
      </w:tr>
    </w:tbl>
    <w:p w:rsidR="00F86601" w:rsidRPr="00F86601" w:rsidRDefault="00F86601" w:rsidP="00C16FF1">
      <w:pPr>
        <w:jc w:val="both"/>
        <w:rPr>
          <w:rFonts w:ascii="Times New Roman" w:hAnsi="Times New Roman" w:cs="Times New Roman"/>
          <w:sz w:val="24"/>
        </w:rPr>
      </w:pPr>
    </w:p>
    <w:p w:rsidR="00EF463C" w:rsidRDefault="001A6114" w:rsidP="00EF463C">
      <w:pPr>
        <w:pStyle w:val="Caption"/>
        <w:keepNext/>
        <w:jc w:val="right"/>
      </w:pPr>
      <w:r>
        <w:fldChar w:fldCharType="begin"/>
      </w:r>
      <w:r>
        <w:instrText xml:space="preserve"> SEQ lentelė. \* ARABIC </w:instrText>
      </w:r>
      <w:r>
        <w:fldChar w:fldCharType="separate"/>
      </w:r>
      <w:r w:rsidR="00FC4FB3">
        <w:rPr>
          <w:noProof/>
        </w:rPr>
        <w:t>14</w:t>
      </w:r>
      <w:r>
        <w:rPr>
          <w:noProof/>
        </w:rPr>
        <w:fldChar w:fldCharType="end"/>
      </w:r>
      <w:r w:rsidR="00EF463C">
        <w:t xml:space="preserve"> lentelė. Registracijos prie vežėjo kelionės testo specifikacija</w:t>
      </w:r>
    </w:p>
    <w:tbl>
      <w:tblPr>
        <w:tblStyle w:val="GridTable4-Accent1"/>
        <w:tblW w:w="0" w:type="auto"/>
        <w:tblLook w:val="04A0" w:firstRow="1" w:lastRow="0" w:firstColumn="1" w:lastColumn="0" w:noHBand="0" w:noVBand="1"/>
      </w:tblPr>
      <w:tblGrid>
        <w:gridCol w:w="4248"/>
        <w:gridCol w:w="5380"/>
      </w:tblGrid>
      <w:tr w:rsidR="00024F51"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024F51" w:rsidRDefault="00024F51"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Registracija prie tinkamo vežėjo kelionės</w:t>
            </w:r>
          </w:p>
        </w:tc>
      </w:tr>
      <w:tr w:rsidR="00024F5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024F51" w:rsidRDefault="00024F5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ar </w:t>
            </w:r>
            <w:r w:rsidR="00C16FF1">
              <w:rPr>
                <w:rFonts w:ascii="Times New Roman" w:hAnsi="Times New Roman" w:cs="Times New Roman"/>
                <w:sz w:val="24"/>
              </w:rPr>
              <w:t>galima išsiųsti prašymą prisiregistruoti prie tinkamo vežėjo kelionės</w:t>
            </w:r>
          </w:p>
        </w:tc>
      </w:tr>
      <w:tr w:rsidR="00024F51" w:rsidTr="00606DF4">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024F51" w:rsidRDefault="00024F5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w:t>
            </w:r>
            <w:r w:rsidR="00C16FF1">
              <w:rPr>
                <w:rFonts w:ascii="Times New Roman" w:hAnsi="Times New Roman" w:cs="Times New Roman"/>
                <w:sz w:val="24"/>
              </w:rPr>
              <w:t>paudžiamas mygtukas „Registruotis kelionei“ ir vėliau - „Patvirtinti ir siųsti</w:t>
            </w:r>
            <w:r>
              <w:rPr>
                <w:rFonts w:ascii="Times New Roman" w:hAnsi="Times New Roman" w:cs="Times New Roman"/>
                <w:sz w:val="24"/>
              </w:rPr>
              <w:t>“</w:t>
            </w:r>
          </w:p>
        </w:tc>
      </w:tr>
      <w:tr w:rsidR="00024F5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C16FF1" w:rsidRDefault="00C16FF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C16FF1" w:rsidRDefault="00C16FF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C16FF1" w:rsidRDefault="00C16FF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024F51" w:rsidRDefault="00C16FF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Pranešimo tekstas: „Labas, noriu prisijungti“</w:t>
            </w:r>
          </w:p>
        </w:tc>
      </w:tr>
      <w:tr w:rsidR="00024F51" w:rsidTr="00606DF4">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024F51" w:rsidRDefault="00C16FF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Parodomas pranešimas, jog prašymas sėkmingai išsiųstas</w:t>
            </w:r>
          </w:p>
        </w:tc>
      </w:tr>
      <w:tr w:rsidR="00024F5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024F51" w:rsidRDefault="00C16FF1" w:rsidP="00C16FF1">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024F51" w:rsidRDefault="00C16FF1" w:rsidP="00C16FF1">
            <w:pPr>
              <w:pStyle w:val="ListParagraph"/>
              <w:numPr>
                <w:ilvl w:val="0"/>
                <w:numId w:val="23"/>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Tinkamų kelionių lange prie tinkamo vežėjo paspaudžiamas mygtukas „Registruotis kelionei“</w:t>
            </w:r>
          </w:p>
          <w:p w:rsidR="00C16FF1" w:rsidRDefault="00C16FF1" w:rsidP="00C16FF1">
            <w:pPr>
              <w:pStyle w:val="ListParagraph"/>
              <w:numPr>
                <w:ilvl w:val="0"/>
                <w:numId w:val="23"/>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Atsivėrusiame pranešimo rašymo lange įvedamas norimas pranešimas</w:t>
            </w:r>
          </w:p>
          <w:p w:rsidR="00C16FF1" w:rsidRPr="00F86601" w:rsidRDefault="00C16FF1" w:rsidP="00C16FF1">
            <w:pPr>
              <w:pStyle w:val="ListParagraph"/>
              <w:numPr>
                <w:ilvl w:val="0"/>
                <w:numId w:val="23"/>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„Patvirtinti ir siųsti“</w:t>
            </w:r>
          </w:p>
        </w:tc>
      </w:tr>
      <w:tr w:rsidR="00024F51" w:rsidTr="00606DF4">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024F51" w:rsidRDefault="00C16FF1" w:rsidP="00C16F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Išvedamas pranešimas „</w:t>
            </w:r>
            <w:r>
              <w:rPr>
                <w:rFonts w:ascii="Times New Roman" w:hAnsi="Times New Roman" w:cs="Times New Roman"/>
                <w:sz w:val="24"/>
              </w:rPr>
              <w:br w:type="column"/>
            </w:r>
            <w:r w:rsidRPr="00C16FF1">
              <w:rPr>
                <w:rFonts w:ascii="Times New Roman" w:hAnsi="Times New Roman" w:cs="Times New Roman"/>
                <w:sz w:val="24"/>
              </w:rPr>
              <w:t>Prašymas sėkmingai išsiųstas.</w:t>
            </w:r>
            <w:r>
              <w:rPr>
                <w:rFonts w:ascii="Times New Roman" w:hAnsi="Times New Roman" w:cs="Times New Roman"/>
                <w:sz w:val="24"/>
              </w:rPr>
              <w:t>“</w:t>
            </w:r>
          </w:p>
        </w:tc>
      </w:tr>
      <w:tr w:rsidR="00024F5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024F51" w:rsidRDefault="00024F51" w:rsidP="00C16FF1">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024F51" w:rsidRDefault="00C16FF1" w:rsidP="00C16F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Prašymą kelionei išsiųsti pavyko – testas sėkmingas</w:t>
            </w:r>
          </w:p>
        </w:tc>
      </w:tr>
    </w:tbl>
    <w:p w:rsidR="00E95970" w:rsidRDefault="00E95970" w:rsidP="00E95970">
      <w:pPr>
        <w:rPr>
          <w:rFonts w:ascii="Times New Roman" w:hAnsi="Times New Roman" w:cs="Times New Roman"/>
          <w:sz w:val="24"/>
        </w:rPr>
      </w:pPr>
    </w:p>
    <w:p w:rsidR="00EF463C" w:rsidRDefault="001A6114" w:rsidP="00EF463C">
      <w:pPr>
        <w:pStyle w:val="Caption"/>
        <w:keepNext/>
        <w:jc w:val="right"/>
      </w:pPr>
      <w:r>
        <w:lastRenderedPageBreak/>
        <w:fldChar w:fldCharType="begin"/>
      </w:r>
      <w:r>
        <w:instrText xml:space="preserve"> SEQ lentelė. \* ARABIC </w:instrText>
      </w:r>
      <w:r>
        <w:fldChar w:fldCharType="separate"/>
      </w:r>
      <w:r w:rsidR="00FC4FB3">
        <w:rPr>
          <w:noProof/>
        </w:rPr>
        <w:t>15</w:t>
      </w:r>
      <w:r>
        <w:rPr>
          <w:noProof/>
        </w:rPr>
        <w:fldChar w:fldCharType="end"/>
      </w:r>
      <w:r w:rsidR="00EF463C">
        <w:t xml:space="preserve"> lentelė. Pakeleivio prašymo patvirtinimo testo specifikacija</w:t>
      </w:r>
    </w:p>
    <w:tbl>
      <w:tblPr>
        <w:tblStyle w:val="GridTable4-Accent1"/>
        <w:tblW w:w="0" w:type="auto"/>
        <w:tblLook w:val="04A0" w:firstRow="1" w:lastRow="0" w:firstColumn="1" w:lastColumn="0" w:noHBand="0" w:noVBand="1"/>
      </w:tblPr>
      <w:tblGrid>
        <w:gridCol w:w="4248"/>
        <w:gridCol w:w="5380"/>
      </w:tblGrid>
      <w:tr w:rsidR="00C16FF1"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C16FF1" w:rsidRDefault="00C16FF1" w:rsidP="005703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Vežėjas patvirtina pakeleivio prašymą kelionei </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C16FF1" w:rsidRDefault="00C16FF1" w:rsidP="00C11C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ar </w:t>
            </w:r>
            <w:r w:rsidR="00C11CB8">
              <w:rPr>
                <w:rFonts w:ascii="Times New Roman" w:hAnsi="Times New Roman" w:cs="Times New Roman"/>
                <w:sz w:val="24"/>
              </w:rPr>
              <w:t>vežėjas gali priimti pakeleivio atsiųstą prašymą kelionei</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C16FF1" w:rsidRDefault="00C16FF1" w:rsidP="00C11C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Paspaudžiamas mygtukas </w:t>
            </w:r>
            <w:r w:rsidR="00C11CB8">
              <w:rPr>
                <w:rFonts w:ascii="Times New Roman" w:hAnsi="Times New Roman" w:cs="Times New Roman"/>
                <w:sz w:val="24"/>
              </w:rPr>
              <w:t>„Priimti prašymą“</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C11CB8" w:rsidRDefault="00C11CB8" w:rsidP="00C11C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C11CB8" w:rsidRDefault="00C11CB8" w:rsidP="00C11C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Vezejas</w:t>
            </w:r>
          </w:p>
          <w:p w:rsidR="00C16FF1" w:rsidRDefault="00C11CB8" w:rsidP="00C11C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C16FF1" w:rsidRDefault="00C16FF1" w:rsidP="00B673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Parodomas pranešimas, jog </w:t>
            </w:r>
            <w:r w:rsidR="00B673B7">
              <w:rPr>
                <w:rFonts w:ascii="Times New Roman" w:hAnsi="Times New Roman" w:cs="Times New Roman"/>
                <w:sz w:val="24"/>
              </w:rPr>
              <w:t xml:space="preserve">pakeleivio </w:t>
            </w:r>
            <w:r>
              <w:rPr>
                <w:rFonts w:ascii="Times New Roman" w:hAnsi="Times New Roman" w:cs="Times New Roman"/>
                <w:sz w:val="24"/>
              </w:rPr>
              <w:t xml:space="preserve">prašymas sėkmingai </w:t>
            </w:r>
            <w:r w:rsidR="00B673B7">
              <w:rPr>
                <w:rFonts w:ascii="Times New Roman" w:hAnsi="Times New Roman" w:cs="Times New Roman"/>
                <w:sz w:val="24"/>
              </w:rPr>
              <w:t>priimtas</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C16FF1" w:rsidRDefault="00C16FF1" w:rsidP="00C16FF1">
            <w:pPr>
              <w:pStyle w:val="ListParagraph"/>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C16FF1" w:rsidRDefault="00F35CE7" w:rsidP="00C16FF1">
            <w:pPr>
              <w:pStyle w:val="ListParagraph"/>
              <w:numPr>
                <w:ilvl w:val="0"/>
                <w:numId w:val="24"/>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„Mano kelionės“</w:t>
            </w:r>
          </w:p>
          <w:p w:rsidR="00C16FF1" w:rsidRPr="00F35CE7" w:rsidRDefault="00C16FF1" w:rsidP="00F35CE7">
            <w:pPr>
              <w:pStyle w:val="ListParagraph"/>
              <w:numPr>
                <w:ilvl w:val="0"/>
                <w:numId w:val="24"/>
              </w:numPr>
              <w:ind w:left="74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Atsivėrusiame </w:t>
            </w:r>
            <w:r w:rsidR="00F35CE7">
              <w:rPr>
                <w:rFonts w:ascii="Times New Roman" w:hAnsi="Times New Roman" w:cs="Times New Roman"/>
                <w:sz w:val="24"/>
              </w:rPr>
              <w:t>lange prie pakeleivio prašymo kelionei paspaudžiamas mygtukas „Priimti prašymą“</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C16FF1" w:rsidRDefault="00C16FF1" w:rsidP="00F35C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Išvedamas pranešimas „</w:t>
            </w:r>
            <w:r>
              <w:rPr>
                <w:rFonts w:ascii="Times New Roman" w:hAnsi="Times New Roman" w:cs="Times New Roman"/>
                <w:sz w:val="24"/>
              </w:rPr>
              <w:br w:type="column"/>
            </w:r>
            <w:r w:rsidRPr="00C16FF1">
              <w:rPr>
                <w:rFonts w:ascii="Times New Roman" w:hAnsi="Times New Roman" w:cs="Times New Roman"/>
                <w:sz w:val="24"/>
              </w:rPr>
              <w:t xml:space="preserve">Prašymas sėkmingai </w:t>
            </w:r>
            <w:r w:rsidR="00F35CE7">
              <w:rPr>
                <w:rFonts w:ascii="Times New Roman" w:hAnsi="Times New Roman" w:cs="Times New Roman"/>
                <w:sz w:val="24"/>
              </w:rPr>
              <w:t>priimtas</w:t>
            </w:r>
            <w:r w:rsidRPr="00C16FF1">
              <w:rPr>
                <w:rFonts w:ascii="Times New Roman" w:hAnsi="Times New Roman" w:cs="Times New Roman"/>
                <w:sz w:val="24"/>
              </w:rPr>
              <w:t>.</w:t>
            </w:r>
            <w:r>
              <w:rPr>
                <w:rFonts w:ascii="Times New Roman" w:hAnsi="Times New Roman" w:cs="Times New Roman"/>
                <w:sz w:val="24"/>
              </w:rPr>
              <w:t>“</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C16FF1" w:rsidRDefault="00C16FF1" w:rsidP="008507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Prašymą kelionei</w:t>
            </w:r>
            <w:r w:rsidR="00850797">
              <w:rPr>
                <w:rFonts w:ascii="Times New Roman" w:hAnsi="Times New Roman" w:cs="Times New Roman"/>
                <w:sz w:val="24"/>
              </w:rPr>
              <w:t xml:space="preserve"> priimti pavyko </w:t>
            </w:r>
            <w:r>
              <w:rPr>
                <w:rFonts w:ascii="Times New Roman" w:hAnsi="Times New Roman" w:cs="Times New Roman"/>
                <w:sz w:val="24"/>
              </w:rPr>
              <w:t>– testas sėkmingas</w:t>
            </w:r>
          </w:p>
        </w:tc>
      </w:tr>
    </w:tbl>
    <w:p w:rsidR="00C16FF1" w:rsidRDefault="00C16FF1" w:rsidP="00E95970">
      <w:pPr>
        <w:rPr>
          <w:rFonts w:ascii="Times New Roman" w:hAnsi="Times New Roman" w:cs="Times New Roman"/>
          <w:sz w:val="24"/>
        </w:rPr>
      </w:pPr>
    </w:p>
    <w:p w:rsidR="00EF463C" w:rsidRDefault="001A6114" w:rsidP="00EF463C">
      <w:pPr>
        <w:pStyle w:val="Caption"/>
        <w:keepNext/>
        <w:jc w:val="right"/>
      </w:pPr>
      <w:r>
        <w:fldChar w:fldCharType="begin"/>
      </w:r>
      <w:r>
        <w:instrText xml:space="preserve"> SEQ lentelė. \* ARABIC </w:instrText>
      </w:r>
      <w:r>
        <w:fldChar w:fldCharType="separate"/>
      </w:r>
      <w:r w:rsidR="00FC4FB3">
        <w:rPr>
          <w:noProof/>
        </w:rPr>
        <w:t>16</w:t>
      </w:r>
      <w:r>
        <w:rPr>
          <w:noProof/>
        </w:rPr>
        <w:fldChar w:fldCharType="end"/>
      </w:r>
      <w:r w:rsidR="00EF463C">
        <w:t xml:space="preserve"> lentelė. Pakeleivio prašymo atmetimo testo specifikacija</w:t>
      </w:r>
    </w:p>
    <w:tbl>
      <w:tblPr>
        <w:tblStyle w:val="GridTable4-Accent1"/>
        <w:tblW w:w="0" w:type="auto"/>
        <w:tblLook w:val="04A0" w:firstRow="1" w:lastRow="0" w:firstColumn="1" w:lastColumn="0" w:noHBand="0" w:noVBand="1"/>
      </w:tblPr>
      <w:tblGrid>
        <w:gridCol w:w="4248"/>
        <w:gridCol w:w="5380"/>
      </w:tblGrid>
      <w:tr w:rsidR="00C16FF1"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C16FF1" w:rsidRDefault="00C16FF1" w:rsidP="00C16FF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Vežėjas atmeta pakeleivio prašymą kelionei </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C16FF1" w:rsidRDefault="00C16FF1" w:rsidP="008B64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ar galima </w:t>
            </w:r>
            <w:r w:rsidR="008B6459">
              <w:rPr>
                <w:rFonts w:ascii="Times New Roman" w:hAnsi="Times New Roman" w:cs="Times New Roman"/>
                <w:sz w:val="24"/>
              </w:rPr>
              <w:t>atmesti</w:t>
            </w:r>
            <w:r>
              <w:rPr>
                <w:rFonts w:ascii="Times New Roman" w:hAnsi="Times New Roman" w:cs="Times New Roman"/>
                <w:sz w:val="24"/>
              </w:rPr>
              <w:t xml:space="preserve"> prašymą prisiregistruoti prie tinkamo vežėjo kelionės</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C16FF1" w:rsidRDefault="00C16FF1" w:rsidP="00631A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w:t>
            </w:r>
            <w:r w:rsidR="00631A0A">
              <w:rPr>
                <w:rFonts w:ascii="Times New Roman" w:hAnsi="Times New Roman" w:cs="Times New Roman"/>
                <w:sz w:val="24"/>
              </w:rPr>
              <w:t>Atmesti prašymą“</w:t>
            </w:r>
            <w:r w:rsidR="00B51AE3">
              <w:rPr>
                <w:rFonts w:ascii="Times New Roman" w:hAnsi="Times New Roman" w:cs="Times New Roman"/>
                <w:sz w:val="24"/>
              </w:rPr>
              <w:t xml:space="preserve"> ir vėliau - „Patvirtinti ir siųsti“</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5F1920" w:rsidRDefault="005F1920" w:rsidP="005F19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5F1920" w:rsidRDefault="005F1920" w:rsidP="005F19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Vezejas</w:t>
            </w:r>
          </w:p>
          <w:p w:rsidR="00C16FF1" w:rsidRDefault="005F1920" w:rsidP="005F19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B51AE3" w:rsidRDefault="00B51AE3" w:rsidP="005222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Pranešimo tekstas: „</w:t>
            </w:r>
            <w:r w:rsidR="00522219">
              <w:rPr>
                <w:rFonts w:ascii="Times New Roman" w:hAnsi="Times New Roman" w:cs="Times New Roman"/>
                <w:sz w:val="24"/>
              </w:rPr>
              <w:t>Deja, šį kartą negaliu priimti į kelionę</w:t>
            </w:r>
            <w:r>
              <w:rPr>
                <w:rFonts w:ascii="Times New Roman" w:hAnsi="Times New Roman" w:cs="Times New Roman"/>
                <w:sz w:val="24"/>
              </w:rPr>
              <w:t>“</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C16FF1" w:rsidRDefault="00C16FF1" w:rsidP="005F19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Parodomas pranešimas, jog prašymas sėkmingai </w:t>
            </w:r>
            <w:r w:rsidR="005F1920">
              <w:rPr>
                <w:rFonts w:ascii="Times New Roman" w:hAnsi="Times New Roman" w:cs="Times New Roman"/>
                <w:sz w:val="24"/>
              </w:rPr>
              <w:t>atmestas</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B51AE3" w:rsidRDefault="00B51AE3" w:rsidP="00B51AE3">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B51AE3" w:rsidRDefault="00B51AE3" w:rsidP="00B51AE3">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„Mano kelionės“</w:t>
            </w:r>
          </w:p>
          <w:p w:rsidR="00C16FF1" w:rsidRDefault="00B51AE3" w:rsidP="00B51AE3">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Atsivėrusiame lange prie pakeleivio prašymo kelionei paspaudžiamas mygtukas „Atmesti prašymą“</w:t>
            </w:r>
          </w:p>
          <w:p w:rsidR="00522219" w:rsidRDefault="00522219" w:rsidP="00B51AE3">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Atsivėrusiame pranešimo įvedimo lange įvedamas norimas pranešimas</w:t>
            </w:r>
          </w:p>
          <w:p w:rsidR="00522219" w:rsidRPr="00F86601" w:rsidRDefault="00522219" w:rsidP="00B51AE3">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„Patvirtinti ir siųsti“</w:t>
            </w:r>
          </w:p>
        </w:tc>
      </w:tr>
      <w:tr w:rsidR="00C16FF1" w:rsidTr="00606DF4">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C16FF1" w:rsidRDefault="00C16FF1"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Išvedamas pranešimas </w:t>
            </w:r>
            <w:r w:rsidR="00522219">
              <w:rPr>
                <w:rFonts w:ascii="Times New Roman" w:hAnsi="Times New Roman" w:cs="Times New Roman"/>
                <w:sz w:val="24"/>
              </w:rPr>
              <w:t>„</w:t>
            </w:r>
            <w:r w:rsidR="00522219" w:rsidRPr="00522219">
              <w:rPr>
                <w:rFonts w:ascii="Times New Roman" w:hAnsi="Times New Roman" w:cs="Times New Roman"/>
                <w:sz w:val="24"/>
              </w:rPr>
              <w:t>Prašymas sėkmingai atšauktas.</w:t>
            </w:r>
            <w:r w:rsidR="00522219">
              <w:rPr>
                <w:rFonts w:ascii="Times New Roman" w:hAnsi="Times New Roman" w:cs="Times New Roman"/>
                <w:sz w:val="24"/>
              </w:rPr>
              <w:t>“</w:t>
            </w:r>
          </w:p>
        </w:tc>
      </w:tr>
      <w:tr w:rsidR="00C16FF1"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16FF1" w:rsidRDefault="00C16FF1"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C16FF1" w:rsidRDefault="008B604B"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Prašymą kelionei</w:t>
            </w:r>
            <w:r w:rsidR="00C16FF1">
              <w:rPr>
                <w:rFonts w:ascii="Times New Roman" w:hAnsi="Times New Roman" w:cs="Times New Roman"/>
                <w:sz w:val="24"/>
              </w:rPr>
              <w:t xml:space="preserve"> pavyko</w:t>
            </w:r>
            <w:r>
              <w:rPr>
                <w:rFonts w:ascii="Times New Roman" w:hAnsi="Times New Roman" w:cs="Times New Roman"/>
                <w:sz w:val="24"/>
              </w:rPr>
              <w:t xml:space="preserve"> atmesti</w:t>
            </w:r>
            <w:r w:rsidR="00C16FF1">
              <w:rPr>
                <w:rFonts w:ascii="Times New Roman" w:hAnsi="Times New Roman" w:cs="Times New Roman"/>
                <w:sz w:val="24"/>
              </w:rPr>
              <w:t xml:space="preserve"> – testas sėkmingas</w:t>
            </w:r>
          </w:p>
        </w:tc>
      </w:tr>
    </w:tbl>
    <w:p w:rsidR="00826131" w:rsidRDefault="00826131" w:rsidP="00E95970">
      <w:pPr>
        <w:rPr>
          <w:rFonts w:ascii="Times New Roman" w:hAnsi="Times New Roman" w:cs="Times New Roman"/>
          <w:sz w:val="24"/>
        </w:rPr>
      </w:pPr>
    </w:p>
    <w:p w:rsidR="00C16FF1" w:rsidRPr="00826131" w:rsidRDefault="00826131" w:rsidP="00E95970">
      <w:r>
        <w:br w:type="page"/>
      </w:r>
    </w:p>
    <w:p w:rsidR="00EF463C" w:rsidRDefault="001A6114" w:rsidP="00EF463C">
      <w:pPr>
        <w:pStyle w:val="Caption"/>
        <w:keepNext/>
        <w:jc w:val="right"/>
      </w:pPr>
      <w:r>
        <w:lastRenderedPageBreak/>
        <w:fldChar w:fldCharType="begin"/>
      </w:r>
      <w:r>
        <w:instrText xml:space="preserve"> SEQ lentelė. \* ARABIC </w:instrText>
      </w:r>
      <w:r>
        <w:fldChar w:fldCharType="separate"/>
      </w:r>
      <w:r w:rsidR="00FC4FB3">
        <w:rPr>
          <w:noProof/>
        </w:rPr>
        <w:t>17</w:t>
      </w:r>
      <w:r>
        <w:rPr>
          <w:noProof/>
        </w:rPr>
        <w:fldChar w:fldCharType="end"/>
      </w:r>
      <w:r w:rsidR="00EF463C">
        <w:t xml:space="preserve"> lentelė. Kelionės redagavimo testo specifikacija</w:t>
      </w:r>
    </w:p>
    <w:tbl>
      <w:tblPr>
        <w:tblStyle w:val="GridTable4-Accent1"/>
        <w:tblW w:w="0" w:type="auto"/>
        <w:tblLook w:val="04A0" w:firstRow="1" w:lastRow="0" w:firstColumn="1" w:lastColumn="0" w:noHBand="0" w:noVBand="1"/>
      </w:tblPr>
      <w:tblGrid>
        <w:gridCol w:w="4248"/>
        <w:gridCol w:w="5380"/>
      </w:tblGrid>
      <w:tr w:rsidR="003457C2"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3457C2" w:rsidRDefault="003457C2" w:rsidP="005F4B4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Vežėjas </w:t>
            </w:r>
            <w:r w:rsidR="005F4B47">
              <w:rPr>
                <w:rFonts w:ascii="Times New Roman" w:hAnsi="Times New Roman" w:cs="Times New Roman"/>
                <w:sz w:val="24"/>
              </w:rPr>
              <w:t>koreguoja kelionės informaciją</w:t>
            </w:r>
            <w:r>
              <w:rPr>
                <w:rFonts w:ascii="Times New Roman" w:hAnsi="Times New Roman" w:cs="Times New Roman"/>
                <w:sz w:val="24"/>
              </w:rPr>
              <w:t xml:space="preserve"> </w:t>
            </w:r>
          </w:p>
        </w:tc>
      </w:tr>
      <w:tr w:rsidR="003457C2"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3457C2" w:rsidRDefault="003457C2" w:rsidP="005F4B4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ar </w:t>
            </w:r>
            <w:r w:rsidR="005F4B47">
              <w:rPr>
                <w:rFonts w:ascii="Times New Roman" w:hAnsi="Times New Roman" w:cs="Times New Roman"/>
                <w:sz w:val="24"/>
              </w:rPr>
              <w:t>vežėjas gali koreguoti savo sukurtos kelionės informaciją</w:t>
            </w:r>
          </w:p>
        </w:tc>
      </w:tr>
      <w:tr w:rsidR="003457C2" w:rsidTr="00606DF4">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3457C2" w:rsidRDefault="003457C2" w:rsidP="005F4B4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Paspaudžiamas mygtukas </w:t>
            </w:r>
            <w:r w:rsidR="005F4B47">
              <w:rPr>
                <w:rFonts w:ascii="Times New Roman" w:hAnsi="Times New Roman" w:cs="Times New Roman"/>
                <w:sz w:val="24"/>
              </w:rPr>
              <w:t>„Redaguoti kelionę“</w:t>
            </w:r>
          </w:p>
        </w:tc>
      </w:tr>
      <w:tr w:rsidR="003457C2"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3457C2" w:rsidRDefault="003457C2"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3457C2" w:rsidRDefault="003457C2"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Vezejas</w:t>
            </w:r>
          </w:p>
          <w:p w:rsidR="003457C2" w:rsidRDefault="003457C2"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5F4B47" w:rsidRDefault="005F4B47"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Redaguojamas laukas:</w:t>
            </w:r>
          </w:p>
          <w:p w:rsidR="005F4B47" w:rsidRDefault="005F4B47"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Laisvų vietų skaičius - 1</w:t>
            </w:r>
          </w:p>
        </w:tc>
      </w:tr>
      <w:tr w:rsidR="003457C2" w:rsidTr="00606DF4">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3457C2" w:rsidRDefault="003457C2" w:rsidP="003E5C6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Parodomas pranešimas, jog </w:t>
            </w:r>
            <w:r w:rsidR="003E5C6A">
              <w:rPr>
                <w:rFonts w:ascii="Times New Roman" w:hAnsi="Times New Roman" w:cs="Times New Roman"/>
                <w:sz w:val="24"/>
              </w:rPr>
              <w:t>kelionės informaciją pakeisti pavyko</w:t>
            </w:r>
          </w:p>
        </w:tc>
      </w:tr>
      <w:tr w:rsidR="003457C2"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3457C2" w:rsidRDefault="003457C2" w:rsidP="003457C2">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3457C2" w:rsidRDefault="003457C2" w:rsidP="003457C2">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„Mano kelionės“</w:t>
            </w:r>
          </w:p>
          <w:p w:rsidR="003457C2" w:rsidRDefault="003457C2" w:rsidP="003457C2">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Atsivėrusiame lange prie </w:t>
            </w:r>
            <w:r w:rsidR="000262C7">
              <w:rPr>
                <w:rFonts w:ascii="Times New Roman" w:hAnsi="Times New Roman" w:cs="Times New Roman"/>
                <w:sz w:val="24"/>
              </w:rPr>
              <w:t>pasirinktos aktyvios kelionės</w:t>
            </w:r>
            <w:r>
              <w:rPr>
                <w:rFonts w:ascii="Times New Roman" w:hAnsi="Times New Roman" w:cs="Times New Roman"/>
                <w:sz w:val="24"/>
              </w:rPr>
              <w:t xml:space="preserve"> paspaudžiamas mygtukas „</w:t>
            </w:r>
            <w:r w:rsidR="000262C7">
              <w:rPr>
                <w:rFonts w:ascii="Times New Roman" w:hAnsi="Times New Roman" w:cs="Times New Roman"/>
                <w:sz w:val="24"/>
              </w:rPr>
              <w:t>Kelionės informacija</w:t>
            </w:r>
            <w:r>
              <w:rPr>
                <w:rFonts w:ascii="Times New Roman" w:hAnsi="Times New Roman" w:cs="Times New Roman"/>
                <w:sz w:val="24"/>
              </w:rPr>
              <w:t>“</w:t>
            </w:r>
          </w:p>
          <w:p w:rsidR="003457C2" w:rsidRDefault="003457C2" w:rsidP="003457C2">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Atsivėrusiame </w:t>
            </w:r>
            <w:r w:rsidR="000262C7">
              <w:rPr>
                <w:rFonts w:ascii="Times New Roman" w:hAnsi="Times New Roman" w:cs="Times New Roman"/>
                <w:sz w:val="24"/>
              </w:rPr>
              <w:t>kelionės informacijos lange pakoreguojamas norimas laukas</w:t>
            </w:r>
          </w:p>
          <w:p w:rsidR="003457C2" w:rsidRPr="00F86601" w:rsidRDefault="003457C2" w:rsidP="000262C7">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w:t>
            </w:r>
            <w:r w:rsidR="000262C7">
              <w:rPr>
                <w:rFonts w:ascii="Times New Roman" w:hAnsi="Times New Roman" w:cs="Times New Roman"/>
                <w:sz w:val="24"/>
              </w:rPr>
              <w:t>Redaguoti kelionę</w:t>
            </w:r>
            <w:r>
              <w:rPr>
                <w:rFonts w:ascii="Times New Roman" w:hAnsi="Times New Roman" w:cs="Times New Roman"/>
                <w:sz w:val="24"/>
              </w:rPr>
              <w:t>“</w:t>
            </w:r>
          </w:p>
        </w:tc>
      </w:tr>
      <w:tr w:rsidR="003457C2" w:rsidTr="00606DF4">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3457C2" w:rsidRDefault="003457C2" w:rsidP="000262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Išvedamas pranešimas </w:t>
            </w:r>
            <w:r w:rsidR="000262C7">
              <w:rPr>
                <w:rFonts w:ascii="Times New Roman" w:hAnsi="Times New Roman" w:cs="Times New Roman"/>
                <w:sz w:val="24"/>
              </w:rPr>
              <w:t>„</w:t>
            </w:r>
            <w:r w:rsidR="000262C7" w:rsidRPr="000262C7">
              <w:rPr>
                <w:rFonts w:ascii="Times New Roman" w:hAnsi="Times New Roman" w:cs="Times New Roman"/>
                <w:bCs/>
                <w:sz w:val="24"/>
              </w:rPr>
              <w:t>Kelionės informacija sėkmingai pakeista.</w:t>
            </w:r>
            <w:r w:rsidR="000262C7" w:rsidRPr="000262C7">
              <w:rPr>
                <w:rFonts w:ascii="Times New Roman" w:hAnsi="Times New Roman" w:cs="Times New Roman"/>
                <w:sz w:val="24"/>
              </w:rPr>
              <w:t>“</w:t>
            </w:r>
          </w:p>
        </w:tc>
      </w:tr>
      <w:tr w:rsidR="003457C2"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457C2" w:rsidRDefault="003457C2"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3457C2" w:rsidRDefault="00447C5E"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Kelionės informaciją pavyko pakeisti</w:t>
            </w:r>
            <w:r w:rsidR="003457C2">
              <w:rPr>
                <w:rFonts w:ascii="Times New Roman" w:hAnsi="Times New Roman" w:cs="Times New Roman"/>
                <w:sz w:val="24"/>
              </w:rPr>
              <w:t xml:space="preserve"> – testas sėkmingas</w:t>
            </w:r>
          </w:p>
        </w:tc>
      </w:tr>
    </w:tbl>
    <w:p w:rsidR="003457C2" w:rsidRPr="00176FD4" w:rsidRDefault="003457C2" w:rsidP="00E95970"/>
    <w:p w:rsidR="00176FD4" w:rsidRDefault="001A6114" w:rsidP="00176FD4">
      <w:pPr>
        <w:pStyle w:val="Caption"/>
        <w:keepNext/>
        <w:jc w:val="right"/>
      </w:pPr>
      <w:r>
        <w:fldChar w:fldCharType="begin"/>
      </w:r>
      <w:r>
        <w:instrText xml:space="preserve"> SEQ lentelė. \* ARABIC </w:instrText>
      </w:r>
      <w:r>
        <w:fldChar w:fldCharType="separate"/>
      </w:r>
      <w:r w:rsidR="00FC4FB3">
        <w:rPr>
          <w:noProof/>
        </w:rPr>
        <w:t>18</w:t>
      </w:r>
      <w:r>
        <w:rPr>
          <w:noProof/>
        </w:rPr>
        <w:fldChar w:fldCharType="end"/>
      </w:r>
      <w:r w:rsidR="00176FD4">
        <w:t xml:space="preserve"> lentelė. Paieškos testo specifikacija</w:t>
      </w:r>
    </w:p>
    <w:tbl>
      <w:tblPr>
        <w:tblStyle w:val="GridTable4-Accent1"/>
        <w:tblW w:w="0" w:type="auto"/>
        <w:tblLook w:val="04A0" w:firstRow="1" w:lastRow="0" w:firstColumn="1" w:lastColumn="0" w:noHBand="0" w:noVBand="1"/>
      </w:tblPr>
      <w:tblGrid>
        <w:gridCol w:w="4248"/>
        <w:gridCol w:w="5380"/>
      </w:tblGrid>
      <w:tr w:rsidR="00513E5A"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513E5A" w:rsidRDefault="00986708" w:rsidP="005703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Paieška tarp vežėjų</w:t>
            </w:r>
          </w:p>
        </w:tc>
      </w:tr>
      <w:tr w:rsidR="00513E5A"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513E5A" w:rsidRDefault="00513E5A" w:rsidP="0098670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ar </w:t>
            </w:r>
            <w:r w:rsidR="00986708">
              <w:rPr>
                <w:rFonts w:ascii="Times New Roman" w:hAnsi="Times New Roman" w:cs="Times New Roman"/>
                <w:sz w:val="24"/>
              </w:rPr>
              <w:t>pakeleivis gali</w:t>
            </w:r>
            <w:r w:rsidR="00C328BC">
              <w:rPr>
                <w:rFonts w:ascii="Times New Roman" w:hAnsi="Times New Roman" w:cs="Times New Roman"/>
                <w:sz w:val="24"/>
              </w:rPr>
              <w:t xml:space="preserve"> atlikti paiešką tarp visų vežėjų</w:t>
            </w:r>
          </w:p>
        </w:tc>
      </w:tr>
      <w:tr w:rsidR="00513E5A" w:rsidTr="00606DF4">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513E5A" w:rsidRDefault="00513E5A" w:rsidP="00BB6FA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Paspaudžiamas mygtukas </w:t>
            </w:r>
            <w:r w:rsidR="00BB6FA2">
              <w:rPr>
                <w:rFonts w:ascii="Times New Roman" w:hAnsi="Times New Roman" w:cs="Times New Roman"/>
                <w:sz w:val="24"/>
              </w:rPr>
              <w:t>„Ieškoti“</w:t>
            </w:r>
          </w:p>
        </w:tc>
      </w:tr>
      <w:tr w:rsidR="00513E5A"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513E5A" w:rsidRDefault="00513E5A"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513E5A" w:rsidRDefault="00513E5A"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Vartotojo vardas – </w:t>
            </w:r>
            <w:r w:rsidR="009F7D4C">
              <w:rPr>
                <w:rFonts w:ascii="Times New Roman" w:hAnsi="Times New Roman" w:cs="Times New Roman"/>
                <w:sz w:val="24"/>
              </w:rPr>
              <w:t>testavimas</w:t>
            </w:r>
          </w:p>
          <w:p w:rsidR="00513E5A" w:rsidRDefault="00513E5A"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p w:rsidR="00471DDE" w:rsidRDefault="00471DDE"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Paieškos lango išvykimo miesto lauko reikšmė - Kaunas</w:t>
            </w:r>
          </w:p>
        </w:tc>
      </w:tr>
      <w:tr w:rsidR="00513E5A" w:rsidTr="00606DF4">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513E5A" w:rsidRDefault="00E412E1"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Išvedami paieškos rezultatai, kurių išvykimo miestas - Kaunas</w:t>
            </w:r>
          </w:p>
        </w:tc>
      </w:tr>
      <w:tr w:rsidR="00513E5A"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513E5A" w:rsidRDefault="00513E5A" w:rsidP="00513E5A">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513E5A" w:rsidRDefault="00513E5A" w:rsidP="00513E5A">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w:t>
            </w:r>
            <w:r w:rsidR="00E553E5">
              <w:rPr>
                <w:rFonts w:ascii="Times New Roman" w:hAnsi="Times New Roman" w:cs="Times New Roman"/>
                <w:sz w:val="24"/>
              </w:rPr>
              <w:t>Ieškoti kelionių</w:t>
            </w:r>
            <w:r>
              <w:rPr>
                <w:rFonts w:ascii="Times New Roman" w:hAnsi="Times New Roman" w:cs="Times New Roman"/>
                <w:sz w:val="24"/>
              </w:rPr>
              <w:t>“</w:t>
            </w:r>
          </w:p>
          <w:p w:rsidR="00C8493D" w:rsidRDefault="00C8493D" w:rsidP="00513E5A">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Paieškos filtre įvedamas norimas išvykimo miestas</w:t>
            </w:r>
          </w:p>
          <w:p w:rsidR="00513E5A" w:rsidRPr="00F86601" w:rsidRDefault="00513E5A" w:rsidP="00C8493D">
            <w:pPr>
              <w:pStyle w:val="ListParagraph"/>
              <w:numPr>
                <w:ilvl w:val="0"/>
                <w:numId w:val="2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w:t>
            </w:r>
            <w:r w:rsidR="00C8493D">
              <w:rPr>
                <w:rFonts w:ascii="Times New Roman" w:hAnsi="Times New Roman" w:cs="Times New Roman"/>
                <w:sz w:val="24"/>
              </w:rPr>
              <w:t>Ieškoti</w:t>
            </w:r>
            <w:r>
              <w:rPr>
                <w:rFonts w:ascii="Times New Roman" w:hAnsi="Times New Roman" w:cs="Times New Roman"/>
                <w:sz w:val="24"/>
              </w:rPr>
              <w:t>“</w:t>
            </w:r>
          </w:p>
        </w:tc>
      </w:tr>
      <w:tr w:rsidR="00513E5A" w:rsidTr="00606DF4">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513E5A" w:rsidRDefault="00513E5A" w:rsidP="00C849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w:t>
            </w:r>
            <w:r w:rsidR="00C8493D">
              <w:rPr>
                <w:rFonts w:ascii="Times New Roman" w:hAnsi="Times New Roman" w:cs="Times New Roman"/>
                <w:sz w:val="24"/>
              </w:rPr>
              <w:t>i paieškos rezultatai, kurių išvykimo miestas - Kaunas</w:t>
            </w:r>
          </w:p>
        </w:tc>
      </w:tr>
      <w:tr w:rsidR="00513E5A"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13E5A" w:rsidRDefault="00513E5A"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513E5A" w:rsidRDefault="00513E5A" w:rsidP="00C849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Kelionės </w:t>
            </w:r>
            <w:r w:rsidR="00C8493D">
              <w:rPr>
                <w:rFonts w:ascii="Times New Roman" w:hAnsi="Times New Roman" w:cs="Times New Roman"/>
                <w:sz w:val="24"/>
              </w:rPr>
              <w:t>paieška pagal kriterijus atlikta teisingai – testas sėkmingas</w:t>
            </w:r>
          </w:p>
        </w:tc>
      </w:tr>
    </w:tbl>
    <w:p w:rsidR="00513E5A" w:rsidRPr="00873182" w:rsidRDefault="00513E5A" w:rsidP="00E95970">
      <w:pPr>
        <w:rPr>
          <w:rFonts w:ascii="Times New Roman" w:hAnsi="Times New Roman" w:cs="Times New Roman"/>
          <w:sz w:val="24"/>
        </w:rPr>
      </w:pPr>
    </w:p>
    <w:p w:rsidR="00176FD4" w:rsidRDefault="001A6114" w:rsidP="00176FD4">
      <w:pPr>
        <w:pStyle w:val="Caption"/>
        <w:keepNext/>
        <w:jc w:val="right"/>
      </w:pPr>
      <w:r>
        <w:lastRenderedPageBreak/>
        <w:fldChar w:fldCharType="begin"/>
      </w:r>
      <w:r>
        <w:instrText xml:space="preserve"> SEQ lentelė. \* ARABIC </w:instrText>
      </w:r>
      <w:r>
        <w:fldChar w:fldCharType="separate"/>
      </w:r>
      <w:r w:rsidR="00FC4FB3">
        <w:rPr>
          <w:noProof/>
        </w:rPr>
        <w:t>19</w:t>
      </w:r>
      <w:r>
        <w:rPr>
          <w:noProof/>
        </w:rPr>
        <w:fldChar w:fldCharType="end"/>
      </w:r>
      <w:r w:rsidR="00176FD4">
        <w:t xml:space="preserve"> lentelė. Paieškos be kriterijų testo specifikacija</w:t>
      </w:r>
    </w:p>
    <w:tbl>
      <w:tblPr>
        <w:tblStyle w:val="GridTable4-Accent1"/>
        <w:tblW w:w="0" w:type="auto"/>
        <w:tblLook w:val="04A0" w:firstRow="1" w:lastRow="0" w:firstColumn="1" w:lastColumn="0" w:noHBand="0" w:noVBand="1"/>
      </w:tblPr>
      <w:tblGrid>
        <w:gridCol w:w="4248"/>
        <w:gridCol w:w="5380"/>
      </w:tblGrid>
      <w:tr w:rsidR="00D41289"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D41289" w:rsidRDefault="00D41289" w:rsidP="005703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Paieška be kriterijų</w:t>
            </w:r>
          </w:p>
        </w:tc>
      </w:tr>
      <w:tr w:rsidR="00D4128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D41289" w:rsidRDefault="00D41289" w:rsidP="00D412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Norima patikrinti, kokie rezultat</w:t>
            </w:r>
            <w:r w:rsidR="00970B81">
              <w:rPr>
                <w:rFonts w:ascii="Times New Roman" w:hAnsi="Times New Roman" w:cs="Times New Roman"/>
                <w:sz w:val="24"/>
              </w:rPr>
              <w:t>ai gaunami, kai į paieškos laukus</w:t>
            </w:r>
            <w:r>
              <w:rPr>
                <w:rFonts w:ascii="Times New Roman" w:hAnsi="Times New Roman" w:cs="Times New Roman"/>
                <w:sz w:val="24"/>
              </w:rPr>
              <w:t xml:space="preserve"> neįvedami jokie kriterijai</w:t>
            </w:r>
          </w:p>
        </w:tc>
      </w:tr>
      <w:tr w:rsidR="00D41289" w:rsidTr="00606DF4">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D41289" w:rsidRDefault="00D41289"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„Ieškoti“</w:t>
            </w:r>
          </w:p>
        </w:tc>
      </w:tr>
      <w:tr w:rsidR="00D4128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D41289" w:rsidRDefault="00D41289"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D41289" w:rsidRDefault="00D41289"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Vartotojo vardas – testavimas</w:t>
            </w:r>
          </w:p>
          <w:p w:rsidR="00D41289" w:rsidRDefault="00D41289"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demo</w:t>
            </w:r>
          </w:p>
        </w:tc>
      </w:tr>
      <w:tr w:rsidR="00D41289" w:rsidTr="00606DF4">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D41289" w:rsidRDefault="00504255"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Rodomos visos užregistruotos vežėjų kelionės</w:t>
            </w:r>
          </w:p>
        </w:tc>
      </w:tr>
      <w:tr w:rsidR="00D4128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D41289" w:rsidRDefault="00D41289" w:rsidP="00D41289">
            <w:pPr>
              <w:pStyle w:val="ListParagraph"/>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p>
          <w:p w:rsidR="00D41289" w:rsidRDefault="00D41289" w:rsidP="00D41289">
            <w:pPr>
              <w:pStyle w:val="ListParagraph"/>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Meniu juostoje pasirenkama „Ieškoti kelionių“</w:t>
            </w:r>
          </w:p>
          <w:p w:rsidR="00D41289" w:rsidRPr="00F86601" w:rsidRDefault="00D41289" w:rsidP="00D41289">
            <w:pPr>
              <w:pStyle w:val="ListParagraph"/>
              <w:numPr>
                <w:ilvl w:val="0"/>
                <w:numId w:val="2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Paspaudžiamas mygtukas „Ieškoti“</w:t>
            </w:r>
          </w:p>
        </w:tc>
      </w:tr>
      <w:tr w:rsidR="00D41289" w:rsidTr="00606DF4">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D41289" w:rsidRDefault="007C3D19"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Išvedamos visos sistemoje užregistruotos kelionės</w:t>
            </w:r>
          </w:p>
        </w:tc>
      </w:tr>
      <w:tr w:rsidR="00D41289"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D41289" w:rsidRDefault="00D41289"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D41289" w:rsidRDefault="00FC2D29" w:rsidP="00FC2D2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Išvestos visos užregistruotos </w:t>
            </w:r>
            <w:r w:rsidR="00A0377C">
              <w:rPr>
                <w:rFonts w:ascii="Times New Roman" w:hAnsi="Times New Roman" w:cs="Times New Roman"/>
                <w:sz w:val="24"/>
              </w:rPr>
              <w:t xml:space="preserve">vežėjų </w:t>
            </w:r>
            <w:r>
              <w:rPr>
                <w:rFonts w:ascii="Times New Roman" w:hAnsi="Times New Roman" w:cs="Times New Roman"/>
                <w:sz w:val="24"/>
              </w:rPr>
              <w:t>kelionės – testas sėkmingas</w:t>
            </w:r>
          </w:p>
        </w:tc>
      </w:tr>
    </w:tbl>
    <w:p w:rsidR="00E95970" w:rsidRDefault="00E95970" w:rsidP="00E95970"/>
    <w:p w:rsidR="00176FD4" w:rsidRDefault="001A6114" w:rsidP="00176FD4">
      <w:pPr>
        <w:pStyle w:val="Caption"/>
        <w:keepNext/>
        <w:jc w:val="right"/>
      </w:pPr>
      <w:r>
        <w:fldChar w:fldCharType="begin"/>
      </w:r>
      <w:r>
        <w:instrText xml:space="preserve"> SEQ lentelė. \* ARABIC </w:instrText>
      </w:r>
      <w:r>
        <w:fldChar w:fldCharType="separate"/>
      </w:r>
      <w:r w:rsidR="00FC4FB3">
        <w:rPr>
          <w:noProof/>
        </w:rPr>
        <w:t>20</w:t>
      </w:r>
      <w:r>
        <w:rPr>
          <w:noProof/>
        </w:rPr>
        <w:fldChar w:fldCharType="end"/>
      </w:r>
      <w:r w:rsidR="00176FD4">
        <w:t xml:space="preserve"> lentelė. Sistemos statistikos peržiūros testo specifikacija</w:t>
      </w:r>
    </w:p>
    <w:tbl>
      <w:tblPr>
        <w:tblStyle w:val="GridTable4-Accent1"/>
        <w:tblW w:w="0" w:type="auto"/>
        <w:tblLook w:val="04A0" w:firstRow="1" w:lastRow="0" w:firstColumn="1" w:lastColumn="0" w:noHBand="0" w:noVBand="1"/>
      </w:tblPr>
      <w:tblGrid>
        <w:gridCol w:w="4248"/>
        <w:gridCol w:w="5380"/>
      </w:tblGrid>
      <w:tr w:rsidR="00211FA6" w:rsidTr="00606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Testo pavadinimas</w:t>
            </w:r>
          </w:p>
        </w:tc>
        <w:tc>
          <w:tcPr>
            <w:tcW w:w="5380" w:type="dxa"/>
          </w:tcPr>
          <w:p w:rsidR="00211FA6" w:rsidRDefault="00CF66CF" w:rsidP="005703E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Sistemos statistikos peržiūra</w:t>
            </w:r>
          </w:p>
        </w:tc>
      </w:tr>
      <w:tr w:rsidR="00211FA6"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Testo aprašymas</w:t>
            </w:r>
          </w:p>
        </w:tc>
        <w:tc>
          <w:tcPr>
            <w:tcW w:w="5380" w:type="dxa"/>
          </w:tcPr>
          <w:p w:rsidR="00211FA6" w:rsidRDefault="00211FA6" w:rsidP="0062399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Norima patikrinti, </w:t>
            </w:r>
            <w:r w:rsidR="0062399A">
              <w:rPr>
                <w:rFonts w:ascii="Times New Roman" w:hAnsi="Times New Roman" w:cs="Times New Roman"/>
                <w:sz w:val="24"/>
              </w:rPr>
              <w:t>ar sistemos administratorius gali matyti bendrą pervežimų statistiką</w:t>
            </w:r>
          </w:p>
        </w:tc>
      </w:tr>
      <w:tr w:rsidR="00211FA6" w:rsidTr="00606DF4">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Testuojamos funkcijos sužadinimo sąlyga</w:t>
            </w:r>
          </w:p>
        </w:tc>
        <w:tc>
          <w:tcPr>
            <w:tcW w:w="5380" w:type="dxa"/>
          </w:tcPr>
          <w:p w:rsidR="00211FA6" w:rsidRDefault="007E6107"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Statistikos tipo pasirinkimo lauke pasirenkama reikšmė „Bendra pervežimų statistika“</w:t>
            </w:r>
          </w:p>
        </w:tc>
      </w:tr>
      <w:tr w:rsidR="00211FA6"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Įvedami duomenys</w:t>
            </w:r>
          </w:p>
        </w:tc>
        <w:tc>
          <w:tcPr>
            <w:tcW w:w="5380" w:type="dxa"/>
          </w:tcPr>
          <w:p w:rsidR="00211FA6" w:rsidRDefault="00211FA6"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Prisijungimas prie sistemos:</w:t>
            </w:r>
          </w:p>
          <w:p w:rsidR="00211FA6" w:rsidRDefault="00211FA6"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Vartotojo vardas – </w:t>
            </w:r>
            <w:r w:rsidR="00F53B54">
              <w:rPr>
                <w:rFonts w:ascii="Times New Roman" w:hAnsi="Times New Roman" w:cs="Times New Roman"/>
                <w:sz w:val="24"/>
              </w:rPr>
              <w:t>*Įveda administratorius*</w:t>
            </w:r>
          </w:p>
          <w:p w:rsidR="00211FA6" w:rsidRDefault="00F53B54"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Slaptažodis – *Įveda administratorius*</w:t>
            </w:r>
          </w:p>
          <w:p w:rsidR="00F53B54" w:rsidRDefault="00F53B54"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w:t>
            </w:r>
            <w:r w:rsidR="00EA6A10">
              <w:rPr>
                <w:rFonts w:ascii="Times New Roman" w:hAnsi="Times New Roman" w:cs="Times New Roman"/>
                <w:sz w:val="24"/>
              </w:rPr>
              <w:t>atistikos tipo pasirinkimo lauko</w:t>
            </w:r>
            <w:r>
              <w:rPr>
                <w:rFonts w:ascii="Times New Roman" w:hAnsi="Times New Roman" w:cs="Times New Roman"/>
                <w:sz w:val="24"/>
              </w:rPr>
              <w:t xml:space="preserve"> pasirenkama reikšmė „Bendra pervežimų statistika“</w:t>
            </w:r>
          </w:p>
        </w:tc>
      </w:tr>
      <w:tr w:rsidR="00211FA6" w:rsidTr="00606DF4">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Tikimi gauti rezultatai</w:t>
            </w:r>
          </w:p>
        </w:tc>
        <w:tc>
          <w:tcPr>
            <w:tcW w:w="5380" w:type="dxa"/>
          </w:tcPr>
          <w:p w:rsidR="00211FA6" w:rsidRDefault="00832525"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Rodoma bendra sistemos pervežimų statistika</w:t>
            </w:r>
          </w:p>
        </w:tc>
      </w:tr>
      <w:tr w:rsidR="00211FA6"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Testavimo eiga</w:t>
            </w:r>
          </w:p>
        </w:tc>
        <w:tc>
          <w:tcPr>
            <w:tcW w:w="5380" w:type="dxa"/>
          </w:tcPr>
          <w:p w:rsidR="00211FA6" w:rsidRDefault="00211FA6" w:rsidP="00211FA6">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Prisijungiama prie sistemos</w:t>
            </w:r>
            <w:r w:rsidR="00832525">
              <w:rPr>
                <w:rFonts w:ascii="Times New Roman" w:hAnsi="Times New Roman" w:cs="Times New Roman"/>
                <w:sz w:val="24"/>
              </w:rPr>
              <w:t xml:space="preserve"> kaip administratorius</w:t>
            </w:r>
          </w:p>
          <w:p w:rsidR="00211FA6" w:rsidRDefault="00211FA6" w:rsidP="00211FA6">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Meniu juostoje pasirenkama </w:t>
            </w:r>
            <w:r w:rsidR="00225ECD">
              <w:rPr>
                <w:rFonts w:ascii="Times New Roman" w:hAnsi="Times New Roman" w:cs="Times New Roman"/>
                <w:sz w:val="24"/>
              </w:rPr>
              <w:t>„Pervežimų statistika“</w:t>
            </w:r>
          </w:p>
          <w:p w:rsidR="00211FA6" w:rsidRPr="00F86601" w:rsidRDefault="00523BA1" w:rsidP="00211FA6">
            <w:pPr>
              <w:pStyle w:val="ListParagraph"/>
              <w:numPr>
                <w:ilvl w:val="0"/>
                <w:numId w:val="2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Statistikos tipo pasirinkimo lauke pasirenkama reikšmė „Bendra pervežimų statistika“</w:t>
            </w:r>
          </w:p>
        </w:tc>
      </w:tr>
      <w:tr w:rsidR="00211FA6" w:rsidTr="00606DF4">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Gauti rezultatai</w:t>
            </w:r>
          </w:p>
        </w:tc>
        <w:tc>
          <w:tcPr>
            <w:tcW w:w="5380" w:type="dxa"/>
          </w:tcPr>
          <w:p w:rsidR="00211FA6" w:rsidRDefault="00E93CC4" w:rsidP="005703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Rodoma bendra pervežimų statistika</w:t>
            </w:r>
          </w:p>
        </w:tc>
      </w:tr>
      <w:tr w:rsidR="00211FA6" w:rsidTr="00606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11FA6" w:rsidRDefault="00211FA6" w:rsidP="005703EC">
            <w:pPr>
              <w:jc w:val="both"/>
              <w:rPr>
                <w:rFonts w:ascii="Times New Roman" w:hAnsi="Times New Roman" w:cs="Times New Roman"/>
                <w:sz w:val="24"/>
              </w:rPr>
            </w:pPr>
            <w:r>
              <w:rPr>
                <w:rFonts w:ascii="Times New Roman" w:hAnsi="Times New Roman" w:cs="Times New Roman"/>
                <w:sz w:val="24"/>
              </w:rPr>
              <w:t>Išvada</w:t>
            </w:r>
          </w:p>
        </w:tc>
        <w:tc>
          <w:tcPr>
            <w:tcW w:w="5380" w:type="dxa"/>
          </w:tcPr>
          <w:p w:rsidR="00211FA6" w:rsidRDefault="005A5FBC" w:rsidP="005703E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Rodomas teisingas statistikos tipas – testas sėkmingas</w:t>
            </w:r>
          </w:p>
        </w:tc>
      </w:tr>
    </w:tbl>
    <w:p w:rsidR="00211FA6" w:rsidRPr="00E95970" w:rsidRDefault="00211FA6" w:rsidP="00E95970"/>
    <w:sectPr w:rsidR="00211FA6" w:rsidRPr="00E95970" w:rsidSect="005C5E7B">
      <w:footerReference w:type="default" r:id="rId39"/>
      <w:pgSz w:w="11906" w:h="16838"/>
      <w:pgMar w:top="1134"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6114" w:rsidRDefault="001A6114" w:rsidP="00B55462">
      <w:pPr>
        <w:spacing w:after="0" w:line="240" w:lineRule="auto"/>
      </w:pPr>
      <w:r>
        <w:separator/>
      </w:r>
    </w:p>
  </w:endnote>
  <w:endnote w:type="continuationSeparator" w:id="0">
    <w:p w:rsidR="001A6114" w:rsidRDefault="001A6114" w:rsidP="00B5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817867"/>
      <w:docPartObj>
        <w:docPartGallery w:val="Page Numbers (Bottom of Page)"/>
        <w:docPartUnique/>
      </w:docPartObj>
    </w:sdtPr>
    <w:sdtEndPr/>
    <w:sdtContent>
      <w:p w:rsidR="005703EC" w:rsidRDefault="005703EC">
        <w:pPr>
          <w:pStyle w:val="Footer"/>
          <w:jc w:val="right"/>
        </w:pPr>
        <w:r>
          <w:fldChar w:fldCharType="begin"/>
        </w:r>
        <w:r>
          <w:instrText>PAGE   \* MERGEFORMAT</w:instrText>
        </w:r>
        <w:r>
          <w:fldChar w:fldCharType="separate"/>
        </w:r>
        <w:r w:rsidR="00116A8C">
          <w:rPr>
            <w:noProof/>
          </w:rPr>
          <w:t>3</w:t>
        </w:r>
        <w:r>
          <w:fldChar w:fldCharType="end"/>
        </w:r>
      </w:p>
    </w:sdtContent>
  </w:sdt>
  <w:p w:rsidR="005703EC" w:rsidRDefault="00570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6114" w:rsidRDefault="001A6114" w:rsidP="00B55462">
      <w:pPr>
        <w:spacing w:after="0" w:line="240" w:lineRule="auto"/>
      </w:pPr>
      <w:r>
        <w:separator/>
      </w:r>
    </w:p>
  </w:footnote>
  <w:footnote w:type="continuationSeparator" w:id="0">
    <w:p w:rsidR="001A6114" w:rsidRDefault="001A6114" w:rsidP="00B55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F6595"/>
    <w:multiLevelType w:val="multilevel"/>
    <w:tmpl w:val="674406E8"/>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2407AB"/>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847E44"/>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0E382491"/>
    <w:multiLevelType w:val="multilevel"/>
    <w:tmpl w:val="10828D4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F27473"/>
    <w:multiLevelType w:val="hybridMultilevel"/>
    <w:tmpl w:val="3F1A1DF4"/>
    <w:lvl w:ilvl="0" w:tplc="04270011">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5" w15:restartNumberingAfterBreak="0">
    <w:nsid w:val="12FA47AB"/>
    <w:multiLevelType w:val="multilevel"/>
    <w:tmpl w:val="DCB48D1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E57C1F"/>
    <w:multiLevelType w:val="multilevel"/>
    <w:tmpl w:val="01DEE30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C54FE9"/>
    <w:multiLevelType w:val="multilevel"/>
    <w:tmpl w:val="9F9CADD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BE618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D82B67"/>
    <w:multiLevelType w:val="hybridMultilevel"/>
    <w:tmpl w:val="EA1828EE"/>
    <w:lvl w:ilvl="0" w:tplc="04270011">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0" w15:restartNumberingAfterBreak="0">
    <w:nsid w:val="29A2536F"/>
    <w:multiLevelType w:val="multilevel"/>
    <w:tmpl w:val="B8AE9A9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BC13DE0"/>
    <w:multiLevelType w:val="hybridMultilevel"/>
    <w:tmpl w:val="EA1828EE"/>
    <w:lvl w:ilvl="0" w:tplc="04270011">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2" w15:restartNumberingAfterBreak="0">
    <w:nsid w:val="2C2A03DC"/>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312063B2"/>
    <w:multiLevelType w:val="multilevel"/>
    <w:tmpl w:val="21D8C4E6"/>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E14B7E"/>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5E4EC7"/>
    <w:multiLevelType w:val="multilevel"/>
    <w:tmpl w:val="56569700"/>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A048CB"/>
    <w:multiLevelType w:val="multilevel"/>
    <w:tmpl w:val="C146513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9F527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215369"/>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8394C63"/>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9887609"/>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CE62C1A"/>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DFE214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C0FE6"/>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689D2F55"/>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1366DC0"/>
    <w:multiLevelType w:val="multilevel"/>
    <w:tmpl w:val="8DD47334"/>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3931BB8"/>
    <w:multiLevelType w:val="hybridMultilevel"/>
    <w:tmpl w:val="F6C6D352"/>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74C569CA"/>
    <w:multiLevelType w:val="hybridMultilevel"/>
    <w:tmpl w:val="6A0CE64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15:restartNumberingAfterBreak="0">
    <w:nsid w:val="7C9407CC"/>
    <w:multiLevelType w:val="multilevel"/>
    <w:tmpl w:val="1720736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7"/>
  </w:num>
  <w:num w:numId="3">
    <w:abstractNumId w:val="24"/>
  </w:num>
  <w:num w:numId="4">
    <w:abstractNumId w:val="6"/>
  </w:num>
  <w:num w:numId="5">
    <w:abstractNumId w:val="5"/>
  </w:num>
  <w:num w:numId="6">
    <w:abstractNumId w:val="0"/>
  </w:num>
  <w:num w:numId="7">
    <w:abstractNumId w:val="10"/>
  </w:num>
  <w:num w:numId="8">
    <w:abstractNumId w:val="16"/>
  </w:num>
  <w:num w:numId="9">
    <w:abstractNumId w:val="28"/>
  </w:num>
  <w:num w:numId="10">
    <w:abstractNumId w:val="14"/>
  </w:num>
  <w:num w:numId="11">
    <w:abstractNumId w:val="22"/>
  </w:num>
  <w:num w:numId="12">
    <w:abstractNumId w:val="3"/>
  </w:num>
  <w:num w:numId="13">
    <w:abstractNumId w:val="7"/>
  </w:num>
  <w:num w:numId="14">
    <w:abstractNumId w:val="27"/>
  </w:num>
  <w:num w:numId="15">
    <w:abstractNumId w:val="25"/>
  </w:num>
  <w:num w:numId="16">
    <w:abstractNumId w:val="15"/>
  </w:num>
  <w:num w:numId="17">
    <w:abstractNumId w:val="13"/>
  </w:num>
  <w:num w:numId="18">
    <w:abstractNumId w:val="4"/>
  </w:num>
  <w:num w:numId="19">
    <w:abstractNumId w:val="11"/>
  </w:num>
  <w:num w:numId="20">
    <w:abstractNumId w:val="9"/>
  </w:num>
  <w:num w:numId="21">
    <w:abstractNumId w:val="20"/>
  </w:num>
  <w:num w:numId="22">
    <w:abstractNumId w:val="2"/>
  </w:num>
  <w:num w:numId="23">
    <w:abstractNumId w:val="12"/>
  </w:num>
  <w:num w:numId="24">
    <w:abstractNumId w:val="26"/>
  </w:num>
  <w:num w:numId="25">
    <w:abstractNumId w:val="1"/>
  </w:num>
  <w:num w:numId="26">
    <w:abstractNumId w:val="18"/>
  </w:num>
  <w:num w:numId="27">
    <w:abstractNumId w:val="23"/>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567"/>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34"/>
    <w:rsid w:val="0000670C"/>
    <w:rsid w:val="00011A5E"/>
    <w:rsid w:val="00012C7A"/>
    <w:rsid w:val="00024F51"/>
    <w:rsid w:val="000262C7"/>
    <w:rsid w:val="0007176B"/>
    <w:rsid w:val="000A04C9"/>
    <w:rsid w:val="000B3730"/>
    <w:rsid w:val="000C2F2B"/>
    <w:rsid w:val="000C54CC"/>
    <w:rsid w:val="000D0676"/>
    <w:rsid w:val="000D4CF8"/>
    <w:rsid w:val="000E221C"/>
    <w:rsid w:val="000E269E"/>
    <w:rsid w:val="000E4871"/>
    <w:rsid w:val="000F15C5"/>
    <w:rsid w:val="00111D95"/>
    <w:rsid w:val="00112AA6"/>
    <w:rsid w:val="00116A8C"/>
    <w:rsid w:val="00127CC5"/>
    <w:rsid w:val="001314C9"/>
    <w:rsid w:val="00140E67"/>
    <w:rsid w:val="001436F3"/>
    <w:rsid w:val="00153519"/>
    <w:rsid w:val="00171AF4"/>
    <w:rsid w:val="00173AAD"/>
    <w:rsid w:val="001752EB"/>
    <w:rsid w:val="00176FD4"/>
    <w:rsid w:val="001843D9"/>
    <w:rsid w:val="00186662"/>
    <w:rsid w:val="00192C49"/>
    <w:rsid w:val="001A4775"/>
    <w:rsid w:val="001A6114"/>
    <w:rsid w:val="001E361F"/>
    <w:rsid w:val="001F7DFC"/>
    <w:rsid w:val="00201335"/>
    <w:rsid w:val="00211FA6"/>
    <w:rsid w:val="00225ECD"/>
    <w:rsid w:val="00260083"/>
    <w:rsid w:val="00273F7F"/>
    <w:rsid w:val="00275878"/>
    <w:rsid w:val="00280670"/>
    <w:rsid w:val="0028259E"/>
    <w:rsid w:val="002842B2"/>
    <w:rsid w:val="00287BC0"/>
    <w:rsid w:val="002D3649"/>
    <w:rsid w:val="002F2A4A"/>
    <w:rsid w:val="002F556C"/>
    <w:rsid w:val="002F7BE4"/>
    <w:rsid w:val="00304ABE"/>
    <w:rsid w:val="00314B9A"/>
    <w:rsid w:val="003168BA"/>
    <w:rsid w:val="00323AFD"/>
    <w:rsid w:val="003276AF"/>
    <w:rsid w:val="00332377"/>
    <w:rsid w:val="003401B4"/>
    <w:rsid w:val="00344984"/>
    <w:rsid w:val="003457C2"/>
    <w:rsid w:val="00356C7A"/>
    <w:rsid w:val="00364B43"/>
    <w:rsid w:val="00383AAD"/>
    <w:rsid w:val="00386B18"/>
    <w:rsid w:val="003A664B"/>
    <w:rsid w:val="003A72A6"/>
    <w:rsid w:val="003B1599"/>
    <w:rsid w:val="003B4DF2"/>
    <w:rsid w:val="003C10E6"/>
    <w:rsid w:val="003E145E"/>
    <w:rsid w:val="003E486F"/>
    <w:rsid w:val="003E5C6A"/>
    <w:rsid w:val="003F34E1"/>
    <w:rsid w:val="00402946"/>
    <w:rsid w:val="00416F2C"/>
    <w:rsid w:val="00427EAD"/>
    <w:rsid w:val="00436C4A"/>
    <w:rsid w:val="00437F43"/>
    <w:rsid w:val="0044364E"/>
    <w:rsid w:val="00447C5E"/>
    <w:rsid w:val="00471DDE"/>
    <w:rsid w:val="00497CAA"/>
    <w:rsid w:val="004A44BD"/>
    <w:rsid w:val="004C0121"/>
    <w:rsid w:val="004C237B"/>
    <w:rsid w:val="004D4704"/>
    <w:rsid w:val="004D7683"/>
    <w:rsid w:val="00504255"/>
    <w:rsid w:val="0050610D"/>
    <w:rsid w:val="00513E5A"/>
    <w:rsid w:val="00522219"/>
    <w:rsid w:val="00523BA1"/>
    <w:rsid w:val="00531958"/>
    <w:rsid w:val="00541051"/>
    <w:rsid w:val="005615EC"/>
    <w:rsid w:val="005665EC"/>
    <w:rsid w:val="005703EC"/>
    <w:rsid w:val="00572E3B"/>
    <w:rsid w:val="00573CAC"/>
    <w:rsid w:val="005A5862"/>
    <w:rsid w:val="005A5FBC"/>
    <w:rsid w:val="005C05F2"/>
    <w:rsid w:val="005C5E7B"/>
    <w:rsid w:val="005D537A"/>
    <w:rsid w:val="005F1920"/>
    <w:rsid w:val="005F3410"/>
    <w:rsid w:val="005F47EE"/>
    <w:rsid w:val="005F4B47"/>
    <w:rsid w:val="00606DF4"/>
    <w:rsid w:val="0062399A"/>
    <w:rsid w:val="00626B2B"/>
    <w:rsid w:val="006304BD"/>
    <w:rsid w:val="00631A0A"/>
    <w:rsid w:val="006409AD"/>
    <w:rsid w:val="00647A66"/>
    <w:rsid w:val="006551C0"/>
    <w:rsid w:val="00662EF1"/>
    <w:rsid w:val="006749B5"/>
    <w:rsid w:val="00696038"/>
    <w:rsid w:val="006A2EFE"/>
    <w:rsid w:val="006C5980"/>
    <w:rsid w:val="006C6EEC"/>
    <w:rsid w:val="006D5891"/>
    <w:rsid w:val="006D6E56"/>
    <w:rsid w:val="006E2470"/>
    <w:rsid w:val="006F5539"/>
    <w:rsid w:val="0070301E"/>
    <w:rsid w:val="00706558"/>
    <w:rsid w:val="00722D35"/>
    <w:rsid w:val="0072371E"/>
    <w:rsid w:val="00723F74"/>
    <w:rsid w:val="00726F24"/>
    <w:rsid w:val="00754DAF"/>
    <w:rsid w:val="00763122"/>
    <w:rsid w:val="007717B5"/>
    <w:rsid w:val="00773A66"/>
    <w:rsid w:val="00781D84"/>
    <w:rsid w:val="007945D4"/>
    <w:rsid w:val="007B24D6"/>
    <w:rsid w:val="007B2F3D"/>
    <w:rsid w:val="007C0252"/>
    <w:rsid w:val="007C25DD"/>
    <w:rsid w:val="007C3D19"/>
    <w:rsid w:val="007E6107"/>
    <w:rsid w:val="007E61C7"/>
    <w:rsid w:val="00826131"/>
    <w:rsid w:val="0082688E"/>
    <w:rsid w:val="00826AF0"/>
    <w:rsid w:val="00832525"/>
    <w:rsid w:val="008349F8"/>
    <w:rsid w:val="00844689"/>
    <w:rsid w:val="00850797"/>
    <w:rsid w:val="0085703F"/>
    <w:rsid w:val="00864B55"/>
    <w:rsid w:val="00873182"/>
    <w:rsid w:val="008735FB"/>
    <w:rsid w:val="00877EEB"/>
    <w:rsid w:val="00880B59"/>
    <w:rsid w:val="00893F02"/>
    <w:rsid w:val="008B4CA2"/>
    <w:rsid w:val="008B604B"/>
    <w:rsid w:val="008B6459"/>
    <w:rsid w:val="008D1022"/>
    <w:rsid w:val="008E2D4B"/>
    <w:rsid w:val="008E648F"/>
    <w:rsid w:val="008F0C2F"/>
    <w:rsid w:val="009535E5"/>
    <w:rsid w:val="00960F54"/>
    <w:rsid w:val="00961CB4"/>
    <w:rsid w:val="00963DED"/>
    <w:rsid w:val="009644B8"/>
    <w:rsid w:val="009675F7"/>
    <w:rsid w:val="00970B81"/>
    <w:rsid w:val="00986708"/>
    <w:rsid w:val="009A4274"/>
    <w:rsid w:val="009A5F12"/>
    <w:rsid w:val="009A6DA0"/>
    <w:rsid w:val="009C3D3F"/>
    <w:rsid w:val="009C56E7"/>
    <w:rsid w:val="009D28AA"/>
    <w:rsid w:val="009F111A"/>
    <w:rsid w:val="009F48ED"/>
    <w:rsid w:val="009F7D4C"/>
    <w:rsid w:val="00A0377C"/>
    <w:rsid w:val="00A05EDE"/>
    <w:rsid w:val="00A06727"/>
    <w:rsid w:val="00A07DC9"/>
    <w:rsid w:val="00A07DE5"/>
    <w:rsid w:val="00A11EA8"/>
    <w:rsid w:val="00A1373F"/>
    <w:rsid w:val="00A27ECF"/>
    <w:rsid w:val="00A552AA"/>
    <w:rsid w:val="00A7145F"/>
    <w:rsid w:val="00AA4FB9"/>
    <w:rsid w:val="00AA6685"/>
    <w:rsid w:val="00AA7ADE"/>
    <w:rsid w:val="00AD5212"/>
    <w:rsid w:val="00B13472"/>
    <w:rsid w:val="00B3296F"/>
    <w:rsid w:val="00B405C8"/>
    <w:rsid w:val="00B4163D"/>
    <w:rsid w:val="00B42DC8"/>
    <w:rsid w:val="00B51AE3"/>
    <w:rsid w:val="00B55462"/>
    <w:rsid w:val="00B673B7"/>
    <w:rsid w:val="00B86FA2"/>
    <w:rsid w:val="00B93DEE"/>
    <w:rsid w:val="00BB6FA2"/>
    <w:rsid w:val="00BD774B"/>
    <w:rsid w:val="00C07DF4"/>
    <w:rsid w:val="00C11CB8"/>
    <w:rsid w:val="00C12339"/>
    <w:rsid w:val="00C16FF1"/>
    <w:rsid w:val="00C2507C"/>
    <w:rsid w:val="00C328BC"/>
    <w:rsid w:val="00C45C03"/>
    <w:rsid w:val="00C7635F"/>
    <w:rsid w:val="00C8493D"/>
    <w:rsid w:val="00CC1805"/>
    <w:rsid w:val="00CC701B"/>
    <w:rsid w:val="00CE29D2"/>
    <w:rsid w:val="00CF453F"/>
    <w:rsid w:val="00CF66CF"/>
    <w:rsid w:val="00D05000"/>
    <w:rsid w:val="00D06868"/>
    <w:rsid w:val="00D25560"/>
    <w:rsid w:val="00D27361"/>
    <w:rsid w:val="00D3508F"/>
    <w:rsid w:val="00D40A01"/>
    <w:rsid w:val="00D41289"/>
    <w:rsid w:val="00D53555"/>
    <w:rsid w:val="00D53B08"/>
    <w:rsid w:val="00D55B40"/>
    <w:rsid w:val="00DA5D63"/>
    <w:rsid w:val="00DC35EE"/>
    <w:rsid w:val="00DE1198"/>
    <w:rsid w:val="00E023FA"/>
    <w:rsid w:val="00E22451"/>
    <w:rsid w:val="00E271D8"/>
    <w:rsid w:val="00E27453"/>
    <w:rsid w:val="00E412E1"/>
    <w:rsid w:val="00E465F6"/>
    <w:rsid w:val="00E553E5"/>
    <w:rsid w:val="00E574E0"/>
    <w:rsid w:val="00E73B10"/>
    <w:rsid w:val="00E87406"/>
    <w:rsid w:val="00E93CC4"/>
    <w:rsid w:val="00E95970"/>
    <w:rsid w:val="00EA22E6"/>
    <w:rsid w:val="00EA44E2"/>
    <w:rsid w:val="00EA6A10"/>
    <w:rsid w:val="00ED00A8"/>
    <w:rsid w:val="00EF463C"/>
    <w:rsid w:val="00EF70D4"/>
    <w:rsid w:val="00F0621D"/>
    <w:rsid w:val="00F20FAD"/>
    <w:rsid w:val="00F35CE7"/>
    <w:rsid w:val="00F52AC3"/>
    <w:rsid w:val="00F53B54"/>
    <w:rsid w:val="00F611CF"/>
    <w:rsid w:val="00F64B6A"/>
    <w:rsid w:val="00F6537F"/>
    <w:rsid w:val="00F74541"/>
    <w:rsid w:val="00F8168E"/>
    <w:rsid w:val="00F81A18"/>
    <w:rsid w:val="00F8293E"/>
    <w:rsid w:val="00F859B2"/>
    <w:rsid w:val="00F86601"/>
    <w:rsid w:val="00F87020"/>
    <w:rsid w:val="00F92AAD"/>
    <w:rsid w:val="00FA7CDF"/>
    <w:rsid w:val="00FB50AC"/>
    <w:rsid w:val="00FC2D29"/>
    <w:rsid w:val="00FC4FB3"/>
    <w:rsid w:val="00FC7ED2"/>
    <w:rsid w:val="00FC7EFE"/>
    <w:rsid w:val="00FD7634"/>
    <w:rsid w:val="00FE3C2F"/>
    <w:rsid w:val="00FE7AD4"/>
    <w:rsid w:val="00FF40E2"/>
    <w:rsid w:val="00FF6F1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40C60"/>
  <w15:chartTrackingRefBased/>
  <w15:docId w15:val="{54B75D39-7621-4DFF-AA27-0DA36ECD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5980"/>
  </w:style>
  <w:style w:type="paragraph" w:styleId="Heading1">
    <w:name w:val="heading 1"/>
    <w:basedOn w:val="Normal"/>
    <w:next w:val="Normal"/>
    <w:link w:val="Heading1Char"/>
    <w:uiPriority w:val="9"/>
    <w:qFormat/>
    <w:rsid w:val="003401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01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1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01B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401B4"/>
    <w:pPr>
      <w:ind w:left="720"/>
      <w:contextualSpacing/>
    </w:pPr>
  </w:style>
  <w:style w:type="paragraph" w:styleId="TOCHeading">
    <w:name w:val="TOC Heading"/>
    <w:basedOn w:val="Heading1"/>
    <w:next w:val="Normal"/>
    <w:uiPriority w:val="39"/>
    <w:unhideWhenUsed/>
    <w:qFormat/>
    <w:rsid w:val="00436C4A"/>
    <w:pPr>
      <w:outlineLvl w:val="9"/>
    </w:pPr>
    <w:rPr>
      <w:lang w:eastAsia="lt-LT"/>
    </w:rPr>
  </w:style>
  <w:style w:type="paragraph" w:styleId="TOC1">
    <w:name w:val="toc 1"/>
    <w:basedOn w:val="Normal"/>
    <w:next w:val="Normal"/>
    <w:autoRedefine/>
    <w:uiPriority w:val="39"/>
    <w:unhideWhenUsed/>
    <w:rsid w:val="00436C4A"/>
    <w:pPr>
      <w:spacing w:before="120" w:after="0"/>
    </w:pPr>
    <w:rPr>
      <w:rFonts w:cstheme="minorHAnsi"/>
      <w:b/>
      <w:bCs/>
      <w:i/>
      <w:iCs/>
      <w:sz w:val="24"/>
      <w:szCs w:val="24"/>
    </w:rPr>
  </w:style>
  <w:style w:type="paragraph" w:styleId="TOC2">
    <w:name w:val="toc 2"/>
    <w:basedOn w:val="Normal"/>
    <w:next w:val="Normal"/>
    <w:autoRedefine/>
    <w:uiPriority w:val="39"/>
    <w:unhideWhenUsed/>
    <w:rsid w:val="00436C4A"/>
    <w:pPr>
      <w:spacing w:before="120" w:after="0"/>
      <w:ind w:left="220"/>
    </w:pPr>
    <w:rPr>
      <w:rFonts w:cstheme="minorHAnsi"/>
      <w:b/>
      <w:bCs/>
    </w:rPr>
  </w:style>
  <w:style w:type="character" w:styleId="Hyperlink">
    <w:name w:val="Hyperlink"/>
    <w:basedOn w:val="DefaultParagraphFont"/>
    <w:uiPriority w:val="99"/>
    <w:unhideWhenUsed/>
    <w:rsid w:val="00436C4A"/>
    <w:rPr>
      <w:color w:val="0563C1" w:themeColor="hyperlink"/>
      <w:u w:val="single"/>
    </w:rPr>
  </w:style>
  <w:style w:type="paragraph" w:styleId="Header">
    <w:name w:val="header"/>
    <w:basedOn w:val="Normal"/>
    <w:link w:val="HeaderChar"/>
    <w:uiPriority w:val="99"/>
    <w:unhideWhenUsed/>
    <w:rsid w:val="00B55462"/>
    <w:pPr>
      <w:tabs>
        <w:tab w:val="center" w:pos="4819"/>
        <w:tab w:val="right" w:pos="9638"/>
      </w:tabs>
      <w:spacing w:after="0" w:line="240" w:lineRule="auto"/>
    </w:pPr>
  </w:style>
  <w:style w:type="character" w:customStyle="1" w:styleId="HeaderChar">
    <w:name w:val="Header Char"/>
    <w:basedOn w:val="DefaultParagraphFont"/>
    <w:link w:val="Header"/>
    <w:uiPriority w:val="99"/>
    <w:rsid w:val="00B55462"/>
  </w:style>
  <w:style w:type="paragraph" w:styleId="Footer">
    <w:name w:val="footer"/>
    <w:basedOn w:val="Normal"/>
    <w:link w:val="FooterChar"/>
    <w:uiPriority w:val="99"/>
    <w:unhideWhenUsed/>
    <w:rsid w:val="00B55462"/>
    <w:pPr>
      <w:tabs>
        <w:tab w:val="center" w:pos="4819"/>
        <w:tab w:val="right" w:pos="9638"/>
      </w:tabs>
      <w:spacing w:after="0" w:line="240" w:lineRule="auto"/>
    </w:pPr>
  </w:style>
  <w:style w:type="character" w:customStyle="1" w:styleId="FooterChar">
    <w:name w:val="Footer Char"/>
    <w:basedOn w:val="DefaultParagraphFont"/>
    <w:link w:val="Footer"/>
    <w:uiPriority w:val="99"/>
    <w:rsid w:val="00B55462"/>
  </w:style>
  <w:style w:type="paragraph" w:styleId="Caption">
    <w:name w:val="caption"/>
    <w:basedOn w:val="Normal"/>
    <w:next w:val="Normal"/>
    <w:uiPriority w:val="35"/>
    <w:unhideWhenUsed/>
    <w:qFormat/>
    <w:rsid w:val="00B5546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EA44E2"/>
    <w:pPr>
      <w:spacing w:after="0"/>
      <w:ind w:left="440"/>
    </w:pPr>
    <w:rPr>
      <w:rFonts w:cstheme="minorHAnsi"/>
      <w:sz w:val="20"/>
      <w:szCs w:val="20"/>
    </w:rPr>
  </w:style>
  <w:style w:type="paragraph" w:styleId="TOC4">
    <w:name w:val="toc 4"/>
    <w:basedOn w:val="Normal"/>
    <w:next w:val="Normal"/>
    <w:autoRedefine/>
    <w:uiPriority w:val="39"/>
    <w:unhideWhenUsed/>
    <w:rsid w:val="00EA44E2"/>
    <w:pPr>
      <w:spacing w:after="0"/>
      <w:ind w:left="660"/>
    </w:pPr>
    <w:rPr>
      <w:rFonts w:cstheme="minorHAnsi"/>
      <w:sz w:val="20"/>
      <w:szCs w:val="20"/>
    </w:rPr>
  </w:style>
  <w:style w:type="paragraph" w:styleId="TOC5">
    <w:name w:val="toc 5"/>
    <w:basedOn w:val="Normal"/>
    <w:next w:val="Normal"/>
    <w:autoRedefine/>
    <w:uiPriority w:val="39"/>
    <w:unhideWhenUsed/>
    <w:rsid w:val="00EA44E2"/>
    <w:pPr>
      <w:spacing w:after="0"/>
      <w:ind w:left="880"/>
    </w:pPr>
    <w:rPr>
      <w:rFonts w:cstheme="minorHAnsi"/>
      <w:sz w:val="20"/>
      <w:szCs w:val="20"/>
    </w:rPr>
  </w:style>
  <w:style w:type="paragraph" w:styleId="TOC6">
    <w:name w:val="toc 6"/>
    <w:basedOn w:val="Normal"/>
    <w:next w:val="Normal"/>
    <w:autoRedefine/>
    <w:uiPriority w:val="39"/>
    <w:unhideWhenUsed/>
    <w:rsid w:val="00EA44E2"/>
    <w:pPr>
      <w:spacing w:after="0"/>
      <w:ind w:left="1100"/>
    </w:pPr>
    <w:rPr>
      <w:rFonts w:cstheme="minorHAnsi"/>
      <w:sz w:val="20"/>
      <w:szCs w:val="20"/>
    </w:rPr>
  </w:style>
  <w:style w:type="paragraph" w:styleId="TOC7">
    <w:name w:val="toc 7"/>
    <w:basedOn w:val="Normal"/>
    <w:next w:val="Normal"/>
    <w:autoRedefine/>
    <w:uiPriority w:val="39"/>
    <w:unhideWhenUsed/>
    <w:rsid w:val="00EA44E2"/>
    <w:pPr>
      <w:spacing w:after="0"/>
      <w:ind w:left="1320"/>
    </w:pPr>
    <w:rPr>
      <w:rFonts w:cstheme="minorHAnsi"/>
      <w:sz w:val="20"/>
      <w:szCs w:val="20"/>
    </w:rPr>
  </w:style>
  <w:style w:type="paragraph" w:styleId="TOC8">
    <w:name w:val="toc 8"/>
    <w:basedOn w:val="Normal"/>
    <w:next w:val="Normal"/>
    <w:autoRedefine/>
    <w:uiPriority w:val="39"/>
    <w:unhideWhenUsed/>
    <w:rsid w:val="00EA44E2"/>
    <w:pPr>
      <w:spacing w:after="0"/>
      <w:ind w:left="1540"/>
    </w:pPr>
    <w:rPr>
      <w:rFonts w:cstheme="minorHAnsi"/>
      <w:sz w:val="20"/>
      <w:szCs w:val="20"/>
    </w:rPr>
  </w:style>
  <w:style w:type="paragraph" w:styleId="TOC9">
    <w:name w:val="toc 9"/>
    <w:basedOn w:val="Normal"/>
    <w:next w:val="Normal"/>
    <w:autoRedefine/>
    <w:uiPriority w:val="39"/>
    <w:unhideWhenUsed/>
    <w:rsid w:val="00EA44E2"/>
    <w:pPr>
      <w:spacing w:after="0"/>
      <w:ind w:left="1760"/>
    </w:pPr>
    <w:rPr>
      <w:rFonts w:cstheme="minorHAnsi"/>
      <w:sz w:val="20"/>
      <w:szCs w:val="20"/>
    </w:rPr>
  </w:style>
  <w:style w:type="table" w:styleId="TableGrid">
    <w:name w:val="Table Grid"/>
    <w:basedOn w:val="TableNormal"/>
    <w:uiPriority w:val="39"/>
    <w:rsid w:val="00E27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2745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2745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2745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E2745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E274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274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F86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601"/>
    <w:rPr>
      <w:rFonts w:ascii="Segoe UI" w:hAnsi="Segoe UI" w:cs="Segoe UI"/>
      <w:sz w:val="18"/>
      <w:szCs w:val="18"/>
    </w:rPr>
  </w:style>
  <w:style w:type="character" w:customStyle="1" w:styleId="apple-converted-space">
    <w:name w:val="apple-converted-space"/>
    <w:basedOn w:val="DefaultParagraphFont"/>
    <w:rsid w:val="00F86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EF0EE8-5964-4FC1-8137-1B3DBE43E1C1}"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lt-LT"/>
        </a:p>
      </dgm:t>
    </dgm:pt>
    <dgm:pt modelId="{F41DAE35-00CC-4F58-9A67-E8D0FFB2CF80}">
      <dgm:prSet phldrT="[Tekstas]" custT="1"/>
      <dgm:spPr>
        <a:solidFill>
          <a:schemeClr val="accent2">
            <a:lumMod val="40000"/>
            <a:lumOff val="60000"/>
          </a:schemeClr>
        </a:solidFill>
      </dgm:spPr>
      <dgm:t>
        <a:bodyPr/>
        <a:lstStyle/>
        <a:p>
          <a:pPr algn="ctr"/>
          <a:r>
            <a:rPr lang="lt-LT" sz="1000" baseline="0"/>
            <a:t>Sistema „Pakeleivis“</a:t>
          </a:r>
        </a:p>
      </dgm:t>
    </dgm:pt>
    <dgm:pt modelId="{BFC0EAF1-610F-4FD6-AB9D-E9574945DED6}" type="parTrans" cxnId="{F4A8D2D3-80FD-4690-8ADD-AFE59EB5D9BA}">
      <dgm:prSet/>
      <dgm:spPr/>
      <dgm:t>
        <a:bodyPr/>
        <a:lstStyle/>
        <a:p>
          <a:pPr algn="ctr"/>
          <a:endParaRPr lang="lt-LT"/>
        </a:p>
      </dgm:t>
    </dgm:pt>
    <dgm:pt modelId="{8AA29952-B165-4079-9FD6-9789D38286AC}" type="sibTrans" cxnId="{F4A8D2D3-80FD-4690-8ADD-AFE59EB5D9BA}">
      <dgm:prSet/>
      <dgm:spPr/>
      <dgm:t>
        <a:bodyPr/>
        <a:lstStyle/>
        <a:p>
          <a:pPr algn="ctr"/>
          <a:endParaRPr lang="lt-LT"/>
        </a:p>
      </dgm:t>
    </dgm:pt>
    <dgm:pt modelId="{511FEB0D-29F4-4D0B-9148-63812444118A}">
      <dgm:prSet phldrT="[Tekstas]" custT="1"/>
      <dgm:spPr>
        <a:solidFill>
          <a:schemeClr val="accent2">
            <a:lumMod val="40000"/>
            <a:lumOff val="60000"/>
          </a:schemeClr>
        </a:solidFill>
      </dgm:spPr>
      <dgm:t>
        <a:bodyPr/>
        <a:lstStyle/>
        <a:p>
          <a:pPr algn="ctr"/>
          <a:r>
            <a:rPr lang="lt-LT" sz="1000" baseline="0"/>
            <a:t>Slaptažodžio priminimas</a:t>
          </a:r>
        </a:p>
      </dgm:t>
    </dgm:pt>
    <dgm:pt modelId="{C60DC371-D1B0-4ACA-8B3C-E86350E352A7}" type="parTrans" cxnId="{82985D3C-A73B-4E2B-BC78-7D1931641260}">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C7E15BFB-108E-40E7-A628-E0430F867370}" type="sibTrans" cxnId="{82985D3C-A73B-4E2B-BC78-7D1931641260}">
      <dgm:prSet/>
      <dgm:spPr/>
      <dgm:t>
        <a:bodyPr/>
        <a:lstStyle/>
        <a:p>
          <a:pPr algn="ctr"/>
          <a:endParaRPr lang="lt-LT"/>
        </a:p>
      </dgm:t>
    </dgm:pt>
    <dgm:pt modelId="{2512CB01-D988-4029-8475-998F1FF33430}">
      <dgm:prSet phldrT="[Tekstas]" custT="1"/>
      <dgm:spPr/>
      <dgm:t>
        <a:bodyPr/>
        <a:lstStyle/>
        <a:p>
          <a:pPr algn="ctr"/>
          <a:r>
            <a:rPr lang="lt-LT" sz="1000" baseline="0"/>
            <a:t>Administratorius</a:t>
          </a:r>
        </a:p>
      </dgm:t>
    </dgm:pt>
    <dgm:pt modelId="{A39D2F96-2E3B-4050-935B-9213368E32F8}" type="parTrans" cxnId="{0C8C715D-56D3-492B-BD7C-013F580F3335}">
      <dgm:prSet custT="1"/>
      <dgm:spPr>
        <a:solidFill>
          <a:schemeClr val="accent1"/>
        </a:solidFill>
        <a:ln>
          <a:solidFill>
            <a:schemeClr val="accent1">
              <a:lumMod val="75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276168E9-359F-4EFC-A7C4-F067D0E282B2}" type="sibTrans" cxnId="{0C8C715D-56D3-492B-BD7C-013F580F3335}">
      <dgm:prSet/>
      <dgm:spPr/>
      <dgm:t>
        <a:bodyPr/>
        <a:lstStyle/>
        <a:p>
          <a:pPr algn="ctr"/>
          <a:endParaRPr lang="lt-LT"/>
        </a:p>
      </dgm:t>
    </dgm:pt>
    <dgm:pt modelId="{6137278A-C708-4568-B1E9-A3DD47F5B143}">
      <dgm:prSet phldrT="[Tekstas]" custT="1"/>
      <dgm:spPr>
        <a:solidFill>
          <a:srgbClr val="92D050"/>
        </a:solidFill>
      </dgm:spPr>
      <dgm:t>
        <a:bodyPr/>
        <a:lstStyle/>
        <a:p>
          <a:pPr algn="ctr"/>
          <a:r>
            <a:rPr lang="lt-LT" sz="1000" baseline="0"/>
            <a:t>Vežėjas</a:t>
          </a:r>
        </a:p>
      </dgm:t>
    </dgm:pt>
    <dgm:pt modelId="{BE990AB0-08CB-4C88-AA1F-A01C5196CE01}" type="parTrans" cxnId="{AFDE4852-8F6F-437D-8A1D-9E1CB9EF5D94}">
      <dgm:prSet custT="1"/>
      <dgm:spPr>
        <a:ln>
          <a:solidFill>
            <a:schemeClr val="accent6">
              <a:lumMod val="60000"/>
              <a:lumOff val="40000"/>
            </a:schemeClr>
          </a:solidFill>
          <a:headEnd type="none" w="med" len="med"/>
          <a:tailEnd type="triangle" w="med" len="med"/>
        </a:ln>
      </dgm:spPr>
      <dgm:t>
        <a:bodyPr/>
        <a:lstStyle/>
        <a:p>
          <a:pPr algn="ctr"/>
          <a:endParaRPr lang="lt-LT" sz="1000" baseline="0"/>
        </a:p>
      </dgm:t>
    </dgm:pt>
    <dgm:pt modelId="{DD1273BC-3ACE-4BD0-8B94-2B7E946EB769}" type="sibTrans" cxnId="{AFDE4852-8F6F-437D-8A1D-9E1CB9EF5D94}">
      <dgm:prSet/>
      <dgm:spPr/>
      <dgm:t>
        <a:bodyPr/>
        <a:lstStyle/>
        <a:p>
          <a:pPr algn="ctr"/>
          <a:endParaRPr lang="lt-LT"/>
        </a:p>
      </dgm:t>
    </dgm:pt>
    <dgm:pt modelId="{679FB7F7-E59B-4A4F-AE8C-C28B2735785C}">
      <dgm:prSet custT="1"/>
      <dgm:spPr>
        <a:solidFill>
          <a:schemeClr val="accent2">
            <a:lumMod val="40000"/>
            <a:lumOff val="60000"/>
          </a:schemeClr>
        </a:solidFill>
      </dgm:spPr>
      <dgm:t>
        <a:bodyPr/>
        <a:lstStyle/>
        <a:p>
          <a:pPr algn="ctr"/>
          <a:r>
            <a:rPr lang="lt-LT" sz="1000" baseline="0"/>
            <a:t>Registracija</a:t>
          </a:r>
        </a:p>
      </dgm:t>
    </dgm:pt>
    <dgm:pt modelId="{04DC895D-5E72-4ACB-8E37-C72A86B66125}" type="parTrans" cxnId="{66300792-9709-4F00-A962-B693F90B8107}">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ECC9F4D1-6085-4AD3-85C6-A39CD09C43C6}" type="sibTrans" cxnId="{66300792-9709-4F00-A962-B693F90B8107}">
      <dgm:prSet/>
      <dgm:spPr/>
      <dgm:t>
        <a:bodyPr/>
        <a:lstStyle/>
        <a:p>
          <a:pPr algn="ctr"/>
          <a:endParaRPr lang="lt-LT"/>
        </a:p>
      </dgm:t>
    </dgm:pt>
    <dgm:pt modelId="{BF383BB5-FED8-4F3A-A640-67983C48BC8B}">
      <dgm:prSet custT="1"/>
      <dgm:spPr>
        <a:solidFill>
          <a:schemeClr val="accent2">
            <a:lumMod val="40000"/>
            <a:lumOff val="60000"/>
          </a:schemeClr>
        </a:solidFill>
      </dgm:spPr>
      <dgm:t>
        <a:bodyPr/>
        <a:lstStyle/>
        <a:p>
          <a:pPr algn="ctr"/>
          <a:r>
            <a:rPr lang="lt-LT" sz="1000" baseline="0"/>
            <a:t>Registracijos duomenų keitimas</a:t>
          </a:r>
        </a:p>
      </dgm:t>
    </dgm:pt>
    <dgm:pt modelId="{E6BE500B-A88E-423C-A7A3-167D04237EEF}" type="parTrans" cxnId="{2DAF60EE-ECFB-4271-8D74-E1EDD49E6299}">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8230CB80-896D-41B1-8DA5-C0A3585013CD}" type="sibTrans" cxnId="{2DAF60EE-ECFB-4271-8D74-E1EDD49E6299}">
      <dgm:prSet/>
      <dgm:spPr/>
      <dgm:t>
        <a:bodyPr/>
        <a:lstStyle/>
        <a:p>
          <a:pPr algn="ctr"/>
          <a:endParaRPr lang="lt-LT"/>
        </a:p>
      </dgm:t>
    </dgm:pt>
    <dgm:pt modelId="{B390158D-9386-40BF-8785-040A3D0A3332}">
      <dgm:prSet custT="1"/>
      <dgm:spPr/>
      <dgm:t>
        <a:bodyPr/>
        <a:lstStyle/>
        <a:p>
          <a:pPr algn="ctr"/>
          <a:r>
            <a:rPr lang="lt-LT" sz="1000" baseline="0"/>
            <a:t>Prisijungusių vartotojų peržiūra</a:t>
          </a:r>
        </a:p>
      </dgm:t>
    </dgm:pt>
    <dgm:pt modelId="{74D00375-CDF7-4979-B66B-42E792E44E2C}" type="parTrans" cxnId="{BD696E1D-F763-4587-8008-D5EB5E860971}">
      <dgm:prSet custT="1"/>
      <dgm:spPr>
        <a:solidFill>
          <a:schemeClr val="accent1"/>
        </a:solidFill>
        <a:ln>
          <a:solidFill>
            <a:schemeClr val="accent1">
              <a:lumMod val="75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2E3D5548-B594-4190-9527-384CD39EC285}" type="sibTrans" cxnId="{BD696E1D-F763-4587-8008-D5EB5E860971}">
      <dgm:prSet/>
      <dgm:spPr/>
      <dgm:t>
        <a:bodyPr/>
        <a:lstStyle/>
        <a:p>
          <a:pPr algn="ctr"/>
          <a:endParaRPr lang="lt-LT"/>
        </a:p>
      </dgm:t>
    </dgm:pt>
    <dgm:pt modelId="{965B9769-CFE0-471A-B9D0-58EAC0191398}">
      <dgm:prSet custT="1"/>
      <dgm:spPr/>
      <dgm:t>
        <a:bodyPr/>
        <a:lstStyle/>
        <a:p>
          <a:pPr algn="ctr"/>
          <a:r>
            <a:rPr lang="lt-LT" sz="1000" baseline="0"/>
            <a:t>Sistemos informacijos koregavimas</a:t>
          </a:r>
        </a:p>
      </dgm:t>
    </dgm:pt>
    <dgm:pt modelId="{2D9A6BBD-95A5-42F9-AD48-30255EA28891}" type="parTrans" cxnId="{D749D1F1-5616-44F5-AE59-B10639CF457F}">
      <dgm:prSet custT="1"/>
      <dgm:spPr>
        <a:solidFill>
          <a:schemeClr val="accent1"/>
        </a:solidFill>
        <a:ln>
          <a:solidFill>
            <a:schemeClr val="accent1">
              <a:lumMod val="75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41CFFA73-DF26-40CB-AC6B-7188C7300398}" type="sibTrans" cxnId="{D749D1F1-5616-44F5-AE59-B10639CF457F}">
      <dgm:prSet/>
      <dgm:spPr/>
      <dgm:t>
        <a:bodyPr/>
        <a:lstStyle/>
        <a:p>
          <a:pPr algn="ctr"/>
          <a:endParaRPr lang="lt-LT"/>
        </a:p>
      </dgm:t>
    </dgm:pt>
    <dgm:pt modelId="{C8685475-67DC-4769-990B-2094F0D35445}">
      <dgm:prSet phldrT="[Tekstas]" custT="1"/>
      <dgm:spPr>
        <a:solidFill>
          <a:schemeClr val="tx2">
            <a:lumMod val="60000"/>
            <a:lumOff val="40000"/>
          </a:schemeClr>
        </a:solidFill>
      </dgm:spPr>
      <dgm:t>
        <a:bodyPr/>
        <a:lstStyle/>
        <a:p>
          <a:pPr algn="ctr"/>
          <a:r>
            <a:rPr lang="lt-LT" sz="1000" baseline="0"/>
            <a:t>Pakeleivis</a:t>
          </a:r>
        </a:p>
      </dgm:t>
    </dgm:pt>
    <dgm:pt modelId="{56E050AC-84FA-43A8-9A9A-55E646D66715}" type="parTrans" cxnId="{CD6262CA-C4AC-48F8-8867-EA06A6E41EF5}">
      <dgm:prSet custT="1"/>
      <dgm:spPr>
        <a:ln>
          <a:solidFill>
            <a:schemeClr val="tx2">
              <a:lumMod val="60000"/>
              <a:lumOff val="40000"/>
            </a:schemeClr>
          </a:solidFill>
          <a:headEnd type="none" w="med" len="med"/>
          <a:tailEnd type="triangle" w="med" len="med"/>
        </a:ln>
      </dgm:spPr>
      <dgm:t>
        <a:bodyPr/>
        <a:lstStyle/>
        <a:p>
          <a:pPr algn="ctr"/>
          <a:endParaRPr lang="lt-LT" sz="1000" baseline="0"/>
        </a:p>
      </dgm:t>
    </dgm:pt>
    <dgm:pt modelId="{41689FA4-6BD3-410D-94E6-ACF32EDC45B1}" type="sibTrans" cxnId="{CD6262CA-C4AC-48F8-8867-EA06A6E41EF5}">
      <dgm:prSet/>
      <dgm:spPr/>
      <dgm:t>
        <a:bodyPr/>
        <a:lstStyle/>
        <a:p>
          <a:pPr algn="ctr"/>
          <a:endParaRPr lang="lt-LT"/>
        </a:p>
      </dgm:t>
    </dgm:pt>
    <dgm:pt modelId="{46A4D228-3751-4E4F-8931-98206A54DDF6}">
      <dgm:prSet custT="1"/>
      <dgm:spPr/>
      <dgm:t>
        <a:bodyPr/>
        <a:lstStyle/>
        <a:p>
          <a:pPr algn="ctr"/>
          <a:r>
            <a:rPr lang="lt-LT" sz="1000" baseline="0"/>
            <a:t>Pervežimų statistikos peržiūra</a:t>
          </a:r>
        </a:p>
      </dgm:t>
    </dgm:pt>
    <dgm:pt modelId="{3FC54398-E0F8-47F8-861A-DC773072620E}" type="parTrans" cxnId="{F6ABF365-E373-4250-B8BC-567BC043FB1D}">
      <dgm:prSet custT="1"/>
      <dgm:spPr>
        <a:solidFill>
          <a:schemeClr val="accent1"/>
        </a:solidFill>
        <a:ln>
          <a:solidFill>
            <a:schemeClr val="accent1">
              <a:lumMod val="75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F05DD83F-76AA-4466-BE2B-4E5E6335EBF0}" type="sibTrans" cxnId="{F6ABF365-E373-4250-B8BC-567BC043FB1D}">
      <dgm:prSet/>
      <dgm:spPr/>
      <dgm:t>
        <a:bodyPr/>
        <a:lstStyle/>
        <a:p>
          <a:pPr algn="ctr"/>
          <a:endParaRPr lang="lt-LT"/>
        </a:p>
      </dgm:t>
    </dgm:pt>
    <dgm:pt modelId="{D4FD20E7-F62B-484E-816F-95F77FAAD47C}">
      <dgm:prSet phldrT="[Tekstas]" custT="1"/>
      <dgm:spPr>
        <a:solidFill>
          <a:srgbClr val="92D050"/>
        </a:solidFill>
      </dgm:spPr>
      <dgm:t>
        <a:bodyPr/>
        <a:lstStyle/>
        <a:p>
          <a:pPr algn="ctr"/>
          <a:r>
            <a:rPr lang="lt-LT" sz="1000" baseline="0"/>
            <a:t>Kelionių pasiūlymų tvarkymas</a:t>
          </a:r>
        </a:p>
      </dgm:t>
    </dgm:pt>
    <dgm:pt modelId="{851D9B50-CC66-4ED1-BDC9-AD50900D9AAF}" type="parTrans" cxnId="{F78C53B9-3FAB-4124-B267-9F4D0E3A737F}">
      <dgm:prSet custT="1"/>
      <dgm:spPr>
        <a:solidFill>
          <a:schemeClr val="accent1"/>
        </a:solidFill>
        <a:ln>
          <a:solidFill>
            <a:schemeClr val="accent6">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711D1C07-D9FA-46EF-90C5-79601093CBE2}" type="sibTrans" cxnId="{F78C53B9-3FAB-4124-B267-9F4D0E3A737F}">
      <dgm:prSet/>
      <dgm:spPr/>
      <dgm:t>
        <a:bodyPr/>
        <a:lstStyle/>
        <a:p>
          <a:pPr algn="ctr"/>
          <a:endParaRPr lang="lt-LT"/>
        </a:p>
      </dgm:t>
    </dgm:pt>
    <dgm:pt modelId="{B7E36A47-F45C-49D3-B7D1-897DCA5CE120}">
      <dgm:prSet phldrT="[Tekstas]" custT="1"/>
      <dgm:spPr>
        <a:solidFill>
          <a:srgbClr val="92D050"/>
        </a:solidFill>
      </dgm:spPr>
      <dgm:t>
        <a:bodyPr/>
        <a:lstStyle/>
        <a:p>
          <a:pPr algn="ctr"/>
          <a:r>
            <a:rPr lang="lt-LT" sz="1000" baseline="0"/>
            <a:t>Tinkamų pakeleivių matymas</a:t>
          </a:r>
        </a:p>
      </dgm:t>
    </dgm:pt>
    <dgm:pt modelId="{24FEBCB6-D338-4545-9F75-3E1E96B0B946}" type="parTrans" cxnId="{1C74D97E-B654-4462-806A-A97A5848A1A2}">
      <dgm:prSet custT="1"/>
      <dgm:spPr>
        <a:solidFill>
          <a:schemeClr val="accent1"/>
        </a:solidFill>
        <a:ln>
          <a:solidFill>
            <a:schemeClr val="accent6">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346F47CB-0A02-40C9-B1B6-0F3E69D63F0C}" type="sibTrans" cxnId="{1C74D97E-B654-4462-806A-A97A5848A1A2}">
      <dgm:prSet/>
      <dgm:spPr/>
      <dgm:t>
        <a:bodyPr/>
        <a:lstStyle/>
        <a:p>
          <a:pPr algn="ctr"/>
          <a:endParaRPr lang="lt-LT"/>
        </a:p>
      </dgm:t>
    </dgm:pt>
    <dgm:pt modelId="{C0F17037-60BA-4853-815B-886FCEC58D81}">
      <dgm:prSet phldrT="[Tekstas]" custT="1"/>
      <dgm:spPr>
        <a:solidFill>
          <a:srgbClr val="92D050"/>
        </a:solidFill>
      </dgm:spPr>
      <dgm:t>
        <a:bodyPr/>
        <a:lstStyle/>
        <a:p>
          <a:pPr algn="ctr"/>
          <a:r>
            <a:rPr lang="lt-LT" sz="1000" baseline="0"/>
            <a:t>Pakeleivių paieška</a:t>
          </a:r>
        </a:p>
      </dgm:t>
    </dgm:pt>
    <dgm:pt modelId="{AA3CB33E-5254-44E1-B95B-6B91CA5AD7F8}" type="parTrans" cxnId="{0631C02B-E3F6-4113-9744-0E75AFC38D0F}">
      <dgm:prSet custT="1"/>
      <dgm:spPr>
        <a:solidFill>
          <a:schemeClr val="accent1"/>
        </a:solidFill>
        <a:ln>
          <a:solidFill>
            <a:schemeClr val="accent6">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72CC9622-F89B-41EB-8534-D1DD65F276D9}" type="sibTrans" cxnId="{0631C02B-E3F6-4113-9744-0E75AFC38D0F}">
      <dgm:prSet/>
      <dgm:spPr/>
      <dgm:t>
        <a:bodyPr/>
        <a:lstStyle/>
        <a:p>
          <a:pPr algn="ctr"/>
          <a:endParaRPr lang="lt-LT"/>
        </a:p>
      </dgm:t>
    </dgm:pt>
    <dgm:pt modelId="{E5DB2CD3-16A4-4E9F-9EBA-DA28A773888B}">
      <dgm:prSet phldrT="[Tekstas]" custT="1"/>
      <dgm:spPr>
        <a:solidFill>
          <a:schemeClr val="tx2">
            <a:lumMod val="60000"/>
            <a:lumOff val="40000"/>
          </a:schemeClr>
        </a:solidFill>
      </dgm:spPr>
      <dgm:t>
        <a:bodyPr/>
        <a:lstStyle/>
        <a:p>
          <a:pPr algn="ctr"/>
          <a:r>
            <a:rPr lang="lt-LT" sz="1000" baseline="0"/>
            <a:t>Prašymų kelionėms tvarkymas</a:t>
          </a:r>
        </a:p>
      </dgm:t>
    </dgm:pt>
    <dgm:pt modelId="{F812071C-38F5-4ED4-8482-62AB23BE73FE}" type="parTrans" cxnId="{3E09BDEC-C2E8-45A8-87A5-5D24DFAB88DF}">
      <dgm:prSet custT="1"/>
      <dgm:spPr>
        <a:solidFill>
          <a:schemeClr val="accent1"/>
        </a:solidFill>
        <a:ln>
          <a:solidFill>
            <a:schemeClr val="tx2">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C4C57436-C4D4-4B26-B29A-B8E60D1FD160}" type="sibTrans" cxnId="{3E09BDEC-C2E8-45A8-87A5-5D24DFAB88DF}">
      <dgm:prSet/>
      <dgm:spPr/>
      <dgm:t>
        <a:bodyPr/>
        <a:lstStyle/>
        <a:p>
          <a:pPr algn="ctr"/>
          <a:endParaRPr lang="lt-LT"/>
        </a:p>
      </dgm:t>
    </dgm:pt>
    <dgm:pt modelId="{1FD646DC-5C20-472C-9367-12502B168309}">
      <dgm:prSet phldrT="[Tekstas]" custT="1"/>
      <dgm:spPr>
        <a:solidFill>
          <a:schemeClr val="tx2">
            <a:lumMod val="60000"/>
            <a:lumOff val="40000"/>
          </a:schemeClr>
        </a:solidFill>
      </dgm:spPr>
      <dgm:t>
        <a:bodyPr/>
        <a:lstStyle/>
        <a:p>
          <a:pPr algn="ctr"/>
          <a:r>
            <a:rPr lang="lt-LT" sz="1000" baseline="0"/>
            <a:t>Tinkamų vežėjų matymas</a:t>
          </a:r>
        </a:p>
      </dgm:t>
    </dgm:pt>
    <dgm:pt modelId="{2B43DE15-CA72-413C-A33D-CD039F7BAF3C}" type="parTrans" cxnId="{70FD601E-6036-4823-8735-76EC1F540C15}">
      <dgm:prSet custT="1"/>
      <dgm:spPr>
        <a:solidFill>
          <a:schemeClr val="accent1"/>
        </a:solidFill>
        <a:ln>
          <a:solidFill>
            <a:schemeClr val="tx2">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9FF0A1AE-CBE5-4830-97F8-46052A322258}" type="sibTrans" cxnId="{70FD601E-6036-4823-8735-76EC1F540C15}">
      <dgm:prSet/>
      <dgm:spPr/>
      <dgm:t>
        <a:bodyPr/>
        <a:lstStyle/>
        <a:p>
          <a:pPr algn="ctr"/>
          <a:endParaRPr lang="lt-LT"/>
        </a:p>
      </dgm:t>
    </dgm:pt>
    <dgm:pt modelId="{6A42C1F0-68FF-466E-8616-8D4BB2B0D89C}">
      <dgm:prSet phldrT="[Tekstas]" custT="1"/>
      <dgm:spPr>
        <a:solidFill>
          <a:schemeClr val="tx2">
            <a:lumMod val="60000"/>
            <a:lumOff val="40000"/>
          </a:schemeClr>
        </a:solidFill>
      </dgm:spPr>
      <dgm:t>
        <a:bodyPr/>
        <a:lstStyle/>
        <a:p>
          <a:pPr algn="ctr"/>
          <a:r>
            <a:rPr lang="lt-LT" sz="1000" baseline="0"/>
            <a:t>Vežėjų paieška</a:t>
          </a:r>
        </a:p>
      </dgm:t>
    </dgm:pt>
    <dgm:pt modelId="{92A7FD30-20B8-4804-A17A-1A1711730ADD}" type="parTrans" cxnId="{7606BEA6-3C6C-42CF-B365-EF0BB8B2F9A2}">
      <dgm:prSet custT="1"/>
      <dgm:spPr>
        <a:solidFill>
          <a:schemeClr val="accent1"/>
        </a:solidFill>
        <a:ln>
          <a:solidFill>
            <a:schemeClr val="tx2">
              <a:lumMod val="60000"/>
              <a:lumOff val="40000"/>
            </a:schemeClr>
          </a:solidFill>
          <a:headEnd type="none" w="med" len="med"/>
          <a:tailEnd type="triangle" w="med" len="med"/>
        </a:ln>
      </dgm:spPr>
      <dgm:t>
        <a:bodyPr/>
        <a:lstStyle/>
        <a:p>
          <a:pPr algn="ctr"/>
          <a:endParaRPr lang="lt-LT" sz="1000" baseline="0">
            <a:ln>
              <a:solidFill>
                <a:sysClr val="windowText" lastClr="000000"/>
              </a:solidFill>
            </a:ln>
          </a:endParaRPr>
        </a:p>
      </dgm:t>
    </dgm:pt>
    <dgm:pt modelId="{BAB8D697-C31C-4ADF-B4D3-6CB3594246EF}" type="sibTrans" cxnId="{7606BEA6-3C6C-42CF-B365-EF0BB8B2F9A2}">
      <dgm:prSet/>
      <dgm:spPr/>
      <dgm:t>
        <a:bodyPr/>
        <a:lstStyle/>
        <a:p>
          <a:pPr algn="ctr"/>
          <a:endParaRPr lang="lt-LT"/>
        </a:p>
      </dgm:t>
    </dgm:pt>
    <dgm:pt modelId="{1AB27C9B-3A30-46EF-97F5-D3153196E1A0}">
      <dgm:prSet custT="1"/>
      <dgm:spPr>
        <a:solidFill>
          <a:schemeClr val="accent2">
            <a:lumMod val="40000"/>
            <a:lumOff val="60000"/>
          </a:schemeClr>
        </a:solidFill>
      </dgm:spPr>
      <dgm:t>
        <a:bodyPr/>
        <a:lstStyle/>
        <a:p>
          <a:pPr algn="ctr"/>
          <a:r>
            <a:rPr lang="lt-LT" sz="1000" baseline="0"/>
            <a:t>Prisijungimas</a:t>
          </a:r>
        </a:p>
      </dgm:t>
    </dgm:pt>
    <dgm:pt modelId="{6238859E-40BE-43F4-BA07-8F7334C03D7B}" type="parTrans" cxnId="{A3069B2A-9181-4698-BA27-ECCB0574DDF0}">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C239A603-1F49-46D7-ACCC-2A259A98FE07}" type="sibTrans" cxnId="{A3069B2A-9181-4698-BA27-ECCB0574DDF0}">
      <dgm:prSet/>
      <dgm:spPr/>
      <dgm:t>
        <a:bodyPr/>
        <a:lstStyle/>
        <a:p>
          <a:pPr algn="ctr"/>
          <a:endParaRPr lang="lt-LT"/>
        </a:p>
      </dgm:t>
    </dgm:pt>
    <dgm:pt modelId="{AA60A0D8-B737-4924-AFAE-9BD86504A108}">
      <dgm:prSet custT="1"/>
      <dgm:spPr>
        <a:solidFill>
          <a:schemeClr val="accent2">
            <a:lumMod val="40000"/>
            <a:lumOff val="60000"/>
          </a:schemeClr>
        </a:solidFill>
      </dgm:spPr>
      <dgm:t>
        <a:bodyPr/>
        <a:lstStyle/>
        <a:p>
          <a:pPr algn="ctr"/>
          <a:r>
            <a:rPr lang="lt-LT" sz="1000" baseline="0"/>
            <a:t>Atsijungimas</a:t>
          </a:r>
        </a:p>
      </dgm:t>
    </dgm:pt>
    <dgm:pt modelId="{F14F4403-7FF0-4E21-86EE-691AFE098163}" type="parTrans" cxnId="{6D86A206-F44D-42D7-BF6C-F14EDA98E0D8}">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00518198-C2D0-4489-8024-6137874DE092}" type="sibTrans" cxnId="{6D86A206-F44D-42D7-BF6C-F14EDA98E0D8}">
      <dgm:prSet/>
      <dgm:spPr/>
      <dgm:t>
        <a:bodyPr/>
        <a:lstStyle/>
        <a:p>
          <a:pPr algn="ctr"/>
          <a:endParaRPr lang="lt-LT"/>
        </a:p>
      </dgm:t>
    </dgm:pt>
    <dgm:pt modelId="{D08868B1-1107-47E3-890E-E6332B911358}">
      <dgm:prSet custT="1"/>
      <dgm:spPr>
        <a:solidFill>
          <a:schemeClr val="accent2">
            <a:lumMod val="40000"/>
            <a:lumOff val="60000"/>
          </a:schemeClr>
        </a:solidFill>
      </dgm:spPr>
      <dgm:t>
        <a:bodyPr/>
        <a:lstStyle/>
        <a:p>
          <a:pPr algn="ctr"/>
          <a:r>
            <a:rPr lang="lt-LT" sz="1000" baseline="0"/>
            <a:t>Gautų pranešimų tvarkymas</a:t>
          </a:r>
        </a:p>
      </dgm:t>
    </dgm:pt>
    <dgm:pt modelId="{9ADCC98F-F4D4-4D3A-AFCA-2373B6517AB8}" type="parTrans" cxnId="{2DACCFF2-7C8E-48B3-AD11-AA97ECA78390}">
      <dgm:prSet custT="1"/>
      <dgm:spPr>
        <a:ln>
          <a:solidFill>
            <a:schemeClr val="accent2">
              <a:lumMod val="40000"/>
              <a:lumOff val="60000"/>
            </a:schemeClr>
          </a:solidFill>
          <a:headEnd type="none" w="med" len="med"/>
          <a:tailEnd type="triangle" w="med" len="med"/>
        </a:ln>
      </dgm:spPr>
      <dgm:t>
        <a:bodyPr/>
        <a:lstStyle/>
        <a:p>
          <a:pPr algn="ctr"/>
          <a:endParaRPr lang="lt-LT" sz="1000" baseline="0"/>
        </a:p>
      </dgm:t>
    </dgm:pt>
    <dgm:pt modelId="{85011E26-2A5E-4F3B-A2A8-BBACC62E8212}" type="sibTrans" cxnId="{2DACCFF2-7C8E-48B3-AD11-AA97ECA78390}">
      <dgm:prSet/>
      <dgm:spPr/>
      <dgm:t>
        <a:bodyPr/>
        <a:lstStyle/>
        <a:p>
          <a:pPr algn="ctr"/>
          <a:endParaRPr lang="lt-LT"/>
        </a:p>
      </dgm:t>
    </dgm:pt>
    <dgm:pt modelId="{5945884C-D174-4063-A290-8E6591ABC3A6}" type="pres">
      <dgm:prSet presAssocID="{B9EF0EE8-5964-4FC1-8137-1B3DBE43E1C1}" presName="Name0" presStyleCnt="0">
        <dgm:presLayoutVars>
          <dgm:chPref val="1"/>
          <dgm:dir/>
          <dgm:animOne val="branch"/>
          <dgm:animLvl val="lvl"/>
          <dgm:resizeHandles val="exact"/>
        </dgm:presLayoutVars>
      </dgm:prSet>
      <dgm:spPr/>
    </dgm:pt>
    <dgm:pt modelId="{B369E6E5-9B61-4CE9-B376-994ABC0497ED}" type="pres">
      <dgm:prSet presAssocID="{F41DAE35-00CC-4F58-9A67-E8D0FFB2CF80}" presName="root1" presStyleCnt="0"/>
      <dgm:spPr/>
    </dgm:pt>
    <dgm:pt modelId="{54CE2B47-C0B6-414F-9F98-A7FEC54A9AF3}" type="pres">
      <dgm:prSet presAssocID="{F41DAE35-00CC-4F58-9A67-E8D0FFB2CF80}" presName="LevelOneTextNode" presStyleLbl="node0" presStyleIdx="0" presStyleCnt="1" custScaleX="10671889" custScaleY="10671889" custLinFactX="-16100000" custLinFactNeighborX="-16105562">
        <dgm:presLayoutVars>
          <dgm:chPref val="3"/>
        </dgm:presLayoutVars>
      </dgm:prSet>
      <dgm:spPr/>
    </dgm:pt>
    <dgm:pt modelId="{FAA29CCE-BD77-47E0-9D41-9B6C09F7DA59}" type="pres">
      <dgm:prSet presAssocID="{F41DAE35-00CC-4F58-9A67-E8D0FFB2CF80}" presName="level2hierChild" presStyleCnt="0"/>
      <dgm:spPr/>
    </dgm:pt>
    <dgm:pt modelId="{5CB5A192-9880-4D36-8C35-9B47FA4D9FEC}" type="pres">
      <dgm:prSet presAssocID="{04DC895D-5E72-4ACB-8E37-C72A86B66125}" presName="conn2-1" presStyleLbl="parChTrans1D2" presStyleIdx="0" presStyleCnt="9"/>
      <dgm:spPr/>
    </dgm:pt>
    <dgm:pt modelId="{DF405484-C8D9-4B58-9852-5A1C918D9407}" type="pres">
      <dgm:prSet presAssocID="{04DC895D-5E72-4ACB-8E37-C72A86B66125}" presName="connTx" presStyleLbl="parChTrans1D2" presStyleIdx="0" presStyleCnt="9"/>
      <dgm:spPr/>
    </dgm:pt>
    <dgm:pt modelId="{EB1A1A8E-F076-4F4A-A44D-C9C7EFB0C829}" type="pres">
      <dgm:prSet presAssocID="{679FB7F7-E59B-4A4F-AE8C-C28B2735785C}" presName="root2" presStyleCnt="0"/>
      <dgm:spPr/>
    </dgm:pt>
    <dgm:pt modelId="{9A5B5EAD-AAFF-41B6-B321-F8755F7CC56C}" type="pres">
      <dgm:prSet presAssocID="{679FB7F7-E59B-4A4F-AE8C-C28B2735785C}" presName="LevelTwoTextNode" presStyleLbl="node2" presStyleIdx="0" presStyleCnt="9" custScaleX="9701717" custScaleY="9701717" custLinFactX="-2573776" custLinFactNeighborX="-2600000">
        <dgm:presLayoutVars>
          <dgm:chPref val="3"/>
        </dgm:presLayoutVars>
      </dgm:prSet>
      <dgm:spPr/>
    </dgm:pt>
    <dgm:pt modelId="{5F47B934-ED58-430C-8D62-3B01717781CA}" type="pres">
      <dgm:prSet presAssocID="{679FB7F7-E59B-4A4F-AE8C-C28B2735785C}" presName="level3hierChild" presStyleCnt="0"/>
      <dgm:spPr/>
    </dgm:pt>
    <dgm:pt modelId="{7393AD9C-0B43-4410-86BF-48ECAC97A9D8}" type="pres">
      <dgm:prSet presAssocID="{6238859E-40BE-43F4-BA07-8F7334C03D7B}" presName="conn2-1" presStyleLbl="parChTrans1D2" presStyleIdx="1" presStyleCnt="9"/>
      <dgm:spPr/>
    </dgm:pt>
    <dgm:pt modelId="{7912E8C9-F03F-4694-84E7-7095A9ADF0CA}" type="pres">
      <dgm:prSet presAssocID="{6238859E-40BE-43F4-BA07-8F7334C03D7B}" presName="connTx" presStyleLbl="parChTrans1D2" presStyleIdx="1" presStyleCnt="9"/>
      <dgm:spPr/>
    </dgm:pt>
    <dgm:pt modelId="{68885D8F-62E6-412C-828F-09554C0D80DC}" type="pres">
      <dgm:prSet presAssocID="{1AB27C9B-3A30-46EF-97F5-D3153196E1A0}" presName="root2" presStyleCnt="0"/>
      <dgm:spPr/>
    </dgm:pt>
    <dgm:pt modelId="{1F64AFCF-41F0-4269-9894-90E58C2F5A92}" type="pres">
      <dgm:prSet presAssocID="{1AB27C9B-3A30-46EF-97F5-D3153196E1A0}" presName="LevelTwoTextNode" presStyleLbl="node2" presStyleIdx="1" presStyleCnt="9" custScaleX="9701717" custScaleY="9701717" custLinFactX="-2573776" custLinFactNeighborX="-2600000">
        <dgm:presLayoutVars>
          <dgm:chPref val="3"/>
        </dgm:presLayoutVars>
      </dgm:prSet>
      <dgm:spPr/>
    </dgm:pt>
    <dgm:pt modelId="{13EC1F0A-7526-452B-9703-AFEAA2A7723C}" type="pres">
      <dgm:prSet presAssocID="{1AB27C9B-3A30-46EF-97F5-D3153196E1A0}" presName="level3hierChild" presStyleCnt="0"/>
      <dgm:spPr/>
    </dgm:pt>
    <dgm:pt modelId="{D842FF12-EFF2-45A3-82EA-7541A7D3042A}" type="pres">
      <dgm:prSet presAssocID="{F14F4403-7FF0-4E21-86EE-691AFE098163}" presName="conn2-1" presStyleLbl="parChTrans1D2" presStyleIdx="2" presStyleCnt="9"/>
      <dgm:spPr/>
    </dgm:pt>
    <dgm:pt modelId="{1CB0A044-E4C0-45A6-B70D-FF2D5CD4DCCD}" type="pres">
      <dgm:prSet presAssocID="{F14F4403-7FF0-4E21-86EE-691AFE098163}" presName="connTx" presStyleLbl="parChTrans1D2" presStyleIdx="2" presStyleCnt="9"/>
      <dgm:spPr/>
    </dgm:pt>
    <dgm:pt modelId="{5BB73904-96FB-45BC-A563-8757C3D5E495}" type="pres">
      <dgm:prSet presAssocID="{AA60A0D8-B737-4924-AFAE-9BD86504A108}" presName="root2" presStyleCnt="0"/>
      <dgm:spPr/>
    </dgm:pt>
    <dgm:pt modelId="{AAF3A208-72E9-4AB3-BCF3-931B327BE20F}" type="pres">
      <dgm:prSet presAssocID="{AA60A0D8-B737-4924-AFAE-9BD86504A108}" presName="LevelTwoTextNode" presStyleLbl="node2" presStyleIdx="2" presStyleCnt="9" custScaleX="9701717" custScaleY="9701717" custLinFactX="-2573776" custLinFactNeighborX="-2600000">
        <dgm:presLayoutVars>
          <dgm:chPref val="3"/>
        </dgm:presLayoutVars>
      </dgm:prSet>
      <dgm:spPr/>
    </dgm:pt>
    <dgm:pt modelId="{1D0DFA4B-C29E-42F3-B963-68D86050ACB5}" type="pres">
      <dgm:prSet presAssocID="{AA60A0D8-B737-4924-AFAE-9BD86504A108}" presName="level3hierChild" presStyleCnt="0"/>
      <dgm:spPr/>
    </dgm:pt>
    <dgm:pt modelId="{381386DC-3D0D-4A49-94A5-DDF1A8CD3831}" type="pres">
      <dgm:prSet presAssocID="{C60DC371-D1B0-4ACA-8B3C-E86350E352A7}" presName="conn2-1" presStyleLbl="parChTrans1D2" presStyleIdx="3" presStyleCnt="9"/>
      <dgm:spPr/>
    </dgm:pt>
    <dgm:pt modelId="{F1F3754F-BC84-44A7-B12B-0D5C7D99C605}" type="pres">
      <dgm:prSet presAssocID="{C60DC371-D1B0-4ACA-8B3C-E86350E352A7}" presName="connTx" presStyleLbl="parChTrans1D2" presStyleIdx="3" presStyleCnt="9"/>
      <dgm:spPr/>
    </dgm:pt>
    <dgm:pt modelId="{AA0D4BDD-E0F0-4E95-92AE-6CC8DBC60350}" type="pres">
      <dgm:prSet presAssocID="{511FEB0D-29F4-4D0B-9148-63812444118A}" presName="root2" presStyleCnt="0"/>
      <dgm:spPr/>
    </dgm:pt>
    <dgm:pt modelId="{9B0F0D78-1383-44F5-B2FA-DE5AE47956E5}" type="pres">
      <dgm:prSet presAssocID="{511FEB0D-29F4-4D0B-9148-63812444118A}" presName="LevelTwoTextNode" presStyleLbl="node2" presStyleIdx="3" presStyleCnt="9" custScaleX="9701717" custScaleY="9701717" custLinFactX="-2573776" custLinFactNeighborX="-2600000">
        <dgm:presLayoutVars>
          <dgm:chPref val="3"/>
        </dgm:presLayoutVars>
      </dgm:prSet>
      <dgm:spPr/>
    </dgm:pt>
    <dgm:pt modelId="{495148B9-FB7C-4E9F-B2E9-B02E64C7DAF6}" type="pres">
      <dgm:prSet presAssocID="{511FEB0D-29F4-4D0B-9148-63812444118A}" presName="level3hierChild" presStyleCnt="0"/>
      <dgm:spPr/>
    </dgm:pt>
    <dgm:pt modelId="{B0374263-F00C-4D2B-B8D6-34666250CABD}" type="pres">
      <dgm:prSet presAssocID="{E6BE500B-A88E-423C-A7A3-167D04237EEF}" presName="conn2-1" presStyleLbl="parChTrans1D2" presStyleIdx="4" presStyleCnt="9"/>
      <dgm:spPr/>
    </dgm:pt>
    <dgm:pt modelId="{C437C24C-8345-4B18-BB37-60E47D7AC901}" type="pres">
      <dgm:prSet presAssocID="{E6BE500B-A88E-423C-A7A3-167D04237EEF}" presName="connTx" presStyleLbl="parChTrans1D2" presStyleIdx="4" presStyleCnt="9"/>
      <dgm:spPr/>
    </dgm:pt>
    <dgm:pt modelId="{59F006A1-3E8D-4618-B552-88CC0ADCEE4A}" type="pres">
      <dgm:prSet presAssocID="{BF383BB5-FED8-4F3A-A640-67983C48BC8B}" presName="root2" presStyleCnt="0"/>
      <dgm:spPr/>
    </dgm:pt>
    <dgm:pt modelId="{4734E4B0-355C-4CA6-9A41-8D70AD4DADCF}" type="pres">
      <dgm:prSet presAssocID="{BF383BB5-FED8-4F3A-A640-67983C48BC8B}" presName="LevelTwoTextNode" presStyleLbl="node2" presStyleIdx="4" presStyleCnt="9" custScaleX="9701717" custScaleY="9701717" custLinFactX="-2573776" custLinFactNeighborX="-2600000">
        <dgm:presLayoutVars>
          <dgm:chPref val="3"/>
        </dgm:presLayoutVars>
      </dgm:prSet>
      <dgm:spPr/>
    </dgm:pt>
    <dgm:pt modelId="{3CA1D8D7-B715-4E15-9FB5-3A504D906351}" type="pres">
      <dgm:prSet presAssocID="{BF383BB5-FED8-4F3A-A640-67983C48BC8B}" presName="level3hierChild" presStyleCnt="0"/>
      <dgm:spPr/>
    </dgm:pt>
    <dgm:pt modelId="{0B93FDA2-D192-4406-8250-56E6AE171E21}" type="pres">
      <dgm:prSet presAssocID="{9ADCC98F-F4D4-4D3A-AFCA-2373B6517AB8}" presName="conn2-1" presStyleLbl="parChTrans1D2" presStyleIdx="5" presStyleCnt="9"/>
      <dgm:spPr/>
    </dgm:pt>
    <dgm:pt modelId="{DF4DD455-15E3-49C6-AFFD-0CB06AF27E20}" type="pres">
      <dgm:prSet presAssocID="{9ADCC98F-F4D4-4D3A-AFCA-2373B6517AB8}" presName="connTx" presStyleLbl="parChTrans1D2" presStyleIdx="5" presStyleCnt="9"/>
      <dgm:spPr/>
    </dgm:pt>
    <dgm:pt modelId="{8E65ACA7-607E-4CE5-82F1-BD2102CE1F72}" type="pres">
      <dgm:prSet presAssocID="{D08868B1-1107-47E3-890E-E6332B911358}" presName="root2" presStyleCnt="0"/>
      <dgm:spPr/>
    </dgm:pt>
    <dgm:pt modelId="{4D208F65-CCB4-41C2-A79E-E0CAF15F2631}" type="pres">
      <dgm:prSet presAssocID="{D08868B1-1107-47E3-890E-E6332B911358}" presName="LevelTwoTextNode" presStyleLbl="node2" presStyleIdx="5" presStyleCnt="9" custScaleX="9701717" custScaleY="9701717" custLinFactX="-2573776" custLinFactNeighborX="-2600000">
        <dgm:presLayoutVars>
          <dgm:chPref val="3"/>
        </dgm:presLayoutVars>
      </dgm:prSet>
      <dgm:spPr/>
    </dgm:pt>
    <dgm:pt modelId="{6A32EFAD-6D20-4F37-91D2-868C04913E5F}" type="pres">
      <dgm:prSet presAssocID="{D08868B1-1107-47E3-890E-E6332B911358}" presName="level3hierChild" presStyleCnt="0"/>
      <dgm:spPr/>
    </dgm:pt>
    <dgm:pt modelId="{1C58A556-1BB7-48D8-B184-6A4E9EBE0E9B}" type="pres">
      <dgm:prSet presAssocID="{A39D2F96-2E3B-4050-935B-9213368E32F8}" presName="conn2-1" presStyleLbl="parChTrans1D2" presStyleIdx="6" presStyleCnt="9"/>
      <dgm:spPr/>
    </dgm:pt>
    <dgm:pt modelId="{16BB5289-3474-4A54-8D32-B26B8CFC377B}" type="pres">
      <dgm:prSet presAssocID="{A39D2F96-2E3B-4050-935B-9213368E32F8}" presName="connTx" presStyleLbl="parChTrans1D2" presStyleIdx="6" presStyleCnt="9"/>
      <dgm:spPr/>
    </dgm:pt>
    <dgm:pt modelId="{05D2BEA2-C7DF-4959-978F-A6E0C8FD9F46}" type="pres">
      <dgm:prSet presAssocID="{2512CB01-D988-4029-8475-998F1FF33430}" presName="root2" presStyleCnt="0"/>
      <dgm:spPr/>
    </dgm:pt>
    <dgm:pt modelId="{C9EAFE0F-BDDF-4BFA-B7F4-8F9FD3A757D5}" type="pres">
      <dgm:prSet presAssocID="{2512CB01-D988-4029-8475-998F1FF33430}" presName="LevelTwoTextNode" presStyleLbl="node2" presStyleIdx="6" presStyleCnt="9" custScaleX="9701717" custScaleY="9701717" custLinFactX="-2573776" custLinFactY="379803" custLinFactNeighborX="-2600000" custLinFactNeighborY="400000">
        <dgm:presLayoutVars>
          <dgm:chPref val="3"/>
        </dgm:presLayoutVars>
      </dgm:prSet>
      <dgm:spPr/>
    </dgm:pt>
    <dgm:pt modelId="{28AE3671-4327-40F5-880F-AB96745FA7B8}" type="pres">
      <dgm:prSet presAssocID="{2512CB01-D988-4029-8475-998F1FF33430}" presName="level3hierChild" presStyleCnt="0"/>
      <dgm:spPr/>
    </dgm:pt>
    <dgm:pt modelId="{54BB1D95-CF68-4CEA-BAD2-910D137C3729}" type="pres">
      <dgm:prSet presAssocID="{2D9A6BBD-95A5-42F9-AD48-30255EA28891}" presName="conn2-1" presStyleLbl="parChTrans1D3" presStyleIdx="0" presStyleCnt="9"/>
      <dgm:spPr/>
    </dgm:pt>
    <dgm:pt modelId="{8AF6194F-44EF-4088-9747-2D8D81D3ADA1}" type="pres">
      <dgm:prSet presAssocID="{2D9A6BBD-95A5-42F9-AD48-30255EA28891}" presName="connTx" presStyleLbl="parChTrans1D3" presStyleIdx="0" presStyleCnt="9"/>
      <dgm:spPr/>
    </dgm:pt>
    <dgm:pt modelId="{9DF0E6DF-8943-4307-B150-B670C3F73E8B}" type="pres">
      <dgm:prSet presAssocID="{965B9769-CFE0-471A-B9D0-58EAC0191398}" presName="root2" presStyleCnt="0"/>
      <dgm:spPr/>
    </dgm:pt>
    <dgm:pt modelId="{0012C239-04E3-403A-9CDF-939CA597400A}" type="pres">
      <dgm:prSet presAssocID="{965B9769-CFE0-471A-B9D0-58EAC0191398}" presName="LevelTwoTextNode" presStyleLbl="node3" presStyleIdx="0" presStyleCnt="9" custScaleX="10671889" custScaleY="10671889" custLinFactX="3200000" custLinFactY="-15900000" custLinFactNeighborX="3257281" custLinFactNeighborY="-15917481">
        <dgm:presLayoutVars>
          <dgm:chPref val="3"/>
        </dgm:presLayoutVars>
      </dgm:prSet>
      <dgm:spPr/>
    </dgm:pt>
    <dgm:pt modelId="{2AF3D8C2-ADDE-4F64-8D70-2B56760BA992}" type="pres">
      <dgm:prSet presAssocID="{965B9769-CFE0-471A-B9D0-58EAC0191398}" presName="level3hierChild" presStyleCnt="0"/>
      <dgm:spPr/>
    </dgm:pt>
    <dgm:pt modelId="{ADED1B20-CDD3-4206-BBD9-20FEC47D479B}" type="pres">
      <dgm:prSet presAssocID="{74D00375-CDF7-4979-B66B-42E792E44E2C}" presName="conn2-1" presStyleLbl="parChTrans1D3" presStyleIdx="1" presStyleCnt="9"/>
      <dgm:spPr/>
    </dgm:pt>
    <dgm:pt modelId="{D5CF40C9-ED79-4022-A675-B0FFB6850B63}" type="pres">
      <dgm:prSet presAssocID="{74D00375-CDF7-4979-B66B-42E792E44E2C}" presName="connTx" presStyleLbl="parChTrans1D3" presStyleIdx="1" presStyleCnt="9"/>
      <dgm:spPr/>
    </dgm:pt>
    <dgm:pt modelId="{BA127B25-F31F-45C7-85D6-00155384CCC2}" type="pres">
      <dgm:prSet presAssocID="{B390158D-9386-40BF-8785-040A3D0A3332}" presName="root2" presStyleCnt="0"/>
      <dgm:spPr/>
    </dgm:pt>
    <dgm:pt modelId="{993DA37E-E9AE-47E8-B54F-28D43CD339A0}" type="pres">
      <dgm:prSet presAssocID="{B390158D-9386-40BF-8785-040A3D0A3332}" presName="LevelTwoTextNode" presStyleLbl="node3" presStyleIdx="1" presStyleCnt="9" custScaleX="10671889" custScaleY="10671889" custLinFactX="3200000" custLinFactY="-15900000" custLinFactNeighborX="3257281" custLinFactNeighborY="-15917481">
        <dgm:presLayoutVars>
          <dgm:chPref val="3"/>
        </dgm:presLayoutVars>
      </dgm:prSet>
      <dgm:spPr/>
    </dgm:pt>
    <dgm:pt modelId="{3F208819-B414-4EF7-8772-5564992BDE0A}" type="pres">
      <dgm:prSet presAssocID="{B390158D-9386-40BF-8785-040A3D0A3332}" presName="level3hierChild" presStyleCnt="0"/>
      <dgm:spPr/>
    </dgm:pt>
    <dgm:pt modelId="{B5CE4E75-41D9-43A3-801F-8D0482ADBC7E}" type="pres">
      <dgm:prSet presAssocID="{3FC54398-E0F8-47F8-861A-DC773072620E}" presName="conn2-1" presStyleLbl="parChTrans1D3" presStyleIdx="2" presStyleCnt="9"/>
      <dgm:spPr/>
    </dgm:pt>
    <dgm:pt modelId="{5151FB3B-F172-4FCC-AB90-5E66D6F94BF5}" type="pres">
      <dgm:prSet presAssocID="{3FC54398-E0F8-47F8-861A-DC773072620E}" presName="connTx" presStyleLbl="parChTrans1D3" presStyleIdx="2" presStyleCnt="9"/>
      <dgm:spPr/>
    </dgm:pt>
    <dgm:pt modelId="{5F6A81C3-2E89-4648-BBC1-C1B944B6B6B0}" type="pres">
      <dgm:prSet presAssocID="{46A4D228-3751-4E4F-8931-98206A54DDF6}" presName="root2" presStyleCnt="0"/>
      <dgm:spPr/>
    </dgm:pt>
    <dgm:pt modelId="{587A8EBF-EB08-41C6-9EEA-86D5A31395C4}" type="pres">
      <dgm:prSet presAssocID="{46A4D228-3751-4E4F-8931-98206A54DDF6}" presName="LevelTwoTextNode" presStyleLbl="node3" presStyleIdx="2" presStyleCnt="9" custScaleX="10671889" custScaleY="10671889" custLinFactX="3200000" custLinFactY="-14400000" custLinFactNeighborX="3257281" custLinFactNeighborY="-14452599">
        <dgm:presLayoutVars>
          <dgm:chPref val="3"/>
        </dgm:presLayoutVars>
      </dgm:prSet>
      <dgm:spPr/>
    </dgm:pt>
    <dgm:pt modelId="{D4752930-4F7C-46B0-9CFB-FC14F070CEAB}" type="pres">
      <dgm:prSet presAssocID="{46A4D228-3751-4E4F-8931-98206A54DDF6}" presName="level3hierChild" presStyleCnt="0"/>
      <dgm:spPr/>
    </dgm:pt>
    <dgm:pt modelId="{AFB349AC-B622-47B4-AD6F-0794C08406C1}" type="pres">
      <dgm:prSet presAssocID="{BE990AB0-08CB-4C88-AA1F-A01C5196CE01}" presName="conn2-1" presStyleLbl="parChTrans1D2" presStyleIdx="7" presStyleCnt="9"/>
      <dgm:spPr/>
    </dgm:pt>
    <dgm:pt modelId="{D08CB06C-92BC-4206-AB38-3965CDEA3778}" type="pres">
      <dgm:prSet presAssocID="{BE990AB0-08CB-4C88-AA1F-A01C5196CE01}" presName="connTx" presStyleLbl="parChTrans1D2" presStyleIdx="7" presStyleCnt="9"/>
      <dgm:spPr/>
    </dgm:pt>
    <dgm:pt modelId="{95B131DB-A7AC-4E7E-91A2-BD87C9C43B21}" type="pres">
      <dgm:prSet presAssocID="{6137278A-C708-4568-B1E9-A3DD47F5B143}" presName="root2" presStyleCnt="0"/>
      <dgm:spPr/>
    </dgm:pt>
    <dgm:pt modelId="{699387F9-564D-42C7-ABC3-AD9362264E26}" type="pres">
      <dgm:prSet presAssocID="{6137278A-C708-4568-B1E9-A3DD47F5B143}" presName="LevelTwoTextNode" presStyleLbl="node2" presStyleIdx="7" presStyleCnt="9" custScaleX="9701717" custScaleY="9701717" custLinFactX="-2573776" custLinFactY="-8270791" custLinFactNeighborX="-2600000" custLinFactNeighborY="-8300000">
        <dgm:presLayoutVars>
          <dgm:chPref val="3"/>
        </dgm:presLayoutVars>
      </dgm:prSet>
      <dgm:spPr/>
    </dgm:pt>
    <dgm:pt modelId="{EBB38B48-B5D6-430C-9BA4-AEBE6EC22B33}" type="pres">
      <dgm:prSet presAssocID="{6137278A-C708-4568-B1E9-A3DD47F5B143}" presName="level3hierChild" presStyleCnt="0"/>
      <dgm:spPr/>
    </dgm:pt>
    <dgm:pt modelId="{2C8C9C84-B968-493D-A4AB-C2923DDA1C95}" type="pres">
      <dgm:prSet presAssocID="{851D9B50-CC66-4ED1-BDC9-AD50900D9AAF}" presName="conn2-1" presStyleLbl="parChTrans1D3" presStyleIdx="3" presStyleCnt="9"/>
      <dgm:spPr/>
    </dgm:pt>
    <dgm:pt modelId="{82DB4DC8-6479-43F5-A854-5EED05B741F6}" type="pres">
      <dgm:prSet presAssocID="{851D9B50-CC66-4ED1-BDC9-AD50900D9AAF}" presName="connTx" presStyleLbl="parChTrans1D3" presStyleIdx="3" presStyleCnt="9"/>
      <dgm:spPr/>
    </dgm:pt>
    <dgm:pt modelId="{77296B9B-B1BC-4E72-BA5D-116D6C84BBA7}" type="pres">
      <dgm:prSet presAssocID="{D4FD20E7-F62B-484E-816F-95F77FAAD47C}" presName="root2" presStyleCnt="0"/>
      <dgm:spPr/>
    </dgm:pt>
    <dgm:pt modelId="{E5AD7022-8B2E-4047-ACE6-FFBA4BC97CD0}" type="pres">
      <dgm:prSet presAssocID="{D4FD20E7-F62B-484E-816F-95F77FAAD47C}" presName="LevelTwoTextNode" presStyleLbl="node3" presStyleIdx="3" presStyleCnt="9" custScaleX="9701717" custScaleY="9701717" custLinFactX="3600000" custLinFactY="-8365710" custLinFactNeighborX="3629987" custLinFactNeighborY="-8400000">
        <dgm:presLayoutVars>
          <dgm:chPref val="3"/>
        </dgm:presLayoutVars>
      </dgm:prSet>
      <dgm:spPr/>
    </dgm:pt>
    <dgm:pt modelId="{E51797C3-5E08-4CE4-8F14-A71C0B5E1AC0}" type="pres">
      <dgm:prSet presAssocID="{D4FD20E7-F62B-484E-816F-95F77FAAD47C}" presName="level3hierChild" presStyleCnt="0"/>
      <dgm:spPr/>
    </dgm:pt>
    <dgm:pt modelId="{4A68501A-2E7C-4AFF-A645-0AB9338F767D}" type="pres">
      <dgm:prSet presAssocID="{24FEBCB6-D338-4545-9F75-3E1E96B0B946}" presName="conn2-1" presStyleLbl="parChTrans1D3" presStyleIdx="4" presStyleCnt="9"/>
      <dgm:spPr/>
    </dgm:pt>
    <dgm:pt modelId="{44833D2B-B44B-41CC-AED3-3148AB818783}" type="pres">
      <dgm:prSet presAssocID="{24FEBCB6-D338-4545-9F75-3E1E96B0B946}" presName="connTx" presStyleLbl="parChTrans1D3" presStyleIdx="4" presStyleCnt="9"/>
      <dgm:spPr/>
    </dgm:pt>
    <dgm:pt modelId="{92CA9E46-2589-4A47-95E5-39278F988152}" type="pres">
      <dgm:prSet presAssocID="{B7E36A47-F45C-49D3-B7D1-897DCA5CE120}" presName="root2" presStyleCnt="0"/>
      <dgm:spPr/>
    </dgm:pt>
    <dgm:pt modelId="{B47918AD-E9F3-4337-BB6D-F31327E81511}" type="pres">
      <dgm:prSet presAssocID="{B7E36A47-F45C-49D3-B7D1-897DCA5CE120}" presName="LevelTwoTextNode" presStyleLbl="node3" presStyleIdx="4" presStyleCnt="9" custScaleX="9701717" custScaleY="9701717" custLinFactX="3600000" custLinFactY="-8270748" custLinFactNeighborX="3629987" custLinFactNeighborY="-8300000">
        <dgm:presLayoutVars>
          <dgm:chPref val="3"/>
        </dgm:presLayoutVars>
      </dgm:prSet>
      <dgm:spPr/>
    </dgm:pt>
    <dgm:pt modelId="{0EE70F3A-1230-4F1F-AC4F-3A70C1D8EC1E}" type="pres">
      <dgm:prSet presAssocID="{B7E36A47-F45C-49D3-B7D1-897DCA5CE120}" presName="level3hierChild" presStyleCnt="0"/>
      <dgm:spPr/>
    </dgm:pt>
    <dgm:pt modelId="{331B4751-CD07-4057-BFA9-9D662A76802C}" type="pres">
      <dgm:prSet presAssocID="{AA3CB33E-5254-44E1-B95B-6B91CA5AD7F8}" presName="conn2-1" presStyleLbl="parChTrans1D3" presStyleIdx="5" presStyleCnt="9"/>
      <dgm:spPr/>
    </dgm:pt>
    <dgm:pt modelId="{4A385619-9919-4263-8465-5E0D765586C8}" type="pres">
      <dgm:prSet presAssocID="{AA3CB33E-5254-44E1-B95B-6B91CA5AD7F8}" presName="connTx" presStyleLbl="parChTrans1D3" presStyleIdx="5" presStyleCnt="9"/>
      <dgm:spPr/>
    </dgm:pt>
    <dgm:pt modelId="{84255758-837E-4EE3-8DC7-462F79E1BAD8}" type="pres">
      <dgm:prSet presAssocID="{C0F17037-60BA-4853-815B-886FCEC58D81}" presName="root2" presStyleCnt="0"/>
      <dgm:spPr/>
    </dgm:pt>
    <dgm:pt modelId="{05128CE5-13E9-439B-AF63-E393F38D9EED}" type="pres">
      <dgm:prSet presAssocID="{C0F17037-60BA-4853-815B-886FCEC58D81}" presName="LevelTwoTextNode" presStyleLbl="node3" presStyleIdx="5" presStyleCnt="9" custScaleX="9701717" custScaleY="9701717" custLinFactX="3600000" custLinFactY="-8365710" custLinFactNeighborX="3629987" custLinFactNeighborY="-8400000">
        <dgm:presLayoutVars>
          <dgm:chPref val="3"/>
        </dgm:presLayoutVars>
      </dgm:prSet>
      <dgm:spPr/>
    </dgm:pt>
    <dgm:pt modelId="{1A586209-3F15-4513-8FE5-657ACB7887A6}" type="pres">
      <dgm:prSet presAssocID="{C0F17037-60BA-4853-815B-886FCEC58D81}" presName="level3hierChild" presStyleCnt="0"/>
      <dgm:spPr/>
    </dgm:pt>
    <dgm:pt modelId="{86E43277-1EA5-4A7D-8DC3-F409CFC6C750}" type="pres">
      <dgm:prSet presAssocID="{56E050AC-84FA-43A8-9A9A-55E646D66715}" presName="conn2-1" presStyleLbl="parChTrans1D2" presStyleIdx="8" presStyleCnt="9"/>
      <dgm:spPr/>
    </dgm:pt>
    <dgm:pt modelId="{384ACF98-C1EB-4137-A694-D7A817FCB8A2}" type="pres">
      <dgm:prSet presAssocID="{56E050AC-84FA-43A8-9A9A-55E646D66715}" presName="connTx" presStyleLbl="parChTrans1D2" presStyleIdx="8" presStyleCnt="9"/>
      <dgm:spPr/>
    </dgm:pt>
    <dgm:pt modelId="{5254224F-1665-4309-8263-9015FC05AF4D}" type="pres">
      <dgm:prSet presAssocID="{C8685475-67DC-4769-990B-2094F0D35445}" presName="root2" presStyleCnt="0"/>
      <dgm:spPr/>
    </dgm:pt>
    <dgm:pt modelId="{D8B98E4A-BF0B-4C44-87D0-689F3516CDCF}" type="pres">
      <dgm:prSet presAssocID="{C8685475-67DC-4769-990B-2094F0D35445}" presName="LevelTwoTextNode" presStyleLbl="node2" presStyleIdx="8" presStyleCnt="9" custScaleX="9701717" custScaleY="9701717" custLinFactX="-2573776" custLinFactY="-15592010" custLinFactNeighborX="-2600000" custLinFactNeighborY="-15600000">
        <dgm:presLayoutVars>
          <dgm:chPref val="3"/>
        </dgm:presLayoutVars>
      </dgm:prSet>
      <dgm:spPr/>
    </dgm:pt>
    <dgm:pt modelId="{1FFF7ED8-9D9F-4FE4-A121-42FB5499F68C}" type="pres">
      <dgm:prSet presAssocID="{C8685475-67DC-4769-990B-2094F0D35445}" presName="level3hierChild" presStyleCnt="0"/>
      <dgm:spPr/>
    </dgm:pt>
    <dgm:pt modelId="{9307B62D-855D-440C-A070-81DA5347DA52}" type="pres">
      <dgm:prSet presAssocID="{F812071C-38F5-4ED4-8482-62AB23BE73FE}" presName="conn2-1" presStyleLbl="parChTrans1D3" presStyleIdx="6" presStyleCnt="9"/>
      <dgm:spPr/>
    </dgm:pt>
    <dgm:pt modelId="{9114A7F6-DAA7-41EC-B7E0-2414BCAFF18C}" type="pres">
      <dgm:prSet presAssocID="{F812071C-38F5-4ED4-8482-62AB23BE73FE}" presName="connTx" presStyleLbl="parChTrans1D3" presStyleIdx="6" presStyleCnt="9"/>
      <dgm:spPr/>
    </dgm:pt>
    <dgm:pt modelId="{2526B8F7-1BBA-4E68-AD63-0C744C49289B}" type="pres">
      <dgm:prSet presAssocID="{E5DB2CD3-16A4-4E9F-9EBA-DA28A773888B}" presName="root2" presStyleCnt="0"/>
      <dgm:spPr/>
    </dgm:pt>
    <dgm:pt modelId="{7B508FF3-8A21-478D-83F7-8EEBA8085C6F}" type="pres">
      <dgm:prSet presAssocID="{E5DB2CD3-16A4-4E9F-9EBA-DA28A773888B}" presName="LevelTwoTextNode" presStyleLbl="node3" presStyleIdx="6" presStyleCnt="9" custScaleX="9701717" custScaleY="9701717" custLinFactX="3600000" custLinFactY="-4087915" custLinFactNeighborX="3629987" custLinFactNeighborY="-4100000">
        <dgm:presLayoutVars>
          <dgm:chPref val="3"/>
        </dgm:presLayoutVars>
      </dgm:prSet>
      <dgm:spPr/>
    </dgm:pt>
    <dgm:pt modelId="{4E44B37B-CBCF-4116-99DB-F395892C352F}" type="pres">
      <dgm:prSet presAssocID="{E5DB2CD3-16A4-4E9F-9EBA-DA28A773888B}" presName="level3hierChild" presStyleCnt="0"/>
      <dgm:spPr/>
    </dgm:pt>
    <dgm:pt modelId="{C410CA22-29E2-40CF-8699-0A43930B0641}" type="pres">
      <dgm:prSet presAssocID="{2B43DE15-CA72-413C-A33D-CD039F7BAF3C}" presName="conn2-1" presStyleLbl="parChTrans1D3" presStyleIdx="7" presStyleCnt="9"/>
      <dgm:spPr/>
    </dgm:pt>
    <dgm:pt modelId="{AA2AA798-8A7F-41D1-9D8A-E0072206807D}" type="pres">
      <dgm:prSet presAssocID="{2B43DE15-CA72-413C-A33D-CD039F7BAF3C}" presName="connTx" presStyleLbl="parChTrans1D3" presStyleIdx="7" presStyleCnt="9"/>
      <dgm:spPr/>
    </dgm:pt>
    <dgm:pt modelId="{DB5B01B5-F6B0-4727-AEFB-1EA891FBF9FF}" type="pres">
      <dgm:prSet presAssocID="{1FD646DC-5C20-472C-9367-12502B168309}" presName="root2" presStyleCnt="0"/>
      <dgm:spPr/>
    </dgm:pt>
    <dgm:pt modelId="{61E35EDF-CDBD-4132-AE1B-1058786FA6E8}" type="pres">
      <dgm:prSet presAssocID="{1FD646DC-5C20-472C-9367-12502B168309}" presName="LevelTwoTextNode" presStyleLbl="node3" presStyleIdx="7" presStyleCnt="9" custScaleX="9701717" custScaleY="9701717" custLinFactX="3600000" custLinFactY="-4087915" custLinFactNeighborX="3629987" custLinFactNeighborY="-4100000">
        <dgm:presLayoutVars>
          <dgm:chPref val="3"/>
        </dgm:presLayoutVars>
      </dgm:prSet>
      <dgm:spPr/>
    </dgm:pt>
    <dgm:pt modelId="{039D55C7-0284-47D4-A7FF-67BA721F78ED}" type="pres">
      <dgm:prSet presAssocID="{1FD646DC-5C20-472C-9367-12502B168309}" presName="level3hierChild" presStyleCnt="0"/>
      <dgm:spPr/>
    </dgm:pt>
    <dgm:pt modelId="{3E35A20B-3B70-4460-868C-239D09D78FAD}" type="pres">
      <dgm:prSet presAssocID="{92A7FD30-20B8-4804-A17A-1A1711730ADD}" presName="conn2-1" presStyleLbl="parChTrans1D3" presStyleIdx="8" presStyleCnt="9"/>
      <dgm:spPr/>
    </dgm:pt>
    <dgm:pt modelId="{D74B50CF-EC7F-42E1-86E7-A27661F1FCA1}" type="pres">
      <dgm:prSet presAssocID="{92A7FD30-20B8-4804-A17A-1A1711730ADD}" presName="connTx" presStyleLbl="parChTrans1D3" presStyleIdx="8" presStyleCnt="9"/>
      <dgm:spPr/>
    </dgm:pt>
    <dgm:pt modelId="{54870011-2010-48BD-9649-7CDBA21F6E47}" type="pres">
      <dgm:prSet presAssocID="{6A42C1F0-68FF-466E-8616-8D4BB2B0D89C}" presName="root2" presStyleCnt="0"/>
      <dgm:spPr/>
    </dgm:pt>
    <dgm:pt modelId="{9E884756-2DE1-46E1-9D5B-B98D1F039089}" type="pres">
      <dgm:prSet presAssocID="{6A42C1F0-68FF-466E-8616-8D4BB2B0D89C}" presName="LevelTwoTextNode" presStyleLbl="node3" presStyleIdx="8" presStyleCnt="9" custScaleX="9701717" custScaleY="9701717" custLinFactX="3600000" custLinFactY="-4087915" custLinFactNeighborX="3629987" custLinFactNeighborY="-4100000">
        <dgm:presLayoutVars>
          <dgm:chPref val="3"/>
        </dgm:presLayoutVars>
      </dgm:prSet>
      <dgm:spPr/>
    </dgm:pt>
    <dgm:pt modelId="{8C4812AD-1FAA-417D-B8CF-4FB567590596}" type="pres">
      <dgm:prSet presAssocID="{6A42C1F0-68FF-466E-8616-8D4BB2B0D89C}" presName="level3hierChild" presStyleCnt="0"/>
      <dgm:spPr/>
    </dgm:pt>
  </dgm:ptLst>
  <dgm:cxnLst>
    <dgm:cxn modelId="{E19D5642-2B4E-4791-8A71-DB61DCD3E7D0}" type="presOf" srcId="{C60DC371-D1B0-4ACA-8B3C-E86350E352A7}" destId="{381386DC-3D0D-4A49-94A5-DDF1A8CD3831}" srcOrd="0" destOrd="0" presId="urn:microsoft.com/office/officeart/2008/layout/HorizontalMultiLevelHierarchy"/>
    <dgm:cxn modelId="{AEDA036F-9E4A-469B-A710-E4F79D57C03F}" type="presOf" srcId="{511FEB0D-29F4-4D0B-9148-63812444118A}" destId="{9B0F0D78-1383-44F5-B2FA-DE5AE47956E5}" srcOrd="0" destOrd="0" presId="urn:microsoft.com/office/officeart/2008/layout/HorizontalMultiLevelHierarchy"/>
    <dgm:cxn modelId="{87A34FB4-D613-418B-9A05-073676EE4470}" type="presOf" srcId="{04DC895D-5E72-4ACB-8E37-C72A86B66125}" destId="{5CB5A192-9880-4D36-8C35-9B47FA4D9FEC}" srcOrd="0" destOrd="0" presId="urn:microsoft.com/office/officeart/2008/layout/HorizontalMultiLevelHierarchy"/>
    <dgm:cxn modelId="{78AAEBB8-2891-4239-9483-C83EB36A6E2E}" type="presOf" srcId="{BF383BB5-FED8-4F3A-A640-67983C48BC8B}" destId="{4734E4B0-355C-4CA6-9A41-8D70AD4DADCF}" srcOrd="0" destOrd="0" presId="urn:microsoft.com/office/officeart/2008/layout/HorizontalMultiLevelHierarchy"/>
    <dgm:cxn modelId="{08A4F068-91B8-4E06-A70A-346FE4299452}" type="presOf" srcId="{B7E36A47-F45C-49D3-B7D1-897DCA5CE120}" destId="{B47918AD-E9F3-4337-BB6D-F31327E81511}" srcOrd="0" destOrd="0" presId="urn:microsoft.com/office/officeart/2008/layout/HorizontalMultiLevelHierarchy"/>
    <dgm:cxn modelId="{2D44E8B7-7DE7-45F6-BA42-7B67A4ECF4A7}" type="presOf" srcId="{E6BE500B-A88E-423C-A7A3-167D04237EEF}" destId="{C437C24C-8345-4B18-BB37-60E47D7AC901}" srcOrd="1" destOrd="0" presId="urn:microsoft.com/office/officeart/2008/layout/HorizontalMultiLevelHierarchy"/>
    <dgm:cxn modelId="{A63AA27E-46B9-46CB-8065-434608284B26}" type="presOf" srcId="{2B43DE15-CA72-413C-A33D-CD039F7BAF3C}" destId="{C410CA22-29E2-40CF-8699-0A43930B0641}" srcOrd="0" destOrd="0" presId="urn:microsoft.com/office/officeart/2008/layout/HorizontalMultiLevelHierarchy"/>
    <dgm:cxn modelId="{1C606B28-9240-4771-88C1-D755A85BAA6F}" type="presOf" srcId="{B9EF0EE8-5964-4FC1-8137-1B3DBE43E1C1}" destId="{5945884C-D174-4063-A290-8E6591ABC3A6}" srcOrd="0" destOrd="0" presId="urn:microsoft.com/office/officeart/2008/layout/HorizontalMultiLevelHierarchy"/>
    <dgm:cxn modelId="{12E9EE42-6853-497D-8B9C-6144DFCB36A1}" type="presOf" srcId="{C60DC371-D1B0-4ACA-8B3C-E86350E352A7}" destId="{F1F3754F-BC84-44A7-B12B-0D5C7D99C605}" srcOrd="1" destOrd="0" presId="urn:microsoft.com/office/officeart/2008/layout/HorizontalMultiLevelHierarchy"/>
    <dgm:cxn modelId="{049DAE0B-CEBA-4212-A7BC-0C7ED6E8CB52}" type="presOf" srcId="{AA60A0D8-B737-4924-AFAE-9BD86504A108}" destId="{AAF3A208-72E9-4AB3-BCF3-931B327BE20F}" srcOrd="0" destOrd="0" presId="urn:microsoft.com/office/officeart/2008/layout/HorizontalMultiLevelHierarchy"/>
    <dgm:cxn modelId="{82985D3C-A73B-4E2B-BC78-7D1931641260}" srcId="{F41DAE35-00CC-4F58-9A67-E8D0FFB2CF80}" destId="{511FEB0D-29F4-4D0B-9148-63812444118A}" srcOrd="3" destOrd="0" parTransId="{C60DC371-D1B0-4ACA-8B3C-E86350E352A7}" sibTransId="{C7E15BFB-108E-40E7-A628-E0430F867370}"/>
    <dgm:cxn modelId="{7606BEA6-3C6C-42CF-B365-EF0BB8B2F9A2}" srcId="{C8685475-67DC-4769-990B-2094F0D35445}" destId="{6A42C1F0-68FF-466E-8616-8D4BB2B0D89C}" srcOrd="2" destOrd="0" parTransId="{92A7FD30-20B8-4804-A17A-1A1711730ADD}" sibTransId="{BAB8D697-C31C-4ADF-B4D3-6CB3594246EF}"/>
    <dgm:cxn modelId="{0047146F-AB7A-4274-9978-C49A74BB0BF4}" type="presOf" srcId="{679FB7F7-E59B-4A4F-AE8C-C28B2735785C}" destId="{9A5B5EAD-AAFF-41B6-B321-F8755F7CC56C}" srcOrd="0" destOrd="0" presId="urn:microsoft.com/office/officeart/2008/layout/HorizontalMultiLevelHierarchy"/>
    <dgm:cxn modelId="{FDD10996-BCFC-42FE-AEF5-1D92888574A9}" type="presOf" srcId="{6137278A-C708-4568-B1E9-A3DD47F5B143}" destId="{699387F9-564D-42C7-ABC3-AD9362264E26}" srcOrd="0" destOrd="0" presId="urn:microsoft.com/office/officeart/2008/layout/HorizontalMultiLevelHierarchy"/>
    <dgm:cxn modelId="{D0BFCD64-37AC-44FC-94AA-66245A768B4E}" type="presOf" srcId="{E5DB2CD3-16A4-4E9F-9EBA-DA28A773888B}" destId="{7B508FF3-8A21-478D-83F7-8EEBA8085C6F}" srcOrd="0" destOrd="0" presId="urn:microsoft.com/office/officeart/2008/layout/HorizontalMultiLevelHierarchy"/>
    <dgm:cxn modelId="{CD6262CA-C4AC-48F8-8867-EA06A6E41EF5}" srcId="{F41DAE35-00CC-4F58-9A67-E8D0FFB2CF80}" destId="{C8685475-67DC-4769-990B-2094F0D35445}" srcOrd="8" destOrd="0" parTransId="{56E050AC-84FA-43A8-9A9A-55E646D66715}" sibTransId="{41689FA4-6BD3-410D-94E6-ACF32EDC45B1}"/>
    <dgm:cxn modelId="{F2A3AA2E-EC72-43FA-A694-0B126E04E48A}" type="presOf" srcId="{1FD646DC-5C20-472C-9367-12502B168309}" destId="{61E35EDF-CDBD-4132-AE1B-1058786FA6E8}" srcOrd="0" destOrd="0" presId="urn:microsoft.com/office/officeart/2008/layout/HorizontalMultiLevelHierarchy"/>
    <dgm:cxn modelId="{B94DE365-6E07-4E0F-AB9C-5064DDFB85A0}" type="presOf" srcId="{F14F4403-7FF0-4E21-86EE-691AFE098163}" destId="{1CB0A044-E4C0-45A6-B70D-FF2D5CD4DCCD}" srcOrd="1" destOrd="0" presId="urn:microsoft.com/office/officeart/2008/layout/HorizontalMultiLevelHierarchy"/>
    <dgm:cxn modelId="{A3069B2A-9181-4698-BA27-ECCB0574DDF0}" srcId="{F41DAE35-00CC-4F58-9A67-E8D0FFB2CF80}" destId="{1AB27C9B-3A30-46EF-97F5-D3153196E1A0}" srcOrd="1" destOrd="0" parTransId="{6238859E-40BE-43F4-BA07-8F7334C03D7B}" sibTransId="{C239A603-1F49-46D7-ACCC-2A259A98FE07}"/>
    <dgm:cxn modelId="{D749D1F1-5616-44F5-AE59-B10639CF457F}" srcId="{2512CB01-D988-4029-8475-998F1FF33430}" destId="{965B9769-CFE0-471A-B9D0-58EAC0191398}" srcOrd="0" destOrd="0" parTransId="{2D9A6BBD-95A5-42F9-AD48-30255EA28891}" sibTransId="{41CFFA73-DF26-40CB-AC6B-7188C7300398}"/>
    <dgm:cxn modelId="{C3D6B066-D096-463A-A45D-6C67A2223382}" type="presOf" srcId="{D4FD20E7-F62B-484E-816F-95F77FAAD47C}" destId="{E5AD7022-8B2E-4047-ACE6-FFBA4BC97CD0}" srcOrd="0" destOrd="0" presId="urn:microsoft.com/office/officeart/2008/layout/HorizontalMultiLevelHierarchy"/>
    <dgm:cxn modelId="{C51B7277-C744-452B-B3E6-2C2C49F74F81}" type="presOf" srcId="{6A42C1F0-68FF-466E-8616-8D4BB2B0D89C}" destId="{9E884756-2DE1-46E1-9D5B-B98D1F039089}" srcOrd="0" destOrd="0" presId="urn:microsoft.com/office/officeart/2008/layout/HorizontalMultiLevelHierarchy"/>
    <dgm:cxn modelId="{E4DC6A70-582D-4950-B2C7-E17EA3675E9F}" type="presOf" srcId="{AA3CB33E-5254-44E1-B95B-6B91CA5AD7F8}" destId="{4A385619-9919-4263-8465-5E0D765586C8}" srcOrd="1" destOrd="0" presId="urn:microsoft.com/office/officeart/2008/layout/HorizontalMultiLevelHierarchy"/>
    <dgm:cxn modelId="{EAD13C1B-8E2C-4D14-B36D-A8F352B11293}" type="presOf" srcId="{965B9769-CFE0-471A-B9D0-58EAC0191398}" destId="{0012C239-04E3-403A-9CDF-939CA597400A}" srcOrd="0" destOrd="0" presId="urn:microsoft.com/office/officeart/2008/layout/HorizontalMultiLevelHierarchy"/>
    <dgm:cxn modelId="{54EA4ABA-3F55-41F9-9B03-D9E170E7812B}" type="presOf" srcId="{D08868B1-1107-47E3-890E-E6332B911358}" destId="{4D208F65-CCB4-41C2-A79E-E0CAF15F2631}" srcOrd="0" destOrd="0" presId="urn:microsoft.com/office/officeart/2008/layout/HorizontalMultiLevelHierarchy"/>
    <dgm:cxn modelId="{1C9C2F42-EE14-417F-874F-2BC8C62D1DAD}" type="presOf" srcId="{92A7FD30-20B8-4804-A17A-1A1711730ADD}" destId="{3E35A20B-3B70-4460-868C-239D09D78FAD}" srcOrd="0" destOrd="0" presId="urn:microsoft.com/office/officeart/2008/layout/HorizontalMultiLevelHierarchy"/>
    <dgm:cxn modelId="{1121E761-FD98-47F2-8F3B-537A0E87920E}" type="presOf" srcId="{04DC895D-5E72-4ACB-8E37-C72A86B66125}" destId="{DF405484-C8D9-4B58-9852-5A1C918D9407}" srcOrd="1" destOrd="0" presId="urn:microsoft.com/office/officeart/2008/layout/HorizontalMultiLevelHierarchy"/>
    <dgm:cxn modelId="{55D898F9-F550-485D-85D8-F4A1D265C7A1}" type="presOf" srcId="{F41DAE35-00CC-4F58-9A67-E8D0FFB2CF80}" destId="{54CE2B47-C0B6-414F-9F98-A7FEC54A9AF3}" srcOrd="0" destOrd="0" presId="urn:microsoft.com/office/officeart/2008/layout/HorizontalMultiLevelHierarchy"/>
    <dgm:cxn modelId="{C3B71F5B-1DE2-4A51-9C1C-21F19F7E811F}" type="presOf" srcId="{A39D2F96-2E3B-4050-935B-9213368E32F8}" destId="{16BB5289-3474-4A54-8D32-B26B8CFC377B}" srcOrd="1" destOrd="0" presId="urn:microsoft.com/office/officeart/2008/layout/HorizontalMultiLevelHierarchy"/>
    <dgm:cxn modelId="{07401E51-F03D-44AB-B978-24BCA50EA993}" type="presOf" srcId="{C0F17037-60BA-4853-815B-886FCEC58D81}" destId="{05128CE5-13E9-439B-AF63-E393F38D9EED}" srcOrd="0" destOrd="0" presId="urn:microsoft.com/office/officeart/2008/layout/HorizontalMultiLevelHierarchy"/>
    <dgm:cxn modelId="{1C74D97E-B654-4462-806A-A97A5848A1A2}" srcId="{6137278A-C708-4568-B1E9-A3DD47F5B143}" destId="{B7E36A47-F45C-49D3-B7D1-897DCA5CE120}" srcOrd="1" destOrd="0" parTransId="{24FEBCB6-D338-4545-9F75-3E1E96B0B946}" sibTransId="{346F47CB-0A02-40C9-B1B6-0F3E69D63F0C}"/>
    <dgm:cxn modelId="{20F9D191-9CDC-4DB1-BB1D-617AA50988A7}" type="presOf" srcId="{56E050AC-84FA-43A8-9A9A-55E646D66715}" destId="{384ACF98-C1EB-4137-A694-D7A817FCB8A2}" srcOrd="1" destOrd="0" presId="urn:microsoft.com/office/officeart/2008/layout/HorizontalMultiLevelHierarchy"/>
    <dgm:cxn modelId="{3E09BDEC-C2E8-45A8-87A5-5D24DFAB88DF}" srcId="{C8685475-67DC-4769-990B-2094F0D35445}" destId="{E5DB2CD3-16A4-4E9F-9EBA-DA28A773888B}" srcOrd="0" destOrd="0" parTransId="{F812071C-38F5-4ED4-8482-62AB23BE73FE}" sibTransId="{C4C57436-C4D4-4B26-B29A-B8E60D1FD160}"/>
    <dgm:cxn modelId="{F409B2D1-496D-45F6-B1B2-5A633D50D022}" type="presOf" srcId="{F14F4403-7FF0-4E21-86EE-691AFE098163}" destId="{D842FF12-EFF2-45A3-82EA-7541A7D3042A}" srcOrd="0" destOrd="0" presId="urn:microsoft.com/office/officeart/2008/layout/HorizontalMultiLevelHierarchy"/>
    <dgm:cxn modelId="{F78C53B9-3FAB-4124-B267-9F4D0E3A737F}" srcId="{6137278A-C708-4568-B1E9-A3DD47F5B143}" destId="{D4FD20E7-F62B-484E-816F-95F77FAAD47C}" srcOrd="0" destOrd="0" parTransId="{851D9B50-CC66-4ED1-BDC9-AD50900D9AAF}" sibTransId="{711D1C07-D9FA-46EF-90C5-79601093CBE2}"/>
    <dgm:cxn modelId="{4D78C3BF-D6EF-48B5-A46C-808A4458AC00}" type="presOf" srcId="{46A4D228-3751-4E4F-8931-98206A54DDF6}" destId="{587A8EBF-EB08-41C6-9EEA-86D5A31395C4}" srcOrd="0" destOrd="0" presId="urn:microsoft.com/office/officeart/2008/layout/HorizontalMultiLevelHierarchy"/>
    <dgm:cxn modelId="{2DACCFF2-7C8E-48B3-AD11-AA97ECA78390}" srcId="{F41DAE35-00CC-4F58-9A67-E8D0FFB2CF80}" destId="{D08868B1-1107-47E3-890E-E6332B911358}" srcOrd="5" destOrd="0" parTransId="{9ADCC98F-F4D4-4D3A-AFCA-2373B6517AB8}" sibTransId="{85011E26-2A5E-4F3B-A2A8-BBACC62E8212}"/>
    <dgm:cxn modelId="{AED6C161-0720-4D12-AC8C-0BF46A841697}" type="presOf" srcId="{851D9B50-CC66-4ED1-BDC9-AD50900D9AAF}" destId="{82DB4DC8-6479-43F5-A854-5EED05B741F6}" srcOrd="1" destOrd="0" presId="urn:microsoft.com/office/officeart/2008/layout/HorizontalMultiLevelHierarchy"/>
    <dgm:cxn modelId="{DC5D14CF-B16E-459E-87EA-08D2C8AEEBD4}" type="presOf" srcId="{C8685475-67DC-4769-990B-2094F0D35445}" destId="{D8B98E4A-BF0B-4C44-87D0-689F3516CDCF}" srcOrd="0" destOrd="0" presId="urn:microsoft.com/office/officeart/2008/layout/HorizontalMultiLevelHierarchy"/>
    <dgm:cxn modelId="{F1F53BA1-A4BF-43BC-8B59-2CC46F03091F}" type="presOf" srcId="{AA3CB33E-5254-44E1-B95B-6B91CA5AD7F8}" destId="{331B4751-CD07-4057-BFA9-9D662A76802C}" srcOrd="0" destOrd="0" presId="urn:microsoft.com/office/officeart/2008/layout/HorizontalMultiLevelHierarchy"/>
    <dgm:cxn modelId="{F4A8D2D3-80FD-4690-8ADD-AFE59EB5D9BA}" srcId="{B9EF0EE8-5964-4FC1-8137-1B3DBE43E1C1}" destId="{F41DAE35-00CC-4F58-9A67-E8D0FFB2CF80}" srcOrd="0" destOrd="0" parTransId="{BFC0EAF1-610F-4FD6-AB9D-E9574945DED6}" sibTransId="{8AA29952-B165-4079-9FD6-9789D38286AC}"/>
    <dgm:cxn modelId="{66300792-9709-4F00-A962-B693F90B8107}" srcId="{F41DAE35-00CC-4F58-9A67-E8D0FFB2CF80}" destId="{679FB7F7-E59B-4A4F-AE8C-C28B2735785C}" srcOrd="0" destOrd="0" parTransId="{04DC895D-5E72-4ACB-8E37-C72A86B66125}" sibTransId="{ECC9F4D1-6085-4AD3-85C6-A39CD09C43C6}"/>
    <dgm:cxn modelId="{0C8C715D-56D3-492B-BD7C-013F580F3335}" srcId="{F41DAE35-00CC-4F58-9A67-E8D0FFB2CF80}" destId="{2512CB01-D988-4029-8475-998F1FF33430}" srcOrd="6" destOrd="0" parTransId="{A39D2F96-2E3B-4050-935B-9213368E32F8}" sibTransId="{276168E9-359F-4EFC-A7C4-F067D0E282B2}"/>
    <dgm:cxn modelId="{8F51BFE6-1E54-45D6-80E7-8D489705FAD1}" type="presOf" srcId="{1AB27C9B-3A30-46EF-97F5-D3153196E1A0}" destId="{1F64AFCF-41F0-4269-9894-90E58C2F5A92}" srcOrd="0" destOrd="0" presId="urn:microsoft.com/office/officeart/2008/layout/HorizontalMultiLevelHierarchy"/>
    <dgm:cxn modelId="{D8F308C3-55BC-4C7A-B54F-EBE761391F34}" type="presOf" srcId="{56E050AC-84FA-43A8-9A9A-55E646D66715}" destId="{86E43277-1EA5-4A7D-8DC3-F409CFC6C750}" srcOrd="0" destOrd="0" presId="urn:microsoft.com/office/officeart/2008/layout/HorizontalMultiLevelHierarchy"/>
    <dgm:cxn modelId="{396CA89F-A2D5-4EB4-8A34-3F7988DAA82A}" type="presOf" srcId="{E6BE500B-A88E-423C-A7A3-167D04237EEF}" destId="{B0374263-F00C-4D2B-B8D6-34666250CABD}" srcOrd="0" destOrd="0" presId="urn:microsoft.com/office/officeart/2008/layout/HorizontalMultiLevelHierarchy"/>
    <dgm:cxn modelId="{77568326-CBA4-4596-8412-12DA31C0F6B7}" type="presOf" srcId="{2D9A6BBD-95A5-42F9-AD48-30255EA28891}" destId="{54BB1D95-CF68-4CEA-BAD2-910D137C3729}" srcOrd="0" destOrd="0" presId="urn:microsoft.com/office/officeart/2008/layout/HorizontalMultiLevelHierarchy"/>
    <dgm:cxn modelId="{DAE04E03-3E25-4D0B-B8D0-EF21F5479100}" type="presOf" srcId="{2512CB01-D988-4029-8475-998F1FF33430}" destId="{C9EAFE0F-BDDF-4BFA-B7F4-8F9FD3A757D5}" srcOrd="0" destOrd="0" presId="urn:microsoft.com/office/officeart/2008/layout/HorizontalMultiLevelHierarchy"/>
    <dgm:cxn modelId="{6DF10EF3-CCB6-4288-9903-7678D0E8AEF0}" type="presOf" srcId="{3FC54398-E0F8-47F8-861A-DC773072620E}" destId="{5151FB3B-F172-4FCC-AB90-5E66D6F94BF5}" srcOrd="1" destOrd="0" presId="urn:microsoft.com/office/officeart/2008/layout/HorizontalMultiLevelHierarchy"/>
    <dgm:cxn modelId="{F85D0A38-4760-4C22-9EAF-A482C695D528}" type="presOf" srcId="{3FC54398-E0F8-47F8-861A-DC773072620E}" destId="{B5CE4E75-41D9-43A3-801F-8D0482ADBC7E}" srcOrd="0" destOrd="0" presId="urn:microsoft.com/office/officeart/2008/layout/HorizontalMultiLevelHierarchy"/>
    <dgm:cxn modelId="{8DD2AED1-12C5-45CA-9A75-FAA63B70B8E7}" type="presOf" srcId="{74D00375-CDF7-4979-B66B-42E792E44E2C}" destId="{D5CF40C9-ED79-4022-A675-B0FFB6850B63}" srcOrd="1" destOrd="0" presId="urn:microsoft.com/office/officeart/2008/layout/HorizontalMultiLevelHierarchy"/>
    <dgm:cxn modelId="{955B69EC-57EF-45FA-9837-1322107FFEBC}" type="presOf" srcId="{92A7FD30-20B8-4804-A17A-1A1711730ADD}" destId="{D74B50CF-EC7F-42E1-86E7-A27661F1FCA1}" srcOrd="1" destOrd="0" presId="urn:microsoft.com/office/officeart/2008/layout/HorizontalMultiLevelHierarchy"/>
    <dgm:cxn modelId="{2DAF60EE-ECFB-4271-8D74-E1EDD49E6299}" srcId="{F41DAE35-00CC-4F58-9A67-E8D0FFB2CF80}" destId="{BF383BB5-FED8-4F3A-A640-67983C48BC8B}" srcOrd="4" destOrd="0" parTransId="{E6BE500B-A88E-423C-A7A3-167D04237EEF}" sibTransId="{8230CB80-896D-41B1-8DA5-C0A3585013CD}"/>
    <dgm:cxn modelId="{E1321366-CB8F-4AD7-95C5-FBAAFD0800DB}" type="presOf" srcId="{F812071C-38F5-4ED4-8482-62AB23BE73FE}" destId="{9114A7F6-DAA7-41EC-B7E0-2414BCAFF18C}" srcOrd="1" destOrd="0" presId="urn:microsoft.com/office/officeart/2008/layout/HorizontalMultiLevelHierarchy"/>
    <dgm:cxn modelId="{407FD621-4A48-405C-8DC5-C5BBA65DA9C5}" type="presOf" srcId="{BE990AB0-08CB-4C88-AA1F-A01C5196CE01}" destId="{AFB349AC-B622-47B4-AD6F-0794C08406C1}" srcOrd="0" destOrd="0" presId="urn:microsoft.com/office/officeart/2008/layout/HorizontalMultiLevelHierarchy"/>
    <dgm:cxn modelId="{473E4421-9F8F-41F4-8E19-39999BF4547F}" type="presOf" srcId="{851D9B50-CC66-4ED1-BDC9-AD50900D9AAF}" destId="{2C8C9C84-B968-493D-A4AB-C2923DDA1C95}" srcOrd="0" destOrd="0" presId="urn:microsoft.com/office/officeart/2008/layout/HorizontalMultiLevelHierarchy"/>
    <dgm:cxn modelId="{0631C02B-E3F6-4113-9744-0E75AFC38D0F}" srcId="{6137278A-C708-4568-B1E9-A3DD47F5B143}" destId="{C0F17037-60BA-4853-815B-886FCEC58D81}" srcOrd="2" destOrd="0" parTransId="{AA3CB33E-5254-44E1-B95B-6B91CA5AD7F8}" sibTransId="{72CC9622-F89B-41EB-8534-D1DD65F276D9}"/>
    <dgm:cxn modelId="{453A8D2A-5B66-44D7-8D14-6265499D70D8}" type="presOf" srcId="{9ADCC98F-F4D4-4D3A-AFCA-2373B6517AB8}" destId="{DF4DD455-15E3-49C6-AFFD-0CB06AF27E20}" srcOrd="1" destOrd="0" presId="urn:microsoft.com/office/officeart/2008/layout/HorizontalMultiLevelHierarchy"/>
    <dgm:cxn modelId="{7F5E77B2-40A7-406D-A758-F6822E426D97}" type="presOf" srcId="{6238859E-40BE-43F4-BA07-8F7334C03D7B}" destId="{7912E8C9-F03F-4694-84E7-7095A9ADF0CA}" srcOrd="1" destOrd="0" presId="urn:microsoft.com/office/officeart/2008/layout/HorizontalMultiLevelHierarchy"/>
    <dgm:cxn modelId="{8F420954-FF37-4709-AC24-F94D3BF9C308}" type="presOf" srcId="{BE990AB0-08CB-4C88-AA1F-A01C5196CE01}" destId="{D08CB06C-92BC-4206-AB38-3965CDEA3778}" srcOrd="1" destOrd="0" presId="urn:microsoft.com/office/officeart/2008/layout/HorizontalMultiLevelHierarchy"/>
    <dgm:cxn modelId="{AFDE4852-8F6F-437D-8A1D-9E1CB9EF5D94}" srcId="{F41DAE35-00CC-4F58-9A67-E8D0FFB2CF80}" destId="{6137278A-C708-4568-B1E9-A3DD47F5B143}" srcOrd="7" destOrd="0" parTransId="{BE990AB0-08CB-4C88-AA1F-A01C5196CE01}" sibTransId="{DD1273BC-3ACE-4BD0-8B94-2B7E946EB769}"/>
    <dgm:cxn modelId="{67183277-972A-45B6-B2FB-E7D82535FF19}" type="presOf" srcId="{B390158D-9386-40BF-8785-040A3D0A3332}" destId="{993DA37E-E9AE-47E8-B54F-28D43CD339A0}" srcOrd="0" destOrd="0" presId="urn:microsoft.com/office/officeart/2008/layout/HorizontalMultiLevelHierarchy"/>
    <dgm:cxn modelId="{1C6C1434-62D4-4B27-866B-E87066E0ECBB}" type="presOf" srcId="{9ADCC98F-F4D4-4D3A-AFCA-2373B6517AB8}" destId="{0B93FDA2-D192-4406-8250-56E6AE171E21}" srcOrd="0" destOrd="0" presId="urn:microsoft.com/office/officeart/2008/layout/HorizontalMultiLevelHierarchy"/>
    <dgm:cxn modelId="{36B61849-B8F1-4000-B9DE-4C5EA1953129}" type="presOf" srcId="{6238859E-40BE-43F4-BA07-8F7334C03D7B}" destId="{7393AD9C-0B43-4410-86BF-48ECAC97A9D8}" srcOrd="0" destOrd="0" presId="urn:microsoft.com/office/officeart/2008/layout/HorizontalMultiLevelHierarchy"/>
    <dgm:cxn modelId="{F7AFA8AE-8387-423F-B2D1-9CCA752E707F}" type="presOf" srcId="{A39D2F96-2E3B-4050-935B-9213368E32F8}" destId="{1C58A556-1BB7-48D8-B184-6A4E9EBE0E9B}" srcOrd="0" destOrd="0" presId="urn:microsoft.com/office/officeart/2008/layout/HorizontalMultiLevelHierarchy"/>
    <dgm:cxn modelId="{59BE99BE-8691-44FD-AD42-3D878494FEC3}" type="presOf" srcId="{F812071C-38F5-4ED4-8482-62AB23BE73FE}" destId="{9307B62D-855D-440C-A070-81DA5347DA52}" srcOrd="0" destOrd="0" presId="urn:microsoft.com/office/officeart/2008/layout/HorizontalMultiLevelHierarchy"/>
    <dgm:cxn modelId="{70FD601E-6036-4823-8735-76EC1F540C15}" srcId="{C8685475-67DC-4769-990B-2094F0D35445}" destId="{1FD646DC-5C20-472C-9367-12502B168309}" srcOrd="1" destOrd="0" parTransId="{2B43DE15-CA72-413C-A33D-CD039F7BAF3C}" sibTransId="{9FF0A1AE-CBE5-4830-97F8-46052A322258}"/>
    <dgm:cxn modelId="{5F12E751-F92C-4035-9432-08799EDC1021}" type="presOf" srcId="{24FEBCB6-D338-4545-9F75-3E1E96B0B946}" destId="{44833D2B-B44B-41CC-AED3-3148AB818783}" srcOrd="1" destOrd="0" presId="urn:microsoft.com/office/officeart/2008/layout/HorizontalMultiLevelHierarchy"/>
    <dgm:cxn modelId="{DCEBB501-A3E4-4C1A-BEEB-DF53BB8E17D9}" type="presOf" srcId="{74D00375-CDF7-4979-B66B-42E792E44E2C}" destId="{ADED1B20-CDD3-4206-BBD9-20FEC47D479B}" srcOrd="0" destOrd="0" presId="urn:microsoft.com/office/officeart/2008/layout/HorizontalMultiLevelHierarchy"/>
    <dgm:cxn modelId="{2D7D7EE7-ABB2-4193-8AE6-4B6BA08A5251}" type="presOf" srcId="{24FEBCB6-D338-4545-9F75-3E1E96B0B946}" destId="{4A68501A-2E7C-4AFF-A645-0AB9338F767D}" srcOrd="0" destOrd="0" presId="urn:microsoft.com/office/officeart/2008/layout/HorizontalMultiLevelHierarchy"/>
    <dgm:cxn modelId="{BBEB6CC4-945D-443E-8DF9-92C17BC55630}" type="presOf" srcId="{2B43DE15-CA72-413C-A33D-CD039F7BAF3C}" destId="{AA2AA798-8A7F-41D1-9D8A-E0072206807D}" srcOrd="1" destOrd="0" presId="urn:microsoft.com/office/officeart/2008/layout/HorizontalMultiLevelHierarchy"/>
    <dgm:cxn modelId="{F6ABF365-E373-4250-B8BC-567BC043FB1D}" srcId="{2512CB01-D988-4029-8475-998F1FF33430}" destId="{46A4D228-3751-4E4F-8931-98206A54DDF6}" srcOrd="2" destOrd="0" parTransId="{3FC54398-E0F8-47F8-861A-DC773072620E}" sibTransId="{F05DD83F-76AA-4466-BE2B-4E5E6335EBF0}"/>
    <dgm:cxn modelId="{7D19D1CB-E43C-4E16-A894-7C87C998E2FC}" type="presOf" srcId="{2D9A6BBD-95A5-42F9-AD48-30255EA28891}" destId="{8AF6194F-44EF-4088-9747-2D8D81D3ADA1}" srcOrd="1" destOrd="0" presId="urn:microsoft.com/office/officeart/2008/layout/HorizontalMultiLevelHierarchy"/>
    <dgm:cxn modelId="{BD696E1D-F763-4587-8008-D5EB5E860971}" srcId="{2512CB01-D988-4029-8475-998F1FF33430}" destId="{B390158D-9386-40BF-8785-040A3D0A3332}" srcOrd="1" destOrd="0" parTransId="{74D00375-CDF7-4979-B66B-42E792E44E2C}" sibTransId="{2E3D5548-B594-4190-9527-384CD39EC285}"/>
    <dgm:cxn modelId="{6D86A206-F44D-42D7-BF6C-F14EDA98E0D8}" srcId="{F41DAE35-00CC-4F58-9A67-E8D0FFB2CF80}" destId="{AA60A0D8-B737-4924-AFAE-9BD86504A108}" srcOrd="2" destOrd="0" parTransId="{F14F4403-7FF0-4E21-86EE-691AFE098163}" sibTransId="{00518198-C2D0-4489-8024-6137874DE092}"/>
    <dgm:cxn modelId="{74AD5289-9FDE-4F82-A35C-94396039E6DB}" type="presParOf" srcId="{5945884C-D174-4063-A290-8E6591ABC3A6}" destId="{B369E6E5-9B61-4CE9-B376-994ABC0497ED}" srcOrd="0" destOrd="0" presId="urn:microsoft.com/office/officeart/2008/layout/HorizontalMultiLevelHierarchy"/>
    <dgm:cxn modelId="{48E59E5F-E5DE-44F4-BCC9-CC9731E4B327}" type="presParOf" srcId="{B369E6E5-9B61-4CE9-B376-994ABC0497ED}" destId="{54CE2B47-C0B6-414F-9F98-A7FEC54A9AF3}" srcOrd="0" destOrd="0" presId="urn:microsoft.com/office/officeart/2008/layout/HorizontalMultiLevelHierarchy"/>
    <dgm:cxn modelId="{86BD283C-7B24-4AA4-BBE7-A9F1D9374298}" type="presParOf" srcId="{B369E6E5-9B61-4CE9-B376-994ABC0497ED}" destId="{FAA29CCE-BD77-47E0-9D41-9B6C09F7DA59}" srcOrd="1" destOrd="0" presId="urn:microsoft.com/office/officeart/2008/layout/HorizontalMultiLevelHierarchy"/>
    <dgm:cxn modelId="{BD846A49-C716-44D0-872C-FDC88D0B23EA}" type="presParOf" srcId="{FAA29CCE-BD77-47E0-9D41-9B6C09F7DA59}" destId="{5CB5A192-9880-4D36-8C35-9B47FA4D9FEC}" srcOrd="0" destOrd="0" presId="urn:microsoft.com/office/officeart/2008/layout/HorizontalMultiLevelHierarchy"/>
    <dgm:cxn modelId="{5C00F8EB-D7FC-4FC7-86DE-4659B13CC5F8}" type="presParOf" srcId="{5CB5A192-9880-4D36-8C35-9B47FA4D9FEC}" destId="{DF405484-C8D9-4B58-9852-5A1C918D9407}" srcOrd="0" destOrd="0" presId="urn:microsoft.com/office/officeart/2008/layout/HorizontalMultiLevelHierarchy"/>
    <dgm:cxn modelId="{18915702-6FBA-48DB-A380-8B7DA7F8FA17}" type="presParOf" srcId="{FAA29CCE-BD77-47E0-9D41-9B6C09F7DA59}" destId="{EB1A1A8E-F076-4F4A-A44D-C9C7EFB0C829}" srcOrd="1" destOrd="0" presId="urn:microsoft.com/office/officeart/2008/layout/HorizontalMultiLevelHierarchy"/>
    <dgm:cxn modelId="{6AF1E3B2-49DB-46FC-8E08-F5790F7C17A1}" type="presParOf" srcId="{EB1A1A8E-F076-4F4A-A44D-C9C7EFB0C829}" destId="{9A5B5EAD-AAFF-41B6-B321-F8755F7CC56C}" srcOrd="0" destOrd="0" presId="urn:microsoft.com/office/officeart/2008/layout/HorizontalMultiLevelHierarchy"/>
    <dgm:cxn modelId="{357D391C-6938-4BFD-8091-A60C7F2379AD}" type="presParOf" srcId="{EB1A1A8E-F076-4F4A-A44D-C9C7EFB0C829}" destId="{5F47B934-ED58-430C-8D62-3B01717781CA}" srcOrd="1" destOrd="0" presId="urn:microsoft.com/office/officeart/2008/layout/HorizontalMultiLevelHierarchy"/>
    <dgm:cxn modelId="{8BCCDE8A-8BF4-4D83-9B59-AAB8E951272B}" type="presParOf" srcId="{FAA29CCE-BD77-47E0-9D41-9B6C09F7DA59}" destId="{7393AD9C-0B43-4410-86BF-48ECAC97A9D8}" srcOrd="2" destOrd="0" presId="urn:microsoft.com/office/officeart/2008/layout/HorizontalMultiLevelHierarchy"/>
    <dgm:cxn modelId="{221C1C5F-4B38-4DAF-833A-612007D8DA7F}" type="presParOf" srcId="{7393AD9C-0B43-4410-86BF-48ECAC97A9D8}" destId="{7912E8C9-F03F-4694-84E7-7095A9ADF0CA}" srcOrd="0" destOrd="0" presId="urn:microsoft.com/office/officeart/2008/layout/HorizontalMultiLevelHierarchy"/>
    <dgm:cxn modelId="{7F30EB86-4FC2-4702-B91C-DEE40DDF54B6}" type="presParOf" srcId="{FAA29CCE-BD77-47E0-9D41-9B6C09F7DA59}" destId="{68885D8F-62E6-412C-828F-09554C0D80DC}" srcOrd="3" destOrd="0" presId="urn:microsoft.com/office/officeart/2008/layout/HorizontalMultiLevelHierarchy"/>
    <dgm:cxn modelId="{3E73D240-0536-4AC6-978F-3D55A333407B}" type="presParOf" srcId="{68885D8F-62E6-412C-828F-09554C0D80DC}" destId="{1F64AFCF-41F0-4269-9894-90E58C2F5A92}" srcOrd="0" destOrd="0" presId="urn:microsoft.com/office/officeart/2008/layout/HorizontalMultiLevelHierarchy"/>
    <dgm:cxn modelId="{7D1DF5A7-E5E2-4223-89CE-4ACD8A3042AE}" type="presParOf" srcId="{68885D8F-62E6-412C-828F-09554C0D80DC}" destId="{13EC1F0A-7526-452B-9703-AFEAA2A7723C}" srcOrd="1" destOrd="0" presId="urn:microsoft.com/office/officeart/2008/layout/HorizontalMultiLevelHierarchy"/>
    <dgm:cxn modelId="{D2A063CC-962A-4C4E-BC2A-2A47DD8CFA8E}" type="presParOf" srcId="{FAA29CCE-BD77-47E0-9D41-9B6C09F7DA59}" destId="{D842FF12-EFF2-45A3-82EA-7541A7D3042A}" srcOrd="4" destOrd="0" presId="urn:microsoft.com/office/officeart/2008/layout/HorizontalMultiLevelHierarchy"/>
    <dgm:cxn modelId="{ED251E53-10F5-497A-BA9D-666A27F217A5}" type="presParOf" srcId="{D842FF12-EFF2-45A3-82EA-7541A7D3042A}" destId="{1CB0A044-E4C0-45A6-B70D-FF2D5CD4DCCD}" srcOrd="0" destOrd="0" presId="urn:microsoft.com/office/officeart/2008/layout/HorizontalMultiLevelHierarchy"/>
    <dgm:cxn modelId="{A4097528-E829-429D-87E7-C5D9B02BBB2F}" type="presParOf" srcId="{FAA29CCE-BD77-47E0-9D41-9B6C09F7DA59}" destId="{5BB73904-96FB-45BC-A563-8757C3D5E495}" srcOrd="5" destOrd="0" presId="urn:microsoft.com/office/officeart/2008/layout/HorizontalMultiLevelHierarchy"/>
    <dgm:cxn modelId="{21F8102F-35B7-4D2B-B79B-42BBC1BA3F1F}" type="presParOf" srcId="{5BB73904-96FB-45BC-A563-8757C3D5E495}" destId="{AAF3A208-72E9-4AB3-BCF3-931B327BE20F}" srcOrd="0" destOrd="0" presId="urn:microsoft.com/office/officeart/2008/layout/HorizontalMultiLevelHierarchy"/>
    <dgm:cxn modelId="{E8124674-01D9-47CF-8946-E9A5833CB439}" type="presParOf" srcId="{5BB73904-96FB-45BC-A563-8757C3D5E495}" destId="{1D0DFA4B-C29E-42F3-B963-68D86050ACB5}" srcOrd="1" destOrd="0" presId="urn:microsoft.com/office/officeart/2008/layout/HorizontalMultiLevelHierarchy"/>
    <dgm:cxn modelId="{98528C28-2A47-45AE-B8DF-A0CEFD186C60}" type="presParOf" srcId="{FAA29CCE-BD77-47E0-9D41-9B6C09F7DA59}" destId="{381386DC-3D0D-4A49-94A5-DDF1A8CD3831}" srcOrd="6" destOrd="0" presId="urn:microsoft.com/office/officeart/2008/layout/HorizontalMultiLevelHierarchy"/>
    <dgm:cxn modelId="{4DA35B1E-51A5-4533-B58A-B12F9ECD838B}" type="presParOf" srcId="{381386DC-3D0D-4A49-94A5-DDF1A8CD3831}" destId="{F1F3754F-BC84-44A7-B12B-0D5C7D99C605}" srcOrd="0" destOrd="0" presId="urn:microsoft.com/office/officeart/2008/layout/HorizontalMultiLevelHierarchy"/>
    <dgm:cxn modelId="{92D613B1-5629-4DA7-B4A8-CDBB16B97326}" type="presParOf" srcId="{FAA29CCE-BD77-47E0-9D41-9B6C09F7DA59}" destId="{AA0D4BDD-E0F0-4E95-92AE-6CC8DBC60350}" srcOrd="7" destOrd="0" presId="urn:microsoft.com/office/officeart/2008/layout/HorizontalMultiLevelHierarchy"/>
    <dgm:cxn modelId="{B66508D1-43EB-4470-9144-8F5CF42CB89F}" type="presParOf" srcId="{AA0D4BDD-E0F0-4E95-92AE-6CC8DBC60350}" destId="{9B0F0D78-1383-44F5-B2FA-DE5AE47956E5}" srcOrd="0" destOrd="0" presId="urn:microsoft.com/office/officeart/2008/layout/HorizontalMultiLevelHierarchy"/>
    <dgm:cxn modelId="{EB880D7A-115D-4BB1-947B-22767EBC373D}" type="presParOf" srcId="{AA0D4BDD-E0F0-4E95-92AE-6CC8DBC60350}" destId="{495148B9-FB7C-4E9F-B2E9-B02E64C7DAF6}" srcOrd="1" destOrd="0" presId="urn:microsoft.com/office/officeart/2008/layout/HorizontalMultiLevelHierarchy"/>
    <dgm:cxn modelId="{94FE5C5B-0709-4511-9FC6-6E1A3B26257C}" type="presParOf" srcId="{FAA29CCE-BD77-47E0-9D41-9B6C09F7DA59}" destId="{B0374263-F00C-4D2B-B8D6-34666250CABD}" srcOrd="8" destOrd="0" presId="urn:microsoft.com/office/officeart/2008/layout/HorizontalMultiLevelHierarchy"/>
    <dgm:cxn modelId="{C8D99431-7B9E-4FEE-BF3B-ED90B9607000}" type="presParOf" srcId="{B0374263-F00C-4D2B-B8D6-34666250CABD}" destId="{C437C24C-8345-4B18-BB37-60E47D7AC901}" srcOrd="0" destOrd="0" presId="urn:microsoft.com/office/officeart/2008/layout/HorizontalMultiLevelHierarchy"/>
    <dgm:cxn modelId="{F37C8ED1-9058-4542-A6FE-ED5202CA54E3}" type="presParOf" srcId="{FAA29CCE-BD77-47E0-9D41-9B6C09F7DA59}" destId="{59F006A1-3E8D-4618-B552-88CC0ADCEE4A}" srcOrd="9" destOrd="0" presId="urn:microsoft.com/office/officeart/2008/layout/HorizontalMultiLevelHierarchy"/>
    <dgm:cxn modelId="{A6BBC6B6-1B06-4B1A-B9FC-F70B8DF5E21E}" type="presParOf" srcId="{59F006A1-3E8D-4618-B552-88CC0ADCEE4A}" destId="{4734E4B0-355C-4CA6-9A41-8D70AD4DADCF}" srcOrd="0" destOrd="0" presId="urn:microsoft.com/office/officeart/2008/layout/HorizontalMultiLevelHierarchy"/>
    <dgm:cxn modelId="{1DBB48EE-0B11-4462-85A1-FAD7316C45BE}" type="presParOf" srcId="{59F006A1-3E8D-4618-B552-88CC0ADCEE4A}" destId="{3CA1D8D7-B715-4E15-9FB5-3A504D906351}" srcOrd="1" destOrd="0" presId="urn:microsoft.com/office/officeart/2008/layout/HorizontalMultiLevelHierarchy"/>
    <dgm:cxn modelId="{8D09657D-ACBA-49D8-B537-CA2F482EB6B3}" type="presParOf" srcId="{FAA29CCE-BD77-47E0-9D41-9B6C09F7DA59}" destId="{0B93FDA2-D192-4406-8250-56E6AE171E21}" srcOrd="10" destOrd="0" presId="urn:microsoft.com/office/officeart/2008/layout/HorizontalMultiLevelHierarchy"/>
    <dgm:cxn modelId="{E4B06182-7E31-4E6E-BC95-1A3148B767E7}" type="presParOf" srcId="{0B93FDA2-D192-4406-8250-56E6AE171E21}" destId="{DF4DD455-15E3-49C6-AFFD-0CB06AF27E20}" srcOrd="0" destOrd="0" presId="urn:microsoft.com/office/officeart/2008/layout/HorizontalMultiLevelHierarchy"/>
    <dgm:cxn modelId="{58755BFD-F07C-4C3B-AEED-90B57D7461B0}" type="presParOf" srcId="{FAA29CCE-BD77-47E0-9D41-9B6C09F7DA59}" destId="{8E65ACA7-607E-4CE5-82F1-BD2102CE1F72}" srcOrd="11" destOrd="0" presId="urn:microsoft.com/office/officeart/2008/layout/HorizontalMultiLevelHierarchy"/>
    <dgm:cxn modelId="{991EF4B6-B0BF-4B23-B8AF-8C6CD85CC090}" type="presParOf" srcId="{8E65ACA7-607E-4CE5-82F1-BD2102CE1F72}" destId="{4D208F65-CCB4-41C2-A79E-E0CAF15F2631}" srcOrd="0" destOrd="0" presId="urn:microsoft.com/office/officeart/2008/layout/HorizontalMultiLevelHierarchy"/>
    <dgm:cxn modelId="{A8752E9F-6317-4F76-A53F-DF5C7117ADF4}" type="presParOf" srcId="{8E65ACA7-607E-4CE5-82F1-BD2102CE1F72}" destId="{6A32EFAD-6D20-4F37-91D2-868C04913E5F}" srcOrd="1" destOrd="0" presId="urn:microsoft.com/office/officeart/2008/layout/HorizontalMultiLevelHierarchy"/>
    <dgm:cxn modelId="{1E51D2C3-8ACE-4E85-9E93-1C4C72230C33}" type="presParOf" srcId="{FAA29CCE-BD77-47E0-9D41-9B6C09F7DA59}" destId="{1C58A556-1BB7-48D8-B184-6A4E9EBE0E9B}" srcOrd="12" destOrd="0" presId="urn:microsoft.com/office/officeart/2008/layout/HorizontalMultiLevelHierarchy"/>
    <dgm:cxn modelId="{048A4076-2507-494C-B860-99800E7F85F7}" type="presParOf" srcId="{1C58A556-1BB7-48D8-B184-6A4E9EBE0E9B}" destId="{16BB5289-3474-4A54-8D32-B26B8CFC377B}" srcOrd="0" destOrd="0" presId="urn:microsoft.com/office/officeart/2008/layout/HorizontalMultiLevelHierarchy"/>
    <dgm:cxn modelId="{31559C52-82F6-454A-917E-8A2D94774B63}" type="presParOf" srcId="{FAA29CCE-BD77-47E0-9D41-9B6C09F7DA59}" destId="{05D2BEA2-C7DF-4959-978F-A6E0C8FD9F46}" srcOrd="13" destOrd="0" presId="urn:microsoft.com/office/officeart/2008/layout/HorizontalMultiLevelHierarchy"/>
    <dgm:cxn modelId="{DE54BAF4-4E42-43B3-8E55-5AC16CFF9FF1}" type="presParOf" srcId="{05D2BEA2-C7DF-4959-978F-A6E0C8FD9F46}" destId="{C9EAFE0F-BDDF-4BFA-B7F4-8F9FD3A757D5}" srcOrd="0" destOrd="0" presId="urn:microsoft.com/office/officeart/2008/layout/HorizontalMultiLevelHierarchy"/>
    <dgm:cxn modelId="{EEE09FE5-8AF2-4561-BF50-686A2ED5886B}" type="presParOf" srcId="{05D2BEA2-C7DF-4959-978F-A6E0C8FD9F46}" destId="{28AE3671-4327-40F5-880F-AB96745FA7B8}" srcOrd="1" destOrd="0" presId="urn:microsoft.com/office/officeart/2008/layout/HorizontalMultiLevelHierarchy"/>
    <dgm:cxn modelId="{5E35D26D-B0BD-4A1E-B51A-A0B0FF58E75D}" type="presParOf" srcId="{28AE3671-4327-40F5-880F-AB96745FA7B8}" destId="{54BB1D95-CF68-4CEA-BAD2-910D137C3729}" srcOrd="0" destOrd="0" presId="urn:microsoft.com/office/officeart/2008/layout/HorizontalMultiLevelHierarchy"/>
    <dgm:cxn modelId="{92064EF7-6289-4F7A-B407-8A651C8C9A11}" type="presParOf" srcId="{54BB1D95-CF68-4CEA-BAD2-910D137C3729}" destId="{8AF6194F-44EF-4088-9747-2D8D81D3ADA1}" srcOrd="0" destOrd="0" presId="urn:microsoft.com/office/officeart/2008/layout/HorizontalMultiLevelHierarchy"/>
    <dgm:cxn modelId="{E4CA524F-43A4-4DC9-99FD-704B7A4D8C54}" type="presParOf" srcId="{28AE3671-4327-40F5-880F-AB96745FA7B8}" destId="{9DF0E6DF-8943-4307-B150-B670C3F73E8B}" srcOrd="1" destOrd="0" presId="urn:microsoft.com/office/officeart/2008/layout/HorizontalMultiLevelHierarchy"/>
    <dgm:cxn modelId="{EC9F29FA-26FC-4FD2-A62E-5052723C67DE}" type="presParOf" srcId="{9DF0E6DF-8943-4307-B150-B670C3F73E8B}" destId="{0012C239-04E3-403A-9CDF-939CA597400A}" srcOrd="0" destOrd="0" presId="urn:microsoft.com/office/officeart/2008/layout/HorizontalMultiLevelHierarchy"/>
    <dgm:cxn modelId="{910CF78A-3172-4367-983D-36BD090D3649}" type="presParOf" srcId="{9DF0E6DF-8943-4307-B150-B670C3F73E8B}" destId="{2AF3D8C2-ADDE-4F64-8D70-2B56760BA992}" srcOrd="1" destOrd="0" presId="urn:microsoft.com/office/officeart/2008/layout/HorizontalMultiLevelHierarchy"/>
    <dgm:cxn modelId="{F36D44F8-B415-4ECF-A440-86774F3D41F3}" type="presParOf" srcId="{28AE3671-4327-40F5-880F-AB96745FA7B8}" destId="{ADED1B20-CDD3-4206-BBD9-20FEC47D479B}" srcOrd="2" destOrd="0" presId="urn:microsoft.com/office/officeart/2008/layout/HorizontalMultiLevelHierarchy"/>
    <dgm:cxn modelId="{087A2DC2-230B-48FD-B212-71813F489FA8}" type="presParOf" srcId="{ADED1B20-CDD3-4206-BBD9-20FEC47D479B}" destId="{D5CF40C9-ED79-4022-A675-B0FFB6850B63}" srcOrd="0" destOrd="0" presId="urn:microsoft.com/office/officeart/2008/layout/HorizontalMultiLevelHierarchy"/>
    <dgm:cxn modelId="{A22F7671-4070-4DC9-8529-8FB8C4BA3B62}" type="presParOf" srcId="{28AE3671-4327-40F5-880F-AB96745FA7B8}" destId="{BA127B25-F31F-45C7-85D6-00155384CCC2}" srcOrd="3" destOrd="0" presId="urn:microsoft.com/office/officeart/2008/layout/HorizontalMultiLevelHierarchy"/>
    <dgm:cxn modelId="{29AFB2C1-C6B8-4D66-9F64-29121AA47A1A}" type="presParOf" srcId="{BA127B25-F31F-45C7-85D6-00155384CCC2}" destId="{993DA37E-E9AE-47E8-B54F-28D43CD339A0}" srcOrd="0" destOrd="0" presId="urn:microsoft.com/office/officeart/2008/layout/HorizontalMultiLevelHierarchy"/>
    <dgm:cxn modelId="{FD28979C-08CF-477D-A831-3DC6A522042C}" type="presParOf" srcId="{BA127B25-F31F-45C7-85D6-00155384CCC2}" destId="{3F208819-B414-4EF7-8772-5564992BDE0A}" srcOrd="1" destOrd="0" presId="urn:microsoft.com/office/officeart/2008/layout/HorizontalMultiLevelHierarchy"/>
    <dgm:cxn modelId="{F7B0E028-EF32-459D-8F54-A073A28B2F30}" type="presParOf" srcId="{28AE3671-4327-40F5-880F-AB96745FA7B8}" destId="{B5CE4E75-41D9-43A3-801F-8D0482ADBC7E}" srcOrd="4" destOrd="0" presId="urn:microsoft.com/office/officeart/2008/layout/HorizontalMultiLevelHierarchy"/>
    <dgm:cxn modelId="{ABE4F5CE-CFB0-4DA0-8043-F8BA5788C3BD}" type="presParOf" srcId="{B5CE4E75-41D9-43A3-801F-8D0482ADBC7E}" destId="{5151FB3B-F172-4FCC-AB90-5E66D6F94BF5}" srcOrd="0" destOrd="0" presId="urn:microsoft.com/office/officeart/2008/layout/HorizontalMultiLevelHierarchy"/>
    <dgm:cxn modelId="{01243F47-203F-43F8-9A58-F78AF994AD4A}" type="presParOf" srcId="{28AE3671-4327-40F5-880F-AB96745FA7B8}" destId="{5F6A81C3-2E89-4648-BBC1-C1B944B6B6B0}" srcOrd="5" destOrd="0" presId="urn:microsoft.com/office/officeart/2008/layout/HorizontalMultiLevelHierarchy"/>
    <dgm:cxn modelId="{20AE3272-9D71-407D-98E6-5A9FCFD99732}" type="presParOf" srcId="{5F6A81C3-2E89-4648-BBC1-C1B944B6B6B0}" destId="{587A8EBF-EB08-41C6-9EEA-86D5A31395C4}" srcOrd="0" destOrd="0" presId="urn:microsoft.com/office/officeart/2008/layout/HorizontalMultiLevelHierarchy"/>
    <dgm:cxn modelId="{E9A1EE4E-4BCF-45DA-AEAD-75DDB96828B6}" type="presParOf" srcId="{5F6A81C3-2E89-4648-BBC1-C1B944B6B6B0}" destId="{D4752930-4F7C-46B0-9CFB-FC14F070CEAB}" srcOrd="1" destOrd="0" presId="urn:microsoft.com/office/officeart/2008/layout/HorizontalMultiLevelHierarchy"/>
    <dgm:cxn modelId="{8CCB241C-E3EE-4EB4-93CE-05963454DF07}" type="presParOf" srcId="{FAA29CCE-BD77-47E0-9D41-9B6C09F7DA59}" destId="{AFB349AC-B622-47B4-AD6F-0794C08406C1}" srcOrd="14" destOrd="0" presId="urn:microsoft.com/office/officeart/2008/layout/HorizontalMultiLevelHierarchy"/>
    <dgm:cxn modelId="{45119915-7211-49A3-BD6D-D7C5893F7476}" type="presParOf" srcId="{AFB349AC-B622-47B4-AD6F-0794C08406C1}" destId="{D08CB06C-92BC-4206-AB38-3965CDEA3778}" srcOrd="0" destOrd="0" presId="urn:microsoft.com/office/officeart/2008/layout/HorizontalMultiLevelHierarchy"/>
    <dgm:cxn modelId="{CFF9D4F3-3505-4B3E-ABA3-E5CF27FAACFF}" type="presParOf" srcId="{FAA29CCE-BD77-47E0-9D41-9B6C09F7DA59}" destId="{95B131DB-A7AC-4E7E-91A2-BD87C9C43B21}" srcOrd="15" destOrd="0" presId="urn:microsoft.com/office/officeart/2008/layout/HorizontalMultiLevelHierarchy"/>
    <dgm:cxn modelId="{2114E335-812D-4B9D-B9D3-AE2BF398719D}" type="presParOf" srcId="{95B131DB-A7AC-4E7E-91A2-BD87C9C43B21}" destId="{699387F9-564D-42C7-ABC3-AD9362264E26}" srcOrd="0" destOrd="0" presId="urn:microsoft.com/office/officeart/2008/layout/HorizontalMultiLevelHierarchy"/>
    <dgm:cxn modelId="{0ADA10CF-B8C8-42E2-84D0-EB8410511FA0}" type="presParOf" srcId="{95B131DB-A7AC-4E7E-91A2-BD87C9C43B21}" destId="{EBB38B48-B5D6-430C-9BA4-AEBE6EC22B33}" srcOrd="1" destOrd="0" presId="urn:microsoft.com/office/officeart/2008/layout/HorizontalMultiLevelHierarchy"/>
    <dgm:cxn modelId="{76B8ECFB-08AB-4807-8117-6C675355CF87}" type="presParOf" srcId="{EBB38B48-B5D6-430C-9BA4-AEBE6EC22B33}" destId="{2C8C9C84-B968-493D-A4AB-C2923DDA1C95}" srcOrd="0" destOrd="0" presId="urn:microsoft.com/office/officeart/2008/layout/HorizontalMultiLevelHierarchy"/>
    <dgm:cxn modelId="{1870F171-D5A3-4396-A388-34E029235573}" type="presParOf" srcId="{2C8C9C84-B968-493D-A4AB-C2923DDA1C95}" destId="{82DB4DC8-6479-43F5-A854-5EED05B741F6}" srcOrd="0" destOrd="0" presId="urn:microsoft.com/office/officeart/2008/layout/HorizontalMultiLevelHierarchy"/>
    <dgm:cxn modelId="{3DD0157B-8E66-48FE-AAB8-DFF38A5C4024}" type="presParOf" srcId="{EBB38B48-B5D6-430C-9BA4-AEBE6EC22B33}" destId="{77296B9B-B1BC-4E72-BA5D-116D6C84BBA7}" srcOrd="1" destOrd="0" presId="urn:microsoft.com/office/officeart/2008/layout/HorizontalMultiLevelHierarchy"/>
    <dgm:cxn modelId="{88BA0286-C745-4100-8265-97DE73E13550}" type="presParOf" srcId="{77296B9B-B1BC-4E72-BA5D-116D6C84BBA7}" destId="{E5AD7022-8B2E-4047-ACE6-FFBA4BC97CD0}" srcOrd="0" destOrd="0" presId="urn:microsoft.com/office/officeart/2008/layout/HorizontalMultiLevelHierarchy"/>
    <dgm:cxn modelId="{A4BBA32B-C776-432C-8C24-6BA545B877F6}" type="presParOf" srcId="{77296B9B-B1BC-4E72-BA5D-116D6C84BBA7}" destId="{E51797C3-5E08-4CE4-8F14-A71C0B5E1AC0}" srcOrd="1" destOrd="0" presId="urn:microsoft.com/office/officeart/2008/layout/HorizontalMultiLevelHierarchy"/>
    <dgm:cxn modelId="{F3632106-66EF-40E1-A5A1-BFC9A3A74A4E}" type="presParOf" srcId="{EBB38B48-B5D6-430C-9BA4-AEBE6EC22B33}" destId="{4A68501A-2E7C-4AFF-A645-0AB9338F767D}" srcOrd="2" destOrd="0" presId="urn:microsoft.com/office/officeart/2008/layout/HorizontalMultiLevelHierarchy"/>
    <dgm:cxn modelId="{008CE166-1A0A-479B-AF28-B178ADD6F99E}" type="presParOf" srcId="{4A68501A-2E7C-4AFF-A645-0AB9338F767D}" destId="{44833D2B-B44B-41CC-AED3-3148AB818783}" srcOrd="0" destOrd="0" presId="urn:microsoft.com/office/officeart/2008/layout/HorizontalMultiLevelHierarchy"/>
    <dgm:cxn modelId="{68D3C942-0B89-4A92-AE6D-9132E7CC3DB4}" type="presParOf" srcId="{EBB38B48-B5D6-430C-9BA4-AEBE6EC22B33}" destId="{92CA9E46-2589-4A47-95E5-39278F988152}" srcOrd="3" destOrd="0" presId="urn:microsoft.com/office/officeart/2008/layout/HorizontalMultiLevelHierarchy"/>
    <dgm:cxn modelId="{FA4B1D82-6372-41F7-BC07-BD0BFD427C22}" type="presParOf" srcId="{92CA9E46-2589-4A47-95E5-39278F988152}" destId="{B47918AD-E9F3-4337-BB6D-F31327E81511}" srcOrd="0" destOrd="0" presId="urn:microsoft.com/office/officeart/2008/layout/HorizontalMultiLevelHierarchy"/>
    <dgm:cxn modelId="{95ED4A0E-00AC-4D2E-B00A-16D74163DBDA}" type="presParOf" srcId="{92CA9E46-2589-4A47-95E5-39278F988152}" destId="{0EE70F3A-1230-4F1F-AC4F-3A70C1D8EC1E}" srcOrd="1" destOrd="0" presId="urn:microsoft.com/office/officeart/2008/layout/HorizontalMultiLevelHierarchy"/>
    <dgm:cxn modelId="{C7EFAE0E-4D57-42BD-8D8F-F4C47B2CB73E}" type="presParOf" srcId="{EBB38B48-B5D6-430C-9BA4-AEBE6EC22B33}" destId="{331B4751-CD07-4057-BFA9-9D662A76802C}" srcOrd="4" destOrd="0" presId="urn:microsoft.com/office/officeart/2008/layout/HorizontalMultiLevelHierarchy"/>
    <dgm:cxn modelId="{7A73BD71-C97B-4AFB-A768-2D19FE30D7F8}" type="presParOf" srcId="{331B4751-CD07-4057-BFA9-9D662A76802C}" destId="{4A385619-9919-4263-8465-5E0D765586C8}" srcOrd="0" destOrd="0" presId="urn:microsoft.com/office/officeart/2008/layout/HorizontalMultiLevelHierarchy"/>
    <dgm:cxn modelId="{BACC274F-2DA6-4DD3-B95C-1723FA6EF815}" type="presParOf" srcId="{EBB38B48-B5D6-430C-9BA4-AEBE6EC22B33}" destId="{84255758-837E-4EE3-8DC7-462F79E1BAD8}" srcOrd="5" destOrd="0" presId="urn:microsoft.com/office/officeart/2008/layout/HorizontalMultiLevelHierarchy"/>
    <dgm:cxn modelId="{F8A848BE-0226-457C-9BF2-645CDE5087F9}" type="presParOf" srcId="{84255758-837E-4EE3-8DC7-462F79E1BAD8}" destId="{05128CE5-13E9-439B-AF63-E393F38D9EED}" srcOrd="0" destOrd="0" presId="urn:microsoft.com/office/officeart/2008/layout/HorizontalMultiLevelHierarchy"/>
    <dgm:cxn modelId="{52373196-365F-465F-8846-D6994459D07E}" type="presParOf" srcId="{84255758-837E-4EE3-8DC7-462F79E1BAD8}" destId="{1A586209-3F15-4513-8FE5-657ACB7887A6}" srcOrd="1" destOrd="0" presId="urn:microsoft.com/office/officeart/2008/layout/HorizontalMultiLevelHierarchy"/>
    <dgm:cxn modelId="{273F5CC1-CBF1-410B-A28C-827941B12E14}" type="presParOf" srcId="{FAA29CCE-BD77-47E0-9D41-9B6C09F7DA59}" destId="{86E43277-1EA5-4A7D-8DC3-F409CFC6C750}" srcOrd="16" destOrd="0" presId="urn:microsoft.com/office/officeart/2008/layout/HorizontalMultiLevelHierarchy"/>
    <dgm:cxn modelId="{A00184B0-4F0F-439D-846C-5CD520FFC54D}" type="presParOf" srcId="{86E43277-1EA5-4A7D-8DC3-F409CFC6C750}" destId="{384ACF98-C1EB-4137-A694-D7A817FCB8A2}" srcOrd="0" destOrd="0" presId="urn:microsoft.com/office/officeart/2008/layout/HorizontalMultiLevelHierarchy"/>
    <dgm:cxn modelId="{1BCB3939-0503-44FD-B94D-CE5307E410EB}" type="presParOf" srcId="{FAA29CCE-BD77-47E0-9D41-9B6C09F7DA59}" destId="{5254224F-1665-4309-8263-9015FC05AF4D}" srcOrd="17" destOrd="0" presId="urn:microsoft.com/office/officeart/2008/layout/HorizontalMultiLevelHierarchy"/>
    <dgm:cxn modelId="{F0CC6FE6-B0D1-4B63-80ED-80FB0E07BA84}" type="presParOf" srcId="{5254224F-1665-4309-8263-9015FC05AF4D}" destId="{D8B98E4A-BF0B-4C44-87D0-689F3516CDCF}" srcOrd="0" destOrd="0" presId="urn:microsoft.com/office/officeart/2008/layout/HorizontalMultiLevelHierarchy"/>
    <dgm:cxn modelId="{71A007EF-2CDF-4692-BD19-E2FD5A788A06}" type="presParOf" srcId="{5254224F-1665-4309-8263-9015FC05AF4D}" destId="{1FFF7ED8-9D9F-4FE4-A121-42FB5499F68C}" srcOrd="1" destOrd="0" presId="urn:microsoft.com/office/officeart/2008/layout/HorizontalMultiLevelHierarchy"/>
    <dgm:cxn modelId="{86B03338-2077-451B-BED7-76E1639F7801}" type="presParOf" srcId="{1FFF7ED8-9D9F-4FE4-A121-42FB5499F68C}" destId="{9307B62D-855D-440C-A070-81DA5347DA52}" srcOrd="0" destOrd="0" presId="urn:microsoft.com/office/officeart/2008/layout/HorizontalMultiLevelHierarchy"/>
    <dgm:cxn modelId="{4A414743-7EB7-4044-8320-D9E2AF90397A}" type="presParOf" srcId="{9307B62D-855D-440C-A070-81DA5347DA52}" destId="{9114A7F6-DAA7-41EC-B7E0-2414BCAFF18C}" srcOrd="0" destOrd="0" presId="urn:microsoft.com/office/officeart/2008/layout/HorizontalMultiLevelHierarchy"/>
    <dgm:cxn modelId="{C268A831-E48D-4791-B2F9-27B831391978}" type="presParOf" srcId="{1FFF7ED8-9D9F-4FE4-A121-42FB5499F68C}" destId="{2526B8F7-1BBA-4E68-AD63-0C744C49289B}" srcOrd="1" destOrd="0" presId="urn:microsoft.com/office/officeart/2008/layout/HorizontalMultiLevelHierarchy"/>
    <dgm:cxn modelId="{780AACCD-6196-48AB-96E3-F234B2AA3B0D}" type="presParOf" srcId="{2526B8F7-1BBA-4E68-AD63-0C744C49289B}" destId="{7B508FF3-8A21-478D-83F7-8EEBA8085C6F}" srcOrd="0" destOrd="0" presId="urn:microsoft.com/office/officeart/2008/layout/HorizontalMultiLevelHierarchy"/>
    <dgm:cxn modelId="{BA34F141-E523-43AC-874E-8C8C6EB88918}" type="presParOf" srcId="{2526B8F7-1BBA-4E68-AD63-0C744C49289B}" destId="{4E44B37B-CBCF-4116-99DB-F395892C352F}" srcOrd="1" destOrd="0" presId="urn:microsoft.com/office/officeart/2008/layout/HorizontalMultiLevelHierarchy"/>
    <dgm:cxn modelId="{707C9697-07F3-4B73-BB00-41928FCB2DE4}" type="presParOf" srcId="{1FFF7ED8-9D9F-4FE4-A121-42FB5499F68C}" destId="{C410CA22-29E2-40CF-8699-0A43930B0641}" srcOrd="2" destOrd="0" presId="urn:microsoft.com/office/officeart/2008/layout/HorizontalMultiLevelHierarchy"/>
    <dgm:cxn modelId="{E81EE356-7489-4645-A359-BC0FE4D99BE9}" type="presParOf" srcId="{C410CA22-29E2-40CF-8699-0A43930B0641}" destId="{AA2AA798-8A7F-41D1-9D8A-E0072206807D}" srcOrd="0" destOrd="0" presId="urn:microsoft.com/office/officeart/2008/layout/HorizontalMultiLevelHierarchy"/>
    <dgm:cxn modelId="{B318AF86-A78A-4A41-8878-C79BB7C32B82}" type="presParOf" srcId="{1FFF7ED8-9D9F-4FE4-A121-42FB5499F68C}" destId="{DB5B01B5-F6B0-4727-AEFB-1EA891FBF9FF}" srcOrd="3" destOrd="0" presId="urn:microsoft.com/office/officeart/2008/layout/HorizontalMultiLevelHierarchy"/>
    <dgm:cxn modelId="{6809DDC8-737D-4FF0-999A-8C6AEE031432}" type="presParOf" srcId="{DB5B01B5-F6B0-4727-AEFB-1EA891FBF9FF}" destId="{61E35EDF-CDBD-4132-AE1B-1058786FA6E8}" srcOrd="0" destOrd="0" presId="urn:microsoft.com/office/officeart/2008/layout/HorizontalMultiLevelHierarchy"/>
    <dgm:cxn modelId="{E78A8835-BD95-4698-8369-1B98AE9AEB54}" type="presParOf" srcId="{DB5B01B5-F6B0-4727-AEFB-1EA891FBF9FF}" destId="{039D55C7-0284-47D4-A7FF-67BA721F78ED}" srcOrd="1" destOrd="0" presId="urn:microsoft.com/office/officeart/2008/layout/HorizontalMultiLevelHierarchy"/>
    <dgm:cxn modelId="{AD143AD6-B5DE-4299-AA08-0A6C2C58D1FC}" type="presParOf" srcId="{1FFF7ED8-9D9F-4FE4-A121-42FB5499F68C}" destId="{3E35A20B-3B70-4460-868C-239D09D78FAD}" srcOrd="4" destOrd="0" presId="urn:microsoft.com/office/officeart/2008/layout/HorizontalMultiLevelHierarchy"/>
    <dgm:cxn modelId="{EEC42D05-92FA-41F6-B314-5F76C4B82712}" type="presParOf" srcId="{3E35A20B-3B70-4460-868C-239D09D78FAD}" destId="{D74B50CF-EC7F-42E1-86E7-A27661F1FCA1}" srcOrd="0" destOrd="0" presId="urn:microsoft.com/office/officeart/2008/layout/HorizontalMultiLevelHierarchy"/>
    <dgm:cxn modelId="{D6D70965-82D6-4D13-A9A1-CECE197DE247}" type="presParOf" srcId="{1FFF7ED8-9D9F-4FE4-A121-42FB5499F68C}" destId="{54870011-2010-48BD-9649-7CDBA21F6E47}" srcOrd="5" destOrd="0" presId="urn:microsoft.com/office/officeart/2008/layout/HorizontalMultiLevelHierarchy"/>
    <dgm:cxn modelId="{0E1C55AA-3046-41F2-899B-393E8AF9C6C4}" type="presParOf" srcId="{54870011-2010-48BD-9649-7CDBA21F6E47}" destId="{9E884756-2DE1-46E1-9D5B-B98D1F039089}" srcOrd="0" destOrd="0" presId="urn:microsoft.com/office/officeart/2008/layout/HorizontalMultiLevelHierarchy"/>
    <dgm:cxn modelId="{4AB90F5F-F4B0-4CF4-B45D-ED63B1CF3914}" type="presParOf" srcId="{54870011-2010-48BD-9649-7CDBA21F6E47}" destId="{8C4812AD-1FAA-417D-B8CF-4FB567590596}" srcOrd="1" destOrd="0" presId="urn:microsoft.com/office/officeart/2008/layout/HorizontalMultiLevelHierarchy"/>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5A20B-3B70-4460-868C-239D09D78FAD}">
      <dsp:nvSpPr>
        <dsp:cNvPr id="0" name=""/>
        <dsp:cNvSpPr/>
      </dsp:nvSpPr>
      <dsp:spPr>
        <a:xfrm>
          <a:off x="2616424" y="4024757"/>
          <a:ext cx="1783721" cy="1432705"/>
        </a:xfrm>
        <a:custGeom>
          <a:avLst/>
          <a:gdLst/>
          <a:ahLst/>
          <a:cxnLst/>
          <a:rect l="0" t="0" r="0" b="0"/>
          <a:pathLst>
            <a:path>
              <a:moveTo>
                <a:pt x="0" y="0"/>
              </a:moveTo>
              <a:lnTo>
                <a:pt x="891860" y="0"/>
              </a:lnTo>
              <a:lnTo>
                <a:pt x="891860" y="1432705"/>
              </a:lnTo>
              <a:lnTo>
                <a:pt x="1783721" y="1432705"/>
              </a:lnTo>
            </a:path>
          </a:pathLst>
        </a:custGeom>
        <a:noFill/>
        <a:ln w="12700" cap="flat" cmpd="sng" algn="ctr">
          <a:solidFill>
            <a:schemeClr val="tx2">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51089" y="4683913"/>
        <a:ext cx="114393" cy="114393"/>
      </dsp:txXfrm>
    </dsp:sp>
    <dsp:sp modelId="{C410CA22-29E2-40CF-8699-0A43930B0641}">
      <dsp:nvSpPr>
        <dsp:cNvPr id="0" name=""/>
        <dsp:cNvSpPr/>
      </dsp:nvSpPr>
      <dsp:spPr>
        <a:xfrm>
          <a:off x="2616424" y="4024757"/>
          <a:ext cx="1783721" cy="1006943"/>
        </a:xfrm>
        <a:custGeom>
          <a:avLst/>
          <a:gdLst/>
          <a:ahLst/>
          <a:cxnLst/>
          <a:rect l="0" t="0" r="0" b="0"/>
          <a:pathLst>
            <a:path>
              <a:moveTo>
                <a:pt x="0" y="0"/>
              </a:moveTo>
              <a:lnTo>
                <a:pt x="891860" y="0"/>
              </a:lnTo>
              <a:lnTo>
                <a:pt x="891860" y="1006943"/>
              </a:lnTo>
              <a:lnTo>
                <a:pt x="1783721" y="1006943"/>
              </a:lnTo>
            </a:path>
          </a:pathLst>
        </a:custGeom>
        <a:noFill/>
        <a:ln w="12700" cap="flat" cmpd="sng" algn="ctr">
          <a:solidFill>
            <a:schemeClr val="tx2">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57077" y="4477021"/>
        <a:ext cx="102415" cy="102415"/>
      </dsp:txXfrm>
    </dsp:sp>
    <dsp:sp modelId="{9307B62D-855D-440C-A070-81DA5347DA52}">
      <dsp:nvSpPr>
        <dsp:cNvPr id="0" name=""/>
        <dsp:cNvSpPr/>
      </dsp:nvSpPr>
      <dsp:spPr>
        <a:xfrm>
          <a:off x="2616424" y="4024757"/>
          <a:ext cx="1783721" cy="581182"/>
        </a:xfrm>
        <a:custGeom>
          <a:avLst/>
          <a:gdLst/>
          <a:ahLst/>
          <a:cxnLst/>
          <a:rect l="0" t="0" r="0" b="0"/>
          <a:pathLst>
            <a:path>
              <a:moveTo>
                <a:pt x="0" y="0"/>
              </a:moveTo>
              <a:lnTo>
                <a:pt x="891860" y="0"/>
              </a:lnTo>
              <a:lnTo>
                <a:pt x="891860" y="581182"/>
              </a:lnTo>
              <a:lnTo>
                <a:pt x="1783721" y="581182"/>
              </a:lnTo>
            </a:path>
          </a:pathLst>
        </a:custGeom>
        <a:noFill/>
        <a:ln w="12700" cap="flat" cmpd="sng" algn="ctr">
          <a:solidFill>
            <a:schemeClr val="tx2">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61385" y="4268448"/>
        <a:ext cx="93800" cy="93800"/>
      </dsp:txXfrm>
    </dsp:sp>
    <dsp:sp modelId="{86E43277-1EA5-4A7D-8DC3-F409CFC6C750}">
      <dsp:nvSpPr>
        <dsp:cNvPr id="0" name=""/>
        <dsp:cNvSpPr/>
      </dsp:nvSpPr>
      <dsp:spPr>
        <a:xfrm>
          <a:off x="553747" y="2803686"/>
          <a:ext cx="669768" cy="1221070"/>
        </a:xfrm>
        <a:custGeom>
          <a:avLst/>
          <a:gdLst/>
          <a:ahLst/>
          <a:cxnLst/>
          <a:rect l="0" t="0" r="0" b="0"/>
          <a:pathLst>
            <a:path>
              <a:moveTo>
                <a:pt x="0" y="0"/>
              </a:moveTo>
              <a:lnTo>
                <a:pt x="334884" y="0"/>
              </a:lnTo>
              <a:lnTo>
                <a:pt x="334884" y="1221070"/>
              </a:lnTo>
              <a:lnTo>
                <a:pt x="669768" y="1221070"/>
              </a:lnTo>
            </a:path>
          </a:pathLst>
        </a:custGeom>
        <a:noFill/>
        <a:ln w="12700" cap="flat" cmpd="sng" algn="ctr">
          <a:solidFill>
            <a:schemeClr val="tx2">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53814" y="3379404"/>
        <a:ext cx="69634" cy="69634"/>
      </dsp:txXfrm>
    </dsp:sp>
    <dsp:sp modelId="{331B4751-CD07-4057-BFA9-9D662A76802C}">
      <dsp:nvSpPr>
        <dsp:cNvPr id="0" name=""/>
        <dsp:cNvSpPr/>
      </dsp:nvSpPr>
      <dsp:spPr>
        <a:xfrm>
          <a:off x="2616424" y="3387478"/>
          <a:ext cx="1783721" cy="417229"/>
        </a:xfrm>
        <a:custGeom>
          <a:avLst/>
          <a:gdLst/>
          <a:ahLst/>
          <a:cxnLst/>
          <a:rect l="0" t="0" r="0" b="0"/>
          <a:pathLst>
            <a:path>
              <a:moveTo>
                <a:pt x="0" y="0"/>
              </a:moveTo>
              <a:lnTo>
                <a:pt x="891860" y="0"/>
              </a:lnTo>
              <a:lnTo>
                <a:pt x="891860" y="417229"/>
              </a:lnTo>
              <a:lnTo>
                <a:pt x="1783721" y="417229"/>
              </a:lnTo>
            </a:path>
          </a:pathLst>
        </a:custGeom>
        <a:noFill/>
        <a:ln w="12700" cap="flat" cmpd="sng" algn="ctr">
          <a:solidFill>
            <a:schemeClr val="accent6">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62489" y="3550296"/>
        <a:ext cx="91593" cy="91593"/>
      </dsp:txXfrm>
    </dsp:sp>
    <dsp:sp modelId="{4A68501A-2E7C-4AFF-A645-0AB9338F767D}">
      <dsp:nvSpPr>
        <dsp:cNvPr id="0" name=""/>
        <dsp:cNvSpPr/>
      </dsp:nvSpPr>
      <dsp:spPr>
        <a:xfrm>
          <a:off x="2616424" y="3341758"/>
          <a:ext cx="1783721" cy="91440"/>
        </a:xfrm>
        <a:custGeom>
          <a:avLst/>
          <a:gdLst/>
          <a:ahLst/>
          <a:cxnLst/>
          <a:rect l="0" t="0" r="0" b="0"/>
          <a:pathLst>
            <a:path>
              <a:moveTo>
                <a:pt x="0" y="45720"/>
              </a:moveTo>
              <a:lnTo>
                <a:pt x="891860" y="45720"/>
              </a:lnTo>
              <a:lnTo>
                <a:pt x="891860" y="45721"/>
              </a:lnTo>
              <a:lnTo>
                <a:pt x="1783721" y="45721"/>
              </a:lnTo>
            </a:path>
          </a:pathLst>
        </a:custGeom>
        <a:noFill/>
        <a:ln w="12700" cap="flat" cmpd="sng" algn="ctr">
          <a:solidFill>
            <a:schemeClr val="accent6">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63692" y="3342885"/>
        <a:ext cx="89186" cy="89186"/>
      </dsp:txXfrm>
    </dsp:sp>
    <dsp:sp modelId="{2C8C9C84-B968-493D-A4AB-C2923DDA1C95}">
      <dsp:nvSpPr>
        <dsp:cNvPr id="0" name=""/>
        <dsp:cNvSpPr/>
      </dsp:nvSpPr>
      <dsp:spPr>
        <a:xfrm>
          <a:off x="2616424" y="2953184"/>
          <a:ext cx="1783721" cy="434293"/>
        </a:xfrm>
        <a:custGeom>
          <a:avLst/>
          <a:gdLst/>
          <a:ahLst/>
          <a:cxnLst/>
          <a:rect l="0" t="0" r="0" b="0"/>
          <a:pathLst>
            <a:path>
              <a:moveTo>
                <a:pt x="0" y="434293"/>
              </a:moveTo>
              <a:lnTo>
                <a:pt x="891860" y="434293"/>
              </a:lnTo>
              <a:lnTo>
                <a:pt x="891860" y="0"/>
              </a:lnTo>
              <a:lnTo>
                <a:pt x="1783721" y="0"/>
              </a:lnTo>
            </a:path>
          </a:pathLst>
        </a:custGeom>
        <a:noFill/>
        <a:ln w="12700" cap="flat" cmpd="sng" algn="ctr">
          <a:solidFill>
            <a:schemeClr val="accent6">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62390" y="3124435"/>
        <a:ext cx="91791" cy="91791"/>
      </dsp:txXfrm>
    </dsp:sp>
    <dsp:sp modelId="{AFB349AC-B622-47B4-AD6F-0794C08406C1}">
      <dsp:nvSpPr>
        <dsp:cNvPr id="0" name=""/>
        <dsp:cNvSpPr/>
      </dsp:nvSpPr>
      <dsp:spPr>
        <a:xfrm>
          <a:off x="553747" y="2803686"/>
          <a:ext cx="669768" cy="583791"/>
        </a:xfrm>
        <a:custGeom>
          <a:avLst/>
          <a:gdLst/>
          <a:ahLst/>
          <a:cxnLst/>
          <a:rect l="0" t="0" r="0" b="0"/>
          <a:pathLst>
            <a:path>
              <a:moveTo>
                <a:pt x="0" y="0"/>
              </a:moveTo>
              <a:lnTo>
                <a:pt x="334884" y="0"/>
              </a:lnTo>
              <a:lnTo>
                <a:pt x="334884" y="583791"/>
              </a:lnTo>
              <a:lnTo>
                <a:pt x="669768" y="583791"/>
              </a:lnTo>
            </a:path>
          </a:pathLst>
        </a:custGeom>
        <a:noFill/>
        <a:ln w="12700" cap="flat" cmpd="sng" algn="ctr">
          <a:solidFill>
            <a:schemeClr val="accent6">
              <a:lumMod val="60000"/>
              <a:lumOff val="4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66420" y="3073370"/>
        <a:ext cx="44424" cy="44424"/>
      </dsp:txXfrm>
    </dsp:sp>
    <dsp:sp modelId="{B5CE4E75-41D9-43A3-801F-8D0482ADBC7E}">
      <dsp:nvSpPr>
        <dsp:cNvPr id="0" name=""/>
        <dsp:cNvSpPr/>
      </dsp:nvSpPr>
      <dsp:spPr>
        <a:xfrm>
          <a:off x="2616424" y="1977118"/>
          <a:ext cx="1672781" cy="828852"/>
        </a:xfrm>
        <a:custGeom>
          <a:avLst/>
          <a:gdLst/>
          <a:ahLst/>
          <a:cxnLst/>
          <a:rect l="0" t="0" r="0" b="0"/>
          <a:pathLst>
            <a:path>
              <a:moveTo>
                <a:pt x="0" y="828852"/>
              </a:moveTo>
              <a:lnTo>
                <a:pt x="836390" y="828852"/>
              </a:lnTo>
              <a:lnTo>
                <a:pt x="836390" y="0"/>
              </a:lnTo>
              <a:lnTo>
                <a:pt x="1672781" y="0"/>
              </a:lnTo>
            </a:path>
          </a:pathLst>
        </a:custGeom>
        <a:noFill/>
        <a:ln w="12700" cap="flat" cmpd="sng" algn="ctr">
          <a:solidFill>
            <a:schemeClr val="accent1">
              <a:lumMod val="75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406144" y="2344872"/>
        <a:ext cx="93343" cy="93343"/>
      </dsp:txXfrm>
    </dsp:sp>
    <dsp:sp modelId="{ADED1B20-CDD3-4206-BBD9-20FEC47D479B}">
      <dsp:nvSpPr>
        <dsp:cNvPr id="0" name=""/>
        <dsp:cNvSpPr/>
      </dsp:nvSpPr>
      <dsp:spPr>
        <a:xfrm>
          <a:off x="2616424" y="1379109"/>
          <a:ext cx="1672781" cy="1426860"/>
        </a:xfrm>
        <a:custGeom>
          <a:avLst/>
          <a:gdLst/>
          <a:ahLst/>
          <a:cxnLst/>
          <a:rect l="0" t="0" r="0" b="0"/>
          <a:pathLst>
            <a:path>
              <a:moveTo>
                <a:pt x="0" y="1426860"/>
              </a:moveTo>
              <a:lnTo>
                <a:pt x="836390" y="1426860"/>
              </a:lnTo>
              <a:lnTo>
                <a:pt x="836390" y="0"/>
              </a:lnTo>
              <a:lnTo>
                <a:pt x="1672781" y="0"/>
              </a:lnTo>
            </a:path>
          </a:pathLst>
        </a:custGeom>
        <a:noFill/>
        <a:ln w="12700" cap="flat" cmpd="sng" algn="ctr">
          <a:solidFill>
            <a:schemeClr val="accent1">
              <a:lumMod val="75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397849" y="2037573"/>
        <a:ext cx="109933" cy="109933"/>
      </dsp:txXfrm>
    </dsp:sp>
    <dsp:sp modelId="{54BB1D95-CF68-4CEA-BAD2-910D137C3729}">
      <dsp:nvSpPr>
        <dsp:cNvPr id="0" name=""/>
        <dsp:cNvSpPr/>
      </dsp:nvSpPr>
      <dsp:spPr>
        <a:xfrm>
          <a:off x="2616424" y="910881"/>
          <a:ext cx="1672781" cy="1895088"/>
        </a:xfrm>
        <a:custGeom>
          <a:avLst/>
          <a:gdLst/>
          <a:ahLst/>
          <a:cxnLst/>
          <a:rect l="0" t="0" r="0" b="0"/>
          <a:pathLst>
            <a:path>
              <a:moveTo>
                <a:pt x="0" y="1895088"/>
              </a:moveTo>
              <a:lnTo>
                <a:pt x="836390" y="1895088"/>
              </a:lnTo>
              <a:lnTo>
                <a:pt x="836390" y="0"/>
              </a:lnTo>
              <a:lnTo>
                <a:pt x="1672781" y="0"/>
              </a:lnTo>
            </a:path>
          </a:pathLst>
        </a:custGeom>
        <a:noFill/>
        <a:ln w="12700" cap="flat" cmpd="sng" algn="ctr">
          <a:solidFill>
            <a:schemeClr val="accent1">
              <a:lumMod val="75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3389621" y="1795232"/>
        <a:ext cx="126387" cy="126387"/>
      </dsp:txXfrm>
    </dsp:sp>
    <dsp:sp modelId="{1C58A556-1BB7-48D8-B184-6A4E9EBE0E9B}">
      <dsp:nvSpPr>
        <dsp:cNvPr id="0" name=""/>
        <dsp:cNvSpPr/>
      </dsp:nvSpPr>
      <dsp:spPr>
        <a:xfrm>
          <a:off x="553747" y="2757966"/>
          <a:ext cx="669768" cy="91440"/>
        </a:xfrm>
        <a:custGeom>
          <a:avLst/>
          <a:gdLst/>
          <a:ahLst/>
          <a:cxnLst/>
          <a:rect l="0" t="0" r="0" b="0"/>
          <a:pathLst>
            <a:path>
              <a:moveTo>
                <a:pt x="0" y="45720"/>
              </a:moveTo>
              <a:lnTo>
                <a:pt x="334884" y="45720"/>
              </a:lnTo>
              <a:lnTo>
                <a:pt x="334884" y="48003"/>
              </a:lnTo>
              <a:lnTo>
                <a:pt x="669768" y="48003"/>
              </a:lnTo>
            </a:path>
          </a:pathLst>
        </a:custGeom>
        <a:noFill/>
        <a:ln w="12700" cap="flat" cmpd="sng" algn="ctr">
          <a:solidFill>
            <a:schemeClr val="accent1">
              <a:lumMod val="75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ln>
              <a:solidFill>
                <a:sysClr val="windowText" lastClr="000000"/>
              </a:solidFill>
            </a:ln>
          </a:endParaRPr>
        </a:p>
      </dsp:txBody>
      <dsp:txXfrm>
        <a:off x="871887" y="2786942"/>
        <a:ext cx="33488" cy="33488"/>
      </dsp:txXfrm>
    </dsp:sp>
    <dsp:sp modelId="{0B93FDA2-D192-4406-8250-56E6AE171E21}">
      <dsp:nvSpPr>
        <dsp:cNvPr id="0" name=""/>
        <dsp:cNvSpPr/>
      </dsp:nvSpPr>
      <dsp:spPr>
        <a:xfrm>
          <a:off x="553747" y="2346075"/>
          <a:ext cx="669768" cy="457611"/>
        </a:xfrm>
        <a:custGeom>
          <a:avLst/>
          <a:gdLst/>
          <a:ahLst/>
          <a:cxnLst/>
          <a:rect l="0" t="0" r="0" b="0"/>
          <a:pathLst>
            <a:path>
              <a:moveTo>
                <a:pt x="0" y="457611"/>
              </a:moveTo>
              <a:lnTo>
                <a:pt x="334884" y="457611"/>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68352" y="2554601"/>
        <a:ext cx="40558" cy="40558"/>
      </dsp:txXfrm>
    </dsp:sp>
    <dsp:sp modelId="{B0374263-F00C-4D2B-B8D6-34666250CABD}">
      <dsp:nvSpPr>
        <dsp:cNvPr id="0" name=""/>
        <dsp:cNvSpPr/>
      </dsp:nvSpPr>
      <dsp:spPr>
        <a:xfrm>
          <a:off x="553747" y="1920313"/>
          <a:ext cx="669768" cy="883373"/>
        </a:xfrm>
        <a:custGeom>
          <a:avLst/>
          <a:gdLst/>
          <a:ahLst/>
          <a:cxnLst/>
          <a:rect l="0" t="0" r="0" b="0"/>
          <a:pathLst>
            <a:path>
              <a:moveTo>
                <a:pt x="0" y="883373"/>
              </a:moveTo>
              <a:lnTo>
                <a:pt x="334884" y="883373"/>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60917" y="2334285"/>
        <a:ext cx="55428" cy="55428"/>
      </dsp:txXfrm>
    </dsp:sp>
    <dsp:sp modelId="{381386DC-3D0D-4A49-94A5-DDF1A8CD3831}">
      <dsp:nvSpPr>
        <dsp:cNvPr id="0" name=""/>
        <dsp:cNvSpPr/>
      </dsp:nvSpPr>
      <dsp:spPr>
        <a:xfrm>
          <a:off x="553747" y="1494552"/>
          <a:ext cx="669768" cy="1309134"/>
        </a:xfrm>
        <a:custGeom>
          <a:avLst/>
          <a:gdLst/>
          <a:ahLst/>
          <a:cxnLst/>
          <a:rect l="0" t="0" r="0" b="0"/>
          <a:pathLst>
            <a:path>
              <a:moveTo>
                <a:pt x="0" y="1309134"/>
              </a:moveTo>
              <a:lnTo>
                <a:pt x="334884" y="1309134"/>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51869" y="2112356"/>
        <a:ext cx="73525" cy="73525"/>
      </dsp:txXfrm>
    </dsp:sp>
    <dsp:sp modelId="{D842FF12-EFF2-45A3-82EA-7541A7D3042A}">
      <dsp:nvSpPr>
        <dsp:cNvPr id="0" name=""/>
        <dsp:cNvSpPr/>
      </dsp:nvSpPr>
      <dsp:spPr>
        <a:xfrm>
          <a:off x="553747" y="1068790"/>
          <a:ext cx="669768" cy="1734896"/>
        </a:xfrm>
        <a:custGeom>
          <a:avLst/>
          <a:gdLst/>
          <a:ahLst/>
          <a:cxnLst/>
          <a:rect l="0" t="0" r="0" b="0"/>
          <a:pathLst>
            <a:path>
              <a:moveTo>
                <a:pt x="0" y="1734896"/>
              </a:moveTo>
              <a:lnTo>
                <a:pt x="334884" y="1734896"/>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42139" y="1889746"/>
        <a:ext cx="92984" cy="92984"/>
      </dsp:txXfrm>
    </dsp:sp>
    <dsp:sp modelId="{7393AD9C-0B43-4410-86BF-48ECAC97A9D8}">
      <dsp:nvSpPr>
        <dsp:cNvPr id="0" name=""/>
        <dsp:cNvSpPr/>
      </dsp:nvSpPr>
      <dsp:spPr>
        <a:xfrm>
          <a:off x="553747" y="643029"/>
          <a:ext cx="669768" cy="2160657"/>
        </a:xfrm>
        <a:custGeom>
          <a:avLst/>
          <a:gdLst/>
          <a:ahLst/>
          <a:cxnLst/>
          <a:rect l="0" t="0" r="0" b="0"/>
          <a:pathLst>
            <a:path>
              <a:moveTo>
                <a:pt x="0" y="2160657"/>
              </a:moveTo>
              <a:lnTo>
                <a:pt x="334884" y="2160657"/>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32079" y="1666805"/>
        <a:ext cx="113104" cy="113104"/>
      </dsp:txXfrm>
    </dsp:sp>
    <dsp:sp modelId="{5CB5A192-9880-4D36-8C35-9B47FA4D9FEC}">
      <dsp:nvSpPr>
        <dsp:cNvPr id="0" name=""/>
        <dsp:cNvSpPr/>
      </dsp:nvSpPr>
      <dsp:spPr>
        <a:xfrm>
          <a:off x="553747" y="217267"/>
          <a:ext cx="669768" cy="2586419"/>
        </a:xfrm>
        <a:custGeom>
          <a:avLst/>
          <a:gdLst/>
          <a:ahLst/>
          <a:cxnLst/>
          <a:rect l="0" t="0" r="0" b="0"/>
          <a:pathLst>
            <a:path>
              <a:moveTo>
                <a:pt x="0" y="2586419"/>
              </a:moveTo>
              <a:lnTo>
                <a:pt x="334884" y="2586419"/>
              </a:lnTo>
              <a:lnTo>
                <a:pt x="334884" y="0"/>
              </a:lnTo>
              <a:lnTo>
                <a:pt x="669768" y="0"/>
              </a:lnTo>
            </a:path>
          </a:pathLst>
        </a:custGeom>
        <a:noFill/>
        <a:ln w="12700" cap="flat" cmpd="sng" algn="ctr">
          <a:solidFill>
            <a:schemeClr val="accent2">
              <a:lumMod val="40000"/>
              <a:lumOff val="60000"/>
            </a:schemeClr>
          </a:solidFill>
          <a:prstDash val="solid"/>
          <a:miter lim="800000"/>
          <a:headEnd type="none" w="med" len="med"/>
          <a:tailEnd type="triangle" w="med" len="me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lt-LT" sz="1000" kern="1200" baseline="0"/>
        </a:p>
      </dsp:txBody>
      <dsp:txXfrm>
        <a:off x="821838" y="1443683"/>
        <a:ext cx="133586" cy="133586"/>
      </dsp:txXfrm>
    </dsp:sp>
    <dsp:sp modelId="{54CE2B47-C0B6-414F-9F98-A7FEC54A9AF3}">
      <dsp:nvSpPr>
        <dsp:cNvPr id="0" name=""/>
        <dsp:cNvSpPr/>
      </dsp:nvSpPr>
      <dsp:spPr>
        <a:xfrm rot="16200000">
          <a:off x="-909119" y="2570119"/>
          <a:ext cx="2458599" cy="467133"/>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Sistema „Pakeleivis“</a:t>
          </a:r>
        </a:p>
      </dsp:txBody>
      <dsp:txXfrm>
        <a:off x="-909119" y="2570119"/>
        <a:ext cx="2458599" cy="467133"/>
      </dsp:txXfrm>
    </dsp:sp>
    <dsp:sp modelId="{9A5B5EAD-AAFF-41B6-B321-F8755F7CC56C}">
      <dsp:nvSpPr>
        <dsp:cNvPr id="0" name=""/>
        <dsp:cNvSpPr/>
      </dsp:nvSpPr>
      <dsp:spPr>
        <a:xfrm>
          <a:off x="1223516" y="4934"/>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Registracija</a:t>
          </a:r>
        </a:p>
      </dsp:txBody>
      <dsp:txXfrm>
        <a:off x="1223516" y="4934"/>
        <a:ext cx="1392908" cy="424667"/>
      </dsp:txXfrm>
    </dsp:sp>
    <dsp:sp modelId="{1F64AFCF-41F0-4269-9894-90E58C2F5A92}">
      <dsp:nvSpPr>
        <dsp:cNvPr id="0" name=""/>
        <dsp:cNvSpPr/>
      </dsp:nvSpPr>
      <dsp:spPr>
        <a:xfrm>
          <a:off x="1223516" y="430695"/>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Prisijungimas</a:t>
          </a:r>
        </a:p>
      </dsp:txBody>
      <dsp:txXfrm>
        <a:off x="1223516" y="430695"/>
        <a:ext cx="1392908" cy="424667"/>
      </dsp:txXfrm>
    </dsp:sp>
    <dsp:sp modelId="{AAF3A208-72E9-4AB3-BCF3-931B327BE20F}">
      <dsp:nvSpPr>
        <dsp:cNvPr id="0" name=""/>
        <dsp:cNvSpPr/>
      </dsp:nvSpPr>
      <dsp:spPr>
        <a:xfrm>
          <a:off x="1223516" y="856457"/>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Atsijungimas</a:t>
          </a:r>
        </a:p>
      </dsp:txBody>
      <dsp:txXfrm>
        <a:off x="1223516" y="856457"/>
        <a:ext cx="1392908" cy="424667"/>
      </dsp:txXfrm>
    </dsp:sp>
    <dsp:sp modelId="{9B0F0D78-1383-44F5-B2FA-DE5AE47956E5}">
      <dsp:nvSpPr>
        <dsp:cNvPr id="0" name=""/>
        <dsp:cNvSpPr/>
      </dsp:nvSpPr>
      <dsp:spPr>
        <a:xfrm>
          <a:off x="1223516" y="1282218"/>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Slaptažodžio priminimas</a:t>
          </a:r>
        </a:p>
      </dsp:txBody>
      <dsp:txXfrm>
        <a:off x="1223516" y="1282218"/>
        <a:ext cx="1392908" cy="424667"/>
      </dsp:txXfrm>
    </dsp:sp>
    <dsp:sp modelId="{4734E4B0-355C-4CA6-9A41-8D70AD4DADCF}">
      <dsp:nvSpPr>
        <dsp:cNvPr id="0" name=""/>
        <dsp:cNvSpPr/>
      </dsp:nvSpPr>
      <dsp:spPr>
        <a:xfrm>
          <a:off x="1223516" y="1707980"/>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Registracijos duomenų keitimas</a:t>
          </a:r>
        </a:p>
      </dsp:txBody>
      <dsp:txXfrm>
        <a:off x="1223516" y="1707980"/>
        <a:ext cx="1392908" cy="424667"/>
      </dsp:txXfrm>
    </dsp:sp>
    <dsp:sp modelId="{4D208F65-CCB4-41C2-A79E-E0CAF15F2631}">
      <dsp:nvSpPr>
        <dsp:cNvPr id="0" name=""/>
        <dsp:cNvSpPr/>
      </dsp:nvSpPr>
      <dsp:spPr>
        <a:xfrm>
          <a:off x="1223516" y="2133741"/>
          <a:ext cx="1392908" cy="424667"/>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Gautų pranešimų tvarkymas</a:t>
          </a:r>
        </a:p>
      </dsp:txBody>
      <dsp:txXfrm>
        <a:off x="1223516" y="2133741"/>
        <a:ext cx="1392908" cy="424667"/>
      </dsp:txXfrm>
    </dsp:sp>
    <dsp:sp modelId="{C9EAFE0F-BDDF-4BFA-B7F4-8F9FD3A757D5}">
      <dsp:nvSpPr>
        <dsp:cNvPr id="0" name=""/>
        <dsp:cNvSpPr/>
      </dsp:nvSpPr>
      <dsp:spPr>
        <a:xfrm>
          <a:off x="1223516" y="2593636"/>
          <a:ext cx="1392908" cy="4246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Administratorius</a:t>
          </a:r>
        </a:p>
      </dsp:txBody>
      <dsp:txXfrm>
        <a:off x="1223516" y="2593636"/>
        <a:ext cx="1392908" cy="424667"/>
      </dsp:txXfrm>
    </dsp:sp>
    <dsp:sp modelId="{0012C239-04E3-403A-9CDF-939CA597400A}">
      <dsp:nvSpPr>
        <dsp:cNvPr id="0" name=""/>
        <dsp:cNvSpPr/>
      </dsp:nvSpPr>
      <dsp:spPr>
        <a:xfrm>
          <a:off x="4289206" y="677314"/>
          <a:ext cx="1532199" cy="467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Sistemos informacijos koregavimas</a:t>
          </a:r>
        </a:p>
      </dsp:txBody>
      <dsp:txXfrm>
        <a:off x="4289206" y="677314"/>
        <a:ext cx="1532199" cy="467133"/>
      </dsp:txXfrm>
    </dsp:sp>
    <dsp:sp modelId="{993DA37E-E9AE-47E8-B54F-28D43CD339A0}">
      <dsp:nvSpPr>
        <dsp:cNvPr id="0" name=""/>
        <dsp:cNvSpPr/>
      </dsp:nvSpPr>
      <dsp:spPr>
        <a:xfrm>
          <a:off x="4289206" y="1145542"/>
          <a:ext cx="1532199" cy="467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Prisijungusių vartotojų peržiūra</a:t>
          </a:r>
        </a:p>
      </dsp:txBody>
      <dsp:txXfrm>
        <a:off x="4289206" y="1145542"/>
        <a:ext cx="1532199" cy="467133"/>
      </dsp:txXfrm>
    </dsp:sp>
    <dsp:sp modelId="{587A8EBF-EB08-41C6-9EEA-86D5A31395C4}">
      <dsp:nvSpPr>
        <dsp:cNvPr id="0" name=""/>
        <dsp:cNvSpPr/>
      </dsp:nvSpPr>
      <dsp:spPr>
        <a:xfrm>
          <a:off x="4289206" y="1743551"/>
          <a:ext cx="1532199" cy="4671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Pervežimų statistikos peržiūra</a:t>
          </a:r>
        </a:p>
      </dsp:txBody>
      <dsp:txXfrm>
        <a:off x="4289206" y="1743551"/>
        <a:ext cx="1532199" cy="467133"/>
      </dsp:txXfrm>
    </dsp:sp>
    <dsp:sp modelId="{699387F9-564D-42C7-ABC3-AD9362264E26}">
      <dsp:nvSpPr>
        <dsp:cNvPr id="0" name=""/>
        <dsp:cNvSpPr/>
      </dsp:nvSpPr>
      <dsp:spPr>
        <a:xfrm>
          <a:off x="1223516" y="3175144"/>
          <a:ext cx="1392908" cy="424667"/>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Vežėjas</a:t>
          </a:r>
        </a:p>
      </dsp:txBody>
      <dsp:txXfrm>
        <a:off x="1223516" y="3175144"/>
        <a:ext cx="1392908" cy="424667"/>
      </dsp:txXfrm>
    </dsp:sp>
    <dsp:sp modelId="{E5AD7022-8B2E-4047-ACE6-FFBA4BC97CD0}">
      <dsp:nvSpPr>
        <dsp:cNvPr id="0" name=""/>
        <dsp:cNvSpPr/>
      </dsp:nvSpPr>
      <dsp:spPr>
        <a:xfrm>
          <a:off x="4400146" y="2740851"/>
          <a:ext cx="1392908" cy="424667"/>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Kelionių pasiūlymų tvarkymas</a:t>
          </a:r>
        </a:p>
      </dsp:txBody>
      <dsp:txXfrm>
        <a:off x="4400146" y="2740851"/>
        <a:ext cx="1392908" cy="424667"/>
      </dsp:txXfrm>
    </dsp:sp>
    <dsp:sp modelId="{B47918AD-E9F3-4337-BB6D-F31327E81511}">
      <dsp:nvSpPr>
        <dsp:cNvPr id="0" name=""/>
        <dsp:cNvSpPr/>
      </dsp:nvSpPr>
      <dsp:spPr>
        <a:xfrm>
          <a:off x="4400146" y="3175146"/>
          <a:ext cx="1392908" cy="424667"/>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Tinkamų pakeleivių matymas</a:t>
          </a:r>
        </a:p>
      </dsp:txBody>
      <dsp:txXfrm>
        <a:off x="4400146" y="3175146"/>
        <a:ext cx="1392908" cy="424667"/>
      </dsp:txXfrm>
    </dsp:sp>
    <dsp:sp modelId="{05128CE5-13E9-439B-AF63-E393F38D9EED}">
      <dsp:nvSpPr>
        <dsp:cNvPr id="0" name=""/>
        <dsp:cNvSpPr/>
      </dsp:nvSpPr>
      <dsp:spPr>
        <a:xfrm>
          <a:off x="4400146" y="3592374"/>
          <a:ext cx="1392908" cy="424667"/>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Pakeleivių paieška</a:t>
          </a:r>
        </a:p>
      </dsp:txBody>
      <dsp:txXfrm>
        <a:off x="4400146" y="3592374"/>
        <a:ext cx="1392908" cy="424667"/>
      </dsp:txXfrm>
    </dsp:sp>
    <dsp:sp modelId="{D8B98E4A-BF0B-4C44-87D0-689F3516CDCF}">
      <dsp:nvSpPr>
        <dsp:cNvPr id="0" name=""/>
        <dsp:cNvSpPr/>
      </dsp:nvSpPr>
      <dsp:spPr>
        <a:xfrm>
          <a:off x="1223516" y="3812423"/>
          <a:ext cx="1392908" cy="424667"/>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Pakeleivis</a:t>
          </a:r>
        </a:p>
      </dsp:txBody>
      <dsp:txXfrm>
        <a:off x="1223516" y="3812423"/>
        <a:ext cx="1392908" cy="424667"/>
      </dsp:txXfrm>
    </dsp:sp>
    <dsp:sp modelId="{7B508FF3-8A21-478D-83F7-8EEBA8085C6F}">
      <dsp:nvSpPr>
        <dsp:cNvPr id="0" name=""/>
        <dsp:cNvSpPr/>
      </dsp:nvSpPr>
      <dsp:spPr>
        <a:xfrm>
          <a:off x="4400146" y="4393606"/>
          <a:ext cx="1392908" cy="424667"/>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Prašymų kelionėms tvarkymas</a:t>
          </a:r>
        </a:p>
      </dsp:txBody>
      <dsp:txXfrm>
        <a:off x="4400146" y="4393606"/>
        <a:ext cx="1392908" cy="424667"/>
      </dsp:txXfrm>
    </dsp:sp>
    <dsp:sp modelId="{61E35EDF-CDBD-4132-AE1B-1058786FA6E8}">
      <dsp:nvSpPr>
        <dsp:cNvPr id="0" name=""/>
        <dsp:cNvSpPr/>
      </dsp:nvSpPr>
      <dsp:spPr>
        <a:xfrm>
          <a:off x="4400146" y="4819367"/>
          <a:ext cx="1392908" cy="424667"/>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Tinkamų vežėjų matymas</a:t>
          </a:r>
        </a:p>
      </dsp:txBody>
      <dsp:txXfrm>
        <a:off x="4400146" y="4819367"/>
        <a:ext cx="1392908" cy="424667"/>
      </dsp:txXfrm>
    </dsp:sp>
    <dsp:sp modelId="{9E884756-2DE1-46E1-9D5B-B98D1F039089}">
      <dsp:nvSpPr>
        <dsp:cNvPr id="0" name=""/>
        <dsp:cNvSpPr/>
      </dsp:nvSpPr>
      <dsp:spPr>
        <a:xfrm>
          <a:off x="4400146" y="5245129"/>
          <a:ext cx="1392908" cy="424667"/>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lt-LT" sz="1000" kern="1200" baseline="0"/>
            <a:t>Vežėjų paieška</a:t>
          </a:r>
        </a:p>
      </dsp:txBody>
      <dsp:txXfrm>
        <a:off x="4400146" y="5245129"/>
        <a:ext cx="1392908" cy="42466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25CA7-D1D0-4A00-BC50-B329CA49B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26</Pages>
  <Words>20567</Words>
  <Characters>11724</Characters>
  <Application>Microsoft Office Word</Application>
  <DocSecurity>0</DocSecurity>
  <Lines>97</Lines>
  <Paragraphs>64</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Mangirdas Kazlauskas</dc:creator>
  <cp:keywords/>
  <dc:description/>
  <cp:lastModifiedBy>Kazlauskas Mangirdas</cp:lastModifiedBy>
  <cp:revision>213</cp:revision>
  <cp:lastPrinted>2016-11-10T20:24:00Z</cp:lastPrinted>
  <dcterms:created xsi:type="dcterms:W3CDTF">2016-10-19T16:12:00Z</dcterms:created>
  <dcterms:modified xsi:type="dcterms:W3CDTF">2017-02-07T06:37:00Z</dcterms:modified>
</cp:coreProperties>
</file>