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LocalConnect Ethiopia - 5 Week Project Schedule</w:t>
      </w:r>
    </w:p>
    <w:p>
      <w:pPr>
        <w:pStyle w:val="Heading1"/>
      </w:pPr>
      <w:r>
        <w:t>Project Team</w:t>
      </w:r>
    </w:p>
    <w:p>
      <w:r>
        <w:t>Project Manager: Muhammad Abdulgefar</w:t>
      </w:r>
    </w:p>
    <w:p>
      <w:r>
        <w:t>Product Manager: Abel Alemu</w:t>
      </w:r>
    </w:p>
    <w:p>
      <w:r>
        <w:t>UI Designer: Wendeyew Fkadu</w:t>
      </w:r>
    </w:p>
    <w:p>
      <w:r>
        <w:t>Developer: Tamrat Dalesa</w:t>
      </w:r>
    </w:p>
    <w:p>
      <w:r>
        <w:t>Quality Assurance: Habib Abdu</w:t>
      </w:r>
    </w:p>
    <w:p>
      <w:pPr>
        <w:pStyle w:val="Heading1"/>
      </w:pPr>
      <w:r>
        <w:t>Project Schedule (5 Weeks)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  <w:tc>
          <w:tcPr>
            <w:tcW w:type="dxa" w:w="2880"/>
          </w:tcPr>
          <w:p>
            <w:r>
              <w:t>Responsible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Project planning, requirement analysis, define features</w:t>
            </w:r>
          </w:p>
        </w:tc>
        <w:tc>
          <w:tcPr>
            <w:tcW w:type="dxa" w:w="2880"/>
          </w:tcPr>
          <w:p>
            <w:r>
              <w:t>Project Manager, Product Manager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UI/UX design (wireframes, layout design)</w:t>
            </w:r>
          </w:p>
        </w:tc>
        <w:tc>
          <w:tcPr>
            <w:tcW w:type="dxa" w:w="2880"/>
          </w:tcPr>
          <w:p>
            <w:r>
              <w:t>UI Designer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Frontend development (Login, Signup, Home screens)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Complete UI screens, navigation, integrate mock data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</w:tr>
      <w:tr>
        <w:tc>
          <w:tcPr>
            <w:tcW w:type="dxa" w:w="2880"/>
          </w:tcPr>
          <w:p>
            <w:r>
              <w:t>Week 5</w:t>
            </w:r>
          </w:p>
        </w:tc>
        <w:tc>
          <w:tcPr>
            <w:tcW w:type="dxa" w:w="2880"/>
          </w:tcPr>
          <w:p>
            <w:r>
              <w:t>Testing, bug fixing, final review and documentation</w:t>
            </w:r>
          </w:p>
        </w:tc>
        <w:tc>
          <w:tcPr>
            <w:tcW w:type="dxa" w:w="2880"/>
          </w:tcPr>
          <w:p>
            <w:r>
              <w:t>QA, Project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