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D714A" w14:textId="0A8FE94D" w:rsidR="00366FEF" w:rsidRDefault="00366FEF">
      <w:pPr>
        <w:pStyle w:val="BodyText"/>
        <w:rPr>
          <w:rFonts w:ascii="Times New Roman"/>
          <w:sz w:val="20"/>
        </w:rPr>
      </w:pPr>
    </w:p>
    <w:p w14:paraId="1D502549" w14:textId="77777777" w:rsidR="00366FEF" w:rsidRDefault="00366FEF">
      <w:pPr>
        <w:pStyle w:val="BodyText"/>
        <w:rPr>
          <w:rFonts w:ascii="Times New Roman"/>
          <w:sz w:val="20"/>
        </w:rPr>
      </w:pPr>
    </w:p>
    <w:p w14:paraId="26B32FAC" w14:textId="77777777" w:rsidR="00366FEF" w:rsidRDefault="00366FEF">
      <w:pPr>
        <w:pStyle w:val="BodyText"/>
        <w:rPr>
          <w:rFonts w:ascii="Times New Roman"/>
          <w:sz w:val="20"/>
        </w:rPr>
      </w:pPr>
    </w:p>
    <w:p w14:paraId="43389E45" w14:textId="77777777" w:rsidR="00366FEF" w:rsidRDefault="00366FEF">
      <w:pPr>
        <w:pStyle w:val="BodyText"/>
        <w:rPr>
          <w:rFonts w:ascii="Times New Roman"/>
          <w:sz w:val="20"/>
        </w:rPr>
      </w:pPr>
    </w:p>
    <w:p w14:paraId="6E1C8D2A" w14:textId="77777777" w:rsidR="00366FEF" w:rsidRDefault="00366FEF">
      <w:pPr>
        <w:pStyle w:val="BodyText"/>
        <w:rPr>
          <w:rFonts w:ascii="Times New Roman"/>
          <w:sz w:val="20"/>
        </w:rPr>
      </w:pPr>
    </w:p>
    <w:p w14:paraId="586064C4" w14:textId="77777777" w:rsidR="00366FEF" w:rsidRDefault="00366FEF">
      <w:pPr>
        <w:pStyle w:val="BodyText"/>
        <w:rPr>
          <w:rFonts w:ascii="Times New Roman"/>
          <w:sz w:val="20"/>
        </w:rPr>
      </w:pPr>
    </w:p>
    <w:p w14:paraId="05068B3F" w14:textId="77777777" w:rsidR="00366FEF" w:rsidRDefault="00366FEF">
      <w:pPr>
        <w:pStyle w:val="BodyText"/>
        <w:rPr>
          <w:rFonts w:ascii="Times New Roman"/>
          <w:sz w:val="20"/>
        </w:rPr>
      </w:pPr>
    </w:p>
    <w:p w14:paraId="6718B3C5" w14:textId="77777777" w:rsidR="00366FEF" w:rsidRDefault="00366FEF">
      <w:pPr>
        <w:pStyle w:val="BodyText"/>
        <w:rPr>
          <w:rFonts w:ascii="Times New Roman"/>
          <w:sz w:val="20"/>
        </w:rPr>
      </w:pPr>
    </w:p>
    <w:p w14:paraId="39B57C23" w14:textId="77777777" w:rsidR="00366FEF" w:rsidRDefault="00366FEF">
      <w:pPr>
        <w:pStyle w:val="BodyText"/>
        <w:rPr>
          <w:rFonts w:ascii="Times New Roman"/>
          <w:sz w:val="20"/>
        </w:rPr>
      </w:pPr>
    </w:p>
    <w:p w14:paraId="02680FF4" w14:textId="77777777" w:rsidR="00366FEF" w:rsidRDefault="00366FEF">
      <w:pPr>
        <w:pStyle w:val="BodyText"/>
        <w:rPr>
          <w:rFonts w:ascii="Times New Roman"/>
          <w:sz w:val="20"/>
        </w:rPr>
      </w:pPr>
      <w:bookmarkStart w:id="0" w:name="_GoBack"/>
    </w:p>
    <w:bookmarkEnd w:id="0"/>
    <w:p w14:paraId="6D38B0D2" w14:textId="77777777" w:rsidR="00366FEF" w:rsidRDefault="00366FEF">
      <w:pPr>
        <w:pStyle w:val="BodyText"/>
        <w:rPr>
          <w:rFonts w:ascii="Times New Roman"/>
          <w:sz w:val="20"/>
        </w:rPr>
      </w:pPr>
    </w:p>
    <w:p w14:paraId="32E45670" w14:textId="77777777" w:rsidR="00366FEF" w:rsidRDefault="00366FEF">
      <w:pPr>
        <w:pStyle w:val="BodyText"/>
        <w:rPr>
          <w:rFonts w:ascii="Times New Roman"/>
          <w:sz w:val="20"/>
        </w:rPr>
      </w:pPr>
    </w:p>
    <w:p w14:paraId="7CD4D1B0" w14:textId="77777777" w:rsidR="00366FEF" w:rsidRDefault="00366FEF">
      <w:pPr>
        <w:pStyle w:val="BodyText"/>
        <w:rPr>
          <w:rFonts w:ascii="Times New Roman"/>
          <w:sz w:val="20"/>
        </w:rPr>
      </w:pPr>
    </w:p>
    <w:p w14:paraId="0B7D4653" w14:textId="77777777" w:rsidR="00366FEF" w:rsidRDefault="00366FEF">
      <w:pPr>
        <w:pStyle w:val="BodyText"/>
        <w:rPr>
          <w:rFonts w:ascii="Times New Roman"/>
          <w:sz w:val="20"/>
        </w:rPr>
      </w:pPr>
    </w:p>
    <w:p w14:paraId="5FFF9B84" w14:textId="77777777" w:rsidR="00366FEF" w:rsidRDefault="00366FEF">
      <w:pPr>
        <w:pStyle w:val="BodyText"/>
        <w:spacing w:before="7"/>
        <w:rPr>
          <w:rFonts w:ascii="Times New Roman"/>
          <w:sz w:val="19"/>
        </w:rPr>
      </w:pPr>
    </w:p>
    <w:p w14:paraId="6BFE0E16" w14:textId="67FF48DB" w:rsidR="00366FEF" w:rsidRDefault="009F3525">
      <w:pPr>
        <w:pStyle w:val="Title"/>
      </w:pPr>
      <w:r w:rsidRPr="00136A70">
        <w:rPr>
          <w:color w:val="4F81BD" w:themeColor="accent1"/>
        </w:rPr>
        <w:t>INSURANCE PREMIUM</w:t>
      </w:r>
      <w:r w:rsidRPr="00136A70">
        <w:rPr>
          <w:color w:val="4F81BD" w:themeColor="accent1"/>
          <w:spacing w:val="-156"/>
        </w:rPr>
        <w:t xml:space="preserve"> </w:t>
      </w:r>
      <w:r w:rsidRPr="00136A70">
        <w:rPr>
          <w:color w:val="4F81BD" w:themeColor="accent1"/>
        </w:rPr>
        <w:t>PREDICTION</w:t>
      </w:r>
    </w:p>
    <w:p w14:paraId="0C6F5ADB" w14:textId="77777777" w:rsidR="00366FEF" w:rsidRPr="00136A70" w:rsidRDefault="009F3525">
      <w:pPr>
        <w:spacing w:before="180"/>
        <w:ind w:left="2086" w:right="2166"/>
        <w:jc w:val="center"/>
        <w:rPr>
          <w:color w:val="4F81BD" w:themeColor="accent1"/>
          <w:sz w:val="56"/>
        </w:rPr>
      </w:pPr>
      <w:r w:rsidRPr="00136A70">
        <w:rPr>
          <w:color w:val="4F81BD" w:themeColor="accent1"/>
          <w:sz w:val="56"/>
        </w:rPr>
        <w:t>WIREFRAME</w:t>
      </w:r>
      <w:r w:rsidRPr="00136A70">
        <w:rPr>
          <w:color w:val="4F81BD" w:themeColor="accent1"/>
          <w:spacing w:val="-5"/>
          <w:sz w:val="56"/>
        </w:rPr>
        <w:t xml:space="preserve"> </w:t>
      </w:r>
      <w:r w:rsidRPr="00136A70">
        <w:rPr>
          <w:color w:val="4F81BD" w:themeColor="accent1"/>
          <w:sz w:val="56"/>
        </w:rPr>
        <w:t>DOCUMENT</w:t>
      </w:r>
    </w:p>
    <w:p w14:paraId="26FD3696" w14:textId="77777777" w:rsidR="00366FEF" w:rsidRPr="00136A70" w:rsidRDefault="00366FEF">
      <w:pPr>
        <w:pStyle w:val="BodyText"/>
        <w:rPr>
          <w:color w:val="4F81BD" w:themeColor="accent1"/>
          <w:sz w:val="20"/>
        </w:rPr>
      </w:pPr>
    </w:p>
    <w:p w14:paraId="5B23E6B7" w14:textId="77777777" w:rsidR="00366FEF" w:rsidRDefault="00366FEF">
      <w:pPr>
        <w:pStyle w:val="BodyText"/>
        <w:rPr>
          <w:sz w:val="20"/>
        </w:rPr>
      </w:pPr>
    </w:p>
    <w:p w14:paraId="0B56EC9A" w14:textId="77777777" w:rsidR="00366FEF" w:rsidRDefault="00366FEF">
      <w:pPr>
        <w:pStyle w:val="BodyText"/>
        <w:rPr>
          <w:sz w:val="20"/>
        </w:rPr>
      </w:pPr>
    </w:p>
    <w:p w14:paraId="20BF7590" w14:textId="77777777" w:rsidR="00366FEF" w:rsidRDefault="00366FEF">
      <w:pPr>
        <w:pStyle w:val="BodyText"/>
        <w:rPr>
          <w:sz w:val="20"/>
        </w:rPr>
      </w:pPr>
    </w:p>
    <w:p w14:paraId="6C0DCFD4" w14:textId="77777777" w:rsidR="00366FEF" w:rsidRDefault="00366FEF">
      <w:pPr>
        <w:pStyle w:val="BodyText"/>
        <w:rPr>
          <w:sz w:val="20"/>
        </w:rPr>
      </w:pPr>
    </w:p>
    <w:p w14:paraId="68EAF2E5" w14:textId="77777777" w:rsidR="00366FEF" w:rsidRDefault="00366FEF">
      <w:pPr>
        <w:pStyle w:val="BodyText"/>
        <w:rPr>
          <w:sz w:val="20"/>
        </w:rPr>
      </w:pPr>
    </w:p>
    <w:p w14:paraId="18753733" w14:textId="77777777" w:rsidR="00366FEF" w:rsidRDefault="00366FEF">
      <w:pPr>
        <w:pStyle w:val="BodyText"/>
        <w:rPr>
          <w:sz w:val="20"/>
        </w:rPr>
      </w:pPr>
    </w:p>
    <w:p w14:paraId="63D36A9B" w14:textId="77777777" w:rsidR="00366FEF" w:rsidRDefault="00366FEF">
      <w:pPr>
        <w:pStyle w:val="BodyText"/>
        <w:rPr>
          <w:sz w:val="20"/>
        </w:rPr>
      </w:pPr>
    </w:p>
    <w:p w14:paraId="40AD964C" w14:textId="77777777" w:rsidR="00366FEF" w:rsidRDefault="00366FEF">
      <w:pPr>
        <w:pStyle w:val="BodyText"/>
        <w:rPr>
          <w:sz w:val="20"/>
        </w:rPr>
      </w:pPr>
    </w:p>
    <w:p w14:paraId="5E6BC137" w14:textId="77777777" w:rsidR="00366FEF" w:rsidRDefault="00366FEF">
      <w:pPr>
        <w:pStyle w:val="BodyText"/>
        <w:rPr>
          <w:sz w:val="20"/>
        </w:rPr>
      </w:pPr>
    </w:p>
    <w:p w14:paraId="66E0527D" w14:textId="77777777" w:rsidR="00366FEF" w:rsidRDefault="00366FEF">
      <w:pPr>
        <w:pStyle w:val="BodyText"/>
        <w:rPr>
          <w:sz w:val="20"/>
        </w:rPr>
      </w:pPr>
    </w:p>
    <w:p w14:paraId="46C97ABF" w14:textId="77777777" w:rsidR="00366FEF" w:rsidRDefault="00366FEF">
      <w:pPr>
        <w:pStyle w:val="BodyText"/>
        <w:rPr>
          <w:sz w:val="20"/>
        </w:rPr>
      </w:pPr>
    </w:p>
    <w:p w14:paraId="3A76DC76" w14:textId="60F5CC3C" w:rsidR="00366FEF" w:rsidRPr="00136A70" w:rsidRDefault="00136A70" w:rsidP="00136A70">
      <w:pPr>
        <w:pStyle w:val="BodyText"/>
        <w:tabs>
          <w:tab w:val="left" w:pos="3888"/>
        </w:tabs>
        <w:rPr>
          <w:color w:val="4F81BD" w:themeColor="accent1"/>
          <w:sz w:val="48"/>
          <w:szCs w:val="48"/>
        </w:rPr>
      </w:pPr>
      <w:r>
        <w:rPr>
          <w:sz w:val="20"/>
        </w:rPr>
        <w:tab/>
      </w:r>
      <w:r w:rsidRPr="00136A70">
        <w:rPr>
          <w:color w:val="4F81BD" w:themeColor="accent1"/>
          <w:sz w:val="48"/>
          <w:szCs w:val="48"/>
        </w:rPr>
        <w:t xml:space="preserve"> </w:t>
      </w:r>
      <w:r>
        <w:rPr>
          <w:color w:val="4F81BD" w:themeColor="accent1"/>
          <w:sz w:val="48"/>
          <w:szCs w:val="48"/>
        </w:rPr>
        <w:t xml:space="preserve">   </w:t>
      </w:r>
      <w:r w:rsidRPr="00136A70">
        <w:rPr>
          <w:color w:val="4F81BD" w:themeColor="accent1"/>
          <w:sz w:val="48"/>
          <w:szCs w:val="48"/>
        </w:rPr>
        <w:t>Hemanth p</w:t>
      </w:r>
    </w:p>
    <w:p w14:paraId="7CF463FE" w14:textId="77777777" w:rsidR="00366FEF" w:rsidRDefault="00366FEF">
      <w:pPr>
        <w:pStyle w:val="BodyText"/>
        <w:rPr>
          <w:sz w:val="20"/>
        </w:rPr>
      </w:pPr>
    </w:p>
    <w:p w14:paraId="46AD1244" w14:textId="5BD16155" w:rsidR="00366FEF" w:rsidRDefault="00366FEF">
      <w:pPr>
        <w:pStyle w:val="BodyText"/>
        <w:rPr>
          <w:sz w:val="20"/>
        </w:rPr>
      </w:pPr>
    </w:p>
    <w:p w14:paraId="78A29271" w14:textId="77777777" w:rsidR="00366FEF" w:rsidRDefault="00366FEF">
      <w:pPr>
        <w:pStyle w:val="BodyText"/>
        <w:rPr>
          <w:sz w:val="20"/>
        </w:rPr>
      </w:pPr>
    </w:p>
    <w:p w14:paraId="0FD8EDCB" w14:textId="77777777" w:rsidR="00366FEF" w:rsidRDefault="00366FEF">
      <w:pPr>
        <w:pStyle w:val="BodyText"/>
        <w:rPr>
          <w:sz w:val="20"/>
        </w:rPr>
      </w:pPr>
    </w:p>
    <w:p w14:paraId="1027383A" w14:textId="088814C0" w:rsidR="00366FEF" w:rsidRDefault="00366FEF">
      <w:pPr>
        <w:pStyle w:val="BodyText"/>
        <w:rPr>
          <w:sz w:val="27"/>
        </w:rPr>
      </w:pPr>
    </w:p>
    <w:p w14:paraId="4BA4B461" w14:textId="6E3BFE6F" w:rsidR="00366FEF" w:rsidRDefault="00136A70">
      <w:pPr>
        <w:rPr>
          <w:sz w:val="27"/>
        </w:rPr>
        <w:sectPr w:rsidR="00366FEF">
          <w:type w:val="continuous"/>
          <w:pgSz w:w="12240" w:h="15840"/>
          <w:pgMar w:top="1500" w:right="420" w:bottom="280" w:left="500" w:header="720" w:footer="720" w:gutter="0"/>
          <w:cols w:space="720"/>
        </w:sectPr>
      </w:pPr>
      <w:r>
        <w:rPr>
          <w:sz w:val="27"/>
        </w:rPr>
        <w:t xml:space="preserve">         </w:t>
      </w:r>
    </w:p>
    <w:p w14:paraId="08A8C6A2" w14:textId="77777777" w:rsidR="00366FEF" w:rsidRDefault="009F3525">
      <w:pPr>
        <w:spacing w:before="81"/>
        <w:ind w:left="940"/>
        <w:rPr>
          <w:rFonts w:ascii="Cambria"/>
          <w:sz w:val="32"/>
        </w:rPr>
      </w:pPr>
      <w:r>
        <w:rPr>
          <w:rFonts w:ascii="Cambria"/>
          <w:color w:val="1F477B"/>
          <w:sz w:val="32"/>
        </w:rPr>
        <w:lastRenderedPageBreak/>
        <w:t>Homepage</w:t>
      </w:r>
    </w:p>
    <w:p w14:paraId="4DD8DCB7" w14:textId="0FE4702C" w:rsidR="00366FEF" w:rsidRDefault="009F3525">
      <w:pPr>
        <w:spacing w:before="61" w:line="276" w:lineRule="auto"/>
        <w:ind w:left="940" w:right="1220"/>
        <w:rPr>
          <w:sz w:val="28"/>
        </w:rPr>
      </w:pPr>
      <w:r>
        <w:rPr>
          <w:sz w:val="28"/>
        </w:rPr>
        <w:t>Homepage consists of single page having different section to go on. The page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designed in such way that user can switch between Home page, view </w:t>
      </w:r>
      <w:proofErr w:type="gramStart"/>
      <w:r>
        <w:rPr>
          <w:sz w:val="28"/>
        </w:rPr>
        <w:t>logs ,view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Artifact, View trained models ,Estimate Insurance Premium price prediction and</w:t>
      </w:r>
      <w:r>
        <w:rPr>
          <w:spacing w:val="-61"/>
          <w:sz w:val="28"/>
        </w:rPr>
        <w:t xml:space="preserve"> </w:t>
      </w:r>
      <w:r>
        <w:rPr>
          <w:sz w:val="28"/>
        </w:rPr>
        <w:t>train insurance premium model . There are 5 different sections in the homepage</w:t>
      </w:r>
      <w:r>
        <w:rPr>
          <w:spacing w:val="-61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user can </w:t>
      </w:r>
      <w:r>
        <w:rPr>
          <w:sz w:val="28"/>
        </w:rPr>
        <w:t>switch</w:t>
      </w:r>
      <w:r>
        <w:rPr>
          <w:spacing w:val="1"/>
          <w:sz w:val="28"/>
        </w:rPr>
        <w:t xml:space="preserve"> </w:t>
      </w:r>
      <w:r>
        <w:rPr>
          <w:sz w:val="28"/>
        </w:rPr>
        <w:t>according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requirement.</w:t>
      </w:r>
    </w:p>
    <w:p w14:paraId="1398243C" w14:textId="3A0BD76F" w:rsidR="00366FEF" w:rsidRDefault="00136A70">
      <w:pPr>
        <w:pStyle w:val="BodyText"/>
        <w:spacing w:before="4"/>
        <w:rPr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3A4CC998" wp14:editId="5AF10475">
            <wp:extent cx="7188200" cy="4081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DDC6" w14:textId="77777777" w:rsidR="00366FEF" w:rsidRDefault="00366FEF">
      <w:pPr>
        <w:rPr>
          <w:sz w:val="26"/>
        </w:rPr>
        <w:sectPr w:rsidR="00366FEF">
          <w:pgSz w:w="12240" w:h="15840"/>
          <w:pgMar w:top="1360" w:right="420" w:bottom="280" w:left="500" w:header="720" w:footer="720" w:gutter="0"/>
          <w:cols w:space="720"/>
        </w:sectPr>
      </w:pPr>
    </w:p>
    <w:p w14:paraId="3EF2D5D0" w14:textId="77777777" w:rsidR="00366FEF" w:rsidRDefault="009F3525">
      <w:pPr>
        <w:spacing w:before="29"/>
        <w:ind w:left="940"/>
        <w:rPr>
          <w:sz w:val="28"/>
        </w:rPr>
      </w:pP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Clicking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Train</w:t>
      </w:r>
      <w:r>
        <w:rPr>
          <w:spacing w:val="-2"/>
          <w:sz w:val="28"/>
        </w:rPr>
        <w:t xml:space="preserve"> </w:t>
      </w:r>
      <w:r>
        <w:rPr>
          <w:sz w:val="28"/>
        </w:rPr>
        <w:t>Insurance</w:t>
      </w:r>
      <w:r>
        <w:rPr>
          <w:spacing w:val="-3"/>
          <w:sz w:val="28"/>
        </w:rPr>
        <w:t xml:space="preserve"> </w:t>
      </w:r>
      <w:r>
        <w:rPr>
          <w:sz w:val="28"/>
        </w:rPr>
        <w:t>Premium</w:t>
      </w:r>
      <w:r>
        <w:rPr>
          <w:spacing w:val="-4"/>
          <w:sz w:val="28"/>
        </w:rPr>
        <w:t xml:space="preserve"> </w:t>
      </w:r>
      <w:r>
        <w:rPr>
          <w:sz w:val="28"/>
        </w:rPr>
        <w:t>Price</w:t>
      </w:r>
      <w:r>
        <w:rPr>
          <w:spacing w:val="-4"/>
          <w:sz w:val="28"/>
        </w:rPr>
        <w:t xml:space="preserve"> </w:t>
      </w:r>
      <w:r>
        <w:rPr>
          <w:sz w:val="28"/>
        </w:rPr>
        <w:t>Estimator:</w:t>
      </w:r>
    </w:p>
    <w:p w14:paraId="05016116" w14:textId="77777777" w:rsidR="00366FEF" w:rsidRDefault="00366FEF">
      <w:pPr>
        <w:pStyle w:val="BodyText"/>
        <w:rPr>
          <w:sz w:val="20"/>
        </w:rPr>
      </w:pPr>
    </w:p>
    <w:p w14:paraId="20F63846" w14:textId="48C36BB0" w:rsidR="00366FEF" w:rsidRDefault="00ED6079">
      <w:pPr>
        <w:pStyle w:val="BodyText"/>
        <w:spacing w:before="3"/>
        <w:rPr>
          <w:sz w:val="17"/>
        </w:rPr>
      </w:pPr>
      <w:r>
        <w:rPr>
          <w:noProof/>
          <w:sz w:val="17"/>
          <w:lang w:val="en-IN" w:eastAsia="en-IN"/>
        </w:rPr>
        <w:drawing>
          <wp:inline distT="0" distB="0" distL="0" distR="0" wp14:anchorId="0C07236B" wp14:editId="3205AC48">
            <wp:extent cx="7188200" cy="362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A083" w14:textId="77777777" w:rsidR="00366FEF" w:rsidRDefault="00366FEF">
      <w:pPr>
        <w:pStyle w:val="BodyText"/>
        <w:rPr>
          <w:sz w:val="28"/>
        </w:rPr>
      </w:pPr>
    </w:p>
    <w:p w14:paraId="57EF7537" w14:textId="77777777" w:rsidR="00366FEF" w:rsidRDefault="00366FEF">
      <w:pPr>
        <w:pStyle w:val="BodyText"/>
        <w:rPr>
          <w:sz w:val="28"/>
        </w:rPr>
      </w:pPr>
    </w:p>
    <w:p w14:paraId="18709E97" w14:textId="77777777" w:rsidR="00366FEF" w:rsidRDefault="00366FEF">
      <w:pPr>
        <w:pStyle w:val="BodyText"/>
        <w:spacing w:before="3"/>
        <w:rPr>
          <w:sz w:val="27"/>
        </w:rPr>
      </w:pPr>
    </w:p>
    <w:p w14:paraId="3380D801" w14:textId="77777777" w:rsidR="00366FEF" w:rsidRPr="00ED6079" w:rsidRDefault="009F3525">
      <w:pPr>
        <w:pStyle w:val="BodyText"/>
        <w:ind w:left="119"/>
        <w:rPr>
          <w:sz w:val="28"/>
          <w:szCs w:val="28"/>
        </w:rPr>
      </w:pPr>
      <w:r w:rsidRPr="00ED6079">
        <w:rPr>
          <w:sz w:val="28"/>
          <w:szCs w:val="28"/>
        </w:rPr>
        <w:t>After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clicking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on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that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our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model training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will start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and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it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will show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the</w:t>
      </w:r>
      <w:r w:rsidRPr="00ED6079">
        <w:rPr>
          <w:spacing w:val="1"/>
          <w:sz w:val="28"/>
          <w:szCs w:val="28"/>
        </w:rPr>
        <w:t xml:space="preserve"> </w:t>
      </w:r>
      <w:r w:rsidRPr="00ED6079">
        <w:rPr>
          <w:sz w:val="28"/>
          <w:szCs w:val="28"/>
        </w:rPr>
        <w:t>result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in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our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experiment</w:t>
      </w:r>
      <w:r w:rsidRPr="00ED6079">
        <w:rPr>
          <w:spacing w:val="-2"/>
          <w:sz w:val="28"/>
          <w:szCs w:val="28"/>
        </w:rPr>
        <w:t xml:space="preserve"> </w:t>
      </w:r>
      <w:proofErr w:type="gramStart"/>
      <w:r w:rsidRPr="00ED6079">
        <w:rPr>
          <w:sz w:val="28"/>
          <w:szCs w:val="28"/>
        </w:rPr>
        <w:t>section</w:t>
      </w:r>
      <w:r w:rsidRPr="00ED6079">
        <w:rPr>
          <w:spacing w:val="-5"/>
          <w:sz w:val="28"/>
          <w:szCs w:val="28"/>
        </w:rPr>
        <w:t xml:space="preserve"> </w:t>
      </w:r>
      <w:r w:rsidRPr="00ED6079">
        <w:rPr>
          <w:sz w:val="28"/>
          <w:szCs w:val="28"/>
        </w:rPr>
        <w:t>.</w:t>
      </w:r>
      <w:proofErr w:type="gramEnd"/>
    </w:p>
    <w:p w14:paraId="70EB6D56" w14:textId="665F71A5" w:rsidR="00366FEF" w:rsidRDefault="00ED6079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697A99E" wp14:editId="06C49770">
            <wp:extent cx="7188200" cy="3658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6751" w14:textId="77777777" w:rsidR="00366FEF" w:rsidRDefault="00366FEF">
      <w:pPr>
        <w:rPr>
          <w:sz w:val="20"/>
        </w:rPr>
        <w:sectPr w:rsidR="00366FEF">
          <w:pgSz w:w="12240" w:h="15840"/>
          <w:pgMar w:top="700" w:right="420" w:bottom="280" w:left="500" w:header="720" w:footer="720" w:gutter="0"/>
          <w:cols w:space="720"/>
        </w:sectPr>
      </w:pPr>
    </w:p>
    <w:p w14:paraId="135E57A2" w14:textId="15EA05DF" w:rsidR="00366FEF" w:rsidRDefault="009F3525">
      <w:pPr>
        <w:pStyle w:val="BodyText"/>
        <w:spacing w:before="27"/>
        <w:ind w:left="119"/>
        <w:rPr>
          <w:sz w:val="28"/>
          <w:szCs w:val="28"/>
        </w:rPr>
      </w:pPr>
      <w:r w:rsidRPr="00ED6079">
        <w:rPr>
          <w:sz w:val="28"/>
          <w:szCs w:val="28"/>
        </w:rPr>
        <w:t>After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our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model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trained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successfully,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we can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start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prediction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while clicking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on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Estimate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Insurance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Premium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Price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Section</w:t>
      </w:r>
    </w:p>
    <w:p w14:paraId="4DF00272" w14:textId="45E0855B" w:rsidR="00ED6079" w:rsidRPr="00ED6079" w:rsidRDefault="00ED6079">
      <w:pPr>
        <w:pStyle w:val="BodyText"/>
        <w:spacing w:before="27"/>
        <w:ind w:left="119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168D457" wp14:editId="3B844B35">
            <wp:extent cx="7188200" cy="3686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A716" w14:textId="716B1924" w:rsidR="00366FEF" w:rsidRDefault="00366FEF">
      <w:pPr>
        <w:pStyle w:val="BodyText"/>
        <w:spacing w:before="11"/>
        <w:rPr>
          <w:sz w:val="18"/>
        </w:rPr>
      </w:pPr>
    </w:p>
    <w:p w14:paraId="3B9ACA8A" w14:textId="77777777" w:rsidR="00366FEF" w:rsidRPr="00ED6079" w:rsidRDefault="009F3525">
      <w:pPr>
        <w:pStyle w:val="BodyText"/>
        <w:ind w:left="119"/>
        <w:rPr>
          <w:sz w:val="28"/>
          <w:szCs w:val="28"/>
        </w:rPr>
      </w:pPr>
      <w:r w:rsidRPr="00ED6079">
        <w:rPr>
          <w:sz w:val="28"/>
          <w:szCs w:val="28"/>
        </w:rPr>
        <w:t>Fill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the form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for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prediction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and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submit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it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for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prediction.</w:t>
      </w:r>
    </w:p>
    <w:p w14:paraId="3C58D7EA" w14:textId="77777777" w:rsidR="00366FEF" w:rsidRPr="00ED6079" w:rsidRDefault="00366FEF">
      <w:pPr>
        <w:pStyle w:val="BodyText"/>
        <w:rPr>
          <w:sz w:val="28"/>
          <w:szCs w:val="28"/>
        </w:rPr>
      </w:pPr>
    </w:p>
    <w:p w14:paraId="3760064C" w14:textId="77777777" w:rsidR="00366FEF" w:rsidRPr="00ED6079" w:rsidRDefault="009F3525">
      <w:pPr>
        <w:pStyle w:val="BodyText"/>
        <w:ind w:left="119" w:right="713"/>
        <w:rPr>
          <w:sz w:val="28"/>
          <w:szCs w:val="28"/>
        </w:rPr>
      </w:pPr>
      <w:r w:rsidRPr="00ED6079">
        <w:rPr>
          <w:sz w:val="28"/>
          <w:szCs w:val="28"/>
        </w:rPr>
        <w:t xml:space="preserve">We can also check our other components of our model such as artifacts, trained models, </w:t>
      </w:r>
      <w:proofErr w:type="gramStart"/>
      <w:r w:rsidRPr="00ED6079">
        <w:rPr>
          <w:sz w:val="28"/>
          <w:szCs w:val="28"/>
        </w:rPr>
        <w:t>log</w:t>
      </w:r>
      <w:proofErr w:type="gramEnd"/>
      <w:r w:rsidRPr="00ED6079">
        <w:rPr>
          <w:sz w:val="28"/>
          <w:szCs w:val="28"/>
        </w:rPr>
        <w:t xml:space="preserve"> histor</w:t>
      </w:r>
      <w:r w:rsidRPr="00ED6079">
        <w:rPr>
          <w:sz w:val="28"/>
          <w:szCs w:val="28"/>
        </w:rPr>
        <w:t xml:space="preserve">y and </w:t>
      </w:r>
      <w:proofErr w:type="spellStart"/>
      <w:r w:rsidRPr="00ED6079">
        <w:rPr>
          <w:sz w:val="28"/>
          <w:szCs w:val="28"/>
        </w:rPr>
        <w:t>experiement</w:t>
      </w:r>
      <w:proofErr w:type="spellEnd"/>
      <w:r w:rsidRPr="00ED6079">
        <w:rPr>
          <w:spacing w:val="-47"/>
          <w:sz w:val="28"/>
          <w:szCs w:val="28"/>
        </w:rPr>
        <w:t xml:space="preserve"> </w:t>
      </w:r>
      <w:r w:rsidRPr="00ED6079">
        <w:rPr>
          <w:sz w:val="28"/>
          <w:szCs w:val="28"/>
        </w:rPr>
        <w:t>records</w:t>
      </w:r>
    </w:p>
    <w:p w14:paraId="79DE66BA" w14:textId="77777777" w:rsidR="00366FEF" w:rsidRPr="00ED6079" w:rsidRDefault="00366FEF">
      <w:pPr>
        <w:pStyle w:val="BodyText"/>
        <w:spacing w:before="1"/>
        <w:rPr>
          <w:sz w:val="28"/>
          <w:szCs w:val="28"/>
        </w:rPr>
      </w:pPr>
    </w:p>
    <w:p w14:paraId="6417D498" w14:textId="77777777" w:rsidR="00366FEF" w:rsidRPr="00ED6079" w:rsidRDefault="009F3525">
      <w:pPr>
        <w:pStyle w:val="BodyText"/>
        <w:ind w:left="119"/>
        <w:rPr>
          <w:sz w:val="28"/>
          <w:szCs w:val="28"/>
        </w:rPr>
      </w:pPr>
      <w:r w:rsidRPr="00ED6079">
        <w:rPr>
          <w:sz w:val="28"/>
          <w:szCs w:val="28"/>
        </w:rPr>
        <w:t>View</w:t>
      </w:r>
      <w:r w:rsidRPr="00ED6079">
        <w:rPr>
          <w:spacing w:val="-2"/>
          <w:sz w:val="28"/>
          <w:szCs w:val="28"/>
        </w:rPr>
        <w:t xml:space="preserve"> </w:t>
      </w:r>
      <w:r w:rsidRPr="00ED6079">
        <w:rPr>
          <w:sz w:val="28"/>
          <w:szCs w:val="28"/>
        </w:rPr>
        <w:t>Logs</w:t>
      </w:r>
    </w:p>
    <w:p w14:paraId="0143C222" w14:textId="5F5722A9" w:rsidR="00366FEF" w:rsidRDefault="00ED6079">
      <w:pPr>
        <w:pStyle w:val="BodyText"/>
        <w:spacing w:before="5"/>
        <w:rPr>
          <w:sz w:val="19"/>
        </w:rPr>
      </w:pPr>
      <w:r>
        <w:rPr>
          <w:noProof/>
          <w:sz w:val="19"/>
          <w:lang w:val="en-IN" w:eastAsia="en-IN"/>
        </w:rPr>
        <w:drawing>
          <wp:inline distT="0" distB="0" distL="0" distR="0" wp14:anchorId="2CD984B0" wp14:editId="7E6518E0">
            <wp:extent cx="7188200" cy="2635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4FF2" w14:textId="77777777" w:rsidR="00366FEF" w:rsidRDefault="00366FEF">
      <w:pPr>
        <w:rPr>
          <w:sz w:val="19"/>
        </w:rPr>
        <w:sectPr w:rsidR="00366FEF">
          <w:pgSz w:w="12240" w:h="15840"/>
          <w:pgMar w:top="680" w:right="420" w:bottom="280" w:left="500" w:header="720" w:footer="720" w:gutter="0"/>
          <w:cols w:space="720"/>
        </w:sectPr>
      </w:pPr>
    </w:p>
    <w:p w14:paraId="58B6B63A" w14:textId="7E146F56" w:rsidR="00366FEF" w:rsidRDefault="00ED6079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1002E80" wp14:editId="448A8990">
            <wp:extent cx="71882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C711" w14:textId="77777777" w:rsidR="00366FEF" w:rsidRDefault="00366FEF">
      <w:pPr>
        <w:pStyle w:val="BodyText"/>
        <w:rPr>
          <w:sz w:val="20"/>
        </w:rPr>
      </w:pPr>
    </w:p>
    <w:p w14:paraId="7ED6C039" w14:textId="77777777" w:rsidR="00366FEF" w:rsidRDefault="00366FEF">
      <w:pPr>
        <w:pStyle w:val="BodyText"/>
        <w:spacing w:before="8"/>
      </w:pPr>
    </w:p>
    <w:p w14:paraId="0F993E06" w14:textId="77777777" w:rsidR="00366FEF" w:rsidRPr="00ED6079" w:rsidRDefault="009F3525">
      <w:pPr>
        <w:pStyle w:val="BodyText"/>
        <w:spacing w:before="56"/>
        <w:ind w:left="119"/>
        <w:rPr>
          <w:sz w:val="28"/>
          <w:szCs w:val="28"/>
        </w:rPr>
      </w:pPr>
      <w:r w:rsidRPr="00ED6079">
        <w:rPr>
          <w:sz w:val="28"/>
          <w:szCs w:val="28"/>
        </w:rPr>
        <w:t>View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Trained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Models</w:t>
      </w:r>
    </w:p>
    <w:p w14:paraId="04ED34A4" w14:textId="334BE9C9" w:rsidR="00366FEF" w:rsidRDefault="00ED6079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254A2F5" wp14:editId="49C195AE">
            <wp:extent cx="7188200" cy="2523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1D7F" w14:textId="77777777" w:rsidR="00366FEF" w:rsidRDefault="00366FEF">
      <w:pPr>
        <w:pStyle w:val="BodyText"/>
      </w:pPr>
    </w:p>
    <w:p w14:paraId="41ADCAE6" w14:textId="26EE90C9" w:rsidR="00366FEF" w:rsidRDefault="00366FEF">
      <w:pPr>
        <w:pStyle w:val="BodyText"/>
      </w:pPr>
    </w:p>
    <w:p w14:paraId="18E7A459" w14:textId="71B47211" w:rsidR="00366FEF" w:rsidRPr="00ED6079" w:rsidRDefault="009F3525" w:rsidP="00ED6079">
      <w:pPr>
        <w:pStyle w:val="BodyText"/>
        <w:rPr>
          <w:sz w:val="28"/>
          <w:szCs w:val="28"/>
        </w:rPr>
      </w:pPr>
      <w:r w:rsidRPr="00ED6079">
        <w:rPr>
          <w:sz w:val="28"/>
          <w:szCs w:val="28"/>
        </w:rPr>
        <w:t>After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further</w:t>
      </w:r>
      <w:r w:rsidRPr="00ED6079">
        <w:rPr>
          <w:spacing w:val="-4"/>
          <w:sz w:val="28"/>
          <w:szCs w:val="28"/>
        </w:rPr>
        <w:t xml:space="preserve"> </w:t>
      </w:r>
      <w:r w:rsidRPr="00ED6079">
        <w:rPr>
          <w:sz w:val="28"/>
          <w:szCs w:val="28"/>
        </w:rPr>
        <w:t>clicking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 xml:space="preserve">artifact </w:t>
      </w:r>
      <w:proofErr w:type="gramStart"/>
      <w:r w:rsidRPr="00ED6079">
        <w:rPr>
          <w:sz w:val="28"/>
          <w:szCs w:val="28"/>
        </w:rPr>
        <w:t>folder</w:t>
      </w:r>
      <w:proofErr w:type="gramEnd"/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w</w:t>
      </w:r>
      <w:r w:rsidRPr="00ED6079">
        <w:rPr>
          <w:sz w:val="28"/>
          <w:szCs w:val="28"/>
        </w:rPr>
        <w:t>e can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access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all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folders</w:t>
      </w:r>
      <w:r w:rsidRPr="00ED6079">
        <w:rPr>
          <w:spacing w:val="-1"/>
          <w:sz w:val="28"/>
          <w:szCs w:val="28"/>
        </w:rPr>
        <w:t xml:space="preserve"> </w:t>
      </w:r>
      <w:r w:rsidRPr="00ED6079">
        <w:rPr>
          <w:sz w:val="28"/>
          <w:szCs w:val="28"/>
        </w:rPr>
        <w:t>inside</w:t>
      </w:r>
      <w:r w:rsidRPr="00ED6079">
        <w:rPr>
          <w:spacing w:val="-3"/>
          <w:sz w:val="28"/>
          <w:szCs w:val="28"/>
        </w:rPr>
        <w:t xml:space="preserve"> </w:t>
      </w:r>
      <w:r w:rsidRPr="00ED6079">
        <w:rPr>
          <w:sz w:val="28"/>
          <w:szCs w:val="28"/>
        </w:rPr>
        <w:t>Artifacts</w:t>
      </w:r>
    </w:p>
    <w:p w14:paraId="099898B7" w14:textId="77777777" w:rsidR="00366FEF" w:rsidRPr="00ED6079" w:rsidRDefault="00366FEF">
      <w:pPr>
        <w:pStyle w:val="BodyText"/>
        <w:rPr>
          <w:sz w:val="28"/>
          <w:szCs w:val="28"/>
        </w:rPr>
      </w:pPr>
    </w:p>
    <w:p w14:paraId="3E2768AA" w14:textId="31FE8D97" w:rsidR="00366FEF" w:rsidRDefault="00ED6079">
      <w:pPr>
        <w:pStyle w:val="BodyText"/>
        <w:spacing w:before="9"/>
      </w:pPr>
      <w:r>
        <w:rPr>
          <w:noProof/>
          <w:lang w:val="en-IN" w:eastAsia="en-IN"/>
        </w:rPr>
        <w:drawing>
          <wp:inline distT="0" distB="0" distL="0" distR="0" wp14:anchorId="0D8AB0DA" wp14:editId="5D314C1C">
            <wp:extent cx="6995160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FEF">
      <w:pgSz w:w="12240" w:h="15840"/>
      <w:pgMar w:top="700" w:right="42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366FEF"/>
    <w:rsid w:val="00136A70"/>
    <w:rsid w:val="00366FEF"/>
    <w:rsid w:val="004A189B"/>
    <w:rsid w:val="009F3525"/>
    <w:rsid w:val="00A203D5"/>
    <w:rsid w:val="00ED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8647A"/>
  <w15:docId w15:val="{C3880D92-259D-4AC5-A51D-BAFD9D84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0"/>
      <w:ind w:left="2094" w:right="2166"/>
      <w:jc w:val="center"/>
    </w:pPr>
    <w:rPr>
      <w:rFonts w:ascii="Cambria" w:eastAsia="Cambria" w:hAnsi="Cambria" w:cs="Cambria"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INSURANCE PREMIUM PREDICTION</vt:lpstr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INSURANCE PREMIUM PREDICTION</dc:title>
  <dc:subject>WIREFRAME DOCUMENT</dc:subject>
  <dc:creator>Hemanth</dc:creator>
  <cp:lastModifiedBy>Hemanth</cp:lastModifiedBy>
  <cp:revision>2</cp:revision>
  <dcterms:created xsi:type="dcterms:W3CDTF">2022-08-17T06:35:00Z</dcterms:created>
  <dcterms:modified xsi:type="dcterms:W3CDTF">2022-08-17T06:35:00Z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2022-08-13T00:00:00Z</vt:filetime>
  </property>
</Properties>
</file>