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85nlavhljx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THEMES OVERVIEW</w:t>
      </w:r>
      <w:r w:rsidDel="00000000" w:rsidR="00000000" w:rsidRPr="00000000">
        <w:rPr>
          <w:rtl w:val="0"/>
        </w:rPr>
      </w:r>
    </w:p>
    <w:p w:rsidR="00000000" w:rsidDel="00000000" w:rsidP="00000000" w:rsidRDefault="00000000" w:rsidRPr="00000000" w14:paraId="00000002">
      <w:pPr>
        <w:pStyle w:val="Heading1"/>
        <w:keepNext w:val="0"/>
        <w:keepLines w:val="0"/>
        <w:spacing w:after="120" w:before="480" w:lineRule="auto"/>
        <w:rPr>
          <w:rFonts w:ascii="Public Sans" w:cs="Public Sans" w:eastAsia="Public Sans" w:hAnsi="Public Sans"/>
          <w:sz w:val="46"/>
          <w:szCs w:val="46"/>
        </w:rPr>
      </w:pPr>
      <w:bookmarkStart w:colFirst="0" w:colLast="0" w:name="_31l3nnborhp0" w:id="1"/>
      <w:bookmarkEnd w:id="1"/>
      <w:r w:rsidDel="00000000" w:rsidR="00000000" w:rsidRPr="00000000">
        <w:rPr>
          <w:rFonts w:ascii="Public Sans" w:cs="Public Sans" w:eastAsia="Public Sans" w:hAnsi="Public Sans"/>
          <w:sz w:val="46"/>
          <w:szCs w:val="46"/>
          <w:rtl w:val="0"/>
        </w:rPr>
        <w:t xml:space="preserve">Smart City Hackathon Lahore</w:t>
      </w:r>
    </w:p>
    <w:p w:rsidR="00000000" w:rsidDel="00000000" w:rsidP="00000000" w:rsidRDefault="00000000" w:rsidRPr="00000000" w14:paraId="00000003">
      <w:pPr>
        <w:pStyle w:val="Heading2"/>
        <w:keepNext w:val="0"/>
        <w:keepLines w:val="0"/>
        <w:rPr>
          <w:sz w:val="34"/>
          <w:szCs w:val="34"/>
        </w:rPr>
      </w:pPr>
      <w:bookmarkStart w:colFirst="0" w:colLast="0" w:name="_7jsntsv95egg" w:id="2"/>
      <w:bookmarkEnd w:id="2"/>
      <w:r w:rsidDel="00000000" w:rsidR="00000000" w:rsidRPr="00000000">
        <w:rPr>
          <w:sz w:val="34"/>
          <w:szCs w:val="34"/>
          <w:rtl w:val="0"/>
        </w:rPr>
        <w:t xml:space="preserve">Problem Statement Catalogue</w:t>
      </w:r>
    </w:p>
    <w:p w:rsidR="00000000" w:rsidDel="00000000" w:rsidP="00000000" w:rsidRDefault="00000000" w:rsidRPr="00000000" w14:paraId="00000004">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Welcome to the </w:t>
      </w:r>
      <w:r w:rsidDel="00000000" w:rsidR="00000000" w:rsidRPr="00000000">
        <w:rPr>
          <w:rFonts w:ascii="Public Sans" w:cs="Public Sans" w:eastAsia="Public Sans" w:hAnsi="Public Sans"/>
          <w:b w:val="1"/>
          <w:bCs w:val="1"/>
          <w:rtl w:val="0"/>
        </w:rPr>
        <w:t xml:space="preserve">Smart City Hackathon Lahore</w:t>
      </w:r>
      <w:r w:rsidDel="00000000" w:rsidR="00000000" w:rsidRPr="00000000">
        <w:rPr>
          <w:rFonts w:ascii="Public Sans" w:cs="Public Sans" w:eastAsia="Public Sans" w:hAnsi="Public Sans"/>
          <w:rtl w:val="0"/>
        </w:rPr>
        <w:t xml:space="preserve">.</w:t>
      </w:r>
    </w:p>
    <w:p w:rsidR="00000000" w:rsidDel="00000000" w:rsidP="00000000" w:rsidRDefault="00000000" w:rsidRPr="00000000" w14:paraId="00000005">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This catalogue presents the three challenge themes and their corresponding problem statements. Each theme addresses a critical urban challenge facing Lahore and invites participants to develop innovative, practical, and scalable solutions.</w:t>
      </w:r>
    </w:p>
    <w:p w:rsidR="00000000" w:rsidDel="00000000" w:rsidP="00000000" w:rsidRDefault="00000000" w:rsidRPr="00000000" w14:paraId="00000006">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Before reviewing the problem statements, explore the themes below and choose the one that best aligns with your interests, skills, and the type of solution your team wants to build. Each theme includes a set of focus areas to help you understand the kinds of innovations we are looking for. These are intended as guidance rather than limitations, and teams are encouraged to propose original ideas that align with the overall objective of the theme.</w:t>
      </w:r>
    </w:p>
    <w:p w:rsidR="00000000" w:rsidDel="00000000" w:rsidP="00000000" w:rsidRDefault="00000000" w:rsidRPr="00000000" w14:paraId="00000007">
      <w:pPr>
        <w:pStyle w:val="Heading2"/>
        <w:keepNext w:val="0"/>
        <w:keepLines w:val="0"/>
        <w:rPr>
          <w:sz w:val="34"/>
          <w:szCs w:val="34"/>
        </w:rPr>
      </w:pPr>
      <w:bookmarkStart w:colFirst="0" w:colLast="0" w:name="_bifuenrlyd2e" w:id="3"/>
      <w:bookmarkEnd w:id="3"/>
      <w:r w:rsidDel="00000000" w:rsidR="00000000" w:rsidRPr="00000000">
        <w:rPr>
          <w:sz w:val="34"/>
          <w:szCs w:val="34"/>
          <w:rtl w:val="0"/>
        </w:rPr>
        <w:t xml:space="preserve">Challenge Themes</w:t>
      </w:r>
    </w:p>
    <w:p w:rsidR="00000000" w:rsidDel="00000000" w:rsidP="00000000" w:rsidRDefault="00000000" w:rsidRPr="00000000" w14:paraId="00000008">
      <w:pPr>
        <w:pStyle w:val="Heading3"/>
        <w:keepNext w:val="0"/>
        <w:keepLines w:val="0"/>
        <w:rPr>
          <w:sz w:val="26"/>
          <w:szCs w:val="26"/>
        </w:rPr>
      </w:pPr>
      <w:bookmarkStart w:colFirst="0" w:colLast="0" w:name="_jzeu3hhgby4v" w:id="4"/>
      <w:bookmarkEnd w:id="4"/>
      <w:r w:rsidDel="00000000" w:rsidR="00000000" w:rsidRPr="00000000">
        <w:rPr>
          <w:sz w:val="26"/>
          <w:szCs w:val="26"/>
          <w:rtl w:val="0"/>
        </w:rPr>
        <w:t xml:space="preserve">🟢 Theme One: Clean City</w:t>
      </w:r>
    </w:p>
    <w:p w:rsidR="00000000" w:rsidDel="00000000" w:rsidP="00000000" w:rsidRDefault="00000000" w:rsidRPr="00000000" w14:paraId="0000000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Develop innovative software, hardware, or data-driven solutions to improve waste management, reduce pollution, enhance air quality, and create cleaner, more sustainable cities.</w:t>
      </w:r>
    </w:p>
    <w:p w:rsidR="00000000" w:rsidDel="00000000" w:rsidP="00000000" w:rsidRDefault="00000000" w:rsidRPr="00000000" w14:paraId="0000000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This theme focuses on using technology to address urban environmental challenges and improve the cleanliness, health, and sustainability of Lahore. Participants are encouraged to build solutions that improve waste collection, strengthen environmental monitoring, reduce pollution, and support better urban services.</w:t>
      </w:r>
    </w:p>
    <w:p w:rsidR="00000000" w:rsidDel="00000000" w:rsidP="00000000" w:rsidRDefault="00000000" w:rsidRPr="00000000" w14:paraId="0000000B">
      <w:pPr>
        <w:pStyle w:val="Heading3"/>
        <w:keepNext w:val="0"/>
        <w:keepLines w:val="0"/>
        <w:ind w:left="720" w:hanging="360"/>
        <w:rPr>
          <w:sz w:val="26"/>
          <w:szCs w:val="26"/>
        </w:rPr>
      </w:pPr>
      <w:bookmarkStart w:colFirst="0" w:colLast="0" w:name="_9zarnki721y1" w:id="5"/>
      <w:bookmarkEnd w:id="5"/>
      <w:r w:rsidDel="00000000" w:rsidR="00000000" w:rsidRPr="00000000">
        <w:rPr>
          <w:sz w:val="26"/>
          <w:szCs w:val="26"/>
          <w:rtl w:val="0"/>
        </w:rPr>
        <w:t xml:space="preserve">Focus Areas</w:t>
      </w:r>
    </w:p>
    <w:p w:rsidR="00000000" w:rsidDel="00000000" w:rsidP="00000000" w:rsidRDefault="00000000" w:rsidRPr="00000000" w14:paraId="0000000C">
      <w:pPr>
        <w:numPr>
          <w:ilvl w:val="0"/>
          <w:numId w:val="8"/>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Smart waste collection and monitoring</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Waste segregation and recycling</w:t>
      </w:r>
    </w:p>
    <w:p w:rsidR="00000000" w:rsidDel="00000000" w:rsidP="00000000" w:rsidRDefault="00000000" w:rsidRPr="00000000" w14:paraId="0000000E">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Route optimization and operational efficiency</w:t>
      </w:r>
    </w:p>
    <w:p w:rsidR="00000000" w:rsidDel="00000000" w:rsidP="00000000" w:rsidRDefault="00000000" w:rsidRPr="00000000" w14:paraId="0000000F">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Illegal dumping and open burning detection</w:t>
      </w:r>
    </w:p>
    <w:p w:rsidR="00000000" w:rsidDel="00000000" w:rsidP="00000000" w:rsidRDefault="00000000" w:rsidRPr="00000000" w14:paraId="00000010">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Air quality monitoring and pollution tracking</w:t>
      </w:r>
    </w:p>
    <w:p w:rsidR="00000000" w:rsidDel="00000000" w:rsidP="00000000" w:rsidRDefault="00000000" w:rsidRPr="00000000" w14:paraId="00000011">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Smog reduction and emissions monitoring</w:t>
      </w:r>
    </w:p>
    <w:p w:rsidR="00000000" w:rsidDel="00000000" w:rsidP="00000000" w:rsidRDefault="00000000" w:rsidRPr="00000000" w14:paraId="00000012">
      <w:pPr>
        <w:numPr>
          <w:ilvl w:val="0"/>
          <w:numId w:val="8"/>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Environmental sensing and IoT solutions</w:t>
      </w:r>
    </w:p>
    <w:p w:rsidR="00000000" w:rsidDel="00000000" w:rsidP="00000000" w:rsidRDefault="00000000" w:rsidRPr="00000000" w14:paraId="00000013">
      <w:pPr>
        <w:numPr>
          <w:ilvl w:val="0"/>
          <w:numId w:val="8"/>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Community reporting and civic participation</w:t>
      </w:r>
    </w:p>
    <w:p w:rsidR="00000000" w:rsidDel="00000000" w:rsidP="00000000" w:rsidRDefault="00000000" w:rsidRPr="00000000" w14:paraId="00000014">
      <w:pPr>
        <w:spacing w:after="240" w:before="24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15">
      <w:pPr>
        <w:spacing w:after="240" w:before="240" w:lineRule="auto"/>
        <w:rPr>
          <w:rFonts w:ascii="Public Sans" w:cs="Public Sans" w:eastAsia="Public Sans" w:hAnsi="Public Sans"/>
        </w:rPr>
      </w:pPr>
      <w:hyperlink w:anchor="fv708kipfo30">
        <w:r w:rsidDel="00000000" w:rsidR="00000000" w:rsidRPr="00000000">
          <w:rPr>
            <w:rFonts w:ascii="Public Sans" w:cs="Public Sans" w:eastAsia="Public Sans" w:hAnsi="Public Sans"/>
            <w:color w:val="1155cc"/>
            <w:u w:val="single"/>
            <w:rtl w:val="0"/>
          </w:rPr>
          <w:t xml:space="preserve">➡ </w:t>
        </w:r>
      </w:hyperlink>
      <w:hyperlink w:anchor="fv708kipfo30">
        <w:r w:rsidDel="00000000" w:rsidR="00000000" w:rsidRPr="00000000">
          <w:rPr>
            <w:rFonts w:ascii="Public Sans" w:cs="Public Sans" w:eastAsia="Public Sans" w:hAnsi="Public Sans"/>
            <w:b w:val="1"/>
            <w:bCs w:val="1"/>
            <w:color w:val="1155cc"/>
            <w:u w:val="single"/>
            <w:rtl w:val="0"/>
          </w:rPr>
          <w:t xml:space="preserve">Go to Theme One</w:t>
        </w:r>
      </w:hyperlink>
      <w:r w:rsidDel="00000000" w:rsidR="00000000" w:rsidRPr="00000000">
        <w:rPr>
          <w:rtl w:val="0"/>
        </w:rPr>
      </w:r>
    </w:p>
    <w:p w:rsidR="00000000" w:rsidDel="00000000" w:rsidP="00000000" w:rsidRDefault="00000000" w:rsidRPr="00000000" w14:paraId="00000016">
      <w:pPr>
        <w:pStyle w:val="Heading3"/>
        <w:keepNext w:val="0"/>
        <w:keepLines w:val="0"/>
        <w:rPr>
          <w:sz w:val="26"/>
          <w:szCs w:val="26"/>
        </w:rPr>
      </w:pPr>
      <w:bookmarkStart w:colFirst="0" w:colLast="0" w:name="_z38169vxrwhg" w:id="6"/>
      <w:bookmarkEnd w:id="6"/>
      <w:r w:rsidDel="00000000" w:rsidR="00000000" w:rsidRPr="00000000">
        <w:rPr>
          <w:sz w:val="26"/>
          <w:szCs w:val="26"/>
          <w:rtl w:val="0"/>
        </w:rPr>
        <w:t xml:space="preserve">🔵Theme Two: City Intelligence </w:t>
      </w:r>
    </w:p>
    <w:p w:rsidR="00000000" w:rsidDel="00000000" w:rsidP="00000000" w:rsidRDefault="00000000" w:rsidRPr="00000000" w14:paraId="00000017">
      <w:pPr>
        <w:pStyle w:val="Heading3"/>
        <w:keepNext w:val="0"/>
        <w:keepLines w:val="0"/>
        <w:spacing w:after="240" w:before="240" w:lineRule="auto"/>
        <w:rPr>
          <w:sz w:val="22"/>
          <w:szCs w:val="22"/>
        </w:rPr>
      </w:pPr>
      <w:bookmarkStart w:colFirst="0" w:colLast="0" w:name="_ogbudr6bd0aj" w:id="7"/>
      <w:bookmarkEnd w:id="7"/>
      <w:r w:rsidDel="00000000" w:rsidR="00000000" w:rsidRPr="00000000">
        <w:rPr>
          <w:sz w:val="22"/>
          <w:szCs w:val="22"/>
          <w:rtl w:val="0"/>
        </w:rPr>
        <w:t xml:space="preserve">Build software, AI, maps, and data tools that turn Lahore's open and existing data into a live, predictive, and citizen-facing view of the city.</w:t>
      </w:r>
    </w:p>
    <w:p w:rsidR="00000000" w:rsidDel="00000000" w:rsidP="00000000" w:rsidRDefault="00000000" w:rsidRPr="00000000" w14:paraId="00000018">
      <w:pPr>
        <w:pStyle w:val="Heading3"/>
        <w:keepNext w:val="0"/>
        <w:keepLines w:val="0"/>
        <w:spacing w:after="240" w:before="240" w:lineRule="auto"/>
        <w:rPr>
          <w:b w:val="0"/>
          <w:bCs w:val="0"/>
          <w:sz w:val="22"/>
          <w:szCs w:val="22"/>
        </w:rPr>
      </w:pPr>
      <w:bookmarkStart w:colFirst="0" w:colLast="0" w:name="_ogbudr6bd0aj" w:id="7"/>
      <w:bookmarkEnd w:id="7"/>
      <w:r w:rsidDel="00000000" w:rsidR="00000000" w:rsidRPr="00000000">
        <w:rPr>
          <w:b w:val="0"/>
          <w:bCs w:val="0"/>
          <w:sz w:val="22"/>
          <w:szCs w:val="22"/>
          <w:rtl w:val="0"/>
        </w:rPr>
        <w:t xml:space="preserve">This theme encourages participants to use open data, artificial intelligence, mapping technologies, and digital innovation to create smarter city services. Teams are expected to transform data into actionable insights that help citizens, planners, and government agencies make better decisions and improve urban management.</w:t>
      </w:r>
    </w:p>
    <w:p w:rsidR="00000000" w:rsidDel="00000000" w:rsidP="00000000" w:rsidRDefault="00000000" w:rsidRPr="00000000" w14:paraId="00000019">
      <w:pPr>
        <w:pStyle w:val="Heading3"/>
        <w:keepNext w:val="0"/>
        <w:keepLines w:val="0"/>
        <w:ind w:left="720" w:hanging="360"/>
        <w:rPr>
          <w:sz w:val="26"/>
          <w:szCs w:val="26"/>
        </w:rPr>
      </w:pPr>
      <w:bookmarkStart w:colFirst="0" w:colLast="0" w:name="_flg0avhj57cl" w:id="8"/>
      <w:bookmarkEnd w:id="8"/>
      <w:r w:rsidDel="00000000" w:rsidR="00000000" w:rsidRPr="00000000">
        <w:rPr>
          <w:sz w:val="26"/>
          <w:szCs w:val="26"/>
          <w:rtl w:val="0"/>
        </w:rPr>
        <w:t xml:space="preserve">Focus Areas</w:t>
      </w:r>
    </w:p>
    <w:p w:rsidR="00000000" w:rsidDel="00000000" w:rsidP="00000000" w:rsidRDefault="00000000" w:rsidRPr="00000000" w14:paraId="0000001A">
      <w:pPr>
        <w:pStyle w:val="Heading3"/>
        <w:keepNext w:val="0"/>
        <w:keepLines w:val="0"/>
        <w:numPr>
          <w:ilvl w:val="0"/>
          <w:numId w:val="3"/>
        </w:numPr>
        <w:spacing w:after="0" w:afterAutospacing="0" w:before="24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Open data applications and civic technology</w:t>
      </w:r>
    </w:p>
    <w:p w:rsidR="00000000" w:rsidDel="00000000" w:rsidP="00000000" w:rsidRDefault="00000000" w:rsidRPr="00000000" w14:paraId="0000001B">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AI-powered analytics and predictive modelling</w:t>
      </w:r>
    </w:p>
    <w:p w:rsidR="00000000" w:rsidDel="00000000" w:rsidP="00000000" w:rsidRDefault="00000000" w:rsidRPr="00000000" w14:paraId="0000001C">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Interactive maps and GIS solutions</w:t>
      </w:r>
    </w:p>
    <w:p w:rsidR="00000000" w:rsidDel="00000000" w:rsidP="00000000" w:rsidRDefault="00000000" w:rsidRPr="00000000" w14:paraId="0000001D">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Dashboards and data visualization</w:t>
      </w:r>
    </w:p>
    <w:p w:rsidR="00000000" w:rsidDel="00000000" w:rsidP="00000000" w:rsidRDefault="00000000" w:rsidRPr="00000000" w14:paraId="0000001E">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Environmental and urban intelligence platforms</w:t>
      </w:r>
    </w:p>
    <w:p w:rsidR="00000000" w:rsidDel="00000000" w:rsidP="00000000" w:rsidRDefault="00000000" w:rsidRPr="00000000" w14:paraId="0000001F">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Digital twins and spatial analytics</w:t>
      </w:r>
    </w:p>
    <w:p w:rsidR="00000000" w:rsidDel="00000000" w:rsidP="00000000" w:rsidRDefault="00000000" w:rsidRPr="00000000" w14:paraId="00000020">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Public information and decision-support tools</w:t>
      </w:r>
    </w:p>
    <w:p w:rsidR="00000000" w:rsidDel="00000000" w:rsidP="00000000" w:rsidRDefault="00000000" w:rsidRPr="00000000" w14:paraId="00000021">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b w:val="0"/>
          <w:bCs w:val="0"/>
          <w:sz w:val="22"/>
          <w:szCs w:val="22"/>
          <w:rtl w:val="0"/>
        </w:rPr>
        <w:t xml:space="preserve">Citizen reporting and crowdsourced data</w:t>
      </w:r>
    </w:p>
    <w:p w:rsidR="00000000" w:rsidDel="00000000" w:rsidP="00000000" w:rsidRDefault="00000000" w:rsidRPr="00000000" w14:paraId="00000022">
      <w:pPr>
        <w:pStyle w:val="Heading3"/>
        <w:keepNext w:val="0"/>
        <w:keepLines w:val="0"/>
        <w:numPr>
          <w:ilvl w:val="0"/>
          <w:numId w:val="3"/>
        </w:numPr>
        <w:spacing w:after="0" w:afterAutospacing="0" w:before="0" w:beforeAutospacing="0" w:lineRule="auto"/>
        <w:ind w:left="720" w:hanging="360"/>
        <w:rPr>
          <w:rFonts w:ascii="Public Sans" w:cs="Public Sans" w:eastAsia="Public Sans" w:hAnsi="Public Sans"/>
        </w:rPr>
      </w:pPr>
      <w:bookmarkStart w:colFirst="0" w:colLast="0" w:name="_yxrtmcbhsin1" w:id="9"/>
      <w:bookmarkEnd w:id="9"/>
      <w:r w:rsidDel="00000000" w:rsidR="00000000" w:rsidRPr="00000000">
        <w:rPr>
          <w:b w:val="0"/>
          <w:bCs w:val="0"/>
          <w:sz w:val="22"/>
          <w:szCs w:val="22"/>
          <w:rtl w:val="0"/>
        </w:rPr>
        <w:t xml:space="preserve">Open APIs and data integration</w:t>
      </w:r>
    </w:p>
    <w:p w:rsidR="00000000" w:rsidDel="00000000" w:rsidP="00000000" w:rsidRDefault="00000000" w:rsidRPr="00000000" w14:paraId="00000023">
      <w:pPr>
        <w:pStyle w:val="Heading3"/>
        <w:keepNext w:val="0"/>
        <w:keepLines w:val="0"/>
        <w:numPr>
          <w:ilvl w:val="0"/>
          <w:numId w:val="15"/>
        </w:numPr>
        <w:spacing w:after="240" w:before="0" w:beforeAutospacing="0" w:lineRule="auto"/>
        <w:ind w:left="720" w:hanging="360"/>
        <w:rPr>
          <w:rFonts w:ascii="Public Sans" w:cs="Public Sans" w:eastAsia="Public Sans" w:hAnsi="Public Sans"/>
        </w:rPr>
      </w:pPr>
      <w:bookmarkStart w:colFirst="0" w:colLast="0" w:name="_ogbudr6bd0aj" w:id="7"/>
      <w:bookmarkEnd w:id="7"/>
      <w:r w:rsidDel="00000000" w:rsidR="00000000" w:rsidRPr="00000000">
        <w:rPr>
          <w:rtl w:val="0"/>
        </w:rPr>
      </w:r>
    </w:p>
    <w:p w:rsidR="00000000" w:rsidDel="00000000" w:rsidP="00000000" w:rsidRDefault="00000000" w:rsidRPr="00000000" w14:paraId="00000024">
      <w:pPr>
        <w:spacing w:after="240" w:before="240" w:lineRule="auto"/>
        <w:rPr>
          <w:rFonts w:ascii="Public Sans" w:cs="Public Sans" w:eastAsia="Public Sans" w:hAnsi="Public Sans"/>
          <w:b w:val="1"/>
          <w:bCs w:val="1"/>
        </w:rPr>
      </w:pPr>
      <w:hyperlink w:anchor="ir9wd29tczyw">
        <w:r w:rsidDel="00000000" w:rsidR="00000000" w:rsidRPr="00000000">
          <w:rPr>
            <w:rFonts w:ascii="Public Sans" w:cs="Public Sans" w:eastAsia="Public Sans" w:hAnsi="Public Sans"/>
            <w:color w:val="1155cc"/>
            <w:u w:val="single"/>
            <w:rtl w:val="0"/>
          </w:rPr>
          <w:t xml:space="preserve">➡ </w:t>
        </w:r>
      </w:hyperlink>
      <w:hyperlink w:anchor="ir9wd29tczyw">
        <w:r w:rsidDel="00000000" w:rsidR="00000000" w:rsidRPr="00000000">
          <w:rPr>
            <w:rFonts w:ascii="Public Sans" w:cs="Public Sans" w:eastAsia="Public Sans" w:hAnsi="Public Sans"/>
            <w:b w:val="1"/>
            <w:bCs w:val="1"/>
            <w:color w:val="1155cc"/>
            <w:u w:val="single"/>
            <w:rtl w:val="0"/>
          </w:rPr>
          <w:t xml:space="preserve">Go to Theme Two</w:t>
        </w:r>
      </w:hyperlink>
      <w:r w:rsidDel="00000000" w:rsidR="00000000" w:rsidRPr="00000000">
        <w:rPr>
          <w:rtl w:val="0"/>
        </w:rPr>
      </w:r>
    </w:p>
    <w:p w:rsidR="00000000" w:rsidDel="00000000" w:rsidP="00000000" w:rsidRDefault="00000000" w:rsidRPr="00000000" w14:paraId="00000025">
      <w:pPr>
        <w:pStyle w:val="Heading3"/>
        <w:keepNext w:val="0"/>
        <w:keepLines w:val="0"/>
        <w:rPr>
          <w:sz w:val="26"/>
          <w:szCs w:val="26"/>
        </w:rPr>
      </w:pPr>
      <w:bookmarkStart w:colFirst="0" w:colLast="0" w:name="_4gju1tckh3r7" w:id="10"/>
      <w:bookmarkEnd w:id="10"/>
      <w:r w:rsidDel="00000000" w:rsidR="00000000" w:rsidRPr="00000000">
        <w:rPr>
          <w:sz w:val="26"/>
          <w:szCs w:val="26"/>
          <w:rtl w:val="0"/>
        </w:rPr>
        <w:t xml:space="preserve">🟠 Theme Three: Public Preparedness Ahead of Climate Crisis</w:t>
      </w:r>
    </w:p>
    <w:p w:rsidR="00000000" w:rsidDel="00000000" w:rsidP="00000000" w:rsidRDefault="00000000" w:rsidRPr="00000000" w14:paraId="00000026">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Create impactful communication and behaviour change solutions, such as short films, documentaries, public awareness campaigns, or other creative media, to strengthen community resilience against climate-related challenges such as heatwaves, floods, and smog.</w:t>
      </w:r>
    </w:p>
    <w:p w:rsidR="00000000" w:rsidDel="00000000" w:rsidP="00000000" w:rsidRDefault="00000000" w:rsidRPr="00000000" w14:paraId="00000027">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Climate resilience is not only about infrastructure—it also depends on informed and prepared communities. This theme invites participants to develop compelling communication, storytelling, and public engagement solutions that educate, inspire behaviour change, and help communities prepare for climate-related risks before disasters occur.</w:t>
      </w:r>
    </w:p>
    <w:p w:rsidR="00000000" w:rsidDel="00000000" w:rsidP="00000000" w:rsidRDefault="00000000" w:rsidRPr="00000000" w14:paraId="00000028">
      <w:pPr>
        <w:pStyle w:val="Heading3"/>
        <w:keepNext w:val="0"/>
        <w:keepLines w:val="0"/>
        <w:ind w:left="720" w:hanging="360"/>
        <w:rPr>
          <w:sz w:val="26"/>
          <w:szCs w:val="26"/>
        </w:rPr>
      </w:pPr>
      <w:bookmarkStart w:colFirst="0" w:colLast="0" w:name="_nrxv7ayqgec3" w:id="11"/>
      <w:bookmarkEnd w:id="11"/>
      <w:r w:rsidDel="00000000" w:rsidR="00000000" w:rsidRPr="00000000">
        <w:rPr>
          <w:sz w:val="26"/>
          <w:szCs w:val="26"/>
          <w:rtl w:val="0"/>
        </w:rPr>
        <w:t xml:space="preserve">Focus Areas</w:t>
      </w:r>
    </w:p>
    <w:p w:rsidR="00000000" w:rsidDel="00000000" w:rsidP="00000000" w:rsidRDefault="00000000" w:rsidRPr="00000000" w14:paraId="00000029">
      <w:pPr>
        <w:numPr>
          <w:ilvl w:val="0"/>
          <w:numId w:val="16"/>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Heatwave preparedness and public awareness</w:t>
      </w:r>
    </w:p>
    <w:p w:rsidR="00000000" w:rsidDel="00000000" w:rsidP="00000000" w:rsidRDefault="00000000" w:rsidRPr="00000000" w14:paraId="0000002A">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Urban flash flood preparedness</w:t>
      </w:r>
    </w:p>
    <w:p w:rsidR="00000000" w:rsidDel="00000000" w:rsidP="00000000" w:rsidRDefault="00000000" w:rsidRPr="00000000" w14:paraId="0000002B">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Smog and air pollution awareness</w:t>
      </w:r>
    </w:p>
    <w:p w:rsidR="00000000" w:rsidDel="00000000" w:rsidP="00000000" w:rsidRDefault="00000000" w:rsidRPr="00000000" w14:paraId="0000002C">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Climate resilience campaigns</w:t>
      </w:r>
    </w:p>
    <w:p w:rsidR="00000000" w:rsidDel="00000000" w:rsidP="00000000" w:rsidRDefault="00000000" w:rsidRPr="00000000" w14:paraId="0000002D">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Disaster risk communication</w:t>
      </w:r>
    </w:p>
    <w:p w:rsidR="00000000" w:rsidDel="00000000" w:rsidP="00000000" w:rsidRDefault="00000000" w:rsidRPr="00000000" w14:paraId="0000002E">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Behaviour change initiatives</w:t>
      </w:r>
    </w:p>
    <w:p w:rsidR="00000000" w:rsidDel="00000000" w:rsidP="00000000" w:rsidRDefault="00000000" w:rsidRPr="00000000" w14:paraId="0000002F">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Community education and outreach</w:t>
      </w:r>
    </w:p>
    <w:p w:rsidR="00000000" w:rsidDel="00000000" w:rsidP="00000000" w:rsidRDefault="00000000" w:rsidRPr="00000000" w14:paraId="00000030">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Short films and documentaries</w:t>
      </w:r>
    </w:p>
    <w:p w:rsidR="00000000" w:rsidDel="00000000" w:rsidP="00000000" w:rsidRDefault="00000000" w:rsidRPr="00000000" w14:paraId="00000031">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Digital storytelling and multimedia campaigns</w:t>
      </w:r>
    </w:p>
    <w:p w:rsidR="00000000" w:rsidDel="00000000" w:rsidP="00000000" w:rsidRDefault="00000000" w:rsidRPr="00000000" w14:paraId="00000032">
      <w:pPr>
        <w:numPr>
          <w:ilvl w:val="0"/>
          <w:numId w:val="1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Social media and public engagement strategies</w:t>
      </w:r>
    </w:p>
    <w:p w:rsidR="00000000" w:rsidDel="00000000" w:rsidP="00000000" w:rsidRDefault="00000000" w:rsidRPr="00000000" w14:paraId="00000033">
      <w:pPr>
        <w:numPr>
          <w:ilvl w:val="0"/>
          <w:numId w:val="7"/>
        </w:numPr>
        <w:spacing w:after="240" w:before="0" w:beforeAutospacing="0" w:lineRule="auto"/>
        <w:ind w:left="720" w:hanging="360"/>
        <w:rPr>
          <w:rFonts w:ascii="Public Sans" w:cs="Public Sans" w:eastAsia="Public Sans" w:hAnsi="Public Sans"/>
        </w:rPr>
      </w:pPr>
      <w:r w:rsidDel="00000000" w:rsidR="00000000" w:rsidRPr="00000000">
        <w:rPr>
          <w:rtl w:val="0"/>
        </w:rPr>
      </w:r>
    </w:p>
    <w:p w:rsidR="00000000" w:rsidDel="00000000" w:rsidP="00000000" w:rsidRDefault="00000000" w:rsidRPr="00000000" w14:paraId="00000034">
      <w:pPr>
        <w:spacing w:after="240" w:before="240" w:lineRule="auto"/>
        <w:rPr>
          <w:rFonts w:ascii="Public Sans" w:cs="Public Sans" w:eastAsia="Public Sans" w:hAnsi="Public Sans"/>
          <w:b w:val="1"/>
          <w:bCs w:val="1"/>
        </w:rPr>
      </w:pPr>
      <w:hyperlink w:anchor="eep2wkckub0q">
        <w:r w:rsidDel="00000000" w:rsidR="00000000" w:rsidRPr="00000000">
          <w:rPr>
            <w:rFonts w:ascii="Public Sans" w:cs="Public Sans" w:eastAsia="Public Sans" w:hAnsi="Public Sans"/>
            <w:color w:val="1155cc"/>
            <w:u w:val="single"/>
            <w:rtl w:val="0"/>
          </w:rPr>
          <w:t xml:space="preserve">➡ </w:t>
        </w:r>
      </w:hyperlink>
      <w:hyperlink w:anchor="eep2wkckub0q">
        <w:r w:rsidDel="00000000" w:rsidR="00000000" w:rsidRPr="00000000">
          <w:rPr>
            <w:rFonts w:ascii="Public Sans" w:cs="Public Sans" w:eastAsia="Public Sans" w:hAnsi="Public Sans"/>
            <w:b w:val="1"/>
            <w:bCs w:val="1"/>
            <w:color w:val="1155cc"/>
            <w:u w:val="single"/>
            <w:rtl w:val="0"/>
          </w:rPr>
          <w:t xml:space="preserve">Go to Theme Three</w:t>
        </w:r>
      </w:hyperlink>
      <w:r w:rsidDel="00000000" w:rsidR="00000000" w:rsidRPr="00000000">
        <w:rPr>
          <w:rtl w:val="0"/>
        </w:rPr>
      </w:r>
    </w:p>
    <w:p w:rsidR="00000000" w:rsidDel="00000000" w:rsidP="00000000" w:rsidRDefault="00000000" w:rsidRPr="00000000" w14:paraId="00000035">
      <w:pPr>
        <w:rPr>
          <w:rFonts w:ascii="Public Sans" w:cs="Public Sans" w:eastAsia="Public Sans" w:hAnsi="Public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ublic Sans" w:cs="Public Sans" w:eastAsia="Public Sans" w:hAnsi="Public Sans"/>
        </w:rPr>
        <w:sectPr>
          <w:type w:val="nextPage"/>
          <w:pgSz w:h="15840" w:w="12240" w:orient="portrait"/>
          <w:pgMar w:bottom="1440" w:top="1440" w:left="1440" w:right="1440" w:header="720" w:footer="720"/>
          <w:pgNumType w:start="1"/>
        </w:sectPr>
      </w:pPr>
      <w:bookmarkStart w:colFirst="0" w:colLast="0" w:name="_yncc5w9pvz7x"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📍THEME 1- CLEAN CITY</w:t>
      </w:r>
      <w:r w:rsidDel="00000000" w:rsidR="00000000" w:rsidRPr="00000000">
        <w:rPr>
          <w:rtl w:val="0"/>
        </w:rPr>
      </w:r>
    </w:p>
    <w:p w:rsidR="00000000" w:rsidDel="00000000" w:rsidP="00000000" w:rsidRDefault="00000000" w:rsidRPr="00000000" w14:paraId="00000037">
      <w:pPr>
        <w:spacing w:after="100" w:lineRule="auto"/>
        <w:jc w:val="center"/>
        <w:rPr>
          <w:rFonts w:ascii="Public Sans" w:cs="Public Sans" w:eastAsia="Public Sans" w:hAnsi="Public Sans"/>
          <w:b w:val="1"/>
          <w:bCs w:val="1"/>
          <w:color w:val="1f1f1f"/>
          <w:sz w:val="44"/>
          <w:szCs w:val="44"/>
        </w:rPr>
      </w:pPr>
      <w:r w:rsidDel="00000000" w:rsidR="00000000" w:rsidRPr="00000000">
        <w:rPr>
          <w:rFonts w:ascii="Public Sans" w:cs="Public Sans" w:eastAsia="Public Sans" w:hAnsi="Public Sans"/>
          <w:b w:val="1"/>
          <w:bCs w:val="1"/>
          <w:color w:val="1f1f1f"/>
          <w:sz w:val="44"/>
          <w:szCs w:val="44"/>
          <w:rtl w:val="0"/>
        </w:rPr>
        <w:t xml:space="preserve">Smart City Hackathon Lahore</w:t>
      </w:r>
    </w:p>
    <w:p w:rsidR="00000000" w:rsidDel="00000000" w:rsidP="00000000" w:rsidRDefault="00000000" w:rsidRPr="00000000" w14:paraId="00000038">
      <w:pPr>
        <w:spacing w:after="40" w:lineRule="auto"/>
        <w:jc w:val="center"/>
        <w:rPr>
          <w:rFonts w:ascii="Public Sans" w:cs="Public Sans" w:eastAsia="Public Sans" w:hAnsi="Public Sans"/>
          <w:b w:val="1"/>
          <w:bCs w:val="1"/>
          <w:color w:val="9c7a2e"/>
          <w:sz w:val="30"/>
          <w:szCs w:val="30"/>
        </w:rPr>
      </w:pPr>
      <w:r w:rsidDel="00000000" w:rsidR="00000000" w:rsidRPr="00000000">
        <w:rPr>
          <w:rFonts w:ascii="Public Sans" w:cs="Public Sans" w:eastAsia="Public Sans" w:hAnsi="Public Sans"/>
          <w:b w:val="1"/>
          <w:bCs w:val="1"/>
          <w:color w:val="9c7a2e"/>
          <w:sz w:val="30"/>
          <w:szCs w:val="30"/>
          <w:rtl w:val="0"/>
        </w:rPr>
        <w:t xml:space="preserve">Call for Innovation</w:t>
      </w:r>
    </w:p>
    <w:p w:rsidR="00000000" w:rsidDel="00000000" w:rsidP="00000000" w:rsidRDefault="00000000" w:rsidRPr="00000000" w14:paraId="00000039">
      <w:pPr>
        <w:spacing w:after="300" w:lineRule="auto"/>
        <w:jc w:val="center"/>
        <w:rPr>
          <w:rFonts w:ascii="Public Sans" w:cs="Public Sans" w:eastAsia="Public Sans" w:hAnsi="Public Sans"/>
          <w:b w:val="1"/>
          <w:bCs w:val="1"/>
          <w:color w:val="9c7a2e"/>
          <w:sz w:val="30"/>
          <w:szCs w:val="30"/>
        </w:rPr>
      </w:pPr>
      <w:r w:rsidDel="00000000" w:rsidR="00000000" w:rsidRPr="00000000">
        <w:rPr>
          <w:rFonts w:ascii="Public Sans" w:cs="Public Sans" w:eastAsia="Public Sans" w:hAnsi="Public Sans"/>
          <w:i w:val="1"/>
          <w:iCs w:val="1"/>
          <w:color w:val="5a5a5a"/>
          <w:sz w:val="24"/>
          <w:szCs w:val="24"/>
          <w:rtl w:val="0"/>
        </w:rPr>
        <w:t xml:space="preserve">Problem Statement Collection</w:t>
      </w:r>
      <w:r w:rsidDel="00000000" w:rsidR="00000000" w:rsidRPr="00000000">
        <w:rPr>
          <w:rtl w:val="0"/>
        </w:rPr>
      </w:r>
    </w:p>
    <w:bookmarkStart w:colFirst="0" w:colLast="0" w:name="8ocyegm52hjx" w:id="13"/>
    <w:bookmarkEnd w:id="13"/>
    <w:p w:rsidR="00000000" w:rsidDel="00000000" w:rsidP="00000000" w:rsidRDefault="00000000" w:rsidRPr="00000000" w14:paraId="0000003A">
      <w:pPr>
        <w:pStyle w:val="Heading1"/>
        <w:keepNext w:val="0"/>
        <w:keepLines w:val="0"/>
        <w:shd w:fill="ffffff" w:val="clear"/>
        <w:spacing w:after="0" w:before="0" w:lineRule="auto"/>
        <w:rPr>
          <w:rFonts w:ascii="Public Sans" w:cs="Public Sans" w:eastAsia="Public Sans" w:hAnsi="Public Sans"/>
          <w:sz w:val="28"/>
          <w:szCs w:val="28"/>
        </w:rPr>
      </w:pPr>
      <w:bookmarkStart w:colFirst="0" w:colLast="0" w:name="_1b6bkntawhti" w:id="14"/>
      <w:bookmarkEnd w:id="14"/>
      <w:r w:rsidDel="00000000" w:rsidR="00000000" w:rsidRPr="00000000">
        <w:rPr>
          <w:rFonts w:ascii="Public Sans" w:cs="Public Sans" w:eastAsia="Public Sans" w:hAnsi="Public Sans"/>
          <w:color w:val="1f1f1f"/>
          <w:sz w:val="28"/>
          <w:szCs w:val="28"/>
          <w:rtl w:val="0"/>
        </w:rPr>
        <w:t xml:space="preserve">Theme 1 - 🏙️ Clean City: </w:t>
      </w:r>
      <w:r w:rsidDel="00000000" w:rsidR="00000000" w:rsidRPr="00000000">
        <w:rPr>
          <w:rFonts w:ascii="Public Sans" w:cs="Public Sans" w:eastAsia="Public Sans" w:hAnsi="Public Sans"/>
          <w:b w:val="0"/>
          <w:bCs w:val="0"/>
          <w:color w:val="1f1f1f"/>
          <w:sz w:val="28"/>
          <w:szCs w:val="28"/>
          <w:rtl w:val="0"/>
        </w:rPr>
        <w:t xml:space="preserve">Develop innovative software, hardware, or data-driven solutions to improve waste management, reduce pollution, enhance air quality, and create cleaner, more sustainable cities.</w:t>
      </w:r>
      <w:r w:rsidDel="00000000" w:rsidR="00000000" w:rsidRPr="00000000">
        <w:rPr>
          <w:rtl w:val="0"/>
        </w:rPr>
      </w:r>
    </w:p>
    <w:p w:rsidR="00000000" w:rsidDel="00000000" w:rsidP="00000000" w:rsidRDefault="00000000" w:rsidRPr="00000000" w14:paraId="0000003B">
      <w:pPr>
        <w:pStyle w:val="Heading1"/>
        <w:keepNext w:val="0"/>
        <w:keepLines w:val="0"/>
        <w:rPr>
          <w:rFonts w:ascii="Public Sans" w:cs="Public Sans" w:eastAsia="Public Sans" w:hAnsi="Public Sans"/>
          <w:sz w:val="28"/>
          <w:szCs w:val="28"/>
        </w:rPr>
      </w:pPr>
      <w:bookmarkStart w:colFirst="0" w:colLast="0" w:name="_m6bd58wndnbj" w:id="15"/>
      <w:bookmarkEnd w:id="15"/>
      <w:r w:rsidDel="00000000" w:rsidR="00000000" w:rsidRPr="00000000">
        <w:rPr>
          <w:rFonts w:ascii="Public Sans" w:cs="Public Sans" w:eastAsia="Public Sans" w:hAnsi="Public Sans"/>
          <w:sz w:val="28"/>
          <w:szCs w:val="28"/>
          <w:rtl w:val="0"/>
        </w:rPr>
        <w:t xml:space="preserve">Theme Overview</w:t>
      </w:r>
    </w:p>
    <w:p w:rsidR="00000000" w:rsidDel="00000000" w:rsidP="00000000" w:rsidRDefault="00000000" w:rsidRPr="00000000" w14:paraId="0000003C">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Punjab's </w:t>
      </w:r>
      <w:r w:rsidDel="00000000" w:rsidR="00000000" w:rsidRPr="00000000">
        <w:rPr>
          <w:rFonts w:ascii="Public Sans" w:cs="Public Sans" w:eastAsia="Public Sans" w:hAnsi="Public Sans"/>
          <w:b w:val="1"/>
          <w:bCs w:val="1"/>
          <w:rtl w:val="0"/>
        </w:rPr>
        <w:t xml:space="preserve">Suthra Punjab Programme</w:t>
      </w:r>
      <w:r w:rsidDel="00000000" w:rsidR="00000000" w:rsidRPr="00000000">
        <w:rPr>
          <w:rFonts w:ascii="Public Sans" w:cs="Public Sans" w:eastAsia="Public Sans" w:hAnsi="Public Sans"/>
          <w:rtl w:val="0"/>
        </w:rPr>
        <w:t xml:space="preserve">, launched in December 2024, is among the world's largest integrated waste management initiatives, serving more than </w:t>
      </w:r>
      <w:r w:rsidDel="00000000" w:rsidR="00000000" w:rsidRPr="00000000">
        <w:rPr>
          <w:rFonts w:ascii="Public Sans" w:cs="Public Sans" w:eastAsia="Public Sans" w:hAnsi="Public Sans"/>
          <w:b w:val="1"/>
          <w:bCs w:val="1"/>
          <w:rtl w:val="0"/>
        </w:rPr>
        <w:t xml:space="preserve">138 million residents</w:t>
      </w:r>
      <w:r w:rsidDel="00000000" w:rsidR="00000000" w:rsidRPr="00000000">
        <w:rPr>
          <w:rFonts w:ascii="Public Sans" w:cs="Public Sans" w:eastAsia="Public Sans" w:hAnsi="Public Sans"/>
          <w:rtl w:val="0"/>
        </w:rPr>
        <w:t xml:space="preserve"> across all </w:t>
      </w:r>
      <w:r w:rsidDel="00000000" w:rsidR="00000000" w:rsidRPr="00000000">
        <w:rPr>
          <w:rFonts w:ascii="Public Sans" w:cs="Public Sans" w:eastAsia="Public Sans" w:hAnsi="Public Sans"/>
          <w:b w:val="1"/>
          <w:bCs w:val="1"/>
          <w:rtl w:val="0"/>
        </w:rPr>
        <w:t xml:space="preserve">36 districts</w:t>
      </w:r>
      <w:r w:rsidDel="00000000" w:rsidR="00000000" w:rsidRPr="00000000">
        <w:rPr>
          <w:rFonts w:ascii="Public Sans" w:cs="Public Sans" w:eastAsia="Public Sans" w:hAnsi="Public Sans"/>
          <w:rtl w:val="0"/>
        </w:rPr>
        <w:t xml:space="preserve"> and </w:t>
      </w:r>
      <w:r w:rsidDel="00000000" w:rsidR="00000000" w:rsidRPr="00000000">
        <w:rPr>
          <w:rFonts w:ascii="Public Sans" w:cs="Public Sans" w:eastAsia="Public Sans" w:hAnsi="Public Sans"/>
          <w:b w:val="1"/>
          <w:bCs w:val="1"/>
          <w:rtl w:val="0"/>
        </w:rPr>
        <w:t xml:space="preserve">149 tehsils</w:t>
      </w:r>
      <w:r w:rsidDel="00000000" w:rsidR="00000000" w:rsidRPr="00000000">
        <w:rPr>
          <w:rFonts w:ascii="Public Sans" w:cs="Public Sans" w:eastAsia="Public Sans" w:hAnsi="Public Sans"/>
          <w:rtl w:val="0"/>
        </w:rPr>
        <w:t xml:space="preserve">. The Government of Punjab has allocated over </w:t>
      </w:r>
      <w:r w:rsidDel="00000000" w:rsidR="00000000" w:rsidRPr="00000000">
        <w:rPr>
          <w:rFonts w:ascii="Public Sans" w:cs="Public Sans" w:eastAsia="Public Sans" w:hAnsi="Public Sans"/>
          <w:b w:val="1"/>
          <w:bCs w:val="1"/>
          <w:rtl w:val="0"/>
        </w:rPr>
        <w:t xml:space="preserve">Rs. 150 billion</w:t>
      </w:r>
      <w:r w:rsidDel="00000000" w:rsidR="00000000" w:rsidRPr="00000000">
        <w:rPr>
          <w:rFonts w:ascii="Public Sans" w:cs="Public Sans" w:eastAsia="Public Sans" w:hAnsi="Public Sans"/>
          <w:rtl w:val="0"/>
        </w:rPr>
        <w:t xml:space="preserve"> for the programme during 2025–26, deploying more than </w:t>
      </w:r>
      <w:r w:rsidDel="00000000" w:rsidR="00000000" w:rsidRPr="00000000">
        <w:rPr>
          <w:rFonts w:ascii="Public Sans" w:cs="Public Sans" w:eastAsia="Public Sans" w:hAnsi="Public Sans"/>
          <w:b w:val="1"/>
          <w:bCs w:val="1"/>
          <w:rtl w:val="0"/>
        </w:rPr>
        <w:t xml:space="preserve">55,000 waste containers</w:t>
      </w:r>
      <w:r w:rsidDel="00000000" w:rsidR="00000000" w:rsidRPr="00000000">
        <w:rPr>
          <w:rFonts w:ascii="Public Sans" w:cs="Public Sans" w:eastAsia="Public Sans" w:hAnsi="Public Sans"/>
          <w:rtl w:val="0"/>
        </w:rPr>
        <w:t xml:space="preserve">, </w:t>
      </w:r>
      <w:r w:rsidDel="00000000" w:rsidR="00000000" w:rsidRPr="00000000">
        <w:rPr>
          <w:rFonts w:ascii="Public Sans" w:cs="Public Sans" w:eastAsia="Public Sans" w:hAnsi="Public Sans"/>
          <w:b w:val="1"/>
          <w:bCs w:val="1"/>
          <w:rtl w:val="0"/>
        </w:rPr>
        <w:t xml:space="preserve">497 Temporary Collection Points</w:t>
      </w:r>
      <w:r w:rsidDel="00000000" w:rsidR="00000000" w:rsidRPr="00000000">
        <w:rPr>
          <w:rFonts w:ascii="Public Sans" w:cs="Public Sans" w:eastAsia="Public Sans" w:hAnsi="Public Sans"/>
          <w:rtl w:val="0"/>
        </w:rPr>
        <w:t xml:space="preserve">, </w:t>
      </w:r>
      <w:r w:rsidDel="00000000" w:rsidR="00000000" w:rsidRPr="00000000">
        <w:rPr>
          <w:rFonts w:ascii="Public Sans" w:cs="Public Sans" w:eastAsia="Public Sans" w:hAnsi="Public Sans"/>
          <w:b w:val="1"/>
          <w:bCs w:val="1"/>
          <w:rtl w:val="0"/>
        </w:rPr>
        <w:t xml:space="preserve">141 engineered landfill sites</w:t>
      </w:r>
      <w:r w:rsidDel="00000000" w:rsidR="00000000" w:rsidRPr="00000000">
        <w:rPr>
          <w:rFonts w:ascii="Public Sans" w:cs="Public Sans" w:eastAsia="Public Sans" w:hAnsi="Public Sans"/>
          <w:rtl w:val="0"/>
        </w:rPr>
        <w:t xml:space="preserve">, GPS-enabled waste collection fleets, and geo-tagged workforce monitoring systems.</w:t>
      </w:r>
    </w:p>
    <w:p w:rsidR="00000000" w:rsidDel="00000000" w:rsidP="00000000" w:rsidRDefault="00000000" w:rsidRPr="00000000" w14:paraId="0000003D">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Despite these significant investments, important challenges remain. Independent findings by </w:t>
      </w:r>
      <w:r w:rsidDel="00000000" w:rsidR="00000000" w:rsidRPr="00000000">
        <w:rPr>
          <w:rFonts w:ascii="Public Sans" w:cs="Public Sans" w:eastAsia="Public Sans" w:hAnsi="Public Sans"/>
          <w:b w:val="1"/>
          <w:bCs w:val="1"/>
          <w:rtl w:val="0"/>
        </w:rPr>
        <w:t xml:space="preserve">The Urban Unit</w:t>
      </w:r>
      <w:r w:rsidDel="00000000" w:rsidR="00000000" w:rsidRPr="00000000">
        <w:rPr>
          <w:rFonts w:ascii="Public Sans" w:cs="Public Sans" w:eastAsia="Public Sans" w:hAnsi="Public Sans"/>
          <w:rtl w:val="0"/>
        </w:rPr>
        <w:t xml:space="preserve"> report waste collection efficiencies as low as </w:t>
      </w:r>
      <w:r w:rsidDel="00000000" w:rsidR="00000000" w:rsidRPr="00000000">
        <w:rPr>
          <w:rFonts w:ascii="Public Sans" w:cs="Public Sans" w:eastAsia="Public Sans" w:hAnsi="Public Sans"/>
          <w:b w:val="1"/>
          <w:bCs w:val="1"/>
          <w:rtl w:val="0"/>
        </w:rPr>
        <w:t xml:space="preserve">25% in southern Punjab</w:t>
      </w:r>
      <w:r w:rsidDel="00000000" w:rsidR="00000000" w:rsidRPr="00000000">
        <w:rPr>
          <w:rFonts w:ascii="Public Sans" w:cs="Public Sans" w:eastAsia="Public Sans" w:hAnsi="Public Sans"/>
          <w:rtl w:val="0"/>
        </w:rPr>
        <w:t xml:space="preserve"> and below </w:t>
      </w:r>
      <w:r w:rsidDel="00000000" w:rsidR="00000000" w:rsidRPr="00000000">
        <w:rPr>
          <w:rFonts w:ascii="Public Sans" w:cs="Public Sans" w:eastAsia="Public Sans" w:hAnsi="Public Sans"/>
          <w:b w:val="1"/>
          <w:bCs w:val="1"/>
          <w:rtl w:val="0"/>
        </w:rPr>
        <w:t xml:space="preserve">50% in peri-urban areas</w:t>
      </w:r>
      <w:r w:rsidDel="00000000" w:rsidR="00000000" w:rsidRPr="00000000">
        <w:rPr>
          <w:rFonts w:ascii="Public Sans" w:cs="Public Sans" w:eastAsia="Public Sans" w:hAnsi="Public Sans"/>
          <w:rtl w:val="0"/>
        </w:rPr>
        <w:t xml:space="preserve">, highlighting opportunities to improve service verification, transparency, and operational efficiency. Punjab also continues to face one of the region's most severe air quality crises. In November 2024, Lahore recorded one of the world's highest Air Quality Index (AQI) readings, while recent research attributes much of the province's pollution to transportation, heavy industry, brick kilns, and open burning. Together, these challenges present opportunities for innovators to strengthen waste management, improve environmental monitoring, reduce emissions, and build healthier cities through technology and civic innovation.</w:t>
      </w:r>
    </w:p>
    <w:p w:rsidR="00000000" w:rsidDel="00000000" w:rsidP="00000000" w:rsidRDefault="00000000" w:rsidRPr="00000000" w14:paraId="0000003E">
      <w:pPr>
        <w:pStyle w:val="Heading2"/>
        <w:keepNext w:val="0"/>
        <w:keepLines w:val="0"/>
        <w:rPr>
          <w:color w:val="1155cc"/>
        </w:rPr>
      </w:pPr>
      <w:bookmarkStart w:colFirst="0" w:colLast="0" w:name="_9qrki2pj5qj5" w:id="16"/>
      <w:bookmarkEnd w:id="16"/>
      <w:r w:rsidDel="00000000" w:rsidR="00000000" w:rsidRPr="00000000">
        <w:rPr>
          <w:color w:val="1155cc"/>
          <w:rtl w:val="0"/>
        </w:rPr>
        <w:t xml:space="preserve">Problem Statement 1</w:t>
      </w:r>
    </w:p>
    <w:p w:rsidR="00000000" w:rsidDel="00000000" w:rsidP="00000000" w:rsidRDefault="00000000" w:rsidRPr="00000000" w14:paraId="0000003F">
      <w:pPr>
        <w:pStyle w:val="Heading3"/>
        <w:keepNext w:val="0"/>
        <w:keepLines w:val="0"/>
        <w:rPr>
          <w:sz w:val="22"/>
          <w:szCs w:val="22"/>
        </w:rPr>
      </w:pPr>
      <w:bookmarkStart w:colFirst="0" w:colLast="0" w:name="_n7jov5u7l4da" w:id="17"/>
      <w:bookmarkEnd w:id="17"/>
      <w:r w:rsidDel="00000000" w:rsidR="00000000" w:rsidRPr="00000000">
        <w:rPr>
          <w:sz w:val="22"/>
          <w:szCs w:val="22"/>
          <w:rtl w:val="0"/>
        </w:rPr>
        <w:t xml:space="preserve">Verifying Waste Collection Claims at the Last Mile</w:t>
      </w:r>
    </w:p>
    <w:p w:rsidR="00000000" w:rsidDel="00000000" w:rsidP="00000000" w:rsidRDefault="00000000" w:rsidRPr="00000000" w14:paraId="00000040">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41">
      <w:pPr>
        <w:numPr>
          <w:ilvl w:val="0"/>
          <w:numId w:val="12"/>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Mobile/Web Application</w:t>
      </w:r>
    </w:p>
    <w:p w:rsidR="00000000" w:rsidDel="00000000" w:rsidP="00000000" w:rsidRDefault="00000000" w:rsidRPr="00000000" w14:paraId="00000042">
      <w:pPr>
        <w:numPr>
          <w:ilvl w:val="0"/>
          <w:numId w:val="12"/>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Dashboard</w:t>
      </w:r>
    </w:p>
    <w:p w:rsidR="00000000" w:rsidDel="00000000" w:rsidP="00000000" w:rsidRDefault="00000000" w:rsidRPr="00000000" w14:paraId="00000043">
      <w:pPr>
        <w:numPr>
          <w:ilvl w:val="0"/>
          <w:numId w:val="12"/>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SMS-based Solution</w:t>
      </w:r>
    </w:p>
    <w:p w:rsidR="00000000" w:rsidDel="00000000" w:rsidP="00000000" w:rsidRDefault="00000000" w:rsidRPr="00000000" w14:paraId="00000044">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45">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Suthra Punjab Shehri App and Staff App already allow citizens to report waste issues and workers to log geo-tagged completion photos. However, despite official reports of complete service coverage, there is currently no independent, citizen-verifiable mechanism that confirms whether waste collection has actually taken place, particularly in peri-urban and rural communities.</w:t>
      </w:r>
    </w:p>
    <w:p w:rsidR="00000000" w:rsidDel="00000000" w:rsidP="00000000" w:rsidRDefault="00000000" w:rsidRPr="00000000" w14:paraId="00000046">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47">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Develop a lightweight solution that enables residents to verify or dispute completed waste collection activities and generates transparent public trust scores for different union councils or neighbourhoods.</w:t>
      </w:r>
    </w:p>
    <w:p w:rsidR="00000000" w:rsidDel="00000000" w:rsidP="00000000" w:rsidRDefault="00000000" w:rsidRPr="00000000" w14:paraId="00000048">
      <w:pPr>
        <w:pStyle w:val="Heading2"/>
        <w:keepNext w:val="0"/>
        <w:keepLines w:val="0"/>
        <w:rPr>
          <w:color w:val="1155cc"/>
        </w:rPr>
      </w:pPr>
      <w:bookmarkStart w:colFirst="0" w:colLast="0" w:name="_v51j7yw727yi" w:id="18"/>
      <w:bookmarkEnd w:id="18"/>
      <w:r w:rsidDel="00000000" w:rsidR="00000000" w:rsidRPr="00000000">
        <w:rPr>
          <w:color w:val="1155cc"/>
          <w:rtl w:val="0"/>
        </w:rPr>
        <w:t xml:space="preserve">Problem Statement 2</w:t>
      </w:r>
    </w:p>
    <w:p w:rsidR="00000000" w:rsidDel="00000000" w:rsidP="00000000" w:rsidRDefault="00000000" w:rsidRPr="00000000" w14:paraId="00000049">
      <w:pPr>
        <w:pStyle w:val="Heading3"/>
        <w:keepNext w:val="0"/>
        <w:keepLines w:val="0"/>
        <w:rPr>
          <w:sz w:val="22"/>
          <w:szCs w:val="22"/>
        </w:rPr>
      </w:pPr>
      <w:bookmarkStart w:colFirst="0" w:colLast="0" w:name="_rc4itdhpeyey" w:id="19"/>
      <w:bookmarkEnd w:id="19"/>
      <w:r w:rsidDel="00000000" w:rsidR="00000000" w:rsidRPr="00000000">
        <w:rPr>
          <w:sz w:val="22"/>
          <w:szCs w:val="22"/>
          <w:rtl w:val="0"/>
        </w:rPr>
        <w:t xml:space="preserve">Low-Connectivity Waste Logistics for Peri-Urban &amp; Rural Areas</w:t>
      </w:r>
    </w:p>
    <w:p w:rsidR="00000000" w:rsidDel="00000000" w:rsidP="00000000" w:rsidRDefault="00000000" w:rsidRPr="00000000" w14:paraId="0000004A">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4B">
      <w:pPr>
        <w:numPr>
          <w:ilvl w:val="0"/>
          <w:numId w:val="2"/>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Offline-first Application</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SMS Solution</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Low-power Hardware</w:t>
      </w:r>
    </w:p>
    <w:p w:rsidR="00000000" w:rsidDel="00000000" w:rsidP="00000000" w:rsidRDefault="00000000" w:rsidRPr="00000000" w14:paraId="0000004E">
      <w:pPr>
        <w:numPr>
          <w:ilvl w:val="0"/>
          <w:numId w:val="2"/>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Route Optimization Tool</w:t>
      </w:r>
    </w:p>
    <w:p w:rsidR="00000000" w:rsidDel="00000000" w:rsidP="00000000" w:rsidRDefault="00000000" w:rsidRPr="00000000" w14:paraId="0000004F">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50">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Waste collection teams operating in peri-urban and rural Punjab often face unreliable internet connectivity, inconsistent road access, and inefficient route planning, making existing digital tools difficult to use.</w:t>
      </w:r>
    </w:p>
    <w:p w:rsidR="00000000" w:rsidDel="00000000" w:rsidP="00000000" w:rsidRDefault="00000000" w:rsidRPr="00000000" w14:paraId="00000051">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52">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Design an offline or low-bandwidth solution that helps collection teams optimise routes, coordinate pickups, and report completed collections without requiring continuous internet access.</w:t>
      </w:r>
    </w:p>
    <w:p w:rsidR="00000000" w:rsidDel="00000000" w:rsidP="00000000" w:rsidRDefault="00000000" w:rsidRPr="00000000" w14:paraId="00000053">
      <w:pPr>
        <w:pStyle w:val="Heading2"/>
        <w:keepNext w:val="0"/>
        <w:keepLines w:val="0"/>
        <w:rPr>
          <w:color w:val="1155cc"/>
        </w:rPr>
      </w:pPr>
      <w:bookmarkStart w:colFirst="0" w:colLast="0" w:name="_l5g6pffc1rh6" w:id="20"/>
      <w:bookmarkEnd w:id="20"/>
      <w:r w:rsidDel="00000000" w:rsidR="00000000" w:rsidRPr="00000000">
        <w:rPr>
          <w:color w:val="1155cc"/>
          <w:rtl w:val="0"/>
        </w:rPr>
        <w:t xml:space="preserve">Problem Statement 3</w:t>
      </w:r>
    </w:p>
    <w:p w:rsidR="00000000" w:rsidDel="00000000" w:rsidP="00000000" w:rsidRDefault="00000000" w:rsidRPr="00000000" w14:paraId="00000054">
      <w:pPr>
        <w:pStyle w:val="Heading3"/>
        <w:keepNext w:val="0"/>
        <w:keepLines w:val="0"/>
        <w:rPr>
          <w:sz w:val="22"/>
          <w:szCs w:val="22"/>
        </w:rPr>
      </w:pPr>
      <w:bookmarkStart w:colFirst="0" w:colLast="0" w:name="_ofciidbw24z4" w:id="21"/>
      <w:bookmarkEnd w:id="21"/>
      <w:r w:rsidDel="00000000" w:rsidR="00000000" w:rsidRPr="00000000">
        <w:rPr>
          <w:sz w:val="22"/>
          <w:szCs w:val="22"/>
          <w:rtl w:val="0"/>
        </w:rPr>
        <w:t xml:space="preserve">Linking Air Pollution to Public Health Outcomes</w:t>
      </w:r>
    </w:p>
    <w:p w:rsidR="00000000" w:rsidDel="00000000" w:rsidP="00000000" w:rsidRDefault="00000000" w:rsidRPr="00000000" w14:paraId="00000055">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56">
      <w:pPr>
        <w:numPr>
          <w:ilvl w:val="0"/>
          <w:numId w:val="13"/>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AI Platform</w:t>
      </w:r>
    </w:p>
    <w:p w:rsidR="00000000" w:rsidDel="00000000" w:rsidP="00000000" w:rsidRDefault="00000000" w:rsidRPr="00000000" w14:paraId="00000057">
      <w:pPr>
        <w:numPr>
          <w:ilvl w:val="0"/>
          <w:numId w:val="13"/>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Data Integration Solution</w:t>
      </w:r>
    </w:p>
    <w:p w:rsidR="00000000" w:rsidDel="00000000" w:rsidP="00000000" w:rsidRDefault="00000000" w:rsidRPr="00000000" w14:paraId="00000058">
      <w:pPr>
        <w:numPr>
          <w:ilvl w:val="0"/>
          <w:numId w:val="13"/>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Health Analytics Dashboard</w:t>
      </w:r>
    </w:p>
    <w:p w:rsidR="00000000" w:rsidDel="00000000" w:rsidP="00000000" w:rsidRDefault="00000000" w:rsidRPr="00000000" w14:paraId="0000005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5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Punjab collects air quality data through government and independent monitoring networks, but this information is not connected with hospital admissions or public health records. As a result, policymakers lack locally generated evidence showing how pollution directly affects respiratory and cardiovascular health.</w:t>
      </w:r>
    </w:p>
    <w:p w:rsidR="00000000" w:rsidDel="00000000" w:rsidP="00000000" w:rsidRDefault="00000000" w:rsidRPr="00000000" w14:paraId="0000005B">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5C">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Create an AI-powered system that links environmental monitoring data with healthcare records to identify relationships between pollution levels and public health outcomes, supporting more proactive public health interventions.</w:t>
      </w:r>
    </w:p>
    <w:p w:rsidR="00000000" w:rsidDel="00000000" w:rsidP="00000000" w:rsidRDefault="00000000" w:rsidRPr="00000000" w14:paraId="0000005D">
      <w:pPr>
        <w:pStyle w:val="Heading2"/>
        <w:keepNext w:val="0"/>
        <w:keepLines w:val="0"/>
        <w:rPr>
          <w:color w:val="1155cc"/>
        </w:rPr>
      </w:pPr>
      <w:bookmarkStart w:colFirst="0" w:colLast="0" w:name="_asuho3knbcn" w:id="22"/>
      <w:bookmarkEnd w:id="22"/>
      <w:r w:rsidDel="00000000" w:rsidR="00000000" w:rsidRPr="00000000">
        <w:rPr>
          <w:color w:val="1155cc"/>
          <w:rtl w:val="0"/>
        </w:rPr>
        <w:t xml:space="preserve">Problem Statement 4</w:t>
      </w:r>
    </w:p>
    <w:p w:rsidR="00000000" w:rsidDel="00000000" w:rsidP="00000000" w:rsidRDefault="00000000" w:rsidRPr="00000000" w14:paraId="0000005E">
      <w:pPr>
        <w:pStyle w:val="Heading3"/>
        <w:keepNext w:val="0"/>
        <w:keepLines w:val="0"/>
        <w:rPr>
          <w:sz w:val="22"/>
          <w:szCs w:val="22"/>
        </w:rPr>
      </w:pPr>
      <w:bookmarkStart w:colFirst="0" w:colLast="0" w:name="_5abfkygvucp4" w:id="23"/>
      <w:bookmarkEnd w:id="23"/>
      <w:r w:rsidDel="00000000" w:rsidR="00000000" w:rsidRPr="00000000">
        <w:rPr>
          <w:sz w:val="22"/>
          <w:szCs w:val="22"/>
          <w:rtl w:val="0"/>
        </w:rPr>
        <w:t xml:space="preserve">Detecting Illegal Dumping and Open Burning</w:t>
      </w:r>
    </w:p>
    <w:p w:rsidR="00000000" w:rsidDel="00000000" w:rsidP="00000000" w:rsidRDefault="00000000" w:rsidRPr="00000000" w14:paraId="0000005F">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60">
      <w:pPr>
        <w:numPr>
          <w:ilvl w:val="0"/>
          <w:numId w:val="11"/>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Computer Vision</w:t>
      </w:r>
    </w:p>
    <w:p w:rsidR="00000000" w:rsidDel="00000000" w:rsidP="00000000" w:rsidRDefault="00000000" w:rsidRPr="00000000" w14:paraId="00000061">
      <w:pPr>
        <w:numPr>
          <w:ilvl w:val="0"/>
          <w:numId w:val="11"/>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Drone Solution</w:t>
      </w:r>
    </w:p>
    <w:p w:rsidR="00000000" w:rsidDel="00000000" w:rsidP="00000000" w:rsidRDefault="00000000" w:rsidRPr="00000000" w14:paraId="00000062">
      <w:pPr>
        <w:numPr>
          <w:ilvl w:val="0"/>
          <w:numId w:val="11"/>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Satellite Monitoring</w:t>
      </w:r>
    </w:p>
    <w:p w:rsidR="00000000" w:rsidDel="00000000" w:rsidP="00000000" w:rsidRDefault="00000000" w:rsidRPr="00000000" w14:paraId="00000063">
      <w:pPr>
        <w:numPr>
          <w:ilvl w:val="0"/>
          <w:numId w:val="11"/>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Camera-based Detection</w:t>
      </w:r>
    </w:p>
    <w:p w:rsidR="00000000" w:rsidDel="00000000" w:rsidP="00000000" w:rsidRDefault="00000000" w:rsidRPr="00000000" w14:paraId="00000064">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65">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Illegal dumping, crop residue burning, and waste burning continue to contribute to environmental degradation and seasonal smog, yet enforcement still relies largely on manual reporting and periodic inspections.</w:t>
      </w:r>
    </w:p>
    <w:p w:rsidR="00000000" w:rsidDel="00000000" w:rsidP="00000000" w:rsidRDefault="00000000" w:rsidRPr="00000000" w14:paraId="00000066">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67">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Develop an automated monitoring solution capable of identifying illegal dumping sites or active burning events using satellite imagery, drones, computer vision, or existing camera infrastructure, enabling faster enforcement and response.</w:t>
      </w:r>
    </w:p>
    <w:p w:rsidR="00000000" w:rsidDel="00000000" w:rsidP="00000000" w:rsidRDefault="00000000" w:rsidRPr="00000000" w14:paraId="00000068">
      <w:pPr>
        <w:pStyle w:val="Heading2"/>
        <w:keepNext w:val="0"/>
        <w:keepLines w:val="0"/>
        <w:rPr>
          <w:color w:val="1155cc"/>
        </w:rPr>
      </w:pPr>
      <w:bookmarkStart w:colFirst="0" w:colLast="0" w:name="_hmx20731ho66" w:id="24"/>
      <w:bookmarkEnd w:id="24"/>
      <w:r w:rsidDel="00000000" w:rsidR="00000000" w:rsidRPr="00000000">
        <w:rPr>
          <w:color w:val="1155cc"/>
          <w:rtl w:val="0"/>
        </w:rPr>
        <w:t xml:space="preserve">Problem Statement 5</w:t>
      </w:r>
    </w:p>
    <w:p w:rsidR="00000000" w:rsidDel="00000000" w:rsidP="00000000" w:rsidRDefault="00000000" w:rsidRPr="00000000" w14:paraId="00000069">
      <w:pPr>
        <w:pStyle w:val="Heading3"/>
        <w:keepNext w:val="0"/>
        <w:keepLines w:val="0"/>
        <w:rPr>
          <w:sz w:val="22"/>
          <w:szCs w:val="22"/>
        </w:rPr>
      </w:pPr>
      <w:bookmarkStart w:colFirst="0" w:colLast="0" w:name="_lat7k5yrt2we" w:id="25"/>
      <w:bookmarkEnd w:id="25"/>
      <w:r w:rsidDel="00000000" w:rsidR="00000000" w:rsidRPr="00000000">
        <w:rPr>
          <w:sz w:val="22"/>
          <w:szCs w:val="22"/>
          <w:rtl w:val="0"/>
        </w:rPr>
        <w:t xml:space="preserve">Tackling Smog at Its Source: Vehicles &amp; Crop Burning</w:t>
      </w:r>
    </w:p>
    <w:p w:rsidR="00000000" w:rsidDel="00000000" w:rsidP="00000000" w:rsidRDefault="00000000" w:rsidRPr="00000000" w14:paraId="0000006A">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6B">
      <w:pPr>
        <w:numPr>
          <w:ilvl w:val="0"/>
          <w:numId w:val="10"/>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GIS Platform</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AI Dashboard</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EV Infrastructure</w:t>
      </w:r>
    </w:p>
    <w:p w:rsidR="00000000" w:rsidDel="00000000" w:rsidP="00000000" w:rsidRDefault="00000000" w:rsidRPr="00000000" w14:paraId="0000006E">
      <w:pPr>
        <w:numPr>
          <w:ilvl w:val="0"/>
          <w:numId w:val="10"/>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Emissions Monitoring</w:t>
      </w:r>
    </w:p>
    <w:p w:rsidR="00000000" w:rsidDel="00000000" w:rsidP="00000000" w:rsidRDefault="00000000" w:rsidRPr="00000000" w14:paraId="0000006F">
      <w:pPr>
        <w:numPr>
          <w:ilvl w:val="0"/>
          <w:numId w:val="10"/>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Digital Marketplace</w:t>
      </w:r>
    </w:p>
    <w:p w:rsidR="00000000" w:rsidDel="00000000" w:rsidP="00000000" w:rsidRDefault="00000000" w:rsidRPr="00000000" w14:paraId="00000070">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71">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Vehicle emissions, crop residue burning, waste burning, and industrial pollution continue to contribute significantly to Punjab's smog crisis. While policies exist to address these issues, affordable and scalable technology solutions remain limited.</w:t>
      </w:r>
    </w:p>
    <w:p w:rsidR="00000000" w:rsidDel="00000000" w:rsidP="00000000" w:rsidRDefault="00000000" w:rsidRPr="00000000" w14:paraId="00000072">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73">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Develop a prototype that addresses one or more of the following:</w:t>
      </w:r>
    </w:p>
    <w:p w:rsidR="00000000" w:rsidDel="00000000" w:rsidP="00000000" w:rsidRDefault="00000000" w:rsidRPr="00000000" w14:paraId="00000074">
      <w:pPr>
        <w:numPr>
          <w:ilvl w:val="0"/>
          <w:numId w:val="9"/>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Track and reduce vehicle emissions through digital monitoring or EV charging solutions.</w:t>
      </w:r>
    </w:p>
    <w:p w:rsidR="00000000" w:rsidDel="00000000" w:rsidP="00000000" w:rsidRDefault="00000000" w:rsidRPr="00000000" w14:paraId="00000075">
      <w:pPr>
        <w:numPr>
          <w:ilvl w:val="0"/>
          <w:numId w:val="9"/>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Identify and support the removal of high-emitting vehicles.</w:t>
      </w:r>
    </w:p>
    <w:p w:rsidR="00000000" w:rsidDel="00000000" w:rsidP="00000000" w:rsidRDefault="00000000" w:rsidRPr="00000000" w14:paraId="00000076">
      <w:pPr>
        <w:numPr>
          <w:ilvl w:val="0"/>
          <w:numId w:val="9"/>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Create digital platforms that allow farmers to easily rent straw-management equipment as an alternative to crop burning.</w:t>
      </w:r>
    </w:p>
    <w:p w:rsidR="00000000" w:rsidDel="00000000" w:rsidP="00000000" w:rsidRDefault="00000000" w:rsidRPr="00000000" w14:paraId="00000077">
      <w:pPr>
        <w:numPr>
          <w:ilvl w:val="0"/>
          <w:numId w:val="9"/>
        </w:numPr>
        <w:spacing w:after="240" w:before="0" w:beforeAutospacing="0" w:lineRule="auto"/>
        <w:ind w:left="720" w:hanging="360"/>
        <w:rPr>
          <w:rFonts w:ascii="Public Sans" w:cs="Public Sans" w:eastAsia="Public Sans" w:hAnsi="Public Sans"/>
        </w:rPr>
        <w:sectPr>
          <w:type w:val="nextPage"/>
          <w:pgSz w:h="15840" w:w="12240" w:orient="portrait"/>
          <w:pgMar w:bottom="1440" w:top="1440" w:left="1440" w:right="1440" w:header="720" w:footer="720"/>
          <w:pgNumType w:start="1"/>
        </w:sectPr>
      </w:pPr>
      <w:r w:rsidDel="00000000" w:rsidR="00000000" w:rsidRPr="00000000">
        <w:rPr>
          <w:rFonts w:ascii="Public Sans" w:cs="Public Sans" w:eastAsia="Public Sans" w:hAnsi="Public Sans"/>
          <w:rtl w:val="0"/>
        </w:rPr>
        <w:t xml:space="preserve">Build integrated real-time public air quality dashboards using existing monitoring infrastructure.</w:t>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ublic Sans" w:cs="Public Sans" w:eastAsia="Public Sans" w:hAnsi="Public Sans"/>
        </w:rPr>
        <w:sectPr>
          <w:type w:val="nextPage"/>
          <w:pgSz w:h="15840" w:w="12240" w:orient="portrait"/>
          <w:pgMar w:bottom="1440" w:top="1440" w:left="1440" w:right="1440" w:header="720" w:footer="720"/>
          <w:pgNumType w:start="1"/>
        </w:sectPr>
      </w:pPr>
      <w:bookmarkStart w:colFirst="0" w:colLast="0" w:name="_xpeoazxn4iqf"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THEME 2– CITY INTELLIGENCE</w:t>
      </w:r>
      <w:r w:rsidDel="00000000" w:rsidR="00000000" w:rsidRPr="00000000">
        <w:rPr>
          <w:rtl w:val="0"/>
        </w:rPr>
      </w:r>
    </w:p>
    <w:p w:rsidR="00000000" w:rsidDel="00000000" w:rsidP="00000000" w:rsidRDefault="00000000" w:rsidRPr="00000000" w14:paraId="00000079">
      <w:pPr>
        <w:spacing w:after="100" w:lineRule="auto"/>
        <w:jc w:val="center"/>
        <w:rPr>
          <w:rFonts w:ascii="Public Sans" w:cs="Public Sans" w:eastAsia="Public Sans" w:hAnsi="Public Sans"/>
          <w:b w:val="1"/>
          <w:bCs w:val="1"/>
          <w:color w:val="1f1f1f"/>
          <w:sz w:val="44"/>
          <w:szCs w:val="44"/>
        </w:rPr>
      </w:pPr>
      <w:r w:rsidDel="00000000" w:rsidR="00000000" w:rsidRPr="00000000">
        <w:rPr>
          <w:rFonts w:ascii="Public Sans" w:cs="Public Sans" w:eastAsia="Public Sans" w:hAnsi="Public Sans"/>
          <w:b w:val="1"/>
          <w:bCs w:val="1"/>
          <w:color w:val="1f1f1f"/>
          <w:sz w:val="44"/>
          <w:szCs w:val="44"/>
          <w:rtl w:val="0"/>
        </w:rPr>
        <w:t xml:space="preserve">Smart City Hackathon Lahore</w:t>
      </w:r>
    </w:p>
    <w:p w:rsidR="00000000" w:rsidDel="00000000" w:rsidP="00000000" w:rsidRDefault="00000000" w:rsidRPr="00000000" w14:paraId="0000007A">
      <w:pPr>
        <w:spacing w:after="40" w:lineRule="auto"/>
        <w:jc w:val="center"/>
        <w:rPr>
          <w:rFonts w:ascii="Public Sans" w:cs="Public Sans" w:eastAsia="Public Sans" w:hAnsi="Public Sans"/>
          <w:b w:val="1"/>
          <w:bCs w:val="1"/>
          <w:color w:val="9c7a2e"/>
          <w:sz w:val="30"/>
          <w:szCs w:val="30"/>
        </w:rPr>
      </w:pPr>
      <w:r w:rsidDel="00000000" w:rsidR="00000000" w:rsidRPr="00000000">
        <w:rPr>
          <w:rFonts w:ascii="Public Sans" w:cs="Public Sans" w:eastAsia="Public Sans" w:hAnsi="Public Sans"/>
          <w:b w:val="1"/>
          <w:bCs w:val="1"/>
          <w:color w:val="9c7a2e"/>
          <w:sz w:val="30"/>
          <w:szCs w:val="30"/>
          <w:rtl w:val="0"/>
        </w:rPr>
        <w:t xml:space="preserve">Call for Innovation</w:t>
      </w:r>
    </w:p>
    <w:p w:rsidR="00000000" w:rsidDel="00000000" w:rsidP="00000000" w:rsidRDefault="00000000" w:rsidRPr="00000000" w14:paraId="0000007B">
      <w:pPr>
        <w:spacing w:after="300" w:lineRule="auto"/>
        <w:jc w:val="center"/>
        <w:rPr>
          <w:rFonts w:ascii="Public Sans" w:cs="Public Sans" w:eastAsia="Public Sans" w:hAnsi="Public Sans"/>
          <w:sz w:val="34"/>
          <w:szCs w:val="34"/>
        </w:rPr>
      </w:pPr>
      <w:r w:rsidDel="00000000" w:rsidR="00000000" w:rsidRPr="00000000">
        <w:rPr>
          <w:rFonts w:ascii="Public Sans" w:cs="Public Sans" w:eastAsia="Public Sans" w:hAnsi="Public Sans"/>
          <w:i w:val="1"/>
          <w:iCs w:val="1"/>
          <w:color w:val="5a5a5a"/>
          <w:sz w:val="24"/>
          <w:szCs w:val="24"/>
          <w:rtl w:val="0"/>
        </w:rPr>
        <w:t xml:space="preserve">Problem Statement Collection</w:t>
      </w:r>
      <w:r w:rsidDel="00000000" w:rsidR="00000000" w:rsidRPr="00000000">
        <w:rPr>
          <w:rtl w:val="0"/>
        </w:rPr>
      </w:r>
    </w:p>
    <w:bookmarkStart w:colFirst="0" w:colLast="0" w:name="w9bu24nsx1re" w:id="27"/>
    <w:bookmarkEnd w:id="27"/>
    <w:p w:rsidR="00000000" w:rsidDel="00000000" w:rsidP="00000000" w:rsidRDefault="00000000" w:rsidRPr="00000000" w14:paraId="0000007C">
      <w:pPr>
        <w:pStyle w:val="Heading1"/>
        <w:keepNext w:val="0"/>
        <w:keepLines w:val="0"/>
        <w:shd w:fill="ffffff" w:val="clear"/>
        <w:spacing w:after="0" w:before="0" w:lineRule="auto"/>
        <w:rPr/>
      </w:pPr>
      <w:bookmarkStart w:colFirst="0" w:colLast="0" w:name="_zea8e7g4gzj9" w:id="28"/>
      <w:bookmarkEnd w:id="28"/>
      <w:r w:rsidDel="00000000" w:rsidR="00000000" w:rsidRPr="00000000">
        <w:rPr>
          <w:rFonts w:ascii="Public Sans" w:cs="Public Sans" w:eastAsia="Public Sans" w:hAnsi="Public Sans"/>
          <w:color w:val="1f1f1f"/>
          <w:sz w:val="28"/>
          <w:szCs w:val="28"/>
          <w:rtl w:val="0"/>
        </w:rPr>
        <w:t xml:space="preserve">Theme - 2 📊 </w:t>
      </w:r>
      <w:r w:rsidDel="00000000" w:rsidR="00000000" w:rsidRPr="00000000">
        <w:rPr>
          <w:rFonts w:ascii="Public Sans" w:cs="Public Sans" w:eastAsia="Public Sans" w:hAnsi="Public Sans"/>
          <w:sz w:val="26"/>
          <w:szCs w:val="26"/>
          <w:rtl w:val="0"/>
        </w:rPr>
        <w:t xml:space="preserve">City Intelligence</w:t>
      </w:r>
      <w:r w:rsidDel="00000000" w:rsidR="00000000" w:rsidRPr="00000000">
        <w:rPr>
          <w:rFonts w:ascii="Public Sans" w:cs="Public Sans" w:eastAsia="Public Sans" w:hAnsi="Public Sans"/>
          <w:color w:val="1f1f1f"/>
          <w:sz w:val="28"/>
          <w:szCs w:val="28"/>
          <w:rtl w:val="0"/>
        </w:rPr>
        <w:t xml:space="preserve">: </w:t>
      </w:r>
      <w:r w:rsidDel="00000000" w:rsidR="00000000" w:rsidRPr="00000000">
        <w:rPr>
          <w:rFonts w:ascii="Public Sans" w:cs="Public Sans" w:eastAsia="Public Sans" w:hAnsi="Public Sans"/>
          <w:b w:val="0"/>
          <w:bCs w:val="0"/>
          <w:color w:val="1f1f1f"/>
          <w:sz w:val="28"/>
          <w:szCs w:val="28"/>
          <w:rtl w:val="0"/>
        </w:rPr>
        <w:t xml:space="preserve">Build software, AI, maps, and data tools that turn Lahore’s open and existing data into a live, predictive, and citizen-facing view of the city.</w:t>
      </w:r>
      <w:r w:rsidDel="00000000" w:rsidR="00000000" w:rsidRPr="00000000">
        <w:rPr>
          <w:rtl w:val="0"/>
        </w:rPr>
      </w:r>
    </w:p>
    <w:p w:rsidR="00000000" w:rsidDel="00000000" w:rsidP="00000000" w:rsidRDefault="00000000" w:rsidRPr="00000000" w14:paraId="0000007D">
      <w:pPr>
        <w:pStyle w:val="Heading1"/>
        <w:keepNext w:val="0"/>
        <w:keepLines w:val="0"/>
        <w:rPr>
          <w:sz w:val="26"/>
          <w:szCs w:val="26"/>
        </w:rPr>
      </w:pPr>
      <w:bookmarkStart w:colFirst="0" w:colLast="0" w:name="_m1t27xefagwq" w:id="29"/>
      <w:bookmarkEnd w:id="29"/>
      <w:r w:rsidDel="00000000" w:rsidR="00000000" w:rsidRPr="00000000">
        <w:rPr>
          <w:rFonts w:ascii="Public Sans" w:cs="Public Sans" w:eastAsia="Public Sans" w:hAnsi="Public Sans"/>
          <w:sz w:val="28"/>
          <w:szCs w:val="28"/>
          <w:rtl w:val="0"/>
        </w:rPr>
        <w:t xml:space="preserve">Theme Overview</w:t>
      </w:r>
      <w:r w:rsidDel="00000000" w:rsidR="00000000" w:rsidRPr="00000000">
        <w:rPr>
          <w:rtl w:val="0"/>
        </w:rPr>
      </w:r>
    </w:p>
    <w:p w:rsidR="00000000" w:rsidDel="00000000" w:rsidP="00000000" w:rsidRDefault="00000000" w:rsidRPr="00000000" w14:paraId="0000007E">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 cities that built real intelligence into their operations did it by connecting data that already existed, not by inventing new infrastructure. Rio de Janeiro’s Centro de Operações pulls live feeds from dozens of agencies, hundreds of cameras, and a network of rain gauges into a single operational view, so that when rainfall crosses a dangerous threshold, warnings reach at-risk neighbourhoods within seconds. Singapore’s WaterWiSe network can locate a leaking pipe anywhere on the island within a day. Neither system depended on new technology so much as on breaking down the silos between departments that already held the data.</w:t>
      </w:r>
    </w:p>
    <w:p w:rsidR="00000000" w:rsidDel="00000000" w:rsidP="00000000" w:rsidRDefault="00000000" w:rsidRPr="00000000" w14:paraId="0000007F">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Lahore has many of the same underlying pieces. Suthra Punjab GPS-tracks its collection fleet and geo-tags worker photographs. Punjab EPA operates air quality monitors. The Punjab Information Technology Board is building One Map Punjab to unify land and geographic records. What Lahore does not yet have is a system that connects any of this into one live view, predicts problems before they become visible, or lets citizens contribute verified data of their own. That gap, siloed data with no predictive or citizen-facing layer, is what this theme asks you to close.</w:t>
      </w:r>
    </w:p>
    <w:p w:rsidR="00000000" w:rsidDel="00000000" w:rsidP="00000000" w:rsidRDefault="00000000" w:rsidRPr="00000000" w14:paraId="00000080">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There is an honest constraint to name up front. Most of those official systems are not yet open to outside developers. Suthra Punjab’s fleet data and PITB’s land records are internal, and EPA’s monitoring is not published as a clean, downloadable feed. So this theme works on two tracks at once. You build your prototype on the open data that genuinely is available today, and you design it so that an official feed could plug in later without a rebuild. The government systems above are your inspiration and your picture of what good looks like. The open datasets listed under each problem statement are what you actually build on.</w:t>
      </w:r>
    </w:p>
    <w:p w:rsidR="00000000" w:rsidDel="00000000" w:rsidP="00000000" w:rsidRDefault="00000000" w:rsidRPr="00000000" w14:paraId="00000081">
      <w:pPr>
        <w:pStyle w:val="Heading3"/>
        <w:keepNext w:val="0"/>
        <w:keepLines w:val="0"/>
        <w:rPr>
          <w:sz w:val="26"/>
          <w:szCs w:val="26"/>
        </w:rPr>
      </w:pPr>
      <w:bookmarkStart w:colFirst="0" w:colLast="0" w:name="_n302ysp4smlc" w:id="30"/>
      <w:bookmarkEnd w:id="30"/>
      <w:r w:rsidDel="00000000" w:rsidR="00000000" w:rsidRPr="00000000">
        <w:rPr>
          <w:sz w:val="26"/>
          <w:szCs w:val="26"/>
          <w:rtl w:val="0"/>
        </w:rPr>
        <w:t xml:space="preserve">What You'll Be Working With</w:t>
      </w:r>
    </w:p>
    <w:p w:rsidR="00000000" w:rsidDel="00000000" w:rsidP="00000000" w:rsidRDefault="00000000" w:rsidRPr="00000000" w14:paraId="00000082">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We encourage you to work with open datasets for creating solutions under this theme. Some examples of open datasets we can share are live air quality from</w:t>
      </w:r>
      <w:hyperlink r:id="rId6">
        <w:r w:rsidDel="00000000" w:rsidR="00000000" w:rsidRPr="00000000">
          <w:rPr>
            <w:rFonts w:ascii="Public Sans" w:cs="Public Sans" w:eastAsia="Public Sans" w:hAnsi="Public Sans"/>
            <w:rtl w:val="0"/>
          </w:rPr>
          <w:t xml:space="preserve"> </w:t>
        </w:r>
      </w:hyperlink>
      <w:hyperlink r:id="rId7">
        <w:r w:rsidDel="00000000" w:rsidR="00000000" w:rsidRPr="00000000">
          <w:rPr>
            <w:rFonts w:ascii="Public Sans" w:cs="Public Sans" w:eastAsia="Public Sans" w:hAnsi="Public Sans"/>
            <w:color w:val="1155cc"/>
            <w:u w:val="single"/>
            <w:rtl w:val="0"/>
          </w:rPr>
          <w:t xml:space="preserve">OpenAQ</w:t>
        </w:r>
      </w:hyperlink>
      <w:r w:rsidDel="00000000" w:rsidR="00000000" w:rsidRPr="00000000">
        <w:rPr>
          <w:rFonts w:ascii="Public Sans" w:cs="Public Sans" w:eastAsia="Public Sans" w:hAnsi="Public Sans"/>
          <w:rtl w:val="0"/>
        </w:rPr>
        <w:t xml:space="preserve"> and</w:t>
      </w:r>
      <w:hyperlink r:id="rId8">
        <w:r w:rsidDel="00000000" w:rsidR="00000000" w:rsidRPr="00000000">
          <w:rPr>
            <w:rFonts w:ascii="Public Sans" w:cs="Public Sans" w:eastAsia="Public Sans" w:hAnsi="Public Sans"/>
            <w:rtl w:val="0"/>
          </w:rPr>
          <w:t xml:space="preserve"> </w:t>
        </w:r>
      </w:hyperlink>
      <w:hyperlink r:id="rId9">
        <w:r w:rsidDel="00000000" w:rsidR="00000000" w:rsidRPr="00000000">
          <w:rPr>
            <w:rFonts w:ascii="Public Sans" w:cs="Public Sans" w:eastAsia="Public Sans" w:hAnsi="Public Sans"/>
            <w:color w:val="1155cc"/>
            <w:u w:val="single"/>
            <w:rtl w:val="0"/>
          </w:rPr>
          <w:t xml:space="preserve">AQICN</w:t>
        </w:r>
      </w:hyperlink>
      <w:r w:rsidDel="00000000" w:rsidR="00000000" w:rsidRPr="00000000">
        <w:rPr>
          <w:rFonts w:ascii="Public Sans" w:cs="Public Sans" w:eastAsia="Public Sans" w:hAnsi="Public Sans"/>
          <w:rtl w:val="0"/>
        </w:rPr>
        <w:t xml:space="preserve">, weather and rainfall from</w:t>
      </w:r>
      <w:hyperlink r:id="rId10">
        <w:r w:rsidDel="00000000" w:rsidR="00000000" w:rsidRPr="00000000">
          <w:rPr>
            <w:rFonts w:ascii="Public Sans" w:cs="Public Sans" w:eastAsia="Public Sans" w:hAnsi="Public Sans"/>
            <w:rtl w:val="0"/>
          </w:rPr>
          <w:t xml:space="preserve"> </w:t>
        </w:r>
      </w:hyperlink>
      <w:hyperlink r:id="rId11">
        <w:r w:rsidDel="00000000" w:rsidR="00000000" w:rsidRPr="00000000">
          <w:rPr>
            <w:rFonts w:ascii="Public Sans" w:cs="Public Sans" w:eastAsia="Public Sans" w:hAnsi="Public Sans"/>
            <w:color w:val="1155cc"/>
            <w:u w:val="single"/>
            <w:rtl w:val="0"/>
          </w:rPr>
          <w:t xml:space="preserve">Open-Meteo</w:t>
        </w:r>
      </w:hyperlink>
      <w:r w:rsidDel="00000000" w:rsidR="00000000" w:rsidRPr="00000000">
        <w:rPr>
          <w:rFonts w:ascii="Public Sans" w:cs="Public Sans" w:eastAsia="Public Sans" w:hAnsi="Public Sans"/>
          <w:rtl w:val="0"/>
        </w:rPr>
        <w:t xml:space="preserve">, the city’s roads and facilities from</w:t>
      </w:r>
      <w:hyperlink r:id="rId12">
        <w:r w:rsidDel="00000000" w:rsidR="00000000" w:rsidRPr="00000000">
          <w:rPr>
            <w:rFonts w:ascii="Public Sans" w:cs="Public Sans" w:eastAsia="Public Sans" w:hAnsi="Public Sans"/>
            <w:rtl w:val="0"/>
          </w:rPr>
          <w:t xml:space="preserve"> </w:t>
        </w:r>
      </w:hyperlink>
      <w:hyperlink r:id="rId13">
        <w:r w:rsidDel="00000000" w:rsidR="00000000" w:rsidRPr="00000000">
          <w:rPr>
            <w:rFonts w:ascii="Public Sans" w:cs="Public Sans" w:eastAsia="Public Sans" w:hAnsi="Public Sans"/>
            <w:color w:val="1155cc"/>
            <w:u w:val="single"/>
            <w:rtl w:val="0"/>
          </w:rPr>
          <w:t xml:space="preserve">OpenStreetMap</w:t>
        </w:r>
      </w:hyperlink>
      <w:r w:rsidDel="00000000" w:rsidR="00000000" w:rsidRPr="00000000">
        <w:rPr>
          <w:rFonts w:ascii="Public Sans" w:cs="Public Sans" w:eastAsia="Public Sans" w:hAnsi="Public Sans"/>
          <w:rtl w:val="0"/>
        </w:rPr>
        <w:t xml:space="preserve">, population from</w:t>
      </w:r>
      <w:hyperlink r:id="rId14">
        <w:r w:rsidDel="00000000" w:rsidR="00000000" w:rsidRPr="00000000">
          <w:rPr>
            <w:rFonts w:ascii="Public Sans" w:cs="Public Sans" w:eastAsia="Public Sans" w:hAnsi="Public Sans"/>
            <w:rtl w:val="0"/>
          </w:rPr>
          <w:t xml:space="preserve"> </w:t>
        </w:r>
      </w:hyperlink>
      <w:hyperlink r:id="rId15">
        <w:r w:rsidDel="00000000" w:rsidR="00000000" w:rsidRPr="00000000">
          <w:rPr>
            <w:rFonts w:ascii="Public Sans" w:cs="Public Sans" w:eastAsia="Public Sans" w:hAnsi="Public Sans"/>
            <w:color w:val="1155cc"/>
            <w:u w:val="single"/>
            <w:rtl w:val="0"/>
          </w:rPr>
          <w:t xml:space="preserve">WorldPop</w:t>
        </w:r>
      </w:hyperlink>
      <w:r w:rsidDel="00000000" w:rsidR="00000000" w:rsidRPr="00000000">
        <w:rPr>
          <w:rFonts w:ascii="Public Sans" w:cs="Public Sans" w:eastAsia="Public Sans" w:hAnsi="Public Sans"/>
          <w:rtl w:val="0"/>
        </w:rPr>
        <w:t xml:space="preserve">, census and demographic figures from the</w:t>
      </w:r>
      <w:hyperlink r:id="rId16">
        <w:r w:rsidDel="00000000" w:rsidR="00000000" w:rsidRPr="00000000">
          <w:rPr>
            <w:rFonts w:ascii="Public Sans" w:cs="Public Sans" w:eastAsia="Public Sans" w:hAnsi="Public Sans"/>
            <w:rtl w:val="0"/>
          </w:rPr>
          <w:t xml:space="preserve"> </w:t>
        </w:r>
      </w:hyperlink>
      <w:hyperlink r:id="rId17">
        <w:r w:rsidDel="00000000" w:rsidR="00000000" w:rsidRPr="00000000">
          <w:rPr>
            <w:rFonts w:ascii="Public Sans" w:cs="Public Sans" w:eastAsia="Public Sans" w:hAnsi="Public Sans"/>
            <w:color w:val="1155cc"/>
            <w:u w:val="single"/>
            <w:rtl w:val="0"/>
          </w:rPr>
          <w:t xml:space="preserve">Pakistan Bureau of Statistics</w:t>
        </w:r>
      </w:hyperlink>
      <w:r w:rsidDel="00000000" w:rsidR="00000000" w:rsidRPr="00000000">
        <w:rPr>
          <w:rFonts w:ascii="Public Sans" w:cs="Public Sans" w:eastAsia="Public Sans" w:hAnsi="Public Sans"/>
          <w:rtl w:val="0"/>
        </w:rPr>
        <w:t xml:space="preserve"> and</w:t>
      </w:r>
      <w:hyperlink r:id="rId18">
        <w:r w:rsidDel="00000000" w:rsidR="00000000" w:rsidRPr="00000000">
          <w:rPr>
            <w:rFonts w:ascii="Public Sans" w:cs="Public Sans" w:eastAsia="Public Sans" w:hAnsi="Public Sans"/>
            <w:rtl w:val="0"/>
          </w:rPr>
          <w:t xml:space="preserve"> </w:t>
        </w:r>
      </w:hyperlink>
      <w:hyperlink r:id="rId19">
        <w:r w:rsidDel="00000000" w:rsidR="00000000" w:rsidRPr="00000000">
          <w:rPr>
            <w:rFonts w:ascii="Public Sans" w:cs="Public Sans" w:eastAsia="Public Sans" w:hAnsi="Public Sans"/>
            <w:color w:val="1155cc"/>
            <w:u w:val="single"/>
            <w:rtl w:val="0"/>
          </w:rPr>
          <w:t xml:space="preserve">Open Data Pakistan</w:t>
        </w:r>
      </w:hyperlink>
      <w:r w:rsidDel="00000000" w:rsidR="00000000" w:rsidRPr="00000000">
        <w:rPr>
          <w:rFonts w:ascii="Public Sans" w:cs="Public Sans" w:eastAsia="Public Sans" w:hAnsi="Public Sans"/>
          <w:rtl w:val="0"/>
        </w:rPr>
        <w:t xml:space="preserve">, and satellite imagery from</w:t>
      </w:r>
      <w:hyperlink r:id="rId20">
        <w:r w:rsidDel="00000000" w:rsidR="00000000" w:rsidRPr="00000000">
          <w:rPr>
            <w:rFonts w:ascii="Public Sans" w:cs="Public Sans" w:eastAsia="Public Sans" w:hAnsi="Public Sans"/>
            <w:rtl w:val="0"/>
          </w:rPr>
          <w:t xml:space="preserve"> </w:t>
        </w:r>
      </w:hyperlink>
      <w:hyperlink r:id="rId21">
        <w:r w:rsidDel="00000000" w:rsidR="00000000" w:rsidRPr="00000000">
          <w:rPr>
            <w:rFonts w:ascii="Public Sans" w:cs="Public Sans" w:eastAsia="Public Sans" w:hAnsi="Public Sans"/>
            <w:color w:val="1155cc"/>
            <w:u w:val="single"/>
            <w:rtl w:val="0"/>
          </w:rPr>
          <w:t xml:space="preserve">Copernicus</w:t>
        </w:r>
      </w:hyperlink>
      <w:r w:rsidDel="00000000" w:rsidR="00000000" w:rsidRPr="00000000">
        <w:rPr>
          <w:rFonts w:ascii="Public Sans" w:cs="Public Sans" w:eastAsia="Public Sans" w:hAnsi="Public Sans"/>
          <w:rtl w:val="0"/>
        </w:rPr>
        <w:t xml:space="preserve"> and</w:t>
      </w:r>
      <w:hyperlink r:id="rId22">
        <w:r w:rsidDel="00000000" w:rsidR="00000000" w:rsidRPr="00000000">
          <w:rPr>
            <w:rFonts w:ascii="Public Sans" w:cs="Public Sans" w:eastAsia="Public Sans" w:hAnsi="Public Sans"/>
            <w:rtl w:val="0"/>
          </w:rPr>
          <w:t xml:space="preserve"> </w:t>
        </w:r>
      </w:hyperlink>
      <w:hyperlink r:id="rId23">
        <w:r w:rsidDel="00000000" w:rsidR="00000000" w:rsidRPr="00000000">
          <w:rPr>
            <w:rFonts w:ascii="Public Sans" w:cs="Public Sans" w:eastAsia="Public Sans" w:hAnsi="Public Sans"/>
            <w:color w:val="1155cc"/>
            <w:u w:val="single"/>
            <w:rtl w:val="0"/>
          </w:rPr>
          <w:t xml:space="preserve">Google Earth Engine</w:t>
        </w:r>
      </w:hyperlink>
      <w:r w:rsidDel="00000000" w:rsidR="00000000" w:rsidRPr="00000000">
        <w:rPr>
          <w:rFonts w:ascii="Public Sans" w:cs="Public Sans" w:eastAsia="Public Sans" w:hAnsi="Public Sans"/>
          <w:rtl w:val="0"/>
        </w:rPr>
        <w:t xml:space="preserve">, and also freely available datasets on Kaggle.  Most free datasets cover all of Pakistan, so suggest trimming them to the Lahore or Punjab area you are working on. Full details and links are in the Open Data Sources section at the end.</w:t>
      </w:r>
    </w:p>
    <w:p w:rsidR="00000000" w:rsidDel="00000000" w:rsidP="00000000" w:rsidRDefault="00000000" w:rsidRPr="00000000" w14:paraId="00000083">
      <w:pPr>
        <w:pStyle w:val="Heading3"/>
        <w:keepNext w:val="0"/>
        <w:keepLines w:val="0"/>
        <w:rPr>
          <w:sz w:val="26"/>
          <w:szCs w:val="26"/>
        </w:rPr>
      </w:pPr>
      <w:bookmarkStart w:colFirst="0" w:colLast="0" w:name="_5oy7wejqpg5c" w:id="31"/>
      <w:bookmarkEnd w:id="31"/>
      <w:r w:rsidDel="00000000" w:rsidR="00000000" w:rsidRPr="00000000">
        <w:rPr>
          <w:sz w:val="26"/>
          <w:szCs w:val="26"/>
          <w:rtl w:val="0"/>
        </w:rPr>
        <w:t xml:space="preserve">What We're Looking For</w:t>
      </w:r>
    </w:p>
    <w:p w:rsidR="00000000" w:rsidDel="00000000" w:rsidP="00000000" w:rsidRDefault="00000000" w:rsidRPr="00000000" w14:paraId="00000084">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Under this theme, participants are expected to build practical, data-driven solutions that help governments, communities, and citizens better understand, predict, and respond to urban challenges.</w:t>
      </w:r>
    </w:p>
    <w:p w:rsidR="00000000" w:rsidDel="00000000" w:rsidP="00000000" w:rsidRDefault="00000000" w:rsidRPr="00000000" w14:paraId="00000085">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Your solution should combine one or more open datasets with software, artificial intelligence, mapping, analytics, or visualization tools to demonstrate how data can improve public services and decision-making.</w:t>
      </w:r>
    </w:p>
    <w:p w:rsidR="00000000" w:rsidDel="00000000" w:rsidP="00000000" w:rsidRDefault="00000000" w:rsidRPr="00000000" w14:paraId="00000086">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Your prototype does </w:t>
      </w:r>
      <w:r w:rsidDel="00000000" w:rsidR="00000000" w:rsidRPr="00000000">
        <w:rPr>
          <w:rFonts w:ascii="Public Sans" w:cs="Public Sans" w:eastAsia="Public Sans" w:hAnsi="Public Sans"/>
          <w:b w:val="1"/>
          <w:bCs w:val="1"/>
          <w:rtl w:val="0"/>
        </w:rPr>
        <w:t xml:space="preserve">not</w:t>
      </w:r>
      <w:r w:rsidDel="00000000" w:rsidR="00000000" w:rsidRPr="00000000">
        <w:rPr>
          <w:rFonts w:ascii="Public Sans" w:cs="Public Sans" w:eastAsia="Public Sans" w:hAnsi="Public Sans"/>
          <w:rtl w:val="0"/>
        </w:rPr>
        <w:t xml:space="preserve"> require access to internal government systems. Instead, demonstrate your concept using publicly available datasets while ensuring your solution can scale to incorporate official government data in the future.</w:t>
      </w:r>
    </w:p>
    <w:p w:rsidR="00000000" w:rsidDel="00000000" w:rsidP="00000000" w:rsidRDefault="00000000" w:rsidRPr="00000000" w14:paraId="00000087">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Successful solutions will typically:</w:t>
      </w:r>
    </w:p>
    <w:p w:rsidR="00000000" w:rsidDel="00000000" w:rsidP="00000000" w:rsidRDefault="00000000" w:rsidRPr="00000000" w14:paraId="00000088">
      <w:pPr>
        <w:numPr>
          <w:ilvl w:val="0"/>
          <w:numId w:val="5"/>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Combine multiple datasets to generate richer insights.</w:t>
      </w:r>
    </w:p>
    <w:p w:rsidR="00000000" w:rsidDel="00000000" w:rsidP="00000000" w:rsidRDefault="00000000" w:rsidRPr="00000000" w14:paraId="00000089">
      <w:pPr>
        <w:numPr>
          <w:ilvl w:val="0"/>
          <w:numId w:val="5"/>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Transform raw data into actionable information rather than simply displaying it.</w:t>
      </w:r>
    </w:p>
    <w:p w:rsidR="00000000" w:rsidDel="00000000" w:rsidP="00000000" w:rsidRDefault="00000000" w:rsidRPr="00000000" w14:paraId="0000008A">
      <w:pPr>
        <w:numPr>
          <w:ilvl w:val="0"/>
          <w:numId w:val="5"/>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Present information through intuitive dashboards, interactive maps, AI assistants, or mobile/web applications.</w:t>
      </w:r>
    </w:p>
    <w:p w:rsidR="00000000" w:rsidDel="00000000" w:rsidP="00000000" w:rsidRDefault="00000000" w:rsidRPr="00000000" w14:paraId="0000008B">
      <w:pPr>
        <w:numPr>
          <w:ilvl w:val="0"/>
          <w:numId w:val="5"/>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Help citizens, policymakers, or city officials make faster and better decisions.</w:t>
      </w:r>
    </w:p>
    <w:p w:rsidR="00000000" w:rsidDel="00000000" w:rsidP="00000000" w:rsidRDefault="00000000" w:rsidRPr="00000000" w14:paraId="0000008C">
      <w:pPr>
        <w:numPr>
          <w:ilvl w:val="0"/>
          <w:numId w:val="5"/>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Be scalable so that additional government datasets can easily be integrated over time.</w:t>
      </w:r>
    </w:p>
    <w:p w:rsidR="00000000" w:rsidDel="00000000" w:rsidP="00000000" w:rsidRDefault="00000000" w:rsidRPr="00000000" w14:paraId="0000008D">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Teams are encouraged to think beyond traditional dashboards and explore innovative ways of making city intelligence more accessible and useful.</w:t>
      </w:r>
    </w:p>
    <w:p w:rsidR="00000000" w:rsidDel="00000000" w:rsidP="00000000" w:rsidRDefault="00000000" w:rsidRPr="00000000" w14:paraId="0000008E">
      <w:pPr>
        <w:pStyle w:val="Heading2"/>
        <w:keepNext w:val="0"/>
        <w:keepLines w:val="0"/>
        <w:rPr>
          <w:sz w:val="34"/>
          <w:szCs w:val="34"/>
        </w:rPr>
      </w:pPr>
      <w:bookmarkStart w:colFirst="0" w:colLast="0" w:name="_28m5l9ig7z8n" w:id="32"/>
      <w:bookmarkEnd w:id="32"/>
      <w:r w:rsidDel="00000000" w:rsidR="00000000" w:rsidRPr="00000000">
        <w:rPr>
          <w:sz w:val="34"/>
          <w:szCs w:val="34"/>
          <w:rtl w:val="0"/>
        </w:rPr>
        <w:t xml:space="preserve">Problem Statement 1. A Real-Time Nervous System for Lahore’s Civic Data</w:t>
      </w:r>
    </w:p>
    <w:p w:rsidR="00000000" w:rsidDel="00000000" w:rsidP="00000000" w:rsidRDefault="00000000" w:rsidRPr="00000000" w14:paraId="0000008F">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Solution type invited:</w:t>
      </w:r>
      <w:r w:rsidDel="00000000" w:rsidR="00000000" w:rsidRPr="00000000">
        <w:rPr>
          <w:rFonts w:ascii="Public Sans" w:cs="Public Sans" w:eastAsia="Public Sans" w:hAnsi="Public Sans"/>
          <w:rtl w:val="0"/>
        </w:rPr>
        <w:t xml:space="preserve"> Software, a unified dashboard</w:t>
      </w:r>
    </w:p>
    <w:p w:rsidR="00000000" w:rsidDel="00000000" w:rsidP="00000000" w:rsidRDefault="00000000" w:rsidRPr="00000000" w14:paraId="00000090">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Background.</w:t>
      </w:r>
      <w:r w:rsidDel="00000000" w:rsidR="00000000" w:rsidRPr="00000000">
        <w:rPr>
          <w:rFonts w:ascii="Public Sans" w:cs="Public Sans" w:eastAsia="Public Sans" w:hAnsi="Public Sans"/>
          <w:rtl w:val="0"/>
        </w:rPr>
        <w:t xml:space="preserve"> Global command centres like Rio’s built a single operational view by connecting data that already existed across departments. Lahore’s equivalent pieces, waste collection, air quality, and land records, exist as separate systems today, but none of them share a live, combined view.</w:t>
      </w:r>
    </w:p>
    <w:p w:rsidR="00000000" w:rsidDel="00000000" w:rsidP="00000000" w:rsidRDefault="00000000" w:rsidRPr="00000000" w14:paraId="00000091">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Current limitation.</w:t>
      </w:r>
      <w:r w:rsidDel="00000000" w:rsidR="00000000" w:rsidRPr="00000000">
        <w:rPr>
          <w:rFonts w:ascii="Public Sans" w:cs="Public Sans" w:eastAsia="Public Sans" w:hAnsi="Public Sans"/>
          <w:rtl w:val="0"/>
        </w:rPr>
        <w:t xml:space="preserve"> Almost everything you might want to know about a neighbourhood exists somewhere, but it is scattered across different websites and file types. A citizen or planner has no single place to see the essentials together: how many people live there, where the nearest hospitals and schools are, how the roads connect, and what the air is like right now.</w:t>
      </w:r>
    </w:p>
    <w:p w:rsidR="00000000" w:rsidDel="00000000" w:rsidP="00000000" w:rsidRDefault="00000000" w:rsidRPr="00000000" w14:paraId="00000092">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Desired outcome.</w:t>
      </w:r>
      <w:r w:rsidDel="00000000" w:rsidR="00000000" w:rsidRPr="00000000">
        <w:rPr>
          <w:rFonts w:ascii="Public Sans" w:cs="Public Sans" w:eastAsia="Public Sans" w:hAnsi="Public Sans"/>
          <w:rtl w:val="0"/>
        </w:rPr>
        <w:t xml:space="preserve"> A prototype dashboard that pulls two or more live data sources into a single map, showing what a small-scale civic command view could look like for one district or union council.</w:t>
      </w:r>
    </w:p>
    <w:p w:rsidR="00000000" w:rsidDel="00000000" w:rsidP="00000000" w:rsidRDefault="00000000" w:rsidRPr="00000000" w14:paraId="00000093">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Open data you can use.</w:t>
      </w:r>
      <w:r w:rsidDel="00000000" w:rsidR="00000000" w:rsidRPr="00000000">
        <w:rPr>
          <w:rFonts w:ascii="Public Sans" w:cs="Public Sans" w:eastAsia="Public Sans" w:hAnsi="Public Sans"/>
          <w:rtl w:val="0"/>
        </w:rPr>
        <w:t xml:space="preserve"> Live air quality from</w:t>
      </w:r>
      <w:hyperlink r:id="rId24">
        <w:r w:rsidDel="00000000" w:rsidR="00000000" w:rsidRPr="00000000">
          <w:rPr>
            <w:rFonts w:ascii="Public Sans" w:cs="Public Sans" w:eastAsia="Public Sans" w:hAnsi="Public Sans"/>
            <w:rtl w:val="0"/>
          </w:rPr>
          <w:t xml:space="preserve"> </w:t>
        </w:r>
      </w:hyperlink>
      <w:hyperlink r:id="rId25">
        <w:r w:rsidDel="00000000" w:rsidR="00000000" w:rsidRPr="00000000">
          <w:rPr>
            <w:rFonts w:ascii="Public Sans" w:cs="Public Sans" w:eastAsia="Public Sans" w:hAnsi="Public Sans"/>
            <w:color w:val="1155cc"/>
            <w:u w:val="single"/>
            <w:rtl w:val="0"/>
          </w:rPr>
          <w:t xml:space="preserve">OpenAQ</w:t>
        </w:r>
      </w:hyperlink>
      <w:r w:rsidDel="00000000" w:rsidR="00000000" w:rsidRPr="00000000">
        <w:rPr>
          <w:rFonts w:ascii="Public Sans" w:cs="Public Sans" w:eastAsia="Public Sans" w:hAnsi="Public Sans"/>
          <w:rtl w:val="0"/>
        </w:rPr>
        <w:t xml:space="preserve"> and</w:t>
      </w:r>
      <w:hyperlink r:id="rId26">
        <w:r w:rsidDel="00000000" w:rsidR="00000000" w:rsidRPr="00000000">
          <w:rPr>
            <w:rFonts w:ascii="Public Sans" w:cs="Public Sans" w:eastAsia="Public Sans" w:hAnsi="Public Sans"/>
            <w:rtl w:val="0"/>
          </w:rPr>
          <w:t xml:space="preserve"> </w:t>
        </w:r>
      </w:hyperlink>
      <w:hyperlink r:id="rId27">
        <w:r w:rsidDel="00000000" w:rsidR="00000000" w:rsidRPr="00000000">
          <w:rPr>
            <w:rFonts w:ascii="Public Sans" w:cs="Public Sans" w:eastAsia="Public Sans" w:hAnsi="Public Sans"/>
            <w:color w:val="1155cc"/>
            <w:u w:val="single"/>
            <w:rtl w:val="0"/>
          </w:rPr>
          <w:t xml:space="preserve">AQICN</w:t>
        </w:r>
      </w:hyperlink>
      <w:r w:rsidDel="00000000" w:rsidR="00000000" w:rsidRPr="00000000">
        <w:rPr>
          <w:rFonts w:ascii="Public Sans" w:cs="Public Sans" w:eastAsia="Public Sans" w:hAnsi="Public Sans"/>
          <w:rtl w:val="0"/>
        </w:rPr>
        <w:t xml:space="preserve">. Weather and rainfall from</w:t>
      </w:r>
      <w:hyperlink r:id="rId28">
        <w:r w:rsidDel="00000000" w:rsidR="00000000" w:rsidRPr="00000000">
          <w:rPr>
            <w:rFonts w:ascii="Public Sans" w:cs="Public Sans" w:eastAsia="Public Sans" w:hAnsi="Public Sans"/>
            <w:rtl w:val="0"/>
          </w:rPr>
          <w:t xml:space="preserve"> </w:t>
        </w:r>
      </w:hyperlink>
      <w:hyperlink r:id="rId29">
        <w:r w:rsidDel="00000000" w:rsidR="00000000" w:rsidRPr="00000000">
          <w:rPr>
            <w:rFonts w:ascii="Public Sans" w:cs="Public Sans" w:eastAsia="Public Sans" w:hAnsi="Public Sans"/>
            <w:color w:val="1155cc"/>
            <w:u w:val="single"/>
            <w:rtl w:val="0"/>
          </w:rPr>
          <w:t xml:space="preserve">Open-Meteo</w:t>
        </w:r>
      </w:hyperlink>
      <w:r w:rsidDel="00000000" w:rsidR="00000000" w:rsidRPr="00000000">
        <w:rPr>
          <w:rFonts w:ascii="Public Sans" w:cs="Public Sans" w:eastAsia="Public Sans" w:hAnsi="Public Sans"/>
          <w:rtl w:val="0"/>
        </w:rPr>
        <w:t xml:space="preserve">, which needs no sign-up. Roads, hospitals, schools, and facilities from</w:t>
      </w:r>
      <w:hyperlink r:id="rId30">
        <w:r w:rsidDel="00000000" w:rsidR="00000000" w:rsidRPr="00000000">
          <w:rPr>
            <w:rFonts w:ascii="Public Sans" w:cs="Public Sans" w:eastAsia="Public Sans" w:hAnsi="Public Sans"/>
            <w:rtl w:val="0"/>
          </w:rPr>
          <w:t xml:space="preserve"> </w:t>
        </w:r>
      </w:hyperlink>
      <w:hyperlink r:id="rId31">
        <w:r w:rsidDel="00000000" w:rsidR="00000000" w:rsidRPr="00000000">
          <w:rPr>
            <w:rFonts w:ascii="Public Sans" w:cs="Public Sans" w:eastAsia="Public Sans" w:hAnsi="Public Sans"/>
            <w:color w:val="1155cc"/>
            <w:u w:val="single"/>
            <w:rtl w:val="0"/>
          </w:rPr>
          <w:t xml:space="preserve">OpenStreetMap</w:t>
        </w:r>
      </w:hyperlink>
      <w:r w:rsidDel="00000000" w:rsidR="00000000" w:rsidRPr="00000000">
        <w:rPr>
          <w:rFonts w:ascii="Public Sans" w:cs="Public Sans" w:eastAsia="Public Sans" w:hAnsi="Public Sans"/>
          <w:rtl w:val="0"/>
        </w:rPr>
        <w:t xml:space="preserve">, with ready-made Pakistan downloads on the</w:t>
      </w:r>
      <w:hyperlink r:id="rId32">
        <w:r w:rsidDel="00000000" w:rsidR="00000000" w:rsidRPr="00000000">
          <w:rPr>
            <w:rFonts w:ascii="Public Sans" w:cs="Public Sans" w:eastAsia="Public Sans" w:hAnsi="Public Sans"/>
            <w:rtl w:val="0"/>
          </w:rPr>
          <w:t xml:space="preserve"> </w:t>
        </w:r>
      </w:hyperlink>
      <w:hyperlink r:id="rId33">
        <w:r w:rsidDel="00000000" w:rsidR="00000000" w:rsidRPr="00000000">
          <w:rPr>
            <w:rFonts w:ascii="Public Sans" w:cs="Public Sans" w:eastAsia="Public Sans" w:hAnsi="Public Sans"/>
            <w:color w:val="1155cc"/>
            <w:u w:val="single"/>
            <w:rtl w:val="0"/>
          </w:rPr>
          <w:t xml:space="preserve">Humanitarian Data Exchange</w:t>
        </w:r>
      </w:hyperlink>
      <w:r w:rsidDel="00000000" w:rsidR="00000000" w:rsidRPr="00000000">
        <w:rPr>
          <w:rFonts w:ascii="Public Sans" w:cs="Public Sans" w:eastAsia="Public Sans" w:hAnsi="Public Sans"/>
          <w:rtl w:val="0"/>
        </w:rPr>
        <w:t xml:space="preserve">. Population from</w:t>
      </w:r>
      <w:hyperlink r:id="rId34">
        <w:r w:rsidDel="00000000" w:rsidR="00000000" w:rsidRPr="00000000">
          <w:rPr>
            <w:rFonts w:ascii="Public Sans" w:cs="Public Sans" w:eastAsia="Public Sans" w:hAnsi="Public Sans"/>
            <w:rtl w:val="0"/>
          </w:rPr>
          <w:t xml:space="preserve"> </w:t>
        </w:r>
      </w:hyperlink>
      <w:hyperlink r:id="rId35">
        <w:r w:rsidDel="00000000" w:rsidR="00000000" w:rsidRPr="00000000">
          <w:rPr>
            <w:rFonts w:ascii="Public Sans" w:cs="Public Sans" w:eastAsia="Public Sans" w:hAnsi="Public Sans"/>
            <w:color w:val="1155cc"/>
            <w:u w:val="single"/>
            <w:rtl w:val="0"/>
          </w:rPr>
          <w:t xml:space="preserve">WorldPop</w:t>
        </w:r>
      </w:hyperlink>
      <w:r w:rsidDel="00000000" w:rsidR="00000000" w:rsidRPr="00000000">
        <w:rPr>
          <w:rFonts w:ascii="Public Sans" w:cs="Public Sans" w:eastAsia="Public Sans" w:hAnsi="Public Sans"/>
          <w:rtl w:val="0"/>
        </w:rPr>
        <w:t xml:space="preserve">, and demographic and district figures from the 2023 census on</w:t>
      </w:r>
      <w:hyperlink r:id="rId36">
        <w:r w:rsidDel="00000000" w:rsidR="00000000" w:rsidRPr="00000000">
          <w:rPr>
            <w:rFonts w:ascii="Public Sans" w:cs="Public Sans" w:eastAsia="Public Sans" w:hAnsi="Public Sans"/>
            <w:rtl w:val="0"/>
          </w:rPr>
          <w:t xml:space="preserve"> </w:t>
        </w:r>
      </w:hyperlink>
      <w:hyperlink r:id="rId37">
        <w:r w:rsidDel="00000000" w:rsidR="00000000" w:rsidRPr="00000000">
          <w:rPr>
            <w:rFonts w:ascii="Public Sans" w:cs="Public Sans" w:eastAsia="Public Sans" w:hAnsi="Public Sans"/>
            <w:color w:val="1155cc"/>
            <w:u w:val="single"/>
            <w:rtl w:val="0"/>
          </w:rPr>
          <w:t xml:space="preserve">Open Data Pakistan</w:t>
        </w:r>
      </w:hyperlink>
      <w:r w:rsidDel="00000000" w:rsidR="00000000" w:rsidRPr="00000000">
        <w:rPr>
          <w:rFonts w:ascii="Public Sans" w:cs="Public Sans" w:eastAsia="Public Sans" w:hAnsi="Public Sans"/>
          <w:rtl w:val="0"/>
        </w:rPr>
        <w:t xml:space="preserve"> and the</w:t>
      </w:r>
      <w:hyperlink r:id="rId38">
        <w:r w:rsidDel="00000000" w:rsidR="00000000" w:rsidRPr="00000000">
          <w:rPr>
            <w:rFonts w:ascii="Public Sans" w:cs="Public Sans" w:eastAsia="Public Sans" w:hAnsi="Public Sans"/>
            <w:rtl w:val="0"/>
          </w:rPr>
          <w:t xml:space="preserve"> </w:t>
        </w:r>
      </w:hyperlink>
      <w:hyperlink r:id="rId39">
        <w:r w:rsidDel="00000000" w:rsidR="00000000" w:rsidRPr="00000000">
          <w:rPr>
            <w:rFonts w:ascii="Public Sans" w:cs="Public Sans" w:eastAsia="Public Sans" w:hAnsi="Public Sans"/>
            <w:color w:val="1155cc"/>
            <w:u w:val="single"/>
            <w:rtl w:val="0"/>
          </w:rPr>
          <w:t xml:space="preserve">Pakistan Bureau of Statistics</w:t>
        </w:r>
      </w:hyperlink>
      <w:r w:rsidDel="00000000" w:rsidR="00000000" w:rsidRPr="00000000">
        <w:rPr>
          <w:rFonts w:ascii="Public Sans" w:cs="Public Sans" w:eastAsia="Public Sans" w:hAnsi="Public Sans"/>
          <w:rtl w:val="0"/>
        </w:rPr>
        <w:t xml:space="preserve">. Design the dashboard so an official feed, such as EPA monitoring or a fleet-tracking layer, could slot in later, but demonstrate it on the open layers above.</w:t>
      </w:r>
    </w:p>
    <w:p w:rsidR="00000000" w:rsidDel="00000000" w:rsidP="00000000" w:rsidRDefault="00000000" w:rsidRPr="00000000" w14:paraId="00000094">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Ideas to get started.</w:t>
      </w:r>
      <w:r w:rsidDel="00000000" w:rsidR="00000000" w:rsidRPr="00000000">
        <w:rPr>
          <w:rFonts w:ascii="Public Sans" w:cs="Public Sans" w:eastAsia="Public Sans" w:hAnsi="Public Sans"/>
          <w:rtl w:val="0"/>
        </w:rPr>
        <w:t xml:space="preserve"> A know your neighbourhood page with a simple search box and a printable summary. A map that colours each area by how far it is from the nearest hospital or school. A layered map where a user switches each kind of information on and off.</w:t>
      </w:r>
    </w:p>
    <w:p w:rsidR="00000000" w:rsidDel="00000000" w:rsidP="00000000" w:rsidRDefault="00000000" w:rsidRPr="00000000" w14:paraId="00000095">
      <w:pPr>
        <w:spacing w:after="240" w:before="240" w:lineRule="auto"/>
        <w:jc w:val="cente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96">
      <w:pPr>
        <w:pStyle w:val="Heading2"/>
        <w:keepNext w:val="0"/>
        <w:keepLines w:val="0"/>
        <w:rPr>
          <w:sz w:val="34"/>
          <w:szCs w:val="34"/>
        </w:rPr>
      </w:pPr>
      <w:bookmarkStart w:colFirst="0" w:colLast="0" w:name="_x56vexmimpjt" w:id="33"/>
      <w:bookmarkEnd w:id="33"/>
      <w:r w:rsidDel="00000000" w:rsidR="00000000" w:rsidRPr="00000000">
        <w:rPr>
          <w:sz w:val="34"/>
          <w:szCs w:val="34"/>
          <w:rtl w:val="0"/>
        </w:rPr>
        <w:t xml:space="preserve">Problem Statement 2. Predicting Problems Before They Happen, Not After</w:t>
      </w:r>
    </w:p>
    <w:p w:rsidR="00000000" w:rsidDel="00000000" w:rsidP="00000000" w:rsidRDefault="00000000" w:rsidRPr="00000000" w14:paraId="00000097">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Solution type invited:</w:t>
      </w:r>
      <w:r w:rsidDel="00000000" w:rsidR="00000000" w:rsidRPr="00000000">
        <w:rPr>
          <w:rFonts w:ascii="Public Sans" w:cs="Public Sans" w:eastAsia="Public Sans" w:hAnsi="Public Sans"/>
          <w:rtl w:val="0"/>
        </w:rPr>
        <w:t xml:space="preserve"> Software, a predictive model</w:t>
      </w:r>
    </w:p>
    <w:p w:rsidR="00000000" w:rsidDel="00000000" w:rsidP="00000000" w:rsidRDefault="00000000" w:rsidRPr="00000000" w14:paraId="00000098">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Background.</w:t>
      </w:r>
      <w:r w:rsidDel="00000000" w:rsidR="00000000" w:rsidRPr="00000000">
        <w:rPr>
          <w:rFonts w:ascii="Public Sans" w:cs="Public Sans" w:eastAsia="Public Sans" w:hAnsi="Public Sans"/>
          <w:rtl w:val="0"/>
        </w:rPr>
        <w:t xml:space="preserve"> Rio’s command centre does not simply report that a river is rising. It combines real-time rainfall with historical flood patterns to forecast which streets will flood and how many hours out. Lahore’s civic response remains almost entirely reactive, with problems recorded only once they are already visible.</w:t>
      </w:r>
    </w:p>
    <w:p w:rsidR="00000000" w:rsidDel="00000000" w:rsidP="00000000" w:rsidRDefault="00000000" w:rsidRPr="00000000" w14:paraId="00000099">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Current limitation.</w:t>
      </w:r>
      <w:r w:rsidDel="00000000" w:rsidR="00000000" w:rsidRPr="00000000">
        <w:rPr>
          <w:rFonts w:ascii="Public Sans" w:cs="Public Sans" w:eastAsia="Public Sans" w:hAnsi="Public Sans"/>
          <w:rtl w:val="0"/>
        </w:rPr>
        <w:t xml:space="preserve"> No system forecasts recurring local problems such as chronic flooding in low-lying areas or predictable seasonal air quality spikes, even though the underlying weather and pollution data exists. Air quality is usually reported as a single number for the whole city, which hides how sharply conditions vary from one neighbourhood to the next.</w:t>
      </w:r>
    </w:p>
    <w:p w:rsidR="00000000" w:rsidDel="00000000" w:rsidP="00000000" w:rsidRDefault="00000000" w:rsidRPr="00000000" w14:paraId="0000009A">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Desired outcome.</w:t>
      </w:r>
      <w:r w:rsidDel="00000000" w:rsidR="00000000" w:rsidRPr="00000000">
        <w:rPr>
          <w:rFonts w:ascii="Public Sans" w:cs="Public Sans" w:eastAsia="Public Sans" w:hAnsi="Public Sans"/>
          <w:rtl w:val="0"/>
        </w:rPr>
        <w:t xml:space="preserve"> A simple predictive model for one recurring local problem, built on open historical or real-time data, that gives residents or officials advance warning instead of after-the-fact confirmation.</w:t>
      </w:r>
    </w:p>
    <w:p w:rsidR="00000000" w:rsidDel="00000000" w:rsidP="00000000" w:rsidRDefault="00000000" w:rsidRPr="00000000" w14:paraId="0000009B">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Open data you can use.</w:t>
      </w:r>
      <w:hyperlink r:id="rId40">
        <w:r w:rsidDel="00000000" w:rsidR="00000000" w:rsidRPr="00000000">
          <w:rPr>
            <w:rFonts w:ascii="Public Sans" w:cs="Public Sans" w:eastAsia="Public Sans" w:hAnsi="Public Sans"/>
            <w:rtl w:val="0"/>
          </w:rPr>
          <w:t xml:space="preserve"> </w:t>
        </w:r>
      </w:hyperlink>
      <w:hyperlink r:id="rId41">
        <w:r w:rsidDel="00000000" w:rsidR="00000000" w:rsidRPr="00000000">
          <w:rPr>
            <w:rFonts w:ascii="Public Sans" w:cs="Public Sans" w:eastAsia="Public Sans" w:hAnsi="Public Sans"/>
            <w:color w:val="1155cc"/>
            <w:u w:val="single"/>
            <w:rtl w:val="0"/>
          </w:rPr>
          <w:t xml:space="preserve">Open-Meteo</w:t>
        </w:r>
      </w:hyperlink>
      <w:r w:rsidDel="00000000" w:rsidR="00000000" w:rsidRPr="00000000">
        <w:rPr>
          <w:rFonts w:ascii="Public Sans" w:cs="Public Sans" w:eastAsia="Public Sans" w:hAnsi="Public Sans"/>
          <w:rtl w:val="0"/>
        </w:rPr>
        <w:t xml:space="preserve"> provides past and forecast temperature, wind, and rainfall with no sign-up, which suits flood and heat prediction.</w:t>
      </w:r>
      <w:hyperlink r:id="rId42">
        <w:r w:rsidDel="00000000" w:rsidR="00000000" w:rsidRPr="00000000">
          <w:rPr>
            <w:rFonts w:ascii="Public Sans" w:cs="Public Sans" w:eastAsia="Public Sans" w:hAnsi="Public Sans"/>
            <w:rtl w:val="0"/>
          </w:rPr>
          <w:t xml:space="preserve"> </w:t>
        </w:r>
      </w:hyperlink>
      <w:hyperlink r:id="rId43">
        <w:r w:rsidDel="00000000" w:rsidR="00000000" w:rsidRPr="00000000">
          <w:rPr>
            <w:rFonts w:ascii="Public Sans" w:cs="Public Sans" w:eastAsia="Public Sans" w:hAnsi="Public Sans"/>
            <w:color w:val="1155cc"/>
            <w:u w:val="single"/>
            <w:rtl w:val="0"/>
          </w:rPr>
          <w:t xml:space="preserve">OpenAQ</w:t>
        </w:r>
      </w:hyperlink>
      <w:r w:rsidDel="00000000" w:rsidR="00000000" w:rsidRPr="00000000">
        <w:rPr>
          <w:rFonts w:ascii="Public Sans" w:cs="Public Sans" w:eastAsia="Public Sans" w:hAnsi="Public Sans"/>
          <w:rtl w:val="0"/>
        </w:rPr>
        <w:t xml:space="preserve"> and</w:t>
      </w:r>
      <w:hyperlink r:id="rId44">
        <w:r w:rsidDel="00000000" w:rsidR="00000000" w:rsidRPr="00000000">
          <w:rPr>
            <w:rFonts w:ascii="Public Sans" w:cs="Public Sans" w:eastAsia="Public Sans" w:hAnsi="Public Sans"/>
            <w:rtl w:val="0"/>
          </w:rPr>
          <w:t xml:space="preserve"> </w:t>
        </w:r>
      </w:hyperlink>
      <w:hyperlink r:id="rId45">
        <w:r w:rsidDel="00000000" w:rsidR="00000000" w:rsidRPr="00000000">
          <w:rPr>
            <w:rFonts w:ascii="Public Sans" w:cs="Public Sans" w:eastAsia="Public Sans" w:hAnsi="Public Sans"/>
            <w:color w:val="1155cc"/>
            <w:u w:val="single"/>
            <w:rtl w:val="0"/>
          </w:rPr>
          <w:t xml:space="preserve">AQICN</w:t>
        </w:r>
      </w:hyperlink>
      <w:r w:rsidDel="00000000" w:rsidR="00000000" w:rsidRPr="00000000">
        <w:rPr>
          <w:rFonts w:ascii="Public Sans" w:cs="Public Sans" w:eastAsia="Public Sans" w:hAnsi="Public Sans"/>
          <w:rtl w:val="0"/>
        </w:rPr>
        <w:t xml:space="preserve"> give historical air quality for modelling pollution episodes.</w:t>
      </w:r>
      <w:hyperlink r:id="rId46">
        <w:r w:rsidDel="00000000" w:rsidR="00000000" w:rsidRPr="00000000">
          <w:rPr>
            <w:rFonts w:ascii="Public Sans" w:cs="Public Sans" w:eastAsia="Public Sans" w:hAnsi="Public Sans"/>
            <w:rtl w:val="0"/>
          </w:rPr>
          <w:t xml:space="preserve"> </w:t>
        </w:r>
      </w:hyperlink>
      <w:hyperlink r:id="rId47">
        <w:r w:rsidDel="00000000" w:rsidR="00000000" w:rsidRPr="00000000">
          <w:rPr>
            <w:rFonts w:ascii="Public Sans" w:cs="Public Sans" w:eastAsia="Public Sans" w:hAnsi="Public Sans"/>
            <w:color w:val="1155cc"/>
            <w:u w:val="single"/>
            <w:rtl w:val="0"/>
          </w:rPr>
          <w:t xml:space="preserve">Copernicus</w:t>
        </w:r>
      </w:hyperlink>
      <w:r w:rsidDel="00000000" w:rsidR="00000000" w:rsidRPr="00000000">
        <w:rPr>
          <w:rFonts w:ascii="Public Sans" w:cs="Public Sans" w:eastAsia="Public Sans" w:hAnsi="Public Sans"/>
          <w:rtl w:val="0"/>
        </w:rPr>
        <w:t xml:space="preserve"> and</w:t>
      </w:r>
      <w:hyperlink r:id="rId48">
        <w:r w:rsidDel="00000000" w:rsidR="00000000" w:rsidRPr="00000000">
          <w:rPr>
            <w:rFonts w:ascii="Public Sans" w:cs="Public Sans" w:eastAsia="Public Sans" w:hAnsi="Public Sans"/>
            <w:rtl w:val="0"/>
          </w:rPr>
          <w:t xml:space="preserve"> </w:t>
        </w:r>
      </w:hyperlink>
      <w:hyperlink r:id="rId49">
        <w:r w:rsidDel="00000000" w:rsidR="00000000" w:rsidRPr="00000000">
          <w:rPr>
            <w:rFonts w:ascii="Public Sans" w:cs="Public Sans" w:eastAsia="Public Sans" w:hAnsi="Public Sans"/>
            <w:color w:val="1155cc"/>
            <w:u w:val="single"/>
            <w:rtl w:val="0"/>
          </w:rPr>
          <w:t xml:space="preserve">Google Earth Engine</w:t>
        </w:r>
      </w:hyperlink>
      <w:r w:rsidDel="00000000" w:rsidR="00000000" w:rsidRPr="00000000">
        <w:rPr>
          <w:rFonts w:ascii="Public Sans" w:cs="Public Sans" w:eastAsia="Public Sans" w:hAnsi="Public Sans"/>
          <w:rtl w:val="0"/>
        </w:rPr>
        <w:t xml:space="preserve"> offer satellite data on land cover, surface water, and heat.</w:t>
      </w:r>
      <w:hyperlink r:id="rId50">
        <w:r w:rsidDel="00000000" w:rsidR="00000000" w:rsidRPr="00000000">
          <w:rPr>
            <w:rFonts w:ascii="Public Sans" w:cs="Public Sans" w:eastAsia="Public Sans" w:hAnsi="Public Sans"/>
            <w:rtl w:val="0"/>
          </w:rPr>
          <w:t xml:space="preserve"> </w:t>
        </w:r>
      </w:hyperlink>
      <w:hyperlink r:id="rId51">
        <w:r w:rsidDel="00000000" w:rsidR="00000000" w:rsidRPr="00000000">
          <w:rPr>
            <w:rFonts w:ascii="Public Sans" w:cs="Public Sans" w:eastAsia="Public Sans" w:hAnsi="Public Sans"/>
            <w:color w:val="1155cc"/>
            <w:u w:val="single"/>
            <w:rtl w:val="0"/>
          </w:rPr>
          <w:t xml:space="preserve">WorldPop</w:t>
        </w:r>
      </w:hyperlink>
      <w:r w:rsidDel="00000000" w:rsidR="00000000" w:rsidRPr="00000000">
        <w:rPr>
          <w:rFonts w:ascii="Public Sans" w:cs="Public Sans" w:eastAsia="Public Sans" w:hAnsi="Public Sans"/>
          <w:rtl w:val="0"/>
        </w:rPr>
        <w:t xml:space="preserve"> shows who is exposed. A tractable target is a heat or air quality forecast, or flagging flood-prone low-lying areas from rainfall and elevation. Note that live traffic feeds are not openly available for Lahore, so keep congestion prediction realistic or set it aside for a stronger, data-backed target.</w:t>
      </w:r>
    </w:p>
    <w:p w:rsidR="00000000" w:rsidDel="00000000" w:rsidP="00000000" w:rsidRDefault="00000000" w:rsidRPr="00000000" w14:paraId="0000009C">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Ideas to get started.</w:t>
      </w:r>
      <w:r w:rsidDel="00000000" w:rsidR="00000000" w:rsidRPr="00000000">
        <w:rPr>
          <w:rFonts w:ascii="Public Sans" w:cs="Public Sans" w:eastAsia="Public Sans" w:hAnsi="Public Sans"/>
          <w:rtl w:val="0"/>
        </w:rPr>
        <w:t xml:space="preserve"> A neighbourhood air quality forecast with plain health advice for schools and outdoor workers. A simple flood-risk flag for low-lying areas based on recent and forecast rainfall.</w:t>
      </w:r>
    </w:p>
    <w:p w:rsidR="00000000" w:rsidDel="00000000" w:rsidP="00000000" w:rsidRDefault="00000000" w:rsidRPr="00000000" w14:paraId="0000009D">
      <w:pPr>
        <w:pStyle w:val="Heading2"/>
        <w:keepNext w:val="0"/>
        <w:keepLines w:val="0"/>
        <w:rPr>
          <w:sz w:val="34"/>
          <w:szCs w:val="34"/>
        </w:rPr>
      </w:pPr>
      <w:bookmarkStart w:colFirst="0" w:colLast="0" w:name="_ej67thdjl3nz" w:id="34"/>
      <w:bookmarkEnd w:id="34"/>
      <w:r w:rsidDel="00000000" w:rsidR="00000000" w:rsidRPr="00000000">
        <w:rPr>
          <w:sz w:val="34"/>
          <w:szCs w:val="34"/>
          <w:rtl w:val="0"/>
        </w:rPr>
        <w:t xml:space="preserve">Problem Statement 3. Turning Citizens Into Verified Sensors</w:t>
      </w:r>
    </w:p>
    <w:p w:rsidR="00000000" w:rsidDel="00000000" w:rsidP="00000000" w:rsidRDefault="00000000" w:rsidRPr="00000000" w14:paraId="0000009E">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Solution type invited:</w:t>
      </w:r>
      <w:r w:rsidDel="00000000" w:rsidR="00000000" w:rsidRPr="00000000">
        <w:rPr>
          <w:rFonts w:ascii="Public Sans" w:cs="Public Sans" w:eastAsia="Public Sans" w:hAnsi="Public Sans"/>
          <w:rtl w:val="0"/>
        </w:rPr>
        <w:t xml:space="preserve"> Software, a verified reporting tool</w:t>
      </w:r>
    </w:p>
    <w:p w:rsidR="00000000" w:rsidDel="00000000" w:rsidP="00000000" w:rsidRDefault="00000000" w:rsidRPr="00000000" w14:paraId="0000009F">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Background.</w:t>
      </w:r>
      <w:r w:rsidDel="00000000" w:rsidR="00000000" w:rsidRPr="00000000">
        <w:rPr>
          <w:rFonts w:ascii="Public Sans" w:cs="Public Sans" w:eastAsia="Public Sans" w:hAnsi="Public Sans"/>
          <w:rtl w:val="0"/>
        </w:rPr>
        <w:t xml:space="preserve"> Citizen-tech models elsewhere have shown that ordinary residents can generate trustworthy civic data when their reports are geo-tagged, timestamped, and independently verifiable. Suthra Punjab already applies a small piece of this logic internally, verifying worker task completion through geo-tagged photographs.</w:t>
      </w:r>
    </w:p>
    <w:p w:rsidR="00000000" w:rsidDel="00000000" w:rsidP="00000000" w:rsidRDefault="00000000" w:rsidRPr="00000000" w14:paraId="000000A0">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Current limitation.</w:t>
      </w:r>
      <w:r w:rsidDel="00000000" w:rsidR="00000000" w:rsidRPr="00000000">
        <w:rPr>
          <w:rFonts w:ascii="Public Sans" w:cs="Public Sans" w:eastAsia="Public Sans" w:hAnsi="Public Sans"/>
          <w:rtl w:val="0"/>
        </w:rPr>
        <w:t xml:space="preserve"> Nothing extends that same trust layer to citizens. Existing complaint channels accept a report but offer no way to verify it, track it, or build a credible public record from it over time.</w:t>
      </w:r>
    </w:p>
    <w:p w:rsidR="00000000" w:rsidDel="00000000" w:rsidP="00000000" w:rsidRDefault="00000000" w:rsidRPr="00000000" w14:paraId="000000A1">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Desired outcome.</w:t>
      </w:r>
      <w:r w:rsidDel="00000000" w:rsidR="00000000" w:rsidRPr="00000000">
        <w:rPr>
          <w:rFonts w:ascii="Public Sans" w:cs="Public Sans" w:eastAsia="Public Sans" w:hAnsi="Public Sans"/>
          <w:rtl w:val="0"/>
        </w:rPr>
        <w:t xml:space="preserve"> A citizen reporting tool where every submission is geo-tagged and timestamped, creating a verifiable public record of civic issues, modelled on the same accountability logic Suthra Punjab already uses for its own workers.</w:t>
      </w:r>
    </w:p>
    <w:p w:rsidR="00000000" w:rsidDel="00000000" w:rsidP="00000000" w:rsidRDefault="00000000" w:rsidRPr="00000000" w14:paraId="000000A2">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Open data you can use.</w:t>
      </w:r>
      <w:r w:rsidDel="00000000" w:rsidR="00000000" w:rsidRPr="00000000">
        <w:rPr>
          <w:rFonts w:ascii="Public Sans" w:cs="Public Sans" w:eastAsia="Public Sans" w:hAnsi="Public Sans"/>
          <w:rtl w:val="0"/>
        </w:rPr>
        <w:t xml:space="preserve"> This is the most self-contained of the five, because the tool generates its own data. You need only an</w:t>
      </w:r>
      <w:hyperlink r:id="rId52">
        <w:r w:rsidDel="00000000" w:rsidR="00000000" w:rsidRPr="00000000">
          <w:rPr>
            <w:rFonts w:ascii="Public Sans" w:cs="Public Sans" w:eastAsia="Public Sans" w:hAnsi="Public Sans"/>
            <w:rtl w:val="0"/>
          </w:rPr>
          <w:t xml:space="preserve"> </w:t>
        </w:r>
      </w:hyperlink>
      <w:hyperlink r:id="rId53">
        <w:r w:rsidDel="00000000" w:rsidR="00000000" w:rsidRPr="00000000">
          <w:rPr>
            <w:rFonts w:ascii="Public Sans" w:cs="Public Sans" w:eastAsia="Public Sans" w:hAnsi="Public Sans"/>
            <w:color w:val="1155cc"/>
            <w:u w:val="single"/>
            <w:rtl w:val="0"/>
          </w:rPr>
          <w:t xml:space="preserve">OpenStreetMap</w:t>
        </w:r>
      </w:hyperlink>
      <w:r w:rsidDel="00000000" w:rsidR="00000000" w:rsidRPr="00000000">
        <w:rPr>
          <w:rFonts w:ascii="Public Sans" w:cs="Public Sans" w:eastAsia="Public Sans" w:hAnsi="Public Sans"/>
          <w:rtl w:val="0"/>
        </w:rPr>
        <w:t xml:space="preserve"> basemap for geo-tagging and OpenStreetMap or census admin boundaries to aggregate reports by area. The build is the verification and public-record layer, so no closed government data is required.</w:t>
      </w:r>
    </w:p>
    <w:p w:rsidR="00000000" w:rsidDel="00000000" w:rsidP="00000000" w:rsidRDefault="00000000" w:rsidRPr="00000000" w14:paraId="000000A3">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Ideas to get started.</w:t>
      </w:r>
      <w:r w:rsidDel="00000000" w:rsidR="00000000" w:rsidRPr="00000000">
        <w:rPr>
          <w:rFonts w:ascii="Public Sans" w:cs="Public Sans" w:eastAsia="Public Sans" w:hAnsi="Public Sans"/>
          <w:rtl w:val="0"/>
        </w:rPr>
        <w:t xml:space="preserve"> A map where each verified report appears as a timestamped pin, with a public feed of open and resolved issues. A simple duplicate-detection step so the same problem reported by ten people counts once.</w:t>
      </w:r>
    </w:p>
    <w:p w:rsidR="00000000" w:rsidDel="00000000" w:rsidP="00000000" w:rsidRDefault="00000000" w:rsidRPr="00000000" w14:paraId="000000A4">
      <w:pPr>
        <w:pStyle w:val="Heading2"/>
        <w:keepNext w:val="0"/>
        <w:keepLines w:val="0"/>
        <w:rPr>
          <w:sz w:val="34"/>
          <w:szCs w:val="34"/>
        </w:rPr>
      </w:pPr>
      <w:bookmarkStart w:colFirst="0" w:colLast="0" w:name="_mgccwsar8dx7" w:id="35"/>
      <w:bookmarkEnd w:id="35"/>
      <w:r w:rsidDel="00000000" w:rsidR="00000000" w:rsidRPr="00000000">
        <w:rPr>
          <w:sz w:val="34"/>
          <w:szCs w:val="34"/>
          <w:rtl w:val="0"/>
        </w:rPr>
        <w:t xml:space="preserve">Problem Statement 4. A Small-Scale Digital Twin for One Lahore Neighbourhood</w:t>
      </w:r>
    </w:p>
    <w:p w:rsidR="00000000" w:rsidDel="00000000" w:rsidP="00000000" w:rsidRDefault="00000000" w:rsidRPr="00000000" w14:paraId="000000A5">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Solution type invited:</w:t>
      </w:r>
      <w:r w:rsidDel="00000000" w:rsidR="00000000" w:rsidRPr="00000000">
        <w:rPr>
          <w:rFonts w:ascii="Public Sans" w:cs="Public Sans" w:eastAsia="Public Sans" w:hAnsi="Public Sans"/>
          <w:rtl w:val="0"/>
        </w:rPr>
        <w:t xml:space="preserve"> Software, a data visualisation or simplified 3D model</w:t>
      </w:r>
    </w:p>
    <w:p w:rsidR="00000000" w:rsidDel="00000000" w:rsidP="00000000" w:rsidRDefault="00000000" w:rsidRPr="00000000" w14:paraId="000000A6">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Background.</w:t>
      </w:r>
      <w:r w:rsidDel="00000000" w:rsidR="00000000" w:rsidRPr="00000000">
        <w:rPr>
          <w:rFonts w:ascii="Public Sans" w:cs="Public Sans" w:eastAsia="Public Sans" w:hAnsi="Public Sans"/>
          <w:rtl w:val="0"/>
        </w:rPr>
        <w:t xml:space="preserve"> Cities like Rio and Copenhagen use digital twins, live virtual replicas of city infrastructure, to test interventions before spending money, simulating how a street handles a heatwave or a drain handles a storm before either happens. No version of this exists at any scale in Lahore yet.</w:t>
      </w:r>
    </w:p>
    <w:p w:rsidR="00000000" w:rsidDel="00000000" w:rsidP="00000000" w:rsidRDefault="00000000" w:rsidRPr="00000000" w14:paraId="000000A7">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Current limitation.</w:t>
      </w:r>
      <w:r w:rsidDel="00000000" w:rsidR="00000000" w:rsidRPr="00000000">
        <w:rPr>
          <w:rFonts w:ascii="Public Sans" w:cs="Public Sans" w:eastAsia="Public Sans" w:hAnsi="Public Sans"/>
          <w:rtl w:val="0"/>
        </w:rPr>
        <w:t xml:space="preserve"> One Map Punjab aims at this kind of integrated, decision-support system provincewide, but it is in early development with no working demonstration a citizen or planner can use today.</w:t>
      </w:r>
    </w:p>
    <w:p w:rsidR="00000000" w:rsidDel="00000000" w:rsidP="00000000" w:rsidRDefault="00000000" w:rsidRPr="00000000" w14:paraId="000000A8">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Desired outcome.</w:t>
      </w:r>
      <w:r w:rsidDel="00000000" w:rsidR="00000000" w:rsidRPr="00000000">
        <w:rPr>
          <w:rFonts w:ascii="Public Sans" w:cs="Public Sans" w:eastAsia="Public Sans" w:hAnsi="Public Sans"/>
          <w:rtl w:val="0"/>
        </w:rPr>
        <w:t xml:space="preserve"> A simplified digital model of one defined neighbourhood or block, combining two or three real data types into a single visual layer, that demonstrates what a small piece of the One Map ambition could look like in practice.</w:t>
      </w:r>
    </w:p>
    <w:p w:rsidR="00000000" w:rsidDel="00000000" w:rsidP="00000000" w:rsidRDefault="00000000" w:rsidRPr="00000000" w14:paraId="000000A9">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Open data you can use.</w:t>
      </w:r>
      <w:hyperlink r:id="rId54">
        <w:r w:rsidDel="00000000" w:rsidR="00000000" w:rsidRPr="00000000">
          <w:rPr>
            <w:rFonts w:ascii="Public Sans" w:cs="Public Sans" w:eastAsia="Public Sans" w:hAnsi="Public Sans"/>
            <w:rtl w:val="0"/>
          </w:rPr>
          <w:t xml:space="preserve"> </w:t>
        </w:r>
      </w:hyperlink>
      <w:hyperlink r:id="rId55">
        <w:r w:rsidDel="00000000" w:rsidR="00000000" w:rsidRPr="00000000">
          <w:rPr>
            <w:rFonts w:ascii="Public Sans" w:cs="Public Sans" w:eastAsia="Public Sans" w:hAnsi="Public Sans"/>
            <w:color w:val="1155cc"/>
            <w:u w:val="single"/>
            <w:rtl w:val="0"/>
          </w:rPr>
          <w:t xml:space="preserve">OpenStreetMap</w:t>
        </w:r>
      </w:hyperlink>
      <w:r w:rsidDel="00000000" w:rsidR="00000000" w:rsidRPr="00000000">
        <w:rPr>
          <w:rFonts w:ascii="Public Sans" w:cs="Public Sans" w:eastAsia="Public Sans" w:hAnsi="Public Sans"/>
          <w:rtl w:val="0"/>
        </w:rPr>
        <w:t xml:space="preserve"> for buildings, roads, and drains where mapped.</w:t>
      </w:r>
      <w:hyperlink r:id="rId56">
        <w:r w:rsidDel="00000000" w:rsidR="00000000" w:rsidRPr="00000000">
          <w:rPr>
            <w:rFonts w:ascii="Public Sans" w:cs="Public Sans" w:eastAsia="Public Sans" w:hAnsi="Public Sans"/>
            <w:rtl w:val="0"/>
          </w:rPr>
          <w:t xml:space="preserve"> </w:t>
        </w:r>
      </w:hyperlink>
      <w:hyperlink r:id="rId57">
        <w:r w:rsidDel="00000000" w:rsidR="00000000" w:rsidRPr="00000000">
          <w:rPr>
            <w:rFonts w:ascii="Public Sans" w:cs="Public Sans" w:eastAsia="Public Sans" w:hAnsi="Public Sans"/>
            <w:color w:val="1155cc"/>
            <w:u w:val="single"/>
            <w:rtl w:val="0"/>
          </w:rPr>
          <w:t xml:space="preserve">Copernicus</w:t>
        </w:r>
      </w:hyperlink>
      <w:r w:rsidDel="00000000" w:rsidR="00000000" w:rsidRPr="00000000">
        <w:rPr>
          <w:rFonts w:ascii="Public Sans" w:cs="Public Sans" w:eastAsia="Public Sans" w:hAnsi="Public Sans"/>
          <w:rtl w:val="0"/>
        </w:rPr>
        <w:t xml:space="preserve"> and</w:t>
      </w:r>
      <w:hyperlink r:id="rId58">
        <w:r w:rsidDel="00000000" w:rsidR="00000000" w:rsidRPr="00000000">
          <w:rPr>
            <w:rFonts w:ascii="Public Sans" w:cs="Public Sans" w:eastAsia="Public Sans" w:hAnsi="Public Sans"/>
            <w:rtl w:val="0"/>
          </w:rPr>
          <w:t xml:space="preserve"> </w:t>
        </w:r>
      </w:hyperlink>
      <w:hyperlink r:id="rId59">
        <w:r w:rsidDel="00000000" w:rsidR="00000000" w:rsidRPr="00000000">
          <w:rPr>
            <w:rFonts w:ascii="Public Sans" w:cs="Public Sans" w:eastAsia="Public Sans" w:hAnsi="Public Sans"/>
            <w:color w:val="1155cc"/>
            <w:u w:val="single"/>
            <w:rtl w:val="0"/>
          </w:rPr>
          <w:t xml:space="preserve">Google Earth Engine</w:t>
        </w:r>
      </w:hyperlink>
      <w:r w:rsidDel="00000000" w:rsidR="00000000" w:rsidRPr="00000000">
        <w:rPr>
          <w:rFonts w:ascii="Public Sans" w:cs="Public Sans" w:eastAsia="Public Sans" w:hAnsi="Public Sans"/>
          <w:rtl w:val="0"/>
        </w:rPr>
        <w:t xml:space="preserve"> for land cover, surface temperature, and water.</w:t>
      </w:r>
      <w:hyperlink r:id="rId60">
        <w:r w:rsidDel="00000000" w:rsidR="00000000" w:rsidRPr="00000000">
          <w:rPr>
            <w:rFonts w:ascii="Public Sans" w:cs="Public Sans" w:eastAsia="Public Sans" w:hAnsi="Public Sans"/>
            <w:rtl w:val="0"/>
          </w:rPr>
          <w:t xml:space="preserve"> </w:t>
        </w:r>
      </w:hyperlink>
      <w:hyperlink r:id="rId61">
        <w:r w:rsidDel="00000000" w:rsidR="00000000" w:rsidRPr="00000000">
          <w:rPr>
            <w:rFonts w:ascii="Public Sans" w:cs="Public Sans" w:eastAsia="Public Sans" w:hAnsi="Public Sans"/>
            <w:color w:val="1155cc"/>
            <w:u w:val="single"/>
            <w:rtl w:val="0"/>
          </w:rPr>
          <w:t xml:space="preserve">Open-Meteo</w:t>
        </w:r>
      </w:hyperlink>
      <w:r w:rsidDel="00000000" w:rsidR="00000000" w:rsidRPr="00000000">
        <w:rPr>
          <w:rFonts w:ascii="Public Sans" w:cs="Public Sans" w:eastAsia="Public Sans" w:hAnsi="Public Sans"/>
          <w:rtl w:val="0"/>
        </w:rPr>
        <w:t xml:space="preserve"> for rainfall to drive a flood or heat scenario.</w:t>
      </w:r>
      <w:hyperlink r:id="rId62">
        <w:r w:rsidDel="00000000" w:rsidR="00000000" w:rsidRPr="00000000">
          <w:rPr>
            <w:rFonts w:ascii="Public Sans" w:cs="Public Sans" w:eastAsia="Public Sans" w:hAnsi="Public Sans"/>
            <w:rtl w:val="0"/>
          </w:rPr>
          <w:t xml:space="preserve"> </w:t>
        </w:r>
      </w:hyperlink>
      <w:hyperlink r:id="rId63">
        <w:r w:rsidDel="00000000" w:rsidR="00000000" w:rsidRPr="00000000">
          <w:rPr>
            <w:rFonts w:ascii="Public Sans" w:cs="Public Sans" w:eastAsia="Public Sans" w:hAnsi="Public Sans"/>
            <w:color w:val="1155cc"/>
            <w:u w:val="single"/>
            <w:rtl w:val="0"/>
          </w:rPr>
          <w:t xml:space="preserve">WorldPop</w:t>
        </w:r>
      </w:hyperlink>
      <w:r w:rsidDel="00000000" w:rsidR="00000000" w:rsidRPr="00000000">
        <w:rPr>
          <w:rFonts w:ascii="Public Sans" w:cs="Public Sans" w:eastAsia="Public Sans" w:hAnsi="Public Sans"/>
          <w:rtl w:val="0"/>
        </w:rPr>
        <w:t xml:space="preserve"> for how many people live in the block. Pick two or three of these and layer them over one neighbourhood rather than the whole city.</w:t>
      </w:r>
    </w:p>
    <w:p w:rsidR="00000000" w:rsidDel="00000000" w:rsidP="00000000" w:rsidRDefault="00000000" w:rsidRPr="00000000" w14:paraId="000000AA">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Ideas to get started.</w:t>
      </w:r>
      <w:r w:rsidDel="00000000" w:rsidR="00000000" w:rsidRPr="00000000">
        <w:rPr>
          <w:rFonts w:ascii="Public Sans" w:cs="Public Sans" w:eastAsia="Public Sans" w:hAnsi="Public Sans"/>
          <w:rtl w:val="0"/>
        </w:rPr>
        <w:t xml:space="preserve"> A block-level heat model showing which surfaces get hottest and where there is least greenery. A single score that ranks areas by combined air and heat burden, weighted by how many people live there. A view that compares where new construction has appeared, read from satellite imagery, against where services and green space actually reach.</w:t>
      </w:r>
    </w:p>
    <w:p w:rsidR="00000000" w:rsidDel="00000000" w:rsidP="00000000" w:rsidRDefault="00000000" w:rsidRPr="00000000" w14:paraId="000000AB">
      <w:pPr>
        <w:spacing w:after="240" w:before="240" w:lineRule="auto"/>
        <w:jc w:val="cente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AC">
      <w:pPr>
        <w:pStyle w:val="Heading2"/>
        <w:keepNext w:val="0"/>
        <w:keepLines w:val="0"/>
        <w:rPr>
          <w:sz w:val="34"/>
          <w:szCs w:val="34"/>
        </w:rPr>
      </w:pPr>
      <w:bookmarkStart w:colFirst="0" w:colLast="0" w:name="_mwjfjnipqb2v" w:id="36"/>
      <w:bookmarkEnd w:id="36"/>
      <w:r w:rsidDel="00000000" w:rsidR="00000000" w:rsidRPr="00000000">
        <w:rPr>
          <w:sz w:val="34"/>
          <w:szCs w:val="34"/>
          <w:rtl w:val="0"/>
        </w:rPr>
        <w:t xml:space="preserve">Problem Statement 5. Making City Intelligence Reach Everyone, Not Just the Connected</w:t>
      </w:r>
    </w:p>
    <w:p w:rsidR="00000000" w:rsidDel="00000000" w:rsidP="00000000" w:rsidRDefault="00000000" w:rsidRPr="00000000" w14:paraId="000000AD">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Solution type invited:</w:t>
      </w:r>
      <w:r w:rsidDel="00000000" w:rsidR="00000000" w:rsidRPr="00000000">
        <w:rPr>
          <w:rFonts w:ascii="Public Sans" w:cs="Public Sans" w:eastAsia="Public Sans" w:hAnsi="Public Sans"/>
          <w:rtl w:val="0"/>
        </w:rPr>
        <w:t xml:space="preserve"> Software or a low-tech communication tool</w:t>
      </w:r>
    </w:p>
    <w:p w:rsidR="00000000" w:rsidDel="00000000" w:rsidP="00000000" w:rsidRDefault="00000000" w:rsidRPr="00000000" w14:paraId="000000AE">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Background.</w:t>
      </w:r>
      <w:r w:rsidDel="00000000" w:rsidR="00000000" w:rsidRPr="00000000">
        <w:rPr>
          <w:rFonts w:ascii="Public Sans" w:cs="Public Sans" w:eastAsia="Public Sans" w:hAnsi="Public Sans"/>
          <w:rtl w:val="0"/>
        </w:rPr>
        <w:t xml:space="preserve"> Every major smart city case study flags the same failure point, the digital divide. An emergency alert app is useless to a resident without a smartphone or a data plan, and it is consistently the poorest and most vulnerable residents who are least connected.</w:t>
      </w:r>
    </w:p>
    <w:p w:rsidR="00000000" w:rsidDel="00000000" w:rsidP="00000000" w:rsidRDefault="00000000" w:rsidRPr="00000000" w14:paraId="000000AF">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Current limitation.</w:t>
      </w:r>
      <w:r w:rsidDel="00000000" w:rsidR="00000000" w:rsidRPr="00000000">
        <w:rPr>
          <w:rFonts w:ascii="Public Sans" w:cs="Public Sans" w:eastAsia="Public Sans" w:hAnsi="Public Sans"/>
          <w:rtl w:val="0"/>
        </w:rPr>
        <w:t xml:space="preserve"> The tools built for the other City Intelligence problem statements risk reaching only citizens who already have smartphones and reliable internet, leaving the most at-risk residents without the information meant to protect them.</w:t>
      </w:r>
    </w:p>
    <w:p w:rsidR="00000000" w:rsidDel="00000000" w:rsidP="00000000" w:rsidRDefault="00000000" w:rsidRPr="00000000" w14:paraId="000000B0">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Desired outcome.</w:t>
      </w:r>
      <w:r w:rsidDel="00000000" w:rsidR="00000000" w:rsidRPr="00000000">
        <w:rPr>
          <w:rFonts w:ascii="Public Sans" w:cs="Public Sans" w:eastAsia="Public Sans" w:hAnsi="Public Sans"/>
          <w:rtl w:val="0"/>
        </w:rPr>
        <w:t xml:space="preserve"> A tool that delivers real-time civic or environmental alerts, air quality warnings, flood risk, or waste collection changes, to residents without smartphones, through SMS, automated phone calls, or community-level broadcast rather than an app alone.</w:t>
      </w:r>
    </w:p>
    <w:p w:rsidR="00000000" w:rsidDel="00000000" w:rsidP="00000000" w:rsidRDefault="00000000" w:rsidRPr="00000000" w14:paraId="000000B1">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Open data you can use.</w:t>
      </w:r>
      <w:r w:rsidDel="00000000" w:rsidR="00000000" w:rsidRPr="00000000">
        <w:rPr>
          <w:rFonts w:ascii="Public Sans" w:cs="Public Sans" w:eastAsia="Public Sans" w:hAnsi="Public Sans"/>
          <w:rtl w:val="0"/>
        </w:rPr>
        <w:t xml:space="preserve"> The alerts themselves run on open feeds.</w:t>
      </w:r>
      <w:hyperlink r:id="rId64">
        <w:r w:rsidDel="00000000" w:rsidR="00000000" w:rsidRPr="00000000">
          <w:rPr>
            <w:rFonts w:ascii="Public Sans" w:cs="Public Sans" w:eastAsia="Public Sans" w:hAnsi="Public Sans"/>
            <w:rtl w:val="0"/>
          </w:rPr>
          <w:t xml:space="preserve"> </w:t>
        </w:r>
      </w:hyperlink>
      <w:hyperlink r:id="rId65">
        <w:r w:rsidDel="00000000" w:rsidR="00000000" w:rsidRPr="00000000">
          <w:rPr>
            <w:rFonts w:ascii="Public Sans" w:cs="Public Sans" w:eastAsia="Public Sans" w:hAnsi="Public Sans"/>
            <w:color w:val="1155cc"/>
            <w:u w:val="single"/>
            <w:rtl w:val="0"/>
          </w:rPr>
          <w:t xml:space="preserve">OpenAQ</w:t>
        </w:r>
      </w:hyperlink>
      <w:r w:rsidDel="00000000" w:rsidR="00000000" w:rsidRPr="00000000">
        <w:rPr>
          <w:rFonts w:ascii="Public Sans" w:cs="Public Sans" w:eastAsia="Public Sans" w:hAnsi="Public Sans"/>
          <w:rtl w:val="0"/>
        </w:rPr>
        <w:t xml:space="preserve"> and</w:t>
      </w:r>
      <w:hyperlink r:id="rId66">
        <w:r w:rsidDel="00000000" w:rsidR="00000000" w:rsidRPr="00000000">
          <w:rPr>
            <w:rFonts w:ascii="Public Sans" w:cs="Public Sans" w:eastAsia="Public Sans" w:hAnsi="Public Sans"/>
            <w:rtl w:val="0"/>
          </w:rPr>
          <w:t xml:space="preserve"> </w:t>
        </w:r>
      </w:hyperlink>
      <w:hyperlink r:id="rId67">
        <w:r w:rsidDel="00000000" w:rsidR="00000000" w:rsidRPr="00000000">
          <w:rPr>
            <w:rFonts w:ascii="Public Sans" w:cs="Public Sans" w:eastAsia="Public Sans" w:hAnsi="Public Sans"/>
            <w:color w:val="1155cc"/>
            <w:u w:val="single"/>
            <w:rtl w:val="0"/>
          </w:rPr>
          <w:t xml:space="preserve">AQICN</w:t>
        </w:r>
      </w:hyperlink>
      <w:r w:rsidDel="00000000" w:rsidR="00000000" w:rsidRPr="00000000">
        <w:rPr>
          <w:rFonts w:ascii="Public Sans" w:cs="Public Sans" w:eastAsia="Public Sans" w:hAnsi="Public Sans"/>
          <w:rtl w:val="0"/>
        </w:rPr>
        <w:t xml:space="preserve"> for air quality warnings, and</w:t>
      </w:r>
      <w:hyperlink r:id="rId68">
        <w:r w:rsidDel="00000000" w:rsidR="00000000" w:rsidRPr="00000000">
          <w:rPr>
            <w:rFonts w:ascii="Public Sans" w:cs="Public Sans" w:eastAsia="Public Sans" w:hAnsi="Public Sans"/>
            <w:rtl w:val="0"/>
          </w:rPr>
          <w:t xml:space="preserve"> </w:t>
        </w:r>
      </w:hyperlink>
      <w:hyperlink r:id="rId69">
        <w:r w:rsidDel="00000000" w:rsidR="00000000" w:rsidRPr="00000000">
          <w:rPr>
            <w:rFonts w:ascii="Public Sans" w:cs="Public Sans" w:eastAsia="Public Sans" w:hAnsi="Public Sans"/>
            <w:color w:val="1155cc"/>
            <w:u w:val="single"/>
            <w:rtl w:val="0"/>
          </w:rPr>
          <w:t xml:space="preserve">Open-Meteo</w:t>
        </w:r>
      </w:hyperlink>
      <w:r w:rsidDel="00000000" w:rsidR="00000000" w:rsidRPr="00000000">
        <w:rPr>
          <w:rFonts w:ascii="Public Sans" w:cs="Public Sans" w:eastAsia="Public Sans" w:hAnsi="Public Sans"/>
          <w:rtl w:val="0"/>
        </w:rPr>
        <w:t xml:space="preserve"> for heat and rainfall alerts. The build here is the delivery layer, so pair those feeds with a low-cost SMS or automated-call channel and show it working end to end for one area.</w:t>
      </w:r>
    </w:p>
    <w:p w:rsidR="00000000" w:rsidDel="00000000" w:rsidP="00000000" w:rsidRDefault="00000000" w:rsidRPr="00000000" w14:paraId="000000B2">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b w:val="1"/>
          <w:bCs w:val="1"/>
          <w:rtl w:val="0"/>
        </w:rPr>
        <w:t xml:space="preserve">Ideas to get started.</w:t>
      </w:r>
      <w:r w:rsidDel="00000000" w:rsidR="00000000" w:rsidRPr="00000000">
        <w:rPr>
          <w:rFonts w:ascii="Public Sans" w:cs="Public Sans" w:eastAsia="Public Sans" w:hAnsi="Public Sans"/>
          <w:rtl w:val="0"/>
        </w:rPr>
        <w:t xml:space="preserve"> An SMS air quality warning for a union council that triggers when readings cross a health threshold. A voice-call heat alert in Urdu or Punjabi for outdoor workers during a heatwave.</w:t>
      </w:r>
    </w:p>
    <w:p w:rsidR="00000000" w:rsidDel="00000000" w:rsidP="00000000" w:rsidRDefault="00000000" w:rsidRPr="00000000" w14:paraId="000000B3">
      <w:pPr>
        <w:pStyle w:val="Heading2"/>
        <w:keepNext w:val="0"/>
        <w:keepLines w:val="0"/>
        <w:rPr>
          <w:sz w:val="34"/>
          <w:szCs w:val="34"/>
        </w:rPr>
      </w:pPr>
      <w:bookmarkStart w:colFirst="0" w:colLast="0" w:name="_tir1ffr1yy9q" w:id="37"/>
      <w:bookmarkEnd w:id="37"/>
      <w:r w:rsidDel="00000000" w:rsidR="00000000" w:rsidRPr="00000000">
        <w:rPr>
          <w:sz w:val="34"/>
          <w:szCs w:val="34"/>
          <w:rtl w:val="0"/>
        </w:rPr>
        <w:t xml:space="preserve">Open Data Sources You Can Use</w:t>
      </w:r>
    </w:p>
    <w:p w:rsidR="00000000" w:rsidDel="00000000" w:rsidP="00000000" w:rsidRDefault="00000000" w:rsidRPr="00000000" w14:paraId="000000B4">
      <w:pPr>
        <w:spacing w:after="180" w:before="18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Every source below is free and public. None requires special government permission. Most national datasets cover all of Pakistan, so trim them to the Lahore or Punjab area you are working on.</w:t>
      </w:r>
    </w:p>
    <w:p w:rsidR="00000000" w:rsidDel="00000000" w:rsidP="00000000" w:rsidRDefault="00000000" w:rsidRPr="00000000" w14:paraId="000000B5">
      <w:pPr>
        <w:pStyle w:val="Heading3"/>
        <w:keepNext w:val="0"/>
        <w:keepLines w:val="0"/>
        <w:rPr>
          <w:sz w:val="26"/>
          <w:szCs w:val="26"/>
        </w:rPr>
      </w:pPr>
      <w:bookmarkStart w:colFirst="0" w:colLast="0" w:name="_cmfz7mp2gsye" w:id="38"/>
      <w:bookmarkEnd w:id="38"/>
      <w:r w:rsidDel="00000000" w:rsidR="00000000" w:rsidRPr="00000000">
        <w:rPr>
          <w:sz w:val="26"/>
          <w:szCs w:val="26"/>
          <w:rtl w:val="0"/>
        </w:rPr>
        <w:t xml:space="preserve">Data about Pakistan and Punjab</w:t>
      </w:r>
    </w:p>
    <w:p w:rsidR="00000000" w:rsidDel="00000000" w:rsidP="00000000" w:rsidRDefault="00000000" w:rsidRPr="00000000" w14:paraId="000000B6">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70">
        <w:r w:rsidDel="00000000" w:rsidR="00000000" w:rsidRPr="00000000">
          <w:rPr>
            <w:rFonts w:ascii="Times New Roman" w:cs="Times New Roman" w:eastAsia="Times New Roman" w:hAnsi="Times New Roman"/>
            <w:sz w:val="14"/>
            <w:szCs w:val="14"/>
            <w:rtl w:val="0"/>
          </w:rPr>
          <w:t xml:space="preserve"> </w:t>
        </w:r>
      </w:hyperlink>
      <w:hyperlink r:id="rId71">
        <w:r w:rsidDel="00000000" w:rsidR="00000000" w:rsidRPr="00000000">
          <w:rPr>
            <w:rFonts w:ascii="Public Sans" w:cs="Public Sans" w:eastAsia="Public Sans" w:hAnsi="Public Sans"/>
            <w:b w:val="1"/>
            <w:bCs w:val="1"/>
            <w:color w:val="1155cc"/>
            <w:u w:val="single"/>
            <w:rtl w:val="0"/>
          </w:rPr>
          <w:t xml:space="preserve">Open Data Pakistan</w:t>
        </w:r>
      </w:hyperlink>
      <w:r w:rsidDel="00000000" w:rsidR="00000000" w:rsidRPr="00000000">
        <w:rPr>
          <w:rFonts w:ascii="Public Sans" w:cs="Public Sans" w:eastAsia="Public Sans" w:hAnsi="Public Sans"/>
          <w:rtl w:val="0"/>
        </w:rPr>
        <w:t xml:space="preserve"> — More than a thousand datasets on health, the economy, education, and the environment, including census figures, Punjab Development Statistics, and a Lahore property listing dataset with map coordinates.</w:t>
      </w:r>
    </w:p>
    <w:p w:rsidR="00000000" w:rsidDel="00000000" w:rsidP="00000000" w:rsidRDefault="00000000" w:rsidRPr="00000000" w14:paraId="000000B7">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72">
        <w:r w:rsidDel="00000000" w:rsidR="00000000" w:rsidRPr="00000000">
          <w:rPr>
            <w:rFonts w:ascii="Times New Roman" w:cs="Times New Roman" w:eastAsia="Times New Roman" w:hAnsi="Times New Roman"/>
            <w:sz w:val="14"/>
            <w:szCs w:val="14"/>
            <w:rtl w:val="0"/>
          </w:rPr>
          <w:t xml:space="preserve"> </w:t>
        </w:r>
      </w:hyperlink>
      <w:hyperlink r:id="rId73">
        <w:r w:rsidDel="00000000" w:rsidR="00000000" w:rsidRPr="00000000">
          <w:rPr>
            <w:rFonts w:ascii="Public Sans" w:cs="Public Sans" w:eastAsia="Public Sans" w:hAnsi="Public Sans"/>
            <w:b w:val="1"/>
            <w:bCs w:val="1"/>
            <w:color w:val="1155cc"/>
            <w:u w:val="single"/>
            <w:rtl w:val="0"/>
          </w:rPr>
          <w:t xml:space="preserve">Pakistan Bureau of Statistics</w:t>
        </w:r>
      </w:hyperlink>
      <w:r w:rsidDel="00000000" w:rsidR="00000000" w:rsidRPr="00000000">
        <w:rPr>
          <w:rFonts w:ascii="Public Sans" w:cs="Public Sans" w:eastAsia="Public Sans" w:hAnsi="Public Sans"/>
          <w:rtl w:val="0"/>
        </w:rPr>
        <w:t xml:space="preserve"> — Official national data, including the 2023 census with district-level tables in PDF and Excel.</w:t>
      </w:r>
    </w:p>
    <w:p w:rsidR="00000000" w:rsidDel="00000000" w:rsidP="00000000" w:rsidRDefault="00000000" w:rsidRPr="00000000" w14:paraId="000000B8">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74">
        <w:r w:rsidDel="00000000" w:rsidR="00000000" w:rsidRPr="00000000">
          <w:rPr>
            <w:rFonts w:ascii="Times New Roman" w:cs="Times New Roman" w:eastAsia="Times New Roman" w:hAnsi="Times New Roman"/>
            <w:sz w:val="14"/>
            <w:szCs w:val="14"/>
            <w:rtl w:val="0"/>
          </w:rPr>
          <w:t xml:space="preserve"> </w:t>
        </w:r>
      </w:hyperlink>
      <w:hyperlink r:id="rId75">
        <w:r w:rsidDel="00000000" w:rsidR="00000000" w:rsidRPr="00000000">
          <w:rPr>
            <w:rFonts w:ascii="Public Sans" w:cs="Public Sans" w:eastAsia="Public Sans" w:hAnsi="Public Sans"/>
            <w:b w:val="1"/>
            <w:bCs w:val="1"/>
            <w:color w:val="1155cc"/>
            <w:u w:val="single"/>
            <w:rtl w:val="0"/>
          </w:rPr>
          <w:t xml:space="preserve">Bureau of Statistics, Punjab</w:t>
        </w:r>
      </w:hyperlink>
      <w:r w:rsidDel="00000000" w:rsidR="00000000" w:rsidRPr="00000000">
        <w:rPr>
          <w:rFonts w:ascii="Public Sans" w:cs="Public Sans" w:eastAsia="Public Sans" w:hAnsi="Public Sans"/>
          <w:rtl w:val="0"/>
        </w:rPr>
        <w:t xml:space="preserve"> — Provincial statistics on population, health, education, and the economy.</w:t>
      </w:r>
    </w:p>
    <w:p w:rsidR="00000000" w:rsidDel="00000000" w:rsidP="00000000" w:rsidRDefault="00000000" w:rsidRPr="00000000" w14:paraId="000000B9">
      <w:pPr>
        <w:pStyle w:val="Heading3"/>
        <w:keepNext w:val="0"/>
        <w:keepLines w:val="0"/>
        <w:rPr>
          <w:sz w:val="26"/>
          <w:szCs w:val="26"/>
        </w:rPr>
      </w:pPr>
      <w:bookmarkStart w:colFirst="0" w:colLast="0" w:name="_nv55trh98i3f" w:id="39"/>
      <w:bookmarkEnd w:id="39"/>
      <w:r w:rsidDel="00000000" w:rsidR="00000000" w:rsidRPr="00000000">
        <w:rPr>
          <w:sz w:val="26"/>
          <w:szCs w:val="26"/>
          <w:rtl w:val="0"/>
        </w:rPr>
        <w:t xml:space="preserve">Maps of Lahore</w:t>
      </w:r>
    </w:p>
    <w:p w:rsidR="00000000" w:rsidDel="00000000" w:rsidP="00000000" w:rsidRDefault="00000000" w:rsidRPr="00000000" w14:paraId="000000BA">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76">
        <w:r w:rsidDel="00000000" w:rsidR="00000000" w:rsidRPr="00000000">
          <w:rPr>
            <w:rFonts w:ascii="Times New Roman" w:cs="Times New Roman" w:eastAsia="Times New Roman" w:hAnsi="Times New Roman"/>
            <w:sz w:val="14"/>
            <w:szCs w:val="14"/>
            <w:rtl w:val="0"/>
          </w:rPr>
          <w:t xml:space="preserve"> </w:t>
        </w:r>
      </w:hyperlink>
      <w:hyperlink r:id="rId77">
        <w:r w:rsidDel="00000000" w:rsidR="00000000" w:rsidRPr="00000000">
          <w:rPr>
            <w:rFonts w:ascii="Public Sans" w:cs="Public Sans" w:eastAsia="Public Sans" w:hAnsi="Public Sans"/>
            <w:b w:val="1"/>
            <w:bCs w:val="1"/>
            <w:color w:val="1155cc"/>
            <w:u w:val="single"/>
            <w:rtl w:val="0"/>
          </w:rPr>
          <w:t xml:space="preserve">OpenStreetMap</w:t>
        </w:r>
      </w:hyperlink>
      <w:r w:rsidDel="00000000" w:rsidR="00000000" w:rsidRPr="00000000">
        <w:rPr>
          <w:rFonts w:ascii="Public Sans" w:cs="Public Sans" w:eastAsia="Public Sans" w:hAnsi="Public Sans"/>
          <w:rtl w:val="0"/>
        </w:rPr>
        <w:t xml:space="preserve"> — A free, community-built map of the city: roads, buildings, hospitals, schools, shops, and more.</w:t>
      </w:r>
    </w:p>
    <w:p w:rsidR="00000000" w:rsidDel="00000000" w:rsidP="00000000" w:rsidRDefault="00000000" w:rsidRPr="00000000" w14:paraId="000000BB">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78">
        <w:r w:rsidDel="00000000" w:rsidR="00000000" w:rsidRPr="00000000">
          <w:rPr>
            <w:rFonts w:ascii="Times New Roman" w:cs="Times New Roman" w:eastAsia="Times New Roman" w:hAnsi="Times New Roman"/>
            <w:sz w:val="14"/>
            <w:szCs w:val="14"/>
            <w:rtl w:val="0"/>
          </w:rPr>
          <w:t xml:space="preserve"> </w:t>
        </w:r>
      </w:hyperlink>
      <w:hyperlink r:id="rId79">
        <w:r w:rsidDel="00000000" w:rsidR="00000000" w:rsidRPr="00000000">
          <w:rPr>
            <w:rFonts w:ascii="Public Sans" w:cs="Public Sans" w:eastAsia="Public Sans" w:hAnsi="Public Sans"/>
            <w:b w:val="1"/>
            <w:bCs w:val="1"/>
            <w:color w:val="1155cc"/>
            <w:u w:val="single"/>
            <w:rtl w:val="0"/>
          </w:rPr>
          <w:t xml:space="preserve">Humanitarian Data Exchange</w:t>
        </w:r>
      </w:hyperlink>
      <w:r w:rsidDel="00000000" w:rsidR="00000000" w:rsidRPr="00000000">
        <w:rPr>
          <w:rFonts w:ascii="Public Sans" w:cs="Public Sans" w:eastAsia="Public Sans" w:hAnsi="Public Sans"/>
          <w:rtl w:val="0"/>
        </w:rPr>
        <w:t xml:space="preserve"> — Ready-made downloads of Pakistan’s OpenStreetMap data as map files you can open in common tools.</w:t>
      </w:r>
    </w:p>
    <w:p w:rsidR="00000000" w:rsidDel="00000000" w:rsidP="00000000" w:rsidRDefault="00000000" w:rsidRPr="00000000" w14:paraId="000000BC">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80">
        <w:r w:rsidDel="00000000" w:rsidR="00000000" w:rsidRPr="00000000">
          <w:rPr>
            <w:rFonts w:ascii="Times New Roman" w:cs="Times New Roman" w:eastAsia="Times New Roman" w:hAnsi="Times New Roman"/>
            <w:sz w:val="14"/>
            <w:szCs w:val="14"/>
            <w:rtl w:val="0"/>
          </w:rPr>
          <w:t xml:space="preserve"> </w:t>
        </w:r>
      </w:hyperlink>
      <w:hyperlink r:id="rId81">
        <w:r w:rsidDel="00000000" w:rsidR="00000000" w:rsidRPr="00000000">
          <w:rPr>
            <w:rFonts w:ascii="Public Sans" w:cs="Public Sans" w:eastAsia="Public Sans" w:hAnsi="Public Sans"/>
            <w:b w:val="1"/>
            <w:bCs w:val="1"/>
            <w:color w:val="1155cc"/>
            <w:u w:val="single"/>
            <w:rtl w:val="0"/>
          </w:rPr>
          <w:t xml:space="preserve">HOT Export Tool</w:t>
        </w:r>
      </w:hyperlink>
      <w:r w:rsidDel="00000000" w:rsidR="00000000" w:rsidRPr="00000000">
        <w:rPr>
          <w:rFonts w:ascii="Public Sans" w:cs="Public Sans" w:eastAsia="Public Sans" w:hAnsi="Public Sans"/>
          <w:rtl w:val="0"/>
        </w:rPr>
        <w:t xml:space="preserve"> — Draw a box around Lahore and download exactly the map features you want.</w:t>
      </w:r>
    </w:p>
    <w:p w:rsidR="00000000" w:rsidDel="00000000" w:rsidP="00000000" w:rsidRDefault="00000000" w:rsidRPr="00000000" w14:paraId="000000BD">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82">
        <w:r w:rsidDel="00000000" w:rsidR="00000000" w:rsidRPr="00000000">
          <w:rPr>
            <w:rFonts w:ascii="Times New Roman" w:cs="Times New Roman" w:eastAsia="Times New Roman" w:hAnsi="Times New Roman"/>
            <w:sz w:val="14"/>
            <w:szCs w:val="14"/>
            <w:rtl w:val="0"/>
          </w:rPr>
          <w:t xml:space="preserve"> </w:t>
        </w:r>
      </w:hyperlink>
      <w:hyperlink r:id="rId83">
        <w:r w:rsidDel="00000000" w:rsidR="00000000" w:rsidRPr="00000000">
          <w:rPr>
            <w:rFonts w:ascii="Public Sans" w:cs="Public Sans" w:eastAsia="Public Sans" w:hAnsi="Public Sans"/>
            <w:b w:val="1"/>
            <w:bCs w:val="1"/>
            <w:color w:val="1155cc"/>
            <w:u w:val="single"/>
            <w:rtl w:val="0"/>
          </w:rPr>
          <w:t xml:space="preserve">Geofabrik Pakistan</w:t>
        </w:r>
      </w:hyperlink>
      <w:r w:rsidDel="00000000" w:rsidR="00000000" w:rsidRPr="00000000">
        <w:rPr>
          <w:rFonts w:ascii="Public Sans" w:cs="Public Sans" w:eastAsia="Public Sans" w:hAnsi="Public Sans"/>
          <w:rtl w:val="0"/>
        </w:rPr>
        <w:t xml:space="preserve"> — The full Pakistan OpenStreetMap file, updated daily, for teams comfortable with larger datasets.</w:t>
      </w:r>
    </w:p>
    <w:p w:rsidR="00000000" w:rsidDel="00000000" w:rsidP="00000000" w:rsidRDefault="00000000" w:rsidRPr="00000000" w14:paraId="000000BE">
      <w:pPr>
        <w:pStyle w:val="Heading3"/>
        <w:keepNext w:val="0"/>
        <w:keepLines w:val="0"/>
        <w:numPr>
          <w:ilvl w:val="0"/>
          <w:numId w:val="4"/>
        </w:numPr>
        <w:spacing w:after="0" w:afterAutospacing="0"/>
        <w:ind w:left="720" w:hanging="360"/>
        <w:rPr>
          <w:rFonts w:ascii="Public Sans" w:cs="Public Sans" w:eastAsia="Public Sans" w:hAnsi="Public Sans"/>
          <w:b w:val="1"/>
          <w:bCs w:val="1"/>
          <w:sz w:val="26"/>
          <w:szCs w:val="26"/>
        </w:rPr>
      </w:pPr>
      <w:bookmarkStart w:colFirst="0" w:colLast="0" w:name="_d12d1itx0hwa" w:id="40"/>
      <w:bookmarkEnd w:id="40"/>
      <w:r w:rsidDel="00000000" w:rsidR="00000000" w:rsidRPr="00000000">
        <w:rPr>
          <w:sz w:val="26"/>
          <w:szCs w:val="26"/>
          <w:rtl w:val="0"/>
        </w:rPr>
        <w:t xml:space="preserve">Air, weather, and environment</w:t>
      </w:r>
    </w:p>
    <w:p w:rsidR="00000000" w:rsidDel="00000000" w:rsidP="00000000" w:rsidRDefault="00000000" w:rsidRPr="00000000" w14:paraId="000000BF">
      <w:pPr>
        <w:numPr>
          <w:ilvl w:val="1"/>
          <w:numId w:val="4"/>
        </w:numPr>
        <w:spacing w:after="0" w:afterAutospacing="0" w:before="0" w:beforeAutospacing="0" w:lineRule="auto"/>
        <w:ind w:left="1440" w:hanging="360"/>
      </w:pPr>
      <w:hyperlink r:id="rId84">
        <w:r w:rsidDel="00000000" w:rsidR="00000000" w:rsidRPr="00000000">
          <w:rPr>
            <w:rFonts w:ascii="Times New Roman" w:cs="Times New Roman" w:eastAsia="Times New Roman" w:hAnsi="Times New Roman"/>
            <w:sz w:val="14"/>
            <w:szCs w:val="14"/>
            <w:rtl w:val="0"/>
          </w:rPr>
          <w:t xml:space="preserve"> </w:t>
        </w:r>
      </w:hyperlink>
      <w:hyperlink r:id="rId85">
        <w:r w:rsidDel="00000000" w:rsidR="00000000" w:rsidRPr="00000000">
          <w:rPr>
            <w:rFonts w:ascii="Public Sans" w:cs="Public Sans" w:eastAsia="Public Sans" w:hAnsi="Public Sans"/>
            <w:b w:val="1"/>
            <w:bCs w:val="1"/>
            <w:color w:val="1155cc"/>
            <w:u w:val="single"/>
            <w:rtl w:val="0"/>
          </w:rPr>
          <w:t xml:space="preserve">OpenAQ</w:t>
        </w:r>
      </w:hyperlink>
      <w:r w:rsidDel="00000000" w:rsidR="00000000" w:rsidRPr="00000000">
        <w:rPr>
          <w:rFonts w:ascii="Public Sans" w:cs="Public Sans" w:eastAsia="Public Sans" w:hAnsi="Public Sans"/>
          <w:rtl w:val="0"/>
        </w:rPr>
        <w:t xml:space="preserve"> — Free, developer-friendly access to air quality readings from public sensors.</w:t>
      </w:r>
    </w:p>
    <w:p w:rsidR="00000000" w:rsidDel="00000000" w:rsidP="00000000" w:rsidRDefault="00000000" w:rsidRPr="00000000" w14:paraId="000000C0">
      <w:pPr>
        <w:numPr>
          <w:ilvl w:val="1"/>
          <w:numId w:val="4"/>
        </w:numPr>
        <w:spacing w:after="0" w:afterAutospacing="0" w:before="0" w:beforeAutospacing="0" w:lineRule="auto"/>
        <w:ind w:left="1440" w:hanging="360"/>
        <w:rPr>
          <w:rFonts w:ascii="Public Sans" w:cs="Public Sans" w:eastAsia="Public Sans" w:hAnsi="Public Sans"/>
        </w:rPr>
      </w:pPr>
      <w:hyperlink r:id="rId86">
        <w:r w:rsidDel="00000000" w:rsidR="00000000" w:rsidRPr="00000000">
          <w:rPr>
            <w:rFonts w:ascii="Public Sans" w:cs="Public Sans" w:eastAsia="Public Sans" w:hAnsi="Public Sans"/>
            <w:b w:val="1"/>
            <w:bCs w:val="1"/>
            <w:color w:val="1155cc"/>
            <w:u w:val="single"/>
            <w:rtl w:val="0"/>
          </w:rPr>
          <w:t xml:space="preserve">AQICN (Lahore)</w:t>
        </w:r>
      </w:hyperlink>
      <w:r w:rsidDel="00000000" w:rsidR="00000000" w:rsidRPr="00000000">
        <w:rPr>
          <w:rFonts w:ascii="Public Sans" w:cs="Public Sans" w:eastAsia="Public Sans" w:hAnsi="Public Sans"/>
          <w:rtl w:val="0"/>
        </w:rPr>
        <w:t xml:space="preserve"> — Live air quality index for Lahore stations, with a documented way to pull the data into your app.</w:t>
      </w:r>
    </w:p>
    <w:p w:rsidR="00000000" w:rsidDel="00000000" w:rsidP="00000000" w:rsidRDefault="00000000" w:rsidRPr="00000000" w14:paraId="000000C1">
      <w:pPr>
        <w:numPr>
          <w:ilvl w:val="1"/>
          <w:numId w:val="4"/>
        </w:numPr>
        <w:spacing w:after="0" w:afterAutospacing="0" w:before="0" w:beforeAutospacing="0" w:lineRule="auto"/>
        <w:ind w:left="1440" w:hanging="360"/>
      </w:pPr>
      <w:hyperlink r:id="rId87">
        <w:r w:rsidDel="00000000" w:rsidR="00000000" w:rsidRPr="00000000">
          <w:rPr>
            <w:rFonts w:ascii="Times New Roman" w:cs="Times New Roman" w:eastAsia="Times New Roman" w:hAnsi="Times New Roman"/>
            <w:sz w:val="14"/>
            <w:szCs w:val="14"/>
            <w:rtl w:val="0"/>
          </w:rPr>
          <w:t xml:space="preserve"> </w:t>
        </w:r>
      </w:hyperlink>
      <w:hyperlink r:id="rId88">
        <w:r w:rsidDel="00000000" w:rsidR="00000000" w:rsidRPr="00000000">
          <w:rPr>
            <w:rFonts w:ascii="Public Sans" w:cs="Public Sans" w:eastAsia="Public Sans" w:hAnsi="Public Sans"/>
            <w:b w:val="1"/>
            <w:bCs w:val="1"/>
            <w:color w:val="1155cc"/>
            <w:u w:val="single"/>
            <w:rtl w:val="0"/>
          </w:rPr>
          <w:t xml:space="preserve">Open-Meteo</w:t>
        </w:r>
      </w:hyperlink>
      <w:r w:rsidDel="00000000" w:rsidR="00000000" w:rsidRPr="00000000">
        <w:rPr>
          <w:rFonts w:ascii="Public Sans" w:cs="Public Sans" w:eastAsia="Public Sans" w:hAnsi="Public Sans"/>
          <w:rtl w:val="0"/>
        </w:rPr>
        <w:t xml:space="preserve"> — Free temperature, wind, and rainfall data, past and forecast, with no sign-up required.</w:t>
      </w:r>
    </w:p>
    <w:p w:rsidR="00000000" w:rsidDel="00000000" w:rsidP="00000000" w:rsidRDefault="00000000" w:rsidRPr="00000000" w14:paraId="000000C2">
      <w:pPr>
        <w:numPr>
          <w:ilvl w:val="1"/>
          <w:numId w:val="4"/>
        </w:numPr>
        <w:spacing w:after="40" w:before="0" w:beforeAutospacing="0" w:lineRule="auto"/>
        <w:ind w:left="1440" w:hanging="360"/>
        <w:rPr>
          <w:rFonts w:ascii="Public Sans" w:cs="Public Sans" w:eastAsia="Public Sans" w:hAnsi="Public Sans"/>
          <w:b w:val="1"/>
          <w:bCs w:val="1"/>
          <w:color w:val="1155cc"/>
        </w:rPr>
      </w:pPr>
      <w:r w:rsidDel="00000000" w:rsidR="00000000" w:rsidRPr="00000000">
        <w:rPr>
          <w:rFonts w:ascii="Public Sans" w:cs="Public Sans" w:eastAsia="Public Sans" w:hAnsi="Public Sans"/>
          <w:b w:val="1"/>
          <w:bCs w:val="1"/>
          <w:color w:val="1155cc"/>
          <w:u w:val="single"/>
          <w:rtl w:val="0"/>
        </w:rPr>
        <w:t xml:space="preserve">Kaggle</w:t>
      </w:r>
      <w:r w:rsidDel="00000000" w:rsidR="00000000" w:rsidRPr="00000000">
        <w:rPr>
          <w:rFonts w:ascii="Public Sans" w:cs="Public Sans" w:eastAsia="Public Sans" w:hAnsi="Public Sans"/>
          <w:b w:val="1"/>
          <w:bCs w:val="1"/>
          <w:color w:val="1155cc"/>
          <w:rtl w:val="0"/>
        </w:rPr>
        <w:t xml:space="preserve"> </w:t>
      </w:r>
      <w:r w:rsidDel="00000000" w:rsidR="00000000" w:rsidRPr="00000000">
        <w:rPr>
          <w:rFonts w:ascii="Public Sans" w:cs="Public Sans" w:eastAsia="Public Sans" w:hAnsi="Public Sans"/>
          <w:rtl w:val="0"/>
        </w:rPr>
        <w:t xml:space="preserve">— Free, accessible datasets published by users across the global.</w:t>
      </w:r>
      <w:r w:rsidDel="00000000" w:rsidR="00000000" w:rsidRPr="00000000">
        <w:rPr>
          <w:rtl w:val="0"/>
        </w:rPr>
      </w:r>
    </w:p>
    <w:p w:rsidR="00000000" w:rsidDel="00000000" w:rsidP="00000000" w:rsidRDefault="00000000" w:rsidRPr="00000000" w14:paraId="000000C3">
      <w:pPr>
        <w:spacing w:after="40" w:before="40" w:lineRule="auto"/>
        <w:rPr>
          <w:rFonts w:ascii="Public Sans" w:cs="Public Sans" w:eastAsia="Public Sans" w:hAnsi="Public Sans"/>
        </w:rPr>
      </w:pPr>
      <w:r w:rsidDel="00000000" w:rsidR="00000000" w:rsidRPr="00000000">
        <w:rPr>
          <w:rtl w:val="0"/>
        </w:rPr>
      </w:r>
    </w:p>
    <w:p w:rsidR="00000000" w:rsidDel="00000000" w:rsidP="00000000" w:rsidRDefault="00000000" w:rsidRPr="00000000" w14:paraId="000000C4">
      <w:pPr>
        <w:pStyle w:val="Heading3"/>
        <w:keepNext w:val="0"/>
        <w:keepLines w:val="0"/>
        <w:rPr>
          <w:sz w:val="26"/>
          <w:szCs w:val="26"/>
        </w:rPr>
      </w:pPr>
      <w:bookmarkStart w:colFirst="0" w:colLast="0" w:name="_ynmdqcmmnzd3" w:id="41"/>
      <w:bookmarkEnd w:id="41"/>
      <w:r w:rsidDel="00000000" w:rsidR="00000000" w:rsidRPr="00000000">
        <w:rPr>
          <w:sz w:val="26"/>
          <w:szCs w:val="26"/>
          <w:rtl w:val="0"/>
        </w:rPr>
        <w:t xml:space="preserve">Satellite data</w:t>
      </w:r>
    </w:p>
    <w:p w:rsidR="00000000" w:rsidDel="00000000" w:rsidP="00000000" w:rsidRDefault="00000000" w:rsidRPr="00000000" w14:paraId="000000C5">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89">
        <w:r w:rsidDel="00000000" w:rsidR="00000000" w:rsidRPr="00000000">
          <w:rPr>
            <w:rFonts w:ascii="Times New Roman" w:cs="Times New Roman" w:eastAsia="Times New Roman" w:hAnsi="Times New Roman"/>
            <w:sz w:val="14"/>
            <w:szCs w:val="14"/>
            <w:rtl w:val="0"/>
          </w:rPr>
          <w:t xml:space="preserve"> </w:t>
        </w:r>
      </w:hyperlink>
      <w:hyperlink r:id="rId90">
        <w:r w:rsidDel="00000000" w:rsidR="00000000" w:rsidRPr="00000000">
          <w:rPr>
            <w:rFonts w:ascii="Public Sans" w:cs="Public Sans" w:eastAsia="Public Sans" w:hAnsi="Public Sans"/>
            <w:b w:val="1"/>
            <w:bCs w:val="1"/>
            <w:color w:val="1155cc"/>
            <w:u w:val="single"/>
            <w:rtl w:val="0"/>
          </w:rPr>
          <w:t xml:space="preserve">Copernicus Browser</w:t>
        </w:r>
      </w:hyperlink>
      <w:r w:rsidDel="00000000" w:rsidR="00000000" w:rsidRPr="00000000">
        <w:rPr>
          <w:rFonts w:ascii="Public Sans" w:cs="Public Sans" w:eastAsia="Public Sans" w:hAnsi="Public Sans"/>
          <w:rtl w:val="0"/>
        </w:rPr>
        <w:t xml:space="preserve"> — The European Space Agency’s free gateway to satellite images of Lahore, useful for greenery, heat, air, and city growth.</w:t>
      </w:r>
    </w:p>
    <w:p w:rsidR="00000000" w:rsidDel="00000000" w:rsidP="00000000" w:rsidRDefault="00000000" w:rsidRPr="00000000" w14:paraId="000000C6">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91">
        <w:r w:rsidDel="00000000" w:rsidR="00000000" w:rsidRPr="00000000">
          <w:rPr>
            <w:rFonts w:ascii="Times New Roman" w:cs="Times New Roman" w:eastAsia="Times New Roman" w:hAnsi="Times New Roman"/>
            <w:sz w:val="14"/>
            <w:szCs w:val="14"/>
            <w:rtl w:val="0"/>
          </w:rPr>
          <w:t xml:space="preserve"> </w:t>
        </w:r>
      </w:hyperlink>
      <w:hyperlink r:id="rId92">
        <w:r w:rsidDel="00000000" w:rsidR="00000000" w:rsidRPr="00000000">
          <w:rPr>
            <w:rFonts w:ascii="Public Sans" w:cs="Public Sans" w:eastAsia="Public Sans" w:hAnsi="Public Sans"/>
            <w:b w:val="1"/>
            <w:bCs w:val="1"/>
            <w:color w:val="1155cc"/>
            <w:u w:val="single"/>
            <w:rtl w:val="0"/>
          </w:rPr>
          <w:t xml:space="preserve">Google Earth Engine</w:t>
        </w:r>
      </w:hyperlink>
      <w:r w:rsidDel="00000000" w:rsidR="00000000" w:rsidRPr="00000000">
        <w:rPr>
          <w:rFonts w:ascii="Public Sans" w:cs="Public Sans" w:eastAsia="Public Sans" w:hAnsi="Public Sans"/>
          <w:rtl w:val="0"/>
        </w:rPr>
        <w:t xml:space="preserve"> — Free for research and non-commercial use, it lets you analyse years of satellite data in your browser without downloading huge files.</w:t>
      </w:r>
    </w:p>
    <w:p w:rsidR="00000000" w:rsidDel="00000000" w:rsidP="00000000" w:rsidRDefault="00000000" w:rsidRPr="00000000" w14:paraId="000000C7">
      <w:pPr>
        <w:spacing w:after="40" w:before="40" w:lineRule="auto"/>
        <w:ind w:left="1200" w:hanging="480"/>
        <w:rPr>
          <w:rFonts w:ascii="Public Sans" w:cs="Public Sans" w:eastAsia="Public Sans" w:hAnsi="Public Sans"/>
        </w:rPr>
      </w:pPr>
      <w:r w:rsidDel="00000000" w:rsidR="00000000" w:rsidRPr="00000000">
        <w:rPr>
          <w:rFonts w:ascii="Public Sans" w:cs="Public Sans" w:eastAsia="Public Sans" w:hAnsi="Public Sans"/>
          <w:rtl w:val="0"/>
        </w:rPr>
        <w:t xml:space="preserve">•</w:t>
      </w:r>
      <w:r w:rsidDel="00000000" w:rsidR="00000000" w:rsidRPr="00000000">
        <w:rPr>
          <w:rFonts w:ascii="Times New Roman" w:cs="Times New Roman" w:eastAsia="Times New Roman" w:hAnsi="Times New Roman"/>
          <w:sz w:val="14"/>
          <w:szCs w:val="14"/>
          <w:rtl w:val="0"/>
        </w:rPr>
        <w:t xml:space="preserve">         </w:t>
      </w:r>
      <w:hyperlink r:id="rId93">
        <w:r w:rsidDel="00000000" w:rsidR="00000000" w:rsidRPr="00000000">
          <w:rPr>
            <w:rFonts w:ascii="Times New Roman" w:cs="Times New Roman" w:eastAsia="Times New Roman" w:hAnsi="Times New Roman"/>
            <w:sz w:val="14"/>
            <w:szCs w:val="14"/>
            <w:rtl w:val="0"/>
          </w:rPr>
          <w:t xml:space="preserve"> </w:t>
        </w:r>
      </w:hyperlink>
      <w:hyperlink r:id="rId94">
        <w:r w:rsidDel="00000000" w:rsidR="00000000" w:rsidRPr="00000000">
          <w:rPr>
            <w:rFonts w:ascii="Public Sans" w:cs="Public Sans" w:eastAsia="Public Sans" w:hAnsi="Public Sans"/>
            <w:b w:val="1"/>
            <w:bCs w:val="1"/>
            <w:color w:val="1155cc"/>
            <w:u w:val="single"/>
            <w:rtl w:val="0"/>
          </w:rPr>
          <w:t xml:space="preserve">WorldPop</w:t>
        </w:r>
      </w:hyperlink>
      <w:r w:rsidDel="00000000" w:rsidR="00000000" w:rsidRPr="00000000">
        <w:rPr>
          <w:rFonts w:ascii="Public Sans" w:cs="Public Sans" w:eastAsia="Public Sans" w:hAnsi="Public Sans"/>
          <w:rtl w:val="0"/>
        </w:rPr>
        <w:t xml:space="preserve"> — Detailed population maps that estimate how many people live in each small area, useful for showing who is affected by anything you map.</w:t>
      </w:r>
    </w:p>
    <w:p w:rsidR="00000000" w:rsidDel="00000000" w:rsidP="00000000" w:rsidRDefault="00000000" w:rsidRPr="00000000" w14:paraId="000000C8">
      <w:pPr>
        <w:spacing w:after="240" w:before="240" w:lineRule="auto"/>
        <w:rPr>
          <w:rFonts w:ascii="Public Sans" w:cs="Public Sans" w:eastAsia="Public Sans" w:hAnsi="Public Sans"/>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ublic Sans" w:cs="Public Sans" w:eastAsia="Public Sans" w:hAnsi="Public Sans"/>
        </w:rPr>
        <w:sectPr>
          <w:type w:val="nextPage"/>
          <w:pgSz w:h="15840" w:w="12240" w:orient="portrait"/>
          <w:pgMar w:bottom="1440" w:top="1440" w:left="1440" w:right="1440" w:header="720" w:footer="720"/>
          <w:pgNumType w:start="1"/>
        </w:sectPr>
      </w:pPr>
      <w:bookmarkStart w:colFirst="0" w:colLast="0" w:name="_c2z6jc2p0f3z"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3  PUBLIC-PREPAREDNESS AHEAD OF CLIMATE CRISIS</w:t>
      </w:r>
      <w:r w:rsidDel="00000000" w:rsidR="00000000" w:rsidRPr="00000000">
        <w:rPr>
          <w:rtl w:val="0"/>
        </w:rPr>
      </w:r>
    </w:p>
    <w:p w:rsidR="00000000" w:rsidDel="00000000" w:rsidP="00000000" w:rsidRDefault="00000000" w:rsidRPr="00000000" w14:paraId="000000CA">
      <w:pPr>
        <w:spacing w:after="100" w:lineRule="auto"/>
        <w:jc w:val="center"/>
        <w:rPr>
          <w:rFonts w:ascii="Public Sans" w:cs="Public Sans" w:eastAsia="Public Sans" w:hAnsi="Public Sans"/>
          <w:b w:val="1"/>
          <w:bCs w:val="1"/>
          <w:color w:val="1f1f1f"/>
          <w:sz w:val="44"/>
          <w:szCs w:val="44"/>
        </w:rPr>
      </w:pPr>
      <w:r w:rsidDel="00000000" w:rsidR="00000000" w:rsidRPr="00000000">
        <w:rPr>
          <w:rFonts w:ascii="Public Sans" w:cs="Public Sans" w:eastAsia="Public Sans" w:hAnsi="Public Sans"/>
          <w:b w:val="1"/>
          <w:bCs w:val="1"/>
          <w:color w:val="1f1f1f"/>
          <w:sz w:val="44"/>
          <w:szCs w:val="44"/>
          <w:rtl w:val="0"/>
        </w:rPr>
        <w:t xml:space="preserve">Smart City Hackathon Lahore</w:t>
      </w:r>
    </w:p>
    <w:p w:rsidR="00000000" w:rsidDel="00000000" w:rsidP="00000000" w:rsidRDefault="00000000" w:rsidRPr="00000000" w14:paraId="000000CB">
      <w:pPr>
        <w:spacing w:after="40" w:lineRule="auto"/>
        <w:jc w:val="center"/>
        <w:rPr>
          <w:rFonts w:ascii="Public Sans" w:cs="Public Sans" w:eastAsia="Public Sans" w:hAnsi="Public Sans"/>
          <w:b w:val="1"/>
          <w:bCs w:val="1"/>
          <w:color w:val="9c7a2e"/>
          <w:sz w:val="30"/>
          <w:szCs w:val="30"/>
        </w:rPr>
      </w:pPr>
      <w:r w:rsidDel="00000000" w:rsidR="00000000" w:rsidRPr="00000000">
        <w:rPr>
          <w:rFonts w:ascii="Public Sans" w:cs="Public Sans" w:eastAsia="Public Sans" w:hAnsi="Public Sans"/>
          <w:b w:val="1"/>
          <w:bCs w:val="1"/>
          <w:color w:val="9c7a2e"/>
          <w:sz w:val="30"/>
          <w:szCs w:val="30"/>
          <w:rtl w:val="0"/>
        </w:rPr>
        <w:t xml:space="preserve">Call for Innovation</w:t>
      </w:r>
    </w:p>
    <w:p w:rsidR="00000000" w:rsidDel="00000000" w:rsidP="00000000" w:rsidRDefault="00000000" w:rsidRPr="00000000" w14:paraId="000000CC">
      <w:pPr>
        <w:spacing w:after="300" w:lineRule="auto"/>
        <w:jc w:val="center"/>
        <w:rPr>
          <w:rFonts w:ascii="Public Sans" w:cs="Public Sans" w:eastAsia="Public Sans" w:hAnsi="Public Sans"/>
          <w:sz w:val="34"/>
          <w:szCs w:val="34"/>
        </w:rPr>
      </w:pPr>
      <w:r w:rsidDel="00000000" w:rsidR="00000000" w:rsidRPr="00000000">
        <w:rPr>
          <w:rFonts w:ascii="Public Sans" w:cs="Public Sans" w:eastAsia="Public Sans" w:hAnsi="Public Sans"/>
          <w:i w:val="1"/>
          <w:iCs w:val="1"/>
          <w:color w:val="5a5a5a"/>
          <w:sz w:val="24"/>
          <w:szCs w:val="24"/>
          <w:rtl w:val="0"/>
        </w:rPr>
        <w:t xml:space="preserve">Problem Statement Collection</w:t>
      </w:r>
      <w:r w:rsidDel="00000000" w:rsidR="00000000" w:rsidRPr="00000000">
        <w:rPr>
          <w:rtl w:val="0"/>
        </w:rPr>
      </w:r>
    </w:p>
    <w:bookmarkStart w:colFirst="0" w:colLast="0" w:name="ru624gjoa3dq" w:id="43"/>
    <w:bookmarkEnd w:id="43"/>
    <w:p w:rsidR="00000000" w:rsidDel="00000000" w:rsidP="00000000" w:rsidRDefault="00000000" w:rsidRPr="00000000" w14:paraId="000000CD">
      <w:pPr>
        <w:pStyle w:val="Heading1"/>
        <w:keepNext w:val="0"/>
        <w:keepLines w:val="0"/>
        <w:shd w:fill="ffffff" w:val="clear"/>
        <w:spacing w:after="0" w:before="0" w:lineRule="auto"/>
        <w:rPr>
          <w:rFonts w:ascii="Public Sans" w:cs="Public Sans" w:eastAsia="Public Sans" w:hAnsi="Public Sans"/>
          <w:sz w:val="28"/>
          <w:szCs w:val="28"/>
        </w:rPr>
      </w:pPr>
      <w:bookmarkStart w:colFirst="0" w:colLast="0" w:name="_la86g6dklxfb" w:id="44"/>
      <w:bookmarkEnd w:id="44"/>
      <w:r w:rsidDel="00000000" w:rsidR="00000000" w:rsidRPr="00000000">
        <w:rPr>
          <w:rFonts w:ascii="Public Sans" w:cs="Public Sans" w:eastAsia="Public Sans" w:hAnsi="Public Sans"/>
          <w:color w:val="1f1f1f"/>
          <w:sz w:val="28"/>
          <w:szCs w:val="28"/>
          <w:rtl w:val="0"/>
        </w:rPr>
        <w:t xml:space="preserve">Theme - 3 🌍 Public Preparedness Ahead of the Climate Crisis:</w:t>
      </w:r>
      <w:r w:rsidDel="00000000" w:rsidR="00000000" w:rsidRPr="00000000">
        <w:rPr>
          <w:rFonts w:ascii="Public Sans" w:cs="Public Sans" w:eastAsia="Public Sans" w:hAnsi="Public Sans"/>
          <w:b w:val="0"/>
          <w:bCs w:val="0"/>
          <w:color w:val="1f1f1f"/>
          <w:sz w:val="28"/>
          <w:szCs w:val="28"/>
          <w:rtl w:val="0"/>
        </w:rPr>
        <w:t xml:space="preserve"> Create impactful communication and behaviour change solutions, such as short films, documentaries, public awareness campaigns, or other creative media, to strengthen community resilience against climate-related challenges such as heatwaves, floods, and smog.</w:t>
      </w:r>
      <w:r w:rsidDel="00000000" w:rsidR="00000000" w:rsidRPr="00000000">
        <w:rPr>
          <w:rtl w:val="0"/>
        </w:rPr>
      </w:r>
    </w:p>
    <w:p w:rsidR="00000000" w:rsidDel="00000000" w:rsidP="00000000" w:rsidRDefault="00000000" w:rsidRPr="00000000" w14:paraId="000000CE">
      <w:pPr>
        <w:pStyle w:val="Heading1"/>
        <w:keepNext w:val="0"/>
        <w:keepLines w:val="0"/>
        <w:rPr>
          <w:rFonts w:ascii="Public Sans" w:cs="Public Sans" w:eastAsia="Public Sans" w:hAnsi="Public Sans"/>
          <w:sz w:val="28"/>
          <w:szCs w:val="28"/>
        </w:rPr>
      </w:pPr>
      <w:bookmarkStart w:colFirst="0" w:colLast="0" w:name="_5k8xtiz2zls4" w:id="45"/>
      <w:bookmarkEnd w:id="45"/>
      <w:r w:rsidDel="00000000" w:rsidR="00000000" w:rsidRPr="00000000">
        <w:rPr>
          <w:rFonts w:ascii="Public Sans" w:cs="Public Sans" w:eastAsia="Public Sans" w:hAnsi="Public Sans"/>
          <w:sz w:val="28"/>
          <w:szCs w:val="28"/>
          <w:rtl w:val="0"/>
        </w:rPr>
        <w:t xml:space="preserve">Theme Overview</w:t>
      </w:r>
    </w:p>
    <w:p w:rsidR="00000000" w:rsidDel="00000000" w:rsidP="00000000" w:rsidRDefault="00000000" w:rsidRPr="00000000" w14:paraId="000000CF">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Punjab is increasingly experiencing the impacts of climate change through extreme heat, urban flooding, deteriorating air quality, and more frequent weather-related emergencies. In response, the Government of Punjab introduced Pakistan's first </w:t>
      </w:r>
      <w:r w:rsidDel="00000000" w:rsidR="00000000" w:rsidRPr="00000000">
        <w:rPr>
          <w:rFonts w:ascii="Public Sans" w:cs="Public Sans" w:eastAsia="Public Sans" w:hAnsi="Public Sans"/>
          <w:b w:val="1"/>
          <w:bCs w:val="1"/>
          <w:rtl w:val="0"/>
        </w:rPr>
        <w:t xml:space="preserve">Climate-Tagged Budget</w:t>
      </w:r>
      <w:r w:rsidDel="00000000" w:rsidR="00000000" w:rsidRPr="00000000">
        <w:rPr>
          <w:rFonts w:ascii="Public Sans" w:cs="Public Sans" w:eastAsia="Public Sans" w:hAnsi="Public Sans"/>
          <w:rtl w:val="0"/>
        </w:rPr>
        <w:t xml:space="preserve"> and launched the </w:t>
      </w:r>
      <w:r w:rsidDel="00000000" w:rsidR="00000000" w:rsidRPr="00000000">
        <w:rPr>
          <w:rFonts w:ascii="Public Sans" w:cs="Public Sans" w:eastAsia="Public Sans" w:hAnsi="Public Sans"/>
          <w:b w:val="1"/>
          <w:bCs w:val="1"/>
          <w:rtl w:val="0"/>
        </w:rPr>
        <w:t xml:space="preserve">Punjab Climate and Disaster Resilience Plan (2026)</w:t>
      </w:r>
      <w:r w:rsidDel="00000000" w:rsidR="00000000" w:rsidRPr="00000000">
        <w:rPr>
          <w:rFonts w:ascii="Public Sans" w:cs="Public Sans" w:eastAsia="Public Sans" w:hAnsi="Public Sans"/>
          <w:rtl w:val="0"/>
        </w:rPr>
        <w:t xml:space="preserve"> following the devastating floods of 2025, during which approximately </w:t>
      </w:r>
      <w:r w:rsidDel="00000000" w:rsidR="00000000" w:rsidRPr="00000000">
        <w:rPr>
          <w:rFonts w:ascii="Public Sans" w:cs="Public Sans" w:eastAsia="Public Sans" w:hAnsi="Public Sans"/>
          <w:b w:val="1"/>
          <w:bCs w:val="1"/>
          <w:rtl w:val="0"/>
        </w:rPr>
        <w:t xml:space="preserve">three million people</w:t>
      </w:r>
      <w:r w:rsidDel="00000000" w:rsidR="00000000" w:rsidRPr="00000000">
        <w:rPr>
          <w:rFonts w:ascii="Public Sans" w:cs="Public Sans" w:eastAsia="Public Sans" w:hAnsi="Public Sans"/>
          <w:rtl w:val="0"/>
        </w:rPr>
        <w:t xml:space="preserve"> and </w:t>
      </w:r>
      <w:r w:rsidDel="00000000" w:rsidR="00000000" w:rsidRPr="00000000">
        <w:rPr>
          <w:rFonts w:ascii="Public Sans" w:cs="Public Sans" w:eastAsia="Public Sans" w:hAnsi="Public Sans"/>
          <w:b w:val="1"/>
          <w:bCs w:val="1"/>
          <w:rtl w:val="0"/>
        </w:rPr>
        <w:t xml:space="preserve">2.5 million livestock</w:t>
      </w:r>
      <w:r w:rsidDel="00000000" w:rsidR="00000000" w:rsidRPr="00000000">
        <w:rPr>
          <w:rFonts w:ascii="Public Sans" w:cs="Public Sans" w:eastAsia="Public Sans" w:hAnsi="Public Sans"/>
          <w:rtl w:val="0"/>
        </w:rPr>
        <w:t xml:space="preserve"> were rescued across the province. Current forecasts project temperatures reaching </w:t>
      </w:r>
      <w:r w:rsidDel="00000000" w:rsidR="00000000" w:rsidRPr="00000000">
        <w:rPr>
          <w:rFonts w:ascii="Public Sans" w:cs="Public Sans" w:eastAsia="Public Sans" w:hAnsi="Public Sans"/>
          <w:b w:val="1"/>
          <w:bCs w:val="1"/>
          <w:rtl w:val="0"/>
        </w:rPr>
        <w:t xml:space="preserve">52–55°C</w:t>
      </w:r>
      <w:r w:rsidDel="00000000" w:rsidR="00000000" w:rsidRPr="00000000">
        <w:rPr>
          <w:rFonts w:ascii="Public Sans" w:cs="Public Sans" w:eastAsia="Public Sans" w:hAnsi="Public Sans"/>
          <w:rtl w:val="0"/>
        </w:rPr>
        <w:t xml:space="preserve"> across southern and central Punjab, while northern Punjab and the Potohar region face increasing risks of cloudburst-triggered flooding. The province has also committed to coordinated early warning systems and improved disaster preparedness mechanisms.</w:t>
      </w:r>
    </w:p>
    <w:p w:rsidR="00000000" w:rsidDel="00000000" w:rsidP="00000000" w:rsidRDefault="00000000" w:rsidRPr="00000000" w14:paraId="000000D0">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While investments in climate resilience continue to expand, preparedness depends on more than technology alone. Communities must receive timely warnings, understand the risks they face, trust official information, and know the practical actions they should take before, during, and after emergencies. Strengthening public awareness, behaviour change, and community resilience is therefore essential to reducing the human impact of climate-related disasters.</w:t>
      </w:r>
    </w:p>
    <w:p w:rsidR="00000000" w:rsidDel="00000000" w:rsidP="00000000" w:rsidRDefault="00000000" w:rsidRPr="00000000" w14:paraId="000000D1">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This theme invites participants to design innovative communication products, awareness campaigns, educational content, and digital solutions that empower communities to prepare for and respond effectively to climate-related challenges.</w:t>
      </w:r>
    </w:p>
    <w:p w:rsidR="00000000" w:rsidDel="00000000" w:rsidP="00000000" w:rsidRDefault="00000000" w:rsidRPr="00000000" w14:paraId="000000D2">
      <w:pPr>
        <w:pStyle w:val="Heading2"/>
        <w:keepNext w:val="0"/>
        <w:keepLines w:val="0"/>
        <w:rPr>
          <w:color w:val="1155cc"/>
        </w:rPr>
      </w:pPr>
      <w:bookmarkStart w:colFirst="0" w:colLast="0" w:name="_wr5ix7mea1f4" w:id="46"/>
      <w:bookmarkEnd w:id="46"/>
      <w:r w:rsidDel="00000000" w:rsidR="00000000" w:rsidRPr="00000000">
        <w:rPr>
          <w:color w:val="1155cc"/>
          <w:rtl w:val="0"/>
        </w:rPr>
        <w:t xml:space="preserve">Problem Statement 1</w:t>
      </w:r>
    </w:p>
    <w:p w:rsidR="00000000" w:rsidDel="00000000" w:rsidP="00000000" w:rsidRDefault="00000000" w:rsidRPr="00000000" w14:paraId="000000D3">
      <w:pPr>
        <w:pStyle w:val="Heading3"/>
        <w:keepNext w:val="0"/>
        <w:keepLines w:val="0"/>
        <w:rPr>
          <w:sz w:val="22"/>
          <w:szCs w:val="22"/>
        </w:rPr>
      </w:pPr>
      <w:bookmarkStart w:colFirst="0" w:colLast="0" w:name="_a7qd5lqnapyg" w:id="47"/>
      <w:bookmarkEnd w:id="47"/>
      <w:r w:rsidDel="00000000" w:rsidR="00000000" w:rsidRPr="00000000">
        <w:rPr>
          <w:sz w:val="22"/>
          <w:szCs w:val="22"/>
          <w:rtl w:val="0"/>
        </w:rPr>
        <w:t xml:space="preserve">Heatwave Behaviour Change for Outdoor &amp; Informal Workers</w:t>
      </w:r>
    </w:p>
    <w:p w:rsidR="00000000" w:rsidDel="00000000" w:rsidP="00000000" w:rsidRDefault="00000000" w:rsidRPr="00000000" w14:paraId="000000D4">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D5">
      <w:pPr>
        <w:numPr>
          <w:ilvl w:val="0"/>
          <w:numId w:val="1"/>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Short Film</w:t>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Documentary</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Social Media Campaign</w:t>
      </w:r>
    </w:p>
    <w:p w:rsidR="00000000" w:rsidDel="00000000" w:rsidP="00000000" w:rsidRDefault="00000000" w:rsidRPr="00000000" w14:paraId="000000D8">
      <w:pPr>
        <w:numPr>
          <w:ilvl w:val="0"/>
          <w:numId w:val="1"/>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Educational Booklet</w:t>
      </w:r>
    </w:p>
    <w:p w:rsidR="00000000" w:rsidDel="00000000" w:rsidP="00000000" w:rsidRDefault="00000000" w:rsidRPr="00000000" w14:paraId="000000D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D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Outdoor labourers, street vendors, and informal workers are among the most vulnerable to extreme heat but often receive generic advisories that do not reflect the realities of their daily work or provide practical guidance they can follow.</w:t>
      </w:r>
    </w:p>
    <w:p w:rsidR="00000000" w:rsidDel="00000000" w:rsidP="00000000" w:rsidRDefault="00000000" w:rsidRPr="00000000" w14:paraId="000000DB">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DC">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Develop engaging communication materials that provide practical, culturally relevant heat safety guidance tailored specifically for outdoor workers and their employers using channels they already trust and access.</w:t>
      </w:r>
    </w:p>
    <w:p w:rsidR="00000000" w:rsidDel="00000000" w:rsidP="00000000" w:rsidRDefault="00000000" w:rsidRPr="00000000" w14:paraId="000000DD">
      <w:pPr>
        <w:pStyle w:val="Heading2"/>
        <w:keepNext w:val="0"/>
        <w:keepLines w:val="0"/>
        <w:rPr>
          <w:color w:val="1155cc"/>
        </w:rPr>
      </w:pPr>
      <w:bookmarkStart w:colFirst="0" w:colLast="0" w:name="_jplrq21gt6f" w:id="48"/>
      <w:bookmarkEnd w:id="48"/>
      <w:r w:rsidDel="00000000" w:rsidR="00000000" w:rsidRPr="00000000">
        <w:rPr>
          <w:color w:val="1155cc"/>
          <w:rtl w:val="0"/>
        </w:rPr>
        <w:t xml:space="preserve">Problem Statement 2</w:t>
      </w:r>
    </w:p>
    <w:p w:rsidR="00000000" w:rsidDel="00000000" w:rsidP="00000000" w:rsidRDefault="00000000" w:rsidRPr="00000000" w14:paraId="000000DE">
      <w:pPr>
        <w:pStyle w:val="Heading3"/>
        <w:keepNext w:val="0"/>
        <w:keepLines w:val="0"/>
        <w:rPr>
          <w:sz w:val="22"/>
          <w:szCs w:val="22"/>
        </w:rPr>
      </w:pPr>
      <w:bookmarkStart w:colFirst="0" w:colLast="0" w:name="_65f0nhml3864" w:id="49"/>
      <w:bookmarkEnd w:id="49"/>
      <w:r w:rsidDel="00000000" w:rsidR="00000000" w:rsidRPr="00000000">
        <w:rPr>
          <w:sz w:val="22"/>
          <w:szCs w:val="22"/>
          <w:rtl w:val="0"/>
        </w:rPr>
        <w:t xml:space="preserve">Building Trust in Early Warning Systems in Remote &amp; Northern Communities</w:t>
      </w:r>
    </w:p>
    <w:p w:rsidR="00000000" w:rsidDel="00000000" w:rsidP="00000000" w:rsidRDefault="00000000" w:rsidRPr="00000000" w14:paraId="000000DF">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E0">
      <w:pPr>
        <w:numPr>
          <w:ilvl w:val="0"/>
          <w:numId w:val="17"/>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Documentary</w:t>
      </w:r>
    </w:p>
    <w:p w:rsidR="00000000" w:rsidDel="00000000" w:rsidP="00000000" w:rsidRDefault="00000000" w:rsidRPr="00000000" w14:paraId="000000E1">
      <w:pPr>
        <w:numPr>
          <w:ilvl w:val="0"/>
          <w:numId w:val="17"/>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Community Awareness Campaign</w:t>
      </w:r>
    </w:p>
    <w:p w:rsidR="00000000" w:rsidDel="00000000" w:rsidP="00000000" w:rsidRDefault="00000000" w:rsidRPr="00000000" w14:paraId="000000E2">
      <w:pPr>
        <w:numPr>
          <w:ilvl w:val="0"/>
          <w:numId w:val="17"/>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Short Film</w:t>
      </w:r>
    </w:p>
    <w:p w:rsidR="00000000" w:rsidDel="00000000" w:rsidP="00000000" w:rsidRDefault="00000000" w:rsidRPr="00000000" w14:paraId="000000E3">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E4">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Early warning systems are only effective if communities trust the information they receive and understand how to respond. Many vulnerable communities have experienced repeated disasters and remain sceptical of official advisories.</w:t>
      </w:r>
    </w:p>
    <w:p w:rsidR="00000000" w:rsidDel="00000000" w:rsidP="00000000" w:rsidRDefault="00000000" w:rsidRPr="00000000" w14:paraId="000000E5">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E6">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Create communication products that explain how early warning systems work, build public trust, and demonstrate practical actions households should take before and during climate-related emergencies.</w:t>
      </w:r>
    </w:p>
    <w:p w:rsidR="00000000" w:rsidDel="00000000" w:rsidP="00000000" w:rsidRDefault="00000000" w:rsidRPr="00000000" w14:paraId="000000E7">
      <w:pPr>
        <w:pStyle w:val="Heading2"/>
        <w:keepNext w:val="0"/>
        <w:keepLines w:val="0"/>
        <w:rPr>
          <w:color w:val="1155cc"/>
        </w:rPr>
      </w:pPr>
      <w:bookmarkStart w:colFirst="0" w:colLast="0" w:name="_jysqagpiif3z" w:id="50"/>
      <w:bookmarkEnd w:id="50"/>
      <w:r w:rsidDel="00000000" w:rsidR="00000000" w:rsidRPr="00000000">
        <w:rPr>
          <w:color w:val="1155cc"/>
          <w:rtl w:val="0"/>
        </w:rPr>
        <w:t xml:space="preserve">Problem Statement 3</w:t>
      </w:r>
    </w:p>
    <w:p w:rsidR="00000000" w:rsidDel="00000000" w:rsidP="00000000" w:rsidRDefault="00000000" w:rsidRPr="00000000" w14:paraId="000000E8">
      <w:pPr>
        <w:pStyle w:val="Heading3"/>
        <w:keepNext w:val="0"/>
        <w:keepLines w:val="0"/>
        <w:rPr>
          <w:sz w:val="22"/>
          <w:szCs w:val="22"/>
        </w:rPr>
      </w:pPr>
      <w:bookmarkStart w:colFirst="0" w:colLast="0" w:name="_f3713anm72r1" w:id="51"/>
      <w:bookmarkEnd w:id="51"/>
      <w:r w:rsidDel="00000000" w:rsidR="00000000" w:rsidRPr="00000000">
        <w:rPr>
          <w:sz w:val="22"/>
          <w:szCs w:val="22"/>
          <w:rtl w:val="0"/>
        </w:rPr>
        <w:t xml:space="preserve">Correcting Misinformation Around the Causes of Smog</w:t>
      </w:r>
    </w:p>
    <w:p w:rsidR="00000000" w:rsidDel="00000000" w:rsidP="00000000" w:rsidRDefault="00000000" w:rsidRPr="00000000" w14:paraId="000000E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EA">
      <w:pPr>
        <w:numPr>
          <w:ilvl w:val="0"/>
          <w:numId w:val="6"/>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Social Media Campaign</w:t>
      </w:r>
    </w:p>
    <w:p w:rsidR="00000000" w:rsidDel="00000000" w:rsidP="00000000" w:rsidRDefault="00000000" w:rsidRPr="00000000" w14:paraId="000000EB">
      <w:pPr>
        <w:numPr>
          <w:ilvl w:val="0"/>
          <w:numId w:val="6"/>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Short Film</w:t>
      </w:r>
    </w:p>
    <w:p w:rsidR="00000000" w:rsidDel="00000000" w:rsidP="00000000" w:rsidRDefault="00000000" w:rsidRPr="00000000" w14:paraId="000000EC">
      <w:pPr>
        <w:numPr>
          <w:ilvl w:val="0"/>
          <w:numId w:val="6"/>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Educational Booklet</w:t>
      </w:r>
    </w:p>
    <w:p w:rsidR="00000000" w:rsidDel="00000000" w:rsidP="00000000" w:rsidRDefault="00000000" w:rsidRPr="00000000" w14:paraId="000000ED">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EE">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Conflicting narratives about the causes of smog have created public confusion, making it more difficult to encourage behaviour change around vehicle emissions, crop burning, waste burning, and other major contributors to air pollution.</w:t>
      </w:r>
    </w:p>
    <w:p w:rsidR="00000000" w:rsidDel="00000000" w:rsidP="00000000" w:rsidRDefault="00000000" w:rsidRPr="00000000" w14:paraId="000000EF">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F0">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Develop clear, evidence-based communication materials that explain the major local sources of smog in simple language while encouraging practical actions citizens can take to improve air quality.</w:t>
      </w:r>
    </w:p>
    <w:p w:rsidR="00000000" w:rsidDel="00000000" w:rsidP="00000000" w:rsidRDefault="00000000" w:rsidRPr="00000000" w14:paraId="000000F1">
      <w:pPr>
        <w:pStyle w:val="Heading2"/>
        <w:keepNext w:val="0"/>
        <w:keepLines w:val="0"/>
        <w:rPr>
          <w:color w:val="1155cc"/>
        </w:rPr>
      </w:pPr>
      <w:bookmarkStart w:colFirst="0" w:colLast="0" w:name="_pczk4ctecr86" w:id="52"/>
      <w:bookmarkEnd w:id="52"/>
      <w:r w:rsidDel="00000000" w:rsidR="00000000" w:rsidRPr="00000000">
        <w:rPr>
          <w:color w:val="1155cc"/>
          <w:rtl w:val="0"/>
        </w:rPr>
        <w:t xml:space="preserve">Problem Statement 4</w:t>
      </w:r>
    </w:p>
    <w:p w:rsidR="00000000" w:rsidDel="00000000" w:rsidP="00000000" w:rsidRDefault="00000000" w:rsidRPr="00000000" w14:paraId="000000F2">
      <w:pPr>
        <w:pStyle w:val="Heading3"/>
        <w:keepNext w:val="0"/>
        <w:keepLines w:val="0"/>
        <w:rPr>
          <w:sz w:val="26"/>
          <w:szCs w:val="26"/>
        </w:rPr>
      </w:pPr>
      <w:bookmarkStart w:colFirst="0" w:colLast="0" w:name="_xcanh0w8bwua" w:id="53"/>
      <w:bookmarkEnd w:id="53"/>
      <w:r w:rsidDel="00000000" w:rsidR="00000000" w:rsidRPr="00000000">
        <w:rPr>
          <w:sz w:val="26"/>
          <w:szCs w:val="26"/>
          <w:rtl w:val="0"/>
        </w:rPr>
        <w:t xml:space="preserve">Urban Flash Flood Preparedness for Lahore Households</w:t>
      </w:r>
    </w:p>
    <w:p w:rsidR="00000000" w:rsidDel="00000000" w:rsidP="00000000" w:rsidRDefault="00000000" w:rsidRPr="00000000" w14:paraId="000000F3">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Solution Type</w:t>
      </w:r>
    </w:p>
    <w:p w:rsidR="00000000" w:rsidDel="00000000" w:rsidP="00000000" w:rsidRDefault="00000000" w:rsidRPr="00000000" w14:paraId="000000F4">
      <w:pPr>
        <w:numPr>
          <w:ilvl w:val="0"/>
          <w:numId w:val="14"/>
        </w:numPr>
        <w:spacing w:after="0" w:afterAutospacing="0" w:before="24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Short Film</w:t>
      </w:r>
    </w:p>
    <w:p w:rsidR="00000000" w:rsidDel="00000000" w:rsidP="00000000" w:rsidRDefault="00000000" w:rsidRPr="00000000" w14:paraId="000000F5">
      <w:pPr>
        <w:numPr>
          <w:ilvl w:val="0"/>
          <w:numId w:val="14"/>
        </w:numPr>
        <w:spacing w:after="0" w:afterAutospacing="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Public Awareness Campaign</w:t>
      </w:r>
    </w:p>
    <w:p w:rsidR="00000000" w:rsidDel="00000000" w:rsidP="00000000" w:rsidRDefault="00000000" w:rsidRPr="00000000" w14:paraId="000000F6">
      <w:pPr>
        <w:numPr>
          <w:ilvl w:val="0"/>
          <w:numId w:val="14"/>
        </w:numPr>
        <w:spacing w:after="240" w:before="0" w:beforeAutospacing="0" w:lineRule="auto"/>
        <w:ind w:left="720" w:hanging="360"/>
        <w:rPr>
          <w:rFonts w:ascii="Public Sans" w:cs="Public Sans" w:eastAsia="Public Sans" w:hAnsi="Public Sans"/>
        </w:rPr>
      </w:pPr>
      <w:r w:rsidDel="00000000" w:rsidR="00000000" w:rsidRPr="00000000">
        <w:rPr>
          <w:rFonts w:ascii="Public Sans" w:cs="Public Sans" w:eastAsia="Public Sans" w:hAnsi="Public Sans"/>
          <w:rtl w:val="0"/>
        </w:rPr>
        <w:t xml:space="preserve">Educational Booklet</w:t>
      </w:r>
    </w:p>
    <w:p w:rsidR="00000000" w:rsidDel="00000000" w:rsidP="00000000" w:rsidRDefault="00000000" w:rsidRPr="00000000" w14:paraId="000000F7">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Challenge</w:t>
      </w:r>
    </w:p>
    <w:p w:rsidR="00000000" w:rsidDel="00000000" w:rsidP="00000000" w:rsidRDefault="00000000" w:rsidRPr="00000000" w14:paraId="000000F8">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Although flood preparedness efforts continue to improve, many urban households remain uncertain about what actions they should take during the critical first hour of a flash flood.</w:t>
      </w:r>
    </w:p>
    <w:p w:rsidR="00000000" w:rsidDel="00000000" w:rsidP="00000000" w:rsidRDefault="00000000" w:rsidRPr="00000000" w14:paraId="000000F9">
      <w:pPr>
        <w:spacing w:after="240" w:before="240" w:lineRule="auto"/>
        <w:rPr>
          <w:rFonts w:ascii="Public Sans" w:cs="Public Sans" w:eastAsia="Public Sans" w:hAnsi="Public Sans"/>
          <w:b w:val="1"/>
          <w:bCs w:val="1"/>
        </w:rPr>
      </w:pPr>
      <w:r w:rsidDel="00000000" w:rsidR="00000000" w:rsidRPr="00000000">
        <w:rPr>
          <w:rFonts w:ascii="Public Sans" w:cs="Public Sans" w:eastAsia="Public Sans" w:hAnsi="Public Sans"/>
          <w:b w:val="1"/>
          <w:bCs w:val="1"/>
          <w:rtl w:val="0"/>
        </w:rPr>
        <w:t xml:space="preserve">What We're Looking For</w:t>
      </w:r>
    </w:p>
    <w:p w:rsidR="00000000" w:rsidDel="00000000" w:rsidP="00000000" w:rsidRDefault="00000000" w:rsidRPr="00000000" w14:paraId="000000FA">
      <w:pPr>
        <w:spacing w:after="240" w:before="240" w:lineRule="auto"/>
        <w:rPr>
          <w:rFonts w:ascii="Public Sans" w:cs="Public Sans" w:eastAsia="Public Sans" w:hAnsi="Public Sans"/>
        </w:rPr>
      </w:pPr>
      <w:r w:rsidDel="00000000" w:rsidR="00000000" w:rsidRPr="00000000">
        <w:rPr>
          <w:rFonts w:ascii="Public Sans" w:cs="Public Sans" w:eastAsia="Public Sans" w:hAnsi="Public Sans"/>
          <w:rtl w:val="0"/>
        </w:rPr>
        <w:t xml:space="preserve">Design practical and memorable communication products that provide step-by-step guidance to help families prepare for and safely respond to urban flash flooding, focusing on immediate actions rather than general awareness alone.</w:t>
      </w:r>
    </w:p>
    <w:p w:rsidR="00000000" w:rsidDel="00000000" w:rsidP="00000000" w:rsidRDefault="00000000" w:rsidRPr="00000000" w14:paraId="000000FB">
      <w:pPr>
        <w:rPr>
          <w:rFonts w:ascii="Public Sans" w:cs="Public Sans" w:eastAsia="Public Sans" w:hAnsi="Public Sans"/>
        </w:rPr>
      </w:pPr>
      <w:r w:rsidDel="00000000" w:rsidR="00000000" w:rsidRPr="00000000">
        <w:rPr>
          <w:rtl w:val="0"/>
        </w:rPr>
      </w:r>
    </w:p>
    <w:p w:rsidR="00000000" w:rsidDel="00000000" w:rsidP="00000000" w:rsidRDefault="00000000" w:rsidRPr="00000000" w14:paraId="000000FC">
      <w:pPr>
        <w:rPr>
          <w:rFonts w:ascii="Public Sans" w:cs="Public Sans" w:eastAsia="Public Sans" w:hAnsi="Public Sans"/>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ublic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36"/>
      <w:szCs w:val="36"/>
    </w:rPr>
  </w:style>
  <w:style w:type="paragraph" w:styleId="Heading2">
    <w:name w:val="heading 2"/>
    <w:basedOn w:val="Normal"/>
    <w:next w:val="Normal"/>
    <w:pPr>
      <w:keepNext w:val="1"/>
      <w:keepLines w:val="1"/>
      <w:spacing w:after="80" w:before="360" w:lineRule="auto"/>
    </w:pPr>
    <w:rPr>
      <w:rFonts w:ascii="Public Sans" w:cs="Public Sans" w:eastAsia="Public Sans" w:hAnsi="Public Sans"/>
      <w:b w:val="1"/>
      <w:bCs w:val="1"/>
      <w:sz w:val="28"/>
      <w:szCs w:val="28"/>
    </w:rPr>
  </w:style>
  <w:style w:type="paragraph" w:styleId="Heading3">
    <w:name w:val="heading 3"/>
    <w:basedOn w:val="Normal"/>
    <w:next w:val="Normal"/>
    <w:pPr>
      <w:keepNext w:val="1"/>
      <w:keepLines w:val="1"/>
      <w:spacing w:after="80" w:before="280" w:lineRule="auto"/>
    </w:pPr>
    <w:rPr>
      <w:rFonts w:ascii="Public Sans" w:cs="Public Sans" w:eastAsia="Public Sans" w:hAnsi="Public Sans"/>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open-meteo.com" TargetMode="External"/><Relationship Id="rId84" Type="http://schemas.openxmlformats.org/officeDocument/2006/relationships/hyperlink" Target="https://openaq.org" TargetMode="External"/><Relationship Id="rId83" Type="http://schemas.openxmlformats.org/officeDocument/2006/relationships/hyperlink" Target="https://download.geofabrik.de/asia/pakistan.html" TargetMode="External"/><Relationship Id="rId42" Type="http://schemas.openxmlformats.org/officeDocument/2006/relationships/hyperlink" Target="https://openaq.org" TargetMode="External"/><Relationship Id="rId86" Type="http://schemas.openxmlformats.org/officeDocument/2006/relationships/hyperlink" Target="https://aqicn.org/city/pakistan/punjab/lahore" TargetMode="External"/><Relationship Id="rId41" Type="http://schemas.openxmlformats.org/officeDocument/2006/relationships/hyperlink" Target="https://open-meteo.com" TargetMode="External"/><Relationship Id="rId85" Type="http://schemas.openxmlformats.org/officeDocument/2006/relationships/hyperlink" Target="https://openaq.org" TargetMode="External"/><Relationship Id="rId44" Type="http://schemas.openxmlformats.org/officeDocument/2006/relationships/hyperlink" Target="https://aqicn.org/city/pakistan/punjab/lahore" TargetMode="External"/><Relationship Id="rId88" Type="http://schemas.openxmlformats.org/officeDocument/2006/relationships/hyperlink" Target="https://open-meteo.com" TargetMode="External"/><Relationship Id="rId43" Type="http://schemas.openxmlformats.org/officeDocument/2006/relationships/hyperlink" Target="https://openaq.org" TargetMode="External"/><Relationship Id="rId87" Type="http://schemas.openxmlformats.org/officeDocument/2006/relationships/hyperlink" Target="https://open-meteo.com" TargetMode="External"/><Relationship Id="rId46" Type="http://schemas.openxmlformats.org/officeDocument/2006/relationships/hyperlink" Target="https://browser.dataspace.copernicus.eu" TargetMode="External"/><Relationship Id="rId45" Type="http://schemas.openxmlformats.org/officeDocument/2006/relationships/hyperlink" Target="https://aqicn.org/city/pakistan/punjab/lahore" TargetMode="External"/><Relationship Id="rId89" Type="http://schemas.openxmlformats.org/officeDocument/2006/relationships/hyperlink" Target="https://browser.dataspace.copernicus.eu" TargetMode="External"/><Relationship Id="rId80" Type="http://schemas.openxmlformats.org/officeDocument/2006/relationships/hyperlink" Target="https://export.hotosm.org" TargetMode="External"/><Relationship Id="rId82" Type="http://schemas.openxmlformats.org/officeDocument/2006/relationships/hyperlink" Target="https://download.geofabrik.de/asia/pakistan.html" TargetMode="External"/><Relationship Id="rId81" Type="http://schemas.openxmlformats.org/officeDocument/2006/relationships/hyperlink" Target="https://export.hotosm.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qicn.org/city/pakistan/punjab/lahore" TargetMode="External"/><Relationship Id="rId48" Type="http://schemas.openxmlformats.org/officeDocument/2006/relationships/hyperlink" Target="https://earthengine.google.com" TargetMode="External"/><Relationship Id="rId47" Type="http://schemas.openxmlformats.org/officeDocument/2006/relationships/hyperlink" Target="https://browser.dataspace.copernicus.eu" TargetMode="External"/><Relationship Id="rId49" Type="http://schemas.openxmlformats.org/officeDocument/2006/relationships/hyperlink" Target="https://earthengine.google.com" TargetMode="External"/><Relationship Id="rId5" Type="http://schemas.openxmlformats.org/officeDocument/2006/relationships/styles" Target="styles.xml"/><Relationship Id="rId6" Type="http://schemas.openxmlformats.org/officeDocument/2006/relationships/hyperlink" Target="https://openaq.org" TargetMode="External"/><Relationship Id="rId7" Type="http://schemas.openxmlformats.org/officeDocument/2006/relationships/hyperlink" Target="https://openaq.org" TargetMode="External"/><Relationship Id="rId8" Type="http://schemas.openxmlformats.org/officeDocument/2006/relationships/hyperlink" Target="https://aqicn.org/city/pakistan/punjab/lahore" TargetMode="External"/><Relationship Id="rId73" Type="http://schemas.openxmlformats.org/officeDocument/2006/relationships/hyperlink" Target="https://www.pbs.gov.pk" TargetMode="External"/><Relationship Id="rId72" Type="http://schemas.openxmlformats.org/officeDocument/2006/relationships/hyperlink" Target="https://www.pbs.gov.pk" TargetMode="External"/><Relationship Id="rId31" Type="http://schemas.openxmlformats.org/officeDocument/2006/relationships/hyperlink" Target="https://www.openstreetmap.org" TargetMode="External"/><Relationship Id="rId75" Type="http://schemas.openxmlformats.org/officeDocument/2006/relationships/hyperlink" Target="https://bos.punjab.gov.pk" TargetMode="External"/><Relationship Id="rId30" Type="http://schemas.openxmlformats.org/officeDocument/2006/relationships/hyperlink" Target="https://www.openstreetmap.org" TargetMode="External"/><Relationship Id="rId74" Type="http://schemas.openxmlformats.org/officeDocument/2006/relationships/hyperlink" Target="https://bos.punjab.gov.pk" TargetMode="External"/><Relationship Id="rId33" Type="http://schemas.openxmlformats.org/officeDocument/2006/relationships/hyperlink" Target="https://data.humdata.org" TargetMode="External"/><Relationship Id="rId77" Type="http://schemas.openxmlformats.org/officeDocument/2006/relationships/hyperlink" Target="https://www.openstreetmap.org" TargetMode="External"/><Relationship Id="rId32" Type="http://schemas.openxmlformats.org/officeDocument/2006/relationships/hyperlink" Target="https://data.humdata.org" TargetMode="External"/><Relationship Id="rId76" Type="http://schemas.openxmlformats.org/officeDocument/2006/relationships/hyperlink" Target="https://www.openstreetmap.org" TargetMode="External"/><Relationship Id="rId35" Type="http://schemas.openxmlformats.org/officeDocument/2006/relationships/hyperlink" Target="https://www.worldpop.org" TargetMode="External"/><Relationship Id="rId79" Type="http://schemas.openxmlformats.org/officeDocument/2006/relationships/hyperlink" Target="https://data.humdata.org" TargetMode="External"/><Relationship Id="rId34" Type="http://schemas.openxmlformats.org/officeDocument/2006/relationships/hyperlink" Target="https://www.worldpop.org" TargetMode="External"/><Relationship Id="rId78" Type="http://schemas.openxmlformats.org/officeDocument/2006/relationships/hyperlink" Target="https://data.humdata.org" TargetMode="External"/><Relationship Id="rId71" Type="http://schemas.openxmlformats.org/officeDocument/2006/relationships/hyperlink" Target="https://opendata.com.pk" TargetMode="External"/><Relationship Id="rId70" Type="http://schemas.openxmlformats.org/officeDocument/2006/relationships/hyperlink" Target="https://opendata.com.pk" TargetMode="External"/><Relationship Id="rId37" Type="http://schemas.openxmlformats.org/officeDocument/2006/relationships/hyperlink" Target="https://opendata.com.pk" TargetMode="External"/><Relationship Id="rId36" Type="http://schemas.openxmlformats.org/officeDocument/2006/relationships/hyperlink" Target="https://opendata.com.pk" TargetMode="External"/><Relationship Id="rId39" Type="http://schemas.openxmlformats.org/officeDocument/2006/relationships/hyperlink" Target="https://www.pbs.gov.pk" TargetMode="External"/><Relationship Id="rId38" Type="http://schemas.openxmlformats.org/officeDocument/2006/relationships/hyperlink" Target="https://www.pbs.gov.pk" TargetMode="External"/><Relationship Id="rId62" Type="http://schemas.openxmlformats.org/officeDocument/2006/relationships/hyperlink" Target="https://www.worldpop.org" TargetMode="External"/><Relationship Id="rId61" Type="http://schemas.openxmlformats.org/officeDocument/2006/relationships/hyperlink" Target="https://open-meteo.com" TargetMode="External"/><Relationship Id="rId20" Type="http://schemas.openxmlformats.org/officeDocument/2006/relationships/hyperlink" Target="https://browser.dataspace.copernicus.eu" TargetMode="External"/><Relationship Id="rId64" Type="http://schemas.openxmlformats.org/officeDocument/2006/relationships/hyperlink" Target="https://openaq.org" TargetMode="External"/><Relationship Id="rId63" Type="http://schemas.openxmlformats.org/officeDocument/2006/relationships/hyperlink" Target="https://www.worldpop.org" TargetMode="External"/><Relationship Id="rId22" Type="http://schemas.openxmlformats.org/officeDocument/2006/relationships/hyperlink" Target="https://earthengine.google.com" TargetMode="External"/><Relationship Id="rId66" Type="http://schemas.openxmlformats.org/officeDocument/2006/relationships/hyperlink" Target="https://aqicn.org/city/pakistan/punjab/lahore" TargetMode="External"/><Relationship Id="rId21" Type="http://schemas.openxmlformats.org/officeDocument/2006/relationships/hyperlink" Target="https://browser.dataspace.copernicus.eu" TargetMode="External"/><Relationship Id="rId65" Type="http://schemas.openxmlformats.org/officeDocument/2006/relationships/hyperlink" Target="https://openaq.org" TargetMode="External"/><Relationship Id="rId24" Type="http://schemas.openxmlformats.org/officeDocument/2006/relationships/hyperlink" Target="https://openaq.org" TargetMode="External"/><Relationship Id="rId68" Type="http://schemas.openxmlformats.org/officeDocument/2006/relationships/hyperlink" Target="https://open-meteo.com" TargetMode="External"/><Relationship Id="rId23" Type="http://schemas.openxmlformats.org/officeDocument/2006/relationships/hyperlink" Target="https://earthengine.google.com" TargetMode="External"/><Relationship Id="rId67" Type="http://schemas.openxmlformats.org/officeDocument/2006/relationships/hyperlink" Target="https://aqicn.org/city/pakistan/punjab/lahore" TargetMode="External"/><Relationship Id="rId60" Type="http://schemas.openxmlformats.org/officeDocument/2006/relationships/hyperlink" Target="https://open-meteo.com" TargetMode="External"/><Relationship Id="rId26" Type="http://schemas.openxmlformats.org/officeDocument/2006/relationships/hyperlink" Target="https://aqicn.org/city/pakistan/punjab/lahore" TargetMode="External"/><Relationship Id="rId25" Type="http://schemas.openxmlformats.org/officeDocument/2006/relationships/hyperlink" Target="https://openaq.org" TargetMode="External"/><Relationship Id="rId69" Type="http://schemas.openxmlformats.org/officeDocument/2006/relationships/hyperlink" Target="https://open-meteo.com" TargetMode="External"/><Relationship Id="rId28" Type="http://schemas.openxmlformats.org/officeDocument/2006/relationships/hyperlink" Target="https://open-meteo.com" TargetMode="External"/><Relationship Id="rId27" Type="http://schemas.openxmlformats.org/officeDocument/2006/relationships/hyperlink" Target="https://aqicn.org/city/pakistan/punjab/lahore" TargetMode="External"/><Relationship Id="rId29" Type="http://schemas.openxmlformats.org/officeDocument/2006/relationships/hyperlink" Target="https://open-meteo.com" TargetMode="External"/><Relationship Id="rId51" Type="http://schemas.openxmlformats.org/officeDocument/2006/relationships/hyperlink" Target="https://www.worldpop.org" TargetMode="External"/><Relationship Id="rId50" Type="http://schemas.openxmlformats.org/officeDocument/2006/relationships/hyperlink" Target="https://www.worldpop.org" TargetMode="External"/><Relationship Id="rId94" Type="http://schemas.openxmlformats.org/officeDocument/2006/relationships/hyperlink" Target="https://www.worldpop.org" TargetMode="External"/><Relationship Id="rId53" Type="http://schemas.openxmlformats.org/officeDocument/2006/relationships/hyperlink" Target="https://www.openstreetmap.org" TargetMode="External"/><Relationship Id="rId52" Type="http://schemas.openxmlformats.org/officeDocument/2006/relationships/hyperlink" Target="https://www.openstreetmap.org" TargetMode="External"/><Relationship Id="rId11" Type="http://schemas.openxmlformats.org/officeDocument/2006/relationships/hyperlink" Target="https://open-meteo.com" TargetMode="External"/><Relationship Id="rId55" Type="http://schemas.openxmlformats.org/officeDocument/2006/relationships/hyperlink" Target="https://www.openstreetmap.org" TargetMode="External"/><Relationship Id="rId10" Type="http://schemas.openxmlformats.org/officeDocument/2006/relationships/hyperlink" Target="https://open-meteo.com" TargetMode="External"/><Relationship Id="rId54" Type="http://schemas.openxmlformats.org/officeDocument/2006/relationships/hyperlink" Target="https://www.openstreetmap.org" TargetMode="External"/><Relationship Id="rId13" Type="http://schemas.openxmlformats.org/officeDocument/2006/relationships/hyperlink" Target="https://www.openstreetmap.org" TargetMode="External"/><Relationship Id="rId57" Type="http://schemas.openxmlformats.org/officeDocument/2006/relationships/hyperlink" Target="https://browser.dataspace.copernicus.eu" TargetMode="External"/><Relationship Id="rId12" Type="http://schemas.openxmlformats.org/officeDocument/2006/relationships/hyperlink" Target="https://www.openstreetmap.org" TargetMode="External"/><Relationship Id="rId56" Type="http://schemas.openxmlformats.org/officeDocument/2006/relationships/hyperlink" Target="https://browser.dataspace.copernicus.eu" TargetMode="External"/><Relationship Id="rId91" Type="http://schemas.openxmlformats.org/officeDocument/2006/relationships/hyperlink" Target="https://earthengine.google.com" TargetMode="External"/><Relationship Id="rId90" Type="http://schemas.openxmlformats.org/officeDocument/2006/relationships/hyperlink" Target="https://browser.dataspace.copernicus.eu" TargetMode="External"/><Relationship Id="rId93" Type="http://schemas.openxmlformats.org/officeDocument/2006/relationships/hyperlink" Target="https://www.worldpop.org" TargetMode="External"/><Relationship Id="rId92" Type="http://schemas.openxmlformats.org/officeDocument/2006/relationships/hyperlink" Target="https://earthengine.google.com" TargetMode="External"/><Relationship Id="rId15" Type="http://schemas.openxmlformats.org/officeDocument/2006/relationships/hyperlink" Target="https://www.worldpop.org" TargetMode="External"/><Relationship Id="rId59" Type="http://schemas.openxmlformats.org/officeDocument/2006/relationships/hyperlink" Target="https://earthengine.google.com" TargetMode="External"/><Relationship Id="rId14" Type="http://schemas.openxmlformats.org/officeDocument/2006/relationships/hyperlink" Target="https://www.worldpop.org" TargetMode="External"/><Relationship Id="rId58" Type="http://schemas.openxmlformats.org/officeDocument/2006/relationships/hyperlink" Target="https://earthengine.google.com" TargetMode="External"/><Relationship Id="rId17" Type="http://schemas.openxmlformats.org/officeDocument/2006/relationships/hyperlink" Target="https://www.pbs.gov.pk" TargetMode="External"/><Relationship Id="rId16" Type="http://schemas.openxmlformats.org/officeDocument/2006/relationships/hyperlink" Target="https://www.pbs.gov.pk" TargetMode="External"/><Relationship Id="rId19" Type="http://schemas.openxmlformats.org/officeDocument/2006/relationships/hyperlink" Target="https://opendata.com.pk" TargetMode="External"/><Relationship Id="rId18" Type="http://schemas.openxmlformats.org/officeDocument/2006/relationships/hyperlink" Target="https://opendata.com.p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ublicSans-regular.ttf"/><Relationship Id="rId2" Type="http://schemas.openxmlformats.org/officeDocument/2006/relationships/font" Target="fonts/PublicSans-bold.ttf"/><Relationship Id="rId3" Type="http://schemas.openxmlformats.org/officeDocument/2006/relationships/font" Target="fonts/PublicSans-italic.ttf"/><Relationship Id="rId4" Type="http://schemas.openxmlformats.org/officeDocument/2006/relationships/font" Target="fonts/Public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