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B0CB95" w14:textId="77777777" w:rsidR="00760A3A" w:rsidRDefault="00FE1931" w:rsidP="00FE1931">
      <w:pPr>
        <w:pStyle w:val="IntenseQuote"/>
        <w:rPr>
          <w:b/>
          <w:bCs/>
          <w:sz w:val="40"/>
          <w:szCs w:val="40"/>
          <w:u w:val="single"/>
          <w:lang w:val="en-US"/>
        </w:rPr>
      </w:pPr>
      <w:r w:rsidRPr="00FE1931">
        <w:rPr>
          <w:b/>
          <w:bCs/>
          <w:sz w:val="40"/>
          <w:szCs w:val="40"/>
          <w:u w:val="single"/>
          <w:lang w:val="en-US"/>
        </w:rPr>
        <w:t>ScratchX Algobrix Tutorial</w:t>
      </w:r>
    </w:p>
    <w:p w14:paraId="357F0432" w14:textId="77777777" w:rsidR="00713963" w:rsidRDefault="00713963" w:rsidP="00FE1931">
      <w:pPr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How to use Algobrix with ScratchX</w:t>
      </w:r>
    </w:p>
    <w:p w14:paraId="64D0CFAC" w14:textId="77777777" w:rsidR="00713963" w:rsidRDefault="00713963" w:rsidP="00FE1931">
      <w:pPr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Understand the correlation between Algobrix coding blocks and the ScratchX commands.</w:t>
      </w:r>
    </w:p>
    <w:p w14:paraId="39BBEDB3" w14:textId="77777777" w:rsidR="002005DA" w:rsidRPr="002005DA" w:rsidRDefault="00713963" w:rsidP="002005DA">
      <w:pPr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Practice using hands on experience with several </w:t>
      </w:r>
      <w:r w:rsidR="00FE1931">
        <w:rPr>
          <w:sz w:val="28"/>
          <w:szCs w:val="28"/>
          <w:lang w:val="en-US"/>
        </w:rPr>
        <w:t>examples to understand the concept of working with the Algobrain ScratchX Extension.</w:t>
      </w:r>
    </w:p>
    <w:p w14:paraId="799ABB4C" w14:textId="77777777" w:rsidR="00283293" w:rsidRDefault="00713963" w:rsidP="0041425D">
      <w:pPr>
        <w:pStyle w:val="Heading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 </w:t>
      </w:r>
      <w:r w:rsidR="00EF14BB">
        <w:rPr>
          <w:lang w:val="en-US"/>
        </w:rPr>
        <w:t>Algobrix coding blocks:</w:t>
      </w:r>
    </w:p>
    <w:p w14:paraId="4010598E" w14:textId="77777777" w:rsidR="0041425D" w:rsidRDefault="0041425D" w:rsidP="0041425D">
      <w:pPr>
        <w:jc w:val="center"/>
        <w:rPr>
          <w:b/>
          <w:bCs/>
          <w:w w:val="115"/>
          <w:sz w:val="28"/>
          <w:lang w:val="en-US"/>
        </w:rPr>
      </w:pPr>
      <w:r w:rsidRPr="00283293">
        <w:rPr>
          <w:b/>
          <w:bCs/>
          <w:w w:val="115"/>
          <w:sz w:val="28"/>
          <w:lang w:val="en-US"/>
        </w:rPr>
        <w:t>Play Block</w:t>
      </w:r>
    </w:p>
    <w:p w14:paraId="4E487BAB" w14:textId="77777777" w:rsidR="0041425D" w:rsidRDefault="0041425D" w:rsidP="0041425D">
      <w:pPr>
        <w:rPr>
          <w:w w:val="115"/>
          <w:sz w:val="24"/>
          <w:szCs w:val="20"/>
          <w:lang w:val="en-US"/>
        </w:rPr>
      </w:pPr>
      <w:r w:rsidRPr="00283293">
        <w:rPr>
          <w:b/>
          <w:bCs/>
          <w:w w:val="115"/>
          <w:sz w:val="24"/>
          <w:szCs w:val="20"/>
          <w:lang w:val="en-US"/>
        </w:rPr>
        <w:t xml:space="preserve">Play Block: </w:t>
      </w:r>
      <w:r w:rsidRPr="00283293">
        <w:rPr>
          <w:w w:val="115"/>
          <w:sz w:val="24"/>
          <w:szCs w:val="20"/>
          <w:lang w:val="en-US"/>
        </w:rPr>
        <w:t>a brick that read the entire tangible command sequence, convert</w:t>
      </w:r>
      <w:r>
        <w:rPr>
          <w:w w:val="115"/>
          <w:sz w:val="24"/>
          <w:szCs w:val="20"/>
          <w:lang w:val="en-US"/>
        </w:rPr>
        <w:t>s it to a binary representation (“0”, “1”), and transmits such command sequences to the robot’s Brain.</w:t>
      </w:r>
    </w:p>
    <w:p w14:paraId="4DBD3C37" w14:textId="77777777" w:rsidR="0041425D" w:rsidRPr="0041425D" w:rsidRDefault="000477D5" w:rsidP="0041425D">
      <w:pPr>
        <w:jc w:val="center"/>
        <w:rPr>
          <w:noProof/>
          <w:lang w:val="en-US"/>
        </w:rPr>
      </w:pPr>
      <w:r>
        <w:rPr>
          <w:noProof/>
        </w:rPr>
        <w:pict w14:anchorId="169B12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4.2pt;height:206.55pt;visibility:visible">
            <v:imagedata r:id="rId5" o:title=""/>
          </v:shape>
        </w:pict>
      </w:r>
    </w:p>
    <w:p w14:paraId="6FBBF5CD" w14:textId="77777777" w:rsidR="0041425D" w:rsidRDefault="002005DA" w:rsidP="0041425D">
      <w:pPr>
        <w:jc w:val="center"/>
        <w:rPr>
          <w:b/>
          <w:bCs/>
          <w:w w:val="115"/>
          <w:sz w:val="28"/>
          <w:lang w:val="en-US"/>
        </w:rPr>
      </w:pPr>
      <w:r>
        <w:rPr>
          <w:b/>
          <w:bCs/>
          <w:w w:val="115"/>
          <w:sz w:val="28"/>
          <w:lang w:val="en-US"/>
        </w:rPr>
        <w:br w:type="page"/>
      </w:r>
      <w:r w:rsidR="0041425D">
        <w:rPr>
          <w:b/>
          <w:bCs/>
          <w:w w:val="115"/>
          <w:sz w:val="28"/>
          <w:lang w:val="en-US"/>
        </w:rPr>
        <w:lastRenderedPageBreak/>
        <w:t>Function Blocks</w:t>
      </w:r>
    </w:p>
    <w:p w14:paraId="18D1A1ED" w14:textId="702B5802" w:rsidR="0041425D" w:rsidRDefault="000477D5" w:rsidP="0041425D">
      <w:pPr>
        <w:jc w:val="center"/>
        <w:rPr>
          <w:noProof/>
        </w:rPr>
      </w:pPr>
      <w:r>
        <w:rPr>
          <w:noProof/>
        </w:rPr>
        <w:pict w14:anchorId="05AA4525">
          <v:shape id="_x0000_s1041" type="#_x0000_t75" style="position:absolute;left:0;text-align:left;margin-left:19.5pt;margin-top:.6pt;width:429pt;height:223.5pt;z-index:-1;visibility:visible;mso-position-horizontal:absolute;mso-position-horizontal-relative:text;mso-position-vertical:absolute;mso-position-vertical-relative:text;mso-width-relative:page;mso-height-relative:page">
            <v:imagedata r:id="rId6" o:title=""/>
          </v:shape>
        </w:pict>
      </w:r>
    </w:p>
    <w:p w14:paraId="047BAF1C" w14:textId="7D29F787" w:rsidR="0041425D" w:rsidRDefault="000477D5" w:rsidP="000477D5">
      <w:pPr>
        <w:pStyle w:val="BodyText"/>
        <w:spacing w:before="90"/>
        <w:ind w:right="5609"/>
        <w:rPr>
          <w:color w:val="212121"/>
          <w:w w:val="110"/>
        </w:rPr>
      </w:pPr>
      <w:r>
        <w:rPr>
          <w:noProof/>
        </w:rPr>
        <w:pict w14:anchorId="5D01FBEE">
          <v:shape id="_x0000_s1026" type="#_x0000_t75" style="position:absolute;margin-left:-46.5pt;margin-top:180.55pt;width:558.75pt;height:538.5pt;z-index:-2;visibility:visible">
            <v:imagedata r:id="rId7" o:title=""/>
          </v:shape>
        </w:pict>
      </w:r>
      <w:bookmarkStart w:id="0" w:name="_GoBack"/>
      <w:bookmarkEnd w:id="0"/>
      <w:r w:rsidR="0041425D">
        <w:rPr>
          <w:color w:val="212121"/>
          <w:w w:val="110"/>
        </w:rPr>
        <w:br w:type="page"/>
      </w:r>
      <w:r>
        <w:rPr>
          <w:noProof/>
        </w:rPr>
        <w:lastRenderedPageBreak/>
        <w:pict w14:anchorId="302AB852">
          <v:shape id="_x0000_s1027" type="#_x0000_t75" style="position:absolute;margin-left:-24pt;margin-top:-48pt;width:515.25pt;height:607.5pt;z-index:2;visibility:visible">
            <v:imagedata r:id="rId8" o:title=""/>
          </v:shape>
        </w:pict>
      </w:r>
    </w:p>
    <w:p w14:paraId="17F9877C" w14:textId="77777777" w:rsidR="0041425D" w:rsidRDefault="000477D5" w:rsidP="0041425D">
      <w:pPr>
        <w:pStyle w:val="BodyText"/>
        <w:spacing w:before="90"/>
        <w:ind w:right="5609"/>
        <w:rPr>
          <w:color w:val="212121"/>
          <w:w w:val="110"/>
        </w:rPr>
      </w:pPr>
      <w:r>
        <w:rPr>
          <w:noProof/>
        </w:rPr>
        <w:pict w14:anchorId="71EDF9FA">
          <v:shape id="_x0000_s1028" type="#_x0000_t75" style="position:absolute;margin-left:0;margin-top:529.95pt;width:468pt;height:143.25pt;z-index:3;visibility:visible">
            <v:imagedata r:id="rId9" o:title=""/>
          </v:shape>
        </w:pict>
      </w:r>
      <w:r w:rsidR="0041425D">
        <w:rPr>
          <w:color w:val="212121"/>
          <w:w w:val="110"/>
        </w:rPr>
        <w:br w:type="page"/>
      </w:r>
      <w:r>
        <w:rPr>
          <w:noProof/>
        </w:rPr>
        <w:lastRenderedPageBreak/>
        <w:pict w14:anchorId="519BE401">
          <v:shape id="_x0000_s1029" type="#_x0000_t75" style="position:absolute;margin-left:-47.25pt;margin-top:-51.75pt;width:561.75pt;height:605.25pt;z-index:4;visibility:visible">
            <v:imagedata r:id="rId10" o:title=""/>
          </v:shape>
        </w:pict>
      </w:r>
    </w:p>
    <w:p w14:paraId="5ACF705E" w14:textId="77777777" w:rsidR="0041425D" w:rsidRDefault="0041425D" w:rsidP="0041425D">
      <w:pPr>
        <w:pStyle w:val="BodyText"/>
        <w:spacing w:before="90"/>
        <w:ind w:right="5609"/>
        <w:rPr>
          <w:color w:val="212121"/>
          <w:w w:val="110"/>
        </w:rPr>
      </w:pPr>
      <w:r>
        <w:rPr>
          <w:color w:val="212121"/>
          <w:w w:val="110"/>
        </w:rPr>
        <w:br w:type="page"/>
      </w:r>
      <w:r w:rsidR="000477D5">
        <w:rPr>
          <w:noProof/>
        </w:rPr>
        <w:lastRenderedPageBreak/>
        <w:pict w14:anchorId="6486E1B0">
          <v:shape id="_x0000_s1030" type="#_x0000_t75" style="position:absolute;margin-left:-9.75pt;margin-top:-58.5pt;width:477.9pt;height:561.75pt;z-index:5;visibility:visible">
            <v:imagedata r:id="rId11" o:title=""/>
          </v:shape>
        </w:pict>
      </w:r>
    </w:p>
    <w:p w14:paraId="6316BB8F" w14:textId="77777777" w:rsidR="0041425D" w:rsidRDefault="000477D5" w:rsidP="0041425D">
      <w:pPr>
        <w:pStyle w:val="BodyText"/>
        <w:spacing w:before="90"/>
        <w:ind w:right="5609"/>
        <w:rPr>
          <w:color w:val="212121"/>
          <w:w w:val="110"/>
        </w:rPr>
      </w:pPr>
      <w:r>
        <w:rPr>
          <w:noProof/>
        </w:rPr>
        <w:pict w14:anchorId="258D0949">
          <v:shape id="Picture 1" o:spid="_x0000_s1031" type="#_x0000_t75" style="position:absolute;margin-left:-14.85pt;margin-top:465.45pt;width:478.5pt;height:167.15pt;z-index:1;visibility:visible">
            <v:imagedata r:id="rId12" o:title=""/>
          </v:shape>
        </w:pict>
      </w:r>
      <w:r w:rsidR="0041425D">
        <w:rPr>
          <w:color w:val="212121"/>
          <w:w w:val="110"/>
        </w:rPr>
        <w:br w:type="page"/>
      </w:r>
      <w:r>
        <w:rPr>
          <w:noProof/>
        </w:rPr>
        <w:lastRenderedPageBreak/>
        <w:pict w14:anchorId="2EAA0206">
          <v:shape id="_x0000_s1032" type="#_x0000_t75" style="position:absolute;margin-left:-16.5pt;margin-top:36.75pt;width:500.25pt;height:417.75pt;z-index:6;visibility:visible;mso-position-vertical-relative:page">
            <v:imagedata r:id="rId13" o:title=""/>
            <w10:wrap anchory="page"/>
          </v:shape>
        </w:pict>
      </w:r>
    </w:p>
    <w:p w14:paraId="7A264EFD" w14:textId="77777777" w:rsidR="0041425D" w:rsidRPr="00283293" w:rsidRDefault="0041425D" w:rsidP="0041425D">
      <w:pPr>
        <w:pStyle w:val="BodyText"/>
        <w:spacing w:before="90"/>
        <w:ind w:right="5609"/>
        <w:rPr>
          <w:noProof/>
        </w:rPr>
      </w:pPr>
    </w:p>
    <w:p w14:paraId="2AB12B49" w14:textId="77777777" w:rsidR="0041425D" w:rsidRPr="0041425D" w:rsidRDefault="0041425D" w:rsidP="0041425D">
      <w:pPr>
        <w:rPr>
          <w:lang w:val="en-US"/>
        </w:rPr>
      </w:pPr>
    </w:p>
    <w:p w14:paraId="69D64E3B" w14:textId="77777777" w:rsidR="0041425D" w:rsidRDefault="00B94729" w:rsidP="0041425D">
      <w:pPr>
        <w:pStyle w:val="Heading1"/>
        <w:numPr>
          <w:ilvl w:val="0"/>
          <w:numId w:val="4"/>
        </w:numPr>
        <w:rPr>
          <w:lang w:val="en-US"/>
        </w:rPr>
      </w:pPr>
      <w:r>
        <w:rPr>
          <w:lang w:val="en-US"/>
        </w:rPr>
        <w:br w:type="page"/>
      </w:r>
      <w:r w:rsidR="0041425D">
        <w:rPr>
          <w:lang w:val="en-US"/>
        </w:rPr>
        <w:lastRenderedPageBreak/>
        <w:t>ScratchX Extension:</w:t>
      </w:r>
    </w:p>
    <w:p w14:paraId="5D842EE8" w14:textId="77777777" w:rsidR="00F119F2" w:rsidRDefault="00F119F2" w:rsidP="00F119F2">
      <w:pPr>
        <w:rPr>
          <w:lang w:val="en-US"/>
        </w:rPr>
      </w:pPr>
      <w:r>
        <w:rPr>
          <w:lang w:val="en-US"/>
        </w:rPr>
        <w:t xml:space="preserve">We will take 3 </w:t>
      </w:r>
      <w:r w:rsidR="00B94729">
        <w:rPr>
          <w:lang w:val="en-US"/>
        </w:rPr>
        <w:t xml:space="preserve">examples </w:t>
      </w:r>
      <w:r>
        <w:rPr>
          <w:lang w:val="en-US"/>
        </w:rPr>
        <w:t xml:space="preserve">of </w:t>
      </w:r>
      <w:r w:rsidR="00B94729">
        <w:rPr>
          <w:lang w:val="en-US"/>
        </w:rPr>
        <w:t>Algobrix</w:t>
      </w:r>
      <w:r>
        <w:rPr>
          <w:lang w:val="en-US"/>
        </w:rPr>
        <w:t xml:space="preserve">, explain </w:t>
      </w:r>
      <w:r w:rsidR="00B94729">
        <w:rPr>
          <w:lang w:val="en-US"/>
        </w:rPr>
        <w:t>each one</w:t>
      </w:r>
      <w:r>
        <w:rPr>
          <w:lang w:val="en-US"/>
        </w:rPr>
        <w:t xml:space="preserve"> and show how we can make the same code with the ScratchX Extension!</w:t>
      </w:r>
    </w:p>
    <w:p w14:paraId="330875B0" w14:textId="77777777" w:rsidR="00F119F2" w:rsidRDefault="00B94729" w:rsidP="00F119F2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Example </w:t>
      </w:r>
      <w:r w:rsidR="00F119F2" w:rsidRPr="00F119F2">
        <w:rPr>
          <w:b/>
          <w:bCs/>
          <w:u w:val="single"/>
          <w:lang w:val="en-US"/>
        </w:rPr>
        <w:t>1:</w:t>
      </w:r>
    </w:p>
    <w:p w14:paraId="6697C0FE" w14:textId="77777777" w:rsidR="00F119F2" w:rsidRDefault="00F119F2" w:rsidP="00F119F2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The Following code will start a loop of 3 Iterations, meaning the code inside will repeat 3 times.</w:t>
      </w:r>
    </w:p>
    <w:p w14:paraId="66D3CB3B" w14:textId="77777777" w:rsidR="00F119F2" w:rsidRDefault="00F119F2" w:rsidP="00F119F2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The 1</w:t>
      </w:r>
      <w:r w:rsidRPr="00F119F2">
        <w:rPr>
          <w:vertAlign w:val="superscript"/>
          <w:lang w:val="en-US"/>
        </w:rPr>
        <w:t>st</w:t>
      </w:r>
      <w:r>
        <w:rPr>
          <w:lang w:val="en-US"/>
        </w:rPr>
        <w:t xml:space="preserve"> cube inside the loop waits for a LOW value from the connected sensor #2.</w:t>
      </w:r>
    </w:p>
    <w:p w14:paraId="6628730B" w14:textId="77777777" w:rsidR="00F119F2" w:rsidRPr="00F119F2" w:rsidRDefault="00F119F2" w:rsidP="00F119F2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The 2</w:t>
      </w:r>
      <w:r w:rsidRPr="00F119F2">
        <w:rPr>
          <w:vertAlign w:val="superscript"/>
          <w:lang w:val="en-US"/>
        </w:rPr>
        <w:t>nd</w:t>
      </w:r>
      <w:r>
        <w:rPr>
          <w:lang w:val="en-US"/>
        </w:rPr>
        <w:t xml:space="preserve"> cube inside the loop will turn the LED #1 on for 1 second in the blue color.</w:t>
      </w:r>
    </w:p>
    <w:p w14:paraId="38D25A51" w14:textId="77777777" w:rsidR="00F119F2" w:rsidRDefault="000477D5" w:rsidP="00F119F2">
      <w:pPr>
        <w:jc w:val="center"/>
        <w:rPr>
          <w:noProof/>
        </w:rPr>
      </w:pPr>
      <w:r>
        <w:rPr>
          <w:noProof/>
        </w:rPr>
        <w:pict w14:anchorId="4B1C651D">
          <v:shape id="_x0000_i1027" type="#_x0000_t75" style="width:386.55pt;height:132.65pt;visibility:visible">
            <v:imagedata r:id="rId14" o:title=""/>
          </v:shape>
        </w:pict>
      </w:r>
    </w:p>
    <w:p w14:paraId="78DFAFC9" w14:textId="77777777" w:rsidR="00F119F2" w:rsidRPr="00F119F2" w:rsidRDefault="00F119F2" w:rsidP="00F119F2">
      <w:pPr>
        <w:rPr>
          <w:noProof/>
          <w:lang w:val="en-US"/>
        </w:rPr>
      </w:pPr>
      <w:r>
        <w:rPr>
          <w:noProof/>
          <w:lang w:val="en-US"/>
        </w:rPr>
        <w:t>With ScratchX it will look like so:</w:t>
      </w:r>
    </w:p>
    <w:p w14:paraId="3867B478" w14:textId="77777777" w:rsidR="0041425D" w:rsidRDefault="000477D5" w:rsidP="00F119F2">
      <w:pPr>
        <w:rPr>
          <w:noProof/>
        </w:rPr>
      </w:pPr>
      <w:r>
        <w:rPr>
          <w:noProof/>
        </w:rPr>
        <w:pict w14:anchorId="1B5FE793">
          <v:shape id="_x0000_i1028" type="#_x0000_t75" style="width:5in;height:83.35pt;visibility:visible">
            <v:imagedata r:id="rId15" o:title=""/>
          </v:shape>
        </w:pict>
      </w:r>
    </w:p>
    <w:p w14:paraId="7D834292" w14:textId="77777777" w:rsidR="00F119F2" w:rsidRDefault="00F119F2" w:rsidP="00F119F2">
      <w:pPr>
        <w:rPr>
          <w:noProof/>
          <w:lang w:val="en-US"/>
        </w:rPr>
      </w:pPr>
      <w:r>
        <w:rPr>
          <w:noProof/>
          <w:lang w:val="en-US"/>
        </w:rPr>
        <w:t>The Orange Block is the loop block in our case, you can access those from the “Control” category on the left panel.</w:t>
      </w:r>
      <w:r>
        <w:rPr>
          <w:noProof/>
          <w:lang w:val="en-US"/>
        </w:rPr>
        <w:br/>
        <w:t xml:space="preserve">The Blocks inside if in </w:t>
      </w:r>
      <w:r w:rsidR="00F75F85">
        <w:rPr>
          <w:noProof/>
          <w:lang w:val="en-US"/>
        </w:rPr>
        <w:t>Bluish Gray are the extension blocks and you can access those from the “More Blocks” category.</w:t>
      </w:r>
    </w:p>
    <w:p w14:paraId="2F9DD938" w14:textId="77777777" w:rsidR="00F75F85" w:rsidRDefault="00B94729" w:rsidP="00F119F2">
      <w:pPr>
        <w:rPr>
          <w:b/>
          <w:bCs/>
          <w:noProof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br w:type="page"/>
      </w:r>
      <w:r>
        <w:rPr>
          <w:b/>
          <w:bCs/>
          <w:u w:val="single"/>
          <w:lang w:val="en-US"/>
        </w:rPr>
        <w:lastRenderedPageBreak/>
        <w:t>Example</w:t>
      </w:r>
      <w:r w:rsidR="00F75F85">
        <w:rPr>
          <w:b/>
          <w:bCs/>
          <w:noProof/>
          <w:u w:val="single"/>
          <w:lang w:val="en-US"/>
        </w:rPr>
        <w:t xml:space="preserve"> 2:</w:t>
      </w:r>
    </w:p>
    <w:p w14:paraId="55A30EB0" w14:textId="77777777" w:rsidR="00F75F85" w:rsidRDefault="00F75F85" w:rsidP="00F75F85">
      <w:pPr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1</w:t>
      </w:r>
      <w:r w:rsidRPr="00F75F85">
        <w:rPr>
          <w:noProof/>
          <w:vertAlign w:val="superscript"/>
          <w:lang w:val="en-US"/>
        </w:rPr>
        <w:t>st</w:t>
      </w:r>
      <w:r>
        <w:rPr>
          <w:noProof/>
          <w:lang w:val="en-US"/>
        </w:rPr>
        <w:t xml:space="preserve"> Cube will turn motor A on, it will turn Clockwise and will do it forever. (hance the infinity sign)</w:t>
      </w:r>
    </w:p>
    <w:p w14:paraId="6B774B81" w14:textId="77777777" w:rsidR="00F75F85" w:rsidRDefault="00F75F85" w:rsidP="00F75F85">
      <w:pPr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2</w:t>
      </w:r>
      <w:r w:rsidRPr="00F75F85">
        <w:rPr>
          <w:noProof/>
          <w:vertAlign w:val="superscript"/>
          <w:lang w:val="en-US"/>
        </w:rPr>
        <w:t>nd</w:t>
      </w:r>
      <w:r>
        <w:rPr>
          <w:noProof/>
          <w:lang w:val="en-US"/>
        </w:rPr>
        <w:t xml:space="preserve"> Cube will wait 3 seconds</w:t>
      </w:r>
    </w:p>
    <w:p w14:paraId="5A987E56" w14:textId="77777777" w:rsidR="00F75F85" w:rsidRPr="00F75F85" w:rsidRDefault="00F75F85" w:rsidP="00F75F85">
      <w:pPr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3</w:t>
      </w:r>
      <w:r w:rsidRPr="00F75F85">
        <w:rPr>
          <w:noProof/>
          <w:vertAlign w:val="superscript"/>
          <w:lang w:val="en-US"/>
        </w:rPr>
        <w:t>rd</w:t>
      </w:r>
      <w:r>
        <w:rPr>
          <w:noProof/>
          <w:lang w:val="en-US"/>
        </w:rPr>
        <w:t xml:space="preserve"> Cube will stop motor A</w:t>
      </w:r>
    </w:p>
    <w:p w14:paraId="2733876E" w14:textId="77777777" w:rsidR="00F75F85" w:rsidRPr="00F75F85" w:rsidRDefault="000477D5" w:rsidP="00F75F85">
      <w:pPr>
        <w:jc w:val="center"/>
        <w:rPr>
          <w:b/>
          <w:bCs/>
          <w:noProof/>
          <w:u w:val="single"/>
          <w:lang w:val="en-US"/>
        </w:rPr>
      </w:pPr>
      <w:r>
        <w:rPr>
          <w:noProof/>
        </w:rPr>
        <w:pict w14:anchorId="4943A44E">
          <v:shape id="_x0000_i1029" type="#_x0000_t75" style="width:466.1pt;height:140.2pt;visibility:visible">
            <v:imagedata r:id="rId16" o:title=""/>
          </v:shape>
        </w:pict>
      </w:r>
    </w:p>
    <w:p w14:paraId="7EDF46CC" w14:textId="77777777" w:rsidR="00F75F85" w:rsidRPr="00F119F2" w:rsidRDefault="00F75F85" w:rsidP="00F75F85">
      <w:pPr>
        <w:rPr>
          <w:noProof/>
          <w:lang w:val="en-US"/>
        </w:rPr>
      </w:pPr>
      <w:r>
        <w:rPr>
          <w:noProof/>
          <w:lang w:val="en-US"/>
        </w:rPr>
        <w:t>With ScratchX it will look like so:</w:t>
      </w:r>
    </w:p>
    <w:p w14:paraId="56ABF705" w14:textId="77777777" w:rsidR="00F119F2" w:rsidRDefault="000477D5" w:rsidP="00F75F85">
      <w:pPr>
        <w:jc w:val="center"/>
        <w:rPr>
          <w:noProof/>
        </w:rPr>
      </w:pPr>
      <w:r>
        <w:rPr>
          <w:noProof/>
        </w:rPr>
        <w:pict w14:anchorId="43031D20">
          <v:shape id="_x0000_i1030" type="#_x0000_t75" style="width:411.15pt;height:85.25pt;visibility:visible">
            <v:imagedata r:id="rId17" o:title=""/>
          </v:shape>
        </w:pict>
      </w:r>
    </w:p>
    <w:p w14:paraId="1E305ED9" w14:textId="77777777" w:rsidR="00F75F85" w:rsidRDefault="00F75F85" w:rsidP="00F75F85">
      <w:pPr>
        <w:rPr>
          <w:noProof/>
          <w:lang w:val="en-US"/>
        </w:rPr>
      </w:pPr>
      <w:r>
        <w:rPr>
          <w:noProof/>
          <w:lang w:val="en-US"/>
        </w:rPr>
        <w:t>Same as case 1, the Orange blocks can be found at ”Control” and the Bluish Gray at “More Blocks”.</w:t>
      </w:r>
      <w:r>
        <w:rPr>
          <w:noProof/>
          <w:lang w:val="en-US"/>
        </w:rPr>
        <w:br/>
        <w:t>As for the motor controls, power is a value between 0-255.</w:t>
      </w:r>
      <w:r>
        <w:rPr>
          <w:noProof/>
          <w:lang w:val="en-US"/>
        </w:rPr>
        <w:br/>
        <w:t>Stopping a motor is setting its power for 0 for 0 seconds.</w:t>
      </w:r>
    </w:p>
    <w:p w14:paraId="40B3711D" w14:textId="77777777" w:rsidR="00AA3C60" w:rsidRDefault="00B94729" w:rsidP="00F75F85">
      <w:pPr>
        <w:rPr>
          <w:b/>
          <w:bCs/>
          <w:noProof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br w:type="page"/>
      </w:r>
      <w:r>
        <w:rPr>
          <w:b/>
          <w:bCs/>
          <w:u w:val="single"/>
          <w:lang w:val="en-US"/>
        </w:rPr>
        <w:lastRenderedPageBreak/>
        <w:t>Example</w:t>
      </w:r>
      <w:r w:rsidR="00AA3C60">
        <w:rPr>
          <w:b/>
          <w:bCs/>
          <w:noProof/>
          <w:u w:val="single"/>
          <w:lang w:val="en-US"/>
        </w:rPr>
        <w:t xml:space="preserve"> 3:</w:t>
      </w:r>
    </w:p>
    <w:p w14:paraId="3F074DE9" w14:textId="77777777" w:rsidR="00AA3C60" w:rsidRDefault="00AA3C60" w:rsidP="00AA3C60">
      <w:pPr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Start with open loop of 10 Iterations (repeat for 10 times)</w:t>
      </w:r>
    </w:p>
    <w:p w14:paraId="1644BE76" w14:textId="77777777" w:rsidR="00AA3C60" w:rsidRDefault="00AA3C60" w:rsidP="00AA3C60">
      <w:pPr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Motor A (Counter Clockwise) and Motor B (Clockwise) will turn on Forever.</w:t>
      </w:r>
    </w:p>
    <w:p w14:paraId="664B6E09" w14:textId="77777777" w:rsidR="00AA3C60" w:rsidRDefault="00AA3C60" w:rsidP="00AA3C60">
      <w:pPr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Waiting for a LOW value on Sensor #2</w:t>
      </w:r>
    </w:p>
    <w:p w14:paraId="76C93FCF" w14:textId="77777777" w:rsidR="00AA3C60" w:rsidRDefault="00AA3C60" w:rsidP="00AA3C60">
      <w:pPr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Stop BOTH Motor A and B</w:t>
      </w:r>
    </w:p>
    <w:p w14:paraId="21A1E1A9" w14:textId="77777777" w:rsidR="00AA3C60" w:rsidRPr="00AA3C60" w:rsidRDefault="00AA3C60" w:rsidP="00AA3C60">
      <w:pPr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Turn Motor A Clockwise for 3 seconds.</w:t>
      </w:r>
    </w:p>
    <w:p w14:paraId="5A5AD4CE" w14:textId="77777777" w:rsidR="00AA3C60" w:rsidRDefault="000477D5" w:rsidP="00F75F85">
      <w:pPr>
        <w:rPr>
          <w:noProof/>
        </w:rPr>
      </w:pPr>
      <w:r>
        <w:rPr>
          <w:noProof/>
        </w:rPr>
        <w:pict w14:anchorId="698137D4">
          <v:shape id="_x0000_i1031" type="#_x0000_t75" style="width:466.1pt;height:280.4pt;visibility:visible">
            <v:imagedata r:id="rId18" o:title=""/>
          </v:shape>
        </w:pict>
      </w:r>
    </w:p>
    <w:p w14:paraId="69A2B674" w14:textId="77777777" w:rsidR="00F33747" w:rsidRPr="00F33747" w:rsidRDefault="00F33747" w:rsidP="00F33747">
      <w:pPr>
        <w:rPr>
          <w:noProof/>
          <w:lang w:val="en-US"/>
        </w:rPr>
      </w:pPr>
      <w:r>
        <w:rPr>
          <w:noProof/>
          <w:lang w:val="en-US"/>
        </w:rPr>
        <w:t>With ScratchX it will look like so:</w:t>
      </w:r>
    </w:p>
    <w:p w14:paraId="223E7541" w14:textId="77777777" w:rsidR="00F33747" w:rsidRDefault="000477D5" w:rsidP="00F75F85">
      <w:pPr>
        <w:rPr>
          <w:noProof/>
        </w:rPr>
      </w:pPr>
      <w:r>
        <w:rPr>
          <w:noProof/>
        </w:rPr>
        <w:pict w14:anchorId="1D47ACBD">
          <v:shape id="_x0000_i1032" type="#_x0000_t75" style="width:437.7pt;height:149.7pt;visibility:visible">
            <v:imagedata r:id="rId19" o:title=""/>
          </v:shape>
        </w:pict>
      </w:r>
    </w:p>
    <w:p w14:paraId="512514C8" w14:textId="77777777" w:rsidR="00F33747" w:rsidRPr="00F33747" w:rsidRDefault="00F33747" w:rsidP="00F75F85">
      <w:pPr>
        <w:rPr>
          <w:noProof/>
          <w:lang w:val="en-US"/>
        </w:rPr>
      </w:pPr>
      <w:r>
        <w:rPr>
          <w:noProof/>
          <w:lang w:val="en-US"/>
        </w:rPr>
        <w:t>Nothing new from the last 2 cases, just an example of them both at once, if something is unclear, return to cases 1 and 2! Good Luck!</w:t>
      </w:r>
    </w:p>
    <w:sectPr w:rsidR="00F33747" w:rsidRPr="00F3374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0B6A5F"/>
    <w:multiLevelType w:val="hybridMultilevel"/>
    <w:tmpl w:val="63681586"/>
    <w:lvl w:ilvl="0" w:tplc="2000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00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00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53605950"/>
    <w:multiLevelType w:val="hybridMultilevel"/>
    <w:tmpl w:val="1452EE2A"/>
    <w:lvl w:ilvl="0" w:tplc="0E3EA046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2000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2000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" w15:restartNumberingAfterBreak="0">
    <w:nsid w:val="5DC93B35"/>
    <w:multiLevelType w:val="hybridMultilevel"/>
    <w:tmpl w:val="B7BE9824"/>
    <w:lvl w:ilvl="0" w:tplc="2000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2000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2000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" w15:restartNumberingAfterBreak="0">
    <w:nsid w:val="6C2178B0"/>
    <w:multiLevelType w:val="hybridMultilevel"/>
    <w:tmpl w:val="4ECC6418"/>
    <w:lvl w:ilvl="0" w:tplc="F38CE164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E1931"/>
    <w:rsid w:val="000477D5"/>
    <w:rsid w:val="002005DA"/>
    <w:rsid w:val="00204DDA"/>
    <w:rsid w:val="00283293"/>
    <w:rsid w:val="0041425D"/>
    <w:rsid w:val="00644B13"/>
    <w:rsid w:val="006F044B"/>
    <w:rsid w:val="00713963"/>
    <w:rsid w:val="00731E3C"/>
    <w:rsid w:val="00760A3A"/>
    <w:rsid w:val="0083168D"/>
    <w:rsid w:val="0085659A"/>
    <w:rsid w:val="00920503"/>
    <w:rsid w:val="00AA3C60"/>
    <w:rsid w:val="00B94729"/>
    <w:rsid w:val="00B95E75"/>
    <w:rsid w:val="00EB66BE"/>
    <w:rsid w:val="00EF14BB"/>
    <w:rsid w:val="00F119F2"/>
    <w:rsid w:val="00F33747"/>
    <w:rsid w:val="00F74338"/>
    <w:rsid w:val="00F75F85"/>
    <w:rsid w:val="00FB4CA4"/>
    <w:rsid w:val="00FE1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2"/>
    <o:shapelayout v:ext="edit">
      <o:idmap v:ext="edit" data="1"/>
    </o:shapelayout>
  </w:shapeDefaults>
  <w:decimalSymbol w:val="."/>
  <w:listSeparator w:val=","/>
  <w14:docId w14:val="4E584545"/>
  <w14:defaultImageDpi w14:val="0"/>
  <w15:docId w15:val="{F35C2839-3094-4899-A694-3A4D04514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IL" w:eastAsia="en-IL" w:bidi="he-IL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cs="Arial"/>
      <w:sz w:val="22"/>
      <w:szCs w:val="22"/>
      <w:lang w:val="en-IL" w:eastAsia="en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3293"/>
    <w:pPr>
      <w:keepNext/>
      <w:spacing w:before="240" w:after="60"/>
      <w:outlineLvl w:val="0"/>
    </w:pPr>
    <w:rPr>
      <w:rFonts w:ascii="Calibri Light" w:hAnsi="Calibri Light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3293"/>
    <w:pPr>
      <w:keepNext/>
      <w:spacing w:before="240" w:after="60"/>
      <w:outlineLvl w:val="1"/>
    </w:pPr>
    <w:rPr>
      <w:rFonts w:ascii="Calibri Light" w:hAnsi="Calibri Light" w:cs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283293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locked/>
    <w:rsid w:val="00283293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1931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val="4472C4"/>
    </w:rPr>
  </w:style>
  <w:style w:type="character" w:customStyle="1" w:styleId="IntenseQuoteChar">
    <w:name w:val="Intense Quote Char"/>
    <w:link w:val="IntenseQuote"/>
    <w:uiPriority w:val="30"/>
    <w:locked/>
    <w:rsid w:val="00FE1931"/>
    <w:rPr>
      <w:rFonts w:cs="Times New Roman"/>
      <w:i/>
      <w:iCs/>
      <w:color w:val="4472C4"/>
    </w:rPr>
  </w:style>
  <w:style w:type="paragraph" w:styleId="Caption">
    <w:name w:val="caption"/>
    <w:basedOn w:val="Normal"/>
    <w:next w:val="Normal"/>
    <w:uiPriority w:val="35"/>
    <w:unhideWhenUsed/>
    <w:qFormat/>
    <w:rsid w:val="00EF14BB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283293"/>
    <w:pPr>
      <w:widowControl w:val="0"/>
      <w:autoSpaceDE w:val="0"/>
      <w:autoSpaceDN w:val="0"/>
      <w:spacing w:after="0" w:line="240" w:lineRule="auto"/>
    </w:pPr>
    <w:rPr>
      <w:rFonts w:ascii="Times New Roman" w:hAnsi="Times New Roman" w:cs="Times New Roman"/>
      <w:sz w:val="24"/>
      <w:szCs w:val="24"/>
      <w:lang w:val="en-US" w:eastAsia="en-US" w:bidi="ar-SA"/>
    </w:rPr>
  </w:style>
  <w:style w:type="character" w:customStyle="1" w:styleId="BodyTextChar">
    <w:name w:val="Body Text Char"/>
    <w:link w:val="BodyText"/>
    <w:uiPriority w:val="1"/>
    <w:locked/>
    <w:rsid w:val="00283293"/>
    <w:rPr>
      <w:rFonts w:ascii="Times New Roman" w:hAnsi="Times New Roman" w:cs="Times New Roman"/>
      <w:sz w:val="24"/>
      <w:szCs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Tzah Mazoz</dc:creator>
  <cp:keywords/>
  <dc:description/>
  <cp:lastModifiedBy>Tzah Mazoz</cp:lastModifiedBy>
  <cp:revision>3</cp:revision>
  <dcterms:created xsi:type="dcterms:W3CDTF">2019-10-10T12:28:00Z</dcterms:created>
  <dcterms:modified xsi:type="dcterms:W3CDTF">2019-10-10T12:30:00Z</dcterms:modified>
</cp:coreProperties>
</file>