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val="0"/>
          <w:bCs/>
          <w:sz w:val="28"/>
          <w:szCs w:val="28"/>
          <w:lang w:val="en-US" w:eastAsia="zh-CN"/>
        </w:rPr>
      </w:pPr>
      <w:bookmarkStart w:id="0" w:name="_Toc31013"/>
      <w:bookmarkStart w:id="1" w:name="OLE_LINK2"/>
      <w:r>
        <w:rPr>
          <w:rFonts w:hint="eastAsia"/>
          <w:b w:val="0"/>
          <w:bCs/>
          <w:sz w:val="28"/>
          <w:szCs w:val="28"/>
          <w:lang w:val="en-US" w:eastAsia="zh-CN"/>
        </w:rPr>
        <w:t>目 录</w:t>
      </w:r>
      <w:bookmarkStart w:id="30" w:name="_GoBack"/>
      <w:bookmarkEnd w:id="30"/>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lang w:eastAsia="zh-CN"/>
        </w:rPr>
        <w:fldChar w:fldCharType="begin"/>
      </w:r>
      <w:r>
        <w:rPr>
          <w:rFonts w:hint="eastAsia"/>
          <w:lang w:eastAsia="zh-CN"/>
        </w:rPr>
        <w:instrText xml:space="preserve">TOC \o "1-2" \h \u </w:instrText>
      </w:r>
      <w:r>
        <w:rPr>
          <w:rFonts w:hint="eastAsia"/>
          <w:lang w:eastAsia="zh-CN"/>
        </w:rPr>
        <w:fldChar w:fldCharType="separate"/>
      </w: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_Toc20760 </w:instrText>
      </w:r>
      <w:r>
        <w:rPr>
          <w:rFonts w:hint="eastAsia" w:eastAsia="宋体"/>
          <w:kern w:val="44"/>
          <w:szCs w:val="24"/>
          <w:lang w:val="en-US" w:eastAsia="zh-CN" w:bidi="ar-SA"/>
        </w:rPr>
        <w:fldChar w:fldCharType="separate"/>
      </w:r>
      <w:r>
        <w:rPr>
          <w:rFonts w:hint="eastAsia" w:eastAsia="宋体"/>
          <w:kern w:val="44"/>
          <w:szCs w:val="24"/>
          <w:lang w:val="en-US" w:eastAsia="zh-CN" w:bidi="ar-SA"/>
        </w:rPr>
        <w:t>一 目的</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_Toc20760 </w:instrText>
      </w:r>
      <w:r>
        <w:rPr>
          <w:rFonts w:eastAsia="宋体"/>
          <w:kern w:val="44"/>
          <w:szCs w:val="24"/>
          <w:lang w:val="en-US" w:eastAsia="zh-CN" w:bidi="ar-SA"/>
        </w:rPr>
        <w:fldChar w:fldCharType="separate"/>
      </w:r>
      <w:r>
        <w:rPr>
          <w:rFonts w:eastAsia="宋体"/>
          <w:kern w:val="44"/>
          <w:szCs w:val="24"/>
          <w:lang w:val="en-US" w:eastAsia="zh-CN" w:bidi="ar-SA"/>
        </w:rPr>
        <w:t>1</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_Toc30677 </w:instrText>
      </w:r>
      <w:r>
        <w:rPr>
          <w:rFonts w:hint="eastAsia" w:eastAsia="宋体"/>
          <w:kern w:val="44"/>
          <w:szCs w:val="24"/>
          <w:lang w:val="en-US" w:eastAsia="zh-CN" w:bidi="ar-SA"/>
        </w:rPr>
        <w:fldChar w:fldCharType="separate"/>
      </w:r>
      <w:r>
        <w:rPr>
          <w:rFonts w:hint="eastAsia" w:eastAsia="宋体"/>
          <w:kern w:val="44"/>
          <w:szCs w:val="24"/>
          <w:lang w:val="en-US" w:eastAsia="zh-CN" w:bidi="ar-SA"/>
        </w:rPr>
        <w:t>二 组织架构</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_Toc30677 </w:instrText>
      </w:r>
      <w:r>
        <w:rPr>
          <w:rFonts w:eastAsia="宋体"/>
          <w:kern w:val="44"/>
          <w:szCs w:val="24"/>
          <w:lang w:val="en-US" w:eastAsia="zh-CN" w:bidi="ar-SA"/>
        </w:rPr>
        <w:fldChar w:fldCharType="separate"/>
      </w:r>
      <w:r>
        <w:rPr>
          <w:rFonts w:eastAsia="宋体"/>
          <w:kern w:val="44"/>
          <w:szCs w:val="24"/>
          <w:lang w:val="en-US" w:eastAsia="zh-CN" w:bidi="ar-SA"/>
        </w:rPr>
        <w:t>1</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_Toc23094 </w:instrText>
      </w:r>
      <w:r>
        <w:rPr>
          <w:rFonts w:hint="eastAsia" w:eastAsia="宋体"/>
          <w:kern w:val="44"/>
          <w:szCs w:val="24"/>
          <w:lang w:val="en-US" w:eastAsia="zh-CN" w:bidi="ar-SA"/>
        </w:rPr>
        <w:fldChar w:fldCharType="separate"/>
      </w:r>
      <w:r>
        <w:rPr>
          <w:rFonts w:hint="eastAsia" w:eastAsia="宋体"/>
          <w:kern w:val="44"/>
          <w:szCs w:val="24"/>
          <w:lang w:val="en-US" w:eastAsia="zh-CN" w:bidi="ar-SA"/>
        </w:rPr>
        <w:t>三 岗位职能</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_Toc23094 </w:instrText>
      </w:r>
      <w:r>
        <w:rPr>
          <w:rFonts w:eastAsia="宋体"/>
          <w:kern w:val="44"/>
          <w:szCs w:val="24"/>
          <w:lang w:val="en-US" w:eastAsia="zh-CN" w:bidi="ar-SA"/>
        </w:rPr>
        <w:fldChar w:fldCharType="separate"/>
      </w:r>
      <w:r>
        <w:rPr>
          <w:rFonts w:eastAsia="宋体"/>
          <w:kern w:val="44"/>
          <w:szCs w:val="24"/>
          <w:lang w:val="en-US" w:eastAsia="zh-CN" w:bidi="ar-SA"/>
        </w:rPr>
        <w:t>1</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_Toc30590 </w:instrText>
      </w:r>
      <w:r>
        <w:rPr>
          <w:rFonts w:hint="eastAsia" w:eastAsia="宋体"/>
          <w:kern w:val="44"/>
          <w:szCs w:val="24"/>
          <w:lang w:val="en-US" w:eastAsia="zh-CN" w:bidi="ar-SA"/>
        </w:rPr>
        <w:fldChar w:fldCharType="separate"/>
      </w:r>
      <w:r>
        <w:rPr>
          <w:rFonts w:hint="eastAsia" w:eastAsia="宋体"/>
          <w:bCs/>
          <w:kern w:val="44"/>
          <w:szCs w:val="24"/>
          <w:lang w:val="en-US" w:eastAsia="zh-CN" w:bidi="ar-SA"/>
        </w:rPr>
        <w:t>3.1 项目经理</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_Toc30590 </w:instrText>
      </w:r>
      <w:r>
        <w:rPr>
          <w:rFonts w:eastAsia="宋体"/>
          <w:kern w:val="44"/>
          <w:szCs w:val="24"/>
          <w:lang w:val="en-US" w:eastAsia="zh-CN" w:bidi="ar-SA"/>
        </w:rPr>
        <w:fldChar w:fldCharType="separate"/>
      </w:r>
      <w:r>
        <w:rPr>
          <w:rFonts w:eastAsia="宋体"/>
          <w:kern w:val="44"/>
          <w:szCs w:val="24"/>
          <w:lang w:val="en-US" w:eastAsia="zh-CN" w:bidi="ar-SA"/>
        </w:rPr>
        <w:t>1</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_Toc18365 </w:instrText>
      </w:r>
      <w:r>
        <w:rPr>
          <w:rFonts w:hint="eastAsia" w:eastAsia="宋体"/>
          <w:kern w:val="44"/>
          <w:szCs w:val="24"/>
          <w:lang w:val="en-US" w:eastAsia="zh-CN" w:bidi="ar-SA"/>
        </w:rPr>
        <w:fldChar w:fldCharType="separate"/>
      </w:r>
      <w:r>
        <w:rPr>
          <w:rFonts w:hint="eastAsia" w:eastAsia="宋体"/>
          <w:bCs/>
          <w:kern w:val="44"/>
          <w:szCs w:val="24"/>
          <w:lang w:val="en-US" w:eastAsia="zh-CN" w:bidi="ar-SA"/>
        </w:rPr>
        <w:t>3.2 系统分析师</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_Toc18365 </w:instrText>
      </w:r>
      <w:r>
        <w:rPr>
          <w:rFonts w:eastAsia="宋体"/>
          <w:kern w:val="44"/>
          <w:szCs w:val="24"/>
          <w:lang w:val="en-US" w:eastAsia="zh-CN" w:bidi="ar-SA"/>
        </w:rPr>
        <w:fldChar w:fldCharType="separate"/>
      </w:r>
      <w:r>
        <w:rPr>
          <w:rFonts w:eastAsia="宋体"/>
          <w:kern w:val="44"/>
          <w:szCs w:val="24"/>
          <w:lang w:val="en-US" w:eastAsia="zh-CN" w:bidi="ar-SA"/>
        </w:rPr>
        <w:t>2</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_Toc679 </w:instrText>
      </w:r>
      <w:r>
        <w:rPr>
          <w:rFonts w:hint="eastAsia" w:eastAsia="宋体"/>
          <w:kern w:val="44"/>
          <w:szCs w:val="24"/>
          <w:lang w:val="en-US" w:eastAsia="zh-CN" w:bidi="ar-SA"/>
        </w:rPr>
        <w:fldChar w:fldCharType="separate"/>
      </w:r>
      <w:r>
        <w:rPr>
          <w:rFonts w:hint="eastAsia" w:eastAsia="宋体"/>
          <w:bCs/>
          <w:kern w:val="44"/>
          <w:szCs w:val="24"/>
          <w:lang w:val="en-US" w:eastAsia="zh-CN" w:bidi="ar-SA"/>
        </w:rPr>
        <w:t>3.3 系统设计师</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_Toc679 </w:instrText>
      </w:r>
      <w:r>
        <w:rPr>
          <w:rFonts w:eastAsia="宋体"/>
          <w:kern w:val="44"/>
          <w:szCs w:val="24"/>
          <w:lang w:val="en-US" w:eastAsia="zh-CN" w:bidi="ar-SA"/>
        </w:rPr>
        <w:fldChar w:fldCharType="separate"/>
      </w:r>
      <w:r>
        <w:rPr>
          <w:rFonts w:eastAsia="宋体"/>
          <w:kern w:val="44"/>
          <w:szCs w:val="24"/>
          <w:lang w:val="en-US" w:eastAsia="zh-CN" w:bidi="ar-SA"/>
        </w:rPr>
        <w:t>2</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_Toc8997 </w:instrText>
      </w:r>
      <w:r>
        <w:rPr>
          <w:rFonts w:hint="eastAsia" w:eastAsia="宋体"/>
          <w:kern w:val="44"/>
          <w:szCs w:val="24"/>
          <w:lang w:val="en-US" w:eastAsia="zh-CN" w:bidi="ar-SA"/>
        </w:rPr>
        <w:fldChar w:fldCharType="separate"/>
      </w:r>
      <w:r>
        <w:rPr>
          <w:rFonts w:hint="eastAsia" w:eastAsia="宋体"/>
          <w:bCs/>
          <w:kern w:val="44"/>
          <w:szCs w:val="24"/>
          <w:lang w:val="en-US" w:eastAsia="zh-CN" w:bidi="ar-SA"/>
        </w:rPr>
        <w:t>3.4系统开发人员</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_Toc8997 </w:instrText>
      </w:r>
      <w:r>
        <w:rPr>
          <w:rFonts w:eastAsia="宋体"/>
          <w:kern w:val="44"/>
          <w:szCs w:val="24"/>
          <w:lang w:val="en-US" w:eastAsia="zh-CN" w:bidi="ar-SA"/>
        </w:rPr>
        <w:fldChar w:fldCharType="separate"/>
      </w:r>
      <w:r>
        <w:rPr>
          <w:rFonts w:eastAsia="宋体"/>
          <w:kern w:val="44"/>
          <w:szCs w:val="24"/>
          <w:lang w:val="en-US" w:eastAsia="zh-CN" w:bidi="ar-SA"/>
        </w:rPr>
        <w:t>2</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_Toc4461 </w:instrText>
      </w:r>
      <w:r>
        <w:rPr>
          <w:rFonts w:hint="eastAsia" w:eastAsia="宋体"/>
          <w:kern w:val="44"/>
          <w:szCs w:val="24"/>
          <w:lang w:val="en-US" w:eastAsia="zh-CN" w:bidi="ar-SA"/>
        </w:rPr>
        <w:fldChar w:fldCharType="separate"/>
      </w:r>
      <w:r>
        <w:rPr>
          <w:rFonts w:hint="eastAsia" w:eastAsia="宋体"/>
          <w:kern w:val="44"/>
          <w:szCs w:val="24"/>
          <w:lang w:val="en-US" w:eastAsia="zh-CN" w:bidi="ar-SA"/>
        </w:rPr>
        <w:t>四 责任分配矩阵</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_Toc4461 </w:instrText>
      </w:r>
      <w:r>
        <w:rPr>
          <w:rFonts w:eastAsia="宋体"/>
          <w:kern w:val="44"/>
          <w:szCs w:val="24"/>
          <w:lang w:val="en-US" w:eastAsia="zh-CN" w:bidi="ar-SA"/>
        </w:rPr>
        <w:fldChar w:fldCharType="separate"/>
      </w:r>
      <w:r>
        <w:rPr>
          <w:rFonts w:eastAsia="宋体"/>
          <w:kern w:val="44"/>
          <w:szCs w:val="24"/>
          <w:lang w:val="en-US" w:eastAsia="zh-CN" w:bidi="ar-SA"/>
        </w:rPr>
        <w:t>3</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_Toc19711 </w:instrText>
      </w:r>
      <w:r>
        <w:rPr>
          <w:rFonts w:hint="eastAsia" w:eastAsia="宋体"/>
          <w:kern w:val="44"/>
          <w:szCs w:val="24"/>
          <w:lang w:val="en-US" w:eastAsia="zh-CN" w:bidi="ar-SA"/>
        </w:rPr>
        <w:fldChar w:fldCharType="separate"/>
      </w:r>
      <w:r>
        <w:rPr>
          <w:rFonts w:hint="eastAsia" w:eastAsia="宋体"/>
          <w:kern w:val="44"/>
          <w:szCs w:val="24"/>
          <w:lang w:val="en-US" w:eastAsia="zh-CN" w:bidi="ar-SA"/>
        </w:rPr>
        <w:t>五 人员管理计划</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_Toc19711 </w:instrText>
      </w:r>
      <w:r>
        <w:rPr>
          <w:rFonts w:eastAsia="宋体"/>
          <w:kern w:val="44"/>
          <w:szCs w:val="24"/>
          <w:lang w:val="en-US" w:eastAsia="zh-CN" w:bidi="ar-SA"/>
        </w:rPr>
        <w:fldChar w:fldCharType="separate"/>
      </w:r>
      <w:r>
        <w:rPr>
          <w:rFonts w:eastAsia="宋体"/>
          <w:kern w:val="44"/>
          <w:szCs w:val="24"/>
          <w:lang w:val="en-US" w:eastAsia="zh-CN" w:bidi="ar-SA"/>
        </w:rPr>
        <w:t>3</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_Toc26104 </w:instrText>
      </w:r>
      <w:r>
        <w:rPr>
          <w:rFonts w:hint="eastAsia" w:eastAsia="宋体"/>
          <w:kern w:val="44"/>
          <w:szCs w:val="24"/>
          <w:lang w:val="en-US" w:eastAsia="zh-CN" w:bidi="ar-SA"/>
        </w:rPr>
        <w:fldChar w:fldCharType="separate"/>
      </w:r>
      <w:r>
        <w:rPr>
          <w:rFonts w:hint="eastAsia" w:eastAsia="宋体"/>
          <w:bCs/>
          <w:kern w:val="44"/>
          <w:szCs w:val="24"/>
          <w:lang w:val="en-US" w:eastAsia="zh-CN" w:bidi="ar-SA"/>
        </w:rPr>
        <w:t>5.1 人员选择</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_Toc26104 </w:instrText>
      </w:r>
      <w:r>
        <w:rPr>
          <w:rFonts w:eastAsia="宋体"/>
          <w:kern w:val="44"/>
          <w:szCs w:val="24"/>
          <w:lang w:val="en-US" w:eastAsia="zh-CN" w:bidi="ar-SA"/>
        </w:rPr>
        <w:fldChar w:fldCharType="separate"/>
      </w:r>
      <w:r>
        <w:rPr>
          <w:rFonts w:eastAsia="宋体"/>
          <w:kern w:val="44"/>
          <w:szCs w:val="24"/>
          <w:lang w:val="en-US" w:eastAsia="zh-CN" w:bidi="ar-SA"/>
        </w:rPr>
        <w:t>3</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_Toc23345 </w:instrText>
      </w:r>
      <w:r>
        <w:rPr>
          <w:rFonts w:hint="eastAsia" w:eastAsia="宋体"/>
          <w:kern w:val="44"/>
          <w:szCs w:val="24"/>
          <w:lang w:val="en-US" w:eastAsia="zh-CN" w:bidi="ar-SA"/>
        </w:rPr>
        <w:fldChar w:fldCharType="separate"/>
      </w:r>
      <w:r>
        <w:rPr>
          <w:rFonts w:hint="eastAsia" w:eastAsia="宋体"/>
          <w:bCs/>
          <w:kern w:val="44"/>
          <w:szCs w:val="24"/>
          <w:lang w:val="en-US" w:eastAsia="zh-CN" w:bidi="ar-SA"/>
        </w:rPr>
        <w:t>5.2 人员激励</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_Toc23345 </w:instrText>
      </w:r>
      <w:r>
        <w:rPr>
          <w:rFonts w:eastAsia="宋体"/>
          <w:kern w:val="44"/>
          <w:szCs w:val="24"/>
          <w:lang w:val="en-US" w:eastAsia="zh-CN" w:bidi="ar-SA"/>
        </w:rPr>
        <w:fldChar w:fldCharType="separate"/>
      </w:r>
      <w:r>
        <w:rPr>
          <w:rFonts w:eastAsia="宋体"/>
          <w:kern w:val="44"/>
          <w:szCs w:val="24"/>
          <w:lang w:val="en-US" w:eastAsia="zh-CN" w:bidi="ar-SA"/>
        </w:rPr>
        <w:t>3</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13"/>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right="0" w:rightChars="0" w:firstLine="0" w:firstLineChars="0"/>
        <w:jc w:val="both"/>
        <w:textAlignment w:val="auto"/>
        <w:outlineLvl w:val="9"/>
        <w:rPr>
          <w:rFonts w:eastAsia="宋体"/>
          <w:kern w:val="44"/>
          <w:szCs w:val="24"/>
          <w:lang w:val="en-US" w:eastAsia="zh-CN" w:bidi="ar-SA"/>
        </w:rPr>
      </w:pPr>
      <w:r>
        <w:rPr>
          <w:rFonts w:hint="eastAsia" w:eastAsia="宋体"/>
          <w:kern w:val="44"/>
          <w:szCs w:val="24"/>
          <w:lang w:val="en-US" w:eastAsia="zh-CN" w:bidi="ar-SA"/>
        </w:rPr>
        <w:fldChar w:fldCharType="begin"/>
      </w:r>
      <w:r>
        <w:rPr>
          <w:rFonts w:hint="eastAsia" w:eastAsia="宋体"/>
          <w:kern w:val="44"/>
          <w:szCs w:val="24"/>
          <w:lang w:val="en-US" w:eastAsia="zh-CN" w:bidi="ar-SA"/>
        </w:rPr>
        <w:instrText xml:space="preserve"> HYPERLINK \l _Toc4493 </w:instrText>
      </w:r>
      <w:r>
        <w:rPr>
          <w:rFonts w:hint="eastAsia" w:eastAsia="宋体"/>
          <w:kern w:val="44"/>
          <w:szCs w:val="24"/>
          <w:lang w:val="en-US" w:eastAsia="zh-CN" w:bidi="ar-SA"/>
        </w:rPr>
        <w:fldChar w:fldCharType="separate"/>
      </w:r>
      <w:r>
        <w:rPr>
          <w:rFonts w:hint="eastAsia" w:eastAsia="宋体"/>
          <w:bCs/>
          <w:kern w:val="44"/>
          <w:szCs w:val="24"/>
          <w:lang w:val="en-US" w:eastAsia="zh-CN" w:bidi="ar-SA"/>
        </w:rPr>
        <w:t>5.3 管理建设</w:t>
      </w:r>
      <w:r>
        <w:rPr>
          <w:rFonts w:eastAsia="宋体"/>
          <w:kern w:val="44"/>
          <w:szCs w:val="24"/>
          <w:lang w:val="en-US" w:eastAsia="zh-CN" w:bidi="ar-SA"/>
        </w:rPr>
        <w:tab/>
      </w:r>
      <w:r>
        <w:rPr>
          <w:rFonts w:eastAsia="宋体"/>
          <w:kern w:val="44"/>
          <w:szCs w:val="24"/>
          <w:lang w:val="en-US" w:eastAsia="zh-CN" w:bidi="ar-SA"/>
        </w:rPr>
        <w:fldChar w:fldCharType="begin"/>
      </w:r>
      <w:r>
        <w:rPr>
          <w:rFonts w:eastAsia="宋体"/>
          <w:kern w:val="44"/>
          <w:szCs w:val="24"/>
          <w:lang w:val="en-US" w:eastAsia="zh-CN" w:bidi="ar-SA"/>
        </w:rPr>
        <w:instrText xml:space="preserve"> PAGEREF _Toc4493 </w:instrText>
      </w:r>
      <w:r>
        <w:rPr>
          <w:rFonts w:eastAsia="宋体"/>
          <w:kern w:val="44"/>
          <w:szCs w:val="24"/>
          <w:lang w:val="en-US" w:eastAsia="zh-CN" w:bidi="ar-SA"/>
        </w:rPr>
        <w:fldChar w:fldCharType="separate"/>
      </w:r>
      <w:r>
        <w:rPr>
          <w:rFonts w:eastAsia="宋体"/>
          <w:kern w:val="44"/>
          <w:szCs w:val="24"/>
          <w:lang w:val="en-US" w:eastAsia="zh-CN" w:bidi="ar-SA"/>
        </w:rPr>
        <w:t>4</w:t>
      </w:r>
      <w:r>
        <w:rPr>
          <w:rFonts w:eastAsia="宋体"/>
          <w:kern w:val="44"/>
          <w:szCs w:val="24"/>
          <w:lang w:val="en-US" w:eastAsia="zh-CN" w:bidi="ar-SA"/>
        </w:rPr>
        <w:fldChar w:fldCharType="end"/>
      </w:r>
      <w:r>
        <w:rPr>
          <w:rFonts w:hint="eastAsia" w:eastAsia="宋体"/>
          <w:kern w:val="44"/>
          <w:szCs w:val="24"/>
          <w:lang w:val="en-US" w:eastAsia="zh-CN" w:bidi="ar-SA"/>
        </w:rPr>
        <w:fldChar w:fldCharType="end"/>
      </w:r>
    </w:p>
    <w:p>
      <w:pPr>
        <w:pStyle w:val="2"/>
        <w:rPr>
          <w:rFonts w:hint="eastAsia"/>
          <w:lang w:eastAsia="zh-CN"/>
        </w:rPr>
      </w:pPr>
      <w:r>
        <w:rPr>
          <w:rFonts w:hint="eastAsia" w:eastAsia="宋体"/>
          <w:kern w:val="44"/>
          <w:szCs w:val="24"/>
          <w:lang w:val="en-US"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340" w:beforeLines="0" w:after="330" w:afterLines="0" w:line="20" w:lineRule="exact"/>
        <w:ind w:left="0" w:leftChars="0" w:right="0" w:rightChars="0" w:firstLine="0" w:firstLineChars="0"/>
        <w:jc w:val="both"/>
        <w:textAlignment w:val="auto"/>
        <w:outlineLvl w:val="0"/>
        <w:rPr>
          <w:rFonts w:hint="eastAsia"/>
          <w:lang w:eastAsia="zh-CN"/>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p>
    <w:p>
      <w:pPr>
        <w:pStyle w:val="2"/>
        <w:rPr>
          <w:rFonts w:hint="eastAsia"/>
        </w:rPr>
      </w:pPr>
      <w:bookmarkStart w:id="2" w:name="_Toc20760"/>
      <w:r>
        <w:rPr>
          <w:rFonts w:hint="eastAsia"/>
          <w:lang w:eastAsia="zh-CN"/>
        </w:rPr>
        <w:t>一</w:t>
      </w:r>
      <w:r>
        <w:rPr>
          <w:rFonts w:hint="eastAsia"/>
          <w:lang w:val="en-US" w:eastAsia="zh-CN"/>
        </w:rPr>
        <w:t xml:space="preserve"> </w:t>
      </w:r>
      <w:r>
        <w:rPr>
          <w:rFonts w:hint="eastAsia"/>
        </w:rPr>
        <w:t>目的</w:t>
      </w:r>
      <w:bookmarkEnd w:id="0"/>
      <w:bookmarkEnd w:id="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1" w:firstLineChars="0"/>
        <w:jc w:val="both"/>
        <w:textAlignment w:val="auto"/>
        <w:outlineLvl w:val="9"/>
        <w:rPr>
          <w:rFonts w:hint="eastAsia" w:ascii="宋体" w:hAnsi="宋体" w:eastAsia="宋体" w:cs="宋体"/>
          <w:b w:val="0"/>
          <w:bCs/>
          <w:sz w:val="24"/>
          <w:lang w:eastAsia="zh-CN"/>
        </w:rPr>
      </w:pPr>
      <w:r>
        <w:rPr>
          <w:rFonts w:hint="eastAsia" w:ascii="宋体" w:hAnsi="宋体" w:eastAsia="宋体" w:cs="宋体"/>
          <w:b w:val="0"/>
          <w:bCs/>
          <w:sz w:val="24"/>
          <w:lang w:eastAsia="zh-CN"/>
        </w:rPr>
        <w:t>为了保证项目组织各方面人员的主观能动性得到充分发挥，做到人尽其才、事得其人、人事相宜，同时保持项目组织高度的团结性和战斗力，从而成功地实现项目组织的既定目标。</w:t>
      </w:r>
    </w:p>
    <w:p>
      <w:pPr>
        <w:pStyle w:val="2"/>
      </w:pPr>
      <w:bookmarkStart w:id="3" w:name="_Toc15452"/>
      <w:bookmarkStart w:id="4" w:name="_Toc30677"/>
      <w:r>
        <w:rPr>
          <w:rFonts w:hint="eastAsia"/>
        </w:rPr>
        <w:t>二</w:t>
      </w:r>
      <w:r>
        <w:rPr>
          <w:rFonts w:hint="eastAsia"/>
          <w:lang w:val="en-US" w:eastAsia="zh-CN"/>
        </w:rPr>
        <w:t xml:space="preserve"> </w:t>
      </w:r>
      <w:r>
        <w:rPr>
          <w:rFonts w:hint="eastAsia"/>
        </w:rPr>
        <w:t>组织架构</w:t>
      </w:r>
      <w:bookmarkEnd w:id="3"/>
      <w:bookmarkEnd w:id="4"/>
    </w:p>
    <w:p>
      <w:pPr>
        <w:rPr>
          <w:rStyle w:val="19"/>
          <w:rFonts w:hint="eastAsia"/>
        </w:rPr>
      </w:pPr>
      <w:bookmarkStart w:id="5" w:name="_Toc26142"/>
      <w:bookmarkStart w:id="6" w:name="_Toc2688"/>
      <w:r>
        <w:rPr>
          <w:rStyle w:val="19"/>
          <w:rFonts w:hint="eastAsia"/>
        </w:rPr>
        <w:object>
          <v:shape id="_x0000_i1026" o:spt="75" type="#_x0000_t75" style="height:253.9pt;width:415.2pt;" o:ole="t" filled="f" o:preferrelative="t" stroked="f" coordsize="21600,21600">
            <v:path/>
            <v:fill on="f" focussize="0,0"/>
            <v:stroke on="f"/>
            <v:imagedata r:id="rId8" o:title=""/>
            <o:lock v:ext="edit" aspectratio="f"/>
            <w10:wrap type="none"/>
            <w10:anchorlock/>
          </v:shape>
          <o:OLEObject Type="Embed" ProgID="Visio.Drawing.11" ShapeID="_x0000_i1026" DrawAspect="Content" ObjectID="_1468075725" r:id="rId7">
            <o:LockedField>false</o:LockedField>
          </o:OLEObject>
        </w:object>
      </w:r>
    </w:p>
    <w:bookmarkEnd w:id="5"/>
    <w:bookmarkEnd w:id="6"/>
    <w:p>
      <w:pPr>
        <w:jc w:val="center"/>
        <w:rPr>
          <w:rStyle w:val="19"/>
          <w:rFonts w:hint="eastAsia" w:ascii="宋体" w:hAnsi="宋体" w:eastAsia="宋体" w:cs="宋体"/>
          <w:b w:val="0"/>
          <w:bCs/>
          <w:sz w:val="21"/>
          <w:szCs w:val="21"/>
          <w:lang w:val="en-US" w:eastAsia="zh-CN"/>
        </w:rPr>
      </w:pPr>
      <w:bookmarkStart w:id="7" w:name="_Toc27286"/>
      <w:bookmarkStart w:id="8" w:name="_Toc5835"/>
      <w:r>
        <w:rPr>
          <w:rStyle w:val="19"/>
          <w:rFonts w:hint="eastAsia" w:ascii="宋体" w:hAnsi="宋体" w:eastAsia="宋体" w:cs="宋体"/>
          <w:b w:val="0"/>
          <w:bCs/>
          <w:sz w:val="21"/>
          <w:szCs w:val="21"/>
          <w:lang w:eastAsia="zh-CN"/>
        </w:rPr>
        <w:t>图</w:t>
      </w:r>
      <w:r>
        <w:rPr>
          <w:rStyle w:val="19"/>
          <w:rFonts w:hint="eastAsia" w:ascii="宋体" w:hAnsi="宋体" w:eastAsia="宋体" w:cs="宋体"/>
          <w:b w:val="0"/>
          <w:bCs/>
          <w:sz w:val="21"/>
          <w:szCs w:val="21"/>
          <w:lang w:val="en-US" w:eastAsia="zh-CN"/>
        </w:rPr>
        <w:t>2-1 项目组织结构图</w:t>
      </w:r>
    </w:p>
    <w:bookmarkEnd w:id="7"/>
    <w:bookmarkEnd w:id="8"/>
    <w:p>
      <w:pPr>
        <w:jc w:val="center"/>
        <w:rPr>
          <w:rStyle w:val="19"/>
          <w:rFonts w:hint="eastAsia" w:ascii="宋体" w:hAnsi="宋体" w:eastAsia="宋体" w:cs="宋体"/>
          <w:b w:val="0"/>
          <w:bCs/>
          <w:sz w:val="21"/>
          <w:szCs w:val="21"/>
          <w:lang w:val="en-US" w:eastAsia="zh-CN"/>
        </w:rPr>
      </w:pPr>
    </w:p>
    <w:p>
      <w:pPr>
        <w:rPr>
          <w:rStyle w:val="19"/>
          <w:rFonts w:hint="eastAsia"/>
        </w:rPr>
      </w:pPr>
      <w:bookmarkStart w:id="9" w:name="_Toc1063"/>
      <w:bookmarkStart w:id="10" w:name="_Toc23094"/>
      <w:r>
        <w:rPr>
          <w:rStyle w:val="19"/>
          <w:rFonts w:hint="eastAsia"/>
        </w:rPr>
        <w:t>三</w:t>
      </w:r>
      <w:r>
        <w:rPr>
          <w:rStyle w:val="19"/>
          <w:rFonts w:hint="eastAsia"/>
          <w:lang w:val="en-US" w:eastAsia="zh-CN"/>
        </w:rPr>
        <w:t xml:space="preserve"> </w:t>
      </w:r>
      <w:r>
        <w:rPr>
          <w:rStyle w:val="19"/>
          <w:rFonts w:hint="eastAsia"/>
        </w:rPr>
        <w:t>岗位职能</w:t>
      </w:r>
    </w:p>
    <w:bookmarkEnd w:id="9"/>
    <w:bookmarkEnd w:id="10"/>
    <w:p>
      <w:pPr>
        <w:pStyle w:val="3"/>
        <w:rPr>
          <w:rFonts w:hint="eastAsia"/>
          <w:b w:val="0"/>
          <w:bCs/>
        </w:rPr>
      </w:pPr>
      <w:bookmarkStart w:id="11" w:name="_Toc32252"/>
      <w:bookmarkStart w:id="12" w:name="_Toc30590"/>
      <w:r>
        <w:rPr>
          <w:rFonts w:hint="eastAsia"/>
          <w:b w:val="0"/>
          <w:bCs/>
          <w:lang w:val="en-US" w:eastAsia="zh-CN"/>
        </w:rPr>
        <w:t xml:space="preserve">3.1 </w:t>
      </w:r>
      <w:r>
        <w:rPr>
          <w:rFonts w:hint="eastAsia"/>
          <w:b w:val="0"/>
          <w:bCs/>
          <w:lang w:eastAsia="zh-CN"/>
        </w:rPr>
        <w:t>项目经理</w:t>
      </w:r>
      <w:bookmarkEnd w:id="11"/>
      <w:bookmarkEnd w:id="12"/>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项目范围、项目质量、项目时间、项目成本的确认</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项目总体规划与阶段计划</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组织项目所需的各项资源</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设置项目组中的各种角色，并分配好各角色的责任与权限</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rPr>
        <w:t>负责本部门所有员工日常工作监督和考核；</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安排组内需求分析师、客户联系人等角色与客户的沟通与交流</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保证项目组目标明确且理解一致；</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提升项目组士气，加强项目组凝聚力。</w:t>
      </w:r>
    </w:p>
    <w:p>
      <w:pPr>
        <w:pStyle w:val="3"/>
        <w:rPr>
          <w:rFonts w:hint="eastAsia"/>
          <w:b w:val="0"/>
          <w:bCs/>
        </w:rPr>
      </w:pPr>
      <w:bookmarkStart w:id="13" w:name="_Toc19093"/>
      <w:bookmarkStart w:id="14" w:name="_Toc18365"/>
      <w:r>
        <w:rPr>
          <w:rFonts w:hint="eastAsia"/>
          <w:b w:val="0"/>
          <w:bCs/>
          <w:lang w:val="en-US" w:eastAsia="zh-CN"/>
        </w:rPr>
        <w:t xml:space="preserve">3.2 </w:t>
      </w:r>
      <w:r>
        <w:rPr>
          <w:rFonts w:hint="eastAsia"/>
          <w:b w:val="0"/>
          <w:bCs/>
          <w:lang w:eastAsia="zh-CN"/>
        </w:rPr>
        <w:t>系统分析师</w:t>
      </w:r>
      <w:bookmarkEnd w:id="13"/>
      <w:bookmarkEnd w:id="14"/>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负责系统及相关产品需求分析及架构设计</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对产品的整体系统架构负责，对产品的系统安全性设计负责，开发及相关设计文档编写</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rPr>
        <w:t>负责</w:t>
      </w:r>
      <w:r>
        <w:rPr>
          <w:rFonts w:hint="eastAsia" w:ascii="宋体" w:hAnsi="宋体" w:eastAsia="宋体" w:cs="宋体"/>
          <w:sz w:val="24"/>
          <w:lang w:eastAsia="zh-CN"/>
        </w:rPr>
        <w:t>相关请求的技术分析，负责制定相关的技术解决方案</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参与制定设计及实现规范，指导设计、实现及部署工作</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配合项目经理进行技术决策，进行技术风险评估</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负责对软件开发团队的技术指导</w:t>
      </w:r>
      <w:r>
        <w:rPr>
          <w:rFonts w:hint="eastAsia" w:ascii="宋体" w:hAnsi="宋体" w:eastAsia="宋体" w:cs="宋体"/>
          <w:sz w:val="24"/>
        </w:rPr>
        <w:t>。</w:t>
      </w:r>
    </w:p>
    <w:p>
      <w:pPr>
        <w:pStyle w:val="3"/>
        <w:rPr>
          <w:rFonts w:hint="eastAsia"/>
          <w:b w:val="0"/>
          <w:bCs/>
        </w:rPr>
      </w:pPr>
      <w:bookmarkStart w:id="15" w:name="_Toc19823"/>
      <w:bookmarkStart w:id="16" w:name="_Toc679"/>
      <w:r>
        <w:rPr>
          <w:rFonts w:hint="eastAsia"/>
          <w:b w:val="0"/>
          <w:bCs/>
          <w:lang w:val="en-US" w:eastAsia="zh-CN"/>
        </w:rPr>
        <w:t xml:space="preserve">3.3 </w:t>
      </w:r>
      <w:r>
        <w:rPr>
          <w:rFonts w:hint="eastAsia"/>
          <w:b w:val="0"/>
          <w:bCs/>
          <w:lang w:eastAsia="zh-CN"/>
        </w:rPr>
        <w:t>系统设计师</w:t>
      </w:r>
      <w:bookmarkEnd w:id="15"/>
      <w:bookmarkEnd w:id="16"/>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负责管理和理解非功能性需求，包括软件的可维护性、性能、复用性、可靠性、有效性和可测试性</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协助项目经理制定项目计划和控制项目进度</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协助完成《需求规格说明书》</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负责对整个软件架构、关键构件、接口的设计</w:t>
      </w:r>
      <w:r>
        <w:rPr>
          <w:rFonts w:hint="eastAsia" w:ascii="宋体" w:hAnsi="宋体" w:eastAsia="宋体" w:cs="宋体"/>
          <w:sz w:val="24"/>
        </w:rPr>
        <w:t>；</w:t>
      </w:r>
    </w:p>
    <w:p>
      <w:pPr>
        <w:numPr>
          <w:ilvl w:val="2"/>
          <w:numId w:val="1"/>
        </w:numPr>
        <w:spacing w:line="520" w:lineRule="exact"/>
        <w:rPr>
          <w:rFonts w:hint="eastAsia" w:ascii="宋体" w:hAnsi="宋体" w:eastAsia="宋体" w:cs="宋体"/>
          <w:sz w:val="24"/>
        </w:rPr>
      </w:pPr>
      <w:r>
        <w:rPr>
          <w:rFonts w:hint="eastAsia" w:ascii="宋体" w:hAnsi="宋体" w:eastAsia="宋体" w:cs="宋体"/>
          <w:sz w:val="24"/>
          <w:lang w:eastAsia="zh-CN"/>
        </w:rPr>
        <w:t>确保技术架构理念传导到设计人员与开发人员。</w:t>
      </w:r>
    </w:p>
    <w:p>
      <w:pPr>
        <w:pStyle w:val="3"/>
        <w:rPr>
          <w:rFonts w:hint="eastAsia"/>
          <w:b w:val="0"/>
          <w:bCs/>
        </w:rPr>
      </w:pPr>
      <w:bookmarkStart w:id="17" w:name="_Toc1569"/>
      <w:bookmarkStart w:id="18" w:name="_Toc8997"/>
      <w:r>
        <w:rPr>
          <w:rFonts w:hint="eastAsia"/>
          <w:b w:val="0"/>
          <w:bCs/>
          <w:lang w:val="en-US" w:eastAsia="zh-CN"/>
        </w:rPr>
        <w:t>3.4</w:t>
      </w:r>
      <w:r>
        <w:rPr>
          <w:rFonts w:hint="eastAsia"/>
          <w:b w:val="0"/>
          <w:bCs/>
          <w:lang w:eastAsia="zh-CN"/>
        </w:rPr>
        <w:t>系统开发人员</w:t>
      </w:r>
      <w:bookmarkEnd w:id="17"/>
      <w:bookmarkEnd w:id="18"/>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val="en-US" w:eastAsia="zh-CN"/>
        </w:rPr>
        <w:t>软件的程序设计与代码编写</w:t>
      </w:r>
      <w:r>
        <w:rPr>
          <w:rFonts w:hint="eastAsia" w:ascii="宋体" w:hAnsi="宋体" w:eastAsia="宋体" w:cs="宋体"/>
          <w:sz w:val="24"/>
          <w:lang w:eastAsia="zh-CN"/>
        </w:rPr>
        <w:t>；</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val="en-US" w:eastAsia="zh-CN"/>
        </w:rPr>
        <w:t>有关技术</w:t>
      </w:r>
      <w:r>
        <w:rPr>
          <w:rFonts w:hint="eastAsia" w:ascii="宋体" w:hAnsi="宋体" w:eastAsia="宋体" w:cs="宋体"/>
          <w:sz w:val="24"/>
          <w:lang w:val="en-US" w:eastAsia="zh-CN"/>
        </w:rPr>
        <w:fldChar w:fldCharType="begin"/>
      </w:r>
      <w:r>
        <w:rPr>
          <w:rFonts w:hint="eastAsia" w:ascii="宋体" w:hAnsi="宋体" w:eastAsia="宋体" w:cs="宋体"/>
          <w:sz w:val="24"/>
          <w:lang w:val="en-US" w:eastAsia="zh-CN"/>
        </w:rPr>
        <w:instrText xml:space="preserve"> HYPERLINK "http://www.kj-cy.cn/fangan/" \t "http://www.kj-cy.cn/htm/2014318/_blank" </w:instrText>
      </w:r>
      <w:r>
        <w:rPr>
          <w:rFonts w:hint="eastAsia" w:ascii="宋体" w:hAnsi="宋体" w:eastAsia="宋体" w:cs="宋体"/>
          <w:sz w:val="24"/>
          <w:lang w:val="en-US" w:eastAsia="zh-CN"/>
        </w:rPr>
        <w:fldChar w:fldCharType="separate"/>
      </w:r>
      <w:r>
        <w:rPr>
          <w:rFonts w:hint="eastAsia" w:ascii="宋体" w:hAnsi="宋体" w:eastAsia="宋体" w:cs="宋体"/>
          <w:sz w:val="24"/>
          <w:lang w:eastAsia="zh-CN"/>
        </w:rPr>
        <w:t>方案</w:t>
      </w:r>
      <w:r>
        <w:rPr>
          <w:rFonts w:hint="eastAsia" w:ascii="宋体" w:hAnsi="宋体" w:eastAsia="宋体" w:cs="宋体"/>
          <w:sz w:val="24"/>
          <w:lang w:val="en-US" w:eastAsia="zh-CN"/>
        </w:rPr>
        <w:fldChar w:fldCharType="end"/>
      </w:r>
      <w:r>
        <w:rPr>
          <w:rFonts w:hint="eastAsia" w:ascii="宋体" w:hAnsi="宋体" w:eastAsia="宋体" w:cs="宋体"/>
          <w:sz w:val="24"/>
          <w:lang w:val="en-US" w:eastAsia="zh-CN"/>
        </w:rPr>
        <w:t>、文档的编写，软件单元的测试</w:t>
      </w:r>
      <w:r>
        <w:rPr>
          <w:rFonts w:hint="eastAsia" w:ascii="宋体" w:hAnsi="宋体" w:eastAsia="宋体" w:cs="宋体"/>
          <w:sz w:val="24"/>
          <w:lang w:eastAsia="zh-CN"/>
        </w:rPr>
        <w:t>；</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val="en-US" w:eastAsia="zh-CN"/>
        </w:rPr>
        <w:t>根据项目具体要求，承担开发任务，按</w:t>
      </w:r>
      <w:r>
        <w:rPr>
          <w:rFonts w:hint="eastAsia" w:ascii="宋体" w:hAnsi="宋体" w:eastAsia="宋体" w:cs="宋体"/>
          <w:sz w:val="24"/>
          <w:lang w:val="en-US" w:eastAsia="zh-CN"/>
        </w:rPr>
        <w:fldChar w:fldCharType="begin"/>
      </w:r>
      <w:r>
        <w:rPr>
          <w:rFonts w:hint="eastAsia" w:ascii="宋体" w:hAnsi="宋体" w:eastAsia="宋体" w:cs="宋体"/>
          <w:sz w:val="24"/>
          <w:lang w:val="en-US" w:eastAsia="zh-CN"/>
        </w:rPr>
        <w:instrText xml:space="preserve"> HYPERLINK "http://www.kj-cy.cn/gongzuojihua/" \t "http://www.kj-cy.cn/htm/2014318/_blank" </w:instrText>
      </w:r>
      <w:r>
        <w:rPr>
          <w:rFonts w:hint="eastAsia" w:ascii="宋体" w:hAnsi="宋体" w:eastAsia="宋体" w:cs="宋体"/>
          <w:sz w:val="24"/>
          <w:lang w:val="en-US" w:eastAsia="zh-CN"/>
        </w:rPr>
        <w:fldChar w:fldCharType="separate"/>
      </w:r>
      <w:r>
        <w:rPr>
          <w:rFonts w:hint="eastAsia" w:ascii="宋体" w:hAnsi="宋体" w:eastAsia="宋体" w:cs="宋体"/>
          <w:sz w:val="24"/>
          <w:lang w:eastAsia="zh-CN"/>
        </w:rPr>
        <w:t>计划</w:t>
      </w:r>
      <w:r>
        <w:rPr>
          <w:rFonts w:hint="eastAsia" w:ascii="宋体" w:hAnsi="宋体" w:eastAsia="宋体" w:cs="宋体"/>
          <w:sz w:val="24"/>
          <w:lang w:val="en-US" w:eastAsia="zh-CN"/>
        </w:rPr>
        <w:fldChar w:fldCharType="end"/>
      </w:r>
      <w:r>
        <w:rPr>
          <w:rFonts w:hint="eastAsia" w:ascii="宋体" w:hAnsi="宋体" w:eastAsia="宋体" w:cs="宋体"/>
          <w:sz w:val="24"/>
          <w:lang w:val="en-US" w:eastAsia="zh-CN"/>
        </w:rPr>
        <w:t>完成任务目标</w:t>
      </w:r>
      <w:r>
        <w:rPr>
          <w:rFonts w:hint="eastAsia" w:ascii="宋体" w:hAnsi="宋体" w:eastAsia="宋体" w:cs="宋体"/>
          <w:sz w:val="24"/>
          <w:lang w:eastAsia="zh-CN"/>
        </w:rPr>
        <w:t>；</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val="en-US" w:eastAsia="zh-CN"/>
        </w:rPr>
        <w:t>配合系统分析人员完成软件系统以及模块的需求调研、需求分析</w:t>
      </w:r>
      <w:r>
        <w:rPr>
          <w:rFonts w:hint="eastAsia" w:ascii="宋体" w:hAnsi="宋体" w:eastAsia="宋体" w:cs="宋体"/>
          <w:sz w:val="24"/>
          <w:lang w:eastAsia="zh-CN"/>
        </w:rPr>
        <w:t>；</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val="en-US" w:eastAsia="zh-CN"/>
        </w:rPr>
        <w:t>独立完成软件系统及模块的编码；</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val="en-US" w:eastAsia="zh-CN"/>
        </w:rPr>
        <w:t>协助测试人员完成软件系统及模块的测试；</w:t>
      </w:r>
    </w:p>
    <w:p>
      <w:pPr>
        <w:numPr>
          <w:ilvl w:val="2"/>
          <w:numId w:val="1"/>
        </w:numPr>
        <w:spacing w:line="520" w:lineRule="exact"/>
        <w:rPr>
          <w:rFonts w:hint="eastAsia" w:ascii="宋体" w:hAnsi="宋体" w:eastAsia="宋体" w:cs="宋体"/>
          <w:b/>
          <w:sz w:val="24"/>
          <w:lang w:val="en-US" w:eastAsia="zh-CN"/>
        </w:rPr>
      </w:pPr>
      <w:bookmarkStart w:id="19" w:name="OLE_LINK1"/>
      <w:r>
        <w:rPr>
          <w:rFonts w:hint="eastAsia" w:ascii="宋体" w:hAnsi="宋体" w:eastAsia="宋体" w:cs="宋体"/>
          <w:sz w:val="24"/>
          <w:lang w:val="en-US" w:eastAsia="zh-CN"/>
        </w:rPr>
        <w:t>负责编制与项目相关的技术文档。</w:t>
      </w:r>
      <w:bookmarkEnd w:id="19"/>
    </w:p>
    <w:p>
      <w:pPr>
        <w:pStyle w:val="2"/>
        <w:rPr>
          <w:rFonts w:hint="eastAsia"/>
          <w:lang w:val="en-US" w:eastAsia="zh-CN"/>
        </w:rPr>
      </w:pPr>
      <w:bookmarkStart w:id="20" w:name="_Toc26296"/>
      <w:bookmarkStart w:id="21" w:name="_Toc4461"/>
      <w:r>
        <w:rPr>
          <w:rFonts w:hint="eastAsia"/>
          <w:lang w:val="en-US" w:eastAsia="zh-CN"/>
        </w:rPr>
        <w:t>四 责任分配矩阵</w:t>
      </w:r>
      <w:bookmarkEnd w:id="20"/>
      <w:bookmarkEnd w:id="21"/>
    </w:p>
    <w:tbl>
      <w:tblPr>
        <w:tblStyle w:val="18"/>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5"/>
        <w:gridCol w:w="1706"/>
        <w:gridCol w:w="1706"/>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5" w:type="dxa"/>
          </w:tcPr>
          <w:p>
            <w:pPr>
              <w:numPr>
                <w:numId w:val="0"/>
              </w:numPr>
              <w:rPr>
                <w:rFonts w:hint="eastAsia" w:ascii="宋体" w:hAnsi="宋体" w:eastAsia="宋体" w:cs="宋体"/>
                <w:b w:val="0"/>
                <w:bCs/>
                <w:sz w:val="24"/>
                <w:vertAlign w:val="baseline"/>
                <w:lang w:val="en-US" w:eastAsia="zh-CN"/>
              </w:rPr>
            </w:pPr>
          </w:p>
        </w:tc>
        <w:tc>
          <w:tcPr>
            <w:tcW w:w="1705"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 xml:space="preserve">  项目经理</w:t>
            </w:r>
          </w:p>
        </w:tc>
        <w:tc>
          <w:tcPr>
            <w:tcW w:w="1706"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系统分析师</w:t>
            </w:r>
          </w:p>
        </w:tc>
        <w:tc>
          <w:tcPr>
            <w:tcW w:w="1706"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系统设计人员</w:t>
            </w:r>
          </w:p>
        </w:tc>
        <w:tc>
          <w:tcPr>
            <w:tcW w:w="1697"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软件开发人员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 xml:space="preserve"> 明确用户要求及产品功能</w:t>
            </w:r>
          </w:p>
        </w:tc>
        <w:tc>
          <w:tcPr>
            <w:tcW w:w="1705"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 xml:space="preserve">     R</w:t>
            </w:r>
          </w:p>
        </w:tc>
        <w:tc>
          <w:tcPr>
            <w:tcW w:w="1706" w:type="dxa"/>
          </w:tcPr>
          <w:p>
            <w:pPr>
              <w:numPr>
                <w:numId w:val="0"/>
              </w:numPr>
              <w:jc w:val="cente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C</w:t>
            </w:r>
          </w:p>
        </w:tc>
        <w:tc>
          <w:tcPr>
            <w:tcW w:w="1706" w:type="dxa"/>
          </w:tcPr>
          <w:p>
            <w:pPr>
              <w:numPr>
                <w:numId w:val="0"/>
              </w:numPr>
              <w:rPr>
                <w:rFonts w:hint="eastAsia" w:ascii="宋体" w:hAnsi="宋体" w:eastAsia="宋体" w:cs="宋体"/>
                <w:b w:val="0"/>
                <w:bCs/>
                <w:sz w:val="24"/>
                <w:vertAlign w:val="baseline"/>
                <w:lang w:val="en-US" w:eastAsia="zh-CN"/>
              </w:rPr>
            </w:pPr>
          </w:p>
        </w:tc>
        <w:tc>
          <w:tcPr>
            <w:tcW w:w="1697" w:type="dxa"/>
          </w:tcPr>
          <w:p>
            <w:pPr>
              <w:numPr>
                <w:numId w:val="0"/>
              </w:numPr>
              <w:rPr>
                <w:rFonts w:hint="eastAsia" w:ascii="宋体" w:hAnsi="宋体" w:eastAsia="宋体" w:cs="宋体"/>
                <w:b w:val="0"/>
                <w:bCs/>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62" w:hRule="atLeast"/>
        </w:trPr>
        <w:tc>
          <w:tcPr>
            <w:tcW w:w="1705"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 xml:space="preserve"> 产品设计</w:t>
            </w:r>
          </w:p>
        </w:tc>
        <w:tc>
          <w:tcPr>
            <w:tcW w:w="1705"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 xml:space="preserve">     A</w:t>
            </w:r>
          </w:p>
        </w:tc>
        <w:tc>
          <w:tcPr>
            <w:tcW w:w="1706" w:type="dxa"/>
          </w:tcPr>
          <w:p>
            <w:pPr>
              <w:numPr>
                <w:numId w:val="0"/>
              </w:numPr>
              <w:rPr>
                <w:rFonts w:hint="eastAsia" w:ascii="宋体" w:hAnsi="宋体" w:eastAsia="宋体" w:cs="宋体"/>
                <w:b w:val="0"/>
                <w:bCs/>
                <w:sz w:val="24"/>
                <w:vertAlign w:val="baseline"/>
                <w:lang w:val="en-US" w:eastAsia="zh-CN"/>
              </w:rPr>
            </w:pPr>
          </w:p>
        </w:tc>
        <w:tc>
          <w:tcPr>
            <w:tcW w:w="1706" w:type="dxa"/>
          </w:tcPr>
          <w:p>
            <w:pPr>
              <w:numPr>
                <w:numId w:val="0"/>
              </w:numPr>
              <w:jc w:val="cente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C</w:t>
            </w:r>
          </w:p>
        </w:tc>
        <w:tc>
          <w:tcPr>
            <w:tcW w:w="1697" w:type="dxa"/>
          </w:tcPr>
          <w:p>
            <w:pPr>
              <w:numPr>
                <w:numId w:val="0"/>
              </w:numPr>
              <w:rPr>
                <w:rFonts w:hint="eastAsia" w:ascii="宋体" w:hAnsi="宋体" w:eastAsia="宋体" w:cs="宋体"/>
                <w:b w:val="0"/>
                <w:bCs/>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 xml:space="preserve"> 软件开发</w:t>
            </w:r>
          </w:p>
        </w:tc>
        <w:tc>
          <w:tcPr>
            <w:tcW w:w="1705" w:type="dxa"/>
          </w:tcPr>
          <w:p>
            <w:pPr>
              <w:numPr>
                <w:numId w:val="0"/>
              </w:numP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 xml:space="preserve">     A</w:t>
            </w:r>
          </w:p>
        </w:tc>
        <w:tc>
          <w:tcPr>
            <w:tcW w:w="1706" w:type="dxa"/>
          </w:tcPr>
          <w:p>
            <w:pPr>
              <w:numPr>
                <w:numId w:val="0"/>
              </w:numPr>
              <w:jc w:val="cente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R</w:t>
            </w:r>
          </w:p>
        </w:tc>
        <w:tc>
          <w:tcPr>
            <w:tcW w:w="1706" w:type="dxa"/>
          </w:tcPr>
          <w:p>
            <w:pPr>
              <w:numPr>
                <w:numId w:val="0"/>
              </w:numPr>
              <w:rPr>
                <w:rFonts w:hint="eastAsia" w:ascii="宋体" w:hAnsi="宋体" w:eastAsia="宋体" w:cs="宋体"/>
                <w:b w:val="0"/>
                <w:bCs/>
                <w:sz w:val="24"/>
                <w:vertAlign w:val="baseline"/>
                <w:lang w:val="en-US" w:eastAsia="zh-CN"/>
              </w:rPr>
            </w:pPr>
          </w:p>
        </w:tc>
        <w:tc>
          <w:tcPr>
            <w:tcW w:w="1697" w:type="dxa"/>
          </w:tcPr>
          <w:p>
            <w:pPr>
              <w:numPr>
                <w:numId w:val="0"/>
              </w:numPr>
              <w:jc w:val="center"/>
              <w:rPr>
                <w:rFonts w:hint="eastAsia" w:ascii="宋体" w:hAnsi="宋体" w:eastAsia="宋体" w:cs="宋体"/>
                <w:b w:val="0"/>
                <w:bCs/>
                <w:sz w:val="24"/>
                <w:vertAlign w:val="baseline"/>
                <w:lang w:val="en-US" w:eastAsia="zh-CN"/>
              </w:rPr>
            </w:pPr>
            <w:r>
              <w:rPr>
                <w:rFonts w:hint="eastAsia" w:ascii="宋体" w:hAnsi="宋体" w:eastAsia="宋体" w:cs="宋体"/>
                <w:b w:val="0"/>
                <w:bCs/>
                <w:sz w:val="24"/>
                <w:vertAlign w:val="baseline"/>
                <w:lang w:val="en-US" w:eastAsia="zh-CN"/>
              </w:rPr>
              <w:t>C</w:t>
            </w:r>
          </w:p>
        </w:tc>
      </w:tr>
    </w:tbl>
    <w:p>
      <w:pPr>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 xml:space="preserve"> 注：A=Approver（批准） R=Reviews（评审） C=Creator（建立）</w:t>
      </w:r>
    </w:p>
    <w:p>
      <w:pPr>
        <w:pStyle w:val="2"/>
        <w:rPr>
          <w:rFonts w:hint="eastAsia"/>
          <w:lang w:val="en-US" w:eastAsia="zh-CN"/>
        </w:rPr>
      </w:pPr>
      <w:bookmarkStart w:id="22" w:name="_Toc31131"/>
      <w:bookmarkStart w:id="23" w:name="_Toc19711"/>
      <w:r>
        <w:rPr>
          <w:rFonts w:hint="eastAsia"/>
          <w:lang w:val="en-US" w:eastAsia="zh-CN"/>
        </w:rPr>
        <w:t>五 人员管理计划</w:t>
      </w:r>
      <w:bookmarkEnd w:id="22"/>
      <w:bookmarkEnd w:id="23"/>
    </w:p>
    <w:p>
      <w:pPr>
        <w:pStyle w:val="3"/>
        <w:rPr>
          <w:rFonts w:hint="eastAsia" w:ascii="仿宋_GB2312" w:eastAsia="仿宋_GB2312"/>
          <w:b w:val="0"/>
          <w:bCs/>
          <w:sz w:val="24"/>
          <w:lang w:val="en-US" w:eastAsia="zh-CN"/>
        </w:rPr>
      </w:pPr>
      <w:bookmarkStart w:id="24" w:name="_Toc25837"/>
      <w:bookmarkStart w:id="25" w:name="_Toc26104"/>
      <w:r>
        <w:rPr>
          <w:rFonts w:hint="eastAsia"/>
          <w:b w:val="0"/>
          <w:bCs/>
          <w:lang w:val="en-US" w:eastAsia="zh-CN"/>
        </w:rPr>
        <w:t>5.1 人员选择</w:t>
      </w:r>
      <w:bookmarkEnd w:id="24"/>
      <w:bookmarkEnd w:id="25"/>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b w:val="0"/>
          <w:bCs/>
          <w:sz w:val="24"/>
          <w:lang w:val="en-US" w:eastAsia="zh-CN"/>
        </w:rPr>
      </w:pPr>
      <w:r>
        <w:rPr>
          <w:rFonts w:hint="eastAsia" w:ascii="仿宋_GB2312" w:eastAsia="仿宋_GB2312"/>
          <w:b/>
          <w:sz w:val="24"/>
          <w:lang w:val="en-US" w:eastAsia="zh-CN"/>
        </w:rPr>
        <w:t xml:space="preserve">  </w:t>
      </w:r>
      <w:r>
        <w:rPr>
          <w:rFonts w:hint="eastAsia" w:ascii="宋体" w:hAnsi="宋体" w:eastAsia="宋体" w:cs="宋体"/>
          <w:b w:val="0"/>
          <w:bCs/>
          <w:sz w:val="24"/>
          <w:lang w:val="en-US" w:eastAsia="zh-CN"/>
        </w:rPr>
        <w:t xml:space="preserve">  本开发小组的人员分工管理情况如下：项目经理1名，负责对项目的整体进行把控，组织组间沟通协调；系统分析师1名，负责将需求转换成项目内的功能需求和非功能需求，编制项目需求规格说明书；系统设计人员1名，负责根据需求规格说明书，进行系统设计；开发人员2名，实现设计，完成用户功能的编码。</w:t>
      </w:r>
    </w:p>
    <w:p>
      <w:pPr>
        <w:pStyle w:val="3"/>
        <w:rPr>
          <w:rFonts w:hint="eastAsia" w:ascii="仿宋_GB2312" w:eastAsia="仿宋_GB2312"/>
          <w:b w:val="0"/>
          <w:bCs/>
          <w:sz w:val="24"/>
          <w:lang w:val="en-US" w:eastAsia="zh-CN"/>
        </w:rPr>
      </w:pPr>
      <w:bookmarkStart w:id="26" w:name="_Toc12604"/>
      <w:bookmarkStart w:id="27" w:name="_Toc23345"/>
      <w:r>
        <w:rPr>
          <w:rFonts w:hint="eastAsia"/>
          <w:b w:val="0"/>
          <w:bCs/>
          <w:lang w:val="en-US" w:eastAsia="zh-CN"/>
        </w:rPr>
        <w:t>5.2 人员激励</w:t>
      </w:r>
      <w:bookmarkEnd w:id="26"/>
      <w:bookmarkEnd w:id="27"/>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1"/>
        <w:jc w:val="both"/>
        <w:textAlignment w:val="auto"/>
        <w:outlineLvl w:val="9"/>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薪酬激励：</w:t>
      </w:r>
      <w:r>
        <w:rPr>
          <w:rFonts w:hint="eastAsia" w:ascii="宋体" w:hAnsi="宋体" w:eastAsia="宋体" w:cs="宋体"/>
          <w:b w:val="0"/>
          <w:bCs/>
          <w:sz w:val="24"/>
          <w:lang w:val="en-US" w:eastAsia="zh-CN"/>
        </w:rPr>
        <w:t>通过良好的福利政策来激励小组人员，假设小组人员都是“经济人”，对能够超额完成任务或任务完成质量高的员工进行奖励。</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81"/>
        <w:jc w:val="both"/>
        <w:textAlignment w:val="auto"/>
        <w:outlineLvl w:val="9"/>
        <w:rPr>
          <w:rFonts w:hint="eastAsia" w:ascii="宋体" w:hAnsi="宋体" w:eastAsia="宋体" w:cs="宋体"/>
          <w:b w:val="0"/>
          <w:bCs/>
          <w:sz w:val="24"/>
          <w:lang w:val="en-US" w:eastAsia="zh-CN"/>
        </w:rPr>
      </w:pPr>
      <w:r>
        <w:rPr>
          <w:rFonts w:hint="eastAsia" w:ascii="宋体" w:hAnsi="宋体" w:eastAsia="宋体" w:cs="宋体"/>
          <w:b w:val="0"/>
          <w:bCs/>
          <w:sz w:val="24"/>
          <w:lang w:val="en-US" w:eastAsia="zh-CN"/>
        </w:rPr>
        <w:t>情感激励：假设人都是“自我实现人”，通过语言激励员工，使员工能体会到自我价值的实现，工作上带来的成就感能够使员工的工作热情和工作积极性得到很大的提升。</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b w:val="0"/>
          <w:bCs/>
          <w:sz w:val="24"/>
          <w:lang w:val="en-US" w:eastAsia="zh-CN"/>
        </w:rPr>
      </w:pPr>
    </w:p>
    <w:p>
      <w:pPr>
        <w:pStyle w:val="3"/>
        <w:rPr>
          <w:rFonts w:hint="eastAsia"/>
          <w:b w:val="0"/>
          <w:bCs/>
          <w:lang w:val="en-US" w:eastAsia="zh-CN"/>
        </w:rPr>
      </w:pPr>
      <w:bookmarkStart w:id="28" w:name="_Toc29422"/>
      <w:bookmarkStart w:id="29" w:name="_Toc4493"/>
      <w:r>
        <w:rPr>
          <w:rFonts w:hint="eastAsia"/>
          <w:b w:val="0"/>
          <w:bCs/>
          <w:lang w:val="en-US" w:eastAsia="zh-CN"/>
        </w:rPr>
        <w:t>5.3 管理建设</w:t>
      </w:r>
      <w:bookmarkEnd w:id="28"/>
      <w:bookmarkEnd w:id="29"/>
    </w:p>
    <w:p>
      <w:pPr>
        <w:numPr>
          <w:numId w:val="0"/>
        </w:numPr>
        <w:rPr>
          <w:rFonts w:hint="eastAsia" w:ascii="宋体" w:hAnsi="宋体" w:eastAsia="宋体" w:cs="宋体"/>
          <w:b w:val="0"/>
          <w:bCs/>
          <w:sz w:val="24"/>
          <w:lang w:val="en-US" w:eastAsia="zh-CN"/>
        </w:rPr>
      </w:pPr>
      <w:r>
        <w:rPr>
          <w:rFonts w:hint="eastAsia" w:ascii="仿宋_GB2312" w:eastAsia="仿宋_GB2312"/>
          <w:b/>
          <w:sz w:val="24"/>
          <w:lang w:val="en-US" w:eastAsia="zh-CN"/>
        </w:rPr>
        <w:t xml:space="preserve"> </w:t>
      </w:r>
      <w:r>
        <w:rPr>
          <w:rFonts w:hint="eastAsia" w:ascii="宋体" w:hAnsi="宋体" w:eastAsia="宋体" w:cs="宋体"/>
          <w:b w:val="0"/>
          <w:bCs/>
          <w:sz w:val="24"/>
          <w:lang w:val="en-US" w:eastAsia="zh-CN"/>
        </w:rPr>
        <w:t>项目经理可使用的几条影响和能力：</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eastAsia="zh-CN"/>
        </w:rPr>
        <w:t>权利：发命令的正当等级权利；</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eastAsia="zh-CN"/>
        </w:rPr>
        <w:t>任务：感知到的项目经理影响员工后来工作分配的能力；</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eastAsia="zh-CN"/>
        </w:rPr>
        <w:t>预算：感知到的项目经理授权他人使用自由支配资金的能力；</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eastAsia="zh-CN"/>
        </w:rPr>
        <w:t>提升：提拔员工的权力；</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eastAsia="zh-CN"/>
        </w:rPr>
        <w:t>资金：给员工涨工资和增加福利的权利；</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eastAsia="zh-CN"/>
        </w:rPr>
        <w:t>处罚：感知到的项目经理实施处罚的能力；</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eastAsia="zh-CN"/>
        </w:rPr>
        <w:t>工作挑战：根据员工完成一项特定任务的喜好来安排工作的能力；</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eastAsia="zh-CN"/>
        </w:rPr>
        <w:t>专门技术：感知到的项目经理所具有的重要的一些专业技术知识；</w:t>
      </w:r>
    </w:p>
    <w:p>
      <w:pPr>
        <w:numPr>
          <w:ilvl w:val="2"/>
          <w:numId w:val="1"/>
        </w:numPr>
        <w:spacing w:line="520" w:lineRule="exact"/>
        <w:rPr>
          <w:rFonts w:hint="eastAsia" w:ascii="宋体" w:hAnsi="宋体" w:eastAsia="宋体" w:cs="宋体"/>
          <w:sz w:val="24"/>
          <w:lang w:eastAsia="zh-CN"/>
        </w:rPr>
      </w:pPr>
      <w:r>
        <w:rPr>
          <w:rFonts w:hint="eastAsia" w:ascii="宋体" w:hAnsi="宋体" w:eastAsia="宋体" w:cs="宋体"/>
          <w:sz w:val="24"/>
          <w:lang w:eastAsia="zh-CN"/>
        </w:rPr>
        <w:t>友谊：项目经理和其他人之间建立良好的人及关系。</w:t>
      </w:r>
    </w:p>
    <w:p>
      <w:pPr>
        <w:numPr>
          <w:numId w:val="0"/>
        </w:numPr>
        <w:rPr>
          <w:rFonts w:hint="eastAsia" w:ascii="仿宋_GB2312" w:eastAsia="仿宋_GB2312"/>
          <w:b/>
          <w:sz w:val="24"/>
          <w:lang w:val="en-US" w:eastAsia="zh-CN"/>
        </w:rPr>
      </w:pPr>
    </w:p>
    <w:p>
      <w:pPr>
        <w:numPr>
          <w:numId w:val="0"/>
        </w:numPr>
        <w:rPr>
          <w:rFonts w:hint="eastAsia" w:ascii="仿宋_GB2312" w:eastAsia="仿宋_GB2312"/>
          <w:b/>
          <w:sz w:val="24"/>
          <w:lang w:val="en-US" w:eastAsia="zh-CN"/>
        </w:rPr>
      </w:pPr>
    </w:p>
    <w:p>
      <w:pPr>
        <w:numPr>
          <w:numId w:val="0"/>
        </w:numPr>
        <w:spacing w:line="520" w:lineRule="exact"/>
        <w:ind w:left="840" w:leftChars="0"/>
        <w:rPr>
          <w:rFonts w:hint="eastAsia" w:ascii="仿宋_GB2312" w:eastAsia="仿宋_GB2312"/>
          <w:b/>
          <w:sz w:val="24"/>
        </w:rPr>
      </w:pPr>
    </w:p>
    <w:bookmarkEnd w:id="1"/>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微软雅黑 黑体 宋体">
    <w:altName w:val="宋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E2F3F"/>
    <w:multiLevelType w:val="multilevel"/>
    <w:tmpl w:val="47AE2F3F"/>
    <w:lvl w:ilvl="0" w:tentative="0">
      <w:start w:val="1"/>
      <w:numFmt w:val="bullet"/>
      <w:lvlText w:val=""/>
      <w:lvlJc w:val="left"/>
      <w:pPr>
        <w:tabs>
          <w:tab w:val="left" w:pos="420"/>
        </w:tabs>
        <w:ind w:left="420" w:hanging="420"/>
      </w:pPr>
      <w:rPr>
        <w:rFonts w:hint="default" w:ascii="Wingdings" w:hAnsi="Wingdings"/>
        <w:sz w:val="24"/>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0"/>
        </w:tabs>
        <w:ind w:left="1134" w:hanging="294"/>
      </w:pPr>
      <w:rPr>
        <w:rFonts w:hint="default" w:ascii="Wingdings" w:hAnsi="Wingdings"/>
        <w:sz w:val="24"/>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DE7ECF"/>
    <w:rsid w:val="2D0F43A1"/>
    <w:rsid w:val="6C054AD3"/>
    <w:rsid w:val="73DE7E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5">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4">
    <w:name w:val="toc 7"/>
    <w:basedOn w:val="1"/>
    <w:next w:val="1"/>
    <w:uiPriority w:val="0"/>
    <w:pPr>
      <w:ind w:left="2520" w:leftChars="120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footer"/>
    <w:basedOn w:val="1"/>
    <w:uiPriority w:val="0"/>
    <w:pPr>
      <w:tabs>
        <w:tab w:val="center" w:pos="4153"/>
        <w:tab w:val="right" w:pos="8306"/>
      </w:tabs>
      <w:snapToGrid w:val="0"/>
      <w:jc w:val="left"/>
    </w:pPr>
    <w:rPr>
      <w:sz w:val="18"/>
    </w:rPr>
  </w:style>
  <w:style w:type="paragraph" w:styleId="9">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uiPriority w:val="0"/>
  </w:style>
  <w:style w:type="paragraph" w:styleId="11">
    <w:name w:val="toc 4"/>
    <w:basedOn w:val="1"/>
    <w:next w:val="1"/>
    <w:uiPriority w:val="0"/>
    <w:pPr>
      <w:ind w:left="1260" w:leftChars="600"/>
    </w:pPr>
  </w:style>
  <w:style w:type="paragraph" w:styleId="12">
    <w:name w:val="toc 6"/>
    <w:basedOn w:val="1"/>
    <w:next w:val="1"/>
    <w:uiPriority w:val="0"/>
    <w:pPr>
      <w:ind w:left="2100" w:leftChars="1000"/>
    </w:pPr>
  </w:style>
  <w:style w:type="paragraph" w:styleId="13">
    <w:name w:val="toc 2"/>
    <w:basedOn w:val="1"/>
    <w:next w:val="1"/>
    <w:uiPriority w:val="0"/>
    <w:pPr>
      <w:ind w:left="420" w:leftChars="200"/>
    </w:pPr>
  </w:style>
  <w:style w:type="paragraph" w:styleId="14">
    <w:name w:val="toc 9"/>
    <w:basedOn w:val="1"/>
    <w:next w:val="1"/>
    <w:uiPriority w:val="0"/>
    <w:pPr>
      <w:ind w:left="3360" w:leftChars="1600"/>
    </w:pPr>
  </w:style>
  <w:style w:type="character" w:styleId="16">
    <w:name w:val="Hyperlink"/>
    <w:basedOn w:val="15"/>
    <w:uiPriority w:val="0"/>
    <w:rPr>
      <w:color w:val="3665C3"/>
      <w:u w:val="none"/>
    </w:rPr>
  </w:style>
  <w:style w:type="table" w:styleId="18">
    <w:name w:val="Table Grid"/>
    <w:basedOn w:val="1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9">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2016-06-29T07:32:00Z</dcterms:created>
  <dc:creator>Administrator</dc:creator>
  <cp:lastModifiedBy>Administrator</cp:lastModifiedBy>
  <dcterms:modified xsi:type="dcterms:W3CDTF">2016-06-29T08:58:07Z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