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D041F" w14:textId="77777777" w:rsidR="00D72FC6" w:rsidRDefault="00D72FC6"/>
    <w:p w14:paraId="3EC715F8" w14:textId="77777777" w:rsidR="00D72FC6" w:rsidRDefault="00D72FC6"/>
    <w:p w14:paraId="59E31358" w14:textId="77777777" w:rsidR="00D72FC6" w:rsidRDefault="00D72FC6"/>
    <w:p w14:paraId="57CA29E4" w14:textId="77777777" w:rsidR="00D72FC6" w:rsidRDefault="00D72FC6"/>
    <w:p w14:paraId="4C114640" w14:textId="4E741EB0" w:rsidR="006742B0" w:rsidRDefault="00103C86">
      <w:r w:rsidRPr="00103C86">
        <w:rPr>
          <w:rFonts w:ascii="Calibri" w:eastAsia="Calibri" w:hAnsi="Calibri" w:cs="Times New Roman"/>
          <w:noProof/>
          <w:color w:val="222C67" w:themeColor="accent1"/>
        </w:rPr>
        <mc:AlternateContent>
          <mc:Choice Requires="wps">
            <w:drawing>
              <wp:anchor distT="0" distB="0" distL="114300" distR="114300" simplePos="0" relativeHeight="251664384" behindDoc="1" locked="1" layoutInCell="1" allowOverlap="1" wp14:anchorId="458B9BF2" wp14:editId="0D6AE777">
                <wp:simplePos x="0" y="0"/>
                <wp:positionH relativeFrom="column">
                  <wp:posOffset>-1270000</wp:posOffset>
                </wp:positionH>
                <wp:positionV relativeFrom="page">
                  <wp:posOffset>9893300</wp:posOffset>
                </wp:positionV>
                <wp:extent cx="8229600" cy="292100"/>
                <wp:effectExtent l="0" t="0" r="0" b="0"/>
                <wp:wrapNone/>
                <wp:docPr id="1" name="Rectangle 4"/>
                <wp:cNvGraphicFramePr/>
                <a:graphic xmlns:a="http://schemas.openxmlformats.org/drawingml/2006/main">
                  <a:graphicData uri="http://schemas.microsoft.com/office/word/2010/wordprocessingShape">
                    <wps:wsp>
                      <wps:cNvSpPr/>
                      <wps:spPr>
                        <a:xfrm>
                          <a:off x="0" y="0"/>
                          <a:ext cx="8229600" cy="292100"/>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B5CDD2D" id="Rectangle 4" o:spid="_x0000_s1026" style="position:absolute;margin-left:-100pt;margin-top:779pt;width:9in;height:2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" fillcolor="#222c67 [3204]" stroked="f" strokeweight="1pt">
                <w10:wrap anchory="page"/>
                <w10:anchorlock/>
              </v:rect>
            </w:pict>
          </mc:Fallback>
        </mc:AlternateContent>
      </w:r>
    </w:p>
    <w:p w14:paraId="4DC0E442" w14:textId="77777777" w:rsidR="006742B0" w:rsidRPr="006742B0" w:rsidRDefault="006742B0" w:rsidP="006742B0"/>
    <w:p w14:paraId="7C01A991" w14:textId="77777777" w:rsidR="00995BF3" w:rsidRDefault="00995BF3" w:rsidP="00C36CC5">
      <w:pPr>
        <w:pStyle w:val="Title"/>
        <w:rPr>
          <w:rFonts w:eastAsia="Times New Roman"/>
        </w:rPr>
      </w:pPr>
    </w:p>
    <w:p w14:paraId="6ACAB3EF" w14:textId="62B7796F" w:rsidR="00FC3998" w:rsidRPr="009C544B" w:rsidRDefault="00FC3998" w:rsidP="002C59A5">
      <w:pPr>
        <w:rPr>
          <w:rFonts w:ascii="Avenir Black" w:eastAsia="Times New Roman" w:hAnsi="Avenir Black"/>
          <w:b/>
          <w:bCs/>
          <w:sz w:val="56"/>
          <w:szCs w:val="56"/>
        </w:rPr>
      </w:pPr>
      <w:r w:rsidRPr="009C544B">
        <w:rPr>
          <w:rFonts w:ascii="Avenir Black" w:eastAsia="Times New Roman" w:hAnsi="Avenir Black"/>
          <w:b/>
          <w:bCs/>
          <w:sz w:val="56"/>
          <w:szCs w:val="56"/>
        </w:rPr>
        <w:fldChar w:fldCharType="begin"/>
      </w:r>
      <w:r w:rsidRPr="009C544B">
        <w:rPr>
          <w:rFonts w:ascii="Avenir Black" w:eastAsia="Times New Roman" w:hAnsi="Avenir Black"/>
          <w:b/>
          <w:bCs/>
          <w:sz w:val="56"/>
          <w:szCs w:val="56"/>
        </w:rPr>
        <w:instrText xml:space="preserve"> TITLE   \* MERGEFORMAT </w:instrText>
      </w:r>
      <w:r w:rsidRPr="009C544B">
        <w:rPr>
          <w:rFonts w:ascii="Avenir Black" w:eastAsia="Times New Roman" w:hAnsi="Avenir Black"/>
          <w:b/>
          <w:bCs/>
          <w:sz w:val="56"/>
          <w:szCs w:val="56"/>
        </w:rPr>
        <w:fldChar w:fldCharType="separate"/>
      </w:r>
      <w:r w:rsidR="00C6546A">
        <w:rPr>
          <w:rFonts w:ascii="Avenir Black" w:eastAsia="Times New Roman" w:hAnsi="Avenir Black"/>
          <w:b/>
          <w:bCs/>
          <w:sz w:val="56"/>
          <w:szCs w:val="56"/>
        </w:rPr>
        <w:t>Sentinel Common Data Model</w:t>
      </w:r>
      <w:r w:rsidRPr="009C544B">
        <w:rPr>
          <w:rFonts w:ascii="Avenir Black" w:eastAsia="Times New Roman" w:hAnsi="Avenir Black"/>
          <w:b/>
          <w:bCs/>
          <w:sz w:val="56"/>
          <w:szCs w:val="56"/>
        </w:rPr>
        <w:fldChar w:fldCharType="end"/>
      </w:r>
    </w:p>
    <w:p w14:paraId="48D77663" w14:textId="3AFD9181" w:rsidR="00995BF3" w:rsidRPr="009C544B" w:rsidRDefault="00995BF3" w:rsidP="002C59A5">
      <w:pPr>
        <w:rPr>
          <w:rFonts w:ascii="Avenir Medium" w:hAnsi="Avenir Medium"/>
          <w:color w:val="19204C" w:themeColor="accent1" w:themeShade="BF"/>
          <w:sz w:val="32"/>
          <w:szCs w:val="32"/>
        </w:rPr>
      </w:pPr>
      <w:r w:rsidRPr="009C544B">
        <w:rPr>
          <w:rFonts w:ascii="Avenir Medium" w:hAnsi="Avenir Medium"/>
        </w:rPr>
        <w:fldChar w:fldCharType="begin"/>
      </w:r>
      <w:r w:rsidRPr="009C544B">
        <w:rPr>
          <w:rFonts w:ascii="Avenir Medium" w:hAnsi="Avenir Medium"/>
        </w:rPr>
        <w:instrText xml:space="preserve"> SUBJECT   \* MERGEFORMAT </w:instrText>
      </w:r>
      <w:r w:rsidRPr="009C544B">
        <w:rPr>
          <w:rFonts w:ascii="Avenir Medium" w:hAnsi="Avenir Medium"/>
        </w:rPr>
        <w:fldChar w:fldCharType="end"/>
      </w:r>
      <w:r w:rsidR="00BE2733" w:rsidRPr="009C544B">
        <w:rPr>
          <w:rFonts w:ascii="Avenir Medium" w:hAnsi="Avenir Medium"/>
          <w:color w:val="19204C" w:themeColor="accent1" w:themeShade="BF"/>
          <w:sz w:val="32"/>
          <w:szCs w:val="32"/>
        </w:rPr>
        <w:fldChar w:fldCharType="begin"/>
      </w:r>
      <w:r w:rsidR="00BE2733" w:rsidRPr="009C544B">
        <w:rPr>
          <w:rFonts w:ascii="Avenir Medium" w:hAnsi="Avenir Medium"/>
          <w:color w:val="19204C" w:themeColor="accent1" w:themeShade="BF"/>
          <w:sz w:val="32"/>
          <w:szCs w:val="32"/>
        </w:rPr>
        <w:instrText xml:space="preserve"> SUBJECT   \* MERGEFORMAT </w:instrText>
      </w:r>
      <w:r w:rsidR="00BE2733" w:rsidRPr="009C544B">
        <w:rPr>
          <w:rFonts w:ascii="Avenir Medium" w:hAnsi="Avenir Medium"/>
          <w:color w:val="19204C" w:themeColor="accent1" w:themeShade="BF"/>
          <w:sz w:val="32"/>
          <w:szCs w:val="32"/>
        </w:rPr>
        <w:fldChar w:fldCharType="separate"/>
      </w:r>
      <w:r w:rsidR="00C6546A">
        <w:rPr>
          <w:rFonts w:ascii="Avenir Medium" w:hAnsi="Avenir Medium"/>
          <w:color w:val="19204C" w:themeColor="accent1" w:themeShade="BF"/>
          <w:sz w:val="32"/>
          <w:szCs w:val="32"/>
        </w:rPr>
        <w:t>Version 8.0.0</w:t>
      </w:r>
      <w:r w:rsidR="00BE2733" w:rsidRPr="009C544B">
        <w:rPr>
          <w:rFonts w:ascii="Avenir Medium" w:hAnsi="Avenir Medium"/>
          <w:color w:val="19204C" w:themeColor="accent1" w:themeShade="BF"/>
          <w:sz w:val="32"/>
          <w:szCs w:val="32"/>
        </w:rPr>
        <w:fldChar w:fldCharType="end"/>
      </w:r>
    </w:p>
    <w:p w14:paraId="0CE58CD5" w14:textId="77777777" w:rsidR="00EE6B0E" w:rsidRPr="009C544B" w:rsidRDefault="00EE6B0E" w:rsidP="00EE6B0E">
      <w:pPr>
        <w:rPr>
          <w:rFonts w:ascii="Avenir Medium" w:hAnsi="Avenir Medium"/>
        </w:rPr>
      </w:pPr>
    </w:p>
    <w:p w14:paraId="5D588B30" w14:textId="77777777" w:rsidR="00EE6B0E" w:rsidRPr="009C544B" w:rsidRDefault="00EE6B0E" w:rsidP="00EE6B0E">
      <w:pPr>
        <w:rPr>
          <w:rFonts w:ascii="Avenir Medium" w:hAnsi="Avenir Medium"/>
        </w:rPr>
      </w:pPr>
    </w:p>
    <w:p w14:paraId="2D0D1808" w14:textId="77777777" w:rsidR="00C6546A" w:rsidRPr="00207532" w:rsidRDefault="00C6546A" w:rsidP="00C6546A">
      <w:pPr>
        <w:rPr>
          <w:color w:val="111633" w:themeColor="accent1" w:themeShade="80"/>
          <w:sz w:val="24"/>
          <w:szCs w:val="24"/>
        </w:rPr>
      </w:pPr>
      <w:r>
        <w:rPr>
          <w:color w:val="111633" w:themeColor="accent1" w:themeShade="80"/>
          <w:sz w:val="24"/>
          <w:szCs w:val="24"/>
        </w:rPr>
        <w:t>Prepared by the Sentinel Operations Center (SOC)</w:t>
      </w:r>
    </w:p>
    <w:p w14:paraId="6A5FB143" w14:textId="77777777" w:rsidR="00C6546A" w:rsidRDefault="00C6546A" w:rsidP="00C6546A">
      <w:pPr>
        <w:rPr>
          <w:rStyle w:val="SubtleEmphasis"/>
          <w:i w:val="0"/>
          <w:iCs w:val="0"/>
          <w:color w:val="545454" w:themeColor="text2" w:themeShade="80"/>
          <w:sz w:val="20"/>
        </w:rPr>
      </w:pPr>
      <w:r w:rsidRPr="00207532">
        <w:rPr>
          <w:rStyle w:val="SubtleEmphasis"/>
          <w:i w:val="0"/>
          <w:iCs w:val="0"/>
          <w:color w:val="545454" w:themeColor="text2" w:themeShade="80"/>
          <w:sz w:val="20"/>
        </w:rPr>
        <w:t xml:space="preserve">Department of Population Medicine, </w:t>
      </w:r>
    </w:p>
    <w:p w14:paraId="742046AE" w14:textId="77777777" w:rsidR="00C6546A" w:rsidRPr="00207532" w:rsidRDefault="00C6546A" w:rsidP="00C6546A">
      <w:pPr>
        <w:rPr>
          <w:color w:val="545454" w:themeColor="text2" w:themeShade="80"/>
          <w:sz w:val="20"/>
        </w:rPr>
      </w:pPr>
      <w:r w:rsidRPr="00207532">
        <w:rPr>
          <w:rStyle w:val="SubtleEmphasis"/>
          <w:i w:val="0"/>
          <w:iCs w:val="0"/>
          <w:color w:val="545454" w:themeColor="text2" w:themeShade="80"/>
          <w:sz w:val="20"/>
        </w:rPr>
        <w:t>Harvard Pilgrim Health Care Institute and Harvard Medical School, Boston, MA</w:t>
      </w:r>
    </w:p>
    <w:p w14:paraId="1E600615" w14:textId="77777777" w:rsidR="00EE6B0E" w:rsidRPr="009C544B" w:rsidRDefault="00EE6B0E" w:rsidP="00EE6B0E">
      <w:pPr>
        <w:rPr>
          <w:rFonts w:ascii="Avenir Medium" w:hAnsi="Avenir Medium"/>
        </w:rPr>
      </w:pPr>
    </w:p>
    <w:p w14:paraId="64D61EEE" w14:textId="77777777" w:rsidR="006742B0" w:rsidRPr="009C544B" w:rsidRDefault="006742B0" w:rsidP="006742B0">
      <w:pPr>
        <w:rPr>
          <w:rFonts w:ascii="Avenir Medium" w:hAnsi="Avenir Medium"/>
        </w:rPr>
      </w:pPr>
    </w:p>
    <w:p w14:paraId="056D7F5C" w14:textId="77777777" w:rsidR="006742B0" w:rsidRPr="009C544B" w:rsidRDefault="006742B0" w:rsidP="006742B0">
      <w:pPr>
        <w:rPr>
          <w:rFonts w:ascii="Avenir Medium" w:hAnsi="Avenir Medium"/>
        </w:rPr>
      </w:pPr>
    </w:p>
    <w:p w14:paraId="54BB994E" w14:textId="77777777" w:rsidR="006742B0" w:rsidRPr="009C544B" w:rsidRDefault="006742B0" w:rsidP="006742B0">
      <w:pPr>
        <w:rPr>
          <w:rFonts w:ascii="Avenir Medium" w:hAnsi="Avenir Medium"/>
        </w:rPr>
      </w:pPr>
    </w:p>
    <w:p w14:paraId="3BF5179C" w14:textId="77777777" w:rsidR="006742B0" w:rsidRPr="009C544B" w:rsidRDefault="006742B0" w:rsidP="006742B0">
      <w:pPr>
        <w:rPr>
          <w:rFonts w:ascii="Avenir Medium" w:hAnsi="Avenir Medium"/>
        </w:rPr>
      </w:pPr>
    </w:p>
    <w:p w14:paraId="44978015" w14:textId="77777777" w:rsidR="00EE6B0E" w:rsidRPr="009C544B" w:rsidRDefault="00EE6B0E" w:rsidP="006742B0">
      <w:pPr>
        <w:rPr>
          <w:rFonts w:ascii="Avenir Medium" w:hAnsi="Avenir Medium"/>
        </w:rPr>
      </w:pPr>
    </w:p>
    <w:p w14:paraId="4F8771C7" w14:textId="193DC80F" w:rsidR="00FC3998" w:rsidRPr="009C544B" w:rsidRDefault="00C6546A" w:rsidP="006742B0">
      <w:pPr>
        <w:rPr>
          <w:rFonts w:ascii="Avenir Medium" w:hAnsi="Avenir Medium"/>
          <w:color w:val="111633" w:themeColor="accent1" w:themeShade="80"/>
          <w:sz w:val="24"/>
          <w:szCs w:val="24"/>
        </w:rPr>
      </w:pPr>
      <w:r>
        <w:rPr>
          <w:rFonts w:ascii="Avenir Medium" w:hAnsi="Avenir Medium"/>
          <w:color w:val="111633" w:themeColor="accent1" w:themeShade="80"/>
          <w:sz w:val="24"/>
          <w:szCs w:val="24"/>
        </w:rPr>
        <w:t>January</w:t>
      </w:r>
      <w:r w:rsidR="00C36CC5" w:rsidRPr="009C544B">
        <w:rPr>
          <w:rFonts w:ascii="Avenir Medium" w:hAnsi="Avenir Medium"/>
          <w:color w:val="111633" w:themeColor="accent1" w:themeShade="80"/>
          <w:sz w:val="24"/>
          <w:szCs w:val="24"/>
        </w:rPr>
        <w:t xml:space="preserve"> </w:t>
      </w:r>
      <w:r>
        <w:rPr>
          <w:rFonts w:ascii="Avenir Medium" w:hAnsi="Avenir Medium"/>
          <w:color w:val="111633" w:themeColor="accent1" w:themeShade="80"/>
          <w:sz w:val="24"/>
          <w:szCs w:val="24"/>
        </w:rPr>
        <w:t>15</w:t>
      </w:r>
      <w:r w:rsidR="00C36CC5" w:rsidRPr="009C544B">
        <w:rPr>
          <w:rFonts w:ascii="Avenir Medium" w:hAnsi="Avenir Medium"/>
          <w:color w:val="111633" w:themeColor="accent1" w:themeShade="80"/>
          <w:sz w:val="24"/>
          <w:szCs w:val="24"/>
        </w:rPr>
        <w:t xml:space="preserve">, </w:t>
      </w:r>
      <w:r>
        <w:rPr>
          <w:rFonts w:ascii="Avenir Medium" w:hAnsi="Avenir Medium"/>
          <w:color w:val="111633" w:themeColor="accent1" w:themeShade="80"/>
          <w:sz w:val="24"/>
          <w:szCs w:val="24"/>
        </w:rPr>
        <w:t>2021</w:t>
      </w:r>
    </w:p>
    <w:p w14:paraId="22C9BA2A" w14:textId="77777777" w:rsidR="00FC3998" w:rsidRDefault="00FC3998">
      <w:pPr>
        <w:rPr>
          <w:rFonts w:asciiTheme="majorHAnsi" w:hAnsiTheme="majorHAnsi"/>
          <w:color w:val="111633" w:themeColor="accent1" w:themeShade="80"/>
          <w:sz w:val="24"/>
          <w:szCs w:val="24"/>
        </w:rPr>
      </w:pPr>
      <w:r>
        <w:rPr>
          <w:rFonts w:asciiTheme="majorHAnsi" w:hAnsiTheme="majorHAnsi"/>
          <w:color w:val="111633" w:themeColor="accent1" w:themeShade="80"/>
          <w:sz w:val="24"/>
          <w:szCs w:val="24"/>
        </w:rPr>
        <w:br w:type="page"/>
      </w:r>
    </w:p>
    <w:p w14:paraId="2F8A48D0" w14:textId="77777777" w:rsidR="00C36CC5" w:rsidRPr="00FC3998" w:rsidRDefault="00C36CC5" w:rsidP="006742B0">
      <w:pPr>
        <w:rPr>
          <w:rFonts w:asciiTheme="majorHAnsi" w:hAnsiTheme="majorHAnsi"/>
          <w:color w:val="111633" w:themeColor="accent1" w:themeShade="80"/>
          <w:sz w:val="24"/>
          <w:szCs w:val="24"/>
        </w:rPr>
        <w:sectPr w:rsidR="00C36CC5" w:rsidRPr="00FC3998" w:rsidSect="00EE6B0E">
          <w:headerReference w:type="default" r:id="rId8"/>
          <w:footerReference w:type="default" r:id="rId9"/>
          <w:headerReference w:type="first" r:id="rId10"/>
          <w:footerReference w:type="first" r:id="rId11"/>
          <w:pgSz w:w="12240" w:h="15840"/>
          <w:pgMar w:top="1440" w:right="1440" w:bottom="1440" w:left="1440" w:header="432" w:footer="720" w:gutter="0"/>
          <w:cols w:space="720"/>
          <w:docGrid w:linePitch="360"/>
        </w:sectPr>
      </w:pPr>
    </w:p>
    <w:p w14:paraId="27DE03E5" w14:textId="11EAB87C" w:rsidR="00FC3998" w:rsidRPr="009C544B" w:rsidRDefault="00FC3998" w:rsidP="002C59A5">
      <w:pPr>
        <w:jc w:val="center"/>
        <w:rPr>
          <w:rFonts w:ascii="Avenir Black" w:eastAsia="Times New Roman" w:hAnsi="Avenir Black"/>
          <w:b/>
          <w:bCs/>
          <w:color w:val="19204C" w:themeColor="accent1" w:themeShade="BF"/>
          <w:sz w:val="32"/>
          <w:szCs w:val="32"/>
        </w:rPr>
      </w:pPr>
      <w:r w:rsidRPr="009C544B">
        <w:rPr>
          <w:rFonts w:ascii="Avenir Black" w:eastAsia="Times New Roman" w:hAnsi="Avenir Black"/>
          <w:b/>
          <w:bCs/>
          <w:color w:val="19204C" w:themeColor="accent1" w:themeShade="BF"/>
          <w:sz w:val="32"/>
          <w:szCs w:val="32"/>
        </w:rPr>
        <w:lastRenderedPageBreak/>
        <w:fldChar w:fldCharType="begin"/>
      </w:r>
      <w:r w:rsidRPr="009C544B">
        <w:rPr>
          <w:rFonts w:ascii="Avenir Black" w:eastAsia="Times New Roman" w:hAnsi="Avenir Black"/>
          <w:b/>
          <w:bCs/>
          <w:color w:val="19204C" w:themeColor="accent1" w:themeShade="BF"/>
          <w:sz w:val="32"/>
          <w:szCs w:val="32"/>
        </w:rPr>
        <w:instrText xml:space="preserve"> TITLE   \* MERGEFORMAT </w:instrText>
      </w:r>
      <w:r w:rsidRPr="009C544B">
        <w:rPr>
          <w:rFonts w:ascii="Avenir Black" w:eastAsia="Times New Roman" w:hAnsi="Avenir Black"/>
          <w:b/>
          <w:bCs/>
          <w:color w:val="19204C" w:themeColor="accent1" w:themeShade="BF"/>
          <w:sz w:val="32"/>
          <w:szCs w:val="32"/>
        </w:rPr>
        <w:fldChar w:fldCharType="separate"/>
      </w:r>
      <w:r w:rsidR="00C6546A">
        <w:rPr>
          <w:rFonts w:ascii="Avenir Black" w:eastAsia="Times New Roman" w:hAnsi="Avenir Black"/>
          <w:b/>
          <w:bCs/>
          <w:color w:val="19204C" w:themeColor="accent1" w:themeShade="BF"/>
          <w:sz w:val="32"/>
          <w:szCs w:val="32"/>
        </w:rPr>
        <w:t>Sentinel Common Data Model</w:t>
      </w:r>
      <w:r w:rsidRPr="009C544B">
        <w:rPr>
          <w:rFonts w:ascii="Avenir Black" w:eastAsia="Times New Roman" w:hAnsi="Avenir Black"/>
          <w:b/>
          <w:bCs/>
          <w:color w:val="19204C" w:themeColor="accent1" w:themeShade="BF"/>
          <w:sz w:val="32"/>
          <w:szCs w:val="32"/>
        </w:rPr>
        <w:fldChar w:fldCharType="end"/>
      </w:r>
    </w:p>
    <w:p w14:paraId="0F68ED4F" w14:textId="3E44DB5C" w:rsidR="00995BF3" w:rsidRPr="009C544B" w:rsidRDefault="00995BF3" w:rsidP="002C59A5">
      <w:pPr>
        <w:jc w:val="center"/>
        <w:rPr>
          <w:rFonts w:ascii="Avenir Medium" w:hAnsi="Avenir Medium"/>
          <w:color w:val="111633" w:themeColor="accent1" w:themeShade="80"/>
          <w:sz w:val="24"/>
          <w:szCs w:val="24"/>
        </w:rPr>
      </w:pPr>
      <w:r w:rsidRPr="009C544B">
        <w:rPr>
          <w:rFonts w:ascii="Avenir Medium" w:hAnsi="Avenir Medium"/>
          <w:color w:val="111633" w:themeColor="accent1" w:themeShade="80"/>
          <w:sz w:val="24"/>
          <w:szCs w:val="24"/>
        </w:rPr>
        <w:fldChar w:fldCharType="begin"/>
      </w:r>
      <w:r w:rsidRPr="009C544B">
        <w:rPr>
          <w:rFonts w:ascii="Avenir Medium" w:hAnsi="Avenir Medium"/>
          <w:color w:val="111633" w:themeColor="accent1" w:themeShade="80"/>
          <w:sz w:val="24"/>
          <w:szCs w:val="24"/>
        </w:rPr>
        <w:instrText xml:space="preserve"> SUBJECT   \* MERGEFORMAT </w:instrText>
      </w:r>
      <w:r w:rsidRPr="009C544B">
        <w:rPr>
          <w:rFonts w:ascii="Avenir Medium" w:hAnsi="Avenir Medium"/>
          <w:color w:val="111633" w:themeColor="accent1" w:themeShade="80"/>
          <w:sz w:val="24"/>
          <w:szCs w:val="24"/>
        </w:rPr>
        <w:fldChar w:fldCharType="end"/>
      </w:r>
      <w:r w:rsidR="00BE2733" w:rsidRPr="009C544B">
        <w:rPr>
          <w:rFonts w:ascii="Avenir Medium" w:hAnsi="Avenir Medium"/>
          <w:color w:val="111633" w:themeColor="accent1" w:themeShade="80"/>
          <w:sz w:val="24"/>
          <w:szCs w:val="24"/>
        </w:rPr>
        <w:fldChar w:fldCharType="begin"/>
      </w:r>
      <w:r w:rsidR="00BE2733" w:rsidRPr="009C544B">
        <w:rPr>
          <w:rFonts w:ascii="Avenir Medium" w:hAnsi="Avenir Medium"/>
          <w:color w:val="111633" w:themeColor="accent1" w:themeShade="80"/>
          <w:sz w:val="24"/>
          <w:szCs w:val="24"/>
        </w:rPr>
        <w:instrText xml:space="preserve"> SUBJECT   \* MERGEFORMAT </w:instrText>
      </w:r>
      <w:r w:rsidR="00BE2733" w:rsidRPr="009C544B">
        <w:rPr>
          <w:rFonts w:ascii="Avenir Medium" w:hAnsi="Avenir Medium"/>
          <w:color w:val="111633" w:themeColor="accent1" w:themeShade="80"/>
          <w:sz w:val="24"/>
          <w:szCs w:val="24"/>
        </w:rPr>
        <w:fldChar w:fldCharType="separate"/>
      </w:r>
      <w:r w:rsidR="00C6546A">
        <w:rPr>
          <w:rFonts w:ascii="Avenir Medium" w:hAnsi="Avenir Medium"/>
          <w:color w:val="111633" w:themeColor="accent1" w:themeShade="80"/>
          <w:sz w:val="24"/>
          <w:szCs w:val="24"/>
        </w:rPr>
        <w:t>Version 8.0.0</w:t>
      </w:r>
      <w:r w:rsidR="00BE2733" w:rsidRPr="009C544B">
        <w:rPr>
          <w:rFonts w:ascii="Avenir Medium" w:hAnsi="Avenir Medium"/>
          <w:color w:val="111633" w:themeColor="accent1" w:themeShade="80"/>
          <w:sz w:val="24"/>
          <w:szCs w:val="24"/>
        </w:rPr>
        <w:fldChar w:fldCharType="end"/>
      </w:r>
    </w:p>
    <w:sdt>
      <w:sdtPr>
        <w:rPr>
          <w:rFonts w:ascii="Avenir Medium" w:eastAsiaTheme="minorEastAsia" w:hAnsi="Avenir Medium" w:cstheme="minorBidi"/>
          <w:b w:val="0"/>
          <w:color w:val="auto"/>
          <w:sz w:val="22"/>
          <w:szCs w:val="22"/>
        </w:rPr>
        <w:id w:val="-640343421"/>
        <w:docPartObj>
          <w:docPartGallery w:val="Table of Contents"/>
          <w:docPartUnique/>
        </w:docPartObj>
      </w:sdtPr>
      <w:sdtEndPr>
        <w:rPr>
          <w:noProof/>
        </w:rPr>
      </w:sdtEndPr>
      <w:sdtContent>
        <w:p w14:paraId="4764AD97" w14:textId="77777777" w:rsidR="00B00883" w:rsidRPr="009C544B" w:rsidRDefault="00B00883" w:rsidP="00F87B66">
          <w:pPr>
            <w:pStyle w:val="TOCHeading"/>
            <w:numPr>
              <w:ilvl w:val="0"/>
              <w:numId w:val="0"/>
            </w:numPr>
            <w:spacing w:after="240"/>
            <w:rPr>
              <w:rFonts w:ascii="Avenir Medium" w:hAnsi="Avenir Medium"/>
              <w:color w:val="111633" w:themeColor="accent1" w:themeShade="80"/>
              <w:sz w:val="24"/>
            </w:rPr>
          </w:pPr>
          <w:r w:rsidRPr="009C544B">
            <w:rPr>
              <w:rFonts w:ascii="Avenir Medium" w:hAnsi="Avenir Medium"/>
              <w:color w:val="111633" w:themeColor="accent1" w:themeShade="80"/>
              <w:sz w:val="24"/>
            </w:rPr>
            <w:t>Table of Contents</w:t>
          </w:r>
        </w:p>
        <w:p w14:paraId="63658C52" w14:textId="23F08BF9" w:rsidR="00E87574" w:rsidRDefault="00B00883">
          <w:pPr>
            <w:pStyle w:val="TOC1"/>
            <w:rPr>
              <w:rFonts w:asciiTheme="minorHAnsi" w:hAnsiTheme="minorHAnsi" w:cstheme="minorBidi"/>
              <w:noProof/>
            </w:rPr>
          </w:pPr>
          <w:r w:rsidRPr="009C544B">
            <w:rPr>
              <w:rFonts w:ascii="Avenir Medium" w:hAnsi="Avenir Medium"/>
              <w:noProof/>
            </w:rPr>
            <w:fldChar w:fldCharType="begin"/>
          </w:r>
          <w:r w:rsidRPr="009C544B">
            <w:rPr>
              <w:rFonts w:ascii="Avenir Medium" w:hAnsi="Avenir Medium"/>
              <w:noProof/>
            </w:rPr>
            <w:instrText xml:space="preserve"> TOC \o "1-3" \h \z \u </w:instrText>
          </w:r>
          <w:r w:rsidRPr="009C544B">
            <w:rPr>
              <w:rFonts w:ascii="Avenir Medium" w:hAnsi="Avenir Medium"/>
              <w:noProof/>
            </w:rPr>
            <w:fldChar w:fldCharType="separate"/>
          </w:r>
          <w:hyperlink w:anchor="_Toc61356564" w:history="1">
            <w:r w:rsidR="00E87574" w:rsidRPr="00315DE8">
              <w:rPr>
                <w:rStyle w:val="Hyperlink"/>
                <w:noProof/>
              </w:rPr>
              <w:t>1</w:t>
            </w:r>
            <w:r w:rsidR="00E87574">
              <w:rPr>
                <w:rFonts w:asciiTheme="minorHAnsi" w:hAnsiTheme="minorHAnsi" w:cstheme="minorBidi"/>
                <w:noProof/>
              </w:rPr>
              <w:tab/>
            </w:r>
            <w:r w:rsidR="00E87574" w:rsidRPr="00315DE8">
              <w:rPr>
                <w:rStyle w:val="Hyperlink"/>
                <w:noProof/>
              </w:rPr>
              <w:t>Overview and Description of the Common Data Model v8.0.0</w:t>
            </w:r>
            <w:r w:rsidR="00E87574">
              <w:rPr>
                <w:noProof/>
                <w:webHidden/>
              </w:rPr>
              <w:tab/>
            </w:r>
            <w:r w:rsidR="00E87574">
              <w:rPr>
                <w:noProof/>
                <w:webHidden/>
              </w:rPr>
              <w:fldChar w:fldCharType="begin"/>
            </w:r>
            <w:r w:rsidR="00E87574">
              <w:rPr>
                <w:noProof/>
                <w:webHidden/>
              </w:rPr>
              <w:instrText xml:space="preserve"> PAGEREF _Toc61356564 \h </w:instrText>
            </w:r>
            <w:r w:rsidR="00E87574">
              <w:rPr>
                <w:noProof/>
                <w:webHidden/>
              </w:rPr>
            </w:r>
            <w:r w:rsidR="00E87574">
              <w:rPr>
                <w:noProof/>
                <w:webHidden/>
              </w:rPr>
              <w:fldChar w:fldCharType="separate"/>
            </w:r>
            <w:r w:rsidR="00E87574">
              <w:rPr>
                <w:noProof/>
                <w:webHidden/>
              </w:rPr>
              <w:t>v</w:t>
            </w:r>
            <w:r w:rsidR="00E87574">
              <w:rPr>
                <w:noProof/>
                <w:webHidden/>
              </w:rPr>
              <w:fldChar w:fldCharType="end"/>
            </w:r>
          </w:hyperlink>
        </w:p>
        <w:p w14:paraId="49C51150" w14:textId="2CBA1DD7" w:rsidR="00E87574" w:rsidRDefault="00E87574">
          <w:pPr>
            <w:pStyle w:val="TOC2"/>
            <w:tabs>
              <w:tab w:val="left" w:pos="880"/>
              <w:tab w:val="right" w:leader="dot" w:pos="9350"/>
            </w:tabs>
            <w:rPr>
              <w:rFonts w:asciiTheme="minorHAnsi" w:hAnsiTheme="minorHAnsi" w:cstheme="minorBidi"/>
              <w:noProof/>
            </w:rPr>
          </w:pPr>
          <w:hyperlink w:anchor="_Toc61356565" w:history="1">
            <w:r w:rsidRPr="00315DE8">
              <w:rPr>
                <w:rStyle w:val="Hyperlink"/>
                <w:noProof/>
              </w:rPr>
              <w:t>1.1</w:t>
            </w:r>
            <w:r>
              <w:rPr>
                <w:rFonts w:asciiTheme="minorHAnsi" w:hAnsiTheme="minorHAnsi" w:cstheme="minorBidi"/>
                <w:noProof/>
              </w:rPr>
              <w:tab/>
            </w:r>
            <w:r w:rsidRPr="00315DE8">
              <w:rPr>
                <w:rStyle w:val="Hyperlink"/>
                <w:noProof/>
              </w:rPr>
              <w:t>Sentinel</w:t>
            </w:r>
            <w:r>
              <w:rPr>
                <w:noProof/>
                <w:webHidden/>
              </w:rPr>
              <w:tab/>
            </w:r>
            <w:r>
              <w:rPr>
                <w:noProof/>
                <w:webHidden/>
              </w:rPr>
              <w:fldChar w:fldCharType="begin"/>
            </w:r>
            <w:r>
              <w:rPr>
                <w:noProof/>
                <w:webHidden/>
              </w:rPr>
              <w:instrText xml:space="preserve"> PAGEREF _Toc61356565 \h </w:instrText>
            </w:r>
            <w:r>
              <w:rPr>
                <w:noProof/>
                <w:webHidden/>
              </w:rPr>
            </w:r>
            <w:r>
              <w:rPr>
                <w:noProof/>
                <w:webHidden/>
              </w:rPr>
              <w:fldChar w:fldCharType="separate"/>
            </w:r>
            <w:r>
              <w:rPr>
                <w:noProof/>
                <w:webHidden/>
              </w:rPr>
              <w:t>v</w:t>
            </w:r>
            <w:r>
              <w:rPr>
                <w:noProof/>
                <w:webHidden/>
              </w:rPr>
              <w:fldChar w:fldCharType="end"/>
            </w:r>
          </w:hyperlink>
        </w:p>
        <w:p w14:paraId="2835F6A4" w14:textId="5F9F4864" w:rsidR="00E87574" w:rsidRDefault="00E87574">
          <w:pPr>
            <w:pStyle w:val="TOC2"/>
            <w:tabs>
              <w:tab w:val="left" w:pos="880"/>
              <w:tab w:val="right" w:leader="dot" w:pos="9350"/>
            </w:tabs>
            <w:rPr>
              <w:rFonts w:asciiTheme="minorHAnsi" w:hAnsiTheme="minorHAnsi" w:cstheme="minorBidi"/>
              <w:noProof/>
            </w:rPr>
          </w:pPr>
          <w:hyperlink w:anchor="_Toc61356566" w:history="1">
            <w:r w:rsidRPr="00315DE8">
              <w:rPr>
                <w:rStyle w:val="Hyperlink"/>
                <w:noProof/>
              </w:rPr>
              <w:t>1.2</w:t>
            </w:r>
            <w:r>
              <w:rPr>
                <w:rFonts w:asciiTheme="minorHAnsi" w:hAnsiTheme="minorHAnsi" w:cstheme="minorBidi"/>
                <w:noProof/>
              </w:rPr>
              <w:tab/>
            </w:r>
            <w:r w:rsidRPr="00315DE8">
              <w:rPr>
                <w:rStyle w:val="Hyperlink"/>
                <w:noProof/>
              </w:rPr>
              <w:t>Sentinel Common Data Model</w:t>
            </w:r>
            <w:r>
              <w:rPr>
                <w:noProof/>
                <w:webHidden/>
              </w:rPr>
              <w:tab/>
            </w:r>
            <w:r>
              <w:rPr>
                <w:noProof/>
                <w:webHidden/>
              </w:rPr>
              <w:fldChar w:fldCharType="begin"/>
            </w:r>
            <w:r>
              <w:rPr>
                <w:noProof/>
                <w:webHidden/>
              </w:rPr>
              <w:instrText xml:space="preserve"> PAGEREF _Toc61356566 \h </w:instrText>
            </w:r>
            <w:r>
              <w:rPr>
                <w:noProof/>
                <w:webHidden/>
              </w:rPr>
            </w:r>
            <w:r>
              <w:rPr>
                <w:noProof/>
                <w:webHidden/>
              </w:rPr>
              <w:fldChar w:fldCharType="separate"/>
            </w:r>
            <w:r>
              <w:rPr>
                <w:noProof/>
                <w:webHidden/>
              </w:rPr>
              <w:t>v</w:t>
            </w:r>
            <w:r>
              <w:rPr>
                <w:noProof/>
                <w:webHidden/>
              </w:rPr>
              <w:fldChar w:fldCharType="end"/>
            </w:r>
          </w:hyperlink>
        </w:p>
        <w:p w14:paraId="3943BD7B" w14:textId="3E1C6B8B" w:rsidR="00E87574" w:rsidRDefault="00E87574">
          <w:pPr>
            <w:pStyle w:val="TOC1"/>
            <w:rPr>
              <w:rFonts w:asciiTheme="minorHAnsi" w:hAnsiTheme="minorHAnsi" w:cstheme="minorBidi"/>
              <w:noProof/>
            </w:rPr>
          </w:pPr>
          <w:hyperlink w:anchor="_Toc61356567" w:history="1">
            <w:r w:rsidRPr="00315DE8">
              <w:rPr>
                <w:rStyle w:val="Hyperlink"/>
                <w:noProof/>
              </w:rPr>
              <w:t>2</w:t>
            </w:r>
            <w:r>
              <w:rPr>
                <w:rFonts w:asciiTheme="minorHAnsi" w:hAnsiTheme="minorHAnsi" w:cstheme="minorBidi"/>
                <w:noProof/>
              </w:rPr>
              <w:tab/>
            </w:r>
            <w:r w:rsidRPr="00315DE8">
              <w:rPr>
                <w:rStyle w:val="Hyperlink"/>
                <w:noProof/>
              </w:rPr>
              <w:t>Overview and Description of the Sentinel Common Data Model (SCDM) v8.0.0 Enhancements</w:t>
            </w:r>
            <w:r>
              <w:rPr>
                <w:noProof/>
                <w:webHidden/>
              </w:rPr>
              <w:tab/>
            </w:r>
            <w:r>
              <w:rPr>
                <w:noProof/>
                <w:webHidden/>
              </w:rPr>
              <w:fldChar w:fldCharType="begin"/>
            </w:r>
            <w:r>
              <w:rPr>
                <w:noProof/>
                <w:webHidden/>
              </w:rPr>
              <w:instrText xml:space="preserve"> PAGEREF _Toc61356567 \h </w:instrText>
            </w:r>
            <w:r>
              <w:rPr>
                <w:noProof/>
                <w:webHidden/>
              </w:rPr>
            </w:r>
            <w:r>
              <w:rPr>
                <w:noProof/>
                <w:webHidden/>
              </w:rPr>
              <w:fldChar w:fldCharType="separate"/>
            </w:r>
            <w:r>
              <w:rPr>
                <w:noProof/>
                <w:webHidden/>
              </w:rPr>
              <w:t>vi</w:t>
            </w:r>
            <w:r>
              <w:rPr>
                <w:noProof/>
                <w:webHidden/>
              </w:rPr>
              <w:fldChar w:fldCharType="end"/>
            </w:r>
          </w:hyperlink>
        </w:p>
        <w:p w14:paraId="76C8F198" w14:textId="6BD67F85" w:rsidR="00E87574" w:rsidRDefault="00E87574">
          <w:pPr>
            <w:pStyle w:val="TOC1"/>
            <w:rPr>
              <w:rFonts w:asciiTheme="minorHAnsi" w:hAnsiTheme="minorHAnsi" w:cstheme="minorBidi"/>
              <w:noProof/>
            </w:rPr>
          </w:pPr>
          <w:hyperlink w:anchor="_Toc61356568" w:history="1">
            <w:r w:rsidRPr="00315DE8">
              <w:rPr>
                <w:rStyle w:val="Hyperlink"/>
                <w:noProof/>
              </w:rPr>
              <w:t>3</w:t>
            </w:r>
            <w:r>
              <w:rPr>
                <w:rFonts w:asciiTheme="minorHAnsi" w:hAnsiTheme="minorHAnsi" w:cstheme="minorBidi"/>
                <w:noProof/>
              </w:rPr>
              <w:tab/>
            </w:r>
            <w:r w:rsidRPr="00315DE8">
              <w:rPr>
                <w:rStyle w:val="Hyperlink"/>
                <w:noProof/>
              </w:rPr>
              <w:t>SCDM: Enrollment Table Structure</w:t>
            </w:r>
            <w:r>
              <w:rPr>
                <w:noProof/>
                <w:webHidden/>
              </w:rPr>
              <w:tab/>
            </w:r>
            <w:r>
              <w:rPr>
                <w:noProof/>
                <w:webHidden/>
              </w:rPr>
              <w:fldChar w:fldCharType="begin"/>
            </w:r>
            <w:r>
              <w:rPr>
                <w:noProof/>
                <w:webHidden/>
              </w:rPr>
              <w:instrText xml:space="preserve"> PAGEREF _Toc61356568 \h </w:instrText>
            </w:r>
            <w:r>
              <w:rPr>
                <w:noProof/>
                <w:webHidden/>
              </w:rPr>
            </w:r>
            <w:r>
              <w:rPr>
                <w:noProof/>
                <w:webHidden/>
              </w:rPr>
              <w:fldChar w:fldCharType="separate"/>
            </w:r>
            <w:r>
              <w:rPr>
                <w:noProof/>
                <w:webHidden/>
              </w:rPr>
              <w:t>1</w:t>
            </w:r>
            <w:r>
              <w:rPr>
                <w:noProof/>
                <w:webHidden/>
              </w:rPr>
              <w:fldChar w:fldCharType="end"/>
            </w:r>
          </w:hyperlink>
        </w:p>
        <w:p w14:paraId="15E9533A" w14:textId="6A41F3DC" w:rsidR="00E87574" w:rsidRDefault="00E87574">
          <w:pPr>
            <w:pStyle w:val="TOC1"/>
            <w:rPr>
              <w:rFonts w:asciiTheme="minorHAnsi" w:hAnsiTheme="minorHAnsi" w:cstheme="minorBidi"/>
              <w:noProof/>
            </w:rPr>
          </w:pPr>
          <w:hyperlink w:anchor="_Toc61356569" w:history="1">
            <w:r w:rsidRPr="00315DE8">
              <w:rPr>
                <w:rStyle w:val="Hyperlink"/>
                <w:noProof/>
              </w:rPr>
              <w:t>4</w:t>
            </w:r>
            <w:r>
              <w:rPr>
                <w:rFonts w:asciiTheme="minorHAnsi" w:hAnsiTheme="minorHAnsi" w:cstheme="minorBidi"/>
                <w:noProof/>
              </w:rPr>
              <w:tab/>
            </w:r>
            <w:r w:rsidRPr="00315DE8">
              <w:rPr>
                <w:rStyle w:val="Hyperlink"/>
                <w:noProof/>
              </w:rPr>
              <w:t>SCDM: Demographic Table Structure</w:t>
            </w:r>
            <w:r>
              <w:rPr>
                <w:noProof/>
                <w:webHidden/>
              </w:rPr>
              <w:tab/>
            </w:r>
            <w:r>
              <w:rPr>
                <w:noProof/>
                <w:webHidden/>
              </w:rPr>
              <w:fldChar w:fldCharType="begin"/>
            </w:r>
            <w:r>
              <w:rPr>
                <w:noProof/>
                <w:webHidden/>
              </w:rPr>
              <w:instrText xml:space="preserve"> PAGEREF _Toc61356569 \h </w:instrText>
            </w:r>
            <w:r>
              <w:rPr>
                <w:noProof/>
                <w:webHidden/>
              </w:rPr>
            </w:r>
            <w:r>
              <w:rPr>
                <w:noProof/>
                <w:webHidden/>
              </w:rPr>
              <w:fldChar w:fldCharType="separate"/>
            </w:r>
            <w:r>
              <w:rPr>
                <w:noProof/>
                <w:webHidden/>
              </w:rPr>
              <w:t>3</w:t>
            </w:r>
            <w:r>
              <w:rPr>
                <w:noProof/>
                <w:webHidden/>
              </w:rPr>
              <w:fldChar w:fldCharType="end"/>
            </w:r>
          </w:hyperlink>
        </w:p>
        <w:p w14:paraId="332A870D" w14:textId="20EB6AB5" w:rsidR="00E87574" w:rsidRDefault="00E87574">
          <w:pPr>
            <w:pStyle w:val="TOC1"/>
            <w:rPr>
              <w:rFonts w:asciiTheme="minorHAnsi" w:hAnsiTheme="minorHAnsi" w:cstheme="minorBidi"/>
              <w:noProof/>
            </w:rPr>
          </w:pPr>
          <w:hyperlink w:anchor="_Toc61356570" w:history="1">
            <w:r w:rsidRPr="00315DE8">
              <w:rPr>
                <w:rStyle w:val="Hyperlink"/>
                <w:noProof/>
              </w:rPr>
              <w:t>5</w:t>
            </w:r>
            <w:r>
              <w:rPr>
                <w:rFonts w:asciiTheme="minorHAnsi" w:hAnsiTheme="minorHAnsi" w:cstheme="minorBidi"/>
                <w:noProof/>
              </w:rPr>
              <w:tab/>
            </w:r>
            <w:r w:rsidRPr="00315DE8">
              <w:rPr>
                <w:rStyle w:val="Hyperlink"/>
                <w:noProof/>
              </w:rPr>
              <w:t>SCDM: Dispensing Table Structure</w:t>
            </w:r>
            <w:r>
              <w:rPr>
                <w:noProof/>
                <w:webHidden/>
              </w:rPr>
              <w:tab/>
            </w:r>
            <w:r>
              <w:rPr>
                <w:noProof/>
                <w:webHidden/>
              </w:rPr>
              <w:fldChar w:fldCharType="begin"/>
            </w:r>
            <w:r>
              <w:rPr>
                <w:noProof/>
                <w:webHidden/>
              </w:rPr>
              <w:instrText xml:space="preserve"> PAGEREF _Toc61356570 \h </w:instrText>
            </w:r>
            <w:r>
              <w:rPr>
                <w:noProof/>
                <w:webHidden/>
              </w:rPr>
            </w:r>
            <w:r>
              <w:rPr>
                <w:noProof/>
                <w:webHidden/>
              </w:rPr>
              <w:fldChar w:fldCharType="separate"/>
            </w:r>
            <w:r>
              <w:rPr>
                <w:noProof/>
                <w:webHidden/>
              </w:rPr>
              <w:t>6</w:t>
            </w:r>
            <w:r>
              <w:rPr>
                <w:noProof/>
                <w:webHidden/>
              </w:rPr>
              <w:fldChar w:fldCharType="end"/>
            </w:r>
          </w:hyperlink>
        </w:p>
        <w:p w14:paraId="018BD34B" w14:textId="2EAF19E8" w:rsidR="00E87574" w:rsidRDefault="00E87574">
          <w:pPr>
            <w:pStyle w:val="TOC1"/>
            <w:rPr>
              <w:rFonts w:asciiTheme="minorHAnsi" w:hAnsiTheme="minorHAnsi" w:cstheme="minorBidi"/>
              <w:noProof/>
            </w:rPr>
          </w:pPr>
          <w:hyperlink w:anchor="_Toc61356571" w:history="1">
            <w:r w:rsidRPr="00315DE8">
              <w:rPr>
                <w:rStyle w:val="Hyperlink"/>
                <w:noProof/>
              </w:rPr>
              <w:t>6</w:t>
            </w:r>
            <w:r>
              <w:rPr>
                <w:rFonts w:asciiTheme="minorHAnsi" w:hAnsiTheme="minorHAnsi" w:cstheme="minorBidi"/>
                <w:noProof/>
              </w:rPr>
              <w:tab/>
            </w:r>
            <w:r w:rsidRPr="00315DE8">
              <w:rPr>
                <w:rStyle w:val="Hyperlink"/>
                <w:noProof/>
              </w:rPr>
              <w:t>SCDM: Encounter Table Structure</w:t>
            </w:r>
            <w:r>
              <w:rPr>
                <w:noProof/>
                <w:webHidden/>
              </w:rPr>
              <w:tab/>
            </w:r>
            <w:r>
              <w:rPr>
                <w:noProof/>
                <w:webHidden/>
              </w:rPr>
              <w:fldChar w:fldCharType="begin"/>
            </w:r>
            <w:r>
              <w:rPr>
                <w:noProof/>
                <w:webHidden/>
              </w:rPr>
              <w:instrText xml:space="preserve"> PAGEREF _Toc61356571 \h </w:instrText>
            </w:r>
            <w:r>
              <w:rPr>
                <w:noProof/>
                <w:webHidden/>
              </w:rPr>
            </w:r>
            <w:r>
              <w:rPr>
                <w:noProof/>
                <w:webHidden/>
              </w:rPr>
              <w:fldChar w:fldCharType="separate"/>
            </w:r>
            <w:r>
              <w:rPr>
                <w:noProof/>
                <w:webHidden/>
              </w:rPr>
              <w:t>9</w:t>
            </w:r>
            <w:r>
              <w:rPr>
                <w:noProof/>
                <w:webHidden/>
              </w:rPr>
              <w:fldChar w:fldCharType="end"/>
            </w:r>
          </w:hyperlink>
        </w:p>
        <w:p w14:paraId="6C35A85B" w14:textId="32195FD5" w:rsidR="00E87574" w:rsidRDefault="00E87574">
          <w:pPr>
            <w:pStyle w:val="TOC1"/>
            <w:rPr>
              <w:rFonts w:asciiTheme="minorHAnsi" w:hAnsiTheme="minorHAnsi" w:cstheme="minorBidi"/>
              <w:noProof/>
            </w:rPr>
          </w:pPr>
          <w:hyperlink w:anchor="_Toc61356572" w:history="1">
            <w:r w:rsidRPr="00315DE8">
              <w:rPr>
                <w:rStyle w:val="Hyperlink"/>
                <w:noProof/>
              </w:rPr>
              <w:t>7</w:t>
            </w:r>
            <w:r>
              <w:rPr>
                <w:rFonts w:asciiTheme="minorHAnsi" w:hAnsiTheme="minorHAnsi" w:cstheme="minorBidi"/>
                <w:noProof/>
              </w:rPr>
              <w:tab/>
            </w:r>
            <w:r w:rsidRPr="00315DE8">
              <w:rPr>
                <w:rStyle w:val="Hyperlink"/>
                <w:noProof/>
              </w:rPr>
              <w:t>SCDM: Diagnosis Table Structure</w:t>
            </w:r>
            <w:r>
              <w:rPr>
                <w:noProof/>
                <w:webHidden/>
              </w:rPr>
              <w:tab/>
            </w:r>
            <w:r>
              <w:rPr>
                <w:noProof/>
                <w:webHidden/>
              </w:rPr>
              <w:fldChar w:fldCharType="begin"/>
            </w:r>
            <w:r>
              <w:rPr>
                <w:noProof/>
                <w:webHidden/>
              </w:rPr>
              <w:instrText xml:space="preserve"> PAGEREF _Toc61356572 \h </w:instrText>
            </w:r>
            <w:r>
              <w:rPr>
                <w:noProof/>
                <w:webHidden/>
              </w:rPr>
            </w:r>
            <w:r>
              <w:rPr>
                <w:noProof/>
                <w:webHidden/>
              </w:rPr>
              <w:fldChar w:fldCharType="separate"/>
            </w:r>
            <w:r>
              <w:rPr>
                <w:noProof/>
                <w:webHidden/>
              </w:rPr>
              <w:t>15</w:t>
            </w:r>
            <w:r>
              <w:rPr>
                <w:noProof/>
                <w:webHidden/>
              </w:rPr>
              <w:fldChar w:fldCharType="end"/>
            </w:r>
          </w:hyperlink>
        </w:p>
        <w:p w14:paraId="6188892B" w14:textId="48946A0A" w:rsidR="00E87574" w:rsidRDefault="00E87574">
          <w:pPr>
            <w:pStyle w:val="TOC1"/>
            <w:rPr>
              <w:rFonts w:asciiTheme="minorHAnsi" w:hAnsiTheme="minorHAnsi" w:cstheme="minorBidi"/>
              <w:noProof/>
            </w:rPr>
          </w:pPr>
          <w:hyperlink w:anchor="_Toc61356573" w:history="1">
            <w:r w:rsidRPr="00315DE8">
              <w:rPr>
                <w:rStyle w:val="Hyperlink"/>
                <w:noProof/>
              </w:rPr>
              <w:t>8</w:t>
            </w:r>
            <w:r>
              <w:rPr>
                <w:rFonts w:asciiTheme="minorHAnsi" w:hAnsiTheme="minorHAnsi" w:cstheme="minorBidi"/>
                <w:noProof/>
              </w:rPr>
              <w:tab/>
            </w:r>
            <w:r w:rsidRPr="00315DE8">
              <w:rPr>
                <w:rStyle w:val="Hyperlink"/>
                <w:noProof/>
              </w:rPr>
              <w:t>SCDM: Procedure Table Structure</w:t>
            </w:r>
            <w:r>
              <w:rPr>
                <w:noProof/>
                <w:webHidden/>
              </w:rPr>
              <w:tab/>
            </w:r>
            <w:r>
              <w:rPr>
                <w:noProof/>
                <w:webHidden/>
              </w:rPr>
              <w:fldChar w:fldCharType="begin"/>
            </w:r>
            <w:r>
              <w:rPr>
                <w:noProof/>
                <w:webHidden/>
              </w:rPr>
              <w:instrText xml:space="preserve"> PAGEREF _Toc61356573 \h </w:instrText>
            </w:r>
            <w:r>
              <w:rPr>
                <w:noProof/>
                <w:webHidden/>
              </w:rPr>
            </w:r>
            <w:r>
              <w:rPr>
                <w:noProof/>
                <w:webHidden/>
              </w:rPr>
              <w:fldChar w:fldCharType="separate"/>
            </w:r>
            <w:r>
              <w:rPr>
                <w:noProof/>
                <w:webHidden/>
              </w:rPr>
              <w:t>20</w:t>
            </w:r>
            <w:r>
              <w:rPr>
                <w:noProof/>
                <w:webHidden/>
              </w:rPr>
              <w:fldChar w:fldCharType="end"/>
            </w:r>
          </w:hyperlink>
        </w:p>
        <w:p w14:paraId="4E032165" w14:textId="0B5371D7" w:rsidR="00E87574" w:rsidRDefault="00E87574">
          <w:pPr>
            <w:pStyle w:val="TOC1"/>
            <w:rPr>
              <w:rFonts w:asciiTheme="minorHAnsi" w:hAnsiTheme="minorHAnsi" w:cstheme="minorBidi"/>
              <w:noProof/>
            </w:rPr>
          </w:pPr>
          <w:hyperlink w:anchor="_Toc61356574" w:history="1">
            <w:r w:rsidRPr="00315DE8">
              <w:rPr>
                <w:rStyle w:val="Hyperlink"/>
                <w:noProof/>
              </w:rPr>
              <w:t>9</w:t>
            </w:r>
            <w:r>
              <w:rPr>
                <w:rFonts w:asciiTheme="minorHAnsi" w:hAnsiTheme="minorHAnsi" w:cstheme="minorBidi"/>
                <w:noProof/>
              </w:rPr>
              <w:tab/>
            </w:r>
            <w:r w:rsidRPr="00315DE8">
              <w:rPr>
                <w:rStyle w:val="Hyperlink"/>
                <w:noProof/>
              </w:rPr>
              <w:t>SCDM: Laboratory Result Table Structure</w:t>
            </w:r>
            <w:r>
              <w:rPr>
                <w:noProof/>
                <w:webHidden/>
              </w:rPr>
              <w:tab/>
            </w:r>
            <w:r>
              <w:rPr>
                <w:noProof/>
                <w:webHidden/>
              </w:rPr>
              <w:fldChar w:fldCharType="begin"/>
            </w:r>
            <w:r>
              <w:rPr>
                <w:noProof/>
                <w:webHidden/>
              </w:rPr>
              <w:instrText xml:space="preserve"> PAGEREF _Toc61356574 \h </w:instrText>
            </w:r>
            <w:r>
              <w:rPr>
                <w:noProof/>
                <w:webHidden/>
              </w:rPr>
            </w:r>
            <w:r>
              <w:rPr>
                <w:noProof/>
                <w:webHidden/>
              </w:rPr>
              <w:fldChar w:fldCharType="separate"/>
            </w:r>
            <w:r>
              <w:rPr>
                <w:noProof/>
                <w:webHidden/>
              </w:rPr>
              <w:t>24</w:t>
            </w:r>
            <w:r>
              <w:rPr>
                <w:noProof/>
                <w:webHidden/>
              </w:rPr>
              <w:fldChar w:fldCharType="end"/>
            </w:r>
          </w:hyperlink>
        </w:p>
        <w:p w14:paraId="6924F34F" w14:textId="599DFAC9" w:rsidR="00E87574" w:rsidRDefault="00E87574">
          <w:pPr>
            <w:pStyle w:val="TOC1"/>
            <w:rPr>
              <w:rFonts w:asciiTheme="minorHAnsi" w:hAnsiTheme="minorHAnsi" w:cstheme="minorBidi"/>
              <w:noProof/>
            </w:rPr>
          </w:pPr>
          <w:hyperlink w:anchor="_Toc61356575" w:history="1">
            <w:r w:rsidRPr="00315DE8">
              <w:rPr>
                <w:rStyle w:val="Hyperlink"/>
                <w:noProof/>
              </w:rPr>
              <w:t>10</w:t>
            </w:r>
            <w:r>
              <w:rPr>
                <w:rFonts w:asciiTheme="minorHAnsi" w:hAnsiTheme="minorHAnsi" w:cstheme="minorBidi"/>
                <w:noProof/>
              </w:rPr>
              <w:tab/>
            </w:r>
            <w:r w:rsidRPr="00315DE8">
              <w:rPr>
                <w:rStyle w:val="Hyperlink"/>
                <w:noProof/>
              </w:rPr>
              <w:t>SCDM: Vital Signs Table Structure</w:t>
            </w:r>
            <w:r>
              <w:rPr>
                <w:noProof/>
                <w:webHidden/>
              </w:rPr>
              <w:tab/>
            </w:r>
            <w:r>
              <w:rPr>
                <w:noProof/>
                <w:webHidden/>
              </w:rPr>
              <w:fldChar w:fldCharType="begin"/>
            </w:r>
            <w:r>
              <w:rPr>
                <w:noProof/>
                <w:webHidden/>
              </w:rPr>
              <w:instrText xml:space="preserve"> PAGEREF _Toc61356575 \h </w:instrText>
            </w:r>
            <w:r>
              <w:rPr>
                <w:noProof/>
                <w:webHidden/>
              </w:rPr>
            </w:r>
            <w:r>
              <w:rPr>
                <w:noProof/>
                <w:webHidden/>
              </w:rPr>
              <w:fldChar w:fldCharType="separate"/>
            </w:r>
            <w:r>
              <w:rPr>
                <w:noProof/>
                <w:webHidden/>
              </w:rPr>
              <w:t>35</w:t>
            </w:r>
            <w:r>
              <w:rPr>
                <w:noProof/>
                <w:webHidden/>
              </w:rPr>
              <w:fldChar w:fldCharType="end"/>
            </w:r>
          </w:hyperlink>
        </w:p>
        <w:p w14:paraId="499712D0" w14:textId="595857E1" w:rsidR="00E87574" w:rsidRDefault="00E87574">
          <w:pPr>
            <w:pStyle w:val="TOC1"/>
            <w:rPr>
              <w:rFonts w:asciiTheme="minorHAnsi" w:hAnsiTheme="minorHAnsi" w:cstheme="minorBidi"/>
              <w:noProof/>
            </w:rPr>
          </w:pPr>
          <w:hyperlink w:anchor="_Toc61356576" w:history="1">
            <w:r w:rsidRPr="00315DE8">
              <w:rPr>
                <w:rStyle w:val="Hyperlink"/>
                <w:noProof/>
              </w:rPr>
              <w:t>11</w:t>
            </w:r>
            <w:r>
              <w:rPr>
                <w:rFonts w:asciiTheme="minorHAnsi" w:hAnsiTheme="minorHAnsi" w:cstheme="minorBidi"/>
                <w:noProof/>
              </w:rPr>
              <w:tab/>
            </w:r>
            <w:r w:rsidRPr="00315DE8">
              <w:rPr>
                <w:rStyle w:val="Hyperlink"/>
                <w:noProof/>
              </w:rPr>
              <w:t>SCDM: Death Table Structure</w:t>
            </w:r>
            <w:r>
              <w:rPr>
                <w:noProof/>
                <w:webHidden/>
              </w:rPr>
              <w:tab/>
            </w:r>
            <w:r>
              <w:rPr>
                <w:noProof/>
                <w:webHidden/>
              </w:rPr>
              <w:fldChar w:fldCharType="begin"/>
            </w:r>
            <w:r>
              <w:rPr>
                <w:noProof/>
                <w:webHidden/>
              </w:rPr>
              <w:instrText xml:space="preserve"> PAGEREF _Toc61356576 \h </w:instrText>
            </w:r>
            <w:r>
              <w:rPr>
                <w:noProof/>
                <w:webHidden/>
              </w:rPr>
            </w:r>
            <w:r>
              <w:rPr>
                <w:noProof/>
                <w:webHidden/>
              </w:rPr>
              <w:fldChar w:fldCharType="separate"/>
            </w:r>
            <w:r>
              <w:rPr>
                <w:noProof/>
                <w:webHidden/>
              </w:rPr>
              <w:t>38</w:t>
            </w:r>
            <w:r>
              <w:rPr>
                <w:noProof/>
                <w:webHidden/>
              </w:rPr>
              <w:fldChar w:fldCharType="end"/>
            </w:r>
          </w:hyperlink>
        </w:p>
        <w:p w14:paraId="43B98BBB" w14:textId="401C6C65" w:rsidR="00E87574" w:rsidRDefault="00E87574">
          <w:pPr>
            <w:pStyle w:val="TOC1"/>
            <w:rPr>
              <w:rFonts w:asciiTheme="minorHAnsi" w:hAnsiTheme="minorHAnsi" w:cstheme="minorBidi"/>
              <w:noProof/>
            </w:rPr>
          </w:pPr>
          <w:hyperlink w:anchor="_Toc61356577" w:history="1">
            <w:r w:rsidRPr="00315DE8">
              <w:rPr>
                <w:rStyle w:val="Hyperlink"/>
                <w:noProof/>
              </w:rPr>
              <w:t>12</w:t>
            </w:r>
            <w:r>
              <w:rPr>
                <w:rFonts w:asciiTheme="minorHAnsi" w:hAnsiTheme="minorHAnsi" w:cstheme="minorBidi"/>
                <w:noProof/>
              </w:rPr>
              <w:tab/>
            </w:r>
            <w:r w:rsidRPr="00315DE8">
              <w:rPr>
                <w:rStyle w:val="Hyperlink"/>
                <w:noProof/>
              </w:rPr>
              <w:t>SCDM: Cause of Death Table Structure</w:t>
            </w:r>
            <w:r>
              <w:rPr>
                <w:noProof/>
                <w:webHidden/>
              </w:rPr>
              <w:tab/>
            </w:r>
            <w:r>
              <w:rPr>
                <w:noProof/>
                <w:webHidden/>
              </w:rPr>
              <w:fldChar w:fldCharType="begin"/>
            </w:r>
            <w:r>
              <w:rPr>
                <w:noProof/>
                <w:webHidden/>
              </w:rPr>
              <w:instrText xml:space="preserve"> PAGEREF _Toc61356577 \h </w:instrText>
            </w:r>
            <w:r>
              <w:rPr>
                <w:noProof/>
                <w:webHidden/>
              </w:rPr>
            </w:r>
            <w:r>
              <w:rPr>
                <w:noProof/>
                <w:webHidden/>
              </w:rPr>
              <w:fldChar w:fldCharType="separate"/>
            </w:r>
            <w:r>
              <w:rPr>
                <w:noProof/>
                <w:webHidden/>
              </w:rPr>
              <w:t>40</w:t>
            </w:r>
            <w:r>
              <w:rPr>
                <w:noProof/>
                <w:webHidden/>
              </w:rPr>
              <w:fldChar w:fldCharType="end"/>
            </w:r>
          </w:hyperlink>
        </w:p>
        <w:p w14:paraId="40325A6D" w14:textId="2C663142" w:rsidR="00E87574" w:rsidRDefault="00E87574">
          <w:pPr>
            <w:pStyle w:val="TOC1"/>
            <w:rPr>
              <w:rFonts w:asciiTheme="minorHAnsi" w:hAnsiTheme="minorHAnsi" w:cstheme="minorBidi"/>
              <w:noProof/>
            </w:rPr>
          </w:pPr>
          <w:hyperlink w:anchor="_Toc61356578" w:history="1">
            <w:r w:rsidRPr="00315DE8">
              <w:rPr>
                <w:rStyle w:val="Hyperlink"/>
                <w:noProof/>
              </w:rPr>
              <w:t>13</w:t>
            </w:r>
            <w:r>
              <w:rPr>
                <w:rFonts w:asciiTheme="minorHAnsi" w:hAnsiTheme="minorHAnsi" w:cstheme="minorBidi"/>
                <w:noProof/>
              </w:rPr>
              <w:tab/>
            </w:r>
            <w:r w:rsidRPr="00315DE8">
              <w:rPr>
                <w:rStyle w:val="Hyperlink"/>
                <w:noProof/>
              </w:rPr>
              <w:t>SCDM: Inpatient Pharmacy Table Structure</w:t>
            </w:r>
            <w:r>
              <w:rPr>
                <w:noProof/>
                <w:webHidden/>
              </w:rPr>
              <w:tab/>
            </w:r>
            <w:r>
              <w:rPr>
                <w:noProof/>
                <w:webHidden/>
              </w:rPr>
              <w:fldChar w:fldCharType="begin"/>
            </w:r>
            <w:r>
              <w:rPr>
                <w:noProof/>
                <w:webHidden/>
              </w:rPr>
              <w:instrText xml:space="preserve"> PAGEREF _Toc61356578 \h </w:instrText>
            </w:r>
            <w:r>
              <w:rPr>
                <w:noProof/>
                <w:webHidden/>
              </w:rPr>
            </w:r>
            <w:r>
              <w:rPr>
                <w:noProof/>
                <w:webHidden/>
              </w:rPr>
              <w:fldChar w:fldCharType="separate"/>
            </w:r>
            <w:r>
              <w:rPr>
                <w:noProof/>
                <w:webHidden/>
              </w:rPr>
              <w:t>42</w:t>
            </w:r>
            <w:r>
              <w:rPr>
                <w:noProof/>
                <w:webHidden/>
              </w:rPr>
              <w:fldChar w:fldCharType="end"/>
            </w:r>
          </w:hyperlink>
        </w:p>
        <w:p w14:paraId="66C3EB1A" w14:textId="1F6DB63E" w:rsidR="00E87574" w:rsidRDefault="00E87574">
          <w:pPr>
            <w:pStyle w:val="TOC1"/>
            <w:rPr>
              <w:rFonts w:asciiTheme="minorHAnsi" w:hAnsiTheme="minorHAnsi" w:cstheme="minorBidi"/>
              <w:noProof/>
            </w:rPr>
          </w:pPr>
          <w:hyperlink w:anchor="_Toc61356579" w:history="1">
            <w:r w:rsidRPr="00315DE8">
              <w:rPr>
                <w:rStyle w:val="Hyperlink"/>
                <w:noProof/>
              </w:rPr>
              <w:t>14</w:t>
            </w:r>
            <w:r>
              <w:rPr>
                <w:rFonts w:asciiTheme="minorHAnsi" w:hAnsiTheme="minorHAnsi" w:cstheme="minorBidi"/>
                <w:noProof/>
              </w:rPr>
              <w:tab/>
            </w:r>
            <w:r w:rsidRPr="00315DE8">
              <w:rPr>
                <w:rStyle w:val="Hyperlink"/>
                <w:noProof/>
              </w:rPr>
              <w:t>SCDM: Inpatient Transfusion Table Structure</w:t>
            </w:r>
            <w:r>
              <w:rPr>
                <w:noProof/>
                <w:webHidden/>
              </w:rPr>
              <w:tab/>
            </w:r>
            <w:r>
              <w:rPr>
                <w:noProof/>
                <w:webHidden/>
              </w:rPr>
              <w:fldChar w:fldCharType="begin"/>
            </w:r>
            <w:r>
              <w:rPr>
                <w:noProof/>
                <w:webHidden/>
              </w:rPr>
              <w:instrText xml:space="preserve"> PAGEREF _Toc61356579 \h </w:instrText>
            </w:r>
            <w:r>
              <w:rPr>
                <w:noProof/>
                <w:webHidden/>
              </w:rPr>
            </w:r>
            <w:r>
              <w:rPr>
                <w:noProof/>
                <w:webHidden/>
              </w:rPr>
              <w:fldChar w:fldCharType="separate"/>
            </w:r>
            <w:r>
              <w:rPr>
                <w:noProof/>
                <w:webHidden/>
              </w:rPr>
              <w:t>44</w:t>
            </w:r>
            <w:r>
              <w:rPr>
                <w:noProof/>
                <w:webHidden/>
              </w:rPr>
              <w:fldChar w:fldCharType="end"/>
            </w:r>
          </w:hyperlink>
        </w:p>
        <w:p w14:paraId="051F26AE" w14:textId="2D55B18C" w:rsidR="00E87574" w:rsidRDefault="00E87574">
          <w:pPr>
            <w:pStyle w:val="TOC1"/>
            <w:rPr>
              <w:rFonts w:asciiTheme="minorHAnsi" w:hAnsiTheme="minorHAnsi" w:cstheme="minorBidi"/>
              <w:noProof/>
            </w:rPr>
          </w:pPr>
          <w:hyperlink w:anchor="_Toc61356580" w:history="1">
            <w:r w:rsidRPr="00315DE8">
              <w:rPr>
                <w:rStyle w:val="Hyperlink"/>
                <w:noProof/>
              </w:rPr>
              <w:t>15</w:t>
            </w:r>
            <w:r>
              <w:rPr>
                <w:rFonts w:asciiTheme="minorHAnsi" w:hAnsiTheme="minorHAnsi" w:cstheme="minorBidi"/>
                <w:noProof/>
              </w:rPr>
              <w:tab/>
            </w:r>
            <w:r w:rsidRPr="00315DE8">
              <w:rPr>
                <w:rStyle w:val="Hyperlink"/>
                <w:noProof/>
              </w:rPr>
              <w:t>SCDM: Mother-Infant Linkage Table Structure</w:t>
            </w:r>
            <w:r>
              <w:rPr>
                <w:noProof/>
                <w:webHidden/>
              </w:rPr>
              <w:tab/>
            </w:r>
            <w:r>
              <w:rPr>
                <w:noProof/>
                <w:webHidden/>
              </w:rPr>
              <w:fldChar w:fldCharType="begin"/>
            </w:r>
            <w:r>
              <w:rPr>
                <w:noProof/>
                <w:webHidden/>
              </w:rPr>
              <w:instrText xml:space="preserve"> PAGEREF _Toc61356580 \h </w:instrText>
            </w:r>
            <w:r>
              <w:rPr>
                <w:noProof/>
                <w:webHidden/>
              </w:rPr>
            </w:r>
            <w:r>
              <w:rPr>
                <w:noProof/>
                <w:webHidden/>
              </w:rPr>
              <w:fldChar w:fldCharType="separate"/>
            </w:r>
            <w:r>
              <w:rPr>
                <w:noProof/>
                <w:webHidden/>
              </w:rPr>
              <w:t>48</w:t>
            </w:r>
            <w:r>
              <w:rPr>
                <w:noProof/>
                <w:webHidden/>
              </w:rPr>
              <w:fldChar w:fldCharType="end"/>
            </w:r>
          </w:hyperlink>
        </w:p>
        <w:p w14:paraId="171B99B6" w14:textId="63E73352" w:rsidR="00E87574" w:rsidRDefault="00E87574">
          <w:pPr>
            <w:pStyle w:val="TOC1"/>
            <w:rPr>
              <w:rFonts w:asciiTheme="minorHAnsi" w:hAnsiTheme="minorHAnsi" w:cstheme="minorBidi"/>
              <w:noProof/>
            </w:rPr>
          </w:pPr>
          <w:hyperlink w:anchor="_Toc61356581" w:history="1">
            <w:r w:rsidRPr="00315DE8">
              <w:rPr>
                <w:rStyle w:val="Hyperlink"/>
                <w:noProof/>
              </w:rPr>
              <w:t>16</w:t>
            </w:r>
            <w:r>
              <w:rPr>
                <w:rFonts w:asciiTheme="minorHAnsi" w:hAnsiTheme="minorHAnsi" w:cstheme="minorBidi"/>
                <w:noProof/>
              </w:rPr>
              <w:tab/>
            </w:r>
            <w:r w:rsidRPr="00315DE8">
              <w:rPr>
                <w:rStyle w:val="Hyperlink"/>
                <w:noProof/>
              </w:rPr>
              <w:t>SCDM: Prescribing Table Structure</w:t>
            </w:r>
            <w:r>
              <w:rPr>
                <w:noProof/>
                <w:webHidden/>
              </w:rPr>
              <w:tab/>
            </w:r>
            <w:r>
              <w:rPr>
                <w:noProof/>
                <w:webHidden/>
              </w:rPr>
              <w:fldChar w:fldCharType="begin"/>
            </w:r>
            <w:r>
              <w:rPr>
                <w:noProof/>
                <w:webHidden/>
              </w:rPr>
              <w:instrText xml:space="preserve"> PAGEREF _Toc61356581 \h </w:instrText>
            </w:r>
            <w:r>
              <w:rPr>
                <w:noProof/>
                <w:webHidden/>
              </w:rPr>
            </w:r>
            <w:r>
              <w:rPr>
                <w:noProof/>
                <w:webHidden/>
              </w:rPr>
              <w:fldChar w:fldCharType="separate"/>
            </w:r>
            <w:r>
              <w:rPr>
                <w:noProof/>
                <w:webHidden/>
              </w:rPr>
              <w:t>53</w:t>
            </w:r>
            <w:r>
              <w:rPr>
                <w:noProof/>
                <w:webHidden/>
              </w:rPr>
              <w:fldChar w:fldCharType="end"/>
            </w:r>
          </w:hyperlink>
        </w:p>
        <w:p w14:paraId="18E48CF2" w14:textId="59B9D28B" w:rsidR="00E87574" w:rsidRDefault="00E87574">
          <w:pPr>
            <w:pStyle w:val="TOC1"/>
            <w:rPr>
              <w:rFonts w:asciiTheme="minorHAnsi" w:hAnsiTheme="minorHAnsi" w:cstheme="minorBidi"/>
              <w:noProof/>
            </w:rPr>
          </w:pPr>
          <w:hyperlink w:anchor="_Toc61356582" w:history="1">
            <w:r w:rsidRPr="00315DE8">
              <w:rPr>
                <w:rStyle w:val="Hyperlink"/>
                <w:noProof/>
              </w:rPr>
              <w:t>17</w:t>
            </w:r>
            <w:r>
              <w:rPr>
                <w:rFonts w:asciiTheme="minorHAnsi" w:hAnsiTheme="minorHAnsi" w:cstheme="minorBidi"/>
                <w:noProof/>
              </w:rPr>
              <w:tab/>
            </w:r>
            <w:r w:rsidRPr="00315DE8">
              <w:rPr>
                <w:rStyle w:val="Hyperlink"/>
                <w:noProof/>
              </w:rPr>
              <w:t>SCDM: Facility Table Structure</w:t>
            </w:r>
            <w:r>
              <w:rPr>
                <w:noProof/>
                <w:webHidden/>
              </w:rPr>
              <w:tab/>
            </w:r>
            <w:r>
              <w:rPr>
                <w:noProof/>
                <w:webHidden/>
              </w:rPr>
              <w:fldChar w:fldCharType="begin"/>
            </w:r>
            <w:r>
              <w:rPr>
                <w:noProof/>
                <w:webHidden/>
              </w:rPr>
              <w:instrText xml:space="preserve"> PAGEREF _Toc61356582 \h </w:instrText>
            </w:r>
            <w:r>
              <w:rPr>
                <w:noProof/>
                <w:webHidden/>
              </w:rPr>
            </w:r>
            <w:r>
              <w:rPr>
                <w:noProof/>
                <w:webHidden/>
              </w:rPr>
              <w:fldChar w:fldCharType="separate"/>
            </w:r>
            <w:r>
              <w:rPr>
                <w:noProof/>
                <w:webHidden/>
              </w:rPr>
              <w:t>57</w:t>
            </w:r>
            <w:r>
              <w:rPr>
                <w:noProof/>
                <w:webHidden/>
              </w:rPr>
              <w:fldChar w:fldCharType="end"/>
            </w:r>
          </w:hyperlink>
        </w:p>
        <w:p w14:paraId="12FFF1BD" w14:textId="30FE2209" w:rsidR="00E87574" w:rsidRDefault="00E87574">
          <w:pPr>
            <w:pStyle w:val="TOC1"/>
            <w:rPr>
              <w:rFonts w:asciiTheme="minorHAnsi" w:hAnsiTheme="minorHAnsi" w:cstheme="minorBidi"/>
              <w:noProof/>
            </w:rPr>
          </w:pPr>
          <w:hyperlink w:anchor="_Toc61356583" w:history="1">
            <w:r w:rsidRPr="00315DE8">
              <w:rPr>
                <w:rStyle w:val="Hyperlink"/>
                <w:noProof/>
              </w:rPr>
              <w:t>18</w:t>
            </w:r>
            <w:r>
              <w:rPr>
                <w:rFonts w:asciiTheme="minorHAnsi" w:hAnsiTheme="minorHAnsi" w:cstheme="minorBidi"/>
                <w:noProof/>
              </w:rPr>
              <w:tab/>
            </w:r>
            <w:r w:rsidRPr="00315DE8">
              <w:rPr>
                <w:rStyle w:val="Hyperlink"/>
                <w:noProof/>
              </w:rPr>
              <w:t>SCDM: Provider Table Structure</w:t>
            </w:r>
            <w:r>
              <w:rPr>
                <w:noProof/>
                <w:webHidden/>
              </w:rPr>
              <w:tab/>
            </w:r>
            <w:r>
              <w:rPr>
                <w:noProof/>
                <w:webHidden/>
              </w:rPr>
              <w:fldChar w:fldCharType="begin"/>
            </w:r>
            <w:r>
              <w:rPr>
                <w:noProof/>
                <w:webHidden/>
              </w:rPr>
              <w:instrText xml:space="preserve"> PAGEREF _Toc61356583 \h </w:instrText>
            </w:r>
            <w:r>
              <w:rPr>
                <w:noProof/>
                <w:webHidden/>
              </w:rPr>
            </w:r>
            <w:r>
              <w:rPr>
                <w:noProof/>
                <w:webHidden/>
              </w:rPr>
              <w:fldChar w:fldCharType="separate"/>
            </w:r>
            <w:r>
              <w:rPr>
                <w:noProof/>
                <w:webHidden/>
              </w:rPr>
              <w:t>58</w:t>
            </w:r>
            <w:r>
              <w:rPr>
                <w:noProof/>
                <w:webHidden/>
              </w:rPr>
              <w:fldChar w:fldCharType="end"/>
            </w:r>
          </w:hyperlink>
        </w:p>
        <w:p w14:paraId="349991BA" w14:textId="7FE9A09F" w:rsidR="00B00883" w:rsidRPr="009C544B" w:rsidRDefault="00B00883">
          <w:pPr>
            <w:rPr>
              <w:rFonts w:ascii="Avenir Medium" w:hAnsi="Avenir Medium"/>
            </w:rPr>
          </w:pPr>
          <w:r w:rsidRPr="009C544B">
            <w:rPr>
              <w:rFonts w:ascii="Avenir Medium" w:hAnsi="Avenir Medium"/>
              <w:noProof/>
            </w:rPr>
            <w:fldChar w:fldCharType="end"/>
          </w:r>
        </w:p>
      </w:sdtContent>
    </w:sdt>
    <w:p w14:paraId="027865AA" w14:textId="77777777" w:rsidR="00995BF3" w:rsidRPr="00995BF3" w:rsidRDefault="00995BF3" w:rsidP="00995BF3"/>
    <w:p w14:paraId="5FE0DD1C" w14:textId="77777777" w:rsidR="001E417E" w:rsidRDefault="001E417E">
      <w:r>
        <w:br w:type="page"/>
      </w:r>
    </w:p>
    <w:p w14:paraId="508F5769" w14:textId="77777777" w:rsidR="000B6AE4" w:rsidRPr="0077519F" w:rsidRDefault="001E417E" w:rsidP="000B6AE4">
      <w:pPr>
        <w:rPr>
          <w:rFonts w:ascii="Avenir Black" w:hAnsi="Avenir Black"/>
          <w:b/>
          <w:bCs/>
          <w:color w:val="19204C" w:themeColor="accent1" w:themeShade="BF"/>
          <w:sz w:val="28"/>
          <w:szCs w:val="28"/>
        </w:rPr>
      </w:pPr>
      <w:r w:rsidRPr="0077519F">
        <w:rPr>
          <w:rFonts w:ascii="Avenir Black" w:hAnsi="Avenir Black"/>
          <w:b/>
          <w:bCs/>
          <w:color w:val="19204C" w:themeColor="accent1" w:themeShade="BF"/>
          <w:sz w:val="28"/>
          <w:szCs w:val="28"/>
        </w:rPr>
        <w:lastRenderedPageBreak/>
        <w:t>History of Modifications</w:t>
      </w:r>
    </w:p>
    <w:tbl>
      <w:tblPr>
        <w:tblStyle w:val="ListTable6Colorful-Accent1"/>
        <w:tblW w:w="5000" w:type="pct"/>
        <w:tblLook w:val="0420" w:firstRow="1" w:lastRow="0" w:firstColumn="0" w:lastColumn="0" w:noHBand="0" w:noVBand="1"/>
      </w:tblPr>
      <w:tblGrid>
        <w:gridCol w:w="1317"/>
        <w:gridCol w:w="1123"/>
        <w:gridCol w:w="5876"/>
        <w:gridCol w:w="1044"/>
      </w:tblGrid>
      <w:tr w:rsidR="00C6546A" w:rsidRPr="0084243F" w14:paraId="7931D5C1" w14:textId="77777777" w:rsidTr="00DF0389">
        <w:trPr>
          <w:cnfStyle w:val="100000000000" w:firstRow="1" w:lastRow="0" w:firstColumn="0" w:lastColumn="0" w:oddVBand="0" w:evenVBand="0" w:oddHBand="0" w:evenHBand="0" w:firstRowFirstColumn="0" w:firstRowLastColumn="0" w:lastRowFirstColumn="0" w:lastRowLastColumn="0"/>
        </w:trPr>
        <w:tc>
          <w:tcPr>
            <w:tcW w:w="646" w:type="pct"/>
          </w:tcPr>
          <w:p w14:paraId="07F59544" w14:textId="77777777" w:rsidR="00C6546A" w:rsidRPr="0084243F" w:rsidRDefault="00C6546A" w:rsidP="005671C4">
            <w:pPr>
              <w:rPr>
                <w:sz w:val="20"/>
                <w:szCs w:val="20"/>
              </w:rPr>
            </w:pPr>
            <w:bookmarkStart w:id="0" w:name="_GoBack"/>
            <w:r w:rsidRPr="0084243F">
              <w:rPr>
                <w:sz w:val="20"/>
                <w:szCs w:val="20"/>
              </w:rPr>
              <w:t>Version</w:t>
            </w:r>
          </w:p>
        </w:tc>
        <w:tc>
          <w:tcPr>
            <w:tcW w:w="619" w:type="pct"/>
          </w:tcPr>
          <w:p w14:paraId="736C1702" w14:textId="77777777" w:rsidR="00C6546A" w:rsidRPr="0084243F" w:rsidRDefault="00C6546A" w:rsidP="005671C4">
            <w:pPr>
              <w:rPr>
                <w:sz w:val="20"/>
                <w:szCs w:val="20"/>
              </w:rPr>
            </w:pPr>
            <w:r w:rsidRPr="0084243F">
              <w:rPr>
                <w:sz w:val="20"/>
                <w:szCs w:val="20"/>
              </w:rPr>
              <w:t>Date</w:t>
            </w:r>
          </w:p>
        </w:tc>
        <w:tc>
          <w:tcPr>
            <w:tcW w:w="3158" w:type="pct"/>
          </w:tcPr>
          <w:p w14:paraId="14BBA89B" w14:textId="77777777" w:rsidR="00C6546A" w:rsidRPr="0084243F" w:rsidRDefault="00C6546A" w:rsidP="005671C4">
            <w:pPr>
              <w:rPr>
                <w:sz w:val="20"/>
                <w:szCs w:val="20"/>
              </w:rPr>
            </w:pPr>
            <w:r w:rsidRPr="0084243F">
              <w:rPr>
                <w:sz w:val="20"/>
                <w:szCs w:val="20"/>
              </w:rPr>
              <w:t>Modification</w:t>
            </w:r>
          </w:p>
        </w:tc>
        <w:tc>
          <w:tcPr>
            <w:tcW w:w="577" w:type="pct"/>
          </w:tcPr>
          <w:p w14:paraId="7E4005F7" w14:textId="77777777" w:rsidR="00C6546A" w:rsidRPr="0084243F" w:rsidRDefault="00C6546A" w:rsidP="005671C4">
            <w:pPr>
              <w:rPr>
                <w:sz w:val="20"/>
                <w:szCs w:val="20"/>
              </w:rPr>
            </w:pPr>
            <w:r w:rsidRPr="0084243F">
              <w:rPr>
                <w:sz w:val="20"/>
                <w:szCs w:val="20"/>
              </w:rPr>
              <w:t>Author</w:t>
            </w:r>
          </w:p>
        </w:tc>
      </w:tr>
      <w:tr w:rsidR="00C6546A" w:rsidRPr="0084243F" w14:paraId="3F42792E"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07E2453A" w14:textId="77777777" w:rsidR="00C6546A" w:rsidRPr="0084243F" w:rsidRDefault="00C6546A" w:rsidP="005671C4">
            <w:pPr>
              <w:rPr>
                <w:sz w:val="20"/>
                <w:szCs w:val="20"/>
              </w:rPr>
            </w:pPr>
            <w:r w:rsidRPr="0084243F">
              <w:rPr>
                <w:sz w:val="20"/>
                <w:szCs w:val="20"/>
              </w:rPr>
              <w:t>v1.1</w:t>
            </w:r>
          </w:p>
        </w:tc>
        <w:tc>
          <w:tcPr>
            <w:tcW w:w="619" w:type="pct"/>
          </w:tcPr>
          <w:p w14:paraId="0E867C25" w14:textId="77777777" w:rsidR="00C6546A" w:rsidRPr="0084243F" w:rsidRDefault="00C6546A" w:rsidP="005671C4">
            <w:pPr>
              <w:rPr>
                <w:sz w:val="20"/>
                <w:szCs w:val="20"/>
              </w:rPr>
            </w:pPr>
            <w:r w:rsidRPr="0084243F">
              <w:rPr>
                <w:sz w:val="20"/>
                <w:szCs w:val="20"/>
              </w:rPr>
              <w:t>12/08/10</w:t>
            </w:r>
          </w:p>
        </w:tc>
        <w:tc>
          <w:tcPr>
            <w:tcW w:w="3158" w:type="pct"/>
          </w:tcPr>
          <w:p w14:paraId="58554226" w14:textId="77777777" w:rsidR="00C6546A" w:rsidRPr="0084243F" w:rsidRDefault="00C6546A" w:rsidP="005671C4">
            <w:pPr>
              <w:rPr>
                <w:sz w:val="20"/>
                <w:szCs w:val="20"/>
              </w:rPr>
            </w:pPr>
            <w:r w:rsidRPr="0084243F">
              <w:rPr>
                <w:sz w:val="20"/>
                <w:szCs w:val="20"/>
              </w:rPr>
              <w:t>Minor text modifications.</w:t>
            </w:r>
          </w:p>
        </w:tc>
        <w:tc>
          <w:tcPr>
            <w:tcW w:w="577" w:type="pct"/>
          </w:tcPr>
          <w:p w14:paraId="59D79A2C" w14:textId="77777777" w:rsidR="00C6546A" w:rsidRPr="0084243F" w:rsidRDefault="00C6546A" w:rsidP="005671C4">
            <w:pPr>
              <w:rPr>
                <w:sz w:val="20"/>
                <w:szCs w:val="20"/>
              </w:rPr>
            </w:pPr>
            <w:r w:rsidRPr="0084243F">
              <w:rPr>
                <w:sz w:val="20"/>
                <w:szCs w:val="20"/>
              </w:rPr>
              <w:t>SOC</w:t>
            </w:r>
          </w:p>
        </w:tc>
      </w:tr>
      <w:tr w:rsidR="00C6546A" w:rsidRPr="0084243F" w14:paraId="11F0A377" w14:textId="77777777" w:rsidTr="00DF0389">
        <w:tc>
          <w:tcPr>
            <w:tcW w:w="646" w:type="pct"/>
          </w:tcPr>
          <w:p w14:paraId="742FA277" w14:textId="77777777" w:rsidR="00C6546A" w:rsidRPr="0084243F" w:rsidRDefault="00C6546A" w:rsidP="005671C4">
            <w:pPr>
              <w:rPr>
                <w:sz w:val="20"/>
                <w:szCs w:val="20"/>
              </w:rPr>
            </w:pPr>
            <w:r w:rsidRPr="0084243F">
              <w:rPr>
                <w:sz w:val="20"/>
                <w:szCs w:val="20"/>
              </w:rPr>
              <w:t>v2.0</w:t>
            </w:r>
          </w:p>
        </w:tc>
        <w:tc>
          <w:tcPr>
            <w:tcW w:w="619" w:type="pct"/>
          </w:tcPr>
          <w:p w14:paraId="62789761" w14:textId="77777777" w:rsidR="00C6546A" w:rsidRPr="0084243F" w:rsidRDefault="00C6546A" w:rsidP="005671C4">
            <w:pPr>
              <w:rPr>
                <w:sz w:val="20"/>
                <w:szCs w:val="20"/>
              </w:rPr>
            </w:pPr>
            <w:r w:rsidRPr="0084243F">
              <w:rPr>
                <w:sz w:val="20"/>
                <w:szCs w:val="20"/>
              </w:rPr>
              <w:t>12/29/11</w:t>
            </w:r>
          </w:p>
        </w:tc>
        <w:tc>
          <w:tcPr>
            <w:tcW w:w="3158" w:type="pct"/>
          </w:tcPr>
          <w:p w14:paraId="475450A9" w14:textId="77777777" w:rsidR="00C6546A" w:rsidRPr="0084243F" w:rsidRDefault="00C6546A" w:rsidP="005671C4">
            <w:pPr>
              <w:rPr>
                <w:sz w:val="20"/>
                <w:szCs w:val="20"/>
              </w:rPr>
            </w:pPr>
            <w:r w:rsidRPr="0084243F">
              <w:rPr>
                <w:sz w:val="20"/>
                <w:szCs w:val="20"/>
              </w:rPr>
              <w:t xml:space="preserve">Added new tables: Laboratory, Vitals, Summary Tables. </w:t>
            </w:r>
            <w:r w:rsidRPr="0084243F">
              <w:rPr>
                <w:sz w:val="20"/>
                <w:szCs w:val="20"/>
              </w:rPr>
              <w:br/>
              <w:t>Revised definitions of Encounter table variables: Discharge Disposition, Discharge Status.</w:t>
            </w:r>
          </w:p>
        </w:tc>
        <w:tc>
          <w:tcPr>
            <w:tcW w:w="577" w:type="pct"/>
          </w:tcPr>
          <w:p w14:paraId="08A736DE" w14:textId="77777777" w:rsidR="00C6546A" w:rsidRPr="0084243F" w:rsidRDefault="00C6546A" w:rsidP="005671C4">
            <w:pPr>
              <w:rPr>
                <w:sz w:val="20"/>
                <w:szCs w:val="20"/>
              </w:rPr>
            </w:pPr>
            <w:r w:rsidRPr="0084243F">
              <w:rPr>
                <w:sz w:val="20"/>
                <w:szCs w:val="20"/>
              </w:rPr>
              <w:t>SOC</w:t>
            </w:r>
          </w:p>
        </w:tc>
      </w:tr>
      <w:tr w:rsidR="00C6546A" w:rsidRPr="0084243F" w14:paraId="2830F5FA"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57BBC447" w14:textId="77777777" w:rsidR="00C6546A" w:rsidRPr="0084243F" w:rsidRDefault="00C6546A" w:rsidP="005671C4">
            <w:pPr>
              <w:rPr>
                <w:sz w:val="20"/>
                <w:szCs w:val="20"/>
              </w:rPr>
            </w:pPr>
            <w:r w:rsidRPr="0084243F">
              <w:rPr>
                <w:sz w:val="20"/>
                <w:szCs w:val="20"/>
              </w:rPr>
              <w:t>v2.1_edits</w:t>
            </w:r>
          </w:p>
        </w:tc>
        <w:tc>
          <w:tcPr>
            <w:tcW w:w="619" w:type="pct"/>
          </w:tcPr>
          <w:p w14:paraId="5965AC89" w14:textId="77777777" w:rsidR="00C6546A" w:rsidRPr="0084243F" w:rsidRDefault="00C6546A" w:rsidP="005671C4">
            <w:pPr>
              <w:rPr>
                <w:sz w:val="20"/>
                <w:szCs w:val="20"/>
              </w:rPr>
            </w:pPr>
            <w:r w:rsidRPr="0084243F">
              <w:rPr>
                <w:sz w:val="20"/>
                <w:szCs w:val="20"/>
              </w:rPr>
              <w:t>08/03/12</w:t>
            </w:r>
          </w:p>
        </w:tc>
        <w:tc>
          <w:tcPr>
            <w:tcW w:w="3158" w:type="pct"/>
          </w:tcPr>
          <w:p w14:paraId="2C98EE52" w14:textId="77777777" w:rsidR="00C6546A" w:rsidRPr="0084243F" w:rsidRDefault="00C6546A" w:rsidP="005671C4">
            <w:pPr>
              <w:rPr>
                <w:sz w:val="20"/>
                <w:szCs w:val="20"/>
              </w:rPr>
            </w:pPr>
            <w:r w:rsidRPr="0084243F">
              <w:rPr>
                <w:sz w:val="20"/>
                <w:szCs w:val="20"/>
              </w:rPr>
              <w:t>Updated 6.1 Laboratory table with new lab structure; Added 6.1.1 Lab Details, 6.1.2 Examples &amp; Stand. Units, 6.1.3 Additional Info, 6.1.4 LOINC Info, and 7. State Vaccine tables.</w:t>
            </w:r>
          </w:p>
        </w:tc>
        <w:tc>
          <w:tcPr>
            <w:tcW w:w="577" w:type="pct"/>
          </w:tcPr>
          <w:p w14:paraId="01FB7E82" w14:textId="77777777" w:rsidR="00C6546A" w:rsidRPr="0084243F" w:rsidRDefault="00C6546A" w:rsidP="005671C4">
            <w:pPr>
              <w:rPr>
                <w:sz w:val="20"/>
                <w:szCs w:val="20"/>
              </w:rPr>
            </w:pPr>
            <w:r w:rsidRPr="0084243F">
              <w:rPr>
                <w:sz w:val="20"/>
                <w:szCs w:val="20"/>
              </w:rPr>
              <w:t>SOC</w:t>
            </w:r>
          </w:p>
        </w:tc>
      </w:tr>
      <w:tr w:rsidR="00C6546A" w:rsidRPr="0084243F" w14:paraId="3E529911" w14:textId="77777777" w:rsidTr="00DF0389">
        <w:tc>
          <w:tcPr>
            <w:tcW w:w="646" w:type="pct"/>
          </w:tcPr>
          <w:p w14:paraId="79594CDD" w14:textId="77777777" w:rsidR="00C6546A" w:rsidRPr="0084243F" w:rsidRDefault="00C6546A" w:rsidP="005671C4">
            <w:pPr>
              <w:rPr>
                <w:sz w:val="20"/>
                <w:szCs w:val="20"/>
              </w:rPr>
            </w:pPr>
            <w:r w:rsidRPr="0084243F">
              <w:rPr>
                <w:sz w:val="20"/>
                <w:szCs w:val="20"/>
              </w:rPr>
              <w:t>v2.2</w:t>
            </w:r>
          </w:p>
        </w:tc>
        <w:tc>
          <w:tcPr>
            <w:tcW w:w="619" w:type="pct"/>
          </w:tcPr>
          <w:p w14:paraId="71E6B158" w14:textId="77777777" w:rsidR="00C6546A" w:rsidRPr="0084243F" w:rsidRDefault="00C6546A" w:rsidP="005671C4">
            <w:pPr>
              <w:rPr>
                <w:sz w:val="20"/>
                <w:szCs w:val="20"/>
              </w:rPr>
            </w:pPr>
            <w:r w:rsidRPr="0084243F">
              <w:rPr>
                <w:sz w:val="20"/>
                <w:szCs w:val="20"/>
              </w:rPr>
              <w:t>08/21/12</w:t>
            </w:r>
          </w:p>
        </w:tc>
        <w:tc>
          <w:tcPr>
            <w:tcW w:w="3158" w:type="pct"/>
          </w:tcPr>
          <w:p w14:paraId="3A2E6EEF" w14:textId="77777777" w:rsidR="00C6546A" w:rsidRPr="0084243F" w:rsidRDefault="00C6546A" w:rsidP="005671C4">
            <w:pPr>
              <w:rPr>
                <w:sz w:val="20"/>
                <w:szCs w:val="20"/>
              </w:rPr>
            </w:pPr>
            <w:r w:rsidRPr="0084243F">
              <w:rPr>
                <w:sz w:val="20"/>
                <w:szCs w:val="20"/>
              </w:rPr>
              <w:t>Updated Laboratory Information for Influenza, including test types, subtypes, LOINCs, and specimen sources. Minor text modifications.</w:t>
            </w:r>
          </w:p>
        </w:tc>
        <w:tc>
          <w:tcPr>
            <w:tcW w:w="577" w:type="pct"/>
          </w:tcPr>
          <w:p w14:paraId="2262AB4E" w14:textId="77777777" w:rsidR="00C6546A" w:rsidRPr="0084243F" w:rsidRDefault="00C6546A" w:rsidP="005671C4">
            <w:pPr>
              <w:rPr>
                <w:sz w:val="20"/>
                <w:szCs w:val="20"/>
              </w:rPr>
            </w:pPr>
            <w:r w:rsidRPr="0084243F">
              <w:rPr>
                <w:sz w:val="20"/>
                <w:szCs w:val="20"/>
              </w:rPr>
              <w:t>SOC</w:t>
            </w:r>
          </w:p>
        </w:tc>
      </w:tr>
      <w:tr w:rsidR="00C6546A" w:rsidRPr="0084243F" w14:paraId="6345E713"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01C6F0D4" w14:textId="77777777" w:rsidR="00C6546A" w:rsidRPr="0084243F" w:rsidRDefault="00C6546A" w:rsidP="005671C4">
            <w:pPr>
              <w:rPr>
                <w:sz w:val="20"/>
                <w:szCs w:val="20"/>
              </w:rPr>
            </w:pPr>
            <w:r w:rsidRPr="0084243F">
              <w:rPr>
                <w:sz w:val="20"/>
                <w:szCs w:val="20"/>
              </w:rPr>
              <w:t>v2.3</w:t>
            </w:r>
          </w:p>
        </w:tc>
        <w:tc>
          <w:tcPr>
            <w:tcW w:w="619" w:type="pct"/>
          </w:tcPr>
          <w:p w14:paraId="4811ABB7" w14:textId="77777777" w:rsidR="00C6546A" w:rsidRPr="0084243F" w:rsidRDefault="00C6546A" w:rsidP="005671C4">
            <w:pPr>
              <w:rPr>
                <w:sz w:val="20"/>
                <w:szCs w:val="20"/>
              </w:rPr>
            </w:pPr>
            <w:r w:rsidRPr="0084243F">
              <w:rPr>
                <w:sz w:val="20"/>
                <w:szCs w:val="20"/>
              </w:rPr>
              <w:t>09/17/12</w:t>
            </w:r>
          </w:p>
        </w:tc>
        <w:tc>
          <w:tcPr>
            <w:tcW w:w="3158" w:type="pct"/>
          </w:tcPr>
          <w:p w14:paraId="68F555E2" w14:textId="77777777" w:rsidR="00C6546A" w:rsidRPr="0084243F" w:rsidRDefault="00C6546A" w:rsidP="005671C4">
            <w:pPr>
              <w:rPr>
                <w:sz w:val="20"/>
                <w:szCs w:val="20"/>
              </w:rPr>
            </w:pPr>
            <w:r w:rsidRPr="0084243F">
              <w:rPr>
                <w:sz w:val="20"/>
                <w:szCs w:val="20"/>
              </w:rPr>
              <w:t xml:space="preserve">Removed NTBAND as a value for </w:t>
            </w:r>
            <w:proofErr w:type="spellStart"/>
            <w:r w:rsidRPr="0084243F">
              <w:rPr>
                <w:rStyle w:val="HTMLCode"/>
                <w:rFonts w:ascii="Georgia" w:eastAsiaTheme="minorEastAsia" w:hAnsi="Georgia"/>
              </w:rPr>
              <w:t>MS_Test_Name</w:t>
            </w:r>
            <w:proofErr w:type="spellEnd"/>
            <w:r w:rsidRPr="0084243F">
              <w:rPr>
                <w:sz w:val="20"/>
                <w:szCs w:val="20"/>
              </w:rPr>
              <w:t xml:space="preserve"> on the 6.1 Laboratory table. Removed NTBAND as a test type on the 6.1.1 Lab Details table.</w:t>
            </w:r>
          </w:p>
        </w:tc>
        <w:tc>
          <w:tcPr>
            <w:tcW w:w="577" w:type="pct"/>
          </w:tcPr>
          <w:p w14:paraId="26ECBE1B" w14:textId="77777777" w:rsidR="00C6546A" w:rsidRPr="0084243F" w:rsidRDefault="00C6546A" w:rsidP="005671C4">
            <w:pPr>
              <w:rPr>
                <w:sz w:val="20"/>
                <w:szCs w:val="20"/>
              </w:rPr>
            </w:pPr>
            <w:r w:rsidRPr="0084243F">
              <w:rPr>
                <w:sz w:val="20"/>
                <w:szCs w:val="20"/>
              </w:rPr>
              <w:t>SOC</w:t>
            </w:r>
          </w:p>
        </w:tc>
      </w:tr>
      <w:tr w:rsidR="00C6546A" w:rsidRPr="0084243F" w14:paraId="2E9B1465" w14:textId="77777777" w:rsidTr="00DF0389">
        <w:tc>
          <w:tcPr>
            <w:tcW w:w="646" w:type="pct"/>
          </w:tcPr>
          <w:p w14:paraId="0BBEB8DE" w14:textId="77777777" w:rsidR="00C6546A" w:rsidRPr="0084243F" w:rsidRDefault="00C6546A" w:rsidP="005671C4">
            <w:pPr>
              <w:rPr>
                <w:sz w:val="20"/>
                <w:szCs w:val="20"/>
              </w:rPr>
            </w:pPr>
            <w:r w:rsidRPr="0084243F">
              <w:rPr>
                <w:sz w:val="20"/>
                <w:szCs w:val="20"/>
              </w:rPr>
              <w:t>v2.4_EDITS</w:t>
            </w:r>
          </w:p>
        </w:tc>
        <w:tc>
          <w:tcPr>
            <w:tcW w:w="619" w:type="pct"/>
          </w:tcPr>
          <w:p w14:paraId="2EC6E4E1" w14:textId="77777777" w:rsidR="00C6546A" w:rsidRPr="0084243F" w:rsidRDefault="00C6546A" w:rsidP="005671C4">
            <w:pPr>
              <w:rPr>
                <w:sz w:val="20"/>
                <w:szCs w:val="20"/>
              </w:rPr>
            </w:pPr>
            <w:r w:rsidRPr="0084243F">
              <w:rPr>
                <w:sz w:val="20"/>
                <w:szCs w:val="20"/>
              </w:rPr>
              <w:t>10/10/12</w:t>
            </w:r>
          </w:p>
        </w:tc>
        <w:tc>
          <w:tcPr>
            <w:tcW w:w="3158" w:type="pct"/>
          </w:tcPr>
          <w:p w14:paraId="1F47697A" w14:textId="77777777" w:rsidR="00C6546A" w:rsidRPr="0084243F" w:rsidRDefault="00C6546A" w:rsidP="005671C4">
            <w:pPr>
              <w:rPr>
                <w:sz w:val="20"/>
                <w:szCs w:val="20"/>
              </w:rPr>
            </w:pPr>
            <w:r w:rsidRPr="0084243F">
              <w:rPr>
                <w:sz w:val="20"/>
                <w:szCs w:val="20"/>
              </w:rPr>
              <w:t xml:space="preserve">Updated Lab tables, </w:t>
            </w:r>
            <w:proofErr w:type="spellStart"/>
            <w:r w:rsidRPr="0084243F">
              <w:rPr>
                <w:rStyle w:val="HTMLCode"/>
                <w:rFonts w:ascii="Georgia" w:eastAsiaTheme="minorEastAsia" w:hAnsi="Georgia"/>
              </w:rPr>
              <w:t>MS_Test_Sub_Category</w:t>
            </w:r>
            <w:proofErr w:type="spellEnd"/>
            <w:r w:rsidRPr="0084243F">
              <w:rPr>
                <w:sz w:val="20"/>
                <w:szCs w:val="20"/>
              </w:rPr>
              <w:t xml:space="preserve"> values updated, edited LOINCs information.</w:t>
            </w:r>
          </w:p>
        </w:tc>
        <w:tc>
          <w:tcPr>
            <w:tcW w:w="577" w:type="pct"/>
          </w:tcPr>
          <w:p w14:paraId="11A629B7" w14:textId="77777777" w:rsidR="00C6546A" w:rsidRPr="0084243F" w:rsidRDefault="00C6546A" w:rsidP="005671C4">
            <w:pPr>
              <w:rPr>
                <w:sz w:val="20"/>
                <w:szCs w:val="20"/>
              </w:rPr>
            </w:pPr>
            <w:r w:rsidRPr="0084243F">
              <w:rPr>
                <w:sz w:val="20"/>
                <w:szCs w:val="20"/>
              </w:rPr>
              <w:t>SOC</w:t>
            </w:r>
          </w:p>
        </w:tc>
      </w:tr>
      <w:tr w:rsidR="00C6546A" w:rsidRPr="0084243F" w14:paraId="30534E8D"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0E6A220A" w14:textId="77777777" w:rsidR="00C6546A" w:rsidRPr="0084243F" w:rsidRDefault="00C6546A" w:rsidP="005671C4">
            <w:pPr>
              <w:rPr>
                <w:sz w:val="20"/>
                <w:szCs w:val="20"/>
              </w:rPr>
            </w:pPr>
            <w:r w:rsidRPr="0084243F">
              <w:rPr>
                <w:sz w:val="20"/>
                <w:szCs w:val="20"/>
              </w:rPr>
              <w:t>v3.0</w:t>
            </w:r>
          </w:p>
        </w:tc>
        <w:tc>
          <w:tcPr>
            <w:tcW w:w="619" w:type="pct"/>
          </w:tcPr>
          <w:p w14:paraId="18A887B7" w14:textId="77777777" w:rsidR="00C6546A" w:rsidRPr="0084243F" w:rsidRDefault="00C6546A" w:rsidP="005671C4">
            <w:pPr>
              <w:rPr>
                <w:sz w:val="20"/>
                <w:szCs w:val="20"/>
              </w:rPr>
            </w:pPr>
            <w:r w:rsidRPr="0084243F">
              <w:rPr>
                <w:sz w:val="20"/>
                <w:szCs w:val="20"/>
              </w:rPr>
              <w:t>09/16/13</w:t>
            </w:r>
          </w:p>
        </w:tc>
        <w:tc>
          <w:tcPr>
            <w:tcW w:w="3158" w:type="pct"/>
          </w:tcPr>
          <w:p w14:paraId="146B4628" w14:textId="77777777" w:rsidR="00C6546A" w:rsidRPr="0084243F" w:rsidRDefault="00C6546A" w:rsidP="005671C4">
            <w:pPr>
              <w:rPr>
                <w:sz w:val="20"/>
                <w:szCs w:val="20"/>
              </w:rPr>
            </w:pPr>
            <w:r w:rsidRPr="0084243F">
              <w:rPr>
                <w:sz w:val="20"/>
                <w:szCs w:val="20"/>
              </w:rPr>
              <w:t xml:space="preserve">Added updated Lab tables, added Age Groups summary table, updated Summary Tables based on Query Tool documentation (v1.4, Jan 2013), added Incident Summary Tables, changed </w:t>
            </w:r>
            <w:r w:rsidRPr="0084243F">
              <w:rPr>
                <w:rStyle w:val="HTMLCode"/>
                <w:rFonts w:ascii="Georgia" w:eastAsiaTheme="minorEastAsia" w:hAnsi="Georgia"/>
              </w:rPr>
              <w:t>DX</w:t>
            </w:r>
            <w:r w:rsidRPr="0084243F">
              <w:rPr>
                <w:sz w:val="20"/>
                <w:szCs w:val="20"/>
              </w:rPr>
              <w:t xml:space="preserve"> length to support SNOMED codes and </w:t>
            </w:r>
            <w:r w:rsidRPr="0084243F">
              <w:rPr>
                <w:rStyle w:val="HTMLCode"/>
                <w:rFonts w:ascii="Georgia" w:eastAsiaTheme="minorEastAsia" w:hAnsi="Georgia"/>
              </w:rPr>
              <w:t>PX</w:t>
            </w:r>
            <w:r w:rsidRPr="0084243F">
              <w:rPr>
                <w:sz w:val="20"/>
                <w:szCs w:val="20"/>
              </w:rPr>
              <w:t xml:space="preserve"> length to support LOINCs, added allowable value "IN" for the IIS variable in the State Vaccine table, added </w:t>
            </w:r>
            <w:proofErr w:type="spellStart"/>
            <w:r w:rsidRPr="0084243F">
              <w:rPr>
                <w:rStyle w:val="HTMLCode"/>
                <w:rFonts w:ascii="Georgia" w:eastAsiaTheme="minorEastAsia" w:hAnsi="Georgia"/>
              </w:rPr>
              <w:t>DX_CodeType</w:t>
            </w:r>
            <w:proofErr w:type="spellEnd"/>
            <w:r w:rsidRPr="0084243F">
              <w:rPr>
                <w:sz w:val="20"/>
                <w:szCs w:val="20"/>
              </w:rPr>
              <w:t xml:space="preserve"> and </w:t>
            </w:r>
            <w:proofErr w:type="spellStart"/>
            <w:r w:rsidRPr="0084243F">
              <w:rPr>
                <w:rStyle w:val="HTMLCode"/>
                <w:rFonts w:ascii="Georgia" w:eastAsiaTheme="minorEastAsia" w:hAnsi="Georgia"/>
              </w:rPr>
              <w:t>PX_CodeType</w:t>
            </w:r>
            <w:proofErr w:type="spellEnd"/>
            <w:r w:rsidRPr="0084243F">
              <w:rPr>
                <w:sz w:val="20"/>
                <w:szCs w:val="20"/>
              </w:rPr>
              <w:t xml:space="preserve"> allowable values, replaced all descriptions in the List of Tables and added a Source column, aligned page headers and footers with page margins, adjusted fonts to be consistent, left-aligned all table column headers, changed "Variable Format" column headers to "Variable Type and Length", changed all references of "file" to "table", changed all references of "field" to "variable", added version number to all footers, reformatted text and made other updates.</w:t>
            </w:r>
          </w:p>
        </w:tc>
        <w:tc>
          <w:tcPr>
            <w:tcW w:w="577" w:type="pct"/>
          </w:tcPr>
          <w:p w14:paraId="726F3BBA" w14:textId="77777777" w:rsidR="00C6546A" w:rsidRPr="0084243F" w:rsidRDefault="00C6546A" w:rsidP="005671C4">
            <w:pPr>
              <w:rPr>
                <w:sz w:val="20"/>
                <w:szCs w:val="20"/>
              </w:rPr>
            </w:pPr>
            <w:r w:rsidRPr="0084243F">
              <w:rPr>
                <w:sz w:val="20"/>
                <w:szCs w:val="20"/>
              </w:rPr>
              <w:t>SOC</w:t>
            </w:r>
          </w:p>
        </w:tc>
      </w:tr>
      <w:tr w:rsidR="00C6546A" w:rsidRPr="0084243F" w14:paraId="3FB68197" w14:textId="77777777" w:rsidTr="00DF0389">
        <w:tc>
          <w:tcPr>
            <w:tcW w:w="646" w:type="pct"/>
          </w:tcPr>
          <w:p w14:paraId="06F933FE" w14:textId="77777777" w:rsidR="00C6546A" w:rsidRPr="0084243F" w:rsidRDefault="00C6546A" w:rsidP="005671C4">
            <w:pPr>
              <w:rPr>
                <w:sz w:val="20"/>
                <w:szCs w:val="20"/>
              </w:rPr>
            </w:pPr>
            <w:r w:rsidRPr="0084243F">
              <w:rPr>
                <w:sz w:val="20"/>
                <w:szCs w:val="20"/>
              </w:rPr>
              <w:t>v4.0</w:t>
            </w:r>
          </w:p>
        </w:tc>
        <w:tc>
          <w:tcPr>
            <w:tcW w:w="619" w:type="pct"/>
          </w:tcPr>
          <w:p w14:paraId="214C56AA" w14:textId="77777777" w:rsidR="00C6546A" w:rsidRPr="0084243F" w:rsidRDefault="00C6546A" w:rsidP="005671C4">
            <w:pPr>
              <w:rPr>
                <w:sz w:val="20"/>
                <w:szCs w:val="20"/>
              </w:rPr>
            </w:pPr>
            <w:r w:rsidRPr="0084243F">
              <w:rPr>
                <w:sz w:val="20"/>
                <w:szCs w:val="20"/>
              </w:rPr>
              <w:t>12/03/13</w:t>
            </w:r>
          </w:p>
        </w:tc>
        <w:tc>
          <w:tcPr>
            <w:tcW w:w="3158" w:type="pct"/>
          </w:tcPr>
          <w:p w14:paraId="08A584DD" w14:textId="77777777" w:rsidR="00C6546A" w:rsidRPr="0084243F" w:rsidRDefault="00C6546A" w:rsidP="005671C4">
            <w:pPr>
              <w:rPr>
                <w:sz w:val="20"/>
                <w:szCs w:val="20"/>
              </w:rPr>
            </w:pPr>
            <w:r w:rsidRPr="0084243F">
              <w:rPr>
                <w:sz w:val="20"/>
                <w:szCs w:val="20"/>
              </w:rPr>
              <w:t xml:space="preserve">Added </w:t>
            </w:r>
            <w:r w:rsidRPr="0084243F">
              <w:rPr>
                <w:rStyle w:val="HTMLCode"/>
                <w:rFonts w:ascii="Georgia" w:eastAsiaTheme="minorEastAsia" w:hAnsi="Georgia"/>
              </w:rPr>
              <w:t>Chart</w:t>
            </w:r>
            <w:r w:rsidRPr="0084243F">
              <w:rPr>
                <w:sz w:val="20"/>
                <w:szCs w:val="20"/>
              </w:rPr>
              <w:t xml:space="preserve"> variable to Enrollment table and updated table description and notes; Added </w:t>
            </w:r>
            <w:r w:rsidRPr="0084243F">
              <w:rPr>
                <w:rStyle w:val="HTMLCode"/>
                <w:rFonts w:ascii="Georgia" w:eastAsiaTheme="minorEastAsia" w:hAnsi="Georgia"/>
              </w:rPr>
              <w:t>ZIP</w:t>
            </w:r>
            <w:r w:rsidRPr="0084243F">
              <w:rPr>
                <w:sz w:val="20"/>
                <w:szCs w:val="20"/>
              </w:rPr>
              <w:t xml:space="preserve"> and </w:t>
            </w:r>
            <w:proofErr w:type="spellStart"/>
            <w:r w:rsidRPr="0084243F">
              <w:rPr>
                <w:rStyle w:val="HTMLCode"/>
                <w:rFonts w:ascii="Georgia" w:eastAsiaTheme="minorEastAsia" w:hAnsi="Georgia"/>
              </w:rPr>
              <w:t>ZIP_Date</w:t>
            </w:r>
            <w:proofErr w:type="spellEnd"/>
            <w:r w:rsidRPr="0084243F">
              <w:rPr>
                <w:sz w:val="20"/>
                <w:szCs w:val="20"/>
              </w:rPr>
              <w:t xml:space="preserve"> variables to Demographic table and updated table description; removed ALP LOINCs "16182-8" and "33063-9" from Laboratory LOINC Info; added ANC LOINCs "26499-4" and "30451-9", added D_DIMER_QN LOINC "55449-3", added HGBA1C LOINCs "62388-4" and "718875-9", and added PG_QN LOINC "2217-0" to Laboratory LOINC Info; removed </w:t>
            </w:r>
            <w:proofErr w:type="spellStart"/>
            <w:r w:rsidRPr="0084243F">
              <w:rPr>
                <w:rStyle w:val="HTMLCode"/>
                <w:rFonts w:ascii="Georgia" w:eastAsiaTheme="minorEastAsia" w:hAnsi="Georgia"/>
              </w:rPr>
              <w:t>Specimen_Source</w:t>
            </w:r>
            <w:proofErr w:type="spellEnd"/>
            <w:r w:rsidRPr="0084243F">
              <w:rPr>
                <w:sz w:val="20"/>
                <w:szCs w:val="20"/>
              </w:rPr>
              <w:t xml:space="preserve"> value "NS" from Laboratory Result table; added </w:t>
            </w:r>
            <w:proofErr w:type="spellStart"/>
            <w:r w:rsidRPr="0084243F">
              <w:rPr>
                <w:rStyle w:val="HTMLCode"/>
                <w:rFonts w:ascii="Georgia" w:eastAsiaTheme="minorEastAsia" w:hAnsi="Georgia"/>
              </w:rPr>
              <w:t>Specimen_Source</w:t>
            </w:r>
            <w:proofErr w:type="spellEnd"/>
            <w:r w:rsidRPr="0084243F">
              <w:rPr>
                <w:sz w:val="20"/>
                <w:szCs w:val="20"/>
              </w:rPr>
              <w:t xml:space="preserve"> values "NPWASH", NWASH" and "OTHER" to Laboratory Result table for INF_A, INF_AB, INF_B, and INF_NS tests; changed </w:t>
            </w:r>
            <w:proofErr w:type="spellStart"/>
            <w:r w:rsidRPr="0084243F">
              <w:rPr>
                <w:sz w:val="20"/>
                <w:szCs w:val="20"/>
              </w:rPr>
              <w:t>Specimen_Source</w:t>
            </w:r>
            <w:proofErr w:type="spellEnd"/>
            <w:r w:rsidRPr="0084243F">
              <w:rPr>
                <w:sz w:val="20"/>
                <w:szCs w:val="20"/>
              </w:rPr>
              <w:t xml:space="preserve"> value "NS" to "UNK" in the Laboratory Result table for INF_A, INF_AB, INF_B, and INF_NS tests; added </w:t>
            </w:r>
            <w:proofErr w:type="spellStart"/>
            <w:r w:rsidRPr="0084243F">
              <w:rPr>
                <w:rStyle w:val="HTMLCode"/>
                <w:rFonts w:ascii="Georgia" w:eastAsiaTheme="minorEastAsia" w:hAnsi="Georgia"/>
              </w:rPr>
              <w:t>Specimen_Source</w:t>
            </w:r>
            <w:proofErr w:type="spellEnd"/>
            <w:r w:rsidRPr="0084243F">
              <w:rPr>
                <w:sz w:val="20"/>
                <w:szCs w:val="20"/>
              </w:rPr>
              <w:t xml:space="preserve"> value "UNK" in the Laboratory Result table for PG_QN and PG_QL tests.</w:t>
            </w:r>
          </w:p>
        </w:tc>
        <w:tc>
          <w:tcPr>
            <w:tcW w:w="577" w:type="pct"/>
          </w:tcPr>
          <w:p w14:paraId="50E6C23D" w14:textId="77777777" w:rsidR="00C6546A" w:rsidRPr="0084243F" w:rsidRDefault="00C6546A" w:rsidP="005671C4">
            <w:pPr>
              <w:rPr>
                <w:sz w:val="20"/>
                <w:szCs w:val="20"/>
              </w:rPr>
            </w:pPr>
            <w:r w:rsidRPr="0084243F">
              <w:rPr>
                <w:sz w:val="20"/>
                <w:szCs w:val="20"/>
              </w:rPr>
              <w:t>SOC</w:t>
            </w:r>
          </w:p>
        </w:tc>
      </w:tr>
      <w:tr w:rsidR="00C6546A" w:rsidRPr="0084243F" w14:paraId="1C8A8108"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5796591E" w14:textId="77777777" w:rsidR="00C6546A" w:rsidRPr="0084243F" w:rsidRDefault="00C6546A" w:rsidP="005671C4">
            <w:pPr>
              <w:rPr>
                <w:sz w:val="20"/>
                <w:szCs w:val="20"/>
              </w:rPr>
            </w:pPr>
            <w:r w:rsidRPr="0084243F">
              <w:rPr>
                <w:sz w:val="20"/>
                <w:szCs w:val="20"/>
              </w:rPr>
              <w:t>v5.0</w:t>
            </w:r>
          </w:p>
        </w:tc>
        <w:tc>
          <w:tcPr>
            <w:tcW w:w="619" w:type="pct"/>
          </w:tcPr>
          <w:p w14:paraId="3DE5B6E1" w14:textId="77777777" w:rsidR="00C6546A" w:rsidRPr="0084243F" w:rsidRDefault="00C6546A" w:rsidP="005671C4">
            <w:pPr>
              <w:rPr>
                <w:sz w:val="20"/>
                <w:szCs w:val="20"/>
              </w:rPr>
            </w:pPr>
            <w:r w:rsidRPr="0084243F">
              <w:rPr>
                <w:sz w:val="20"/>
                <w:szCs w:val="20"/>
              </w:rPr>
              <w:t>07/31/15</w:t>
            </w:r>
          </w:p>
        </w:tc>
        <w:tc>
          <w:tcPr>
            <w:tcW w:w="3158" w:type="pct"/>
          </w:tcPr>
          <w:p w14:paraId="30A5AD8E" w14:textId="77777777" w:rsidR="00C6546A" w:rsidRPr="0084243F" w:rsidRDefault="00C6546A" w:rsidP="005671C4">
            <w:pPr>
              <w:rPr>
                <w:sz w:val="20"/>
                <w:szCs w:val="20"/>
              </w:rPr>
            </w:pPr>
            <w:r w:rsidRPr="0084243F">
              <w:rPr>
                <w:sz w:val="20"/>
                <w:szCs w:val="20"/>
              </w:rPr>
              <w:t xml:space="preserve">Updated Laboratory Result Table as follows. Added a new variable </w:t>
            </w:r>
            <w:proofErr w:type="spellStart"/>
            <w:r w:rsidRPr="0084243F">
              <w:rPr>
                <w:rStyle w:val="HTMLCode"/>
                <w:rFonts w:ascii="Georgia" w:eastAsiaTheme="minorEastAsia" w:hAnsi="Georgia"/>
              </w:rPr>
              <w:t>Fast_Ind</w:t>
            </w:r>
            <w:proofErr w:type="spellEnd"/>
            <w:r w:rsidRPr="0084243F">
              <w:rPr>
                <w:sz w:val="20"/>
                <w:szCs w:val="20"/>
              </w:rPr>
              <w:t xml:space="preserve">, to indicate whether the test was performed under fasting conditions. Added a new variable </w:t>
            </w:r>
            <w:proofErr w:type="spellStart"/>
            <w:r w:rsidRPr="0084243F">
              <w:rPr>
                <w:rStyle w:val="HTMLCode"/>
                <w:rFonts w:ascii="Georgia" w:eastAsiaTheme="minorEastAsia" w:hAnsi="Georgia"/>
              </w:rPr>
              <w:t>Result_Type</w:t>
            </w:r>
            <w:proofErr w:type="spellEnd"/>
            <w:r w:rsidRPr="0084243F">
              <w:rPr>
                <w:sz w:val="20"/>
                <w:szCs w:val="20"/>
              </w:rPr>
              <w:t xml:space="preserve"> to indicate whether lab result is expected to be numeric or character. Removed “QN” and “QL” from allowable </w:t>
            </w:r>
            <w:proofErr w:type="spellStart"/>
            <w:r w:rsidRPr="0084243F">
              <w:rPr>
                <w:rStyle w:val="HTMLCode"/>
                <w:rFonts w:ascii="Georgia" w:eastAsiaTheme="minorEastAsia" w:hAnsi="Georgia"/>
              </w:rPr>
              <w:t>MS_Test_Name</w:t>
            </w:r>
            <w:proofErr w:type="spellEnd"/>
            <w:r w:rsidRPr="0084243F">
              <w:rPr>
                <w:sz w:val="20"/>
                <w:szCs w:val="20"/>
              </w:rPr>
              <w:t xml:space="preserve"> values. New tests (and preliminary guidance) added: CHOL_HDL = cholesterol high density lipoprotein, CHOL_LDL = cholesterol low density lipoprotein, CHOL_TOT = cholesterol total, SODIUM= sodium, TRIG = triglycerides, </w:t>
            </w:r>
            <w:r w:rsidRPr="0084243F">
              <w:rPr>
                <w:sz w:val="20"/>
                <w:szCs w:val="20"/>
              </w:rPr>
              <w:lastRenderedPageBreak/>
              <w:t xml:space="preserve">TSH = thyroid stimulating hormone. Acceptable MS_TEST_SUB_CATEGORY changed; Added: CLC = Calculated, DIRECT = Direct; Removed: FST = Fasting, RAN = Random. Increased </w:t>
            </w:r>
            <w:proofErr w:type="spellStart"/>
            <w:r w:rsidRPr="0084243F">
              <w:rPr>
                <w:rStyle w:val="HTMLCode"/>
                <w:rFonts w:ascii="Georgia" w:eastAsiaTheme="minorEastAsia" w:hAnsi="Georgia"/>
              </w:rPr>
              <w:t>Orig_Result</w:t>
            </w:r>
            <w:proofErr w:type="spellEnd"/>
            <w:r w:rsidRPr="0084243F">
              <w:rPr>
                <w:sz w:val="20"/>
                <w:szCs w:val="20"/>
              </w:rPr>
              <w:t xml:space="preserve"> character length from 8 to 50. Increased </w:t>
            </w:r>
            <w:proofErr w:type="spellStart"/>
            <w:r w:rsidRPr="0084243F">
              <w:rPr>
                <w:rStyle w:val="HTMLCode"/>
                <w:rFonts w:ascii="Georgia" w:eastAsiaTheme="minorEastAsia" w:hAnsi="Georgia"/>
              </w:rPr>
              <w:t>Orig_Result_Unit</w:t>
            </w:r>
            <w:proofErr w:type="spellEnd"/>
            <w:r w:rsidRPr="0084243F">
              <w:rPr>
                <w:sz w:val="20"/>
                <w:szCs w:val="20"/>
              </w:rPr>
              <w:t xml:space="preserve"> character length from 11 to 20. Increased </w:t>
            </w:r>
            <w:proofErr w:type="spellStart"/>
            <w:r w:rsidRPr="0084243F">
              <w:rPr>
                <w:rStyle w:val="HTMLCode"/>
                <w:rFonts w:ascii="Georgia" w:eastAsiaTheme="minorEastAsia" w:hAnsi="Georgia"/>
              </w:rPr>
              <w:t>MS_Result_C</w:t>
            </w:r>
            <w:proofErr w:type="spellEnd"/>
            <w:r w:rsidRPr="0084243F">
              <w:rPr>
                <w:sz w:val="20"/>
                <w:szCs w:val="20"/>
              </w:rPr>
              <w:t xml:space="preserve"> character length from 12 to 50. Added acceptable LOINC and </w:t>
            </w:r>
            <w:proofErr w:type="spellStart"/>
            <w:r w:rsidRPr="0084243F">
              <w:rPr>
                <w:rStyle w:val="HTMLCode"/>
                <w:rFonts w:ascii="Georgia" w:eastAsiaTheme="minorEastAsia" w:hAnsi="Georgia"/>
              </w:rPr>
              <w:t>Specimen_Source</w:t>
            </w:r>
            <w:proofErr w:type="spellEnd"/>
            <w:r w:rsidRPr="0084243F">
              <w:rPr>
                <w:sz w:val="20"/>
                <w:szCs w:val="20"/>
              </w:rPr>
              <w:t xml:space="preserve"> values for both new and existing tests. Removed acceptable LOINC values for some existing tests. Added new CPT codes for new tests. Corrected typos and examples. Created Sentinel Common Data Model Laboratory Result Table Documentation (v1.0) for comprehensive guidance to populate the Laboratory Result Table.</w:t>
            </w:r>
          </w:p>
        </w:tc>
        <w:tc>
          <w:tcPr>
            <w:tcW w:w="577" w:type="pct"/>
          </w:tcPr>
          <w:p w14:paraId="5EFFF5ED" w14:textId="77777777" w:rsidR="00C6546A" w:rsidRPr="0084243F" w:rsidRDefault="00C6546A" w:rsidP="005671C4">
            <w:pPr>
              <w:rPr>
                <w:sz w:val="20"/>
                <w:szCs w:val="20"/>
              </w:rPr>
            </w:pPr>
            <w:r w:rsidRPr="0084243F">
              <w:rPr>
                <w:sz w:val="20"/>
                <w:szCs w:val="20"/>
              </w:rPr>
              <w:lastRenderedPageBreak/>
              <w:t>SOC</w:t>
            </w:r>
          </w:p>
        </w:tc>
      </w:tr>
      <w:tr w:rsidR="00C6546A" w:rsidRPr="0084243F" w14:paraId="0C11E37F" w14:textId="77777777" w:rsidTr="00DF0389">
        <w:tc>
          <w:tcPr>
            <w:tcW w:w="646" w:type="pct"/>
          </w:tcPr>
          <w:p w14:paraId="0884D405" w14:textId="77777777" w:rsidR="00C6546A" w:rsidRPr="0084243F" w:rsidRDefault="00C6546A" w:rsidP="005671C4">
            <w:pPr>
              <w:rPr>
                <w:sz w:val="20"/>
                <w:szCs w:val="20"/>
              </w:rPr>
            </w:pPr>
            <w:r w:rsidRPr="0084243F">
              <w:rPr>
                <w:sz w:val="20"/>
                <w:szCs w:val="20"/>
              </w:rPr>
              <w:t>V5.0.1</w:t>
            </w:r>
          </w:p>
        </w:tc>
        <w:tc>
          <w:tcPr>
            <w:tcW w:w="619" w:type="pct"/>
          </w:tcPr>
          <w:p w14:paraId="6AC67B90" w14:textId="77777777" w:rsidR="00C6546A" w:rsidRPr="0084243F" w:rsidRDefault="00C6546A" w:rsidP="005671C4">
            <w:pPr>
              <w:rPr>
                <w:sz w:val="20"/>
                <w:szCs w:val="20"/>
              </w:rPr>
            </w:pPr>
            <w:r w:rsidRPr="0084243F">
              <w:rPr>
                <w:sz w:val="20"/>
                <w:szCs w:val="20"/>
              </w:rPr>
              <w:t>02/02/16</w:t>
            </w:r>
          </w:p>
        </w:tc>
        <w:tc>
          <w:tcPr>
            <w:tcW w:w="3158" w:type="pct"/>
          </w:tcPr>
          <w:p w14:paraId="5B7F228C" w14:textId="77777777" w:rsidR="00C6546A" w:rsidRPr="0084243F" w:rsidRDefault="00C6546A" w:rsidP="005671C4">
            <w:pPr>
              <w:rPr>
                <w:sz w:val="20"/>
                <w:szCs w:val="20"/>
              </w:rPr>
            </w:pPr>
            <w:r w:rsidRPr="0084243F">
              <w:rPr>
                <w:sz w:val="20"/>
                <w:szCs w:val="20"/>
              </w:rPr>
              <w:t>Minor text modifications.</w:t>
            </w:r>
          </w:p>
        </w:tc>
        <w:tc>
          <w:tcPr>
            <w:tcW w:w="577" w:type="pct"/>
          </w:tcPr>
          <w:p w14:paraId="375D299B" w14:textId="77777777" w:rsidR="00C6546A" w:rsidRPr="0084243F" w:rsidRDefault="00C6546A" w:rsidP="005671C4">
            <w:pPr>
              <w:rPr>
                <w:sz w:val="20"/>
                <w:szCs w:val="20"/>
              </w:rPr>
            </w:pPr>
            <w:r w:rsidRPr="0084243F">
              <w:rPr>
                <w:sz w:val="20"/>
                <w:szCs w:val="20"/>
              </w:rPr>
              <w:t>SOC</w:t>
            </w:r>
          </w:p>
        </w:tc>
      </w:tr>
      <w:tr w:rsidR="00C6546A" w:rsidRPr="0084243F" w14:paraId="7F59FD38"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25513DDB" w14:textId="77777777" w:rsidR="00C6546A" w:rsidRPr="0084243F" w:rsidRDefault="00C6546A" w:rsidP="005671C4">
            <w:pPr>
              <w:rPr>
                <w:sz w:val="20"/>
                <w:szCs w:val="20"/>
              </w:rPr>
            </w:pPr>
            <w:r w:rsidRPr="0084243F">
              <w:rPr>
                <w:sz w:val="20"/>
                <w:szCs w:val="20"/>
              </w:rPr>
              <w:t>V6.0</w:t>
            </w:r>
          </w:p>
        </w:tc>
        <w:tc>
          <w:tcPr>
            <w:tcW w:w="619" w:type="pct"/>
          </w:tcPr>
          <w:p w14:paraId="38BEAF4F" w14:textId="77777777" w:rsidR="00C6546A" w:rsidRPr="0084243F" w:rsidRDefault="00C6546A" w:rsidP="005671C4">
            <w:pPr>
              <w:rPr>
                <w:sz w:val="20"/>
                <w:szCs w:val="20"/>
              </w:rPr>
            </w:pPr>
            <w:r w:rsidRPr="0084243F">
              <w:rPr>
                <w:sz w:val="20"/>
                <w:szCs w:val="20"/>
              </w:rPr>
              <w:t>09/13/16</w:t>
            </w:r>
          </w:p>
        </w:tc>
        <w:tc>
          <w:tcPr>
            <w:tcW w:w="3158" w:type="pct"/>
          </w:tcPr>
          <w:p w14:paraId="06583EBF" w14:textId="77777777" w:rsidR="00C6546A" w:rsidRPr="0084243F" w:rsidRDefault="00C6546A" w:rsidP="005671C4">
            <w:pPr>
              <w:rPr>
                <w:sz w:val="20"/>
                <w:szCs w:val="20"/>
              </w:rPr>
            </w:pPr>
            <w:r w:rsidRPr="0084243F">
              <w:rPr>
                <w:sz w:val="20"/>
                <w:szCs w:val="20"/>
              </w:rPr>
              <w:t xml:space="preserve">Added new tables: Inpatient Pharmacy, Inpatient Transfusion. Added </w:t>
            </w:r>
            <w:proofErr w:type="spellStart"/>
            <w:r w:rsidRPr="0084243F">
              <w:rPr>
                <w:rStyle w:val="HTMLCode"/>
                <w:rFonts w:ascii="Georgia" w:eastAsiaTheme="minorEastAsia" w:hAnsi="Georgia"/>
              </w:rPr>
              <w:t>Padmit</w:t>
            </w:r>
            <w:proofErr w:type="spellEnd"/>
            <w:r w:rsidRPr="0084243F">
              <w:rPr>
                <w:sz w:val="20"/>
                <w:szCs w:val="20"/>
              </w:rPr>
              <w:t xml:space="preserve"> variable to the Diagnosis table (variable only populated by one Data Partner). Minor text modifications.</w:t>
            </w:r>
          </w:p>
        </w:tc>
        <w:tc>
          <w:tcPr>
            <w:tcW w:w="577" w:type="pct"/>
          </w:tcPr>
          <w:p w14:paraId="026BDF16" w14:textId="77777777" w:rsidR="00C6546A" w:rsidRPr="0084243F" w:rsidRDefault="00C6546A" w:rsidP="005671C4">
            <w:pPr>
              <w:rPr>
                <w:sz w:val="20"/>
                <w:szCs w:val="20"/>
              </w:rPr>
            </w:pPr>
            <w:r w:rsidRPr="0084243F">
              <w:rPr>
                <w:sz w:val="20"/>
                <w:szCs w:val="20"/>
              </w:rPr>
              <w:t>SOC</w:t>
            </w:r>
          </w:p>
        </w:tc>
      </w:tr>
      <w:tr w:rsidR="00C6546A" w:rsidRPr="0084243F" w14:paraId="2EEA911A" w14:textId="77777777" w:rsidTr="00DF0389">
        <w:tc>
          <w:tcPr>
            <w:tcW w:w="646" w:type="pct"/>
          </w:tcPr>
          <w:p w14:paraId="3A545052" w14:textId="77777777" w:rsidR="00C6546A" w:rsidRPr="0084243F" w:rsidRDefault="00C6546A" w:rsidP="005671C4">
            <w:pPr>
              <w:rPr>
                <w:sz w:val="20"/>
                <w:szCs w:val="20"/>
              </w:rPr>
            </w:pPr>
            <w:r w:rsidRPr="0084243F">
              <w:rPr>
                <w:sz w:val="20"/>
                <w:szCs w:val="20"/>
              </w:rPr>
              <w:t>V6.0.1</w:t>
            </w:r>
          </w:p>
        </w:tc>
        <w:tc>
          <w:tcPr>
            <w:tcW w:w="619" w:type="pct"/>
          </w:tcPr>
          <w:p w14:paraId="4F9A37D3" w14:textId="77777777" w:rsidR="00C6546A" w:rsidRPr="0084243F" w:rsidRDefault="00C6546A" w:rsidP="005671C4">
            <w:pPr>
              <w:rPr>
                <w:sz w:val="20"/>
                <w:szCs w:val="20"/>
              </w:rPr>
            </w:pPr>
            <w:r w:rsidRPr="0084243F">
              <w:rPr>
                <w:sz w:val="20"/>
                <w:szCs w:val="20"/>
              </w:rPr>
              <w:t>04/20/17</w:t>
            </w:r>
          </w:p>
        </w:tc>
        <w:tc>
          <w:tcPr>
            <w:tcW w:w="3158" w:type="pct"/>
          </w:tcPr>
          <w:p w14:paraId="6A5C71EA" w14:textId="77777777" w:rsidR="00C6546A" w:rsidRPr="0084243F" w:rsidRDefault="00C6546A" w:rsidP="005671C4">
            <w:pPr>
              <w:rPr>
                <w:sz w:val="20"/>
                <w:szCs w:val="20"/>
              </w:rPr>
            </w:pPr>
            <w:r w:rsidRPr="0084243F">
              <w:rPr>
                <w:sz w:val="20"/>
                <w:szCs w:val="20"/>
              </w:rPr>
              <w:t xml:space="preserve">Added two additional allowable values for variable </w:t>
            </w:r>
            <w:proofErr w:type="spellStart"/>
            <w:r w:rsidRPr="0084243F">
              <w:rPr>
                <w:rStyle w:val="HTMLCode"/>
                <w:rFonts w:ascii="Georgia" w:eastAsiaTheme="minorEastAsia" w:hAnsi="Georgia"/>
              </w:rPr>
              <w:t>Padmit</w:t>
            </w:r>
            <w:proofErr w:type="spellEnd"/>
            <w:r w:rsidRPr="0084243F">
              <w:rPr>
                <w:sz w:val="20"/>
                <w:szCs w:val="20"/>
              </w:rPr>
              <w:t xml:space="preserve"> in the Diagnosis table. Changed </w:t>
            </w:r>
            <w:proofErr w:type="spellStart"/>
            <w:r w:rsidRPr="0084243F">
              <w:rPr>
                <w:rStyle w:val="HTMLCode"/>
                <w:rFonts w:ascii="Georgia" w:eastAsiaTheme="minorEastAsia" w:hAnsi="Georgia"/>
              </w:rPr>
              <w:t>EncounterID</w:t>
            </w:r>
            <w:proofErr w:type="spellEnd"/>
            <w:r w:rsidRPr="0084243F">
              <w:rPr>
                <w:sz w:val="20"/>
                <w:szCs w:val="20"/>
              </w:rPr>
              <w:t xml:space="preserve"> description to "Arbitrary encounter-level identifier. Used to link across the Encounter, Diagnosis, Procedure, Vital Signs, Inpatient Pharmacy, &amp; Inpatient Transfusion tables", for all tables that contain the </w:t>
            </w:r>
            <w:proofErr w:type="spellStart"/>
            <w:r w:rsidRPr="0084243F">
              <w:rPr>
                <w:sz w:val="20"/>
                <w:szCs w:val="20"/>
              </w:rPr>
              <w:t>EncounterID</w:t>
            </w:r>
            <w:proofErr w:type="spellEnd"/>
            <w:r w:rsidRPr="0084243F">
              <w:rPr>
                <w:sz w:val="20"/>
                <w:szCs w:val="20"/>
              </w:rPr>
              <w:t xml:space="preserve"> variable. Removed State Vaccine Table tab. The State Vaccine Table is not regularly maintained and updated so is not a part of the SCDM itself. Removed Summary Table (ST) tabs. Summary Tables are derived from SCDM tables and are not considered to be part of the SCDM itself. Modified several examples that were inconsistent with the variable description. Other minor text and formatting modifications.</w:t>
            </w:r>
          </w:p>
        </w:tc>
        <w:tc>
          <w:tcPr>
            <w:tcW w:w="577" w:type="pct"/>
          </w:tcPr>
          <w:p w14:paraId="778B1D28" w14:textId="77777777" w:rsidR="00C6546A" w:rsidRPr="0084243F" w:rsidRDefault="00C6546A" w:rsidP="005671C4">
            <w:pPr>
              <w:rPr>
                <w:sz w:val="20"/>
                <w:szCs w:val="20"/>
              </w:rPr>
            </w:pPr>
            <w:r w:rsidRPr="0084243F">
              <w:rPr>
                <w:sz w:val="20"/>
                <w:szCs w:val="20"/>
              </w:rPr>
              <w:t>SOC</w:t>
            </w:r>
          </w:p>
        </w:tc>
      </w:tr>
      <w:tr w:rsidR="00C6546A" w:rsidRPr="0084243F" w14:paraId="3C6D2D23"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77CD58CD" w14:textId="77777777" w:rsidR="00C6546A" w:rsidRPr="0084243F" w:rsidRDefault="00C6546A" w:rsidP="005671C4">
            <w:pPr>
              <w:rPr>
                <w:sz w:val="20"/>
                <w:szCs w:val="20"/>
              </w:rPr>
            </w:pPr>
            <w:r w:rsidRPr="0084243F">
              <w:rPr>
                <w:sz w:val="20"/>
                <w:szCs w:val="20"/>
              </w:rPr>
              <w:t>V6.0.2</w:t>
            </w:r>
          </w:p>
        </w:tc>
        <w:tc>
          <w:tcPr>
            <w:tcW w:w="619" w:type="pct"/>
          </w:tcPr>
          <w:p w14:paraId="1BD49FD2" w14:textId="77777777" w:rsidR="00C6546A" w:rsidRPr="0084243F" w:rsidRDefault="00C6546A" w:rsidP="005671C4">
            <w:pPr>
              <w:rPr>
                <w:sz w:val="20"/>
                <w:szCs w:val="20"/>
              </w:rPr>
            </w:pPr>
            <w:r w:rsidRPr="0084243F">
              <w:rPr>
                <w:sz w:val="20"/>
                <w:szCs w:val="20"/>
              </w:rPr>
              <w:t>10/02/17</w:t>
            </w:r>
          </w:p>
        </w:tc>
        <w:tc>
          <w:tcPr>
            <w:tcW w:w="3158" w:type="pct"/>
          </w:tcPr>
          <w:p w14:paraId="4703EBC4" w14:textId="77777777" w:rsidR="00C6546A" w:rsidRPr="0084243F" w:rsidRDefault="00C6546A" w:rsidP="005671C4">
            <w:pPr>
              <w:rPr>
                <w:sz w:val="20"/>
                <w:szCs w:val="20"/>
              </w:rPr>
            </w:pPr>
            <w:r w:rsidRPr="0084243F">
              <w:rPr>
                <w:sz w:val="20"/>
                <w:szCs w:val="20"/>
              </w:rPr>
              <w:t>Updated Inpatient Pharmacy table description.</w:t>
            </w:r>
          </w:p>
        </w:tc>
        <w:tc>
          <w:tcPr>
            <w:tcW w:w="577" w:type="pct"/>
          </w:tcPr>
          <w:p w14:paraId="7C78AC0B" w14:textId="77777777" w:rsidR="00C6546A" w:rsidRPr="0084243F" w:rsidRDefault="00C6546A" w:rsidP="005671C4">
            <w:pPr>
              <w:rPr>
                <w:sz w:val="20"/>
                <w:szCs w:val="20"/>
              </w:rPr>
            </w:pPr>
            <w:r w:rsidRPr="0084243F">
              <w:rPr>
                <w:sz w:val="20"/>
                <w:szCs w:val="20"/>
              </w:rPr>
              <w:t>SOC</w:t>
            </w:r>
          </w:p>
        </w:tc>
      </w:tr>
      <w:tr w:rsidR="00C6546A" w:rsidRPr="0084243F" w14:paraId="761F11ED" w14:textId="77777777" w:rsidTr="00DF0389">
        <w:tc>
          <w:tcPr>
            <w:tcW w:w="646" w:type="pct"/>
          </w:tcPr>
          <w:p w14:paraId="43697D65" w14:textId="77777777" w:rsidR="00C6546A" w:rsidRPr="0084243F" w:rsidRDefault="00C6546A" w:rsidP="005671C4">
            <w:pPr>
              <w:rPr>
                <w:sz w:val="20"/>
                <w:szCs w:val="20"/>
              </w:rPr>
            </w:pPr>
            <w:r w:rsidRPr="0084243F">
              <w:rPr>
                <w:sz w:val="20"/>
                <w:szCs w:val="20"/>
              </w:rPr>
              <w:t>V7.0.0</w:t>
            </w:r>
          </w:p>
        </w:tc>
        <w:tc>
          <w:tcPr>
            <w:tcW w:w="619" w:type="pct"/>
          </w:tcPr>
          <w:p w14:paraId="40FC51D3" w14:textId="77777777" w:rsidR="00C6546A" w:rsidRPr="0084243F" w:rsidRDefault="00C6546A" w:rsidP="005671C4">
            <w:pPr>
              <w:rPr>
                <w:sz w:val="20"/>
                <w:szCs w:val="20"/>
              </w:rPr>
            </w:pPr>
            <w:r w:rsidRPr="0084243F">
              <w:rPr>
                <w:sz w:val="20"/>
                <w:szCs w:val="20"/>
              </w:rPr>
              <w:t>10/31/18</w:t>
            </w:r>
          </w:p>
        </w:tc>
        <w:tc>
          <w:tcPr>
            <w:tcW w:w="3158" w:type="pct"/>
          </w:tcPr>
          <w:p w14:paraId="2ADBE618" w14:textId="77777777" w:rsidR="00C6546A" w:rsidRPr="0084243F" w:rsidRDefault="00C6546A" w:rsidP="005671C4">
            <w:pPr>
              <w:rPr>
                <w:sz w:val="20"/>
                <w:szCs w:val="20"/>
              </w:rPr>
            </w:pPr>
            <w:r w:rsidRPr="0084243F">
              <w:rPr>
                <w:sz w:val="20"/>
                <w:szCs w:val="20"/>
              </w:rPr>
              <w:t>Added new table: Mother-Infant Linkage.</w:t>
            </w:r>
          </w:p>
        </w:tc>
        <w:tc>
          <w:tcPr>
            <w:tcW w:w="577" w:type="pct"/>
          </w:tcPr>
          <w:p w14:paraId="5116E369" w14:textId="77777777" w:rsidR="00C6546A" w:rsidRPr="0084243F" w:rsidRDefault="00C6546A" w:rsidP="005671C4">
            <w:pPr>
              <w:rPr>
                <w:sz w:val="20"/>
                <w:szCs w:val="20"/>
              </w:rPr>
            </w:pPr>
            <w:r w:rsidRPr="0084243F">
              <w:rPr>
                <w:sz w:val="20"/>
                <w:szCs w:val="20"/>
              </w:rPr>
              <w:t>SOC</w:t>
            </w:r>
          </w:p>
        </w:tc>
      </w:tr>
      <w:tr w:rsidR="00C6546A" w:rsidRPr="0084243F" w14:paraId="7F494A20"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20FFA8AF" w14:textId="77777777" w:rsidR="00C6546A" w:rsidRPr="0084243F" w:rsidRDefault="00C6546A" w:rsidP="005671C4">
            <w:pPr>
              <w:rPr>
                <w:sz w:val="20"/>
                <w:szCs w:val="20"/>
              </w:rPr>
            </w:pPr>
            <w:r w:rsidRPr="0084243F">
              <w:rPr>
                <w:sz w:val="20"/>
                <w:szCs w:val="20"/>
              </w:rPr>
              <w:t>V7.0.1</w:t>
            </w:r>
          </w:p>
        </w:tc>
        <w:tc>
          <w:tcPr>
            <w:tcW w:w="619" w:type="pct"/>
          </w:tcPr>
          <w:p w14:paraId="0AF71785" w14:textId="77777777" w:rsidR="00C6546A" w:rsidRPr="0084243F" w:rsidRDefault="00C6546A" w:rsidP="005671C4">
            <w:pPr>
              <w:rPr>
                <w:sz w:val="20"/>
                <w:szCs w:val="20"/>
              </w:rPr>
            </w:pPr>
            <w:r w:rsidRPr="0084243F">
              <w:rPr>
                <w:sz w:val="20"/>
                <w:szCs w:val="20"/>
              </w:rPr>
              <w:t>12/31/19</w:t>
            </w:r>
          </w:p>
        </w:tc>
        <w:tc>
          <w:tcPr>
            <w:tcW w:w="3158" w:type="pct"/>
          </w:tcPr>
          <w:p w14:paraId="444E09E8" w14:textId="77777777" w:rsidR="00C6546A" w:rsidRPr="0084243F" w:rsidRDefault="00C6546A" w:rsidP="005671C4">
            <w:pPr>
              <w:rPr>
                <w:sz w:val="20"/>
                <w:szCs w:val="20"/>
              </w:rPr>
            </w:pPr>
            <w:r w:rsidRPr="0084243F">
              <w:rPr>
                <w:sz w:val="20"/>
                <w:szCs w:val="20"/>
              </w:rPr>
              <w:t>Updated Table Description for Table 8. Inpatient Transfusion.</w:t>
            </w:r>
          </w:p>
        </w:tc>
        <w:tc>
          <w:tcPr>
            <w:tcW w:w="577" w:type="pct"/>
          </w:tcPr>
          <w:p w14:paraId="00DED2CA" w14:textId="77777777" w:rsidR="00C6546A" w:rsidRPr="0084243F" w:rsidRDefault="00C6546A" w:rsidP="005671C4">
            <w:pPr>
              <w:rPr>
                <w:sz w:val="20"/>
                <w:szCs w:val="20"/>
              </w:rPr>
            </w:pPr>
            <w:r w:rsidRPr="0084243F">
              <w:rPr>
                <w:sz w:val="20"/>
                <w:szCs w:val="20"/>
              </w:rPr>
              <w:t>SOC</w:t>
            </w:r>
          </w:p>
        </w:tc>
      </w:tr>
      <w:tr w:rsidR="00C6546A" w:rsidRPr="0084243F" w14:paraId="3CC45408" w14:textId="77777777" w:rsidTr="00DF0389">
        <w:tc>
          <w:tcPr>
            <w:tcW w:w="646" w:type="pct"/>
          </w:tcPr>
          <w:p w14:paraId="39AD970D" w14:textId="77777777" w:rsidR="00C6546A" w:rsidRPr="0084243F" w:rsidRDefault="00C6546A" w:rsidP="005671C4">
            <w:pPr>
              <w:rPr>
                <w:sz w:val="20"/>
                <w:szCs w:val="20"/>
              </w:rPr>
            </w:pPr>
            <w:r w:rsidRPr="0084243F">
              <w:rPr>
                <w:sz w:val="20"/>
                <w:szCs w:val="20"/>
              </w:rPr>
              <w:t>V7.1.0</w:t>
            </w:r>
          </w:p>
        </w:tc>
        <w:tc>
          <w:tcPr>
            <w:tcW w:w="619" w:type="pct"/>
          </w:tcPr>
          <w:p w14:paraId="5388A29E" w14:textId="77777777" w:rsidR="00C6546A" w:rsidRPr="0084243F" w:rsidRDefault="00C6546A" w:rsidP="005671C4">
            <w:pPr>
              <w:rPr>
                <w:sz w:val="20"/>
                <w:szCs w:val="20"/>
              </w:rPr>
            </w:pPr>
            <w:r w:rsidRPr="0084243F">
              <w:rPr>
                <w:sz w:val="20"/>
                <w:szCs w:val="20"/>
              </w:rPr>
              <w:t>7/18/20</w:t>
            </w:r>
          </w:p>
        </w:tc>
        <w:tc>
          <w:tcPr>
            <w:tcW w:w="3158" w:type="pct"/>
          </w:tcPr>
          <w:p w14:paraId="3BD35985" w14:textId="77777777" w:rsidR="00C6546A" w:rsidRPr="0084243F" w:rsidRDefault="00C6546A" w:rsidP="005671C4">
            <w:pPr>
              <w:rPr>
                <w:sz w:val="20"/>
                <w:szCs w:val="20"/>
              </w:rPr>
            </w:pPr>
            <w:r w:rsidRPr="0084243F">
              <w:rPr>
                <w:sz w:val="20"/>
                <w:szCs w:val="20"/>
              </w:rPr>
              <w:t xml:space="preserve">Updated Laboratory Result Table as follows. Added new allowable values to several existing variables in order to include new Covid-19 diagnostic test results. New </w:t>
            </w:r>
            <w:proofErr w:type="spellStart"/>
            <w:r w:rsidRPr="0084243F">
              <w:rPr>
                <w:rStyle w:val="HTMLCode"/>
                <w:rFonts w:ascii="Georgia" w:eastAsiaTheme="minorEastAsia" w:hAnsi="Georgia"/>
              </w:rPr>
              <w:t>MS_Test_Name</w:t>
            </w:r>
            <w:proofErr w:type="spellEnd"/>
            <w:r w:rsidRPr="0084243F">
              <w:rPr>
                <w:sz w:val="20"/>
                <w:szCs w:val="20"/>
              </w:rPr>
              <w:t xml:space="preserve"> value of SARS_COV_2 added. New </w:t>
            </w:r>
            <w:proofErr w:type="spellStart"/>
            <w:r w:rsidRPr="0084243F">
              <w:rPr>
                <w:rStyle w:val="HTMLCode"/>
                <w:rFonts w:ascii="Georgia" w:eastAsiaTheme="minorEastAsia" w:hAnsi="Georgia"/>
              </w:rPr>
              <w:t>MS_Test_Sub_Category</w:t>
            </w:r>
            <w:proofErr w:type="spellEnd"/>
            <w:r w:rsidRPr="0084243F">
              <w:rPr>
                <w:sz w:val="20"/>
                <w:szCs w:val="20"/>
              </w:rPr>
              <w:t xml:space="preserve"> value of IA_RAP = immunoassay, rapid and SEQ=sequencing added. </w:t>
            </w:r>
            <w:r w:rsidRPr="0084243F">
              <w:rPr>
                <w:rStyle w:val="HTMLCode"/>
                <w:rFonts w:ascii="Georgia" w:eastAsiaTheme="minorEastAsia" w:hAnsi="Georgia"/>
              </w:rPr>
              <w:t xml:space="preserve">New </w:t>
            </w:r>
            <w:proofErr w:type="spellStart"/>
            <w:r w:rsidRPr="0084243F">
              <w:rPr>
                <w:rStyle w:val="HTMLCode"/>
                <w:rFonts w:ascii="Georgia" w:eastAsiaTheme="minorEastAsia" w:hAnsi="Georgia"/>
              </w:rPr>
              <w:t>Specimen_Source</w:t>
            </w:r>
            <w:proofErr w:type="spellEnd"/>
            <w:r w:rsidRPr="0084243F">
              <w:rPr>
                <w:sz w:val="20"/>
                <w:szCs w:val="20"/>
              </w:rPr>
              <w:t xml:space="preserve"> value of SALIVA=saliva added.</w:t>
            </w:r>
          </w:p>
        </w:tc>
        <w:tc>
          <w:tcPr>
            <w:tcW w:w="577" w:type="pct"/>
          </w:tcPr>
          <w:p w14:paraId="361E2027" w14:textId="77777777" w:rsidR="00C6546A" w:rsidRPr="0084243F" w:rsidRDefault="00C6546A" w:rsidP="005671C4">
            <w:pPr>
              <w:rPr>
                <w:sz w:val="20"/>
                <w:szCs w:val="20"/>
              </w:rPr>
            </w:pPr>
            <w:r w:rsidRPr="0084243F">
              <w:rPr>
                <w:sz w:val="20"/>
                <w:szCs w:val="20"/>
              </w:rPr>
              <w:t>SOC</w:t>
            </w:r>
          </w:p>
        </w:tc>
      </w:tr>
      <w:tr w:rsidR="000832BA" w:rsidRPr="0084243F" w14:paraId="39B1CF3A" w14:textId="77777777" w:rsidTr="00DF0389">
        <w:trPr>
          <w:cnfStyle w:val="000000100000" w:firstRow="0" w:lastRow="0" w:firstColumn="0" w:lastColumn="0" w:oddVBand="0" w:evenVBand="0" w:oddHBand="1" w:evenHBand="0" w:firstRowFirstColumn="0" w:firstRowLastColumn="0" w:lastRowFirstColumn="0" w:lastRowLastColumn="0"/>
        </w:trPr>
        <w:tc>
          <w:tcPr>
            <w:tcW w:w="646" w:type="pct"/>
          </w:tcPr>
          <w:p w14:paraId="2D7A677B" w14:textId="44F9FEBF" w:rsidR="000832BA" w:rsidRPr="0084243F" w:rsidRDefault="000832BA" w:rsidP="000832BA">
            <w:pPr>
              <w:rPr>
                <w:sz w:val="20"/>
                <w:szCs w:val="20"/>
              </w:rPr>
            </w:pPr>
            <w:r w:rsidRPr="0084243F">
              <w:rPr>
                <w:sz w:val="20"/>
                <w:szCs w:val="20"/>
              </w:rPr>
              <w:t>V8.0.0</w:t>
            </w:r>
          </w:p>
        </w:tc>
        <w:tc>
          <w:tcPr>
            <w:tcW w:w="619" w:type="pct"/>
          </w:tcPr>
          <w:p w14:paraId="4BE0AE5A" w14:textId="45AEBC01" w:rsidR="000832BA" w:rsidRPr="0084243F" w:rsidRDefault="000832BA" w:rsidP="000832BA">
            <w:pPr>
              <w:rPr>
                <w:sz w:val="20"/>
                <w:szCs w:val="20"/>
              </w:rPr>
            </w:pPr>
            <w:r w:rsidRPr="0084243F">
              <w:rPr>
                <w:sz w:val="20"/>
                <w:szCs w:val="20"/>
              </w:rPr>
              <w:t>12/11/20</w:t>
            </w:r>
          </w:p>
        </w:tc>
        <w:tc>
          <w:tcPr>
            <w:tcW w:w="3158" w:type="pct"/>
          </w:tcPr>
          <w:p w14:paraId="058D9647" w14:textId="5B6F4B4D" w:rsidR="000832BA" w:rsidRPr="0084243F" w:rsidRDefault="000832BA" w:rsidP="000832BA">
            <w:pPr>
              <w:rPr>
                <w:sz w:val="20"/>
                <w:szCs w:val="20"/>
              </w:rPr>
            </w:pPr>
            <w:r w:rsidRPr="0084243F">
              <w:rPr>
                <w:sz w:val="20"/>
                <w:szCs w:val="20"/>
              </w:rPr>
              <w:t xml:space="preserve">Added new tables: Prescribing, Facility, and Provider. </w:t>
            </w:r>
            <w:proofErr w:type="spellStart"/>
            <w:r w:rsidRPr="0084243F">
              <w:rPr>
                <w:rStyle w:val="VerbatimChar"/>
                <w:rFonts w:ascii="Georgia" w:hAnsi="Georgia"/>
                <w:szCs w:val="20"/>
              </w:rPr>
              <w:t>PatID</w:t>
            </w:r>
            <w:proofErr w:type="spellEnd"/>
            <w:r w:rsidRPr="0084243F">
              <w:rPr>
                <w:sz w:val="20"/>
                <w:szCs w:val="20"/>
              </w:rPr>
              <w:t xml:space="preserve">, </w:t>
            </w:r>
            <w:proofErr w:type="spellStart"/>
            <w:r w:rsidRPr="0084243F">
              <w:rPr>
                <w:rStyle w:val="VerbatimChar"/>
                <w:rFonts w:ascii="Georgia" w:hAnsi="Georgia"/>
                <w:szCs w:val="20"/>
              </w:rPr>
              <w:t>EncounterID</w:t>
            </w:r>
            <w:proofErr w:type="spellEnd"/>
            <w:r w:rsidRPr="0084243F">
              <w:rPr>
                <w:sz w:val="20"/>
                <w:szCs w:val="20"/>
              </w:rPr>
              <w:t xml:space="preserve">, </w:t>
            </w:r>
            <w:proofErr w:type="spellStart"/>
            <w:r w:rsidRPr="0084243F">
              <w:rPr>
                <w:rStyle w:val="VerbatimChar"/>
                <w:rFonts w:ascii="Georgia" w:hAnsi="Georgia"/>
                <w:szCs w:val="20"/>
              </w:rPr>
              <w:t>FacilityID</w:t>
            </w:r>
            <w:proofErr w:type="spellEnd"/>
            <w:r w:rsidRPr="0084243F">
              <w:rPr>
                <w:sz w:val="20"/>
                <w:szCs w:val="20"/>
              </w:rPr>
              <w:t xml:space="preserve">, and </w:t>
            </w:r>
            <w:proofErr w:type="spellStart"/>
            <w:r w:rsidRPr="0084243F">
              <w:rPr>
                <w:rStyle w:val="VerbatimChar"/>
                <w:rFonts w:ascii="Georgia" w:hAnsi="Georgia"/>
                <w:szCs w:val="20"/>
              </w:rPr>
              <w:t>ProviderID</w:t>
            </w:r>
            <w:proofErr w:type="spellEnd"/>
            <w:r w:rsidRPr="0084243F">
              <w:rPr>
                <w:sz w:val="20"/>
                <w:szCs w:val="20"/>
              </w:rPr>
              <w:t xml:space="preserve"> are set to numeric data type with as short a variable length as needed to capture all values. All identification variable names end with “ID”. Additional modifications to other tables as discussed in the </w:t>
            </w:r>
            <w:hyperlink r:id="rId12">
              <w:r w:rsidRPr="0084243F">
                <w:rPr>
                  <w:rStyle w:val="Hyperlink"/>
                  <w:sz w:val="20"/>
                  <w:szCs w:val="20"/>
                </w:rPr>
                <w:t>Additional Version 8.0.0 Table Modifications page</w:t>
              </w:r>
            </w:hyperlink>
          </w:p>
        </w:tc>
        <w:tc>
          <w:tcPr>
            <w:tcW w:w="577" w:type="pct"/>
          </w:tcPr>
          <w:p w14:paraId="23CAE4A2" w14:textId="77777777" w:rsidR="000832BA" w:rsidRPr="0084243F" w:rsidRDefault="000832BA" w:rsidP="000832BA">
            <w:pPr>
              <w:rPr>
                <w:sz w:val="20"/>
                <w:szCs w:val="20"/>
              </w:rPr>
            </w:pPr>
          </w:p>
        </w:tc>
      </w:tr>
      <w:bookmarkEnd w:id="0"/>
    </w:tbl>
    <w:p w14:paraId="1F25E1B9" w14:textId="41F7B057" w:rsidR="00A15156" w:rsidRDefault="00A15156" w:rsidP="001E417E"/>
    <w:p w14:paraId="5634CA14" w14:textId="42393E40" w:rsidR="00A15156" w:rsidRDefault="00A15156">
      <w:pPr>
        <w:spacing w:line="259" w:lineRule="auto"/>
      </w:pPr>
      <w:r>
        <w:br w:type="page"/>
      </w:r>
    </w:p>
    <w:p w14:paraId="0DAF916C" w14:textId="77777777" w:rsidR="005671C4" w:rsidRDefault="005671C4" w:rsidP="005671C4">
      <w:pPr>
        <w:pStyle w:val="Heading1"/>
      </w:pPr>
      <w:bookmarkStart w:id="1" w:name="X538990a5d741b20bdd477916059c56860c2e888"/>
      <w:bookmarkStart w:id="2" w:name="_Toc60650701"/>
      <w:bookmarkStart w:id="3" w:name="_Toc61356564"/>
      <w:r>
        <w:lastRenderedPageBreak/>
        <w:t>Overview and Description of the Common Data Model v8.0.0</w:t>
      </w:r>
      <w:bookmarkEnd w:id="1"/>
      <w:bookmarkEnd w:id="2"/>
      <w:bookmarkEnd w:id="3"/>
    </w:p>
    <w:p w14:paraId="236AA717" w14:textId="77777777" w:rsidR="005671C4" w:rsidRDefault="005671C4" w:rsidP="005671C4">
      <w:pPr>
        <w:pStyle w:val="Heading2"/>
      </w:pPr>
      <w:bookmarkStart w:id="4" w:name="sentinel"/>
      <w:bookmarkStart w:id="5" w:name="_Toc60650702"/>
      <w:bookmarkStart w:id="6" w:name="_Toc61356565"/>
      <w:r>
        <w:t>Sentinel</w:t>
      </w:r>
      <w:bookmarkEnd w:id="4"/>
      <w:bookmarkEnd w:id="5"/>
      <w:bookmarkEnd w:id="6"/>
    </w:p>
    <w:p w14:paraId="4D98E270" w14:textId="77777777" w:rsidR="005671C4" w:rsidRPr="0042298D" w:rsidRDefault="005671C4" w:rsidP="005671C4">
      <w:pPr>
        <w:pStyle w:val="FirstParagraph"/>
        <w:rPr>
          <w:rFonts w:ascii="Georgia" w:hAnsi="Georgia"/>
          <w:sz w:val="22"/>
          <w:szCs w:val="22"/>
        </w:rPr>
      </w:pPr>
      <w:r w:rsidRPr="0042298D">
        <w:rPr>
          <w:rFonts w:ascii="Georgia" w:hAnsi="Georgia"/>
          <w:sz w:val="22"/>
          <w:szCs w:val="22"/>
        </w:rPr>
        <w:t>The primary goal of Sentinel is to build and operate a national public health surveillance system to monitor the safety of FDA-regulated medical products, including drugs, biologics, and devices. Sentinel is part of the Sentinel Initiative, the FDA’s response to a congressional mandate to create an active surveillance system using electronic health data.</w:t>
      </w:r>
    </w:p>
    <w:p w14:paraId="7D33CEA8" w14:textId="77777777" w:rsidR="005671C4" w:rsidRPr="0042298D" w:rsidRDefault="005671C4" w:rsidP="005671C4">
      <w:pPr>
        <w:pStyle w:val="BodyText"/>
        <w:rPr>
          <w:rFonts w:ascii="Georgia" w:hAnsi="Georgia"/>
          <w:sz w:val="22"/>
          <w:szCs w:val="22"/>
        </w:rPr>
      </w:pPr>
      <w:r w:rsidRPr="0042298D">
        <w:rPr>
          <w:rFonts w:ascii="Georgia" w:hAnsi="Georgia"/>
          <w:sz w:val="22"/>
          <w:szCs w:val="22"/>
        </w:rPr>
        <w:t>The U.S. Food and Drug Administration’s (FDA) Sentinel Initiative is a long-term effort to improve the FDA’s ability to identify and assess medical product safety issues. The Sentinel System is an active surveillance system that uses routine querying tools and pre-existing electronic healthcare data from multiple sources to monitor the safety of regulated medical products.</w:t>
      </w:r>
    </w:p>
    <w:p w14:paraId="478BF96B" w14:textId="77777777" w:rsidR="005671C4" w:rsidRDefault="005671C4" w:rsidP="005671C4">
      <w:pPr>
        <w:pStyle w:val="Heading2"/>
      </w:pPr>
      <w:bookmarkStart w:id="7" w:name="sentinel-common-data-model"/>
      <w:bookmarkStart w:id="8" w:name="_Toc60650703"/>
      <w:bookmarkStart w:id="9" w:name="_Toc61356566"/>
      <w:r>
        <w:t>Sentinel Common Data Model</w:t>
      </w:r>
      <w:bookmarkEnd w:id="7"/>
      <w:bookmarkEnd w:id="8"/>
      <w:bookmarkEnd w:id="9"/>
    </w:p>
    <w:p w14:paraId="5FEC5769" w14:textId="77777777" w:rsidR="005671C4" w:rsidRPr="0042298D" w:rsidRDefault="005671C4" w:rsidP="005671C4">
      <w:pPr>
        <w:pStyle w:val="FirstParagraph"/>
        <w:rPr>
          <w:rFonts w:ascii="Georgia" w:hAnsi="Georgia"/>
          <w:sz w:val="22"/>
          <w:szCs w:val="22"/>
        </w:rPr>
      </w:pPr>
      <w:r w:rsidRPr="0042298D">
        <w:rPr>
          <w:rFonts w:ascii="Georgia" w:hAnsi="Georgia"/>
          <w:sz w:val="22"/>
          <w:szCs w:val="22"/>
        </w:rPr>
        <w:t xml:space="preserve">The Sentinel Operations Center (SOC) coordinates the network of Sentinel Data Partners and leads development of the Sentinel Common Data Model (SCDM), a standard data structure that allows Data Partners to quickly execute distributed programs against local data. The SOC manages creation of the Sentinel Distributed Database (SDD) using the </w:t>
      </w:r>
      <w:proofErr w:type="gramStart"/>
      <w:r w:rsidRPr="0042298D">
        <w:rPr>
          <w:rFonts w:ascii="Georgia" w:hAnsi="Georgia"/>
          <w:sz w:val="22"/>
          <w:szCs w:val="22"/>
        </w:rPr>
        <w:t>SCDM, and</w:t>
      </w:r>
      <w:proofErr w:type="gramEnd"/>
      <w:r w:rsidRPr="0042298D">
        <w:rPr>
          <w:rFonts w:ascii="Georgia" w:hAnsi="Georgia"/>
          <w:sz w:val="22"/>
          <w:szCs w:val="22"/>
        </w:rPr>
        <w:t xml:space="preserve"> maintains complete documentation of the implementation and characteristics of the SDD. The SCDM was developed in accordance with the Mini-Sentinel Common Data Model Guiding Principles and was modeled after the Health Care Systems Research Network (formerly known as HMO Research Network) Virtual Data Warehouse.</w:t>
      </w:r>
    </w:p>
    <w:p w14:paraId="08E2334F" w14:textId="77777777" w:rsidR="005671C4" w:rsidRPr="0042298D" w:rsidRDefault="005671C4" w:rsidP="005671C4">
      <w:pPr>
        <w:pStyle w:val="BodyText"/>
        <w:rPr>
          <w:rFonts w:ascii="Georgia" w:hAnsi="Georgia"/>
          <w:sz w:val="22"/>
          <w:szCs w:val="22"/>
        </w:rPr>
      </w:pPr>
      <w:r w:rsidRPr="0042298D">
        <w:rPr>
          <w:rFonts w:ascii="Georgia" w:hAnsi="Georgia"/>
          <w:sz w:val="22"/>
          <w:szCs w:val="22"/>
        </w:rPr>
        <w:t xml:space="preserve">The SCDM currently includes 16 tables that represent information for the data elements needed for Sentinel activities. Some tables are grouped into categories. Utilization tables (Encounter, Diagnosis, Procedure) are within the 4.0 group. Death and Cause of Death are within the 5.0 group. Laboratory Result and Vital Signs within the 6.0 group. Inpatient Pharmacy and Inpatient Transfusion are within the 7.0 group. Mother-Infant Linkage is within the 8.0 group. Prescribing is within the 9.0 group. </w:t>
      </w:r>
      <w:proofErr w:type="spellStart"/>
      <w:r w:rsidRPr="0042298D">
        <w:rPr>
          <w:rFonts w:ascii="Georgia" w:hAnsi="Georgia"/>
          <w:sz w:val="22"/>
          <w:szCs w:val="22"/>
        </w:rPr>
        <w:t>Auxillary</w:t>
      </w:r>
      <w:proofErr w:type="spellEnd"/>
      <w:r w:rsidRPr="0042298D">
        <w:rPr>
          <w:rFonts w:ascii="Georgia" w:hAnsi="Georgia"/>
          <w:sz w:val="22"/>
          <w:szCs w:val="22"/>
        </w:rPr>
        <w:t xml:space="preserve"> tables (Facility and Provider) are within the 10.0 group.</w:t>
      </w:r>
    </w:p>
    <w:p w14:paraId="68D72135" w14:textId="77777777" w:rsidR="005671C4" w:rsidRPr="0042298D" w:rsidRDefault="005671C4" w:rsidP="005671C4">
      <w:pPr>
        <w:pStyle w:val="BodyText"/>
        <w:rPr>
          <w:rFonts w:ascii="Georgia" w:hAnsi="Georgia"/>
          <w:sz w:val="22"/>
          <w:szCs w:val="22"/>
        </w:rPr>
      </w:pPr>
      <w:r w:rsidRPr="0042298D">
        <w:rPr>
          <w:rFonts w:ascii="Georgia" w:hAnsi="Georgia"/>
          <w:sz w:val="22"/>
          <w:szCs w:val="22"/>
        </w:rPr>
        <w:t xml:space="preserve">Several identifiers are used to link records across tables: a unique person </w:t>
      </w:r>
      <w:proofErr w:type="spellStart"/>
      <w:proofErr w:type="gramStart"/>
      <w:r w:rsidRPr="0042298D">
        <w:rPr>
          <w:rFonts w:ascii="Georgia" w:hAnsi="Georgia"/>
          <w:sz w:val="22"/>
          <w:szCs w:val="22"/>
        </w:rPr>
        <w:t>identifier,</w:t>
      </w:r>
      <w:r w:rsidRPr="0042298D">
        <w:rPr>
          <w:rStyle w:val="VerbatimChar"/>
          <w:rFonts w:ascii="Georgia" w:hAnsi="Georgia"/>
          <w:sz w:val="22"/>
          <w:szCs w:val="22"/>
        </w:rPr>
        <w:t>PatID</w:t>
      </w:r>
      <w:proofErr w:type="spellEnd"/>
      <w:proofErr w:type="gramEnd"/>
      <w:r w:rsidRPr="0042298D">
        <w:rPr>
          <w:rFonts w:ascii="Georgia" w:hAnsi="Georgia"/>
          <w:sz w:val="22"/>
          <w:szCs w:val="22"/>
        </w:rPr>
        <w:t xml:space="preserve">, a unique provider identifier, </w:t>
      </w:r>
      <w:proofErr w:type="spellStart"/>
      <w:r w:rsidRPr="0042298D">
        <w:rPr>
          <w:rStyle w:val="VerbatimChar"/>
          <w:rFonts w:ascii="Georgia" w:hAnsi="Georgia"/>
          <w:sz w:val="22"/>
          <w:szCs w:val="22"/>
        </w:rPr>
        <w:t>ProviderID</w:t>
      </w:r>
      <w:proofErr w:type="spellEnd"/>
      <w:r w:rsidRPr="0042298D">
        <w:rPr>
          <w:rFonts w:ascii="Georgia" w:hAnsi="Georgia"/>
          <w:sz w:val="22"/>
          <w:szCs w:val="22"/>
        </w:rPr>
        <w:t xml:space="preserve">, and a unique encounter identifier, </w:t>
      </w:r>
      <w:proofErr w:type="spellStart"/>
      <w:r w:rsidRPr="0042298D">
        <w:rPr>
          <w:rStyle w:val="VerbatimChar"/>
          <w:rFonts w:ascii="Georgia" w:hAnsi="Georgia"/>
          <w:sz w:val="22"/>
          <w:szCs w:val="22"/>
        </w:rPr>
        <w:t>EncounterID</w:t>
      </w:r>
      <w:proofErr w:type="spellEnd"/>
      <w:r w:rsidRPr="0042298D">
        <w:rPr>
          <w:rFonts w:ascii="Georgia" w:hAnsi="Georgia"/>
          <w:sz w:val="22"/>
          <w:szCs w:val="22"/>
        </w:rPr>
        <w:t>. Details of the 16 tables are provided in this document.</w:t>
      </w:r>
    </w:p>
    <w:p w14:paraId="2021E159" w14:textId="77777777" w:rsidR="005671C4" w:rsidRPr="0042298D" w:rsidRDefault="005671C4" w:rsidP="005671C4">
      <w:pPr>
        <w:pStyle w:val="BodyText"/>
        <w:rPr>
          <w:rFonts w:ascii="Georgia" w:hAnsi="Georgia"/>
          <w:sz w:val="22"/>
          <w:szCs w:val="22"/>
        </w:rPr>
      </w:pPr>
      <w:r w:rsidRPr="0042298D">
        <w:rPr>
          <w:rFonts w:ascii="Georgia" w:hAnsi="Georgia"/>
          <w:sz w:val="22"/>
          <w:szCs w:val="22"/>
        </w:rPr>
        <w:t>This data model is freely available to all.</w:t>
      </w:r>
    </w:p>
    <w:p w14:paraId="4ECEC6CF" w14:textId="77777777" w:rsidR="005671C4" w:rsidRPr="0042298D" w:rsidRDefault="005671C4" w:rsidP="005671C4">
      <w:pPr>
        <w:pStyle w:val="Compact"/>
        <w:numPr>
          <w:ilvl w:val="0"/>
          <w:numId w:val="22"/>
        </w:numPr>
        <w:rPr>
          <w:rFonts w:ascii="Georgia" w:hAnsi="Georgia"/>
          <w:sz w:val="22"/>
          <w:szCs w:val="22"/>
        </w:rPr>
      </w:pPr>
      <w:r w:rsidRPr="0042298D">
        <w:rPr>
          <w:rFonts w:ascii="Georgia" w:hAnsi="Georgia"/>
          <w:sz w:val="22"/>
          <w:szCs w:val="22"/>
        </w:rPr>
        <w:t xml:space="preserve">For more information about Sentinel visit the website at: </w:t>
      </w:r>
      <w:hyperlink r:id="rId13">
        <w:r w:rsidRPr="0042298D">
          <w:rPr>
            <w:rStyle w:val="Hyperlink"/>
            <w:rFonts w:ascii="Georgia" w:hAnsi="Georgia"/>
            <w:sz w:val="22"/>
            <w:szCs w:val="22"/>
          </w:rPr>
          <w:t>www.sentinelinitiative.org</w:t>
        </w:r>
      </w:hyperlink>
    </w:p>
    <w:p w14:paraId="6DADC4DE" w14:textId="2399EEBA" w:rsidR="005671C4" w:rsidRPr="0042298D" w:rsidRDefault="005671C4" w:rsidP="005671C4">
      <w:pPr>
        <w:pStyle w:val="Compact"/>
        <w:numPr>
          <w:ilvl w:val="0"/>
          <w:numId w:val="22"/>
        </w:numPr>
        <w:rPr>
          <w:rStyle w:val="Hyperlink"/>
          <w:rFonts w:ascii="Georgia" w:hAnsi="Georgia"/>
          <w:color w:val="auto"/>
          <w:sz w:val="22"/>
          <w:szCs w:val="22"/>
          <w:u w:val="none"/>
        </w:rPr>
      </w:pPr>
      <w:r w:rsidRPr="0042298D">
        <w:rPr>
          <w:rFonts w:ascii="Georgia" w:hAnsi="Georgia"/>
          <w:sz w:val="22"/>
          <w:szCs w:val="22"/>
        </w:rPr>
        <w:t xml:space="preserve">For comments and suggestions, please email: </w:t>
      </w:r>
      <w:hyperlink r:id="rId14">
        <w:r w:rsidRPr="0042298D">
          <w:rPr>
            <w:rStyle w:val="Hyperlink"/>
            <w:rFonts w:ascii="Georgia" w:hAnsi="Georgia"/>
            <w:sz w:val="22"/>
            <w:szCs w:val="22"/>
          </w:rPr>
          <w:t>info@sentinelsystem.org</w:t>
        </w:r>
      </w:hyperlink>
    </w:p>
    <w:p w14:paraId="63681209" w14:textId="1EF0612B" w:rsidR="0042298D" w:rsidRDefault="0042298D">
      <w:pPr>
        <w:spacing w:line="259" w:lineRule="auto"/>
        <w:rPr>
          <w:rStyle w:val="Hyperlink"/>
          <w:rFonts w:eastAsiaTheme="minorHAnsi"/>
        </w:rPr>
      </w:pPr>
      <w:r>
        <w:rPr>
          <w:rStyle w:val="Hyperlink"/>
        </w:rPr>
        <w:br w:type="page"/>
      </w:r>
    </w:p>
    <w:p w14:paraId="5284C690" w14:textId="77777777" w:rsidR="005671C4" w:rsidRDefault="005671C4" w:rsidP="005671C4">
      <w:pPr>
        <w:pStyle w:val="Heading1"/>
      </w:pPr>
      <w:bookmarkStart w:id="10" w:name="X151d321ce74313cbca6d292b75001a6510faebe"/>
      <w:bookmarkStart w:id="11" w:name="_Toc60650704"/>
      <w:bookmarkStart w:id="12" w:name="_Toc61356567"/>
      <w:r>
        <w:lastRenderedPageBreak/>
        <w:t>Overview and Description of the Sentinel Common Data Model (SCDM) v8.0.0 Enhancements</w:t>
      </w:r>
      <w:bookmarkEnd w:id="10"/>
      <w:bookmarkEnd w:id="11"/>
      <w:bookmarkEnd w:id="12"/>
    </w:p>
    <w:p w14:paraId="4AC27088" w14:textId="77777777" w:rsidR="005671C4" w:rsidRPr="0042298D" w:rsidRDefault="005671C4" w:rsidP="005671C4">
      <w:pPr>
        <w:pStyle w:val="FirstParagraph"/>
        <w:rPr>
          <w:rFonts w:ascii="Georgia" w:hAnsi="Georgia"/>
          <w:sz w:val="22"/>
          <w:szCs w:val="22"/>
        </w:rPr>
      </w:pPr>
      <w:r w:rsidRPr="0042298D">
        <w:rPr>
          <w:rFonts w:ascii="Georgia" w:hAnsi="Georgia"/>
          <w:sz w:val="22"/>
          <w:szCs w:val="22"/>
        </w:rPr>
        <w:t>Up-versioning the Sentinel Common Data Model to v8.0.0 included substantial modifications in the service of the following goals: (1) Increasing capture of data, (2) Improving precision in organization of some of the data, and (3) Improving run-time efficiencies for data reading and manipulation. Additional rationale and detailed table changes from the prior version are provided below.</w:t>
      </w:r>
    </w:p>
    <w:tbl>
      <w:tblPr>
        <w:tblStyle w:val="Table"/>
        <w:tblW w:w="5000" w:type="pct"/>
        <w:tblLook w:val="07E0" w:firstRow="1" w:lastRow="1" w:firstColumn="1" w:lastColumn="1" w:noHBand="1" w:noVBand="1"/>
      </w:tblPr>
      <w:tblGrid>
        <w:gridCol w:w="4049"/>
        <w:gridCol w:w="5311"/>
      </w:tblGrid>
      <w:tr w:rsidR="005671C4" w14:paraId="6D31B783" w14:textId="77777777" w:rsidTr="0042298D">
        <w:tc>
          <w:tcPr>
            <w:tcW w:w="2163" w:type="pct"/>
            <w:tcBorders>
              <w:bottom w:val="single" w:sz="0" w:space="0" w:color="auto"/>
            </w:tcBorders>
            <w:vAlign w:val="bottom"/>
          </w:tcPr>
          <w:p w14:paraId="2063F2AA" w14:textId="77777777" w:rsidR="005671C4" w:rsidRPr="0042298D" w:rsidRDefault="005671C4" w:rsidP="005671C4">
            <w:pPr>
              <w:pStyle w:val="Compact"/>
              <w:rPr>
                <w:b/>
                <w:bCs/>
                <w:sz w:val="22"/>
                <w:szCs w:val="22"/>
              </w:rPr>
            </w:pPr>
            <w:r w:rsidRPr="0042298D">
              <w:rPr>
                <w:b/>
                <w:bCs/>
                <w:sz w:val="22"/>
                <w:szCs w:val="22"/>
              </w:rPr>
              <w:t>Goal of v8.0.0 Enhancements</w:t>
            </w:r>
          </w:p>
        </w:tc>
        <w:tc>
          <w:tcPr>
            <w:tcW w:w="2837" w:type="pct"/>
            <w:tcBorders>
              <w:bottom w:val="single" w:sz="0" w:space="0" w:color="auto"/>
            </w:tcBorders>
            <w:vAlign w:val="bottom"/>
          </w:tcPr>
          <w:p w14:paraId="356134C2" w14:textId="77777777" w:rsidR="005671C4" w:rsidRPr="0042298D" w:rsidRDefault="005671C4" w:rsidP="005671C4">
            <w:pPr>
              <w:pStyle w:val="Compact"/>
              <w:rPr>
                <w:b/>
                <w:bCs/>
                <w:sz w:val="22"/>
                <w:szCs w:val="22"/>
              </w:rPr>
            </w:pPr>
            <w:r w:rsidRPr="0042298D">
              <w:rPr>
                <w:b/>
                <w:bCs/>
                <w:sz w:val="22"/>
                <w:szCs w:val="22"/>
              </w:rPr>
              <w:t>Rationale</w:t>
            </w:r>
          </w:p>
        </w:tc>
      </w:tr>
      <w:tr w:rsidR="005671C4" w14:paraId="1DFFC1F1" w14:textId="77777777" w:rsidTr="0042298D">
        <w:tc>
          <w:tcPr>
            <w:tcW w:w="2163" w:type="pct"/>
          </w:tcPr>
          <w:p w14:paraId="275A0FE8" w14:textId="77777777" w:rsidR="005671C4" w:rsidRPr="0042298D" w:rsidRDefault="005671C4" w:rsidP="005671C4">
            <w:pPr>
              <w:pStyle w:val="Compact"/>
              <w:rPr>
                <w:sz w:val="22"/>
                <w:szCs w:val="22"/>
              </w:rPr>
            </w:pPr>
            <w:r w:rsidRPr="0042298D">
              <w:rPr>
                <w:sz w:val="22"/>
                <w:szCs w:val="22"/>
              </w:rPr>
              <w:t>(1) Increase capture of data.</w:t>
            </w:r>
          </w:p>
        </w:tc>
        <w:tc>
          <w:tcPr>
            <w:tcW w:w="2837" w:type="pct"/>
          </w:tcPr>
          <w:p w14:paraId="4520FFBD" w14:textId="77777777" w:rsidR="005671C4" w:rsidRPr="0042298D" w:rsidRDefault="005671C4" w:rsidP="005671C4">
            <w:pPr>
              <w:rPr>
                <w:sz w:val="22"/>
                <w:szCs w:val="22"/>
              </w:rPr>
            </w:pPr>
          </w:p>
        </w:tc>
      </w:tr>
      <w:tr w:rsidR="005671C4" w14:paraId="77D39465" w14:textId="77777777" w:rsidTr="0042298D">
        <w:tc>
          <w:tcPr>
            <w:tcW w:w="2163" w:type="pct"/>
          </w:tcPr>
          <w:p w14:paraId="77BFEA94" w14:textId="77777777" w:rsidR="005671C4" w:rsidRPr="0042298D" w:rsidRDefault="005671C4" w:rsidP="005671C4">
            <w:pPr>
              <w:pStyle w:val="Compact"/>
              <w:rPr>
                <w:sz w:val="22"/>
                <w:szCs w:val="22"/>
              </w:rPr>
            </w:pPr>
            <w:r w:rsidRPr="0042298D">
              <w:rPr>
                <w:sz w:val="22"/>
                <w:szCs w:val="22"/>
              </w:rPr>
              <w:t>Add Prescribing Table</w:t>
            </w:r>
          </w:p>
        </w:tc>
        <w:tc>
          <w:tcPr>
            <w:tcW w:w="2837" w:type="pct"/>
          </w:tcPr>
          <w:p w14:paraId="18971A2B" w14:textId="77777777" w:rsidR="005671C4" w:rsidRPr="0042298D" w:rsidRDefault="005671C4" w:rsidP="005671C4">
            <w:pPr>
              <w:pStyle w:val="Compact"/>
              <w:rPr>
                <w:sz w:val="22"/>
                <w:szCs w:val="22"/>
              </w:rPr>
            </w:pPr>
            <w:r w:rsidRPr="0042298D">
              <w:rPr>
                <w:sz w:val="22"/>
                <w:szCs w:val="22"/>
              </w:rPr>
              <w:t>Satisfy FDA requirement to better understand prescribing patterns which may affect medical product safety and use, particularly in the relationship of prescribing and actual dispensing.</w:t>
            </w:r>
          </w:p>
        </w:tc>
      </w:tr>
      <w:tr w:rsidR="005671C4" w14:paraId="3A402F88" w14:textId="77777777" w:rsidTr="0042298D">
        <w:tc>
          <w:tcPr>
            <w:tcW w:w="2163" w:type="pct"/>
          </w:tcPr>
          <w:p w14:paraId="0AF0F06A" w14:textId="77777777" w:rsidR="005671C4" w:rsidRPr="0042298D" w:rsidRDefault="005671C4" w:rsidP="005671C4">
            <w:pPr>
              <w:pStyle w:val="Compact"/>
              <w:rPr>
                <w:sz w:val="22"/>
                <w:szCs w:val="22"/>
              </w:rPr>
            </w:pPr>
            <w:r w:rsidRPr="0042298D">
              <w:rPr>
                <w:sz w:val="22"/>
                <w:szCs w:val="22"/>
              </w:rPr>
              <w:t xml:space="preserve">In the Dispensing Table, add variable </w:t>
            </w:r>
            <w:proofErr w:type="spellStart"/>
            <w:r w:rsidRPr="0042298D">
              <w:rPr>
                <w:rStyle w:val="VerbatimChar"/>
                <w:sz w:val="22"/>
                <w:szCs w:val="22"/>
              </w:rPr>
              <w:t>Rx_CodeType</w:t>
            </w:r>
            <w:proofErr w:type="spellEnd"/>
            <w:r w:rsidRPr="0042298D">
              <w:rPr>
                <w:sz w:val="22"/>
                <w:szCs w:val="22"/>
              </w:rPr>
              <w:t xml:space="preserve"> and replace variable </w:t>
            </w:r>
            <w:r w:rsidRPr="0042298D">
              <w:rPr>
                <w:rStyle w:val="VerbatimChar"/>
                <w:sz w:val="22"/>
                <w:szCs w:val="22"/>
              </w:rPr>
              <w:t>NDC</w:t>
            </w:r>
            <w:r w:rsidRPr="0042298D">
              <w:rPr>
                <w:sz w:val="22"/>
                <w:szCs w:val="22"/>
              </w:rPr>
              <w:t xml:space="preserve"> with variable </w:t>
            </w:r>
            <w:r w:rsidRPr="0042298D">
              <w:rPr>
                <w:rStyle w:val="VerbatimChar"/>
                <w:sz w:val="22"/>
                <w:szCs w:val="22"/>
              </w:rPr>
              <w:t>Rx</w:t>
            </w:r>
          </w:p>
        </w:tc>
        <w:tc>
          <w:tcPr>
            <w:tcW w:w="2837" w:type="pct"/>
          </w:tcPr>
          <w:p w14:paraId="5843C096" w14:textId="77777777" w:rsidR="005671C4" w:rsidRPr="0042298D" w:rsidRDefault="005671C4" w:rsidP="005671C4">
            <w:pPr>
              <w:pStyle w:val="Compact"/>
              <w:rPr>
                <w:sz w:val="22"/>
                <w:szCs w:val="22"/>
              </w:rPr>
            </w:pPr>
            <w:r w:rsidRPr="0042298D">
              <w:rPr>
                <w:sz w:val="22"/>
                <w:szCs w:val="22"/>
              </w:rPr>
              <w:t>Enable the SCDM to be used internationally with code types other than the National Drug Codes (NDC).</w:t>
            </w:r>
          </w:p>
        </w:tc>
      </w:tr>
      <w:tr w:rsidR="005671C4" w14:paraId="7494C2DD" w14:textId="77777777" w:rsidTr="0042298D">
        <w:tc>
          <w:tcPr>
            <w:tcW w:w="2163" w:type="pct"/>
          </w:tcPr>
          <w:p w14:paraId="4B6C439B" w14:textId="77777777" w:rsidR="005671C4" w:rsidRPr="0042298D" w:rsidRDefault="005671C4" w:rsidP="005671C4">
            <w:pPr>
              <w:pStyle w:val="Compact"/>
              <w:rPr>
                <w:sz w:val="22"/>
                <w:szCs w:val="22"/>
              </w:rPr>
            </w:pPr>
            <w:r w:rsidRPr="0042298D">
              <w:rPr>
                <w:sz w:val="22"/>
                <w:szCs w:val="22"/>
              </w:rPr>
              <w:t xml:space="preserve">In the Diagnosis and Procedures Tables, add values for </w:t>
            </w:r>
            <w:proofErr w:type="spellStart"/>
            <w:r w:rsidRPr="0042298D">
              <w:rPr>
                <w:rStyle w:val="VerbatimChar"/>
                <w:sz w:val="22"/>
                <w:szCs w:val="22"/>
              </w:rPr>
              <w:t>Dx_CodeType</w:t>
            </w:r>
            <w:proofErr w:type="spellEnd"/>
            <w:r w:rsidRPr="0042298D">
              <w:rPr>
                <w:sz w:val="22"/>
                <w:szCs w:val="22"/>
              </w:rPr>
              <w:t xml:space="preserve"> and for </w:t>
            </w:r>
            <w:proofErr w:type="spellStart"/>
            <w:r w:rsidRPr="0042298D">
              <w:rPr>
                <w:rStyle w:val="VerbatimChar"/>
                <w:sz w:val="22"/>
                <w:szCs w:val="22"/>
              </w:rPr>
              <w:t>Px_CodeType</w:t>
            </w:r>
            <w:proofErr w:type="spellEnd"/>
          </w:p>
        </w:tc>
        <w:tc>
          <w:tcPr>
            <w:tcW w:w="2837" w:type="pct"/>
          </w:tcPr>
          <w:p w14:paraId="136A6AED" w14:textId="77777777" w:rsidR="005671C4" w:rsidRPr="0042298D" w:rsidRDefault="005671C4" w:rsidP="005671C4">
            <w:pPr>
              <w:pStyle w:val="Compact"/>
              <w:rPr>
                <w:sz w:val="22"/>
                <w:szCs w:val="22"/>
              </w:rPr>
            </w:pPr>
            <w:r w:rsidRPr="0042298D">
              <w:rPr>
                <w:sz w:val="22"/>
                <w:szCs w:val="22"/>
              </w:rPr>
              <w:t>Enable the SCDM to be used internationally with additional code types.</w:t>
            </w:r>
          </w:p>
        </w:tc>
      </w:tr>
      <w:tr w:rsidR="005671C4" w14:paraId="3F354C5B" w14:textId="77777777" w:rsidTr="0042298D">
        <w:tc>
          <w:tcPr>
            <w:tcW w:w="2163" w:type="pct"/>
          </w:tcPr>
          <w:p w14:paraId="0A047E0B" w14:textId="77777777" w:rsidR="005671C4" w:rsidRPr="0042298D" w:rsidRDefault="005671C4" w:rsidP="005671C4">
            <w:pPr>
              <w:pStyle w:val="Compact"/>
              <w:rPr>
                <w:sz w:val="22"/>
                <w:szCs w:val="22"/>
              </w:rPr>
            </w:pPr>
            <w:r w:rsidRPr="0042298D">
              <w:rPr>
                <w:sz w:val="22"/>
                <w:szCs w:val="22"/>
              </w:rPr>
              <w:t>(2) Improve precision in organization of some of the data.</w:t>
            </w:r>
          </w:p>
        </w:tc>
        <w:tc>
          <w:tcPr>
            <w:tcW w:w="2837" w:type="pct"/>
          </w:tcPr>
          <w:p w14:paraId="696412E2" w14:textId="77777777" w:rsidR="005671C4" w:rsidRPr="0042298D" w:rsidRDefault="005671C4" w:rsidP="005671C4">
            <w:pPr>
              <w:rPr>
                <w:sz w:val="22"/>
                <w:szCs w:val="22"/>
              </w:rPr>
            </w:pPr>
          </w:p>
        </w:tc>
      </w:tr>
      <w:tr w:rsidR="005671C4" w14:paraId="1DCE597E" w14:textId="77777777" w:rsidTr="0042298D">
        <w:tc>
          <w:tcPr>
            <w:tcW w:w="2163" w:type="pct"/>
          </w:tcPr>
          <w:p w14:paraId="7ABF1A3E" w14:textId="77777777" w:rsidR="005671C4" w:rsidRPr="0042298D" w:rsidRDefault="005671C4" w:rsidP="005671C4">
            <w:pPr>
              <w:pStyle w:val="Compact"/>
              <w:rPr>
                <w:sz w:val="22"/>
                <w:szCs w:val="22"/>
              </w:rPr>
            </w:pPr>
            <w:r w:rsidRPr="0042298D">
              <w:rPr>
                <w:sz w:val="22"/>
                <w:szCs w:val="22"/>
              </w:rPr>
              <w:t xml:space="preserve">In the Encounter Table, remove variables </w:t>
            </w:r>
            <w:r w:rsidRPr="0042298D">
              <w:rPr>
                <w:rStyle w:val="VerbatimChar"/>
                <w:sz w:val="22"/>
                <w:szCs w:val="22"/>
              </w:rPr>
              <w:t>Provider</w:t>
            </w:r>
            <w:r w:rsidRPr="0042298D">
              <w:rPr>
                <w:sz w:val="22"/>
                <w:szCs w:val="22"/>
              </w:rPr>
              <w:t xml:space="preserve"> and </w:t>
            </w:r>
            <w:proofErr w:type="spellStart"/>
            <w:r w:rsidRPr="0042298D">
              <w:rPr>
                <w:rStyle w:val="VerbatimChar"/>
                <w:sz w:val="22"/>
                <w:szCs w:val="22"/>
              </w:rPr>
              <w:t>Facility_Location</w:t>
            </w:r>
            <w:proofErr w:type="spellEnd"/>
            <w:r w:rsidRPr="0042298D">
              <w:rPr>
                <w:sz w:val="22"/>
                <w:szCs w:val="22"/>
              </w:rPr>
              <w:t xml:space="preserve">. In Diagnosis and Procedure Tables, modify definition of </w:t>
            </w:r>
            <w:r w:rsidRPr="0042298D">
              <w:rPr>
                <w:rStyle w:val="VerbatimChar"/>
                <w:sz w:val="22"/>
                <w:szCs w:val="22"/>
              </w:rPr>
              <w:t>Provider</w:t>
            </w:r>
            <w:r w:rsidRPr="0042298D">
              <w:rPr>
                <w:sz w:val="22"/>
                <w:szCs w:val="22"/>
              </w:rPr>
              <w:t xml:space="preserve"> variable. Added tables Facility and Provider. Enabled </w:t>
            </w:r>
            <w:proofErr w:type="spellStart"/>
            <w:r w:rsidRPr="0042298D">
              <w:rPr>
                <w:rStyle w:val="VerbatimChar"/>
                <w:sz w:val="22"/>
                <w:szCs w:val="22"/>
              </w:rPr>
              <w:t>Specialty_Codes</w:t>
            </w:r>
            <w:proofErr w:type="spellEnd"/>
            <w:r w:rsidRPr="0042298D">
              <w:rPr>
                <w:sz w:val="22"/>
                <w:szCs w:val="22"/>
              </w:rPr>
              <w:t xml:space="preserve"> as a reference table to be used by Data Partners in this model, for populating the Provider table.</w:t>
            </w:r>
          </w:p>
        </w:tc>
        <w:tc>
          <w:tcPr>
            <w:tcW w:w="2837" w:type="pct"/>
          </w:tcPr>
          <w:p w14:paraId="105EBEE7" w14:textId="77777777" w:rsidR="005671C4" w:rsidRPr="0042298D" w:rsidRDefault="005671C4" w:rsidP="005671C4">
            <w:pPr>
              <w:pStyle w:val="Compact"/>
              <w:rPr>
                <w:sz w:val="22"/>
                <w:szCs w:val="22"/>
              </w:rPr>
            </w:pPr>
            <w:r w:rsidRPr="0042298D">
              <w:rPr>
                <w:sz w:val="22"/>
                <w:szCs w:val="22"/>
              </w:rPr>
              <w:t>Improve precision in identifying facilities, providers, and specialists for purposes of chart selection.</w:t>
            </w:r>
          </w:p>
        </w:tc>
      </w:tr>
      <w:tr w:rsidR="005671C4" w14:paraId="40139E40" w14:textId="77777777" w:rsidTr="0042298D">
        <w:tc>
          <w:tcPr>
            <w:tcW w:w="2163" w:type="pct"/>
          </w:tcPr>
          <w:p w14:paraId="104C0BBF" w14:textId="77777777" w:rsidR="005671C4" w:rsidRPr="0042298D" w:rsidRDefault="005671C4" w:rsidP="005671C4">
            <w:pPr>
              <w:pStyle w:val="Compact"/>
              <w:rPr>
                <w:sz w:val="22"/>
                <w:szCs w:val="22"/>
              </w:rPr>
            </w:pPr>
            <w:r w:rsidRPr="0042298D">
              <w:rPr>
                <w:sz w:val="22"/>
                <w:szCs w:val="22"/>
              </w:rPr>
              <w:t>(3) Improve run-time efficiencies for data reading and manipulation.</w:t>
            </w:r>
          </w:p>
        </w:tc>
        <w:tc>
          <w:tcPr>
            <w:tcW w:w="2837" w:type="pct"/>
          </w:tcPr>
          <w:p w14:paraId="506B511D" w14:textId="77777777" w:rsidR="005671C4" w:rsidRPr="0042298D" w:rsidRDefault="005671C4" w:rsidP="005671C4">
            <w:pPr>
              <w:rPr>
                <w:sz w:val="22"/>
                <w:szCs w:val="22"/>
              </w:rPr>
            </w:pPr>
          </w:p>
        </w:tc>
      </w:tr>
      <w:tr w:rsidR="005671C4" w14:paraId="15B9A570" w14:textId="77777777" w:rsidTr="0042298D">
        <w:tc>
          <w:tcPr>
            <w:tcW w:w="2163" w:type="pct"/>
          </w:tcPr>
          <w:p w14:paraId="4BAAD97D" w14:textId="77777777" w:rsidR="005671C4" w:rsidRPr="0042298D" w:rsidRDefault="005671C4" w:rsidP="005671C4">
            <w:pPr>
              <w:pStyle w:val="Compact"/>
              <w:rPr>
                <w:sz w:val="22"/>
                <w:szCs w:val="22"/>
              </w:rPr>
            </w:pPr>
            <w:r w:rsidRPr="0042298D">
              <w:rPr>
                <w:sz w:val="22"/>
                <w:szCs w:val="22"/>
              </w:rPr>
              <w:t>In all tables, set a required sort order.</w:t>
            </w:r>
          </w:p>
        </w:tc>
        <w:tc>
          <w:tcPr>
            <w:tcW w:w="2837" w:type="pct"/>
          </w:tcPr>
          <w:p w14:paraId="74665AE3" w14:textId="77777777" w:rsidR="005671C4" w:rsidRPr="0042298D" w:rsidRDefault="005671C4" w:rsidP="005671C4">
            <w:pPr>
              <w:pStyle w:val="Compact"/>
              <w:rPr>
                <w:sz w:val="22"/>
                <w:szCs w:val="22"/>
              </w:rPr>
            </w:pPr>
            <w:r w:rsidRPr="0042298D">
              <w:rPr>
                <w:sz w:val="22"/>
                <w:szCs w:val="22"/>
              </w:rPr>
              <w:t>Enable distributed code to take advantage of uniform sorting of rows in all SCDM tables.</w:t>
            </w:r>
          </w:p>
        </w:tc>
      </w:tr>
      <w:tr w:rsidR="005671C4" w14:paraId="642AC031" w14:textId="77777777" w:rsidTr="0042298D">
        <w:tc>
          <w:tcPr>
            <w:tcW w:w="2163" w:type="pct"/>
          </w:tcPr>
          <w:p w14:paraId="0E0C6D9E" w14:textId="77777777" w:rsidR="005671C4" w:rsidRPr="0042298D" w:rsidRDefault="005671C4" w:rsidP="005671C4">
            <w:pPr>
              <w:pStyle w:val="Compact"/>
              <w:rPr>
                <w:sz w:val="22"/>
                <w:szCs w:val="22"/>
              </w:rPr>
            </w:pPr>
            <w:r w:rsidRPr="0042298D">
              <w:rPr>
                <w:sz w:val="22"/>
                <w:szCs w:val="22"/>
              </w:rPr>
              <w:t xml:space="preserve">Set all identification variables (e.g., </w:t>
            </w:r>
            <w:proofErr w:type="spellStart"/>
            <w:r w:rsidRPr="0042298D">
              <w:rPr>
                <w:rStyle w:val="VerbatimChar"/>
                <w:sz w:val="22"/>
                <w:szCs w:val="22"/>
              </w:rPr>
              <w:t>PatID</w:t>
            </w:r>
            <w:proofErr w:type="spellEnd"/>
            <w:r w:rsidRPr="0042298D">
              <w:rPr>
                <w:sz w:val="22"/>
                <w:szCs w:val="22"/>
              </w:rPr>
              <w:t>) to numeric data type.</w:t>
            </w:r>
          </w:p>
        </w:tc>
        <w:tc>
          <w:tcPr>
            <w:tcW w:w="2837" w:type="pct"/>
          </w:tcPr>
          <w:p w14:paraId="0DD5F528" w14:textId="77777777" w:rsidR="005671C4" w:rsidRPr="0042298D" w:rsidRDefault="005671C4" w:rsidP="005671C4">
            <w:pPr>
              <w:pStyle w:val="Compact"/>
              <w:rPr>
                <w:sz w:val="22"/>
                <w:szCs w:val="22"/>
              </w:rPr>
            </w:pPr>
            <w:r w:rsidRPr="0042298D">
              <w:rPr>
                <w:sz w:val="22"/>
                <w:szCs w:val="22"/>
              </w:rPr>
              <w:t>Using the fewest number of bytes to hold distinct values results in less data being transferred between computer storage and computer memory, enabling increased query performance.</w:t>
            </w:r>
          </w:p>
        </w:tc>
      </w:tr>
      <w:tr w:rsidR="005671C4" w14:paraId="0DF96E54" w14:textId="77777777" w:rsidTr="0042298D">
        <w:tc>
          <w:tcPr>
            <w:tcW w:w="2163" w:type="pct"/>
          </w:tcPr>
          <w:p w14:paraId="571C0EA3" w14:textId="77777777" w:rsidR="005671C4" w:rsidRPr="0042298D" w:rsidRDefault="005671C4" w:rsidP="005671C4">
            <w:pPr>
              <w:pStyle w:val="Compact"/>
              <w:rPr>
                <w:sz w:val="22"/>
                <w:szCs w:val="22"/>
              </w:rPr>
            </w:pPr>
            <w:r w:rsidRPr="0042298D">
              <w:rPr>
                <w:sz w:val="22"/>
                <w:szCs w:val="22"/>
              </w:rPr>
              <w:t>Name all identification variables with a suffix of “ID”.</w:t>
            </w:r>
          </w:p>
        </w:tc>
        <w:tc>
          <w:tcPr>
            <w:tcW w:w="2837" w:type="pct"/>
          </w:tcPr>
          <w:p w14:paraId="6A6A6033" w14:textId="77777777" w:rsidR="005671C4" w:rsidRPr="0042298D" w:rsidRDefault="005671C4" w:rsidP="005671C4">
            <w:pPr>
              <w:pStyle w:val="Compact"/>
              <w:rPr>
                <w:sz w:val="22"/>
                <w:szCs w:val="22"/>
              </w:rPr>
            </w:pPr>
            <w:r w:rsidRPr="0042298D">
              <w:rPr>
                <w:sz w:val="22"/>
                <w:szCs w:val="22"/>
              </w:rPr>
              <w:t>Uniformity in variable naming.</w:t>
            </w:r>
          </w:p>
        </w:tc>
      </w:tr>
      <w:tr w:rsidR="005671C4" w14:paraId="5BBE3EA0" w14:textId="77777777" w:rsidTr="0042298D">
        <w:tc>
          <w:tcPr>
            <w:tcW w:w="2163" w:type="pct"/>
          </w:tcPr>
          <w:p w14:paraId="350A5246" w14:textId="77777777" w:rsidR="005671C4" w:rsidRPr="0042298D" w:rsidRDefault="005671C4" w:rsidP="005671C4">
            <w:pPr>
              <w:pStyle w:val="Compact"/>
              <w:rPr>
                <w:sz w:val="22"/>
                <w:szCs w:val="22"/>
              </w:rPr>
            </w:pPr>
            <w:r w:rsidRPr="0042298D">
              <w:rPr>
                <w:sz w:val="22"/>
                <w:szCs w:val="22"/>
              </w:rPr>
              <w:t xml:space="preserve">In the Dispensing, Diagnosis, Procedure and Inpatient Transfusion tables, enable the </w:t>
            </w:r>
            <w:r w:rsidRPr="0042298D">
              <w:rPr>
                <w:rStyle w:val="VerbatimChar"/>
                <w:sz w:val="22"/>
                <w:szCs w:val="22"/>
              </w:rPr>
              <w:t>Rx</w:t>
            </w:r>
            <w:r w:rsidRPr="0042298D">
              <w:rPr>
                <w:sz w:val="22"/>
                <w:szCs w:val="22"/>
              </w:rPr>
              <w:t xml:space="preserve">, </w:t>
            </w:r>
            <w:r w:rsidRPr="0042298D">
              <w:rPr>
                <w:rStyle w:val="VerbatimChar"/>
                <w:sz w:val="22"/>
                <w:szCs w:val="22"/>
              </w:rPr>
              <w:t>Dx</w:t>
            </w:r>
            <w:r w:rsidRPr="0042298D">
              <w:rPr>
                <w:sz w:val="22"/>
                <w:szCs w:val="22"/>
              </w:rPr>
              <w:t xml:space="preserve">, </w:t>
            </w:r>
            <w:r w:rsidRPr="0042298D">
              <w:rPr>
                <w:rStyle w:val="VerbatimChar"/>
                <w:sz w:val="22"/>
                <w:szCs w:val="22"/>
              </w:rPr>
              <w:t>Px</w:t>
            </w:r>
            <w:r w:rsidRPr="0042298D">
              <w:rPr>
                <w:sz w:val="22"/>
                <w:szCs w:val="22"/>
              </w:rPr>
              <w:t xml:space="preserve">, and </w:t>
            </w:r>
            <w:proofErr w:type="spellStart"/>
            <w:r w:rsidRPr="0042298D">
              <w:rPr>
                <w:rStyle w:val="VerbatimChar"/>
                <w:sz w:val="22"/>
                <w:szCs w:val="22"/>
              </w:rPr>
              <w:t>Orig_Trans_Prod</w:t>
            </w:r>
            <w:proofErr w:type="spellEnd"/>
            <w:r w:rsidRPr="0042298D">
              <w:rPr>
                <w:sz w:val="22"/>
                <w:szCs w:val="22"/>
              </w:rPr>
              <w:t xml:space="preserve"> </w:t>
            </w:r>
            <w:r w:rsidRPr="0042298D">
              <w:rPr>
                <w:sz w:val="22"/>
                <w:szCs w:val="22"/>
              </w:rPr>
              <w:lastRenderedPageBreak/>
              <w:t>variable lengths to be variable by Data Partners’ ETLs, as the minimal length necessary to contain values.</w:t>
            </w:r>
          </w:p>
        </w:tc>
        <w:tc>
          <w:tcPr>
            <w:tcW w:w="2837" w:type="pct"/>
          </w:tcPr>
          <w:p w14:paraId="68032563" w14:textId="77777777" w:rsidR="005671C4" w:rsidRPr="0042298D" w:rsidRDefault="005671C4" w:rsidP="005671C4">
            <w:pPr>
              <w:pStyle w:val="Compact"/>
              <w:rPr>
                <w:sz w:val="22"/>
                <w:szCs w:val="22"/>
              </w:rPr>
            </w:pPr>
            <w:r w:rsidRPr="0042298D">
              <w:rPr>
                <w:sz w:val="22"/>
                <w:szCs w:val="22"/>
              </w:rPr>
              <w:lastRenderedPageBreak/>
              <w:t xml:space="preserve">Using the fewest number of bytes to hold distinct values results in less data being transferred between computer </w:t>
            </w:r>
            <w:r w:rsidRPr="0042298D">
              <w:rPr>
                <w:sz w:val="22"/>
                <w:szCs w:val="22"/>
              </w:rPr>
              <w:lastRenderedPageBreak/>
              <w:t>storage and computer memory, enabling increased query performance.</w:t>
            </w:r>
          </w:p>
        </w:tc>
      </w:tr>
      <w:tr w:rsidR="005671C4" w14:paraId="7CF38052" w14:textId="77777777" w:rsidTr="0042298D">
        <w:tc>
          <w:tcPr>
            <w:tcW w:w="2163" w:type="pct"/>
            <w:tcBorders>
              <w:bottom w:val="single" w:sz="0" w:space="0" w:color="auto"/>
            </w:tcBorders>
            <w:vAlign w:val="bottom"/>
          </w:tcPr>
          <w:p w14:paraId="2C755D0A" w14:textId="77777777" w:rsidR="005671C4" w:rsidRPr="0042298D" w:rsidRDefault="005671C4" w:rsidP="005671C4">
            <w:pPr>
              <w:pStyle w:val="Compact"/>
              <w:rPr>
                <w:sz w:val="22"/>
                <w:szCs w:val="22"/>
              </w:rPr>
            </w:pPr>
            <w:r w:rsidRPr="0042298D">
              <w:rPr>
                <w:sz w:val="22"/>
                <w:szCs w:val="22"/>
              </w:rPr>
              <w:lastRenderedPageBreak/>
              <w:t>Detailed Table Changes from Version 7.1.0 to v8.0.0</w:t>
            </w:r>
          </w:p>
        </w:tc>
        <w:tc>
          <w:tcPr>
            <w:tcW w:w="2837" w:type="pct"/>
            <w:tcBorders>
              <w:bottom w:val="single" w:sz="0" w:space="0" w:color="auto"/>
            </w:tcBorders>
            <w:vAlign w:val="bottom"/>
          </w:tcPr>
          <w:p w14:paraId="2D7F051A" w14:textId="77777777" w:rsidR="005671C4" w:rsidRPr="0042298D" w:rsidRDefault="005671C4" w:rsidP="005671C4">
            <w:pPr>
              <w:pStyle w:val="Compact"/>
              <w:rPr>
                <w:sz w:val="22"/>
                <w:szCs w:val="22"/>
              </w:rPr>
            </w:pPr>
            <w:r w:rsidRPr="0042298D">
              <w:rPr>
                <w:sz w:val="22"/>
                <w:szCs w:val="22"/>
              </w:rPr>
              <w:t>Change</w:t>
            </w:r>
          </w:p>
        </w:tc>
      </w:tr>
      <w:tr w:rsidR="005671C4" w14:paraId="295739B6" w14:textId="77777777" w:rsidTr="0042298D">
        <w:tc>
          <w:tcPr>
            <w:tcW w:w="2163" w:type="pct"/>
          </w:tcPr>
          <w:p w14:paraId="248ECDBD" w14:textId="77777777" w:rsidR="005671C4" w:rsidRPr="0042298D" w:rsidRDefault="005671C4" w:rsidP="005671C4">
            <w:pPr>
              <w:pStyle w:val="Compact"/>
              <w:rPr>
                <w:sz w:val="22"/>
                <w:szCs w:val="22"/>
              </w:rPr>
            </w:pPr>
            <w:r w:rsidRPr="0042298D">
              <w:rPr>
                <w:sz w:val="22"/>
                <w:szCs w:val="22"/>
              </w:rPr>
              <w:t>All tables</w:t>
            </w:r>
          </w:p>
        </w:tc>
        <w:tc>
          <w:tcPr>
            <w:tcW w:w="2837" w:type="pct"/>
          </w:tcPr>
          <w:p w14:paraId="1577A08F" w14:textId="77777777" w:rsidR="005671C4" w:rsidRPr="0042298D" w:rsidRDefault="005671C4" w:rsidP="005671C4">
            <w:pPr>
              <w:pStyle w:val="Compact"/>
              <w:rPr>
                <w:sz w:val="22"/>
                <w:szCs w:val="22"/>
              </w:rPr>
            </w:pPr>
            <w:proofErr w:type="spellStart"/>
            <w:r w:rsidRPr="0042298D">
              <w:rPr>
                <w:rStyle w:val="VerbatimChar"/>
                <w:sz w:val="22"/>
                <w:szCs w:val="22"/>
              </w:rPr>
              <w:t>PatID</w:t>
            </w:r>
            <w:proofErr w:type="spellEnd"/>
            <w:r w:rsidRPr="0042298D">
              <w:rPr>
                <w:sz w:val="22"/>
                <w:szCs w:val="22"/>
              </w:rPr>
              <w:t xml:space="preserve">, </w:t>
            </w:r>
            <w:proofErr w:type="spellStart"/>
            <w:r w:rsidRPr="0042298D">
              <w:rPr>
                <w:rStyle w:val="VerbatimChar"/>
                <w:sz w:val="22"/>
                <w:szCs w:val="22"/>
              </w:rPr>
              <w:t>EncounterID</w:t>
            </w:r>
            <w:proofErr w:type="spellEnd"/>
            <w:r w:rsidRPr="0042298D">
              <w:rPr>
                <w:sz w:val="22"/>
                <w:szCs w:val="22"/>
              </w:rPr>
              <w:t xml:space="preserve">, </w:t>
            </w:r>
            <w:proofErr w:type="spellStart"/>
            <w:r w:rsidRPr="0042298D">
              <w:rPr>
                <w:rStyle w:val="VerbatimChar"/>
                <w:sz w:val="22"/>
                <w:szCs w:val="22"/>
              </w:rPr>
              <w:t>ProviderID</w:t>
            </w:r>
            <w:proofErr w:type="spellEnd"/>
            <w:r w:rsidRPr="0042298D">
              <w:rPr>
                <w:sz w:val="22"/>
                <w:szCs w:val="22"/>
              </w:rPr>
              <w:t xml:space="preserve">, and </w:t>
            </w:r>
            <w:proofErr w:type="spellStart"/>
            <w:r w:rsidRPr="0042298D">
              <w:rPr>
                <w:rStyle w:val="VerbatimChar"/>
                <w:sz w:val="22"/>
                <w:szCs w:val="22"/>
              </w:rPr>
              <w:t>FacilityID</w:t>
            </w:r>
            <w:proofErr w:type="spellEnd"/>
            <w:r w:rsidRPr="0042298D">
              <w:rPr>
                <w:sz w:val="22"/>
                <w:szCs w:val="22"/>
              </w:rPr>
              <w:t>, are set to numeric data type with as short a variable length as needed to capture all values; all identification variables end with “ID”.</w:t>
            </w:r>
          </w:p>
        </w:tc>
      </w:tr>
      <w:tr w:rsidR="005671C4" w14:paraId="052165D9" w14:textId="77777777" w:rsidTr="0042298D">
        <w:tc>
          <w:tcPr>
            <w:tcW w:w="2163" w:type="pct"/>
          </w:tcPr>
          <w:p w14:paraId="124DB198" w14:textId="77777777" w:rsidR="005671C4" w:rsidRPr="0042298D" w:rsidRDefault="005671C4" w:rsidP="005671C4">
            <w:pPr>
              <w:pStyle w:val="Compact"/>
              <w:rPr>
                <w:sz w:val="22"/>
                <w:szCs w:val="22"/>
              </w:rPr>
            </w:pPr>
            <w:r w:rsidRPr="0042298D">
              <w:rPr>
                <w:sz w:val="22"/>
                <w:szCs w:val="22"/>
              </w:rPr>
              <w:t>Enrollment</w:t>
            </w:r>
          </w:p>
        </w:tc>
        <w:tc>
          <w:tcPr>
            <w:tcW w:w="2837" w:type="pct"/>
          </w:tcPr>
          <w:p w14:paraId="49A2C9B8" w14:textId="77777777" w:rsidR="005671C4" w:rsidRPr="0042298D" w:rsidRDefault="005671C4" w:rsidP="005671C4">
            <w:pPr>
              <w:pStyle w:val="Compact"/>
              <w:rPr>
                <w:sz w:val="22"/>
                <w:szCs w:val="22"/>
              </w:rPr>
            </w:pPr>
            <w:r w:rsidRPr="0042298D">
              <w:rPr>
                <w:sz w:val="22"/>
                <w:szCs w:val="22"/>
              </w:rPr>
              <w:t xml:space="preserve">Added value for </w:t>
            </w:r>
            <w:proofErr w:type="spellStart"/>
            <w:r w:rsidRPr="0042298D">
              <w:rPr>
                <w:rStyle w:val="VerbatimChar"/>
                <w:sz w:val="22"/>
                <w:szCs w:val="22"/>
              </w:rPr>
              <w:t>MedCov</w:t>
            </w:r>
            <w:proofErr w:type="spellEnd"/>
          </w:p>
        </w:tc>
      </w:tr>
      <w:tr w:rsidR="005671C4" w14:paraId="6EC8AC0E" w14:textId="77777777" w:rsidTr="0042298D">
        <w:tc>
          <w:tcPr>
            <w:tcW w:w="2163" w:type="pct"/>
          </w:tcPr>
          <w:p w14:paraId="6D4CECAD" w14:textId="77777777" w:rsidR="005671C4" w:rsidRPr="0042298D" w:rsidRDefault="005671C4" w:rsidP="005671C4">
            <w:pPr>
              <w:pStyle w:val="Compact"/>
              <w:rPr>
                <w:sz w:val="22"/>
                <w:szCs w:val="22"/>
              </w:rPr>
            </w:pPr>
            <w:r w:rsidRPr="0042298D">
              <w:rPr>
                <w:sz w:val="22"/>
                <w:szCs w:val="22"/>
              </w:rPr>
              <w:t>Demographic</w:t>
            </w:r>
          </w:p>
        </w:tc>
        <w:tc>
          <w:tcPr>
            <w:tcW w:w="2837" w:type="pct"/>
          </w:tcPr>
          <w:p w14:paraId="3B20A78D" w14:textId="77777777" w:rsidR="005671C4" w:rsidRPr="0042298D" w:rsidRDefault="005671C4" w:rsidP="005671C4">
            <w:pPr>
              <w:pStyle w:val="Compact"/>
              <w:rPr>
                <w:sz w:val="22"/>
                <w:szCs w:val="22"/>
              </w:rPr>
            </w:pPr>
            <w:r w:rsidRPr="0042298D">
              <w:rPr>
                <w:sz w:val="22"/>
                <w:szCs w:val="22"/>
              </w:rPr>
              <w:t xml:space="preserve">Changed </w:t>
            </w:r>
            <w:proofErr w:type="spellStart"/>
            <w:r w:rsidRPr="0042298D">
              <w:rPr>
                <w:rStyle w:val="VerbatimChar"/>
                <w:sz w:val="22"/>
                <w:szCs w:val="22"/>
              </w:rPr>
              <w:t>ZipCode</w:t>
            </w:r>
            <w:proofErr w:type="spellEnd"/>
            <w:r w:rsidRPr="0042298D">
              <w:rPr>
                <w:sz w:val="22"/>
                <w:szCs w:val="22"/>
              </w:rPr>
              <w:t xml:space="preserve"> and </w:t>
            </w:r>
            <w:proofErr w:type="spellStart"/>
            <w:r w:rsidRPr="0042298D">
              <w:rPr>
                <w:rStyle w:val="VerbatimChar"/>
                <w:sz w:val="22"/>
                <w:szCs w:val="22"/>
              </w:rPr>
              <w:t>ZipCode_Date</w:t>
            </w:r>
            <w:proofErr w:type="spellEnd"/>
            <w:r w:rsidRPr="0042298D">
              <w:rPr>
                <w:sz w:val="22"/>
                <w:szCs w:val="22"/>
              </w:rPr>
              <w:t xml:space="preserve"> to </w:t>
            </w:r>
            <w:proofErr w:type="spellStart"/>
            <w:r w:rsidRPr="0042298D">
              <w:rPr>
                <w:rStyle w:val="VerbatimChar"/>
                <w:sz w:val="22"/>
                <w:szCs w:val="22"/>
              </w:rPr>
              <w:t>PostalCode</w:t>
            </w:r>
            <w:proofErr w:type="spellEnd"/>
            <w:r w:rsidRPr="0042298D">
              <w:rPr>
                <w:sz w:val="22"/>
                <w:szCs w:val="22"/>
              </w:rPr>
              <w:t xml:space="preserve"> and </w:t>
            </w:r>
            <w:proofErr w:type="spellStart"/>
            <w:r w:rsidRPr="0042298D">
              <w:rPr>
                <w:rStyle w:val="VerbatimChar"/>
                <w:sz w:val="22"/>
                <w:szCs w:val="22"/>
              </w:rPr>
              <w:t>PostalCode_Date</w:t>
            </w:r>
            <w:proofErr w:type="spellEnd"/>
            <w:r w:rsidRPr="0042298D">
              <w:rPr>
                <w:sz w:val="22"/>
                <w:szCs w:val="22"/>
              </w:rPr>
              <w:t xml:space="preserve"> to accommodate international collaborators</w:t>
            </w:r>
          </w:p>
        </w:tc>
      </w:tr>
      <w:tr w:rsidR="005671C4" w14:paraId="68E3C9E0" w14:textId="77777777" w:rsidTr="0042298D">
        <w:tc>
          <w:tcPr>
            <w:tcW w:w="2163" w:type="pct"/>
          </w:tcPr>
          <w:p w14:paraId="237D7B24" w14:textId="77777777" w:rsidR="005671C4" w:rsidRPr="0042298D" w:rsidRDefault="005671C4" w:rsidP="005671C4">
            <w:pPr>
              <w:pStyle w:val="Compact"/>
              <w:rPr>
                <w:sz w:val="22"/>
                <w:szCs w:val="22"/>
              </w:rPr>
            </w:pPr>
            <w:r w:rsidRPr="0042298D">
              <w:rPr>
                <w:sz w:val="22"/>
                <w:szCs w:val="22"/>
              </w:rPr>
              <w:t>Dispensing</w:t>
            </w:r>
          </w:p>
        </w:tc>
        <w:tc>
          <w:tcPr>
            <w:tcW w:w="2837" w:type="pct"/>
          </w:tcPr>
          <w:p w14:paraId="1FE9D6D7" w14:textId="77777777" w:rsidR="005671C4" w:rsidRPr="0042298D" w:rsidRDefault="005671C4" w:rsidP="005671C4">
            <w:pPr>
              <w:pStyle w:val="Compact"/>
              <w:rPr>
                <w:sz w:val="22"/>
                <w:szCs w:val="22"/>
              </w:rPr>
            </w:pPr>
            <w:r w:rsidRPr="0042298D">
              <w:rPr>
                <w:sz w:val="22"/>
                <w:szCs w:val="22"/>
              </w:rPr>
              <w:t xml:space="preserve">Add </w:t>
            </w:r>
            <w:proofErr w:type="spellStart"/>
            <w:r w:rsidRPr="0042298D">
              <w:rPr>
                <w:rStyle w:val="VerbatimChar"/>
                <w:sz w:val="22"/>
                <w:szCs w:val="22"/>
              </w:rPr>
              <w:t>ProviderID</w:t>
            </w:r>
            <w:proofErr w:type="spellEnd"/>
            <w:r w:rsidRPr="0042298D">
              <w:rPr>
                <w:sz w:val="22"/>
                <w:szCs w:val="22"/>
              </w:rPr>
              <w:t xml:space="preserve"> variable; Replace National Drug Codes (</w:t>
            </w:r>
            <w:r w:rsidRPr="0042298D">
              <w:rPr>
                <w:rStyle w:val="VerbatimChar"/>
                <w:sz w:val="22"/>
                <w:szCs w:val="22"/>
              </w:rPr>
              <w:t>NDC</w:t>
            </w:r>
            <w:r w:rsidRPr="0042298D">
              <w:rPr>
                <w:sz w:val="22"/>
                <w:szCs w:val="22"/>
              </w:rPr>
              <w:t xml:space="preserve"> variable) with </w:t>
            </w:r>
            <w:proofErr w:type="spellStart"/>
            <w:r w:rsidRPr="0042298D">
              <w:rPr>
                <w:rStyle w:val="VerbatimChar"/>
                <w:sz w:val="22"/>
                <w:szCs w:val="22"/>
              </w:rPr>
              <w:t>Rx_CodeType</w:t>
            </w:r>
            <w:proofErr w:type="spellEnd"/>
            <w:r w:rsidRPr="0042298D">
              <w:rPr>
                <w:sz w:val="22"/>
                <w:szCs w:val="22"/>
              </w:rPr>
              <w:t xml:space="preserve"> and </w:t>
            </w:r>
            <w:r w:rsidRPr="0042298D">
              <w:rPr>
                <w:rStyle w:val="VerbatimChar"/>
                <w:sz w:val="22"/>
                <w:szCs w:val="22"/>
              </w:rPr>
              <w:t>Rx</w:t>
            </w:r>
            <w:r w:rsidRPr="0042298D">
              <w:rPr>
                <w:sz w:val="22"/>
                <w:szCs w:val="22"/>
              </w:rPr>
              <w:t xml:space="preserve"> variables</w:t>
            </w:r>
          </w:p>
        </w:tc>
      </w:tr>
      <w:tr w:rsidR="005671C4" w14:paraId="0E65FAE8" w14:textId="77777777" w:rsidTr="0042298D">
        <w:tc>
          <w:tcPr>
            <w:tcW w:w="2163" w:type="pct"/>
          </w:tcPr>
          <w:p w14:paraId="05C47311" w14:textId="77777777" w:rsidR="005671C4" w:rsidRPr="0042298D" w:rsidRDefault="005671C4" w:rsidP="005671C4">
            <w:pPr>
              <w:pStyle w:val="Compact"/>
              <w:rPr>
                <w:sz w:val="22"/>
                <w:szCs w:val="22"/>
              </w:rPr>
            </w:pPr>
            <w:r w:rsidRPr="0042298D">
              <w:rPr>
                <w:sz w:val="22"/>
                <w:szCs w:val="22"/>
              </w:rPr>
              <w:t>Encounter</w:t>
            </w:r>
          </w:p>
        </w:tc>
        <w:tc>
          <w:tcPr>
            <w:tcW w:w="2837" w:type="pct"/>
          </w:tcPr>
          <w:p w14:paraId="5C7EFABD" w14:textId="77777777" w:rsidR="005671C4" w:rsidRPr="0042298D" w:rsidRDefault="005671C4" w:rsidP="005671C4">
            <w:pPr>
              <w:pStyle w:val="Compact"/>
              <w:rPr>
                <w:sz w:val="22"/>
                <w:szCs w:val="22"/>
              </w:rPr>
            </w:pPr>
            <w:r w:rsidRPr="0042298D">
              <w:rPr>
                <w:sz w:val="22"/>
                <w:szCs w:val="22"/>
              </w:rPr>
              <w:t xml:space="preserve">Remove </w:t>
            </w:r>
            <w:r w:rsidRPr="0042298D">
              <w:rPr>
                <w:rStyle w:val="VerbatimChar"/>
                <w:sz w:val="22"/>
                <w:szCs w:val="22"/>
              </w:rPr>
              <w:t>Provider</w:t>
            </w:r>
            <w:r w:rsidRPr="0042298D">
              <w:rPr>
                <w:sz w:val="22"/>
                <w:szCs w:val="22"/>
              </w:rPr>
              <w:t xml:space="preserve"> and </w:t>
            </w:r>
            <w:proofErr w:type="spellStart"/>
            <w:r w:rsidRPr="0042298D">
              <w:rPr>
                <w:rStyle w:val="VerbatimChar"/>
                <w:sz w:val="22"/>
                <w:szCs w:val="22"/>
              </w:rPr>
              <w:t>Facility_Location</w:t>
            </w:r>
            <w:proofErr w:type="spellEnd"/>
            <w:r w:rsidRPr="0042298D">
              <w:rPr>
                <w:sz w:val="22"/>
                <w:szCs w:val="22"/>
              </w:rPr>
              <w:t xml:space="preserve">; Clarify definition of Encounter table row; Add value to </w:t>
            </w:r>
            <w:proofErr w:type="spellStart"/>
            <w:r w:rsidRPr="0042298D">
              <w:rPr>
                <w:rStyle w:val="VerbatimChar"/>
                <w:sz w:val="22"/>
                <w:szCs w:val="22"/>
              </w:rPr>
              <w:t>Ddate</w:t>
            </w:r>
            <w:proofErr w:type="spellEnd"/>
            <w:r w:rsidRPr="0042298D">
              <w:rPr>
                <w:sz w:val="22"/>
                <w:szCs w:val="22"/>
              </w:rPr>
              <w:t xml:space="preserve">, </w:t>
            </w:r>
            <w:proofErr w:type="spellStart"/>
            <w:r w:rsidRPr="0042298D">
              <w:rPr>
                <w:rStyle w:val="VerbatimChar"/>
                <w:sz w:val="22"/>
                <w:szCs w:val="22"/>
              </w:rPr>
              <w:t>Discharge_Status</w:t>
            </w:r>
            <w:proofErr w:type="spellEnd"/>
            <w:r w:rsidRPr="0042298D">
              <w:rPr>
                <w:sz w:val="22"/>
                <w:szCs w:val="22"/>
              </w:rPr>
              <w:t xml:space="preserve">, and </w:t>
            </w:r>
            <w:proofErr w:type="spellStart"/>
            <w:r w:rsidRPr="0042298D">
              <w:rPr>
                <w:rStyle w:val="VerbatimChar"/>
                <w:sz w:val="22"/>
                <w:szCs w:val="22"/>
              </w:rPr>
              <w:t>Discharge_Disposition</w:t>
            </w:r>
            <w:proofErr w:type="spellEnd"/>
          </w:p>
        </w:tc>
      </w:tr>
      <w:tr w:rsidR="005671C4" w14:paraId="72302A71" w14:textId="77777777" w:rsidTr="0042298D">
        <w:tc>
          <w:tcPr>
            <w:tcW w:w="2163" w:type="pct"/>
          </w:tcPr>
          <w:p w14:paraId="79574C60" w14:textId="77777777" w:rsidR="005671C4" w:rsidRPr="0042298D" w:rsidRDefault="005671C4" w:rsidP="005671C4">
            <w:pPr>
              <w:pStyle w:val="Compact"/>
              <w:rPr>
                <w:sz w:val="22"/>
                <w:szCs w:val="22"/>
              </w:rPr>
            </w:pPr>
            <w:r w:rsidRPr="0042298D">
              <w:rPr>
                <w:sz w:val="22"/>
                <w:szCs w:val="22"/>
              </w:rPr>
              <w:t>Diagnosis</w:t>
            </w:r>
          </w:p>
        </w:tc>
        <w:tc>
          <w:tcPr>
            <w:tcW w:w="2837" w:type="pct"/>
          </w:tcPr>
          <w:p w14:paraId="251A04A0" w14:textId="77777777" w:rsidR="005671C4" w:rsidRPr="0042298D" w:rsidRDefault="005671C4" w:rsidP="005671C4">
            <w:pPr>
              <w:pStyle w:val="Compact"/>
              <w:rPr>
                <w:sz w:val="22"/>
                <w:szCs w:val="22"/>
              </w:rPr>
            </w:pPr>
            <w:r w:rsidRPr="0042298D">
              <w:rPr>
                <w:sz w:val="22"/>
                <w:szCs w:val="22"/>
              </w:rPr>
              <w:t xml:space="preserve">Modify definition of </w:t>
            </w:r>
            <w:r w:rsidRPr="0042298D">
              <w:rPr>
                <w:rStyle w:val="VerbatimChar"/>
                <w:sz w:val="22"/>
                <w:szCs w:val="22"/>
              </w:rPr>
              <w:t>Provider</w:t>
            </w:r>
            <w:r w:rsidRPr="0042298D">
              <w:rPr>
                <w:sz w:val="22"/>
                <w:szCs w:val="22"/>
              </w:rPr>
              <w:t xml:space="preserve">; Add values for </w:t>
            </w:r>
            <w:proofErr w:type="spellStart"/>
            <w:r w:rsidRPr="0042298D">
              <w:rPr>
                <w:rStyle w:val="VerbatimChar"/>
                <w:sz w:val="22"/>
                <w:szCs w:val="22"/>
              </w:rPr>
              <w:t>Dx_CodeType</w:t>
            </w:r>
            <w:proofErr w:type="spellEnd"/>
            <w:r w:rsidRPr="0042298D">
              <w:rPr>
                <w:sz w:val="22"/>
                <w:szCs w:val="22"/>
              </w:rPr>
              <w:t xml:space="preserve">; Render variable length for </w:t>
            </w:r>
            <w:r w:rsidRPr="0042298D">
              <w:rPr>
                <w:rStyle w:val="VerbatimChar"/>
                <w:sz w:val="22"/>
                <w:szCs w:val="22"/>
              </w:rPr>
              <w:t>Dx</w:t>
            </w:r>
            <w:r w:rsidRPr="0042298D">
              <w:rPr>
                <w:sz w:val="22"/>
                <w:szCs w:val="22"/>
              </w:rPr>
              <w:t xml:space="preserve"> DP/ETL specific.</w:t>
            </w:r>
          </w:p>
        </w:tc>
      </w:tr>
      <w:tr w:rsidR="005671C4" w14:paraId="1A792B89" w14:textId="77777777" w:rsidTr="0042298D">
        <w:tc>
          <w:tcPr>
            <w:tcW w:w="2163" w:type="pct"/>
          </w:tcPr>
          <w:p w14:paraId="3CD9135B" w14:textId="77777777" w:rsidR="005671C4" w:rsidRPr="0042298D" w:rsidRDefault="005671C4" w:rsidP="005671C4">
            <w:pPr>
              <w:pStyle w:val="Compact"/>
              <w:rPr>
                <w:sz w:val="22"/>
                <w:szCs w:val="22"/>
              </w:rPr>
            </w:pPr>
            <w:r w:rsidRPr="0042298D">
              <w:rPr>
                <w:sz w:val="22"/>
                <w:szCs w:val="22"/>
              </w:rPr>
              <w:t>Procedure</w:t>
            </w:r>
          </w:p>
        </w:tc>
        <w:tc>
          <w:tcPr>
            <w:tcW w:w="2837" w:type="pct"/>
          </w:tcPr>
          <w:p w14:paraId="6EC86FE2" w14:textId="77777777" w:rsidR="005671C4" w:rsidRPr="0042298D" w:rsidRDefault="005671C4" w:rsidP="005671C4">
            <w:pPr>
              <w:pStyle w:val="Compact"/>
              <w:rPr>
                <w:sz w:val="22"/>
                <w:szCs w:val="22"/>
              </w:rPr>
            </w:pPr>
            <w:r w:rsidRPr="0042298D">
              <w:rPr>
                <w:sz w:val="22"/>
                <w:szCs w:val="22"/>
              </w:rPr>
              <w:t xml:space="preserve">Modify definition of </w:t>
            </w:r>
            <w:r w:rsidRPr="0042298D">
              <w:rPr>
                <w:rStyle w:val="VerbatimChar"/>
                <w:sz w:val="22"/>
                <w:szCs w:val="22"/>
              </w:rPr>
              <w:t>Provider</w:t>
            </w:r>
            <w:r w:rsidRPr="0042298D">
              <w:rPr>
                <w:sz w:val="22"/>
                <w:szCs w:val="22"/>
              </w:rPr>
              <w:t xml:space="preserve">; Add values for </w:t>
            </w:r>
            <w:proofErr w:type="spellStart"/>
            <w:r w:rsidRPr="0042298D">
              <w:rPr>
                <w:rStyle w:val="VerbatimChar"/>
                <w:sz w:val="22"/>
                <w:szCs w:val="22"/>
              </w:rPr>
              <w:t>Px_CodeType</w:t>
            </w:r>
            <w:proofErr w:type="spellEnd"/>
            <w:r w:rsidRPr="0042298D">
              <w:rPr>
                <w:sz w:val="22"/>
                <w:szCs w:val="22"/>
              </w:rPr>
              <w:t xml:space="preserve">; Render variable length for </w:t>
            </w:r>
            <w:r w:rsidRPr="0042298D">
              <w:rPr>
                <w:rStyle w:val="VerbatimChar"/>
                <w:sz w:val="22"/>
                <w:szCs w:val="22"/>
              </w:rPr>
              <w:t>Px</w:t>
            </w:r>
            <w:r w:rsidRPr="0042298D">
              <w:rPr>
                <w:sz w:val="22"/>
                <w:szCs w:val="22"/>
              </w:rPr>
              <w:t xml:space="preserve"> DP/ETL specific.</w:t>
            </w:r>
          </w:p>
        </w:tc>
      </w:tr>
      <w:tr w:rsidR="005671C4" w14:paraId="32F2D64B" w14:textId="77777777" w:rsidTr="0042298D">
        <w:tc>
          <w:tcPr>
            <w:tcW w:w="2163" w:type="pct"/>
          </w:tcPr>
          <w:p w14:paraId="3587F91E" w14:textId="77777777" w:rsidR="005671C4" w:rsidRPr="0042298D" w:rsidRDefault="005671C4" w:rsidP="005671C4">
            <w:pPr>
              <w:pStyle w:val="Compact"/>
              <w:rPr>
                <w:sz w:val="22"/>
                <w:szCs w:val="22"/>
              </w:rPr>
            </w:pPr>
            <w:r w:rsidRPr="0042298D">
              <w:rPr>
                <w:sz w:val="22"/>
                <w:szCs w:val="22"/>
              </w:rPr>
              <w:t>Death</w:t>
            </w:r>
          </w:p>
        </w:tc>
        <w:tc>
          <w:tcPr>
            <w:tcW w:w="2837" w:type="pct"/>
          </w:tcPr>
          <w:p w14:paraId="3C6CBF47" w14:textId="77777777" w:rsidR="005671C4" w:rsidRPr="0042298D" w:rsidRDefault="005671C4" w:rsidP="005671C4">
            <w:pPr>
              <w:pStyle w:val="Compact"/>
              <w:rPr>
                <w:sz w:val="22"/>
                <w:szCs w:val="22"/>
              </w:rPr>
            </w:pPr>
            <w:r w:rsidRPr="0042298D">
              <w:rPr>
                <w:sz w:val="22"/>
                <w:szCs w:val="22"/>
              </w:rPr>
              <w:t xml:space="preserve">Enhanced labels for </w:t>
            </w:r>
            <w:r w:rsidRPr="0042298D">
              <w:rPr>
                <w:rStyle w:val="VerbatimChar"/>
                <w:sz w:val="22"/>
                <w:szCs w:val="22"/>
              </w:rPr>
              <w:t>Source</w:t>
            </w:r>
            <w:r w:rsidRPr="0042298D">
              <w:rPr>
                <w:sz w:val="22"/>
                <w:szCs w:val="22"/>
              </w:rPr>
              <w:t>; Values did not change</w:t>
            </w:r>
          </w:p>
        </w:tc>
      </w:tr>
      <w:tr w:rsidR="005671C4" w14:paraId="0ACCF2C9" w14:textId="77777777" w:rsidTr="0042298D">
        <w:tc>
          <w:tcPr>
            <w:tcW w:w="2163" w:type="pct"/>
          </w:tcPr>
          <w:p w14:paraId="2913CA5F" w14:textId="77777777" w:rsidR="005671C4" w:rsidRPr="0042298D" w:rsidRDefault="005671C4" w:rsidP="005671C4">
            <w:pPr>
              <w:pStyle w:val="Compact"/>
              <w:rPr>
                <w:sz w:val="22"/>
                <w:szCs w:val="22"/>
              </w:rPr>
            </w:pPr>
            <w:r w:rsidRPr="0042298D">
              <w:rPr>
                <w:sz w:val="22"/>
                <w:szCs w:val="22"/>
              </w:rPr>
              <w:t>Cause of Death</w:t>
            </w:r>
          </w:p>
        </w:tc>
        <w:tc>
          <w:tcPr>
            <w:tcW w:w="2837" w:type="pct"/>
          </w:tcPr>
          <w:p w14:paraId="77477128" w14:textId="77777777" w:rsidR="005671C4" w:rsidRPr="0042298D" w:rsidRDefault="005671C4" w:rsidP="005671C4">
            <w:pPr>
              <w:pStyle w:val="Compact"/>
              <w:rPr>
                <w:sz w:val="22"/>
                <w:szCs w:val="22"/>
              </w:rPr>
            </w:pPr>
            <w:r w:rsidRPr="0042298D">
              <w:rPr>
                <w:sz w:val="22"/>
                <w:szCs w:val="22"/>
              </w:rPr>
              <w:t xml:space="preserve">Enhanced labels for </w:t>
            </w:r>
            <w:r w:rsidRPr="0042298D">
              <w:rPr>
                <w:rStyle w:val="VerbatimChar"/>
                <w:sz w:val="22"/>
                <w:szCs w:val="22"/>
              </w:rPr>
              <w:t>Source</w:t>
            </w:r>
            <w:r w:rsidRPr="0042298D">
              <w:rPr>
                <w:sz w:val="22"/>
                <w:szCs w:val="22"/>
              </w:rPr>
              <w:t>; Values did not change</w:t>
            </w:r>
          </w:p>
        </w:tc>
      </w:tr>
      <w:tr w:rsidR="005671C4" w14:paraId="4B95D6AE" w14:textId="77777777" w:rsidTr="0042298D">
        <w:tc>
          <w:tcPr>
            <w:tcW w:w="2163" w:type="pct"/>
          </w:tcPr>
          <w:p w14:paraId="738AC82E" w14:textId="77777777" w:rsidR="005671C4" w:rsidRPr="0042298D" w:rsidRDefault="005671C4" w:rsidP="005671C4">
            <w:pPr>
              <w:pStyle w:val="Compact"/>
              <w:rPr>
                <w:sz w:val="22"/>
                <w:szCs w:val="22"/>
              </w:rPr>
            </w:pPr>
            <w:r w:rsidRPr="0042298D">
              <w:rPr>
                <w:sz w:val="22"/>
                <w:szCs w:val="22"/>
              </w:rPr>
              <w:t>Laboratory Result</w:t>
            </w:r>
          </w:p>
        </w:tc>
        <w:tc>
          <w:tcPr>
            <w:tcW w:w="2837" w:type="pct"/>
          </w:tcPr>
          <w:p w14:paraId="2E2E91A3" w14:textId="77777777" w:rsidR="005671C4" w:rsidRPr="0042298D" w:rsidRDefault="005671C4" w:rsidP="005671C4">
            <w:pPr>
              <w:pStyle w:val="Compact"/>
              <w:rPr>
                <w:sz w:val="22"/>
                <w:szCs w:val="22"/>
              </w:rPr>
            </w:pPr>
            <w:r w:rsidRPr="0042298D">
              <w:rPr>
                <w:sz w:val="22"/>
                <w:szCs w:val="22"/>
              </w:rPr>
              <w:t xml:space="preserve">Addition of </w:t>
            </w:r>
            <w:proofErr w:type="spellStart"/>
            <w:r w:rsidRPr="0042298D">
              <w:rPr>
                <w:rStyle w:val="VerbatimChar"/>
                <w:sz w:val="22"/>
                <w:szCs w:val="22"/>
              </w:rPr>
              <w:t>LabID</w:t>
            </w:r>
            <w:proofErr w:type="spellEnd"/>
            <w:r w:rsidRPr="0042298D">
              <w:rPr>
                <w:sz w:val="22"/>
                <w:szCs w:val="22"/>
              </w:rPr>
              <w:t>. Valid values for 3 variables (</w:t>
            </w:r>
            <w:proofErr w:type="spellStart"/>
            <w:r w:rsidRPr="0042298D">
              <w:rPr>
                <w:sz w:val="22"/>
                <w:szCs w:val="22"/>
              </w:rPr>
              <w:t>MS_Test_Name</w:t>
            </w:r>
            <w:proofErr w:type="spellEnd"/>
            <w:r w:rsidRPr="0042298D">
              <w:rPr>
                <w:sz w:val="22"/>
                <w:szCs w:val="22"/>
              </w:rPr>
              <w:t xml:space="preserve">, </w:t>
            </w:r>
            <w:proofErr w:type="spellStart"/>
            <w:r w:rsidRPr="0042298D">
              <w:rPr>
                <w:sz w:val="22"/>
                <w:szCs w:val="22"/>
              </w:rPr>
              <w:t>MS_Test_Sub_Category</w:t>
            </w:r>
            <w:proofErr w:type="spellEnd"/>
            <w:r w:rsidRPr="0042298D">
              <w:rPr>
                <w:sz w:val="22"/>
                <w:szCs w:val="22"/>
              </w:rPr>
              <w:t xml:space="preserve">, and </w:t>
            </w:r>
            <w:proofErr w:type="spellStart"/>
            <w:r w:rsidRPr="0042298D">
              <w:rPr>
                <w:sz w:val="22"/>
                <w:szCs w:val="22"/>
              </w:rPr>
              <w:t>Specimen_Source</w:t>
            </w:r>
            <w:proofErr w:type="spellEnd"/>
            <w:r w:rsidRPr="0042298D">
              <w:rPr>
                <w:sz w:val="22"/>
                <w:szCs w:val="22"/>
              </w:rPr>
              <w:t xml:space="preserve">) have been removed from this </w:t>
            </w:r>
            <w:proofErr w:type="gramStart"/>
            <w:r w:rsidRPr="0042298D">
              <w:rPr>
                <w:sz w:val="22"/>
                <w:szCs w:val="22"/>
              </w:rPr>
              <w:t>document, and</w:t>
            </w:r>
            <w:proofErr w:type="gramEnd"/>
            <w:r w:rsidRPr="0042298D">
              <w:rPr>
                <w:sz w:val="22"/>
                <w:szCs w:val="22"/>
              </w:rPr>
              <w:t xml:space="preserve"> included as a reference table.</w:t>
            </w:r>
          </w:p>
        </w:tc>
      </w:tr>
      <w:tr w:rsidR="005671C4" w14:paraId="39752064" w14:textId="77777777" w:rsidTr="0042298D">
        <w:tc>
          <w:tcPr>
            <w:tcW w:w="2163" w:type="pct"/>
          </w:tcPr>
          <w:p w14:paraId="4E59C174" w14:textId="77777777" w:rsidR="005671C4" w:rsidRPr="0042298D" w:rsidRDefault="005671C4" w:rsidP="005671C4">
            <w:pPr>
              <w:pStyle w:val="Compact"/>
              <w:rPr>
                <w:sz w:val="22"/>
                <w:szCs w:val="22"/>
              </w:rPr>
            </w:pPr>
            <w:r w:rsidRPr="0042298D">
              <w:rPr>
                <w:sz w:val="22"/>
                <w:szCs w:val="22"/>
              </w:rPr>
              <w:t>Vital Signs</w:t>
            </w:r>
          </w:p>
        </w:tc>
        <w:tc>
          <w:tcPr>
            <w:tcW w:w="2837" w:type="pct"/>
          </w:tcPr>
          <w:p w14:paraId="645F5CB9" w14:textId="77777777" w:rsidR="005671C4" w:rsidRPr="0042298D" w:rsidRDefault="005671C4" w:rsidP="005671C4">
            <w:pPr>
              <w:pStyle w:val="Compact"/>
              <w:rPr>
                <w:sz w:val="22"/>
                <w:szCs w:val="22"/>
              </w:rPr>
            </w:pPr>
            <w:r w:rsidRPr="0042298D">
              <w:rPr>
                <w:rStyle w:val="VerbatimChar"/>
                <w:sz w:val="22"/>
                <w:szCs w:val="22"/>
              </w:rPr>
              <w:t>Diastolic</w:t>
            </w:r>
            <w:r w:rsidRPr="0042298D">
              <w:rPr>
                <w:sz w:val="22"/>
                <w:szCs w:val="22"/>
              </w:rPr>
              <w:t xml:space="preserve"> and </w:t>
            </w:r>
            <w:r w:rsidRPr="0042298D">
              <w:rPr>
                <w:rStyle w:val="VerbatimChar"/>
                <w:sz w:val="22"/>
                <w:szCs w:val="22"/>
              </w:rPr>
              <w:t>Systolic</w:t>
            </w:r>
            <w:r w:rsidRPr="0042298D">
              <w:rPr>
                <w:sz w:val="22"/>
                <w:szCs w:val="22"/>
              </w:rPr>
              <w:t xml:space="preserve"> both changed to </w:t>
            </w:r>
            <w:proofErr w:type="gramStart"/>
            <w:r w:rsidRPr="0042298D">
              <w:rPr>
                <w:sz w:val="22"/>
                <w:szCs w:val="22"/>
              </w:rPr>
              <w:t>Num(</w:t>
            </w:r>
            <w:proofErr w:type="gramEnd"/>
            <w:r w:rsidRPr="0042298D">
              <w:rPr>
                <w:sz w:val="22"/>
                <w:szCs w:val="22"/>
              </w:rPr>
              <w:t xml:space="preserve">3); </w:t>
            </w:r>
            <w:r w:rsidRPr="0042298D">
              <w:rPr>
                <w:rStyle w:val="VerbatimChar"/>
                <w:sz w:val="22"/>
                <w:szCs w:val="22"/>
              </w:rPr>
              <w:t>Tobacco</w:t>
            </w:r>
            <w:r w:rsidRPr="0042298D">
              <w:rPr>
                <w:sz w:val="22"/>
                <w:szCs w:val="22"/>
              </w:rPr>
              <w:t xml:space="preserve"> and </w:t>
            </w:r>
            <w:proofErr w:type="spellStart"/>
            <w:r w:rsidRPr="0042298D">
              <w:rPr>
                <w:rStyle w:val="VerbatimChar"/>
                <w:sz w:val="22"/>
                <w:szCs w:val="22"/>
              </w:rPr>
              <w:t>Tobacco_Type</w:t>
            </w:r>
            <w:proofErr w:type="spellEnd"/>
            <w:r w:rsidRPr="0042298D">
              <w:rPr>
                <w:sz w:val="22"/>
                <w:szCs w:val="22"/>
              </w:rPr>
              <w:t xml:space="preserve"> both changed to Char(1);</w:t>
            </w:r>
          </w:p>
        </w:tc>
      </w:tr>
      <w:tr w:rsidR="005671C4" w14:paraId="5F430110" w14:textId="77777777" w:rsidTr="0042298D">
        <w:tc>
          <w:tcPr>
            <w:tcW w:w="2163" w:type="pct"/>
          </w:tcPr>
          <w:p w14:paraId="5D68677B" w14:textId="77777777" w:rsidR="005671C4" w:rsidRPr="0042298D" w:rsidRDefault="005671C4" w:rsidP="005671C4">
            <w:pPr>
              <w:pStyle w:val="Compact"/>
              <w:rPr>
                <w:sz w:val="22"/>
                <w:szCs w:val="22"/>
              </w:rPr>
            </w:pPr>
            <w:r w:rsidRPr="0042298D">
              <w:rPr>
                <w:sz w:val="22"/>
                <w:szCs w:val="22"/>
              </w:rPr>
              <w:t>Inpatient Pharmacy</w:t>
            </w:r>
          </w:p>
        </w:tc>
        <w:tc>
          <w:tcPr>
            <w:tcW w:w="2837" w:type="pct"/>
          </w:tcPr>
          <w:p w14:paraId="0956BAA5" w14:textId="77777777" w:rsidR="005671C4" w:rsidRPr="0042298D" w:rsidRDefault="005671C4" w:rsidP="005671C4">
            <w:pPr>
              <w:pStyle w:val="Compact"/>
              <w:rPr>
                <w:sz w:val="22"/>
                <w:szCs w:val="22"/>
              </w:rPr>
            </w:pPr>
            <w:r w:rsidRPr="0042298D">
              <w:rPr>
                <w:sz w:val="22"/>
                <w:szCs w:val="22"/>
              </w:rPr>
              <w:t>No changes except as noted above</w:t>
            </w:r>
          </w:p>
        </w:tc>
      </w:tr>
      <w:tr w:rsidR="005671C4" w14:paraId="5BC7B526" w14:textId="77777777" w:rsidTr="0042298D">
        <w:tc>
          <w:tcPr>
            <w:tcW w:w="2163" w:type="pct"/>
          </w:tcPr>
          <w:p w14:paraId="288CBAB3" w14:textId="77777777" w:rsidR="005671C4" w:rsidRPr="0042298D" w:rsidRDefault="005671C4" w:rsidP="005671C4">
            <w:pPr>
              <w:pStyle w:val="Compact"/>
              <w:rPr>
                <w:sz w:val="22"/>
                <w:szCs w:val="22"/>
              </w:rPr>
            </w:pPr>
            <w:r w:rsidRPr="0042298D">
              <w:rPr>
                <w:sz w:val="22"/>
                <w:szCs w:val="22"/>
              </w:rPr>
              <w:t>Inpatient Transfusion</w:t>
            </w:r>
          </w:p>
        </w:tc>
        <w:tc>
          <w:tcPr>
            <w:tcW w:w="2837" w:type="pct"/>
          </w:tcPr>
          <w:p w14:paraId="39E3307B" w14:textId="77777777" w:rsidR="005671C4" w:rsidRPr="0042298D" w:rsidRDefault="005671C4" w:rsidP="005671C4">
            <w:pPr>
              <w:pStyle w:val="Compact"/>
              <w:rPr>
                <w:sz w:val="22"/>
                <w:szCs w:val="22"/>
              </w:rPr>
            </w:pPr>
            <w:r w:rsidRPr="0042298D">
              <w:rPr>
                <w:sz w:val="22"/>
                <w:szCs w:val="22"/>
              </w:rPr>
              <w:t xml:space="preserve">Render variable length for </w:t>
            </w:r>
            <w:proofErr w:type="spellStart"/>
            <w:r w:rsidRPr="0042298D">
              <w:rPr>
                <w:rStyle w:val="VerbatimChar"/>
                <w:sz w:val="22"/>
                <w:szCs w:val="22"/>
              </w:rPr>
              <w:t>Orig_Trans_Prod</w:t>
            </w:r>
            <w:proofErr w:type="spellEnd"/>
            <w:r w:rsidRPr="0042298D">
              <w:rPr>
                <w:sz w:val="22"/>
                <w:szCs w:val="22"/>
              </w:rPr>
              <w:t xml:space="preserve"> DP/ETL specific.</w:t>
            </w:r>
          </w:p>
        </w:tc>
      </w:tr>
      <w:tr w:rsidR="005671C4" w14:paraId="73446D17" w14:textId="77777777" w:rsidTr="0042298D">
        <w:tc>
          <w:tcPr>
            <w:tcW w:w="2163" w:type="pct"/>
          </w:tcPr>
          <w:p w14:paraId="177D642D" w14:textId="77777777" w:rsidR="005671C4" w:rsidRPr="0042298D" w:rsidRDefault="005671C4" w:rsidP="005671C4">
            <w:pPr>
              <w:pStyle w:val="Compact"/>
              <w:rPr>
                <w:sz w:val="22"/>
                <w:szCs w:val="22"/>
              </w:rPr>
            </w:pPr>
            <w:r w:rsidRPr="0042298D">
              <w:rPr>
                <w:sz w:val="22"/>
                <w:szCs w:val="22"/>
              </w:rPr>
              <w:t>Mother-Infant Linkage</w:t>
            </w:r>
          </w:p>
        </w:tc>
        <w:tc>
          <w:tcPr>
            <w:tcW w:w="2837" w:type="pct"/>
          </w:tcPr>
          <w:p w14:paraId="4078BF01" w14:textId="77777777" w:rsidR="005671C4" w:rsidRPr="0042298D" w:rsidRDefault="005671C4" w:rsidP="005671C4">
            <w:pPr>
              <w:pStyle w:val="Compact"/>
              <w:rPr>
                <w:sz w:val="22"/>
                <w:szCs w:val="22"/>
              </w:rPr>
            </w:pPr>
            <w:r w:rsidRPr="0042298D">
              <w:rPr>
                <w:sz w:val="22"/>
                <w:szCs w:val="22"/>
              </w:rPr>
              <w:t>No changes except as noted above.</w:t>
            </w:r>
          </w:p>
        </w:tc>
      </w:tr>
      <w:tr w:rsidR="005671C4" w14:paraId="6B3EE61F" w14:textId="77777777" w:rsidTr="0042298D">
        <w:tc>
          <w:tcPr>
            <w:tcW w:w="2163" w:type="pct"/>
          </w:tcPr>
          <w:p w14:paraId="231A027E" w14:textId="77777777" w:rsidR="005671C4" w:rsidRPr="0042298D" w:rsidRDefault="005671C4" w:rsidP="005671C4">
            <w:pPr>
              <w:pStyle w:val="Compact"/>
              <w:rPr>
                <w:sz w:val="22"/>
                <w:szCs w:val="22"/>
              </w:rPr>
            </w:pPr>
            <w:r w:rsidRPr="0042298D">
              <w:rPr>
                <w:sz w:val="22"/>
                <w:szCs w:val="22"/>
              </w:rPr>
              <w:t>Prescribing</w:t>
            </w:r>
          </w:p>
        </w:tc>
        <w:tc>
          <w:tcPr>
            <w:tcW w:w="2837" w:type="pct"/>
          </w:tcPr>
          <w:p w14:paraId="37DE6E6C" w14:textId="77777777" w:rsidR="005671C4" w:rsidRPr="0042298D" w:rsidRDefault="005671C4" w:rsidP="005671C4">
            <w:pPr>
              <w:pStyle w:val="Compact"/>
              <w:rPr>
                <w:sz w:val="22"/>
                <w:szCs w:val="22"/>
              </w:rPr>
            </w:pPr>
            <w:r w:rsidRPr="0042298D">
              <w:rPr>
                <w:sz w:val="22"/>
                <w:szCs w:val="22"/>
              </w:rPr>
              <w:t>New table.</w:t>
            </w:r>
          </w:p>
        </w:tc>
      </w:tr>
      <w:tr w:rsidR="005671C4" w14:paraId="7C169B51" w14:textId="77777777" w:rsidTr="0042298D">
        <w:tc>
          <w:tcPr>
            <w:tcW w:w="2163" w:type="pct"/>
          </w:tcPr>
          <w:p w14:paraId="670F18A3" w14:textId="77777777" w:rsidR="005671C4" w:rsidRPr="0042298D" w:rsidRDefault="005671C4" w:rsidP="005671C4">
            <w:pPr>
              <w:pStyle w:val="Compact"/>
              <w:rPr>
                <w:sz w:val="22"/>
                <w:szCs w:val="22"/>
              </w:rPr>
            </w:pPr>
            <w:r w:rsidRPr="0042298D">
              <w:rPr>
                <w:sz w:val="22"/>
                <w:szCs w:val="22"/>
              </w:rPr>
              <w:t>Facility</w:t>
            </w:r>
          </w:p>
        </w:tc>
        <w:tc>
          <w:tcPr>
            <w:tcW w:w="2837" w:type="pct"/>
          </w:tcPr>
          <w:p w14:paraId="49311C47" w14:textId="77777777" w:rsidR="005671C4" w:rsidRPr="0042298D" w:rsidRDefault="005671C4" w:rsidP="005671C4">
            <w:pPr>
              <w:pStyle w:val="Compact"/>
              <w:rPr>
                <w:sz w:val="22"/>
                <w:szCs w:val="22"/>
              </w:rPr>
            </w:pPr>
            <w:r w:rsidRPr="0042298D">
              <w:rPr>
                <w:sz w:val="22"/>
                <w:szCs w:val="22"/>
              </w:rPr>
              <w:t>New table.</w:t>
            </w:r>
          </w:p>
        </w:tc>
      </w:tr>
      <w:tr w:rsidR="005671C4" w14:paraId="69BE24E7" w14:textId="77777777" w:rsidTr="0042298D">
        <w:tc>
          <w:tcPr>
            <w:tcW w:w="2163" w:type="pct"/>
          </w:tcPr>
          <w:p w14:paraId="0A51763A" w14:textId="77777777" w:rsidR="005671C4" w:rsidRPr="0042298D" w:rsidRDefault="005671C4" w:rsidP="005671C4">
            <w:pPr>
              <w:pStyle w:val="Compact"/>
              <w:rPr>
                <w:sz w:val="22"/>
                <w:szCs w:val="22"/>
              </w:rPr>
            </w:pPr>
            <w:r w:rsidRPr="0042298D">
              <w:rPr>
                <w:sz w:val="22"/>
                <w:szCs w:val="22"/>
              </w:rPr>
              <w:t>Provider</w:t>
            </w:r>
          </w:p>
        </w:tc>
        <w:tc>
          <w:tcPr>
            <w:tcW w:w="2837" w:type="pct"/>
          </w:tcPr>
          <w:p w14:paraId="72315606" w14:textId="77777777" w:rsidR="005671C4" w:rsidRPr="0042298D" w:rsidRDefault="005671C4" w:rsidP="005671C4">
            <w:pPr>
              <w:pStyle w:val="Compact"/>
              <w:rPr>
                <w:sz w:val="22"/>
                <w:szCs w:val="22"/>
              </w:rPr>
            </w:pPr>
            <w:r w:rsidRPr="0042298D">
              <w:rPr>
                <w:sz w:val="22"/>
                <w:szCs w:val="22"/>
              </w:rPr>
              <w:t>New table.</w:t>
            </w:r>
          </w:p>
        </w:tc>
      </w:tr>
    </w:tbl>
    <w:p w14:paraId="6CE134E1" w14:textId="77777777" w:rsidR="00B00883" w:rsidRDefault="00B00883" w:rsidP="00546F4C"/>
    <w:p w14:paraId="75A348A4" w14:textId="77777777" w:rsidR="0042298D" w:rsidRDefault="0042298D" w:rsidP="00546F4C"/>
    <w:p w14:paraId="055C03F0" w14:textId="23D657E1" w:rsidR="0042298D" w:rsidRPr="00546F4C" w:rsidRDefault="0042298D" w:rsidP="00546F4C">
      <w:pPr>
        <w:sectPr w:rsidR="0042298D" w:rsidRPr="00546F4C" w:rsidSect="00546F4C">
          <w:headerReference w:type="default" r:id="rId15"/>
          <w:footerReference w:type="default" r:id="rId16"/>
          <w:headerReference w:type="first" r:id="rId17"/>
          <w:footerReference w:type="first" r:id="rId18"/>
          <w:pgSz w:w="12240" w:h="15840"/>
          <w:pgMar w:top="1440" w:right="1440" w:bottom="1440" w:left="1440" w:header="432" w:footer="432" w:gutter="0"/>
          <w:pgNumType w:fmt="lowerRoman" w:start="1"/>
          <w:cols w:space="720"/>
          <w:docGrid w:linePitch="360"/>
        </w:sectPr>
      </w:pPr>
    </w:p>
    <w:p w14:paraId="6966C899" w14:textId="77777777" w:rsidR="000832BA" w:rsidRDefault="000832BA" w:rsidP="000832BA">
      <w:pPr>
        <w:pStyle w:val="Heading1"/>
      </w:pPr>
      <w:bookmarkStart w:id="13" w:name="scdm-enrollment-table-structure"/>
      <w:bookmarkStart w:id="14" w:name="_Toc60650708"/>
      <w:bookmarkStart w:id="15" w:name="_Toc61356568"/>
      <w:r>
        <w:lastRenderedPageBreak/>
        <w:t>SCDM: Enrollment Table Structure</w:t>
      </w:r>
      <w:bookmarkEnd w:id="13"/>
      <w:bookmarkEnd w:id="14"/>
      <w:bookmarkEnd w:id="15"/>
    </w:p>
    <w:p w14:paraId="272A81EE" w14:textId="77777777" w:rsidR="000832BA" w:rsidRPr="00F96A94" w:rsidRDefault="000832BA" w:rsidP="000832BA">
      <w:pPr>
        <w:pStyle w:val="FirstParagraph"/>
        <w:rPr>
          <w:rFonts w:ascii="Georgia" w:hAnsi="Georgia"/>
          <w:sz w:val="22"/>
          <w:szCs w:val="22"/>
        </w:rPr>
      </w:pPr>
      <w:r w:rsidRPr="00F96A94">
        <w:rPr>
          <w:rFonts w:ascii="Georgia" w:hAnsi="Georgia"/>
          <w:b/>
          <w:sz w:val="22"/>
          <w:szCs w:val="22"/>
        </w:rPr>
        <w:t>Description:</w:t>
      </w:r>
      <w:r w:rsidRPr="00F96A94">
        <w:rPr>
          <w:rFonts w:ascii="Georgia" w:hAnsi="Georgia"/>
          <w:sz w:val="22"/>
          <w:szCs w:val="22"/>
        </w:rPr>
        <w:t xml:space="preserve"> The SCDM Enrollment Table has a start/stop structure that contains one record per continuous enrollment period. Patients with medical coverage, drug coverage, or both should be included. A unique combination of </w:t>
      </w:r>
      <w:proofErr w:type="spellStart"/>
      <w:r w:rsidRPr="00F96A94">
        <w:rPr>
          <w:rStyle w:val="VerbatimChar"/>
          <w:rFonts w:ascii="Georgia" w:hAnsi="Georgia"/>
          <w:sz w:val="22"/>
          <w:szCs w:val="22"/>
        </w:rPr>
        <w:t>PatID</w:t>
      </w:r>
      <w:proofErr w:type="spellEnd"/>
      <w:r w:rsidRPr="00F96A94">
        <w:rPr>
          <w:rFonts w:ascii="Georgia" w:hAnsi="Georgia"/>
          <w:sz w:val="22"/>
          <w:szCs w:val="22"/>
        </w:rPr>
        <w:t xml:space="preserve">, </w:t>
      </w:r>
      <w:proofErr w:type="spellStart"/>
      <w:r w:rsidRPr="00F96A94">
        <w:rPr>
          <w:rStyle w:val="VerbatimChar"/>
          <w:rFonts w:ascii="Georgia" w:hAnsi="Georgia"/>
          <w:sz w:val="22"/>
          <w:szCs w:val="22"/>
        </w:rPr>
        <w:t>Enr_Start</w:t>
      </w:r>
      <w:proofErr w:type="spellEnd"/>
      <w:r w:rsidRPr="00F96A94">
        <w:rPr>
          <w:rFonts w:ascii="Georgia" w:hAnsi="Georgia"/>
          <w:sz w:val="22"/>
          <w:szCs w:val="22"/>
        </w:rPr>
        <w:t xml:space="preserve">, </w:t>
      </w:r>
      <w:proofErr w:type="spellStart"/>
      <w:r w:rsidRPr="00F96A94">
        <w:rPr>
          <w:rStyle w:val="VerbatimChar"/>
          <w:rFonts w:ascii="Georgia" w:hAnsi="Georgia"/>
          <w:sz w:val="22"/>
          <w:szCs w:val="22"/>
        </w:rPr>
        <w:t>Enr_End</w:t>
      </w:r>
      <w:proofErr w:type="spellEnd"/>
      <w:r w:rsidRPr="00F96A94">
        <w:rPr>
          <w:rFonts w:ascii="Georgia" w:hAnsi="Georgia"/>
          <w:sz w:val="22"/>
          <w:szCs w:val="22"/>
        </w:rPr>
        <w:t xml:space="preserve">, </w:t>
      </w:r>
      <w:proofErr w:type="spellStart"/>
      <w:r w:rsidRPr="00F96A94">
        <w:rPr>
          <w:rStyle w:val="VerbatimChar"/>
          <w:rFonts w:ascii="Georgia" w:hAnsi="Georgia"/>
          <w:sz w:val="22"/>
          <w:szCs w:val="22"/>
        </w:rPr>
        <w:t>MedCov</w:t>
      </w:r>
      <w:proofErr w:type="spellEnd"/>
      <w:r w:rsidRPr="00F96A94">
        <w:rPr>
          <w:rFonts w:ascii="Georgia" w:hAnsi="Georgia"/>
          <w:sz w:val="22"/>
          <w:szCs w:val="22"/>
        </w:rPr>
        <w:t xml:space="preserve">, </w:t>
      </w:r>
      <w:proofErr w:type="spellStart"/>
      <w:r w:rsidRPr="00F96A94">
        <w:rPr>
          <w:rStyle w:val="VerbatimChar"/>
          <w:rFonts w:ascii="Georgia" w:hAnsi="Georgia"/>
          <w:sz w:val="22"/>
          <w:szCs w:val="22"/>
        </w:rPr>
        <w:t>DrugCov</w:t>
      </w:r>
      <w:proofErr w:type="spellEnd"/>
      <w:r w:rsidRPr="00F96A94">
        <w:rPr>
          <w:rFonts w:ascii="Georgia" w:hAnsi="Georgia"/>
          <w:sz w:val="22"/>
          <w:szCs w:val="22"/>
        </w:rPr>
        <w:t xml:space="preserve">, and </w:t>
      </w:r>
      <w:r w:rsidRPr="00F96A94">
        <w:rPr>
          <w:rStyle w:val="VerbatimChar"/>
          <w:rFonts w:ascii="Georgia" w:hAnsi="Georgia"/>
          <w:sz w:val="22"/>
          <w:szCs w:val="22"/>
        </w:rPr>
        <w:t>Chart</w:t>
      </w:r>
      <w:r w:rsidRPr="00F96A94">
        <w:rPr>
          <w:rFonts w:ascii="Georgia" w:hAnsi="Georgia"/>
          <w:sz w:val="22"/>
          <w:szCs w:val="22"/>
        </w:rPr>
        <w:t xml:space="preserve"> identifies a unique record. A break in enrollment (of at least one day) or a change in either the medical or drug coverage variables should generate a new record.</w:t>
      </w:r>
    </w:p>
    <w:p w14:paraId="24C753F7" w14:textId="77777777" w:rsidR="000832BA" w:rsidRDefault="000832BA" w:rsidP="000832BA">
      <w:pPr>
        <w:pStyle w:val="BodyText"/>
      </w:pPr>
      <w:r w:rsidRPr="00F96A94">
        <w:rPr>
          <w:rFonts w:ascii="Georgia" w:hAnsi="Georgia"/>
          <w:b/>
          <w:sz w:val="22"/>
          <w:szCs w:val="22"/>
        </w:rPr>
        <w:t>Sort Order:</w:t>
      </w:r>
      <w:r w:rsidRPr="00F96A94">
        <w:rPr>
          <w:rFonts w:ascii="Georgia" w:hAnsi="Georgia"/>
          <w:sz w:val="22"/>
          <w:szCs w:val="22"/>
        </w:rPr>
        <w:t xml:space="preserve"> The Enrollment Table should be sorted by</w:t>
      </w:r>
      <w:r>
        <w:t xml:space="preserv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w:t>
      </w:r>
      <w:r>
        <w:rPr>
          <w:rStyle w:val="VerbatimChar"/>
        </w:rPr>
        <w:t>Chart</w:t>
      </w:r>
      <w:r>
        <w:t>.</w:t>
      </w:r>
    </w:p>
    <w:p w14:paraId="0DECEFAB" w14:textId="77777777" w:rsidR="000832BA" w:rsidRDefault="000832BA" w:rsidP="000832BA">
      <w:pPr>
        <w:pStyle w:val="BodyText"/>
      </w:pPr>
      <w:r w:rsidRPr="00F96A94">
        <w:rPr>
          <w:rFonts w:ascii="Georgia" w:hAnsi="Georgia"/>
          <w:b/>
          <w:sz w:val="22"/>
          <w:szCs w:val="22"/>
        </w:rPr>
        <w:t>Unique Row:</w:t>
      </w:r>
      <w:r>
        <w:t xml:space="preserv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w:t>
      </w:r>
      <w:r>
        <w:rPr>
          <w:rStyle w:val="VerbatimChar"/>
        </w:rPr>
        <w:t>Chart</w:t>
      </w:r>
      <w:r>
        <w:t>.</w:t>
      </w:r>
    </w:p>
    <w:tbl>
      <w:tblPr>
        <w:tblStyle w:val="Table"/>
        <w:tblW w:w="4999" w:type="pct"/>
        <w:tblLook w:val="07E0" w:firstRow="1" w:lastRow="1" w:firstColumn="1" w:lastColumn="1" w:noHBand="1" w:noVBand="1"/>
      </w:tblPr>
      <w:tblGrid>
        <w:gridCol w:w="1411"/>
        <w:gridCol w:w="1367"/>
        <w:gridCol w:w="1489"/>
        <w:gridCol w:w="1029"/>
        <w:gridCol w:w="6235"/>
        <w:gridCol w:w="1426"/>
      </w:tblGrid>
      <w:tr w:rsidR="000832BA" w:rsidRPr="00167F12" w14:paraId="7FB525D5" w14:textId="77777777">
        <w:tc>
          <w:tcPr>
            <w:tcW w:w="0" w:type="auto"/>
            <w:tcBorders>
              <w:bottom w:val="single" w:sz="0" w:space="0" w:color="auto"/>
            </w:tcBorders>
            <w:vAlign w:val="bottom"/>
          </w:tcPr>
          <w:p w14:paraId="55B32ACB" w14:textId="77777777" w:rsidR="000832BA" w:rsidRPr="00167F12" w:rsidRDefault="000832BA" w:rsidP="005671C4">
            <w:pPr>
              <w:pStyle w:val="Compact"/>
              <w:rPr>
                <w:sz w:val="22"/>
                <w:szCs w:val="22"/>
              </w:rPr>
            </w:pPr>
            <w:r w:rsidRPr="00167F12">
              <w:rPr>
                <w:sz w:val="22"/>
                <w:szCs w:val="22"/>
              </w:rPr>
              <w:t>Variable Name</w:t>
            </w:r>
          </w:p>
        </w:tc>
        <w:tc>
          <w:tcPr>
            <w:tcW w:w="0" w:type="auto"/>
            <w:tcBorders>
              <w:bottom w:val="single" w:sz="0" w:space="0" w:color="auto"/>
            </w:tcBorders>
            <w:vAlign w:val="bottom"/>
          </w:tcPr>
          <w:p w14:paraId="557D8603" w14:textId="77777777" w:rsidR="000832BA" w:rsidRPr="00167F12" w:rsidRDefault="000832BA" w:rsidP="005671C4">
            <w:pPr>
              <w:pStyle w:val="Compact"/>
              <w:rPr>
                <w:sz w:val="22"/>
                <w:szCs w:val="22"/>
              </w:rPr>
            </w:pPr>
            <w:r w:rsidRPr="00167F12">
              <w:rPr>
                <w:sz w:val="22"/>
                <w:szCs w:val="22"/>
              </w:rPr>
              <w:t>Variable Type and Length (Bytes)</w:t>
            </w:r>
          </w:p>
        </w:tc>
        <w:tc>
          <w:tcPr>
            <w:tcW w:w="0" w:type="auto"/>
            <w:tcBorders>
              <w:bottom w:val="single" w:sz="0" w:space="0" w:color="auto"/>
            </w:tcBorders>
            <w:vAlign w:val="bottom"/>
          </w:tcPr>
          <w:p w14:paraId="4B8AF9E1" w14:textId="77777777" w:rsidR="000832BA" w:rsidRPr="00167F12" w:rsidRDefault="000832BA" w:rsidP="005671C4">
            <w:pPr>
              <w:pStyle w:val="Compact"/>
              <w:rPr>
                <w:sz w:val="22"/>
                <w:szCs w:val="22"/>
              </w:rPr>
            </w:pPr>
            <w:r w:rsidRPr="00167F12">
              <w:rPr>
                <w:sz w:val="22"/>
                <w:szCs w:val="22"/>
              </w:rPr>
              <w:t>Values</w:t>
            </w:r>
          </w:p>
        </w:tc>
        <w:tc>
          <w:tcPr>
            <w:tcW w:w="0" w:type="auto"/>
            <w:tcBorders>
              <w:bottom w:val="single" w:sz="0" w:space="0" w:color="auto"/>
            </w:tcBorders>
            <w:vAlign w:val="bottom"/>
          </w:tcPr>
          <w:p w14:paraId="2DA10FF2" w14:textId="77777777" w:rsidR="000832BA" w:rsidRPr="00167F12" w:rsidRDefault="000832BA" w:rsidP="005671C4">
            <w:pPr>
              <w:pStyle w:val="Compact"/>
              <w:rPr>
                <w:sz w:val="22"/>
                <w:szCs w:val="22"/>
              </w:rPr>
            </w:pPr>
            <w:r w:rsidRPr="00167F12">
              <w:rPr>
                <w:sz w:val="22"/>
                <w:szCs w:val="22"/>
              </w:rPr>
              <w:t>Status</w:t>
            </w:r>
          </w:p>
        </w:tc>
        <w:tc>
          <w:tcPr>
            <w:tcW w:w="0" w:type="auto"/>
            <w:tcBorders>
              <w:bottom w:val="single" w:sz="0" w:space="0" w:color="auto"/>
            </w:tcBorders>
            <w:vAlign w:val="bottom"/>
          </w:tcPr>
          <w:p w14:paraId="16ED7D46" w14:textId="77777777" w:rsidR="000832BA" w:rsidRPr="00167F12" w:rsidRDefault="000832BA" w:rsidP="005671C4">
            <w:pPr>
              <w:pStyle w:val="Compact"/>
              <w:rPr>
                <w:sz w:val="22"/>
                <w:szCs w:val="22"/>
              </w:rPr>
            </w:pPr>
            <w:r w:rsidRPr="00167F12">
              <w:rPr>
                <w:sz w:val="22"/>
                <w:szCs w:val="22"/>
              </w:rPr>
              <w:t>Definition / Comments / Guideline</w:t>
            </w:r>
          </w:p>
        </w:tc>
        <w:tc>
          <w:tcPr>
            <w:tcW w:w="0" w:type="auto"/>
            <w:tcBorders>
              <w:bottom w:val="single" w:sz="0" w:space="0" w:color="auto"/>
            </w:tcBorders>
            <w:vAlign w:val="bottom"/>
          </w:tcPr>
          <w:p w14:paraId="2FEBAF69" w14:textId="77777777" w:rsidR="000832BA" w:rsidRPr="00167F12" w:rsidRDefault="000832BA" w:rsidP="005671C4">
            <w:pPr>
              <w:pStyle w:val="Compact"/>
              <w:rPr>
                <w:sz w:val="22"/>
                <w:szCs w:val="22"/>
              </w:rPr>
            </w:pPr>
            <w:r w:rsidRPr="00167F12">
              <w:rPr>
                <w:sz w:val="22"/>
                <w:szCs w:val="22"/>
              </w:rPr>
              <w:t>Example</w:t>
            </w:r>
          </w:p>
        </w:tc>
      </w:tr>
      <w:tr w:rsidR="000832BA" w:rsidRPr="00167F12" w14:paraId="44DFEF4F" w14:textId="77777777">
        <w:tc>
          <w:tcPr>
            <w:tcW w:w="0" w:type="auto"/>
          </w:tcPr>
          <w:p w14:paraId="637962A6" w14:textId="35867598" w:rsidR="000832BA" w:rsidRPr="00167F12" w:rsidRDefault="000832BA" w:rsidP="005671C4">
            <w:pPr>
              <w:pStyle w:val="Compact"/>
              <w:rPr>
                <w:sz w:val="22"/>
                <w:szCs w:val="22"/>
              </w:rPr>
            </w:pPr>
            <w:r w:rsidRPr="00167F12">
              <w:rPr>
                <w:rStyle w:val="VerbatimChar"/>
                <w:sz w:val="22"/>
                <w:szCs w:val="22"/>
              </w:rPr>
              <w:t>PatID</w:t>
            </w:r>
            <w:r w:rsidR="00686D19" w:rsidRPr="00686D19">
              <w:rPr>
                <w:vertAlign w:val="superscript"/>
              </w:rPr>
              <w:fldChar w:fldCharType="begin"/>
            </w:r>
            <w:r w:rsidR="00686D19" w:rsidRPr="00686D19">
              <w:rPr>
                <w:rStyle w:val="VerbatimChar"/>
                <w:sz w:val="22"/>
                <w:szCs w:val="22"/>
                <w:vertAlign w:val="superscript"/>
              </w:rPr>
              <w:instrText xml:space="preserve"> REF _Ref61018006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rStyle w:val="VerbatimChar"/>
                <w:sz w:val="22"/>
                <w:szCs w:val="22"/>
                <w:vertAlign w:val="superscript"/>
              </w:rPr>
              <w:t>1</w:t>
            </w:r>
            <w:r w:rsidR="00686D19" w:rsidRPr="00686D19">
              <w:rPr>
                <w:vertAlign w:val="superscript"/>
              </w:rPr>
              <w:fldChar w:fldCharType="end"/>
            </w:r>
          </w:p>
        </w:tc>
        <w:tc>
          <w:tcPr>
            <w:tcW w:w="0" w:type="auto"/>
          </w:tcPr>
          <w:p w14:paraId="42CA6753" w14:textId="77777777" w:rsidR="000832BA" w:rsidRPr="00167F12" w:rsidRDefault="000832BA" w:rsidP="005671C4">
            <w:pPr>
              <w:pStyle w:val="Compact"/>
              <w:rPr>
                <w:sz w:val="22"/>
                <w:szCs w:val="22"/>
              </w:rPr>
            </w:pPr>
            <w:proofErr w:type="gramStart"/>
            <w:r w:rsidRPr="00167F12">
              <w:rPr>
                <w:sz w:val="22"/>
                <w:szCs w:val="22"/>
              </w:rPr>
              <w:t>Num(</w:t>
            </w:r>
            <w:proofErr w:type="gramEnd"/>
            <w:r w:rsidRPr="00167F12">
              <w:rPr>
                <w:sz w:val="22"/>
                <w:szCs w:val="22"/>
              </w:rPr>
              <w:t>#)</w:t>
            </w:r>
          </w:p>
        </w:tc>
        <w:tc>
          <w:tcPr>
            <w:tcW w:w="0" w:type="auto"/>
          </w:tcPr>
          <w:p w14:paraId="69EAC001" w14:textId="77777777" w:rsidR="000832BA" w:rsidRPr="00167F12" w:rsidRDefault="000832BA" w:rsidP="005671C4">
            <w:pPr>
              <w:pStyle w:val="Compact"/>
              <w:rPr>
                <w:sz w:val="22"/>
                <w:szCs w:val="22"/>
              </w:rPr>
            </w:pPr>
            <w:r w:rsidRPr="00167F12">
              <w:rPr>
                <w:sz w:val="22"/>
                <w:szCs w:val="22"/>
              </w:rPr>
              <w:t>Unique patient identifier</w:t>
            </w:r>
          </w:p>
        </w:tc>
        <w:tc>
          <w:tcPr>
            <w:tcW w:w="0" w:type="auto"/>
          </w:tcPr>
          <w:p w14:paraId="6DD4D2EF" w14:textId="77777777" w:rsidR="000832BA" w:rsidRPr="00167F12" w:rsidRDefault="000832BA" w:rsidP="005671C4">
            <w:pPr>
              <w:pStyle w:val="Compact"/>
              <w:rPr>
                <w:sz w:val="22"/>
                <w:szCs w:val="22"/>
              </w:rPr>
            </w:pPr>
            <w:r w:rsidRPr="00167F12">
              <w:rPr>
                <w:sz w:val="22"/>
                <w:szCs w:val="22"/>
              </w:rPr>
              <w:t>Required</w:t>
            </w:r>
          </w:p>
        </w:tc>
        <w:tc>
          <w:tcPr>
            <w:tcW w:w="0" w:type="auto"/>
          </w:tcPr>
          <w:p w14:paraId="18ACFC3C" w14:textId="77777777" w:rsidR="000832BA" w:rsidRPr="00167F12" w:rsidRDefault="000832BA" w:rsidP="005671C4">
            <w:pPr>
              <w:pStyle w:val="Compact"/>
              <w:rPr>
                <w:sz w:val="22"/>
                <w:szCs w:val="22"/>
              </w:rPr>
            </w:pPr>
            <w:r w:rsidRPr="00167F12">
              <w:rPr>
                <w:sz w:val="22"/>
                <w:szCs w:val="22"/>
              </w:rPr>
              <w:t xml:space="preserve">Arbitrary person-level identifier. Used to link across tables. A new enrollment period generates a new record, but the same person should have the same </w:t>
            </w:r>
            <w:proofErr w:type="spellStart"/>
            <w:r w:rsidRPr="00167F12">
              <w:rPr>
                <w:sz w:val="22"/>
                <w:szCs w:val="22"/>
              </w:rPr>
              <w:t>PatID</w:t>
            </w:r>
            <w:proofErr w:type="spellEnd"/>
            <w:r w:rsidRPr="00167F12">
              <w:rPr>
                <w:sz w:val="22"/>
                <w:szCs w:val="22"/>
              </w:rPr>
              <w:t xml:space="preserve"> on subsequent records. Use the fewest number of bytes necessary to hold all distinct values; see </w:t>
            </w:r>
            <w:hyperlink r:id="rId19">
              <w:r w:rsidRPr="00167F12">
                <w:rPr>
                  <w:rStyle w:val="Hyperlink"/>
                  <w:sz w:val="22"/>
                  <w:szCs w:val="22"/>
                </w:rPr>
                <w:t>“SAS Lengths” Reference Table</w:t>
              </w:r>
            </w:hyperlink>
            <w:r w:rsidRPr="00167F12">
              <w:rPr>
                <w:sz w:val="22"/>
                <w:szCs w:val="22"/>
              </w:rPr>
              <w:t>.</w:t>
            </w:r>
          </w:p>
        </w:tc>
        <w:tc>
          <w:tcPr>
            <w:tcW w:w="0" w:type="auto"/>
          </w:tcPr>
          <w:p w14:paraId="3F55425E" w14:textId="77777777" w:rsidR="000832BA" w:rsidRPr="00167F12" w:rsidRDefault="000832BA" w:rsidP="005671C4">
            <w:pPr>
              <w:pStyle w:val="Compact"/>
              <w:rPr>
                <w:sz w:val="22"/>
                <w:szCs w:val="22"/>
              </w:rPr>
            </w:pPr>
            <w:r w:rsidRPr="00167F12">
              <w:rPr>
                <w:rStyle w:val="VerbatimChar"/>
                <w:sz w:val="22"/>
                <w:szCs w:val="22"/>
              </w:rPr>
              <w:t>123456789</w:t>
            </w:r>
          </w:p>
        </w:tc>
      </w:tr>
      <w:tr w:rsidR="000832BA" w:rsidRPr="00167F12" w14:paraId="6E5C67B3" w14:textId="77777777">
        <w:tc>
          <w:tcPr>
            <w:tcW w:w="0" w:type="auto"/>
          </w:tcPr>
          <w:p w14:paraId="5DEC7766" w14:textId="5C03A8EC" w:rsidR="000832BA" w:rsidRPr="00686D19" w:rsidRDefault="000832BA" w:rsidP="005671C4">
            <w:pPr>
              <w:pStyle w:val="Compact"/>
              <w:rPr>
                <w:sz w:val="22"/>
                <w:szCs w:val="22"/>
                <w:vertAlign w:val="superscript"/>
              </w:rPr>
            </w:pPr>
            <w:r w:rsidRPr="00167F12">
              <w:rPr>
                <w:rStyle w:val="VerbatimChar"/>
                <w:sz w:val="22"/>
                <w:szCs w:val="22"/>
              </w:rPr>
              <w:t>Enr_Start</w:t>
            </w:r>
            <w:r w:rsidR="00686D19" w:rsidRPr="00686D19">
              <w:rPr>
                <w:vertAlign w:val="superscript"/>
              </w:rPr>
              <w:fldChar w:fldCharType="begin"/>
            </w:r>
            <w:r w:rsidR="00686D19" w:rsidRPr="00686D19">
              <w:rPr>
                <w:rStyle w:val="VerbatimChar"/>
                <w:sz w:val="22"/>
                <w:szCs w:val="22"/>
                <w:vertAlign w:val="superscript"/>
              </w:rPr>
              <w:instrText xml:space="preserve"> REF _Ref61018131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rStyle w:val="VerbatimChar"/>
                <w:sz w:val="22"/>
                <w:szCs w:val="22"/>
                <w:vertAlign w:val="superscript"/>
              </w:rPr>
              <w:t>2</w:t>
            </w:r>
            <w:r w:rsidR="00686D19" w:rsidRPr="00686D19">
              <w:rPr>
                <w:vertAlign w:val="superscript"/>
              </w:rPr>
              <w:fldChar w:fldCharType="end"/>
            </w:r>
          </w:p>
        </w:tc>
        <w:tc>
          <w:tcPr>
            <w:tcW w:w="0" w:type="auto"/>
          </w:tcPr>
          <w:p w14:paraId="53AD6BC1" w14:textId="77777777" w:rsidR="000832BA" w:rsidRPr="00167F12" w:rsidRDefault="000832BA" w:rsidP="005671C4">
            <w:pPr>
              <w:pStyle w:val="Compact"/>
              <w:rPr>
                <w:sz w:val="22"/>
                <w:szCs w:val="22"/>
              </w:rPr>
            </w:pPr>
            <w:proofErr w:type="gramStart"/>
            <w:r w:rsidRPr="00167F12">
              <w:rPr>
                <w:sz w:val="22"/>
                <w:szCs w:val="22"/>
              </w:rPr>
              <w:t>Num(</w:t>
            </w:r>
            <w:proofErr w:type="gramEnd"/>
            <w:r w:rsidRPr="00167F12">
              <w:rPr>
                <w:sz w:val="22"/>
                <w:szCs w:val="22"/>
              </w:rPr>
              <w:t>4)</w:t>
            </w:r>
          </w:p>
        </w:tc>
        <w:tc>
          <w:tcPr>
            <w:tcW w:w="0" w:type="auto"/>
          </w:tcPr>
          <w:p w14:paraId="3F0BB3F0" w14:textId="77777777" w:rsidR="000832BA" w:rsidRPr="00167F12" w:rsidRDefault="000832BA" w:rsidP="005671C4">
            <w:pPr>
              <w:pStyle w:val="Compact"/>
              <w:rPr>
                <w:sz w:val="22"/>
                <w:szCs w:val="22"/>
              </w:rPr>
            </w:pPr>
            <w:r w:rsidRPr="00167F12">
              <w:rPr>
                <w:sz w:val="22"/>
                <w:szCs w:val="22"/>
              </w:rPr>
              <w:t>SAS date</w:t>
            </w:r>
          </w:p>
        </w:tc>
        <w:tc>
          <w:tcPr>
            <w:tcW w:w="0" w:type="auto"/>
          </w:tcPr>
          <w:p w14:paraId="3F02DC73" w14:textId="77777777" w:rsidR="000832BA" w:rsidRPr="00167F12" w:rsidRDefault="000832BA" w:rsidP="005671C4">
            <w:pPr>
              <w:pStyle w:val="Compact"/>
              <w:rPr>
                <w:sz w:val="22"/>
                <w:szCs w:val="22"/>
              </w:rPr>
            </w:pPr>
            <w:r w:rsidRPr="00167F12">
              <w:rPr>
                <w:sz w:val="22"/>
                <w:szCs w:val="22"/>
              </w:rPr>
              <w:t>Required</w:t>
            </w:r>
          </w:p>
        </w:tc>
        <w:tc>
          <w:tcPr>
            <w:tcW w:w="0" w:type="auto"/>
          </w:tcPr>
          <w:p w14:paraId="6BCFEE95" w14:textId="77777777" w:rsidR="000832BA" w:rsidRPr="00167F12" w:rsidRDefault="000832BA" w:rsidP="005671C4">
            <w:pPr>
              <w:pStyle w:val="Compact"/>
              <w:rPr>
                <w:sz w:val="22"/>
                <w:szCs w:val="22"/>
              </w:rPr>
            </w:pPr>
            <w:r w:rsidRPr="00167F12">
              <w:rPr>
                <w:sz w:val="22"/>
                <w:szCs w:val="22"/>
              </w:rPr>
              <w:t xml:space="preserve">Date of the beginning of the enrollment period. If the exact date is unknown, use the first day of the month. </w:t>
            </w:r>
            <w:proofErr w:type="spellStart"/>
            <w:r w:rsidRPr="00167F12">
              <w:rPr>
                <w:rStyle w:val="VerbatimChar"/>
                <w:sz w:val="22"/>
                <w:szCs w:val="22"/>
              </w:rPr>
              <w:t>Enr_Start</w:t>
            </w:r>
            <w:proofErr w:type="spellEnd"/>
            <w:r w:rsidRPr="00167F12">
              <w:rPr>
                <w:sz w:val="22"/>
                <w:szCs w:val="22"/>
              </w:rPr>
              <w:t xml:space="preserve"> should not be before January 1, 2000.</w:t>
            </w:r>
          </w:p>
        </w:tc>
        <w:tc>
          <w:tcPr>
            <w:tcW w:w="0" w:type="auto"/>
          </w:tcPr>
          <w:p w14:paraId="2300BCEC" w14:textId="77777777" w:rsidR="000832BA" w:rsidRPr="00167F12" w:rsidRDefault="000832BA" w:rsidP="005671C4">
            <w:pPr>
              <w:pStyle w:val="Compact"/>
              <w:rPr>
                <w:sz w:val="22"/>
                <w:szCs w:val="22"/>
              </w:rPr>
            </w:pPr>
            <w:r w:rsidRPr="00167F12">
              <w:rPr>
                <w:rStyle w:val="VerbatimChar"/>
                <w:sz w:val="22"/>
                <w:szCs w:val="22"/>
              </w:rPr>
              <w:t>1/1/2019</w:t>
            </w:r>
          </w:p>
        </w:tc>
      </w:tr>
      <w:tr w:rsidR="000832BA" w:rsidRPr="00167F12" w14:paraId="46A693E2" w14:textId="77777777">
        <w:tc>
          <w:tcPr>
            <w:tcW w:w="0" w:type="auto"/>
          </w:tcPr>
          <w:p w14:paraId="6A03202E" w14:textId="65529BC7" w:rsidR="000832BA" w:rsidRPr="00167F12" w:rsidRDefault="000832BA" w:rsidP="005671C4">
            <w:pPr>
              <w:pStyle w:val="Compact"/>
              <w:rPr>
                <w:sz w:val="22"/>
                <w:szCs w:val="22"/>
              </w:rPr>
            </w:pPr>
            <w:r w:rsidRPr="00167F12">
              <w:rPr>
                <w:rStyle w:val="VerbatimChar"/>
                <w:sz w:val="22"/>
                <w:szCs w:val="22"/>
              </w:rPr>
              <w:t>Enr_End</w:t>
            </w:r>
            <w:r w:rsidR="00686D19" w:rsidRPr="00686D19">
              <w:rPr>
                <w:vertAlign w:val="superscript"/>
              </w:rPr>
              <w:fldChar w:fldCharType="begin"/>
            </w:r>
            <w:r w:rsidR="00686D19" w:rsidRPr="00686D19">
              <w:rPr>
                <w:rStyle w:val="VerbatimChar"/>
                <w:sz w:val="22"/>
                <w:szCs w:val="22"/>
                <w:vertAlign w:val="superscript"/>
              </w:rPr>
              <w:instrText xml:space="preserve"> REF _Ref61018131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rStyle w:val="VerbatimChar"/>
                <w:sz w:val="22"/>
                <w:szCs w:val="22"/>
                <w:vertAlign w:val="superscript"/>
              </w:rPr>
              <w:t>2</w:t>
            </w:r>
            <w:r w:rsidR="00686D19" w:rsidRPr="00686D19">
              <w:rPr>
                <w:vertAlign w:val="superscript"/>
              </w:rPr>
              <w:fldChar w:fldCharType="end"/>
            </w:r>
            <w:r w:rsidRPr="00167F12">
              <w:rPr>
                <w:sz w:val="22"/>
                <w:szCs w:val="22"/>
              </w:rPr>
              <w:t>,</w:t>
            </w:r>
            <w:r w:rsidR="00686D19" w:rsidRPr="00686D19">
              <w:rPr>
                <w:sz w:val="22"/>
                <w:szCs w:val="22"/>
                <w:vertAlign w:val="superscript"/>
              </w:rPr>
              <w:fldChar w:fldCharType="begin"/>
            </w:r>
            <w:r w:rsidR="00686D19" w:rsidRPr="00686D19">
              <w:rPr>
                <w:sz w:val="22"/>
                <w:szCs w:val="22"/>
                <w:vertAlign w:val="superscript"/>
              </w:rPr>
              <w:instrText xml:space="preserve"> REF _Ref61018174 \r \h </w:instrText>
            </w:r>
            <w:r w:rsidR="00686D19">
              <w:rPr>
                <w:sz w:val="22"/>
                <w:szCs w:val="22"/>
                <w:vertAlign w:val="superscript"/>
              </w:rPr>
              <w:instrText xml:space="preserve"> \* MERGEFORMAT </w:instrText>
            </w:r>
            <w:r w:rsidR="00686D19" w:rsidRPr="00686D19">
              <w:rPr>
                <w:sz w:val="22"/>
                <w:szCs w:val="22"/>
                <w:vertAlign w:val="superscript"/>
              </w:rPr>
            </w:r>
            <w:r w:rsidR="00686D19" w:rsidRPr="00686D19">
              <w:rPr>
                <w:sz w:val="22"/>
                <w:szCs w:val="22"/>
                <w:vertAlign w:val="superscript"/>
              </w:rPr>
              <w:fldChar w:fldCharType="separate"/>
            </w:r>
            <w:r w:rsidR="00686D19" w:rsidRPr="00686D19">
              <w:rPr>
                <w:sz w:val="22"/>
                <w:szCs w:val="22"/>
                <w:vertAlign w:val="superscript"/>
              </w:rPr>
              <w:t>3</w:t>
            </w:r>
            <w:r w:rsidR="00686D19" w:rsidRPr="00686D19">
              <w:rPr>
                <w:sz w:val="22"/>
                <w:szCs w:val="22"/>
                <w:vertAlign w:val="superscript"/>
              </w:rPr>
              <w:fldChar w:fldCharType="end"/>
            </w:r>
          </w:p>
        </w:tc>
        <w:tc>
          <w:tcPr>
            <w:tcW w:w="0" w:type="auto"/>
          </w:tcPr>
          <w:p w14:paraId="14F6831E" w14:textId="77777777" w:rsidR="000832BA" w:rsidRPr="00167F12" w:rsidRDefault="000832BA" w:rsidP="005671C4">
            <w:pPr>
              <w:pStyle w:val="Compact"/>
              <w:rPr>
                <w:sz w:val="22"/>
                <w:szCs w:val="22"/>
              </w:rPr>
            </w:pPr>
            <w:proofErr w:type="gramStart"/>
            <w:r w:rsidRPr="00167F12">
              <w:rPr>
                <w:sz w:val="22"/>
                <w:szCs w:val="22"/>
              </w:rPr>
              <w:t>Num(</w:t>
            </w:r>
            <w:proofErr w:type="gramEnd"/>
            <w:r w:rsidRPr="00167F12">
              <w:rPr>
                <w:sz w:val="22"/>
                <w:szCs w:val="22"/>
              </w:rPr>
              <w:t>4)</w:t>
            </w:r>
          </w:p>
        </w:tc>
        <w:tc>
          <w:tcPr>
            <w:tcW w:w="0" w:type="auto"/>
          </w:tcPr>
          <w:p w14:paraId="5010D9C8" w14:textId="77777777" w:rsidR="000832BA" w:rsidRPr="00167F12" w:rsidRDefault="000832BA" w:rsidP="005671C4">
            <w:pPr>
              <w:pStyle w:val="Compact"/>
              <w:rPr>
                <w:sz w:val="22"/>
                <w:szCs w:val="22"/>
              </w:rPr>
            </w:pPr>
            <w:r w:rsidRPr="00167F12">
              <w:rPr>
                <w:sz w:val="22"/>
                <w:szCs w:val="22"/>
              </w:rPr>
              <w:t>SAS date</w:t>
            </w:r>
          </w:p>
        </w:tc>
        <w:tc>
          <w:tcPr>
            <w:tcW w:w="0" w:type="auto"/>
          </w:tcPr>
          <w:p w14:paraId="317FBD3A" w14:textId="77777777" w:rsidR="000832BA" w:rsidRPr="00167F12" w:rsidRDefault="000832BA" w:rsidP="005671C4">
            <w:pPr>
              <w:pStyle w:val="Compact"/>
              <w:rPr>
                <w:sz w:val="22"/>
                <w:szCs w:val="22"/>
              </w:rPr>
            </w:pPr>
            <w:r w:rsidRPr="00167F12">
              <w:rPr>
                <w:sz w:val="22"/>
                <w:szCs w:val="22"/>
              </w:rPr>
              <w:t>Required</w:t>
            </w:r>
          </w:p>
        </w:tc>
        <w:tc>
          <w:tcPr>
            <w:tcW w:w="0" w:type="auto"/>
          </w:tcPr>
          <w:p w14:paraId="0C8B1F4F" w14:textId="77777777" w:rsidR="000832BA" w:rsidRPr="00167F12" w:rsidRDefault="000832BA" w:rsidP="005671C4">
            <w:pPr>
              <w:pStyle w:val="Compact"/>
              <w:rPr>
                <w:sz w:val="22"/>
                <w:szCs w:val="22"/>
              </w:rPr>
            </w:pPr>
            <w:r w:rsidRPr="00167F12">
              <w:rPr>
                <w:sz w:val="22"/>
                <w:szCs w:val="22"/>
              </w:rPr>
              <w:t>Date of the end of the enrollment period. If the exact date is unknown, use the last day of the month.</w:t>
            </w:r>
          </w:p>
        </w:tc>
        <w:tc>
          <w:tcPr>
            <w:tcW w:w="0" w:type="auto"/>
          </w:tcPr>
          <w:p w14:paraId="503CC6E1" w14:textId="77777777" w:rsidR="000832BA" w:rsidRPr="00167F12" w:rsidRDefault="000832BA" w:rsidP="005671C4">
            <w:pPr>
              <w:pStyle w:val="Compact"/>
              <w:rPr>
                <w:sz w:val="22"/>
                <w:szCs w:val="22"/>
              </w:rPr>
            </w:pPr>
            <w:r w:rsidRPr="00167F12">
              <w:rPr>
                <w:rStyle w:val="VerbatimChar"/>
                <w:sz w:val="22"/>
                <w:szCs w:val="22"/>
              </w:rPr>
              <w:t>12/31/2019</w:t>
            </w:r>
          </w:p>
        </w:tc>
      </w:tr>
      <w:tr w:rsidR="000832BA" w:rsidRPr="00167F12" w14:paraId="7A923EA6" w14:textId="77777777">
        <w:tc>
          <w:tcPr>
            <w:tcW w:w="0" w:type="auto"/>
          </w:tcPr>
          <w:p w14:paraId="7F841F63" w14:textId="77777777" w:rsidR="000832BA" w:rsidRPr="00167F12" w:rsidRDefault="000832BA" w:rsidP="005671C4">
            <w:pPr>
              <w:pStyle w:val="Compact"/>
              <w:rPr>
                <w:sz w:val="22"/>
                <w:szCs w:val="22"/>
              </w:rPr>
            </w:pPr>
            <w:proofErr w:type="spellStart"/>
            <w:r w:rsidRPr="00167F12">
              <w:rPr>
                <w:rStyle w:val="VerbatimChar"/>
                <w:sz w:val="22"/>
                <w:szCs w:val="22"/>
              </w:rPr>
              <w:t>MedCov</w:t>
            </w:r>
            <w:proofErr w:type="spellEnd"/>
          </w:p>
        </w:tc>
        <w:tc>
          <w:tcPr>
            <w:tcW w:w="0" w:type="auto"/>
          </w:tcPr>
          <w:p w14:paraId="0AB51473" w14:textId="77777777" w:rsidR="000832BA" w:rsidRPr="00167F12" w:rsidRDefault="000832BA" w:rsidP="005671C4">
            <w:pPr>
              <w:pStyle w:val="Compact"/>
              <w:rPr>
                <w:sz w:val="22"/>
                <w:szCs w:val="22"/>
              </w:rPr>
            </w:pPr>
            <w:proofErr w:type="gramStart"/>
            <w:r w:rsidRPr="00167F12">
              <w:rPr>
                <w:sz w:val="22"/>
                <w:szCs w:val="22"/>
              </w:rPr>
              <w:t>Char(</w:t>
            </w:r>
            <w:proofErr w:type="gramEnd"/>
            <w:r w:rsidRPr="00167F12">
              <w:rPr>
                <w:sz w:val="22"/>
                <w:szCs w:val="22"/>
              </w:rPr>
              <w:t>1)</w:t>
            </w:r>
          </w:p>
        </w:tc>
        <w:tc>
          <w:tcPr>
            <w:tcW w:w="0" w:type="auto"/>
          </w:tcPr>
          <w:p w14:paraId="7B4844FD" w14:textId="77777777" w:rsidR="00BC52C5" w:rsidRPr="00167F12" w:rsidRDefault="000832BA" w:rsidP="005671C4">
            <w:pPr>
              <w:pStyle w:val="Compact"/>
              <w:rPr>
                <w:sz w:val="22"/>
                <w:szCs w:val="22"/>
              </w:rPr>
            </w:pPr>
            <w:r w:rsidRPr="00167F12">
              <w:rPr>
                <w:rStyle w:val="VerbatimChar"/>
                <w:sz w:val="22"/>
                <w:szCs w:val="22"/>
              </w:rPr>
              <w:t>Y</w:t>
            </w:r>
            <w:r w:rsidRPr="00167F12">
              <w:rPr>
                <w:sz w:val="22"/>
                <w:szCs w:val="22"/>
              </w:rPr>
              <w:t xml:space="preserve"> = Yes </w:t>
            </w:r>
          </w:p>
          <w:p w14:paraId="6A6EF09C" w14:textId="77777777" w:rsidR="00BC52C5" w:rsidRPr="00167F12" w:rsidRDefault="000832BA" w:rsidP="005671C4">
            <w:pPr>
              <w:pStyle w:val="Compact"/>
              <w:rPr>
                <w:sz w:val="22"/>
                <w:szCs w:val="22"/>
              </w:rPr>
            </w:pPr>
            <w:r w:rsidRPr="00167F12">
              <w:rPr>
                <w:rStyle w:val="VerbatimChar"/>
                <w:sz w:val="22"/>
                <w:szCs w:val="22"/>
              </w:rPr>
              <w:t>N</w:t>
            </w:r>
            <w:r w:rsidRPr="00167F12">
              <w:rPr>
                <w:sz w:val="22"/>
                <w:szCs w:val="22"/>
              </w:rPr>
              <w:t xml:space="preserve"> = No </w:t>
            </w:r>
          </w:p>
          <w:p w14:paraId="6615115D" w14:textId="77777777" w:rsidR="00BC52C5" w:rsidRPr="00167F12" w:rsidRDefault="000832BA" w:rsidP="005671C4">
            <w:pPr>
              <w:pStyle w:val="Compact"/>
              <w:rPr>
                <w:sz w:val="22"/>
                <w:szCs w:val="22"/>
              </w:rPr>
            </w:pPr>
            <w:r w:rsidRPr="00167F12">
              <w:rPr>
                <w:rStyle w:val="VerbatimChar"/>
                <w:sz w:val="22"/>
                <w:szCs w:val="22"/>
              </w:rPr>
              <w:t>U</w:t>
            </w:r>
            <w:r w:rsidRPr="00167F12">
              <w:rPr>
                <w:sz w:val="22"/>
                <w:szCs w:val="22"/>
              </w:rPr>
              <w:t xml:space="preserve"> = Unknown </w:t>
            </w:r>
          </w:p>
          <w:p w14:paraId="5FDE4070" w14:textId="3D1191D9" w:rsidR="000832BA" w:rsidRPr="00167F12" w:rsidRDefault="000832BA" w:rsidP="005671C4">
            <w:pPr>
              <w:pStyle w:val="Compact"/>
              <w:rPr>
                <w:sz w:val="22"/>
                <w:szCs w:val="22"/>
              </w:rPr>
            </w:pPr>
            <w:r w:rsidRPr="00167F12">
              <w:rPr>
                <w:rStyle w:val="VerbatimChar"/>
                <w:sz w:val="22"/>
                <w:szCs w:val="22"/>
              </w:rPr>
              <w:t>A</w:t>
            </w:r>
            <w:r w:rsidRPr="00167F12">
              <w:rPr>
                <w:sz w:val="22"/>
                <w:szCs w:val="22"/>
              </w:rPr>
              <w:t xml:space="preserve"> = Ambulatory Only</w:t>
            </w:r>
          </w:p>
        </w:tc>
        <w:tc>
          <w:tcPr>
            <w:tcW w:w="0" w:type="auto"/>
          </w:tcPr>
          <w:p w14:paraId="6C5AFF85" w14:textId="77777777" w:rsidR="000832BA" w:rsidRPr="00167F12" w:rsidRDefault="000832BA" w:rsidP="005671C4">
            <w:pPr>
              <w:pStyle w:val="Compact"/>
              <w:rPr>
                <w:sz w:val="22"/>
                <w:szCs w:val="22"/>
              </w:rPr>
            </w:pPr>
            <w:r w:rsidRPr="00167F12">
              <w:rPr>
                <w:sz w:val="22"/>
                <w:szCs w:val="22"/>
              </w:rPr>
              <w:t>Required</w:t>
            </w:r>
          </w:p>
        </w:tc>
        <w:tc>
          <w:tcPr>
            <w:tcW w:w="0" w:type="auto"/>
          </w:tcPr>
          <w:p w14:paraId="7A0994AA" w14:textId="77777777" w:rsidR="000832BA" w:rsidRPr="00167F12" w:rsidRDefault="000832BA" w:rsidP="005671C4">
            <w:pPr>
              <w:pStyle w:val="Compact"/>
              <w:rPr>
                <w:sz w:val="22"/>
                <w:szCs w:val="22"/>
              </w:rPr>
            </w:pPr>
            <w:r w:rsidRPr="00167F12">
              <w:rPr>
                <w:sz w:val="22"/>
                <w:szCs w:val="22"/>
              </w:rPr>
              <w:t xml:space="preserve">Mark as </w:t>
            </w:r>
            <w:r w:rsidRPr="00167F12">
              <w:rPr>
                <w:rStyle w:val="VerbatimChar"/>
                <w:sz w:val="22"/>
                <w:szCs w:val="22"/>
              </w:rPr>
              <w:t>Y</w:t>
            </w:r>
            <w:r w:rsidRPr="00167F12">
              <w:rPr>
                <w:sz w:val="22"/>
                <w:szCs w:val="22"/>
              </w:rPr>
              <w:t xml:space="preserve"> if the health plan has any responsibility for covering medical care for the member during this enrollment period (i.e., if you expect to observe medical care provided to this member during the enrollment period). Mark as </w:t>
            </w:r>
            <w:proofErr w:type="spellStart"/>
            <w:r w:rsidRPr="00167F12">
              <w:rPr>
                <w:rStyle w:val="VerbatimChar"/>
                <w:sz w:val="22"/>
                <w:szCs w:val="22"/>
              </w:rPr>
              <w:t>A</w:t>
            </w:r>
            <w:proofErr w:type="spellEnd"/>
            <w:r w:rsidRPr="00167F12">
              <w:rPr>
                <w:sz w:val="22"/>
                <w:szCs w:val="22"/>
              </w:rPr>
              <w:t xml:space="preserve"> if only ambulatory visit coverage is provided.</w:t>
            </w:r>
          </w:p>
        </w:tc>
        <w:tc>
          <w:tcPr>
            <w:tcW w:w="0" w:type="auto"/>
          </w:tcPr>
          <w:p w14:paraId="5C9927A1" w14:textId="77777777" w:rsidR="000832BA" w:rsidRPr="00167F12" w:rsidRDefault="000832BA" w:rsidP="005671C4">
            <w:pPr>
              <w:pStyle w:val="Compact"/>
              <w:rPr>
                <w:sz w:val="22"/>
                <w:szCs w:val="22"/>
              </w:rPr>
            </w:pPr>
            <w:r w:rsidRPr="00167F12">
              <w:rPr>
                <w:rStyle w:val="VerbatimChar"/>
                <w:sz w:val="22"/>
                <w:szCs w:val="22"/>
              </w:rPr>
              <w:t>Y</w:t>
            </w:r>
          </w:p>
        </w:tc>
      </w:tr>
      <w:tr w:rsidR="000832BA" w:rsidRPr="00167F12" w14:paraId="286DC325" w14:textId="77777777">
        <w:tc>
          <w:tcPr>
            <w:tcW w:w="0" w:type="auto"/>
          </w:tcPr>
          <w:p w14:paraId="577A6D79" w14:textId="77777777" w:rsidR="000832BA" w:rsidRPr="00167F12" w:rsidRDefault="000832BA" w:rsidP="005671C4">
            <w:pPr>
              <w:pStyle w:val="Compact"/>
              <w:rPr>
                <w:sz w:val="22"/>
                <w:szCs w:val="22"/>
              </w:rPr>
            </w:pPr>
            <w:proofErr w:type="spellStart"/>
            <w:r w:rsidRPr="00167F12">
              <w:rPr>
                <w:rStyle w:val="VerbatimChar"/>
                <w:sz w:val="22"/>
                <w:szCs w:val="22"/>
              </w:rPr>
              <w:t>DrugCov</w:t>
            </w:r>
            <w:proofErr w:type="spellEnd"/>
          </w:p>
        </w:tc>
        <w:tc>
          <w:tcPr>
            <w:tcW w:w="0" w:type="auto"/>
          </w:tcPr>
          <w:p w14:paraId="0EC6AEE0" w14:textId="77777777" w:rsidR="000832BA" w:rsidRPr="00167F12" w:rsidRDefault="000832BA" w:rsidP="005671C4">
            <w:pPr>
              <w:pStyle w:val="Compact"/>
              <w:rPr>
                <w:sz w:val="22"/>
                <w:szCs w:val="22"/>
              </w:rPr>
            </w:pPr>
            <w:proofErr w:type="gramStart"/>
            <w:r w:rsidRPr="00167F12">
              <w:rPr>
                <w:sz w:val="22"/>
                <w:szCs w:val="22"/>
              </w:rPr>
              <w:t>Char(</w:t>
            </w:r>
            <w:proofErr w:type="gramEnd"/>
            <w:r w:rsidRPr="00167F12">
              <w:rPr>
                <w:sz w:val="22"/>
                <w:szCs w:val="22"/>
              </w:rPr>
              <w:t>1)</w:t>
            </w:r>
          </w:p>
        </w:tc>
        <w:tc>
          <w:tcPr>
            <w:tcW w:w="0" w:type="auto"/>
          </w:tcPr>
          <w:p w14:paraId="5434229C" w14:textId="77777777" w:rsidR="00BC52C5" w:rsidRPr="00167F12" w:rsidRDefault="000832BA" w:rsidP="005671C4">
            <w:pPr>
              <w:pStyle w:val="Compact"/>
              <w:rPr>
                <w:sz w:val="22"/>
                <w:szCs w:val="22"/>
              </w:rPr>
            </w:pPr>
            <w:r w:rsidRPr="00167F12">
              <w:rPr>
                <w:rStyle w:val="VerbatimChar"/>
                <w:sz w:val="22"/>
                <w:szCs w:val="22"/>
              </w:rPr>
              <w:t>Y</w:t>
            </w:r>
            <w:r w:rsidRPr="00167F12">
              <w:rPr>
                <w:sz w:val="22"/>
                <w:szCs w:val="22"/>
              </w:rPr>
              <w:t xml:space="preserve"> = Yes </w:t>
            </w:r>
          </w:p>
          <w:p w14:paraId="5274FA2A" w14:textId="77777777" w:rsidR="00BC52C5" w:rsidRPr="00167F12" w:rsidRDefault="000832BA" w:rsidP="005671C4">
            <w:pPr>
              <w:pStyle w:val="Compact"/>
              <w:rPr>
                <w:sz w:val="22"/>
                <w:szCs w:val="22"/>
              </w:rPr>
            </w:pPr>
            <w:r w:rsidRPr="00167F12">
              <w:rPr>
                <w:rStyle w:val="VerbatimChar"/>
                <w:sz w:val="22"/>
                <w:szCs w:val="22"/>
              </w:rPr>
              <w:t>N</w:t>
            </w:r>
            <w:r w:rsidRPr="00167F12">
              <w:rPr>
                <w:sz w:val="22"/>
                <w:szCs w:val="22"/>
              </w:rPr>
              <w:t xml:space="preserve"> = No </w:t>
            </w:r>
          </w:p>
          <w:p w14:paraId="772F7AC6" w14:textId="6F20A55E" w:rsidR="000832BA" w:rsidRPr="00167F12" w:rsidRDefault="000832BA" w:rsidP="005671C4">
            <w:pPr>
              <w:pStyle w:val="Compact"/>
              <w:rPr>
                <w:sz w:val="22"/>
                <w:szCs w:val="22"/>
              </w:rPr>
            </w:pPr>
            <w:r w:rsidRPr="00167F12">
              <w:rPr>
                <w:rStyle w:val="VerbatimChar"/>
                <w:sz w:val="22"/>
                <w:szCs w:val="22"/>
              </w:rPr>
              <w:lastRenderedPageBreak/>
              <w:t>U</w:t>
            </w:r>
            <w:r w:rsidRPr="00167F12">
              <w:rPr>
                <w:sz w:val="22"/>
                <w:szCs w:val="22"/>
              </w:rPr>
              <w:t xml:space="preserve"> = Unknown</w:t>
            </w:r>
          </w:p>
        </w:tc>
        <w:tc>
          <w:tcPr>
            <w:tcW w:w="0" w:type="auto"/>
          </w:tcPr>
          <w:p w14:paraId="7385EEFE" w14:textId="77777777" w:rsidR="000832BA" w:rsidRPr="00167F12" w:rsidRDefault="000832BA" w:rsidP="005671C4">
            <w:pPr>
              <w:pStyle w:val="Compact"/>
              <w:rPr>
                <w:sz w:val="22"/>
                <w:szCs w:val="22"/>
              </w:rPr>
            </w:pPr>
            <w:r w:rsidRPr="00167F12">
              <w:rPr>
                <w:sz w:val="22"/>
                <w:szCs w:val="22"/>
              </w:rPr>
              <w:lastRenderedPageBreak/>
              <w:t>Required</w:t>
            </w:r>
          </w:p>
        </w:tc>
        <w:tc>
          <w:tcPr>
            <w:tcW w:w="0" w:type="auto"/>
          </w:tcPr>
          <w:p w14:paraId="742E8A38" w14:textId="77777777" w:rsidR="000832BA" w:rsidRPr="00167F12" w:rsidRDefault="000832BA" w:rsidP="005671C4">
            <w:pPr>
              <w:pStyle w:val="Compact"/>
              <w:rPr>
                <w:sz w:val="22"/>
                <w:szCs w:val="22"/>
              </w:rPr>
            </w:pPr>
            <w:r w:rsidRPr="00167F12">
              <w:rPr>
                <w:sz w:val="22"/>
                <w:szCs w:val="22"/>
              </w:rPr>
              <w:t xml:space="preserve">Mark as </w:t>
            </w:r>
            <w:r w:rsidRPr="00167F12">
              <w:rPr>
                <w:rStyle w:val="VerbatimChar"/>
                <w:sz w:val="22"/>
                <w:szCs w:val="22"/>
              </w:rPr>
              <w:t>Y</w:t>
            </w:r>
            <w:r w:rsidRPr="00167F12">
              <w:rPr>
                <w:sz w:val="22"/>
                <w:szCs w:val="22"/>
              </w:rPr>
              <w:t xml:space="preserve"> if the health plan has any responsibility for covering outpatient prescription drugs for the member during this </w:t>
            </w:r>
            <w:r w:rsidRPr="00167F12">
              <w:rPr>
                <w:sz w:val="22"/>
                <w:szCs w:val="22"/>
              </w:rPr>
              <w:lastRenderedPageBreak/>
              <w:t xml:space="preserve">enrollment period (i.e., if you expect to observe outpatient pharmacy </w:t>
            </w:r>
            <w:proofErr w:type="spellStart"/>
            <w:r w:rsidRPr="00167F12">
              <w:rPr>
                <w:sz w:val="22"/>
                <w:szCs w:val="22"/>
              </w:rPr>
              <w:t>dispensings</w:t>
            </w:r>
            <w:proofErr w:type="spellEnd"/>
            <w:r w:rsidRPr="00167F12">
              <w:rPr>
                <w:sz w:val="22"/>
                <w:szCs w:val="22"/>
              </w:rPr>
              <w:t xml:space="preserve"> for this member during this enrollment period).</w:t>
            </w:r>
          </w:p>
        </w:tc>
        <w:tc>
          <w:tcPr>
            <w:tcW w:w="0" w:type="auto"/>
          </w:tcPr>
          <w:p w14:paraId="3879819A" w14:textId="77777777" w:rsidR="000832BA" w:rsidRPr="00167F12" w:rsidRDefault="000832BA" w:rsidP="005671C4">
            <w:pPr>
              <w:pStyle w:val="Compact"/>
              <w:rPr>
                <w:sz w:val="22"/>
                <w:szCs w:val="22"/>
              </w:rPr>
            </w:pPr>
            <w:r w:rsidRPr="00167F12">
              <w:rPr>
                <w:rStyle w:val="VerbatimChar"/>
                <w:sz w:val="22"/>
                <w:szCs w:val="22"/>
              </w:rPr>
              <w:lastRenderedPageBreak/>
              <w:t>Y</w:t>
            </w:r>
          </w:p>
        </w:tc>
      </w:tr>
      <w:tr w:rsidR="000832BA" w:rsidRPr="00167F12" w14:paraId="405F9138" w14:textId="77777777">
        <w:tc>
          <w:tcPr>
            <w:tcW w:w="0" w:type="auto"/>
          </w:tcPr>
          <w:p w14:paraId="15E41FE3" w14:textId="3830BAFC" w:rsidR="000832BA" w:rsidRPr="00686D19" w:rsidRDefault="000832BA" w:rsidP="005671C4">
            <w:pPr>
              <w:pStyle w:val="Compact"/>
              <w:rPr>
                <w:sz w:val="22"/>
                <w:szCs w:val="22"/>
                <w:vertAlign w:val="superscript"/>
              </w:rPr>
            </w:pPr>
            <w:r w:rsidRPr="00167F12">
              <w:rPr>
                <w:rStyle w:val="VerbatimChar"/>
                <w:sz w:val="22"/>
                <w:szCs w:val="22"/>
              </w:rPr>
              <w:t>Chart</w:t>
            </w:r>
            <w:r w:rsidR="00686D19" w:rsidRPr="00686D19">
              <w:rPr>
                <w:vertAlign w:val="superscript"/>
              </w:rPr>
              <w:fldChar w:fldCharType="begin"/>
            </w:r>
            <w:r w:rsidR="00686D19" w:rsidRPr="00686D19">
              <w:rPr>
                <w:rStyle w:val="VerbatimChar"/>
                <w:sz w:val="22"/>
                <w:szCs w:val="22"/>
                <w:vertAlign w:val="superscript"/>
              </w:rPr>
              <w:instrText xml:space="preserve"> REF _Ref61018210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rStyle w:val="VerbatimChar"/>
                <w:sz w:val="22"/>
                <w:szCs w:val="22"/>
                <w:vertAlign w:val="superscript"/>
              </w:rPr>
              <w:t>4</w:t>
            </w:r>
            <w:r w:rsidR="00686D19" w:rsidRPr="00686D19">
              <w:rPr>
                <w:vertAlign w:val="superscript"/>
              </w:rPr>
              <w:fldChar w:fldCharType="end"/>
            </w:r>
          </w:p>
        </w:tc>
        <w:tc>
          <w:tcPr>
            <w:tcW w:w="0" w:type="auto"/>
          </w:tcPr>
          <w:p w14:paraId="6BA7F8D7" w14:textId="77777777" w:rsidR="000832BA" w:rsidRPr="00167F12" w:rsidRDefault="000832BA" w:rsidP="005671C4">
            <w:pPr>
              <w:pStyle w:val="Compact"/>
              <w:rPr>
                <w:sz w:val="22"/>
                <w:szCs w:val="22"/>
              </w:rPr>
            </w:pPr>
            <w:proofErr w:type="gramStart"/>
            <w:r w:rsidRPr="00167F12">
              <w:rPr>
                <w:sz w:val="22"/>
                <w:szCs w:val="22"/>
              </w:rPr>
              <w:t>Char(</w:t>
            </w:r>
            <w:proofErr w:type="gramEnd"/>
            <w:r w:rsidRPr="00167F12">
              <w:rPr>
                <w:sz w:val="22"/>
                <w:szCs w:val="22"/>
              </w:rPr>
              <w:t>1)</w:t>
            </w:r>
          </w:p>
        </w:tc>
        <w:tc>
          <w:tcPr>
            <w:tcW w:w="0" w:type="auto"/>
          </w:tcPr>
          <w:p w14:paraId="67E4D7A6" w14:textId="77777777" w:rsidR="00BC52C5" w:rsidRPr="00167F12" w:rsidRDefault="000832BA" w:rsidP="005671C4">
            <w:pPr>
              <w:pStyle w:val="Compact"/>
              <w:rPr>
                <w:sz w:val="22"/>
                <w:szCs w:val="22"/>
              </w:rPr>
            </w:pPr>
            <w:r w:rsidRPr="00167F12">
              <w:rPr>
                <w:rStyle w:val="VerbatimChar"/>
                <w:sz w:val="22"/>
                <w:szCs w:val="22"/>
              </w:rPr>
              <w:t>Y</w:t>
            </w:r>
            <w:r w:rsidRPr="00167F12">
              <w:rPr>
                <w:sz w:val="22"/>
                <w:szCs w:val="22"/>
              </w:rPr>
              <w:t xml:space="preserve"> = Yes </w:t>
            </w:r>
          </w:p>
          <w:p w14:paraId="260244D8" w14:textId="6CADF033" w:rsidR="000832BA" w:rsidRPr="00167F12" w:rsidRDefault="000832BA" w:rsidP="005671C4">
            <w:pPr>
              <w:pStyle w:val="Compact"/>
              <w:rPr>
                <w:sz w:val="22"/>
                <w:szCs w:val="22"/>
              </w:rPr>
            </w:pPr>
            <w:r w:rsidRPr="00167F12">
              <w:rPr>
                <w:rStyle w:val="VerbatimChar"/>
                <w:sz w:val="22"/>
                <w:szCs w:val="22"/>
              </w:rPr>
              <w:t>N</w:t>
            </w:r>
            <w:r w:rsidRPr="00167F12">
              <w:rPr>
                <w:sz w:val="22"/>
                <w:szCs w:val="22"/>
              </w:rPr>
              <w:t xml:space="preserve"> = No</w:t>
            </w:r>
          </w:p>
        </w:tc>
        <w:tc>
          <w:tcPr>
            <w:tcW w:w="0" w:type="auto"/>
          </w:tcPr>
          <w:p w14:paraId="4017EC4F" w14:textId="77777777" w:rsidR="000832BA" w:rsidRPr="00167F12" w:rsidRDefault="000832BA" w:rsidP="005671C4">
            <w:pPr>
              <w:pStyle w:val="Compact"/>
              <w:rPr>
                <w:sz w:val="22"/>
                <w:szCs w:val="22"/>
              </w:rPr>
            </w:pPr>
            <w:r w:rsidRPr="00167F12">
              <w:rPr>
                <w:sz w:val="22"/>
                <w:szCs w:val="22"/>
              </w:rPr>
              <w:t>Required</w:t>
            </w:r>
          </w:p>
        </w:tc>
        <w:tc>
          <w:tcPr>
            <w:tcW w:w="0" w:type="auto"/>
          </w:tcPr>
          <w:p w14:paraId="70D1645E" w14:textId="77777777" w:rsidR="000832BA" w:rsidRPr="00167F12" w:rsidRDefault="000832BA" w:rsidP="005671C4">
            <w:pPr>
              <w:pStyle w:val="Compact"/>
              <w:rPr>
                <w:sz w:val="22"/>
                <w:szCs w:val="22"/>
              </w:rPr>
            </w:pPr>
            <w:r w:rsidRPr="00167F12">
              <w:rPr>
                <w:sz w:val="22"/>
                <w:szCs w:val="22"/>
              </w:rPr>
              <w:t xml:space="preserve">Chart abstraction flag to answer the question, “Are you able to request charts for this member?” This flag does not address chart availability. Mark as </w:t>
            </w:r>
            <w:r w:rsidRPr="00167F12">
              <w:rPr>
                <w:rStyle w:val="VerbatimChar"/>
                <w:sz w:val="22"/>
                <w:szCs w:val="22"/>
              </w:rPr>
              <w:t>Y</w:t>
            </w:r>
            <w:r w:rsidRPr="00167F12">
              <w:rPr>
                <w:sz w:val="22"/>
                <w:szCs w:val="22"/>
              </w:rPr>
              <w:t xml:space="preserve"> if there are no contractual restrictions between you and the member (or sponsor) that would prohibit you from requesting any chart for this member.</w:t>
            </w:r>
          </w:p>
        </w:tc>
        <w:tc>
          <w:tcPr>
            <w:tcW w:w="0" w:type="auto"/>
          </w:tcPr>
          <w:p w14:paraId="2C0469E7" w14:textId="77777777" w:rsidR="000832BA" w:rsidRPr="00167F12" w:rsidRDefault="000832BA" w:rsidP="005671C4">
            <w:pPr>
              <w:pStyle w:val="Compact"/>
              <w:rPr>
                <w:sz w:val="22"/>
                <w:szCs w:val="22"/>
              </w:rPr>
            </w:pPr>
            <w:r w:rsidRPr="00167F12">
              <w:rPr>
                <w:rStyle w:val="VerbatimChar"/>
                <w:sz w:val="22"/>
                <w:szCs w:val="22"/>
              </w:rPr>
              <w:t>Y</w:t>
            </w:r>
          </w:p>
        </w:tc>
      </w:tr>
    </w:tbl>
    <w:p w14:paraId="2D52E411" w14:textId="77777777" w:rsidR="000832BA" w:rsidRDefault="000832BA" w:rsidP="00516B73">
      <w:bookmarkStart w:id="16" w:name="_Toc60650709"/>
      <w:r>
        <w:t>NOTES:</w:t>
      </w:r>
      <w:bookmarkEnd w:id="16"/>
    </w:p>
    <w:p w14:paraId="60042808" w14:textId="77777777" w:rsidR="000832BA" w:rsidRDefault="000832BA" w:rsidP="000832BA">
      <w:pPr>
        <w:numPr>
          <w:ilvl w:val="0"/>
          <w:numId w:val="23"/>
        </w:numPr>
        <w:spacing w:after="200"/>
      </w:pPr>
      <w:bookmarkStart w:id="17" w:name="_Ref61018006"/>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17"/>
    </w:p>
    <w:p w14:paraId="1A809C2A" w14:textId="1A9CCB1C" w:rsidR="000832BA" w:rsidRDefault="000832BA" w:rsidP="000832BA">
      <w:pPr>
        <w:numPr>
          <w:ilvl w:val="0"/>
          <w:numId w:val="23"/>
        </w:numPr>
        <w:spacing w:after="200"/>
      </w:pPr>
      <w:bookmarkStart w:id="18" w:name="_Ref61018131"/>
      <w:r>
        <w:t xml:space="preserve">Adjacent and overlapping enrollment periods with the same </w:t>
      </w:r>
      <w:proofErr w:type="spellStart"/>
      <w:r>
        <w:rPr>
          <w:rStyle w:val="VerbatimChar"/>
        </w:rPr>
        <w:t>PatID</w:t>
      </w:r>
      <w:proofErr w:type="spellEnd"/>
      <w:r>
        <w:t xml:space="preserve">, </w:t>
      </w:r>
      <w:proofErr w:type="spellStart"/>
      <w:r>
        <w:rPr>
          <w:rStyle w:val="VerbatimChar"/>
        </w:rPr>
        <w:t>Enr_Start</w:t>
      </w:r>
      <w:proofErr w:type="spellEnd"/>
      <w:r>
        <w:t xml:space="preserve">, </w:t>
      </w:r>
      <w:proofErr w:type="spellStart"/>
      <w:r>
        <w:rPr>
          <w:rStyle w:val="VerbatimChar"/>
        </w:rPr>
        <w:t>Enr_End</w:t>
      </w:r>
      <w:proofErr w:type="spellEnd"/>
      <w:r>
        <w:t xml:space="preserve">, </w:t>
      </w:r>
      <w:proofErr w:type="spellStart"/>
      <w:r>
        <w:rPr>
          <w:rStyle w:val="VerbatimChar"/>
        </w:rPr>
        <w:t>MedCov</w:t>
      </w:r>
      <w:proofErr w:type="spellEnd"/>
      <w:r>
        <w:t xml:space="preserve">, </w:t>
      </w:r>
      <w:proofErr w:type="spellStart"/>
      <w:r>
        <w:rPr>
          <w:rStyle w:val="VerbatimChar"/>
        </w:rPr>
        <w:t>DrugCov</w:t>
      </w:r>
      <w:proofErr w:type="spellEnd"/>
      <w:r>
        <w:t xml:space="preserve">, and </w:t>
      </w:r>
      <w:r>
        <w:rPr>
          <w:rStyle w:val="VerbatimChar"/>
        </w:rPr>
        <w:t>Chart</w:t>
      </w:r>
      <w:r>
        <w:t xml:space="preserve"> values should be collapsed. Enrollment periods separated by more than one day should not be bridged. For example, an </w:t>
      </w:r>
      <w:proofErr w:type="spellStart"/>
      <w:r>
        <w:rPr>
          <w:rStyle w:val="VerbatimChar"/>
        </w:rPr>
        <w:t>Enr_End</w:t>
      </w:r>
      <w:proofErr w:type="spellEnd"/>
      <w:r>
        <w:t xml:space="preserve"> date of </w:t>
      </w:r>
      <w:r>
        <w:rPr>
          <w:rStyle w:val="VerbatimChar"/>
        </w:rPr>
        <w:t>1/31/201</w:t>
      </w:r>
      <w:r w:rsidR="006367D8">
        <w:rPr>
          <w:rStyle w:val="VerbatimChar"/>
        </w:rPr>
        <w:t>9</w:t>
      </w:r>
      <w:r>
        <w:t xml:space="preserve"> should be bridged with an </w:t>
      </w:r>
      <w:proofErr w:type="spellStart"/>
      <w:r>
        <w:rPr>
          <w:rStyle w:val="VerbatimChar"/>
        </w:rPr>
        <w:t>Enr_Start</w:t>
      </w:r>
      <w:proofErr w:type="spellEnd"/>
      <w:r>
        <w:t xml:space="preserve"> date of </w:t>
      </w:r>
      <w:proofErr w:type="gramStart"/>
      <w:r>
        <w:rPr>
          <w:rStyle w:val="VerbatimChar"/>
        </w:rPr>
        <w:t>2/1/2019</w:t>
      </w:r>
      <w:r>
        <w:t>, but</w:t>
      </w:r>
      <w:proofErr w:type="gramEnd"/>
      <w:r>
        <w:t xml:space="preserve"> should not be bridged with an </w:t>
      </w:r>
      <w:proofErr w:type="spellStart"/>
      <w:r>
        <w:rPr>
          <w:rStyle w:val="VerbatimChar"/>
        </w:rPr>
        <w:t>Enr_Start</w:t>
      </w:r>
      <w:proofErr w:type="spellEnd"/>
      <w:r>
        <w:t xml:space="preserve"> date of </w:t>
      </w:r>
      <w:r>
        <w:rPr>
          <w:rStyle w:val="VerbatimChar"/>
        </w:rPr>
        <w:t>2/2/2019</w:t>
      </w:r>
      <w:r>
        <w:t>.</w:t>
      </w:r>
      <w:bookmarkEnd w:id="18"/>
    </w:p>
    <w:p w14:paraId="52F3C841" w14:textId="77777777" w:rsidR="000832BA" w:rsidRDefault="000832BA" w:rsidP="000832BA">
      <w:pPr>
        <w:numPr>
          <w:ilvl w:val="0"/>
          <w:numId w:val="23"/>
        </w:numPr>
        <w:spacing w:after="200"/>
      </w:pPr>
      <w:bookmarkStart w:id="19" w:name="_Ref61018174"/>
      <w:proofErr w:type="spellStart"/>
      <w:r>
        <w:rPr>
          <w:rStyle w:val="VerbatimChar"/>
        </w:rPr>
        <w:t>Enr_End</w:t>
      </w:r>
      <w:proofErr w:type="spellEnd"/>
      <w:r>
        <w:t xml:space="preserve"> should not be imputed using the date of death found in the Death table.</w:t>
      </w:r>
      <w:bookmarkEnd w:id="19"/>
    </w:p>
    <w:p w14:paraId="6D564D03" w14:textId="77777777" w:rsidR="000832BA" w:rsidRDefault="000832BA" w:rsidP="000832BA">
      <w:pPr>
        <w:numPr>
          <w:ilvl w:val="0"/>
          <w:numId w:val="23"/>
        </w:numPr>
        <w:spacing w:after="200"/>
      </w:pPr>
      <w:bookmarkStart w:id="20" w:name="_Ref61018210"/>
      <w:r>
        <w:rPr>
          <w:rStyle w:val="VerbatimChar"/>
        </w:rPr>
        <w:t>Chart</w:t>
      </w:r>
      <w:r>
        <w:t xml:space="preserve"> variable aims to identify enrollment periods for which medical charts cannot be requested. Potential scenarios include:</w:t>
      </w:r>
      <w:bookmarkEnd w:id="20"/>
    </w:p>
    <w:p w14:paraId="22D55F68" w14:textId="77777777" w:rsidR="000832BA" w:rsidRDefault="000832BA" w:rsidP="000832BA">
      <w:pPr>
        <w:pStyle w:val="Compact"/>
        <w:numPr>
          <w:ilvl w:val="1"/>
          <w:numId w:val="23"/>
        </w:numPr>
      </w:pPr>
      <w:r w:rsidRPr="00BC52C5">
        <w:rPr>
          <w:rFonts w:ascii="Georgia" w:eastAsiaTheme="minorEastAsia" w:hAnsi="Georgia"/>
          <w:sz w:val="22"/>
          <w:szCs w:val="22"/>
        </w:rPr>
        <w:t>Charts cannot be requested for Medicare members (all enrollment periods for Medicare members should be assigned</w:t>
      </w:r>
      <w:r>
        <w:t xml:space="preserve"> </w:t>
      </w:r>
      <w:r>
        <w:rPr>
          <w:rStyle w:val="VerbatimChar"/>
        </w:rPr>
        <w:t>Chart</w:t>
      </w:r>
      <w:r>
        <w:t>=</w:t>
      </w:r>
      <w:r>
        <w:rPr>
          <w:rStyle w:val="VerbatimChar"/>
        </w:rPr>
        <w:t>N</w:t>
      </w:r>
      <w:r>
        <w:t>)</w:t>
      </w:r>
    </w:p>
    <w:p w14:paraId="6EB9E13C" w14:textId="77777777" w:rsidR="000832BA" w:rsidRDefault="000832BA" w:rsidP="000832BA">
      <w:pPr>
        <w:pStyle w:val="Compact"/>
        <w:numPr>
          <w:ilvl w:val="1"/>
          <w:numId w:val="23"/>
        </w:numPr>
      </w:pPr>
      <w:r w:rsidRPr="00BC52C5">
        <w:rPr>
          <w:rFonts w:ascii="Georgia" w:eastAsiaTheme="minorEastAsia" w:hAnsi="Georgia"/>
          <w:sz w:val="22"/>
          <w:szCs w:val="22"/>
        </w:rPr>
        <w:t>Charts cannot be requested for administrative services only (ASO) populations (all ASO enrollment periods should be assigned</w:t>
      </w:r>
      <w:r>
        <w:t xml:space="preserve"> </w:t>
      </w:r>
      <w:r>
        <w:rPr>
          <w:rStyle w:val="VerbatimChar"/>
        </w:rPr>
        <w:t>Chart</w:t>
      </w:r>
      <w:r>
        <w:t>=</w:t>
      </w:r>
      <w:r>
        <w:rPr>
          <w:rStyle w:val="VerbatimChar"/>
        </w:rPr>
        <w:t>N</w:t>
      </w:r>
      <w:r>
        <w:t>)</w:t>
      </w:r>
    </w:p>
    <w:p w14:paraId="6C02AD6F" w14:textId="02E3CA4E" w:rsidR="000832BA" w:rsidRDefault="000832BA" w:rsidP="000832BA">
      <w:pPr>
        <w:numPr>
          <w:ilvl w:val="0"/>
          <w:numId w:val="24"/>
        </w:numPr>
        <w:spacing w:after="200"/>
      </w:pPr>
      <w:r>
        <w:t xml:space="preserve">If there is no definitive information indicating that medical charts cannot be requested for member enrollment period(s), records should be assigned </w:t>
      </w:r>
      <w:r>
        <w:rPr>
          <w:rStyle w:val="VerbatimChar"/>
        </w:rPr>
        <w:t>Chart</w:t>
      </w:r>
      <w:r>
        <w:t>=</w:t>
      </w:r>
      <w:r>
        <w:rPr>
          <w:rStyle w:val="VerbatimChar"/>
        </w:rPr>
        <w:t>Y</w:t>
      </w:r>
      <w:r>
        <w:t>.</w:t>
      </w:r>
    </w:p>
    <w:p w14:paraId="77D4D1B9" w14:textId="4227E133" w:rsidR="00167F12" w:rsidRDefault="00167F12">
      <w:pPr>
        <w:spacing w:line="259" w:lineRule="auto"/>
      </w:pPr>
      <w:r>
        <w:br w:type="page"/>
      </w:r>
    </w:p>
    <w:p w14:paraId="3545417B" w14:textId="77777777" w:rsidR="000832BA" w:rsidRDefault="000832BA" w:rsidP="000832BA">
      <w:pPr>
        <w:pStyle w:val="Heading1"/>
      </w:pPr>
      <w:bookmarkStart w:id="21" w:name="scdm-demographic-table-structure"/>
      <w:bookmarkStart w:id="22" w:name="_Toc60650710"/>
      <w:bookmarkStart w:id="23" w:name="_Toc61356569"/>
      <w:r>
        <w:lastRenderedPageBreak/>
        <w:t>SCDM: Demographic Table Structure</w:t>
      </w:r>
      <w:bookmarkEnd w:id="21"/>
      <w:bookmarkEnd w:id="22"/>
      <w:bookmarkEnd w:id="23"/>
    </w:p>
    <w:p w14:paraId="3CEDE18D" w14:textId="77777777" w:rsidR="000832BA" w:rsidRDefault="000832BA" w:rsidP="000832BA">
      <w:pPr>
        <w:pStyle w:val="FirstParagraph"/>
      </w:pPr>
      <w:r w:rsidRPr="005E75C0">
        <w:rPr>
          <w:rFonts w:ascii="Georgia" w:eastAsiaTheme="minorEastAsia" w:hAnsi="Georgia"/>
          <w:b/>
          <w:bCs/>
          <w:sz w:val="22"/>
          <w:szCs w:val="22"/>
        </w:rPr>
        <w:t>Description:</w:t>
      </w:r>
      <w:r w:rsidRPr="005E75C0">
        <w:rPr>
          <w:rFonts w:ascii="Georgia" w:eastAsiaTheme="minorEastAsia" w:hAnsi="Georgia"/>
          <w:sz w:val="22"/>
          <w:szCs w:val="22"/>
        </w:rPr>
        <w:t xml:space="preserve"> The SCDM Demographic Table contains one record per</w:t>
      </w:r>
      <w:r w:rsidRPr="005E75C0">
        <w:rPr>
          <w:rFonts w:ascii="Georgia" w:hAnsi="Georgia"/>
          <w:sz w:val="22"/>
          <w:szCs w:val="22"/>
        </w:rPr>
        <w:t xml:space="preserve"> </w:t>
      </w:r>
      <w:proofErr w:type="spellStart"/>
      <w:r w:rsidRPr="005E75C0">
        <w:rPr>
          <w:rStyle w:val="VerbatimChar"/>
          <w:rFonts w:ascii="Georgia" w:hAnsi="Georgia"/>
          <w:sz w:val="22"/>
          <w:szCs w:val="22"/>
        </w:rPr>
        <w:t>PatID</w:t>
      </w:r>
      <w:proofErr w:type="spellEnd"/>
      <w:r w:rsidRPr="005E75C0">
        <w:rPr>
          <w:rFonts w:ascii="Georgia" w:hAnsi="Georgia"/>
          <w:sz w:val="22"/>
          <w:szCs w:val="22"/>
        </w:rPr>
        <w:t xml:space="preserve"> with the most recent information on</w:t>
      </w:r>
      <w:r>
        <w:t xml:space="preserve"> </w:t>
      </w:r>
      <w:proofErr w:type="spellStart"/>
      <w:r>
        <w:rPr>
          <w:rStyle w:val="VerbatimChar"/>
        </w:rPr>
        <w:t>Birth_Date</w:t>
      </w:r>
      <w:proofErr w:type="spellEnd"/>
      <w:r>
        <w:t xml:space="preserve">, </w:t>
      </w:r>
      <w:r>
        <w:rPr>
          <w:rStyle w:val="VerbatimChar"/>
        </w:rPr>
        <w:t>Sex</w:t>
      </w:r>
      <w:r>
        <w:t xml:space="preserve">, </w:t>
      </w:r>
      <w:r>
        <w:rPr>
          <w:rStyle w:val="VerbatimChar"/>
        </w:rPr>
        <w:t>Race/Ethnicity</w:t>
      </w:r>
      <w:r>
        <w:t xml:space="preserve">, and </w:t>
      </w:r>
      <w:proofErr w:type="spellStart"/>
      <w:r>
        <w:rPr>
          <w:rStyle w:val="VerbatimChar"/>
        </w:rPr>
        <w:t>PostalCode</w:t>
      </w:r>
      <w:proofErr w:type="spellEnd"/>
      <w:r>
        <w:t>.</w:t>
      </w:r>
    </w:p>
    <w:p w14:paraId="0CF2BE36" w14:textId="77777777" w:rsidR="000832BA" w:rsidRDefault="000832BA" w:rsidP="000832BA">
      <w:pPr>
        <w:pStyle w:val="BodyText"/>
      </w:pPr>
      <w:r w:rsidRPr="005E75C0">
        <w:rPr>
          <w:rFonts w:ascii="Georgia" w:eastAsiaTheme="minorEastAsia" w:hAnsi="Georgia"/>
          <w:b/>
          <w:bCs/>
          <w:sz w:val="22"/>
          <w:szCs w:val="22"/>
        </w:rPr>
        <w:t>Sort Order:</w:t>
      </w:r>
      <w:r w:rsidRPr="005E75C0">
        <w:rPr>
          <w:rFonts w:ascii="Georgia" w:eastAsiaTheme="minorEastAsia" w:hAnsi="Georgia"/>
          <w:sz w:val="22"/>
          <w:szCs w:val="22"/>
        </w:rPr>
        <w:t xml:space="preserve"> The Demographic table should be sorted by</w:t>
      </w:r>
      <w:r>
        <w:t xml:space="preserve"> </w:t>
      </w:r>
      <w:proofErr w:type="spellStart"/>
      <w:r>
        <w:rPr>
          <w:rStyle w:val="VerbatimChar"/>
        </w:rPr>
        <w:t>PatID</w:t>
      </w:r>
      <w:proofErr w:type="spellEnd"/>
      <w:r>
        <w:t>.</w:t>
      </w:r>
    </w:p>
    <w:p w14:paraId="5777C4E1" w14:textId="77777777" w:rsidR="000832BA" w:rsidRDefault="000832BA" w:rsidP="000832BA">
      <w:pPr>
        <w:pStyle w:val="BodyText"/>
      </w:pPr>
      <w:r w:rsidRPr="00167F12">
        <w:rPr>
          <w:rFonts w:ascii="Georgia" w:hAnsi="Georgia"/>
          <w:b/>
          <w:sz w:val="22"/>
          <w:szCs w:val="22"/>
        </w:rPr>
        <w:t>Unique Row:</w:t>
      </w:r>
      <w:r>
        <w:t xml:space="preserve"> </w:t>
      </w:r>
      <w:proofErr w:type="spellStart"/>
      <w:r>
        <w:rPr>
          <w:rStyle w:val="VerbatimChar"/>
        </w:rPr>
        <w:t>PatID</w:t>
      </w:r>
      <w:proofErr w:type="spellEnd"/>
      <w:r>
        <w:t>.</w:t>
      </w:r>
    </w:p>
    <w:tbl>
      <w:tblPr>
        <w:tblStyle w:val="Table"/>
        <w:tblW w:w="4999" w:type="pct"/>
        <w:tblLook w:val="07E0" w:firstRow="1" w:lastRow="1" w:firstColumn="1" w:lastColumn="1" w:noHBand="1" w:noVBand="1"/>
      </w:tblPr>
      <w:tblGrid>
        <w:gridCol w:w="2031"/>
        <w:gridCol w:w="1144"/>
        <w:gridCol w:w="3442"/>
        <w:gridCol w:w="1289"/>
        <w:gridCol w:w="3625"/>
        <w:gridCol w:w="1426"/>
      </w:tblGrid>
      <w:tr w:rsidR="000832BA" w14:paraId="195281DB" w14:textId="77777777">
        <w:tc>
          <w:tcPr>
            <w:tcW w:w="0" w:type="auto"/>
            <w:tcBorders>
              <w:bottom w:val="single" w:sz="0" w:space="0" w:color="auto"/>
            </w:tcBorders>
            <w:vAlign w:val="bottom"/>
          </w:tcPr>
          <w:p w14:paraId="28C8CC79" w14:textId="77777777" w:rsidR="000832BA" w:rsidRPr="005E75C0" w:rsidRDefault="000832BA" w:rsidP="005671C4">
            <w:pPr>
              <w:pStyle w:val="Compact"/>
              <w:rPr>
                <w:sz w:val="22"/>
                <w:szCs w:val="22"/>
              </w:rPr>
            </w:pPr>
            <w:r w:rsidRPr="005E75C0">
              <w:rPr>
                <w:sz w:val="22"/>
                <w:szCs w:val="22"/>
              </w:rPr>
              <w:t>Variable Name</w:t>
            </w:r>
          </w:p>
        </w:tc>
        <w:tc>
          <w:tcPr>
            <w:tcW w:w="0" w:type="auto"/>
            <w:tcBorders>
              <w:bottom w:val="single" w:sz="0" w:space="0" w:color="auto"/>
            </w:tcBorders>
            <w:vAlign w:val="bottom"/>
          </w:tcPr>
          <w:p w14:paraId="3A59048A" w14:textId="77777777" w:rsidR="000832BA" w:rsidRPr="005E75C0" w:rsidRDefault="000832BA" w:rsidP="005671C4">
            <w:pPr>
              <w:pStyle w:val="Compact"/>
              <w:rPr>
                <w:sz w:val="22"/>
                <w:szCs w:val="22"/>
              </w:rPr>
            </w:pPr>
            <w:r w:rsidRPr="005E75C0">
              <w:rPr>
                <w:sz w:val="22"/>
                <w:szCs w:val="22"/>
              </w:rPr>
              <w:t>Variable Type and Length (Bytes)</w:t>
            </w:r>
          </w:p>
        </w:tc>
        <w:tc>
          <w:tcPr>
            <w:tcW w:w="0" w:type="auto"/>
            <w:tcBorders>
              <w:bottom w:val="single" w:sz="0" w:space="0" w:color="auto"/>
            </w:tcBorders>
            <w:vAlign w:val="bottom"/>
          </w:tcPr>
          <w:p w14:paraId="04100006" w14:textId="77777777" w:rsidR="000832BA" w:rsidRPr="005E75C0" w:rsidRDefault="000832BA" w:rsidP="005671C4">
            <w:pPr>
              <w:pStyle w:val="Compact"/>
              <w:rPr>
                <w:sz w:val="22"/>
                <w:szCs w:val="22"/>
              </w:rPr>
            </w:pPr>
            <w:r w:rsidRPr="005E75C0">
              <w:rPr>
                <w:sz w:val="22"/>
                <w:szCs w:val="22"/>
              </w:rPr>
              <w:t>Values</w:t>
            </w:r>
          </w:p>
        </w:tc>
        <w:tc>
          <w:tcPr>
            <w:tcW w:w="0" w:type="auto"/>
            <w:tcBorders>
              <w:bottom w:val="single" w:sz="0" w:space="0" w:color="auto"/>
            </w:tcBorders>
            <w:vAlign w:val="bottom"/>
          </w:tcPr>
          <w:p w14:paraId="74DD8A24" w14:textId="77777777" w:rsidR="000832BA" w:rsidRPr="005E75C0" w:rsidRDefault="000832BA" w:rsidP="005671C4">
            <w:pPr>
              <w:pStyle w:val="Compact"/>
              <w:rPr>
                <w:sz w:val="22"/>
                <w:szCs w:val="22"/>
              </w:rPr>
            </w:pPr>
            <w:r w:rsidRPr="005E75C0">
              <w:rPr>
                <w:sz w:val="22"/>
                <w:szCs w:val="22"/>
              </w:rPr>
              <w:t>Status</w:t>
            </w:r>
          </w:p>
        </w:tc>
        <w:tc>
          <w:tcPr>
            <w:tcW w:w="0" w:type="auto"/>
            <w:tcBorders>
              <w:bottom w:val="single" w:sz="0" w:space="0" w:color="auto"/>
            </w:tcBorders>
            <w:vAlign w:val="bottom"/>
          </w:tcPr>
          <w:p w14:paraId="72098E79" w14:textId="77777777" w:rsidR="000832BA" w:rsidRPr="005E75C0" w:rsidRDefault="000832BA" w:rsidP="005671C4">
            <w:pPr>
              <w:pStyle w:val="Compact"/>
              <w:rPr>
                <w:sz w:val="22"/>
                <w:szCs w:val="22"/>
              </w:rPr>
            </w:pPr>
            <w:r w:rsidRPr="005E75C0">
              <w:rPr>
                <w:sz w:val="22"/>
                <w:szCs w:val="22"/>
              </w:rPr>
              <w:t>Definition / Comments / Guideline</w:t>
            </w:r>
          </w:p>
        </w:tc>
        <w:tc>
          <w:tcPr>
            <w:tcW w:w="0" w:type="auto"/>
            <w:tcBorders>
              <w:bottom w:val="single" w:sz="0" w:space="0" w:color="auto"/>
            </w:tcBorders>
            <w:vAlign w:val="bottom"/>
          </w:tcPr>
          <w:p w14:paraId="73AB9A7C" w14:textId="77777777" w:rsidR="000832BA" w:rsidRPr="005E75C0" w:rsidRDefault="000832BA" w:rsidP="005671C4">
            <w:pPr>
              <w:pStyle w:val="Compact"/>
              <w:rPr>
                <w:sz w:val="22"/>
                <w:szCs w:val="22"/>
              </w:rPr>
            </w:pPr>
            <w:r w:rsidRPr="005E75C0">
              <w:rPr>
                <w:sz w:val="22"/>
                <w:szCs w:val="22"/>
              </w:rPr>
              <w:t>Example</w:t>
            </w:r>
          </w:p>
        </w:tc>
      </w:tr>
      <w:tr w:rsidR="000832BA" w14:paraId="241E2359" w14:textId="77777777">
        <w:tc>
          <w:tcPr>
            <w:tcW w:w="0" w:type="auto"/>
          </w:tcPr>
          <w:p w14:paraId="0D4C7D50" w14:textId="3379E4BD" w:rsidR="000832BA" w:rsidRPr="005E75C0" w:rsidRDefault="000832BA" w:rsidP="005671C4">
            <w:pPr>
              <w:pStyle w:val="Compact"/>
              <w:rPr>
                <w:sz w:val="22"/>
                <w:szCs w:val="22"/>
              </w:rPr>
            </w:pPr>
            <w:r w:rsidRPr="005E75C0">
              <w:rPr>
                <w:rStyle w:val="VerbatimChar"/>
                <w:sz w:val="22"/>
                <w:szCs w:val="22"/>
              </w:rPr>
              <w:t>PatID</w:t>
            </w:r>
            <w:r w:rsidR="00686D19" w:rsidRPr="00686D19">
              <w:rPr>
                <w:vertAlign w:val="superscript"/>
              </w:rPr>
              <w:fldChar w:fldCharType="begin"/>
            </w:r>
            <w:r w:rsidR="00686D19" w:rsidRPr="00686D19">
              <w:rPr>
                <w:rStyle w:val="VerbatimChar"/>
                <w:sz w:val="22"/>
                <w:szCs w:val="22"/>
                <w:vertAlign w:val="superscript"/>
              </w:rPr>
              <w:instrText xml:space="preserve"> REF _Ref61018243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rStyle w:val="VerbatimChar"/>
                <w:sz w:val="22"/>
                <w:szCs w:val="22"/>
                <w:vertAlign w:val="superscript"/>
              </w:rPr>
              <w:t>1</w:t>
            </w:r>
            <w:r w:rsidR="00686D19" w:rsidRPr="00686D19">
              <w:rPr>
                <w:vertAlign w:val="superscript"/>
              </w:rPr>
              <w:fldChar w:fldCharType="end"/>
            </w:r>
          </w:p>
        </w:tc>
        <w:tc>
          <w:tcPr>
            <w:tcW w:w="0" w:type="auto"/>
          </w:tcPr>
          <w:p w14:paraId="4A7015DE"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w:t>
            </w:r>
          </w:p>
        </w:tc>
        <w:tc>
          <w:tcPr>
            <w:tcW w:w="0" w:type="auto"/>
          </w:tcPr>
          <w:p w14:paraId="4903BB24" w14:textId="77777777" w:rsidR="000832BA" w:rsidRPr="005E75C0" w:rsidRDefault="000832BA" w:rsidP="005671C4">
            <w:pPr>
              <w:pStyle w:val="Compact"/>
              <w:rPr>
                <w:sz w:val="22"/>
                <w:szCs w:val="22"/>
              </w:rPr>
            </w:pPr>
            <w:r w:rsidRPr="005E75C0">
              <w:rPr>
                <w:sz w:val="22"/>
                <w:szCs w:val="22"/>
              </w:rPr>
              <w:t>Unique patient identifier</w:t>
            </w:r>
          </w:p>
        </w:tc>
        <w:tc>
          <w:tcPr>
            <w:tcW w:w="0" w:type="auto"/>
          </w:tcPr>
          <w:p w14:paraId="2F2F3796" w14:textId="77777777" w:rsidR="000832BA" w:rsidRPr="005E75C0" w:rsidRDefault="000832BA" w:rsidP="005671C4">
            <w:pPr>
              <w:pStyle w:val="Compact"/>
              <w:rPr>
                <w:sz w:val="22"/>
                <w:szCs w:val="22"/>
              </w:rPr>
            </w:pPr>
            <w:r w:rsidRPr="005E75C0">
              <w:rPr>
                <w:sz w:val="22"/>
                <w:szCs w:val="22"/>
              </w:rPr>
              <w:t>Required</w:t>
            </w:r>
          </w:p>
        </w:tc>
        <w:tc>
          <w:tcPr>
            <w:tcW w:w="0" w:type="auto"/>
          </w:tcPr>
          <w:p w14:paraId="4174315C" w14:textId="77777777" w:rsidR="000832BA" w:rsidRPr="005E75C0" w:rsidRDefault="000832BA" w:rsidP="005671C4">
            <w:pPr>
              <w:pStyle w:val="Compact"/>
              <w:rPr>
                <w:sz w:val="22"/>
                <w:szCs w:val="22"/>
              </w:rPr>
            </w:pPr>
            <w:r w:rsidRPr="005E75C0">
              <w:rPr>
                <w:sz w:val="22"/>
                <w:szCs w:val="22"/>
              </w:rPr>
              <w:t xml:space="preserve">Arbitrary person-level identifier. Used to link across tables. Use the fewest number of bytes necessary to hold all distinct values; see </w:t>
            </w:r>
            <w:hyperlink r:id="rId20">
              <w:r w:rsidRPr="005E75C0">
                <w:rPr>
                  <w:rStyle w:val="Hyperlink"/>
                  <w:sz w:val="22"/>
                  <w:szCs w:val="22"/>
                </w:rPr>
                <w:t>“SAS Lengths” Reference Table</w:t>
              </w:r>
            </w:hyperlink>
            <w:r w:rsidRPr="005E75C0">
              <w:rPr>
                <w:sz w:val="22"/>
                <w:szCs w:val="22"/>
              </w:rPr>
              <w:t>.</w:t>
            </w:r>
          </w:p>
        </w:tc>
        <w:tc>
          <w:tcPr>
            <w:tcW w:w="0" w:type="auto"/>
          </w:tcPr>
          <w:p w14:paraId="21967549" w14:textId="77777777" w:rsidR="000832BA" w:rsidRPr="005E75C0" w:rsidRDefault="000832BA" w:rsidP="005671C4">
            <w:pPr>
              <w:pStyle w:val="Compact"/>
              <w:rPr>
                <w:sz w:val="22"/>
                <w:szCs w:val="22"/>
              </w:rPr>
            </w:pPr>
            <w:r w:rsidRPr="005E75C0">
              <w:rPr>
                <w:rStyle w:val="VerbatimChar"/>
                <w:sz w:val="22"/>
                <w:szCs w:val="22"/>
              </w:rPr>
              <w:t>123456789</w:t>
            </w:r>
          </w:p>
        </w:tc>
      </w:tr>
      <w:tr w:rsidR="000832BA" w14:paraId="00FB0B05" w14:textId="77777777">
        <w:tc>
          <w:tcPr>
            <w:tcW w:w="0" w:type="auto"/>
          </w:tcPr>
          <w:p w14:paraId="333EDF28" w14:textId="77777777" w:rsidR="000832BA" w:rsidRPr="005E75C0" w:rsidRDefault="000832BA" w:rsidP="005671C4">
            <w:pPr>
              <w:pStyle w:val="Compact"/>
              <w:rPr>
                <w:sz w:val="22"/>
                <w:szCs w:val="22"/>
              </w:rPr>
            </w:pPr>
            <w:proofErr w:type="spellStart"/>
            <w:r w:rsidRPr="005E75C0">
              <w:rPr>
                <w:rStyle w:val="VerbatimChar"/>
                <w:sz w:val="22"/>
                <w:szCs w:val="22"/>
              </w:rPr>
              <w:t>Birth_Date</w:t>
            </w:r>
            <w:proofErr w:type="spellEnd"/>
          </w:p>
        </w:tc>
        <w:tc>
          <w:tcPr>
            <w:tcW w:w="0" w:type="auto"/>
          </w:tcPr>
          <w:p w14:paraId="0E03C27F"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4)</w:t>
            </w:r>
          </w:p>
        </w:tc>
        <w:tc>
          <w:tcPr>
            <w:tcW w:w="0" w:type="auto"/>
          </w:tcPr>
          <w:p w14:paraId="4149481F" w14:textId="77777777" w:rsidR="000832BA" w:rsidRPr="005E75C0" w:rsidRDefault="000832BA" w:rsidP="005671C4">
            <w:pPr>
              <w:pStyle w:val="Compact"/>
              <w:rPr>
                <w:sz w:val="22"/>
                <w:szCs w:val="22"/>
              </w:rPr>
            </w:pPr>
            <w:r w:rsidRPr="005E75C0">
              <w:rPr>
                <w:sz w:val="22"/>
                <w:szCs w:val="22"/>
              </w:rPr>
              <w:t>SAS date</w:t>
            </w:r>
          </w:p>
        </w:tc>
        <w:tc>
          <w:tcPr>
            <w:tcW w:w="0" w:type="auto"/>
          </w:tcPr>
          <w:p w14:paraId="336099C4" w14:textId="77777777" w:rsidR="000832BA" w:rsidRPr="005E75C0" w:rsidRDefault="000832BA" w:rsidP="005671C4">
            <w:pPr>
              <w:pStyle w:val="Compact"/>
              <w:rPr>
                <w:sz w:val="22"/>
                <w:szCs w:val="22"/>
              </w:rPr>
            </w:pPr>
            <w:r w:rsidRPr="005E75C0">
              <w:rPr>
                <w:sz w:val="22"/>
                <w:szCs w:val="22"/>
              </w:rPr>
              <w:t>Optional</w:t>
            </w:r>
          </w:p>
        </w:tc>
        <w:tc>
          <w:tcPr>
            <w:tcW w:w="0" w:type="auto"/>
          </w:tcPr>
          <w:p w14:paraId="1BF7B924" w14:textId="77777777" w:rsidR="000832BA" w:rsidRPr="005E75C0" w:rsidRDefault="000832BA" w:rsidP="005671C4">
            <w:pPr>
              <w:pStyle w:val="Compact"/>
              <w:rPr>
                <w:sz w:val="22"/>
                <w:szCs w:val="22"/>
              </w:rPr>
            </w:pPr>
            <w:r w:rsidRPr="005E75C0">
              <w:rPr>
                <w:sz w:val="22"/>
                <w:szCs w:val="22"/>
              </w:rPr>
              <w:t>Date of birth.</w:t>
            </w:r>
          </w:p>
        </w:tc>
        <w:tc>
          <w:tcPr>
            <w:tcW w:w="0" w:type="auto"/>
          </w:tcPr>
          <w:p w14:paraId="098651C1" w14:textId="77777777" w:rsidR="000832BA" w:rsidRPr="005E75C0" w:rsidRDefault="000832BA" w:rsidP="005671C4">
            <w:pPr>
              <w:pStyle w:val="Compact"/>
              <w:rPr>
                <w:sz w:val="22"/>
                <w:szCs w:val="22"/>
              </w:rPr>
            </w:pPr>
            <w:r w:rsidRPr="005E75C0">
              <w:rPr>
                <w:rStyle w:val="VerbatimChar"/>
                <w:sz w:val="22"/>
                <w:szCs w:val="22"/>
              </w:rPr>
              <w:t>12/5/1971</w:t>
            </w:r>
          </w:p>
        </w:tc>
      </w:tr>
      <w:tr w:rsidR="000832BA" w14:paraId="2FC8169C" w14:textId="77777777">
        <w:tc>
          <w:tcPr>
            <w:tcW w:w="0" w:type="auto"/>
          </w:tcPr>
          <w:p w14:paraId="39E2713E" w14:textId="77777777" w:rsidR="000832BA" w:rsidRPr="005E75C0" w:rsidRDefault="000832BA" w:rsidP="005671C4">
            <w:pPr>
              <w:pStyle w:val="Compact"/>
              <w:rPr>
                <w:sz w:val="22"/>
                <w:szCs w:val="22"/>
              </w:rPr>
            </w:pPr>
            <w:r w:rsidRPr="005E75C0">
              <w:rPr>
                <w:rStyle w:val="VerbatimChar"/>
                <w:sz w:val="22"/>
                <w:szCs w:val="22"/>
              </w:rPr>
              <w:t>Sex</w:t>
            </w:r>
          </w:p>
        </w:tc>
        <w:tc>
          <w:tcPr>
            <w:tcW w:w="0" w:type="auto"/>
          </w:tcPr>
          <w:p w14:paraId="3F1F3ABB"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1)</w:t>
            </w:r>
          </w:p>
        </w:tc>
        <w:tc>
          <w:tcPr>
            <w:tcW w:w="0" w:type="auto"/>
          </w:tcPr>
          <w:p w14:paraId="04D2842E" w14:textId="123998C4" w:rsidR="00BC52C5" w:rsidRPr="005E75C0" w:rsidRDefault="000832BA" w:rsidP="005671C4">
            <w:pPr>
              <w:pStyle w:val="Compact"/>
              <w:rPr>
                <w:sz w:val="22"/>
                <w:szCs w:val="22"/>
              </w:rPr>
            </w:pPr>
            <w:r w:rsidRPr="005E75C0">
              <w:rPr>
                <w:rStyle w:val="VerbatimChar"/>
                <w:sz w:val="22"/>
                <w:szCs w:val="22"/>
              </w:rPr>
              <w:t>A</w:t>
            </w:r>
            <w:r w:rsidRPr="005E75C0">
              <w:rPr>
                <w:sz w:val="22"/>
                <w:szCs w:val="22"/>
              </w:rPr>
              <w:t xml:space="preserve"> = Ambiguous (e.g., transgender/</w:t>
            </w:r>
            <w:r w:rsidR="00BC52C5" w:rsidRPr="005E75C0">
              <w:rPr>
                <w:sz w:val="22"/>
                <w:szCs w:val="22"/>
              </w:rPr>
              <w:t xml:space="preserve"> </w:t>
            </w:r>
            <w:r w:rsidRPr="005E75C0">
              <w:rPr>
                <w:sz w:val="22"/>
                <w:szCs w:val="22"/>
              </w:rPr>
              <w:t>hermaphrodite)</w:t>
            </w:r>
          </w:p>
          <w:p w14:paraId="18208A59" w14:textId="77777777" w:rsidR="00BC52C5" w:rsidRPr="005E75C0" w:rsidRDefault="000832BA" w:rsidP="005671C4">
            <w:pPr>
              <w:pStyle w:val="Compact"/>
              <w:rPr>
                <w:sz w:val="22"/>
                <w:szCs w:val="22"/>
              </w:rPr>
            </w:pPr>
            <w:r w:rsidRPr="005E75C0">
              <w:rPr>
                <w:rStyle w:val="VerbatimChar"/>
                <w:sz w:val="22"/>
                <w:szCs w:val="22"/>
              </w:rPr>
              <w:t>F</w:t>
            </w:r>
            <w:r w:rsidRPr="005E75C0">
              <w:rPr>
                <w:sz w:val="22"/>
                <w:szCs w:val="22"/>
              </w:rPr>
              <w:t xml:space="preserve"> = Female</w:t>
            </w:r>
          </w:p>
          <w:p w14:paraId="09B6A82A" w14:textId="3F5E1A37" w:rsidR="00BC52C5" w:rsidRPr="005E75C0" w:rsidRDefault="000832BA" w:rsidP="005671C4">
            <w:pPr>
              <w:pStyle w:val="Compact"/>
              <w:rPr>
                <w:sz w:val="22"/>
                <w:szCs w:val="22"/>
              </w:rPr>
            </w:pPr>
            <w:r w:rsidRPr="005E75C0">
              <w:rPr>
                <w:rStyle w:val="VerbatimChar"/>
                <w:sz w:val="22"/>
                <w:szCs w:val="22"/>
              </w:rPr>
              <w:t>M</w:t>
            </w:r>
            <w:r w:rsidRPr="005E75C0">
              <w:rPr>
                <w:sz w:val="22"/>
                <w:szCs w:val="22"/>
              </w:rPr>
              <w:t xml:space="preserve"> = Male</w:t>
            </w:r>
          </w:p>
          <w:p w14:paraId="2C1CE9C2" w14:textId="1B2586F2" w:rsidR="000832BA" w:rsidRPr="005E75C0" w:rsidRDefault="000832BA" w:rsidP="005671C4">
            <w:pPr>
              <w:pStyle w:val="Compact"/>
              <w:rPr>
                <w:sz w:val="22"/>
                <w:szCs w:val="22"/>
              </w:rPr>
            </w:pPr>
            <w:r w:rsidRPr="005E75C0">
              <w:rPr>
                <w:rStyle w:val="VerbatimChar"/>
                <w:sz w:val="22"/>
                <w:szCs w:val="22"/>
              </w:rPr>
              <w:t>U</w:t>
            </w:r>
            <w:r w:rsidRPr="005E75C0">
              <w:rPr>
                <w:sz w:val="22"/>
                <w:szCs w:val="22"/>
              </w:rPr>
              <w:t xml:space="preserve"> = Unknown</w:t>
            </w:r>
          </w:p>
        </w:tc>
        <w:tc>
          <w:tcPr>
            <w:tcW w:w="0" w:type="auto"/>
          </w:tcPr>
          <w:p w14:paraId="6C407870" w14:textId="77777777" w:rsidR="000832BA" w:rsidRPr="005E75C0" w:rsidRDefault="000832BA" w:rsidP="005671C4">
            <w:pPr>
              <w:pStyle w:val="Compact"/>
              <w:rPr>
                <w:sz w:val="22"/>
                <w:szCs w:val="22"/>
              </w:rPr>
            </w:pPr>
            <w:r w:rsidRPr="005E75C0">
              <w:rPr>
                <w:sz w:val="22"/>
                <w:szCs w:val="22"/>
              </w:rPr>
              <w:t>Required</w:t>
            </w:r>
          </w:p>
        </w:tc>
        <w:tc>
          <w:tcPr>
            <w:tcW w:w="0" w:type="auto"/>
          </w:tcPr>
          <w:p w14:paraId="00594D0A" w14:textId="77777777" w:rsidR="000832BA" w:rsidRPr="005E75C0" w:rsidRDefault="000832BA" w:rsidP="005671C4">
            <w:pPr>
              <w:pStyle w:val="Compact"/>
              <w:rPr>
                <w:sz w:val="22"/>
                <w:szCs w:val="22"/>
              </w:rPr>
            </w:pPr>
            <w:r w:rsidRPr="005E75C0">
              <w:rPr>
                <w:sz w:val="22"/>
                <w:szCs w:val="22"/>
              </w:rPr>
              <w:t>Sex.</w:t>
            </w:r>
          </w:p>
        </w:tc>
        <w:tc>
          <w:tcPr>
            <w:tcW w:w="0" w:type="auto"/>
          </w:tcPr>
          <w:p w14:paraId="7CED1EEB" w14:textId="77777777" w:rsidR="000832BA" w:rsidRPr="005E75C0" w:rsidRDefault="000832BA" w:rsidP="005671C4">
            <w:pPr>
              <w:pStyle w:val="Compact"/>
              <w:rPr>
                <w:sz w:val="22"/>
                <w:szCs w:val="22"/>
              </w:rPr>
            </w:pPr>
            <w:r w:rsidRPr="005E75C0">
              <w:rPr>
                <w:rStyle w:val="VerbatimChar"/>
                <w:sz w:val="22"/>
                <w:szCs w:val="22"/>
              </w:rPr>
              <w:t>F</w:t>
            </w:r>
          </w:p>
        </w:tc>
      </w:tr>
      <w:tr w:rsidR="000832BA" w14:paraId="692B5337" w14:textId="77777777">
        <w:tc>
          <w:tcPr>
            <w:tcW w:w="0" w:type="auto"/>
          </w:tcPr>
          <w:p w14:paraId="2A181C7D" w14:textId="77777777" w:rsidR="000832BA" w:rsidRPr="005E75C0" w:rsidRDefault="000832BA" w:rsidP="005671C4">
            <w:pPr>
              <w:pStyle w:val="Compact"/>
              <w:rPr>
                <w:sz w:val="22"/>
                <w:szCs w:val="22"/>
              </w:rPr>
            </w:pPr>
            <w:r w:rsidRPr="005E75C0">
              <w:rPr>
                <w:rStyle w:val="VerbatimChar"/>
                <w:sz w:val="22"/>
                <w:szCs w:val="22"/>
              </w:rPr>
              <w:t>Hispanic</w:t>
            </w:r>
          </w:p>
        </w:tc>
        <w:tc>
          <w:tcPr>
            <w:tcW w:w="0" w:type="auto"/>
          </w:tcPr>
          <w:p w14:paraId="7A09BBA0"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1)</w:t>
            </w:r>
          </w:p>
        </w:tc>
        <w:tc>
          <w:tcPr>
            <w:tcW w:w="0" w:type="auto"/>
          </w:tcPr>
          <w:p w14:paraId="3EBBB1FE" w14:textId="77777777" w:rsidR="00BC52C5" w:rsidRPr="005E75C0" w:rsidRDefault="000832BA" w:rsidP="005671C4">
            <w:pPr>
              <w:pStyle w:val="Compact"/>
              <w:rPr>
                <w:sz w:val="22"/>
                <w:szCs w:val="22"/>
              </w:rPr>
            </w:pPr>
            <w:r w:rsidRPr="005E75C0">
              <w:rPr>
                <w:rStyle w:val="VerbatimChar"/>
                <w:sz w:val="22"/>
                <w:szCs w:val="22"/>
              </w:rPr>
              <w:t>N</w:t>
            </w:r>
            <w:r w:rsidRPr="005E75C0">
              <w:rPr>
                <w:sz w:val="22"/>
                <w:szCs w:val="22"/>
              </w:rPr>
              <w:t xml:space="preserve"> = No</w:t>
            </w:r>
          </w:p>
          <w:p w14:paraId="6BFE34B9" w14:textId="77777777" w:rsidR="00BC52C5" w:rsidRPr="005E75C0" w:rsidRDefault="000832BA" w:rsidP="005671C4">
            <w:pPr>
              <w:pStyle w:val="Compact"/>
              <w:rPr>
                <w:sz w:val="22"/>
                <w:szCs w:val="22"/>
              </w:rPr>
            </w:pPr>
            <w:r w:rsidRPr="005E75C0">
              <w:rPr>
                <w:rStyle w:val="VerbatimChar"/>
                <w:sz w:val="22"/>
                <w:szCs w:val="22"/>
              </w:rPr>
              <w:t>Y</w:t>
            </w:r>
            <w:r w:rsidRPr="005E75C0">
              <w:rPr>
                <w:sz w:val="22"/>
                <w:szCs w:val="22"/>
              </w:rPr>
              <w:t xml:space="preserve"> = Yes </w:t>
            </w:r>
          </w:p>
          <w:p w14:paraId="626FEF9F" w14:textId="41A82E1F" w:rsidR="000832BA" w:rsidRPr="005E75C0" w:rsidRDefault="000832BA" w:rsidP="005671C4">
            <w:pPr>
              <w:pStyle w:val="Compact"/>
              <w:rPr>
                <w:sz w:val="22"/>
                <w:szCs w:val="22"/>
              </w:rPr>
            </w:pPr>
            <w:r w:rsidRPr="005E75C0">
              <w:rPr>
                <w:rStyle w:val="VerbatimChar"/>
                <w:sz w:val="22"/>
                <w:szCs w:val="22"/>
              </w:rPr>
              <w:t>U</w:t>
            </w:r>
            <w:r w:rsidRPr="005E75C0">
              <w:rPr>
                <w:sz w:val="22"/>
                <w:szCs w:val="22"/>
              </w:rPr>
              <w:t xml:space="preserve"> = Unknown</w:t>
            </w:r>
          </w:p>
        </w:tc>
        <w:tc>
          <w:tcPr>
            <w:tcW w:w="0" w:type="auto"/>
          </w:tcPr>
          <w:p w14:paraId="7B488265" w14:textId="77777777" w:rsidR="000832BA" w:rsidRPr="005E75C0" w:rsidRDefault="000832BA" w:rsidP="005671C4">
            <w:pPr>
              <w:pStyle w:val="Compact"/>
              <w:rPr>
                <w:sz w:val="22"/>
                <w:szCs w:val="22"/>
              </w:rPr>
            </w:pPr>
            <w:r w:rsidRPr="005E75C0">
              <w:rPr>
                <w:sz w:val="22"/>
                <w:szCs w:val="22"/>
              </w:rPr>
              <w:t>Required</w:t>
            </w:r>
          </w:p>
        </w:tc>
        <w:tc>
          <w:tcPr>
            <w:tcW w:w="0" w:type="auto"/>
          </w:tcPr>
          <w:p w14:paraId="27BF6284" w14:textId="77777777" w:rsidR="000832BA" w:rsidRPr="005E75C0" w:rsidRDefault="000832BA" w:rsidP="005671C4">
            <w:pPr>
              <w:pStyle w:val="Compact"/>
              <w:rPr>
                <w:sz w:val="22"/>
                <w:szCs w:val="22"/>
              </w:rPr>
            </w:pPr>
            <w:r w:rsidRPr="005E75C0">
              <w:rPr>
                <w:sz w:val="22"/>
                <w:szCs w:val="22"/>
              </w:rPr>
              <w:t>A person of Cuban, Mexican, Puerto Rican, South or Central American, or other Spanish culture or origin, regardless of race.</w:t>
            </w:r>
          </w:p>
        </w:tc>
        <w:tc>
          <w:tcPr>
            <w:tcW w:w="0" w:type="auto"/>
          </w:tcPr>
          <w:p w14:paraId="74332550" w14:textId="77777777" w:rsidR="000832BA" w:rsidRPr="005E75C0" w:rsidRDefault="000832BA" w:rsidP="005671C4">
            <w:pPr>
              <w:pStyle w:val="Compact"/>
              <w:rPr>
                <w:sz w:val="22"/>
                <w:szCs w:val="22"/>
              </w:rPr>
            </w:pPr>
            <w:r w:rsidRPr="005E75C0">
              <w:rPr>
                <w:rStyle w:val="VerbatimChar"/>
                <w:sz w:val="22"/>
                <w:szCs w:val="22"/>
              </w:rPr>
              <w:t>N</w:t>
            </w:r>
          </w:p>
        </w:tc>
      </w:tr>
      <w:tr w:rsidR="000832BA" w14:paraId="0498BBED" w14:textId="77777777">
        <w:tc>
          <w:tcPr>
            <w:tcW w:w="0" w:type="auto"/>
          </w:tcPr>
          <w:p w14:paraId="3E244736" w14:textId="77777777" w:rsidR="000832BA" w:rsidRPr="005E75C0" w:rsidRDefault="000832BA" w:rsidP="005671C4">
            <w:pPr>
              <w:pStyle w:val="Compact"/>
              <w:rPr>
                <w:sz w:val="22"/>
                <w:szCs w:val="22"/>
              </w:rPr>
            </w:pPr>
            <w:r w:rsidRPr="005E75C0">
              <w:rPr>
                <w:rStyle w:val="VerbatimChar"/>
                <w:sz w:val="22"/>
                <w:szCs w:val="22"/>
              </w:rPr>
              <w:t>Race</w:t>
            </w:r>
          </w:p>
        </w:tc>
        <w:tc>
          <w:tcPr>
            <w:tcW w:w="0" w:type="auto"/>
          </w:tcPr>
          <w:p w14:paraId="10CCC17B"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1)</w:t>
            </w:r>
          </w:p>
        </w:tc>
        <w:tc>
          <w:tcPr>
            <w:tcW w:w="0" w:type="auto"/>
          </w:tcPr>
          <w:p w14:paraId="7793E3F6" w14:textId="77777777" w:rsidR="00BC52C5" w:rsidRPr="005E75C0" w:rsidRDefault="000832BA" w:rsidP="005671C4">
            <w:pPr>
              <w:pStyle w:val="Compact"/>
              <w:rPr>
                <w:sz w:val="22"/>
                <w:szCs w:val="22"/>
              </w:rPr>
            </w:pPr>
            <w:r w:rsidRPr="005E75C0">
              <w:rPr>
                <w:rStyle w:val="VerbatimChar"/>
                <w:sz w:val="22"/>
                <w:szCs w:val="22"/>
              </w:rPr>
              <w:t>0</w:t>
            </w:r>
            <w:r w:rsidRPr="005E75C0">
              <w:rPr>
                <w:sz w:val="22"/>
                <w:szCs w:val="22"/>
              </w:rPr>
              <w:t xml:space="preserve"> = Unknown</w:t>
            </w:r>
          </w:p>
          <w:p w14:paraId="51AB37D2" w14:textId="77777777" w:rsidR="00BC52C5" w:rsidRPr="005E75C0" w:rsidRDefault="000832BA" w:rsidP="005671C4">
            <w:pPr>
              <w:pStyle w:val="Compact"/>
              <w:rPr>
                <w:sz w:val="22"/>
                <w:szCs w:val="22"/>
              </w:rPr>
            </w:pPr>
            <w:r w:rsidRPr="005E75C0">
              <w:rPr>
                <w:rStyle w:val="VerbatimChar"/>
                <w:sz w:val="22"/>
                <w:szCs w:val="22"/>
              </w:rPr>
              <w:t>1</w:t>
            </w:r>
            <w:r w:rsidRPr="005E75C0">
              <w:rPr>
                <w:sz w:val="22"/>
                <w:szCs w:val="22"/>
              </w:rPr>
              <w:t xml:space="preserve"> = American Indian or Alaska Native (A person having origins in any of the original peoples of North and South America (including </w:t>
            </w:r>
            <w:r w:rsidRPr="005E75C0">
              <w:rPr>
                <w:sz w:val="22"/>
                <w:szCs w:val="22"/>
              </w:rPr>
              <w:lastRenderedPageBreak/>
              <w:t>Central America), and who maintains tribal affiliation or community attachment.</w:t>
            </w:r>
          </w:p>
          <w:p w14:paraId="1E8EBA98" w14:textId="77777777" w:rsidR="00BC52C5" w:rsidRPr="005E75C0" w:rsidRDefault="000832BA" w:rsidP="005671C4">
            <w:pPr>
              <w:pStyle w:val="Compact"/>
              <w:rPr>
                <w:sz w:val="22"/>
                <w:szCs w:val="22"/>
              </w:rPr>
            </w:pPr>
            <w:r w:rsidRPr="005E75C0">
              <w:rPr>
                <w:rStyle w:val="VerbatimChar"/>
                <w:sz w:val="22"/>
                <w:szCs w:val="22"/>
              </w:rPr>
              <w:t>2</w:t>
            </w:r>
            <w:r w:rsidRPr="005E75C0">
              <w:rPr>
                <w:sz w:val="22"/>
                <w:szCs w:val="22"/>
              </w:rPr>
              <w:t xml:space="preserve"> = Asian (A person having origins in any of the original peoples of the Far East, Southeast Asia, or the Indian subcontinent including, for example, Cambodia, China, India, Japan, Korea, Malaysia, Pakistan, the Philippine Islands, Thailand, and Vietnam.)</w:t>
            </w:r>
          </w:p>
          <w:p w14:paraId="6015887D" w14:textId="77777777" w:rsidR="00BC52C5" w:rsidRPr="005E75C0" w:rsidRDefault="000832BA" w:rsidP="005671C4">
            <w:pPr>
              <w:pStyle w:val="Compact"/>
              <w:rPr>
                <w:sz w:val="22"/>
                <w:szCs w:val="22"/>
              </w:rPr>
            </w:pPr>
            <w:r w:rsidRPr="005E75C0">
              <w:rPr>
                <w:rStyle w:val="VerbatimChar"/>
                <w:sz w:val="22"/>
                <w:szCs w:val="22"/>
              </w:rPr>
              <w:t>3</w:t>
            </w:r>
            <w:r w:rsidRPr="005E75C0">
              <w:rPr>
                <w:sz w:val="22"/>
                <w:szCs w:val="22"/>
              </w:rPr>
              <w:t xml:space="preserve"> = Black or African American (A person having origins in any of the black racial groups of Africa.)</w:t>
            </w:r>
          </w:p>
          <w:p w14:paraId="74EEC70E" w14:textId="77777777" w:rsidR="00BC52C5" w:rsidRPr="005E75C0" w:rsidRDefault="000832BA" w:rsidP="005671C4">
            <w:pPr>
              <w:pStyle w:val="Compact"/>
              <w:rPr>
                <w:sz w:val="22"/>
                <w:szCs w:val="22"/>
              </w:rPr>
            </w:pPr>
            <w:r w:rsidRPr="005E75C0">
              <w:rPr>
                <w:rStyle w:val="VerbatimChar"/>
                <w:sz w:val="22"/>
                <w:szCs w:val="22"/>
              </w:rPr>
              <w:t>4</w:t>
            </w:r>
            <w:r w:rsidRPr="005E75C0">
              <w:rPr>
                <w:sz w:val="22"/>
                <w:szCs w:val="22"/>
              </w:rPr>
              <w:t xml:space="preserve"> = Native Hawaiian or Other Pacific Islander (A person having origins in any of the original peoples of Hawaii, Guam, Samoa, or other Pacific Islands.)</w:t>
            </w:r>
          </w:p>
          <w:p w14:paraId="1A273D83" w14:textId="3522038B" w:rsidR="000832BA" w:rsidRPr="005E75C0" w:rsidRDefault="000832BA" w:rsidP="005671C4">
            <w:pPr>
              <w:pStyle w:val="Compact"/>
              <w:rPr>
                <w:sz w:val="22"/>
                <w:szCs w:val="22"/>
              </w:rPr>
            </w:pPr>
            <w:r w:rsidRPr="005E75C0">
              <w:rPr>
                <w:rStyle w:val="VerbatimChar"/>
                <w:sz w:val="22"/>
                <w:szCs w:val="22"/>
              </w:rPr>
              <w:t>5</w:t>
            </w:r>
            <w:r w:rsidRPr="005E75C0">
              <w:rPr>
                <w:sz w:val="22"/>
                <w:szCs w:val="22"/>
              </w:rPr>
              <w:t xml:space="preserve"> = White (A person having origins in any of the original peoples of Europe, the Middle East, or North Africa.)</w:t>
            </w:r>
          </w:p>
        </w:tc>
        <w:tc>
          <w:tcPr>
            <w:tcW w:w="0" w:type="auto"/>
          </w:tcPr>
          <w:p w14:paraId="6E6F9C69" w14:textId="77777777" w:rsidR="000832BA" w:rsidRPr="005E75C0" w:rsidRDefault="000832BA" w:rsidP="005671C4">
            <w:pPr>
              <w:pStyle w:val="Compact"/>
              <w:rPr>
                <w:sz w:val="22"/>
                <w:szCs w:val="22"/>
              </w:rPr>
            </w:pPr>
            <w:r w:rsidRPr="005E75C0">
              <w:rPr>
                <w:sz w:val="22"/>
                <w:szCs w:val="22"/>
              </w:rPr>
              <w:lastRenderedPageBreak/>
              <w:t>Please use only one race value per patient.</w:t>
            </w:r>
          </w:p>
        </w:tc>
        <w:tc>
          <w:tcPr>
            <w:tcW w:w="0" w:type="auto"/>
          </w:tcPr>
          <w:p w14:paraId="4AD04F78" w14:textId="77777777" w:rsidR="000832BA" w:rsidRPr="005E75C0" w:rsidRDefault="000832BA" w:rsidP="005671C4">
            <w:pPr>
              <w:pStyle w:val="Compact"/>
              <w:rPr>
                <w:sz w:val="22"/>
                <w:szCs w:val="22"/>
              </w:rPr>
            </w:pPr>
            <w:r w:rsidRPr="005E75C0">
              <w:rPr>
                <w:sz w:val="22"/>
                <w:szCs w:val="22"/>
              </w:rPr>
              <w:t>Required</w:t>
            </w:r>
          </w:p>
        </w:tc>
        <w:tc>
          <w:tcPr>
            <w:tcW w:w="0" w:type="auto"/>
          </w:tcPr>
          <w:p w14:paraId="34859B04" w14:textId="77777777" w:rsidR="000832BA" w:rsidRPr="005E75C0" w:rsidRDefault="000832BA" w:rsidP="005671C4">
            <w:pPr>
              <w:pStyle w:val="Compact"/>
              <w:rPr>
                <w:sz w:val="22"/>
                <w:szCs w:val="22"/>
              </w:rPr>
            </w:pPr>
            <w:r w:rsidRPr="005E75C0">
              <w:rPr>
                <w:rStyle w:val="VerbatimChar"/>
                <w:sz w:val="22"/>
                <w:szCs w:val="22"/>
              </w:rPr>
              <w:t>2</w:t>
            </w:r>
          </w:p>
        </w:tc>
      </w:tr>
      <w:tr w:rsidR="000832BA" w14:paraId="1AB8D819" w14:textId="77777777">
        <w:tc>
          <w:tcPr>
            <w:tcW w:w="0" w:type="auto"/>
          </w:tcPr>
          <w:p w14:paraId="726E33E8" w14:textId="77777777" w:rsidR="000832BA" w:rsidRPr="005E75C0" w:rsidRDefault="000832BA" w:rsidP="005671C4">
            <w:pPr>
              <w:pStyle w:val="Compact"/>
              <w:rPr>
                <w:sz w:val="22"/>
                <w:szCs w:val="22"/>
              </w:rPr>
            </w:pPr>
            <w:proofErr w:type="spellStart"/>
            <w:r w:rsidRPr="005E75C0">
              <w:rPr>
                <w:rStyle w:val="VerbatimChar"/>
                <w:sz w:val="22"/>
                <w:szCs w:val="22"/>
              </w:rPr>
              <w:t>PostalCode</w:t>
            </w:r>
            <w:proofErr w:type="spellEnd"/>
          </w:p>
        </w:tc>
        <w:tc>
          <w:tcPr>
            <w:tcW w:w="0" w:type="auto"/>
          </w:tcPr>
          <w:p w14:paraId="08CA500F"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w:t>
            </w:r>
          </w:p>
        </w:tc>
        <w:tc>
          <w:tcPr>
            <w:tcW w:w="0" w:type="auto"/>
          </w:tcPr>
          <w:p w14:paraId="546DFDD4" w14:textId="77777777" w:rsidR="000832BA" w:rsidRPr="005E75C0" w:rsidRDefault="000832BA" w:rsidP="005671C4">
            <w:pPr>
              <w:pStyle w:val="Compact"/>
              <w:rPr>
                <w:sz w:val="22"/>
                <w:szCs w:val="22"/>
              </w:rPr>
            </w:pPr>
            <w:r w:rsidRPr="005E75C0">
              <w:rPr>
                <w:sz w:val="22"/>
                <w:szCs w:val="22"/>
              </w:rPr>
              <w:t>Postal/region code</w:t>
            </w:r>
          </w:p>
        </w:tc>
        <w:tc>
          <w:tcPr>
            <w:tcW w:w="0" w:type="auto"/>
          </w:tcPr>
          <w:p w14:paraId="1AAF9891" w14:textId="77777777" w:rsidR="000832BA" w:rsidRPr="005E75C0" w:rsidRDefault="000832BA" w:rsidP="005671C4">
            <w:pPr>
              <w:pStyle w:val="Compact"/>
              <w:rPr>
                <w:sz w:val="22"/>
                <w:szCs w:val="22"/>
              </w:rPr>
            </w:pPr>
            <w:r w:rsidRPr="005E75C0">
              <w:rPr>
                <w:sz w:val="22"/>
                <w:szCs w:val="22"/>
              </w:rPr>
              <w:t>Optional</w:t>
            </w:r>
          </w:p>
        </w:tc>
        <w:tc>
          <w:tcPr>
            <w:tcW w:w="0" w:type="auto"/>
          </w:tcPr>
          <w:p w14:paraId="5D7CB164" w14:textId="77777777" w:rsidR="000832BA" w:rsidRPr="005E75C0" w:rsidRDefault="000832BA" w:rsidP="005671C4">
            <w:pPr>
              <w:pStyle w:val="Compact"/>
              <w:rPr>
                <w:sz w:val="22"/>
                <w:szCs w:val="22"/>
              </w:rPr>
            </w:pPr>
            <w:r w:rsidRPr="005E75C0">
              <w:rPr>
                <w:sz w:val="22"/>
                <w:szCs w:val="22"/>
              </w:rPr>
              <w:t xml:space="preserve">USA: First 5 digits of the ZIP code of the patient’s most recent primary residence. (5 characters </w:t>
            </w:r>
            <w:proofErr w:type="gramStart"/>
            <w:r w:rsidRPr="005E75C0">
              <w:rPr>
                <w:sz w:val="22"/>
                <w:szCs w:val="22"/>
              </w:rPr>
              <w:t>only)Other</w:t>
            </w:r>
            <w:proofErr w:type="gramEnd"/>
            <w:r w:rsidRPr="005E75C0">
              <w:rPr>
                <w:sz w:val="22"/>
                <w:szCs w:val="22"/>
              </w:rPr>
              <w:t>: Complete postal code or region identifier. (variable length is dependent on code length)</w:t>
            </w:r>
          </w:p>
        </w:tc>
        <w:tc>
          <w:tcPr>
            <w:tcW w:w="0" w:type="auto"/>
          </w:tcPr>
          <w:p w14:paraId="13AE2472" w14:textId="77777777" w:rsidR="000832BA" w:rsidRPr="005E75C0" w:rsidRDefault="000832BA" w:rsidP="005671C4">
            <w:pPr>
              <w:pStyle w:val="Compact"/>
              <w:rPr>
                <w:sz w:val="22"/>
                <w:szCs w:val="22"/>
              </w:rPr>
            </w:pPr>
            <w:r w:rsidRPr="005E75C0">
              <w:rPr>
                <w:rStyle w:val="VerbatimChar"/>
                <w:sz w:val="22"/>
                <w:szCs w:val="22"/>
              </w:rPr>
              <w:t>04090</w:t>
            </w:r>
          </w:p>
        </w:tc>
      </w:tr>
      <w:tr w:rsidR="000832BA" w14:paraId="49596D08" w14:textId="77777777">
        <w:tc>
          <w:tcPr>
            <w:tcW w:w="0" w:type="auto"/>
          </w:tcPr>
          <w:p w14:paraId="4046F0C7" w14:textId="77777777" w:rsidR="000832BA" w:rsidRPr="005E75C0" w:rsidRDefault="000832BA" w:rsidP="005671C4">
            <w:pPr>
              <w:pStyle w:val="Compact"/>
              <w:rPr>
                <w:sz w:val="22"/>
                <w:szCs w:val="22"/>
              </w:rPr>
            </w:pPr>
            <w:proofErr w:type="spellStart"/>
            <w:r w:rsidRPr="005E75C0">
              <w:rPr>
                <w:rStyle w:val="VerbatimChar"/>
                <w:sz w:val="22"/>
                <w:szCs w:val="22"/>
              </w:rPr>
              <w:t>PostalCode_Date</w:t>
            </w:r>
            <w:proofErr w:type="spellEnd"/>
          </w:p>
        </w:tc>
        <w:tc>
          <w:tcPr>
            <w:tcW w:w="0" w:type="auto"/>
          </w:tcPr>
          <w:p w14:paraId="7C8FD6E2"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4)</w:t>
            </w:r>
          </w:p>
        </w:tc>
        <w:tc>
          <w:tcPr>
            <w:tcW w:w="0" w:type="auto"/>
          </w:tcPr>
          <w:p w14:paraId="35339F14" w14:textId="77777777" w:rsidR="000832BA" w:rsidRPr="005E75C0" w:rsidRDefault="000832BA" w:rsidP="005671C4">
            <w:pPr>
              <w:pStyle w:val="Compact"/>
              <w:rPr>
                <w:sz w:val="22"/>
                <w:szCs w:val="22"/>
              </w:rPr>
            </w:pPr>
            <w:r w:rsidRPr="005E75C0">
              <w:rPr>
                <w:sz w:val="22"/>
                <w:szCs w:val="22"/>
              </w:rPr>
              <w:t>SAS date</w:t>
            </w:r>
          </w:p>
        </w:tc>
        <w:tc>
          <w:tcPr>
            <w:tcW w:w="0" w:type="auto"/>
          </w:tcPr>
          <w:p w14:paraId="186A893A" w14:textId="77777777" w:rsidR="000832BA" w:rsidRPr="005E75C0" w:rsidRDefault="000832BA" w:rsidP="005671C4">
            <w:pPr>
              <w:pStyle w:val="Compact"/>
              <w:rPr>
                <w:sz w:val="22"/>
                <w:szCs w:val="22"/>
              </w:rPr>
            </w:pPr>
            <w:r w:rsidRPr="005E75C0">
              <w:rPr>
                <w:sz w:val="22"/>
                <w:szCs w:val="22"/>
              </w:rPr>
              <w:t>Optional</w:t>
            </w:r>
          </w:p>
        </w:tc>
        <w:tc>
          <w:tcPr>
            <w:tcW w:w="0" w:type="auto"/>
          </w:tcPr>
          <w:p w14:paraId="4A1F2A12" w14:textId="77777777" w:rsidR="000832BA" w:rsidRPr="005E75C0" w:rsidRDefault="000832BA" w:rsidP="005671C4">
            <w:pPr>
              <w:pStyle w:val="Compact"/>
              <w:rPr>
                <w:sz w:val="22"/>
                <w:szCs w:val="22"/>
              </w:rPr>
            </w:pPr>
            <w:r w:rsidRPr="005E75C0">
              <w:rPr>
                <w:sz w:val="22"/>
                <w:szCs w:val="22"/>
              </w:rPr>
              <w:t xml:space="preserve">Earliest date that the </w:t>
            </w:r>
            <w:proofErr w:type="spellStart"/>
            <w:r w:rsidRPr="005E75C0">
              <w:rPr>
                <w:rStyle w:val="VerbatimChar"/>
                <w:sz w:val="22"/>
                <w:szCs w:val="22"/>
              </w:rPr>
              <w:t>PostalCode</w:t>
            </w:r>
            <w:proofErr w:type="spellEnd"/>
            <w:r w:rsidRPr="005E75C0">
              <w:rPr>
                <w:sz w:val="22"/>
                <w:szCs w:val="22"/>
              </w:rPr>
              <w:t xml:space="preserve"> is believed to be continuously correct up until the end date of your source data for the ETL. Date will be </w:t>
            </w:r>
            <w:r w:rsidRPr="005E75C0">
              <w:rPr>
                <w:sz w:val="22"/>
                <w:szCs w:val="22"/>
              </w:rPr>
              <w:lastRenderedPageBreak/>
              <w:t>updated/overwritten as postal code for a patient/member changes over time.</w:t>
            </w:r>
          </w:p>
        </w:tc>
        <w:tc>
          <w:tcPr>
            <w:tcW w:w="0" w:type="auto"/>
          </w:tcPr>
          <w:p w14:paraId="289DD0A1" w14:textId="77777777" w:rsidR="000832BA" w:rsidRPr="005E75C0" w:rsidRDefault="000832BA" w:rsidP="005671C4">
            <w:pPr>
              <w:pStyle w:val="Compact"/>
              <w:rPr>
                <w:sz w:val="22"/>
                <w:szCs w:val="22"/>
              </w:rPr>
            </w:pPr>
            <w:r w:rsidRPr="005E75C0">
              <w:rPr>
                <w:rStyle w:val="VerbatimChar"/>
                <w:sz w:val="22"/>
                <w:szCs w:val="22"/>
              </w:rPr>
              <w:lastRenderedPageBreak/>
              <w:t>12/12/2009</w:t>
            </w:r>
          </w:p>
        </w:tc>
      </w:tr>
    </w:tbl>
    <w:p w14:paraId="06B89CC2" w14:textId="63ADA6F7" w:rsidR="000832BA" w:rsidRDefault="00F42146" w:rsidP="00F42146">
      <w:bookmarkStart w:id="24" w:name="_Toc60650711"/>
      <w:r>
        <w:t>NOTES</w:t>
      </w:r>
      <w:r w:rsidR="000832BA">
        <w:t>:</w:t>
      </w:r>
      <w:bookmarkEnd w:id="24"/>
    </w:p>
    <w:p w14:paraId="73627193" w14:textId="77777777" w:rsidR="000832BA" w:rsidRPr="00167F12" w:rsidRDefault="000832BA" w:rsidP="00167F12">
      <w:pPr>
        <w:pStyle w:val="Compact"/>
        <w:numPr>
          <w:ilvl w:val="0"/>
          <w:numId w:val="27"/>
        </w:numPr>
        <w:rPr>
          <w:rFonts w:ascii="Georgia" w:eastAsiaTheme="minorEastAsia" w:hAnsi="Georgia"/>
          <w:sz w:val="22"/>
          <w:szCs w:val="22"/>
        </w:rPr>
      </w:pPr>
      <w:bookmarkStart w:id="25" w:name="_Ref61018243"/>
      <w:proofErr w:type="spellStart"/>
      <w:r w:rsidRPr="004504DA">
        <w:rPr>
          <w:rStyle w:val="VerbatimChar"/>
          <w:sz w:val="22"/>
          <w:szCs w:val="22"/>
        </w:rPr>
        <w:t>PatID</w:t>
      </w:r>
      <w:proofErr w:type="spellEnd"/>
      <w:r>
        <w:t xml:space="preserve"> </w:t>
      </w:r>
      <w:r w:rsidRPr="00167F12">
        <w:rPr>
          <w:rFonts w:ascii="Georgia" w:eastAsiaTheme="minorEastAsia" w:hAnsi="Georgia"/>
          <w:sz w:val="22"/>
          <w:szCs w:val="22"/>
        </w:rPr>
        <w:t xml:space="preserve">is a </w:t>
      </w:r>
      <w:proofErr w:type="spellStart"/>
      <w:r w:rsidRPr="00167F12">
        <w:rPr>
          <w:rFonts w:ascii="Georgia" w:eastAsiaTheme="minorEastAsia" w:hAnsi="Georgia"/>
          <w:sz w:val="22"/>
          <w:szCs w:val="22"/>
        </w:rPr>
        <w:t>pseudoidentifier</w:t>
      </w:r>
      <w:proofErr w:type="spellEnd"/>
      <w:r w:rsidRPr="00167F12">
        <w:rPr>
          <w:rFonts w:ascii="Georgia" w:eastAsiaTheme="minorEastAsia" w:hAnsi="Georgia"/>
          <w:sz w:val="22"/>
          <w:szCs w:val="22"/>
        </w:rPr>
        <w:t xml:space="preserve"> with a consistent crosswalk to the true identifier retained by the source Data Partner. For analytical data sets requiring patient-level data, only the </w:t>
      </w:r>
      <w:proofErr w:type="spellStart"/>
      <w:r w:rsidRPr="00167F12">
        <w:rPr>
          <w:rFonts w:ascii="Georgia" w:eastAsiaTheme="minorEastAsia" w:hAnsi="Georgia"/>
          <w:sz w:val="22"/>
          <w:szCs w:val="22"/>
        </w:rPr>
        <w:t>pseudoidentifier</w:t>
      </w:r>
      <w:proofErr w:type="spellEnd"/>
      <w:r w:rsidRPr="00167F12">
        <w:rPr>
          <w:rFonts w:ascii="Georgia" w:eastAsiaTheme="minorEastAsia" w:hAnsi="Georgia"/>
          <w:sz w:val="22"/>
          <w:szCs w:val="22"/>
        </w:rPr>
        <w:t xml:space="preserve"> is used to link across all information belonging to a patient.</w:t>
      </w:r>
      <w:bookmarkEnd w:id="25"/>
    </w:p>
    <w:p w14:paraId="22AC0FF6" w14:textId="1DC8B8AE" w:rsidR="00167F12" w:rsidRDefault="00167F12">
      <w:pPr>
        <w:spacing w:line="259" w:lineRule="auto"/>
        <w:rPr>
          <w:rFonts w:asciiTheme="minorHAnsi" w:eastAsiaTheme="minorHAnsi" w:hAnsiTheme="minorHAnsi"/>
          <w:sz w:val="24"/>
          <w:szCs w:val="24"/>
        </w:rPr>
      </w:pPr>
      <w:r>
        <w:br w:type="page"/>
      </w:r>
    </w:p>
    <w:p w14:paraId="3DED1813" w14:textId="77777777" w:rsidR="000832BA" w:rsidRDefault="000832BA" w:rsidP="000832BA">
      <w:pPr>
        <w:pStyle w:val="Heading1"/>
      </w:pPr>
      <w:bookmarkStart w:id="26" w:name="scdm-dispensing-table-structure"/>
      <w:bookmarkStart w:id="27" w:name="_Toc60650712"/>
      <w:bookmarkStart w:id="28" w:name="_Toc61356570"/>
      <w:r>
        <w:lastRenderedPageBreak/>
        <w:t>SCDM: Dispensing Table Structure</w:t>
      </w:r>
      <w:bookmarkEnd w:id="26"/>
      <w:bookmarkEnd w:id="27"/>
      <w:bookmarkEnd w:id="28"/>
    </w:p>
    <w:p w14:paraId="4BC16439" w14:textId="3F26CF8A" w:rsidR="000832BA" w:rsidRDefault="000832BA" w:rsidP="000832BA">
      <w:pPr>
        <w:pStyle w:val="FirstParagraph"/>
      </w:pPr>
      <w:r w:rsidRPr="00167F12">
        <w:rPr>
          <w:rFonts w:ascii="Georgia" w:hAnsi="Georgia"/>
          <w:b/>
          <w:sz w:val="22"/>
          <w:szCs w:val="22"/>
        </w:rPr>
        <w:t>Description:</w:t>
      </w:r>
      <w:r w:rsidRPr="00167F12">
        <w:rPr>
          <w:rFonts w:ascii="Georgia" w:hAnsi="Georgia"/>
          <w:sz w:val="22"/>
          <w:szCs w:val="22"/>
        </w:rPr>
        <w:t xml:space="preserve"> The SCDM Outpatient Pharmacy Dispensing Table contains one record per unique outpatient pharmacy dispensing. Rollback transactions and other adjustments should be processed before populating this table.</w:t>
      </w:r>
      <w:r w:rsidR="00686D19" w:rsidRPr="00686D19">
        <w:rPr>
          <w:vertAlign w:val="superscript"/>
        </w:rPr>
        <w:fldChar w:fldCharType="begin"/>
      </w:r>
      <w:r w:rsidR="00686D19" w:rsidRPr="00686D19">
        <w:rPr>
          <w:vertAlign w:val="superscript"/>
        </w:rPr>
        <w:instrText xml:space="preserve"> REF _Ref61018289 \r \h  \* MERGEFORMAT </w:instrText>
      </w:r>
      <w:r w:rsidR="00686D19" w:rsidRPr="00686D19">
        <w:rPr>
          <w:vertAlign w:val="superscript"/>
        </w:rPr>
      </w:r>
      <w:r w:rsidR="00686D19" w:rsidRPr="00686D19">
        <w:rPr>
          <w:vertAlign w:val="superscript"/>
        </w:rPr>
        <w:fldChar w:fldCharType="separate"/>
      </w:r>
      <w:r w:rsidR="00686D19" w:rsidRPr="00686D19">
        <w:rPr>
          <w:vertAlign w:val="superscript"/>
        </w:rPr>
        <w:t>1</w:t>
      </w:r>
      <w:r w:rsidR="00686D19" w:rsidRPr="00686D19">
        <w:rPr>
          <w:vertAlign w:val="superscript"/>
        </w:rPr>
        <w:fldChar w:fldCharType="end"/>
      </w:r>
      <w:r>
        <w:t>,</w:t>
      </w:r>
      <w:r w:rsidR="00686D19" w:rsidRPr="00686D19">
        <w:rPr>
          <w:vertAlign w:val="superscript"/>
        </w:rPr>
        <w:fldChar w:fldCharType="begin"/>
      </w:r>
      <w:r w:rsidR="00686D19" w:rsidRPr="00686D19">
        <w:rPr>
          <w:vertAlign w:val="superscript"/>
        </w:rPr>
        <w:instrText xml:space="preserve"> REF _Ref61018298 \r \h </w:instrText>
      </w:r>
      <w:r w:rsidR="00686D19">
        <w:rPr>
          <w:vertAlign w:val="superscript"/>
        </w:rPr>
        <w:instrText xml:space="preserve"> \* MERGEFORMAT </w:instrText>
      </w:r>
      <w:r w:rsidR="00686D19" w:rsidRPr="00686D19">
        <w:rPr>
          <w:vertAlign w:val="superscript"/>
        </w:rPr>
      </w:r>
      <w:r w:rsidR="00686D19" w:rsidRPr="00686D19">
        <w:rPr>
          <w:vertAlign w:val="superscript"/>
        </w:rPr>
        <w:fldChar w:fldCharType="separate"/>
      </w:r>
      <w:r w:rsidR="00686D19" w:rsidRPr="00686D19">
        <w:rPr>
          <w:vertAlign w:val="superscript"/>
        </w:rPr>
        <w:t>2</w:t>
      </w:r>
      <w:r w:rsidR="00686D19" w:rsidRPr="00686D19">
        <w:rPr>
          <w:vertAlign w:val="superscript"/>
        </w:rPr>
        <w:fldChar w:fldCharType="end"/>
      </w:r>
    </w:p>
    <w:p w14:paraId="552EB7F2" w14:textId="77777777" w:rsidR="000832BA" w:rsidRDefault="000832BA" w:rsidP="000832BA">
      <w:pPr>
        <w:pStyle w:val="BodyText"/>
      </w:pPr>
      <w:r w:rsidRPr="00167F12">
        <w:rPr>
          <w:rFonts w:ascii="Georgia" w:hAnsi="Georgia"/>
          <w:b/>
          <w:sz w:val="22"/>
          <w:szCs w:val="22"/>
        </w:rPr>
        <w:t>Sort Order:</w:t>
      </w:r>
      <w:r w:rsidRPr="00167F12">
        <w:rPr>
          <w:rFonts w:ascii="Georgia" w:hAnsi="Georgia"/>
          <w:sz w:val="22"/>
          <w:szCs w:val="22"/>
        </w:rPr>
        <w:t xml:space="preserve"> The Dispensing Table should be sorted by</w:t>
      </w:r>
      <w:r>
        <w:t xml:space="preserve"> </w:t>
      </w:r>
      <w:proofErr w:type="spellStart"/>
      <w:r>
        <w:rPr>
          <w:rStyle w:val="VerbatimChar"/>
        </w:rPr>
        <w:t>PatID</w:t>
      </w:r>
      <w:proofErr w:type="spellEnd"/>
      <w:r>
        <w:t xml:space="preserve"> and </w:t>
      </w:r>
      <w:proofErr w:type="spellStart"/>
      <w:r>
        <w:rPr>
          <w:rStyle w:val="VerbatimChar"/>
        </w:rPr>
        <w:t>RxDate</w:t>
      </w:r>
      <w:proofErr w:type="spellEnd"/>
      <w:r>
        <w:t>.</w:t>
      </w:r>
    </w:p>
    <w:p w14:paraId="7C53A590" w14:textId="77777777" w:rsidR="000832BA" w:rsidRDefault="000832BA" w:rsidP="000832BA">
      <w:pPr>
        <w:pStyle w:val="BodyText"/>
      </w:pPr>
      <w:r w:rsidRPr="00167F12">
        <w:rPr>
          <w:rFonts w:ascii="Georgia" w:hAnsi="Georgia"/>
          <w:b/>
          <w:sz w:val="22"/>
          <w:szCs w:val="22"/>
        </w:rPr>
        <w:t>Unique Row:</w:t>
      </w:r>
      <w:r>
        <w:t xml:space="preserve"> </w:t>
      </w:r>
      <w:proofErr w:type="spellStart"/>
      <w:r>
        <w:rPr>
          <w:rStyle w:val="VerbatimChar"/>
        </w:rPr>
        <w:t>PatID</w:t>
      </w:r>
      <w:proofErr w:type="spellEnd"/>
      <w:r>
        <w:t xml:space="preserve">, </w:t>
      </w:r>
      <w:proofErr w:type="spellStart"/>
      <w:r>
        <w:rPr>
          <w:rStyle w:val="VerbatimChar"/>
        </w:rPr>
        <w:t>RxDate</w:t>
      </w:r>
      <w:proofErr w:type="spellEnd"/>
      <w:r>
        <w:t xml:space="preserve">, </w:t>
      </w:r>
      <w:proofErr w:type="spellStart"/>
      <w:r>
        <w:rPr>
          <w:rStyle w:val="VerbatimChar"/>
        </w:rPr>
        <w:t>Rx_CodeType</w:t>
      </w:r>
      <w:proofErr w:type="spellEnd"/>
      <w:r>
        <w:t xml:space="preserve">, </w:t>
      </w:r>
      <w:r>
        <w:rPr>
          <w:rStyle w:val="VerbatimChar"/>
        </w:rPr>
        <w:t>Rx</w:t>
      </w:r>
      <w:r>
        <w:t xml:space="preserve">, </w:t>
      </w:r>
      <w:proofErr w:type="spellStart"/>
      <w:r>
        <w:rPr>
          <w:rStyle w:val="VerbatimChar"/>
        </w:rPr>
        <w:t>ProviderID</w:t>
      </w:r>
      <w:proofErr w:type="spellEnd"/>
      <w:r>
        <w:t>.</w:t>
      </w:r>
    </w:p>
    <w:tbl>
      <w:tblPr>
        <w:tblStyle w:val="Table"/>
        <w:tblW w:w="4999" w:type="pct"/>
        <w:tblLayout w:type="fixed"/>
        <w:tblLook w:val="07E0" w:firstRow="1" w:lastRow="1" w:firstColumn="1" w:lastColumn="1" w:noHBand="1" w:noVBand="1"/>
      </w:tblPr>
      <w:tblGrid>
        <w:gridCol w:w="1455"/>
        <w:gridCol w:w="1352"/>
        <w:gridCol w:w="2503"/>
        <w:gridCol w:w="1260"/>
        <w:gridCol w:w="4961"/>
        <w:gridCol w:w="1426"/>
      </w:tblGrid>
      <w:tr w:rsidR="000832BA" w:rsidRPr="005E75C0" w14:paraId="0E4E0900" w14:textId="77777777" w:rsidTr="00167F12">
        <w:tc>
          <w:tcPr>
            <w:tcW w:w="1455" w:type="dxa"/>
            <w:tcBorders>
              <w:bottom w:val="single" w:sz="0" w:space="0" w:color="auto"/>
            </w:tcBorders>
            <w:vAlign w:val="bottom"/>
          </w:tcPr>
          <w:p w14:paraId="30037FAC" w14:textId="77777777" w:rsidR="000832BA" w:rsidRPr="005E75C0" w:rsidRDefault="000832BA" w:rsidP="005671C4">
            <w:pPr>
              <w:pStyle w:val="Compact"/>
              <w:rPr>
                <w:sz w:val="22"/>
                <w:szCs w:val="22"/>
              </w:rPr>
            </w:pPr>
            <w:r w:rsidRPr="005E75C0">
              <w:rPr>
                <w:sz w:val="22"/>
                <w:szCs w:val="22"/>
              </w:rPr>
              <w:t>Variable Name</w:t>
            </w:r>
          </w:p>
        </w:tc>
        <w:tc>
          <w:tcPr>
            <w:tcW w:w="1352" w:type="dxa"/>
            <w:tcBorders>
              <w:bottom w:val="single" w:sz="0" w:space="0" w:color="auto"/>
            </w:tcBorders>
            <w:vAlign w:val="bottom"/>
          </w:tcPr>
          <w:p w14:paraId="1145B4CA" w14:textId="77777777" w:rsidR="000832BA" w:rsidRPr="005E75C0" w:rsidRDefault="000832BA" w:rsidP="005671C4">
            <w:pPr>
              <w:pStyle w:val="Compact"/>
              <w:rPr>
                <w:sz w:val="22"/>
                <w:szCs w:val="22"/>
              </w:rPr>
            </w:pPr>
            <w:r w:rsidRPr="005E75C0">
              <w:rPr>
                <w:sz w:val="22"/>
                <w:szCs w:val="22"/>
              </w:rPr>
              <w:t>Variable Type and Length (Bytes)</w:t>
            </w:r>
          </w:p>
        </w:tc>
        <w:tc>
          <w:tcPr>
            <w:tcW w:w="2503" w:type="dxa"/>
            <w:tcBorders>
              <w:bottom w:val="single" w:sz="0" w:space="0" w:color="auto"/>
            </w:tcBorders>
            <w:vAlign w:val="bottom"/>
          </w:tcPr>
          <w:p w14:paraId="3A3571EA" w14:textId="77777777" w:rsidR="000832BA" w:rsidRPr="005E75C0" w:rsidRDefault="000832BA" w:rsidP="005671C4">
            <w:pPr>
              <w:pStyle w:val="Compact"/>
              <w:rPr>
                <w:sz w:val="22"/>
                <w:szCs w:val="22"/>
              </w:rPr>
            </w:pPr>
            <w:r w:rsidRPr="005E75C0">
              <w:rPr>
                <w:sz w:val="22"/>
                <w:szCs w:val="22"/>
              </w:rPr>
              <w:t>Values</w:t>
            </w:r>
          </w:p>
        </w:tc>
        <w:tc>
          <w:tcPr>
            <w:tcW w:w="1260" w:type="dxa"/>
            <w:tcBorders>
              <w:bottom w:val="single" w:sz="0" w:space="0" w:color="auto"/>
            </w:tcBorders>
            <w:vAlign w:val="bottom"/>
          </w:tcPr>
          <w:p w14:paraId="2F5FF141" w14:textId="77777777" w:rsidR="000832BA" w:rsidRPr="005E75C0" w:rsidRDefault="000832BA" w:rsidP="005671C4">
            <w:pPr>
              <w:pStyle w:val="Compact"/>
              <w:rPr>
                <w:sz w:val="22"/>
                <w:szCs w:val="22"/>
              </w:rPr>
            </w:pPr>
            <w:r w:rsidRPr="005E75C0">
              <w:rPr>
                <w:sz w:val="22"/>
                <w:szCs w:val="22"/>
              </w:rPr>
              <w:t>Status</w:t>
            </w:r>
          </w:p>
        </w:tc>
        <w:tc>
          <w:tcPr>
            <w:tcW w:w="4961" w:type="dxa"/>
            <w:tcBorders>
              <w:bottom w:val="single" w:sz="0" w:space="0" w:color="auto"/>
            </w:tcBorders>
            <w:vAlign w:val="bottom"/>
          </w:tcPr>
          <w:p w14:paraId="0EB71CE3" w14:textId="77777777" w:rsidR="000832BA" w:rsidRPr="005E75C0" w:rsidRDefault="000832BA" w:rsidP="005671C4">
            <w:pPr>
              <w:pStyle w:val="Compact"/>
              <w:rPr>
                <w:sz w:val="22"/>
                <w:szCs w:val="22"/>
              </w:rPr>
            </w:pPr>
            <w:r w:rsidRPr="005E75C0">
              <w:rPr>
                <w:sz w:val="22"/>
                <w:szCs w:val="22"/>
              </w:rPr>
              <w:t>Definition / Comments / Guideline</w:t>
            </w:r>
          </w:p>
        </w:tc>
        <w:tc>
          <w:tcPr>
            <w:tcW w:w="1426" w:type="dxa"/>
            <w:tcBorders>
              <w:bottom w:val="single" w:sz="0" w:space="0" w:color="auto"/>
            </w:tcBorders>
            <w:vAlign w:val="bottom"/>
          </w:tcPr>
          <w:p w14:paraId="21DBF4E0" w14:textId="77777777" w:rsidR="000832BA" w:rsidRPr="005E75C0" w:rsidRDefault="000832BA" w:rsidP="005671C4">
            <w:pPr>
              <w:pStyle w:val="Compact"/>
              <w:rPr>
                <w:sz w:val="22"/>
                <w:szCs w:val="22"/>
              </w:rPr>
            </w:pPr>
            <w:r w:rsidRPr="005E75C0">
              <w:rPr>
                <w:sz w:val="22"/>
                <w:szCs w:val="22"/>
              </w:rPr>
              <w:t>Example</w:t>
            </w:r>
          </w:p>
        </w:tc>
      </w:tr>
      <w:tr w:rsidR="000832BA" w:rsidRPr="005E75C0" w14:paraId="3174554D" w14:textId="77777777" w:rsidTr="00167F12">
        <w:tc>
          <w:tcPr>
            <w:tcW w:w="1455" w:type="dxa"/>
          </w:tcPr>
          <w:p w14:paraId="62BBED62" w14:textId="3ECBC185" w:rsidR="000832BA" w:rsidRPr="00686D19" w:rsidRDefault="000832BA" w:rsidP="005671C4">
            <w:pPr>
              <w:pStyle w:val="Compact"/>
              <w:rPr>
                <w:sz w:val="22"/>
                <w:szCs w:val="22"/>
                <w:vertAlign w:val="superscript"/>
              </w:rPr>
            </w:pPr>
            <w:r w:rsidRPr="005E75C0">
              <w:rPr>
                <w:rStyle w:val="VerbatimChar"/>
                <w:sz w:val="22"/>
                <w:szCs w:val="22"/>
              </w:rPr>
              <w:t>PatID</w:t>
            </w:r>
            <w:r w:rsidR="00686D19" w:rsidRPr="00686D19">
              <w:rPr>
                <w:sz w:val="22"/>
                <w:szCs w:val="22"/>
                <w:vertAlign w:val="superscript"/>
              </w:rPr>
              <w:fldChar w:fldCharType="begin"/>
            </w:r>
            <w:r w:rsidR="00686D19" w:rsidRPr="00686D19">
              <w:rPr>
                <w:rStyle w:val="VerbatimChar"/>
                <w:sz w:val="22"/>
                <w:szCs w:val="22"/>
                <w:vertAlign w:val="superscript"/>
              </w:rPr>
              <w:instrText xml:space="preserve"> REF _Ref61018349 \r \h </w:instrText>
            </w:r>
            <w:r w:rsidR="00686D19">
              <w:rPr>
                <w:sz w:val="22"/>
                <w:szCs w:val="22"/>
                <w:vertAlign w:val="superscript"/>
              </w:rPr>
              <w:instrText xml:space="preserve"> \* MERGEFORMAT </w:instrText>
            </w:r>
            <w:r w:rsidR="00686D19" w:rsidRPr="00686D19">
              <w:rPr>
                <w:sz w:val="22"/>
                <w:szCs w:val="22"/>
                <w:vertAlign w:val="superscript"/>
              </w:rPr>
            </w:r>
            <w:r w:rsidR="00686D19" w:rsidRPr="00686D19">
              <w:rPr>
                <w:sz w:val="22"/>
                <w:szCs w:val="22"/>
                <w:vertAlign w:val="superscript"/>
              </w:rPr>
              <w:fldChar w:fldCharType="separate"/>
            </w:r>
            <w:r w:rsidR="00686D19" w:rsidRPr="00686D19">
              <w:rPr>
                <w:rStyle w:val="VerbatimChar"/>
                <w:sz w:val="22"/>
                <w:szCs w:val="22"/>
                <w:vertAlign w:val="superscript"/>
              </w:rPr>
              <w:t>3</w:t>
            </w:r>
            <w:r w:rsidR="00686D19" w:rsidRPr="00686D19">
              <w:rPr>
                <w:sz w:val="22"/>
                <w:szCs w:val="22"/>
                <w:vertAlign w:val="superscript"/>
              </w:rPr>
              <w:fldChar w:fldCharType="end"/>
            </w:r>
          </w:p>
        </w:tc>
        <w:tc>
          <w:tcPr>
            <w:tcW w:w="1352" w:type="dxa"/>
          </w:tcPr>
          <w:p w14:paraId="5E8EC521"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w:t>
            </w:r>
          </w:p>
        </w:tc>
        <w:tc>
          <w:tcPr>
            <w:tcW w:w="2503" w:type="dxa"/>
          </w:tcPr>
          <w:p w14:paraId="262D7ED9" w14:textId="77777777" w:rsidR="000832BA" w:rsidRPr="005E75C0" w:rsidRDefault="000832BA" w:rsidP="005671C4">
            <w:pPr>
              <w:pStyle w:val="Compact"/>
              <w:rPr>
                <w:sz w:val="22"/>
                <w:szCs w:val="22"/>
              </w:rPr>
            </w:pPr>
            <w:r w:rsidRPr="005E75C0">
              <w:rPr>
                <w:sz w:val="22"/>
                <w:szCs w:val="22"/>
              </w:rPr>
              <w:t>Unique patient identifier</w:t>
            </w:r>
          </w:p>
        </w:tc>
        <w:tc>
          <w:tcPr>
            <w:tcW w:w="1260" w:type="dxa"/>
          </w:tcPr>
          <w:p w14:paraId="3A6807F9" w14:textId="77777777" w:rsidR="000832BA" w:rsidRPr="005E75C0" w:rsidRDefault="000832BA" w:rsidP="005671C4">
            <w:pPr>
              <w:pStyle w:val="Compact"/>
              <w:rPr>
                <w:sz w:val="22"/>
                <w:szCs w:val="22"/>
              </w:rPr>
            </w:pPr>
            <w:r w:rsidRPr="005E75C0">
              <w:rPr>
                <w:sz w:val="22"/>
                <w:szCs w:val="22"/>
              </w:rPr>
              <w:t>Required</w:t>
            </w:r>
          </w:p>
        </w:tc>
        <w:tc>
          <w:tcPr>
            <w:tcW w:w="4961" w:type="dxa"/>
          </w:tcPr>
          <w:p w14:paraId="4406BDB0" w14:textId="77777777" w:rsidR="000832BA" w:rsidRPr="005E75C0" w:rsidRDefault="000832BA" w:rsidP="005671C4">
            <w:pPr>
              <w:pStyle w:val="Compact"/>
              <w:rPr>
                <w:sz w:val="22"/>
                <w:szCs w:val="22"/>
              </w:rPr>
            </w:pPr>
            <w:r w:rsidRPr="005E75C0">
              <w:rPr>
                <w:sz w:val="22"/>
                <w:szCs w:val="22"/>
              </w:rPr>
              <w:t xml:space="preserve">Arbitrary person-level identifier. Used to link across tables. Use the fewest number of bytes necessary to hold all distinct values; see </w:t>
            </w:r>
            <w:hyperlink r:id="rId21">
              <w:r w:rsidRPr="005E75C0">
                <w:rPr>
                  <w:rStyle w:val="Hyperlink"/>
                  <w:sz w:val="22"/>
                  <w:szCs w:val="22"/>
                </w:rPr>
                <w:t>“SAS Lengths” Reference Table</w:t>
              </w:r>
            </w:hyperlink>
            <w:r w:rsidRPr="005E75C0">
              <w:rPr>
                <w:sz w:val="22"/>
                <w:szCs w:val="22"/>
              </w:rPr>
              <w:t>.</w:t>
            </w:r>
          </w:p>
        </w:tc>
        <w:tc>
          <w:tcPr>
            <w:tcW w:w="1426" w:type="dxa"/>
          </w:tcPr>
          <w:p w14:paraId="51A7E7CC" w14:textId="77777777" w:rsidR="000832BA" w:rsidRPr="005E75C0" w:rsidRDefault="000832BA" w:rsidP="005671C4">
            <w:pPr>
              <w:pStyle w:val="Compact"/>
              <w:rPr>
                <w:sz w:val="22"/>
                <w:szCs w:val="22"/>
              </w:rPr>
            </w:pPr>
            <w:r w:rsidRPr="005E75C0">
              <w:rPr>
                <w:rStyle w:val="VerbatimChar"/>
                <w:sz w:val="22"/>
                <w:szCs w:val="22"/>
              </w:rPr>
              <w:t>123456789</w:t>
            </w:r>
          </w:p>
        </w:tc>
      </w:tr>
      <w:tr w:rsidR="000832BA" w:rsidRPr="005E75C0" w14:paraId="2EBDD9EC" w14:textId="77777777" w:rsidTr="00167F12">
        <w:tc>
          <w:tcPr>
            <w:tcW w:w="1455" w:type="dxa"/>
          </w:tcPr>
          <w:p w14:paraId="56F93CCB" w14:textId="77777777" w:rsidR="000832BA" w:rsidRPr="005E75C0" w:rsidRDefault="000832BA" w:rsidP="005671C4">
            <w:pPr>
              <w:pStyle w:val="Compact"/>
              <w:rPr>
                <w:sz w:val="22"/>
                <w:szCs w:val="22"/>
              </w:rPr>
            </w:pPr>
            <w:proofErr w:type="spellStart"/>
            <w:r w:rsidRPr="005E75C0">
              <w:rPr>
                <w:rStyle w:val="VerbatimChar"/>
                <w:sz w:val="22"/>
                <w:szCs w:val="22"/>
              </w:rPr>
              <w:t>ProviderID</w:t>
            </w:r>
            <w:proofErr w:type="spellEnd"/>
          </w:p>
        </w:tc>
        <w:tc>
          <w:tcPr>
            <w:tcW w:w="1352" w:type="dxa"/>
          </w:tcPr>
          <w:p w14:paraId="329E1F13" w14:textId="2D6B36F0"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w:t>
            </w:r>
            <w:r w:rsidR="006507B6" w:rsidRPr="006507B6">
              <w:rPr>
                <w:sz w:val="22"/>
                <w:szCs w:val="22"/>
                <w:vertAlign w:val="superscript"/>
              </w:rPr>
              <w:fldChar w:fldCharType="begin"/>
            </w:r>
            <w:r w:rsidR="006507B6" w:rsidRPr="006507B6">
              <w:rPr>
                <w:sz w:val="22"/>
                <w:szCs w:val="22"/>
                <w:vertAlign w:val="superscript"/>
              </w:rPr>
              <w:instrText xml:space="preserve"> REF _Ref61019247 \r \h </w:instrText>
            </w:r>
            <w:r w:rsidR="006507B6">
              <w:rPr>
                <w:sz w:val="22"/>
                <w:szCs w:val="22"/>
                <w:vertAlign w:val="superscript"/>
              </w:rPr>
              <w:instrText xml:space="preserve"> \* MERGEFORMAT </w:instrText>
            </w:r>
            <w:r w:rsidR="006507B6" w:rsidRPr="006507B6">
              <w:rPr>
                <w:sz w:val="22"/>
                <w:szCs w:val="22"/>
                <w:vertAlign w:val="superscript"/>
              </w:rPr>
            </w:r>
            <w:r w:rsidR="006507B6" w:rsidRPr="006507B6">
              <w:rPr>
                <w:sz w:val="22"/>
                <w:szCs w:val="22"/>
                <w:vertAlign w:val="superscript"/>
              </w:rPr>
              <w:fldChar w:fldCharType="separate"/>
            </w:r>
            <w:r w:rsidR="006507B6" w:rsidRPr="006507B6">
              <w:rPr>
                <w:sz w:val="22"/>
                <w:szCs w:val="22"/>
                <w:vertAlign w:val="superscript"/>
              </w:rPr>
              <w:t>5</w:t>
            </w:r>
            <w:r w:rsidR="006507B6" w:rsidRPr="006507B6">
              <w:rPr>
                <w:sz w:val="22"/>
                <w:szCs w:val="22"/>
                <w:vertAlign w:val="superscript"/>
              </w:rPr>
              <w:fldChar w:fldCharType="end"/>
            </w:r>
          </w:p>
        </w:tc>
        <w:tc>
          <w:tcPr>
            <w:tcW w:w="2503" w:type="dxa"/>
          </w:tcPr>
          <w:p w14:paraId="771AE1E2" w14:textId="77777777" w:rsidR="000832BA" w:rsidRPr="005E75C0" w:rsidRDefault="000832BA" w:rsidP="005671C4">
            <w:pPr>
              <w:pStyle w:val="Compact"/>
              <w:rPr>
                <w:sz w:val="22"/>
                <w:szCs w:val="22"/>
              </w:rPr>
            </w:pPr>
            <w:r w:rsidRPr="005E75C0">
              <w:rPr>
                <w:sz w:val="22"/>
                <w:szCs w:val="22"/>
              </w:rPr>
              <w:t>Unique provider identifier</w:t>
            </w:r>
          </w:p>
        </w:tc>
        <w:tc>
          <w:tcPr>
            <w:tcW w:w="1260" w:type="dxa"/>
          </w:tcPr>
          <w:p w14:paraId="5D588DF7" w14:textId="77777777" w:rsidR="000832BA" w:rsidRPr="005E75C0" w:rsidRDefault="000832BA" w:rsidP="005671C4">
            <w:pPr>
              <w:pStyle w:val="Compact"/>
              <w:rPr>
                <w:sz w:val="22"/>
                <w:szCs w:val="22"/>
              </w:rPr>
            </w:pPr>
            <w:r w:rsidRPr="005E75C0">
              <w:rPr>
                <w:sz w:val="22"/>
                <w:szCs w:val="22"/>
              </w:rPr>
              <w:t>Required</w:t>
            </w:r>
          </w:p>
        </w:tc>
        <w:tc>
          <w:tcPr>
            <w:tcW w:w="4961" w:type="dxa"/>
          </w:tcPr>
          <w:p w14:paraId="294B281B" w14:textId="77777777" w:rsidR="000832BA" w:rsidRPr="005E75C0" w:rsidRDefault="000832BA" w:rsidP="005671C4">
            <w:pPr>
              <w:pStyle w:val="Compact"/>
              <w:rPr>
                <w:sz w:val="22"/>
                <w:szCs w:val="22"/>
              </w:rPr>
            </w:pPr>
            <w:r w:rsidRPr="005E75C0">
              <w:rPr>
                <w:sz w:val="22"/>
                <w:szCs w:val="22"/>
              </w:rPr>
              <w:t xml:space="preserve">Identifier for the individual provider who prescribed the drug. As with the </w:t>
            </w:r>
            <w:proofErr w:type="spellStart"/>
            <w:r w:rsidRPr="005E75C0">
              <w:rPr>
                <w:rStyle w:val="VerbatimChar"/>
                <w:sz w:val="22"/>
                <w:szCs w:val="22"/>
              </w:rPr>
              <w:t>PatID</w:t>
            </w:r>
            <w:proofErr w:type="spellEnd"/>
            <w:r w:rsidRPr="005E75C0">
              <w:rPr>
                <w:sz w:val="22"/>
                <w:szCs w:val="22"/>
              </w:rPr>
              <w:t xml:space="preserve">, the provider identifier is a </w:t>
            </w:r>
            <w:proofErr w:type="spellStart"/>
            <w:r w:rsidRPr="005E75C0">
              <w:rPr>
                <w:sz w:val="22"/>
                <w:szCs w:val="22"/>
              </w:rPr>
              <w:t>pseudoidentifier</w:t>
            </w:r>
            <w:proofErr w:type="spellEnd"/>
            <w:r w:rsidRPr="005E75C0">
              <w:rPr>
                <w:sz w:val="22"/>
                <w:szCs w:val="22"/>
              </w:rPr>
              <w:t xml:space="preserve"> with a consistent crosswalk to the real identifier. If an individual provider/prescriber </w:t>
            </w:r>
            <w:proofErr w:type="spellStart"/>
            <w:r w:rsidRPr="005E75C0">
              <w:rPr>
                <w:sz w:val="22"/>
                <w:szCs w:val="22"/>
              </w:rPr>
              <w:t>can not</w:t>
            </w:r>
            <w:proofErr w:type="spellEnd"/>
            <w:r w:rsidRPr="005E75C0">
              <w:rPr>
                <w:sz w:val="22"/>
                <w:szCs w:val="22"/>
              </w:rPr>
              <w:t xml:space="preserve"> be identified, set to special missing </w:t>
            </w:r>
            <w:proofErr w:type="gramStart"/>
            <w:r w:rsidRPr="005E75C0">
              <w:rPr>
                <w:sz w:val="22"/>
                <w:szCs w:val="22"/>
              </w:rPr>
              <w:t xml:space="preserve">value </w:t>
            </w:r>
            <w:r w:rsidRPr="005E75C0">
              <w:rPr>
                <w:rStyle w:val="VerbatimChar"/>
                <w:sz w:val="22"/>
                <w:szCs w:val="22"/>
              </w:rPr>
              <w:t>.</w:t>
            </w:r>
            <w:proofErr w:type="gramEnd"/>
            <w:r w:rsidRPr="005E75C0">
              <w:rPr>
                <w:rStyle w:val="VerbatimChar"/>
                <w:sz w:val="22"/>
                <w:szCs w:val="22"/>
              </w:rPr>
              <w:t>U</w:t>
            </w:r>
            <w:r w:rsidRPr="005E75C0">
              <w:rPr>
                <w:sz w:val="22"/>
                <w:szCs w:val="22"/>
              </w:rPr>
              <w:t xml:space="preserve">. This variable links to the Provider table. Use the fewest number of bytes necessary to hold all distinct values; see </w:t>
            </w:r>
            <w:hyperlink r:id="rId22">
              <w:r w:rsidRPr="005E75C0">
                <w:rPr>
                  <w:rStyle w:val="Hyperlink"/>
                  <w:sz w:val="22"/>
                  <w:szCs w:val="22"/>
                </w:rPr>
                <w:t>“SAS Lengths” Reference Table</w:t>
              </w:r>
            </w:hyperlink>
            <w:r w:rsidRPr="005E75C0">
              <w:rPr>
                <w:sz w:val="22"/>
                <w:szCs w:val="22"/>
              </w:rPr>
              <w:t>.</w:t>
            </w:r>
          </w:p>
        </w:tc>
        <w:tc>
          <w:tcPr>
            <w:tcW w:w="1426" w:type="dxa"/>
          </w:tcPr>
          <w:p w14:paraId="434E5273" w14:textId="77777777" w:rsidR="000832BA" w:rsidRPr="005E75C0" w:rsidRDefault="000832BA" w:rsidP="005671C4">
            <w:pPr>
              <w:pStyle w:val="Compact"/>
              <w:rPr>
                <w:sz w:val="22"/>
                <w:szCs w:val="22"/>
              </w:rPr>
            </w:pPr>
            <w:r w:rsidRPr="005E75C0">
              <w:rPr>
                <w:rStyle w:val="VerbatimChar"/>
                <w:sz w:val="22"/>
                <w:szCs w:val="22"/>
              </w:rPr>
              <w:t>12345</w:t>
            </w:r>
          </w:p>
        </w:tc>
      </w:tr>
      <w:tr w:rsidR="000832BA" w:rsidRPr="005E75C0" w14:paraId="1BDDF137" w14:textId="77777777" w:rsidTr="00167F12">
        <w:tc>
          <w:tcPr>
            <w:tcW w:w="1455" w:type="dxa"/>
          </w:tcPr>
          <w:p w14:paraId="445E0BE6" w14:textId="77777777" w:rsidR="000832BA" w:rsidRPr="005E75C0" w:rsidRDefault="000832BA" w:rsidP="005671C4">
            <w:pPr>
              <w:pStyle w:val="Compact"/>
              <w:rPr>
                <w:sz w:val="22"/>
                <w:szCs w:val="22"/>
              </w:rPr>
            </w:pPr>
            <w:proofErr w:type="spellStart"/>
            <w:r w:rsidRPr="005E75C0">
              <w:rPr>
                <w:rStyle w:val="VerbatimChar"/>
                <w:sz w:val="22"/>
                <w:szCs w:val="22"/>
              </w:rPr>
              <w:t>RxDate</w:t>
            </w:r>
            <w:proofErr w:type="spellEnd"/>
          </w:p>
        </w:tc>
        <w:tc>
          <w:tcPr>
            <w:tcW w:w="1352" w:type="dxa"/>
          </w:tcPr>
          <w:p w14:paraId="66FB563C"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4)</w:t>
            </w:r>
          </w:p>
        </w:tc>
        <w:tc>
          <w:tcPr>
            <w:tcW w:w="2503" w:type="dxa"/>
          </w:tcPr>
          <w:p w14:paraId="53283A46" w14:textId="77777777" w:rsidR="000832BA" w:rsidRPr="005E75C0" w:rsidRDefault="000832BA" w:rsidP="005671C4">
            <w:pPr>
              <w:pStyle w:val="Compact"/>
              <w:rPr>
                <w:sz w:val="22"/>
                <w:szCs w:val="22"/>
              </w:rPr>
            </w:pPr>
            <w:r w:rsidRPr="005E75C0">
              <w:rPr>
                <w:sz w:val="22"/>
                <w:szCs w:val="22"/>
              </w:rPr>
              <w:t>SAS date</w:t>
            </w:r>
          </w:p>
        </w:tc>
        <w:tc>
          <w:tcPr>
            <w:tcW w:w="1260" w:type="dxa"/>
          </w:tcPr>
          <w:p w14:paraId="495080A5" w14:textId="77777777" w:rsidR="000832BA" w:rsidRPr="005E75C0" w:rsidRDefault="000832BA" w:rsidP="005671C4">
            <w:pPr>
              <w:pStyle w:val="Compact"/>
              <w:rPr>
                <w:sz w:val="22"/>
                <w:szCs w:val="22"/>
              </w:rPr>
            </w:pPr>
            <w:r w:rsidRPr="005E75C0">
              <w:rPr>
                <w:sz w:val="22"/>
                <w:szCs w:val="22"/>
              </w:rPr>
              <w:t>Required</w:t>
            </w:r>
          </w:p>
        </w:tc>
        <w:tc>
          <w:tcPr>
            <w:tcW w:w="4961" w:type="dxa"/>
          </w:tcPr>
          <w:p w14:paraId="30642564" w14:textId="77777777" w:rsidR="000832BA" w:rsidRPr="005E75C0" w:rsidRDefault="000832BA" w:rsidP="005671C4">
            <w:pPr>
              <w:pStyle w:val="Compact"/>
              <w:rPr>
                <w:sz w:val="22"/>
                <w:szCs w:val="22"/>
              </w:rPr>
            </w:pPr>
            <w:r w:rsidRPr="005E75C0">
              <w:rPr>
                <w:sz w:val="22"/>
                <w:szCs w:val="22"/>
              </w:rPr>
              <w:t>Dispensing date (as close as possible to date the person received the dispensing).</w:t>
            </w:r>
          </w:p>
        </w:tc>
        <w:tc>
          <w:tcPr>
            <w:tcW w:w="1426" w:type="dxa"/>
          </w:tcPr>
          <w:p w14:paraId="0CFB32F1" w14:textId="77777777" w:rsidR="000832BA" w:rsidRPr="005E75C0" w:rsidRDefault="000832BA" w:rsidP="005671C4">
            <w:pPr>
              <w:pStyle w:val="Compact"/>
              <w:rPr>
                <w:sz w:val="22"/>
                <w:szCs w:val="22"/>
              </w:rPr>
            </w:pPr>
            <w:r w:rsidRPr="005E75C0">
              <w:rPr>
                <w:rStyle w:val="VerbatimChar"/>
                <w:sz w:val="22"/>
                <w:szCs w:val="22"/>
              </w:rPr>
              <w:t>11/29/2005</w:t>
            </w:r>
          </w:p>
        </w:tc>
      </w:tr>
      <w:tr w:rsidR="000832BA" w:rsidRPr="005E75C0" w14:paraId="5D17710D" w14:textId="77777777" w:rsidTr="00167F12">
        <w:tc>
          <w:tcPr>
            <w:tcW w:w="1455" w:type="dxa"/>
          </w:tcPr>
          <w:p w14:paraId="2C7B7E28" w14:textId="77777777" w:rsidR="000832BA" w:rsidRPr="005E75C0" w:rsidRDefault="000832BA" w:rsidP="005671C4">
            <w:pPr>
              <w:pStyle w:val="Compact"/>
              <w:rPr>
                <w:sz w:val="22"/>
                <w:szCs w:val="22"/>
              </w:rPr>
            </w:pPr>
            <w:r w:rsidRPr="005E75C0">
              <w:rPr>
                <w:rStyle w:val="VerbatimChar"/>
                <w:sz w:val="22"/>
                <w:szCs w:val="22"/>
              </w:rPr>
              <w:t>Rx</w:t>
            </w:r>
          </w:p>
        </w:tc>
        <w:tc>
          <w:tcPr>
            <w:tcW w:w="1352" w:type="dxa"/>
          </w:tcPr>
          <w:p w14:paraId="18A3A0B2"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w:t>
            </w:r>
          </w:p>
        </w:tc>
        <w:tc>
          <w:tcPr>
            <w:tcW w:w="2503" w:type="dxa"/>
          </w:tcPr>
          <w:p w14:paraId="5858902C" w14:textId="77777777" w:rsidR="000832BA" w:rsidRPr="005E75C0" w:rsidRDefault="000832BA" w:rsidP="005671C4">
            <w:pPr>
              <w:pStyle w:val="Compact"/>
              <w:rPr>
                <w:sz w:val="22"/>
                <w:szCs w:val="22"/>
              </w:rPr>
            </w:pPr>
            <w:r w:rsidRPr="005E75C0">
              <w:rPr>
                <w:sz w:val="22"/>
                <w:szCs w:val="22"/>
              </w:rPr>
              <w:t>Drug Code</w:t>
            </w:r>
          </w:p>
        </w:tc>
        <w:tc>
          <w:tcPr>
            <w:tcW w:w="1260" w:type="dxa"/>
          </w:tcPr>
          <w:p w14:paraId="589FDB13" w14:textId="77777777" w:rsidR="000832BA" w:rsidRPr="005E75C0" w:rsidRDefault="000832BA" w:rsidP="005671C4">
            <w:pPr>
              <w:pStyle w:val="Compact"/>
              <w:rPr>
                <w:sz w:val="22"/>
                <w:szCs w:val="22"/>
              </w:rPr>
            </w:pPr>
            <w:r w:rsidRPr="005E75C0">
              <w:rPr>
                <w:sz w:val="22"/>
                <w:szCs w:val="22"/>
              </w:rPr>
              <w:t>Required</w:t>
            </w:r>
          </w:p>
        </w:tc>
        <w:tc>
          <w:tcPr>
            <w:tcW w:w="4961" w:type="dxa"/>
          </w:tcPr>
          <w:p w14:paraId="07A441BF" w14:textId="77777777" w:rsidR="000832BA" w:rsidRPr="005E75C0" w:rsidRDefault="000832BA" w:rsidP="005671C4">
            <w:pPr>
              <w:pStyle w:val="Compact"/>
              <w:rPr>
                <w:sz w:val="22"/>
                <w:szCs w:val="22"/>
              </w:rPr>
            </w:pPr>
            <w:r w:rsidRPr="005E75C0">
              <w:rPr>
                <w:sz w:val="22"/>
                <w:szCs w:val="22"/>
              </w:rPr>
              <w:t>Code representing a prescribed medication or medical device. Please expunge any place holders (e.g., ‘</w:t>
            </w:r>
            <w:proofErr w:type="gramStart"/>
            <w:r w:rsidRPr="005E75C0">
              <w:rPr>
                <w:sz w:val="22"/>
                <w:szCs w:val="22"/>
              </w:rPr>
              <w:t>-‘ or</w:t>
            </w:r>
            <w:proofErr w:type="gramEnd"/>
            <w:r w:rsidRPr="005E75C0">
              <w:rPr>
                <w:sz w:val="22"/>
                <w:szCs w:val="22"/>
              </w:rPr>
              <w:t xml:space="preserve"> extra digit). Use the fewest number of bytes to contain values for all values of </w:t>
            </w:r>
            <w:proofErr w:type="spellStart"/>
            <w:r w:rsidRPr="005E75C0">
              <w:rPr>
                <w:rStyle w:val="VerbatimChar"/>
                <w:sz w:val="22"/>
                <w:szCs w:val="22"/>
              </w:rPr>
              <w:t>Rx_CodeType</w:t>
            </w:r>
            <w:proofErr w:type="spellEnd"/>
            <w:r w:rsidRPr="005E75C0">
              <w:rPr>
                <w:sz w:val="22"/>
                <w:szCs w:val="22"/>
              </w:rPr>
              <w:t>.</w:t>
            </w:r>
          </w:p>
        </w:tc>
        <w:tc>
          <w:tcPr>
            <w:tcW w:w="1426" w:type="dxa"/>
          </w:tcPr>
          <w:p w14:paraId="437AE7B2" w14:textId="77777777" w:rsidR="000832BA" w:rsidRPr="005E75C0" w:rsidRDefault="000832BA" w:rsidP="005671C4">
            <w:pPr>
              <w:pStyle w:val="Compact"/>
              <w:rPr>
                <w:sz w:val="22"/>
                <w:szCs w:val="22"/>
              </w:rPr>
            </w:pPr>
            <w:r w:rsidRPr="005E75C0">
              <w:rPr>
                <w:rStyle w:val="VerbatimChar"/>
                <w:sz w:val="22"/>
                <w:szCs w:val="22"/>
              </w:rPr>
              <w:t>00006007431</w:t>
            </w:r>
          </w:p>
        </w:tc>
      </w:tr>
      <w:tr w:rsidR="000832BA" w:rsidRPr="005E75C0" w14:paraId="4E4E8849" w14:textId="77777777" w:rsidTr="00167F12">
        <w:tc>
          <w:tcPr>
            <w:tcW w:w="1455" w:type="dxa"/>
          </w:tcPr>
          <w:p w14:paraId="6758F44F" w14:textId="5F56B2EB" w:rsidR="000832BA" w:rsidRPr="005E75C0" w:rsidRDefault="000832BA" w:rsidP="005671C4">
            <w:pPr>
              <w:pStyle w:val="Compact"/>
              <w:rPr>
                <w:sz w:val="22"/>
                <w:szCs w:val="22"/>
              </w:rPr>
            </w:pPr>
            <w:r w:rsidRPr="005E75C0">
              <w:rPr>
                <w:rStyle w:val="VerbatimChar"/>
                <w:sz w:val="22"/>
                <w:szCs w:val="22"/>
              </w:rPr>
              <w:lastRenderedPageBreak/>
              <w:t>Rx_CodeType</w:t>
            </w:r>
            <w:r w:rsidR="006507B6" w:rsidRPr="006507B6">
              <w:rPr>
                <w:rStyle w:val="VerbatimChar"/>
                <w:sz w:val="22"/>
                <w:szCs w:val="22"/>
                <w:vertAlign w:val="superscript"/>
              </w:rPr>
              <w:fldChar w:fldCharType="begin"/>
            </w:r>
            <w:r w:rsidR="006507B6" w:rsidRPr="006507B6">
              <w:rPr>
                <w:rStyle w:val="VerbatimChar"/>
                <w:sz w:val="22"/>
                <w:szCs w:val="22"/>
                <w:vertAlign w:val="superscript"/>
              </w:rPr>
              <w:instrText xml:space="preserve"> REF _Ref61019171 \r \h </w:instrText>
            </w:r>
            <w:r w:rsidR="006507B6">
              <w:rPr>
                <w:rStyle w:val="VerbatimChar"/>
                <w:sz w:val="22"/>
                <w:szCs w:val="22"/>
                <w:vertAlign w:val="superscript"/>
              </w:rPr>
              <w:instrText xml:space="preserve"> \* MERGEFORMAT </w:instrText>
            </w:r>
            <w:r w:rsidR="006507B6" w:rsidRPr="006507B6">
              <w:rPr>
                <w:rStyle w:val="VerbatimChar"/>
                <w:sz w:val="22"/>
                <w:szCs w:val="22"/>
                <w:vertAlign w:val="superscript"/>
              </w:rPr>
            </w:r>
            <w:r w:rsidR="006507B6" w:rsidRPr="006507B6">
              <w:rPr>
                <w:rStyle w:val="VerbatimChar"/>
                <w:sz w:val="22"/>
                <w:szCs w:val="22"/>
                <w:vertAlign w:val="superscript"/>
              </w:rPr>
              <w:fldChar w:fldCharType="separate"/>
            </w:r>
            <w:r w:rsidR="006507B6" w:rsidRPr="006507B6">
              <w:rPr>
                <w:rStyle w:val="VerbatimChar"/>
                <w:sz w:val="22"/>
                <w:szCs w:val="22"/>
                <w:vertAlign w:val="superscript"/>
              </w:rPr>
              <w:t>4</w:t>
            </w:r>
            <w:r w:rsidR="006507B6" w:rsidRPr="006507B6">
              <w:rPr>
                <w:rStyle w:val="VerbatimChar"/>
                <w:sz w:val="22"/>
                <w:szCs w:val="22"/>
                <w:vertAlign w:val="superscript"/>
              </w:rPr>
              <w:fldChar w:fldCharType="end"/>
            </w:r>
          </w:p>
        </w:tc>
        <w:tc>
          <w:tcPr>
            <w:tcW w:w="1352" w:type="dxa"/>
          </w:tcPr>
          <w:p w14:paraId="5AA16CD0" w14:textId="77777777" w:rsidR="000832BA" w:rsidRPr="005E75C0" w:rsidRDefault="000832BA" w:rsidP="005671C4">
            <w:pPr>
              <w:pStyle w:val="Compact"/>
              <w:rPr>
                <w:sz w:val="22"/>
                <w:szCs w:val="22"/>
              </w:rPr>
            </w:pPr>
            <w:proofErr w:type="gramStart"/>
            <w:r w:rsidRPr="005E75C0">
              <w:rPr>
                <w:sz w:val="22"/>
                <w:szCs w:val="22"/>
              </w:rPr>
              <w:t>Char(</w:t>
            </w:r>
            <w:proofErr w:type="gramEnd"/>
            <w:r w:rsidRPr="005E75C0">
              <w:rPr>
                <w:sz w:val="22"/>
                <w:szCs w:val="22"/>
              </w:rPr>
              <w:t>2)</w:t>
            </w:r>
          </w:p>
        </w:tc>
        <w:tc>
          <w:tcPr>
            <w:tcW w:w="2503" w:type="dxa"/>
          </w:tcPr>
          <w:p w14:paraId="40822E9A" w14:textId="77777777" w:rsidR="00167F12" w:rsidRPr="005E75C0" w:rsidRDefault="000832BA" w:rsidP="005671C4">
            <w:pPr>
              <w:pStyle w:val="Compact"/>
              <w:rPr>
                <w:sz w:val="22"/>
                <w:szCs w:val="22"/>
              </w:rPr>
            </w:pPr>
            <w:r w:rsidRPr="005E75C0">
              <w:rPr>
                <w:rStyle w:val="VerbatimChar"/>
                <w:sz w:val="22"/>
                <w:szCs w:val="22"/>
              </w:rPr>
              <w:t>ND</w:t>
            </w:r>
            <w:r w:rsidRPr="005E75C0">
              <w:rPr>
                <w:sz w:val="22"/>
                <w:szCs w:val="22"/>
              </w:rPr>
              <w:t xml:space="preserve"> = National Drug Code (US)</w:t>
            </w:r>
          </w:p>
          <w:p w14:paraId="3C905D4D" w14:textId="77777777" w:rsidR="00167F12" w:rsidRPr="005E75C0" w:rsidRDefault="000832BA" w:rsidP="005671C4">
            <w:pPr>
              <w:pStyle w:val="Compact"/>
              <w:rPr>
                <w:sz w:val="22"/>
                <w:szCs w:val="22"/>
              </w:rPr>
            </w:pPr>
            <w:r w:rsidRPr="005E75C0">
              <w:rPr>
                <w:rStyle w:val="VerbatimChar"/>
                <w:sz w:val="22"/>
                <w:szCs w:val="22"/>
              </w:rPr>
              <w:t>SN</w:t>
            </w:r>
            <w:r w:rsidRPr="005E75C0">
              <w:rPr>
                <w:sz w:val="22"/>
                <w:szCs w:val="22"/>
              </w:rPr>
              <w:t xml:space="preserve"> = SNOMED CT (US) </w:t>
            </w:r>
          </w:p>
          <w:p w14:paraId="16BBF93D" w14:textId="77777777" w:rsidR="00167F12" w:rsidRPr="005E75C0" w:rsidRDefault="000832BA" w:rsidP="005671C4">
            <w:pPr>
              <w:pStyle w:val="Compact"/>
              <w:rPr>
                <w:sz w:val="22"/>
                <w:szCs w:val="22"/>
              </w:rPr>
            </w:pPr>
            <w:r w:rsidRPr="005E75C0">
              <w:rPr>
                <w:rStyle w:val="VerbatimChar"/>
                <w:sz w:val="22"/>
                <w:szCs w:val="22"/>
              </w:rPr>
              <w:t>SK</w:t>
            </w:r>
            <w:r w:rsidRPr="005E75C0">
              <w:rPr>
                <w:sz w:val="22"/>
                <w:szCs w:val="22"/>
              </w:rPr>
              <w:t xml:space="preserve"> = SNOMED CT (UK/CPRD) </w:t>
            </w:r>
          </w:p>
          <w:p w14:paraId="17589BAA" w14:textId="77777777" w:rsidR="00167F12" w:rsidRPr="005E75C0" w:rsidRDefault="000832BA" w:rsidP="005671C4">
            <w:pPr>
              <w:pStyle w:val="Compact"/>
              <w:rPr>
                <w:sz w:val="22"/>
                <w:szCs w:val="22"/>
              </w:rPr>
            </w:pPr>
            <w:r w:rsidRPr="005E75C0">
              <w:rPr>
                <w:rStyle w:val="VerbatimChar"/>
                <w:sz w:val="22"/>
                <w:szCs w:val="22"/>
              </w:rPr>
              <w:t>DM</w:t>
            </w:r>
            <w:r w:rsidRPr="005E75C0">
              <w:rPr>
                <w:sz w:val="22"/>
                <w:szCs w:val="22"/>
              </w:rPr>
              <w:t xml:space="preserve"> = Dictionary of Medicines and Devices (UK) </w:t>
            </w:r>
          </w:p>
          <w:p w14:paraId="0A463192" w14:textId="77777777" w:rsidR="00167F12" w:rsidRPr="005E75C0" w:rsidRDefault="000832BA" w:rsidP="005671C4">
            <w:pPr>
              <w:pStyle w:val="Compact"/>
              <w:rPr>
                <w:sz w:val="22"/>
                <w:szCs w:val="22"/>
              </w:rPr>
            </w:pPr>
            <w:r w:rsidRPr="005E75C0">
              <w:rPr>
                <w:rStyle w:val="VerbatimChar"/>
                <w:sz w:val="22"/>
                <w:szCs w:val="22"/>
              </w:rPr>
              <w:t>DI</w:t>
            </w:r>
            <w:r w:rsidRPr="005E75C0">
              <w:rPr>
                <w:sz w:val="22"/>
                <w:szCs w:val="22"/>
              </w:rPr>
              <w:t xml:space="preserve"> = Drug Identification Number (CA) </w:t>
            </w:r>
          </w:p>
          <w:p w14:paraId="0C000A79" w14:textId="77777777" w:rsidR="00167F12" w:rsidRPr="005E75C0" w:rsidRDefault="000832BA" w:rsidP="005671C4">
            <w:pPr>
              <w:pStyle w:val="Compact"/>
              <w:rPr>
                <w:sz w:val="22"/>
                <w:szCs w:val="22"/>
              </w:rPr>
            </w:pPr>
            <w:r w:rsidRPr="005E75C0">
              <w:rPr>
                <w:rStyle w:val="VerbatimChar"/>
                <w:sz w:val="22"/>
                <w:szCs w:val="22"/>
              </w:rPr>
              <w:t>RN</w:t>
            </w:r>
            <w:r w:rsidRPr="005E75C0">
              <w:rPr>
                <w:sz w:val="22"/>
                <w:szCs w:val="22"/>
              </w:rPr>
              <w:t xml:space="preserve"> = </w:t>
            </w:r>
            <w:proofErr w:type="spellStart"/>
            <w:r w:rsidRPr="005E75C0">
              <w:rPr>
                <w:sz w:val="22"/>
                <w:szCs w:val="22"/>
              </w:rPr>
              <w:t>RxNorm</w:t>
            </w:r>
            <w:proofErr w:type="spellEnd"/>
            <w:r w:rsidRPr="005E75C0">
              <w:rPr>
                <w:sz w:val="22"/>
                <w:szCs w:val="22"/>
              </w:rPr>
              <w:t xml:space="preserve"> (US) </w:t>
            </w:r>
          </w:p>
          <w:p w14:paraId="7DD859E6" w14:textId="41E8688F" w:rsidR="000832BA" w:rsidRPr="005E75C0" w:rsidRDefault="000832BA" w:rsidP="005671C4">
            <w:pPr>
              <w:pStyle w:val="Compact"/>
              <w:rPr>
                <w:sz w:val="22"/>
                <w:szCs w:val="22"/>
              </w:rPr>
            </w:pPr>
            <w:r w:rsidRPr="005E75C0">
              <w:rPr>
                <w:rStyle w:val="VerbatimChar"/>
                <w:sz w:val="22"/>
                <w:szCs w:val="22"/>
              </w:rPr>
              <w:t>AT</w:t>
            </w:r>
            <w:r w:rsidRPr="005E75C0">
              <w:rPr>
                <w:sz w:val="22"/>
                <w:szCs w:val="22"/>
              </w:rPr>
              <w:t>= Anatomical Therapeutic Chemical Classification (DK)</w:t>
            </w:r>
          </w:p>
        </w:tc>
        <w:tc>
          <w:tcPr>
            <w:tcW w:w="1260" w:type="dxa"/>
          </w:tcPr>
          <w:p w14:paraId="6FFDD3CC" w14:textId="77777777" w:rsidR="000832BA" w:rsidRPr="005E75C0" w:rsidRDefault="000832BA" w:rsidP="005671C4">
            <w:pPr>
              <w:pStyle w:val="Compact"/>
              <w:rPr>
                <w:sz w:val="22"/>
                <w:szCs w:val="22"/>
              </w:rPr>
            </w:pPr>
            <w:r w:rsidRPr="005E75C0">
              <w:rPr>
                <w:sz w:val="22"/>
                <w:szCs w:val="22"/>
              </w:rPr>
              <w:t>Required</w:t>
            </w:r>
          </w:p>
        </w:tc>
        <w:tc>
          <w:tcPr>
            <w:tcW w:w="4961" w:type="dxa"/>
          </w:tcPr>
          <w:p w14:paraId="77B33410" w14:textId="77777777" w:rsidR="000832BA" w:rsidRPr="005E75C0" w:rsidRDefault="000832BA" w:rsidP="005671C4">
            <w:pPr>
              <w:pStyle w:val="Compact"/>
              <w:rPr>
                <w:sz w:val="22"/>
                <w:szCs w:val="22"/>
              </w:rPr>
            </w:pPr>
            <w:r w:rsidRPr="005E75C0">
              <w:rPr>
                <w:sz w:val="22"/>
                <w:szCs w:val="22"/>
              </w:rPr>
              <w:t xml:space="preserve">Code type of prescribed medication or medical device. This field combined with the </w:t>
            </w:r>
            <w:r w:rsidRPr="005E75C0">
              <w:rPr>
                <w:rStyle w:val="VerbatimChar"/>
                <w:sz w:val="22"/>
                <w:szCs w:val="22"/>
              </w:rPr>
              <w:t>Rx</w:t>
            </w:r>
            <w:r w:rsidRPr="005E75C0">
              <w:rPr>
                <w:sz w:val="22"/>
                <w:szCs w:val="22"/>
              </w:rPr>
              <w:t xml:space="preserve"> field should be used to capture any type of prescribed medication or medical device available in the source data. Other code types may be added as new terminologies are used.</w:t>
            </w:r>
          </w:p>
        </w:tc>
        <w:tc>
          <w:tcPr>
            <w:tcW w:w="1426" w:type="dxa"/>
          </w:tcPr>
          <w:p w14:paraId="30E14CDD" w14:textId="77777777" w:rsidR="000832BA" w:rsidRPr="005E75C0" w:rsidRDefault="000832BA" w:rsidP="005671C4">
            <w:pPr>
              <w:pStyle w:val="Compact"/>
              <w:rPr>
                <w:sz w:val="22"/>
                <w:szCs w:val="22"/>
              </w:rPr>
            </w:pPr>
            <w:r w:rsidRPr="005E75C0">
              <w:rPr>
                <w:rStyle w:val="VerbatimChar"/>
                <w:sz w:val="22"/>
                <w:szCs w:val="22"/>
              </w:rPr>
              <w:t>SK</w:t>
            </w:r>
          </w:p>
        </w:tc>
      </w:tr>
      <w:tr w:rsidR="000832BA" w:rsidRPr="005E75C0" w14:paraId="626B7A2E" w14:textId="77777777" w:rsidTr="00167F12">
        <w:tc>
          <w:tcPr>
            <w:tcW w:w="1455" w:type="dxa"/>
          </w:tcPr>
          <w:p w14:paraId="35CF35BB" w14:textId="73767D10" w:rsidR="000832BA" w:rsidRPr="005E75C0" w:rsidRDefault="000832BA" w:rsidP="005671C4">
            <w:pPr>
              <w:pStyle w:val="Compact"/>
              <w:rPr>
                <w:sz w:val="22"/>
                <w:szCs w:val="22"/>
              </w:rPr>
            </w:pPr>
            <w:r w:rsidRPr="005E75C0">
              <w:rPr>
                <w:rStyle w:val="VerbatimChar"/>
                <w:sz w:val="22"/>
                <w:szCs w:val="22"/>
              </w:rPr>
              <w:t>RxSup</w:t>
            </w:r>
            <w:r w:rsidR="006507B6" w:rsidRPr="006507B6">
              <w:rPr>
                <w:sz w:val="22"/>
                <w:szCs w:val="22"/>
                <w:vertAlign w:val="superscript"/>
              </w:rPr>
              <w:fldChar w:fldCharType="begin"/>
            </w:r>
            <w:r w:rsidR="006507B6" w:rsidRPr="006507B6">
              <w:rPr>
                <w:rStyle w:val="VerbatimChar"/>
                <w:sz w:val="22"/>
                <w:szCs w:val="22"/>
                <w:vertAlign w:val="superscript"/>
              </w:rPr>
              <w:instrText xml:space="preserve"> REF _Ref61018298 \r \h </w:instrText>
            </w:r>
            <w:r w:rsidR="006507B6">
              <w:rPr>
                <w:sz w:val="22"/>
                <w:szCs w:val="22"/>
                <w:vertAlign w:val="superscript"/>
              </w:rPr>
              <w:instrText xml:space="preserve"> \* MERGEFORMAT </w:instrText>
            </w:r>
            <w:r w:rsidR="006507B6" w:rsidRPr="006507B6">
              <w:rPr>
                <w:sz w:val="22"/>
                <w:szCs w:val="22"/>
                <w:vertAlign w:val="superscript"/>
              </w:rPr>
            </w:r>
            <w:r w:rsidR="006507B6" w:rsidRPr="006507B6">
              <w:rPr>
                <w:sz w:val="22"/>
                <w:szCs w:val="22"/>
                <w:vertAlign w:val="superscript"/>
              </w:rPr>
              <w:fldChar w:fldCharType="separate"/>
            </w:r>
            <w:r w:rsidR="006507B6" w:rsidRPr="006507B6">
              <w:rPr>
                <w:rStyle w:val="VerbatimChar"/>
                <w:sz w:val="22"/>
                <w:szCs w:val="22"/>
                <w:vertAlign w:val="superscript"/>
              </w:rPr>
              <w:t>2</w:t>
            </w:r>
            <w:r w:rsidR="006507B6" w:rsidRPr="006507B6">
              <w:rPr>
                <w:sz w:val="22"/>
                <w:szCs w:val="22"/>
                <w:vertAlign w:val="superscript"/>
              </w:rPr>
              <w:fldChar w:fldCharType="end"/>
            </w:r>
          </w:p>
        </w:tc>
        <w:tc>
          <w:tcPr>
            <w:tcW w:w="1352" w:type="dxa"/>
          </w:tcPr>
          <w:p w14:paraId="694D1F46"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4)</w:t>
            </w:r>
          </w:p>
        </w:tc>
        <w:tc>
          <w:tcPr>
            <w:tcW w:w="2503" w:type="dxa"/>
          </w:tcPr>
          <w:p w14:paraId="4EB5A030" w14:textId="77777777" w:rsidR="000832BA" w:rsidRPr="005E75C0" w:rsidRDefault="000832BA" w:rsidP="005671C4">
            <w:pPr>
              <w:pStyle w:val="Compact"/>
              <w:rPr>
                <w:sz w:val="22"/>
                <w:szCs w:val="22"/>
              </w:rPr>
            </w:pPr>
            <w:proofErr w:type="spellStart"/>
            <w:r w:rsidRPr="005E75C0">
              <w:rPr>
                <w:sz w:val="22"/>
                <w:szCs w:val="22"/>
              </w:rPr>
              <w:t>Days</w:t>
            </w:r>
            <w:proofErr w:type="spellEnd"/>
            <w:r w:rsidRPr="005E75C0">
              <w:rPr>
                <w:sz w:val="22"/>
                <w:szCs w:val="22"/>
              </w:rPr>
              <w:t xml:space="preserve"> supply</w:t>
            </w:r>
          </w:p>
        </w:tc>
        <w:tc>
          <w:tcPr>
            <w:tcW w:w="1260" w:type="dxa"/>
          </w:tcPr>
          <w:p w14:paraId="28CF3086" w14:textId="77777777" w:rsidR="000832BA" w:rsidRPr="005E75C0" w:rsidRDefault="000832BA" w:rsidP="005671C4">
            <w:pPr>
              <w:pStyle w:val="Compact"/>
              <w:rPr>
                <w:sz w:val="22"/>
                <w:szCs w:val="22"/>
              </w:rPr>
            </w:pPr>
            <w:r w:rsidRPr="005E75C0">
              <w:rPr>
                <w:sz w:val="22"/>
                <w:szCs w:val="22"/>
              </w:rPr>
              <w:t>Optional</w:t>
            </w:r>
          </w:p>
        </w:tc>
        <w:tc>
          <w:tcPr>
            <w:tcW w:w="4961" w:type="dxa"/>
          </w:tcPr>
          <w:p w14:paraId="2F854B6A" w14:textId="77777777" w:rsidR="000832BA" w:rsidRPr="005E75C0" w:rsidRDefault="000832BA" w:rsidP="005671C4">
            <w:pPr>
              <w:pStyle w:val="Compact"/>
              <w:rPr>
                <w:sz w:val="22"/>
                <w:szCs w:val="22"/>
              </w:rPr>
            </w:pPr>
            <w:r w:rsidRPr="005E75C0">
              <w:rPr>
                <w:sz w:val="22"/>
                <w:szCs w:val="22"/>
              </w:rPr>
              <w:t xml:space="preserve">Number of days that the medication supports based on the number of doses as reported by the pharmacist. This amount is typically found on the </w:t>
            </w:r>
            <w:proofErr w:type="spellStart"/>
            <w:r w:rsidRPr="005E75C0">
              <w:rPr>
                <w:sz w:val="22"/>
                <w:szCs w:val="22"/>
              </w:rPr>
              <w:t>dispensings</w:t>
            </w:r>
            <w:proofErr w:type="spellEnd"/>
            <w:r w:rsidRPr="005E75C0">
              <w:rPr>
                <w:sz w:val="22"/>
                <w:szCs w:val="22"/>
              </w:rPr>
              <w:t xml:space="preserve"> record. It should not be necessary to calculate this variable for use in the SCDM. Positive integer values are expected.</w:t>
            </w:r>
          </w:p>
        </w:tc>
        <w:tc>
          <w:tcPr>
            <w:tcW w:w="1426" w:type="dxa"/>
          </w:tcPr>
          <w:p w14:paraId="27AAE6F8" w14:textId="77777777" w:rsidR="000832BA" w:rsidRPr="005E75C0" w:rsidRDefault="000832BA" w:rsidP="005671C4">
            <w:pPr>
              <w:pStyle w:val="Compact"/>
              <w:rPr>
                <w:sz w:val="22"/>
                <w:szCs w:val="22"/>
              </w:rPr>
            </w:pPr>
            <w:r w:rsidRPr="005E75C0">
              <w:rPr>
                <w:rStyle w:val="VerbatimChar"/>
                <w:sz w:val="22"/>
                <w:szCs w:val="22"/>
              </w:rPr>
              <w:t>30</w:t>
            </w:r>
          </w:p>
        </w:tc>
      </w:tr>
      <w:tr w:rsidR="000832BA" w:rsidRPr="005E75C0" w14:paraId="6AE2C663" w14:textId="77777777" w:rsidTr="00167F12">
        <w:tc>
          <w:tcPr>
            <w:tcW w:w="1455" w:type="dxa"/>
          </w:tcPr>
          <w:p w14:paraId="503B187E" w14:textId="0921DF0C" w:rsidR="000832BA" w:rsidRPr="005E75C0" w:rsidRDefault="000832BA" w:rsidP="005671C4">
            <w:pPr>
              <w:pStyle w:val="Compact"/>
              <w:rPr>
                <w:sz w:val="22"/>
                <w:szCs w:val="22"/>
              </w:rPr>
            </w:pPr>
            <w:r w:rsidRPr="005E75C0">
              <w:rPr>
                <w:rStyle w:val="VerbatimChar"/>
                <w:sz w:val="22"/>
                <w:szCs w:val="22"/>
              </w:rPr>
              <w:t>RxAmt</w:t>
            </w:r>
            <w:r w:rsidR="006507B6" w:rsidRPr="006507B6">
              <w:rPr>
                <w:sz w:val="22"/>
                <w:szCs w:val="22"/>
                <w:vertAlign w:val="superscript"/>
              </w:rPr>
              <w:fldChar w:fldCharType="begin"/>
            </w:r>
            <w:r w:rsidR="006507B6" w:rsidRPr="006507B6">
              <w:rPr>
                <w:rStyle w:val="VerbatimChar"/>
                <w:sz w:val="22"/>
                <w:szCs w:val="22"/>
                <w:vertAlign w:val="superscript"/>
              </w:rPr>
              <w:instrText xml:space="preserve"> REF _Ref61018298 \r \h </w:instrText>
            </w:r>
            <w:r w:rsidR="006507B6">
              <w:rPr>
                <w:sz w:val="22"/>
                <w:szCs w:val="22"/>
                <w:vertAlign w:val="superscript"/>
              </w:rPr>
              <w:instrText xml:space="preserve"> \* MERGEFORMAT </w:instrText>
            </w:r>
            <w:r w:rsidR="006507B6" w:rsidRPr="006507B6">
              <w:rPr>
                <w:sz w:val="22"/>
                <w:szCs w:val="22"/>
                <w:vertAlign w:val="superscript"/>
              </w:rPr>
            </w:r>
            <w:r w:rsidR="006507B6" w:rsidRPr="006507B6">
              <w:rPr>
                <w:sz w:val="22"/>
                <w:szCs w:val="22"/>
                <w:vertAlign w:val="superscript"/>
              </w:rPr>
              <w:fldChar w:fldCharType="separate"/>
            </w:r>
            <w:r w:rsidR="006507B6" w:rsidRPr="006507B6">
              <w:rPr>
                <w:rStyle w:val="VerbatimChar"/>
                <w:sz w:val="22"/>
                <w:szCs w:val="22"/>
                <w:vertAlign w:val="superscript"/>
              </w:rPr>
              <w:t>2</w:t>
            </w:r>
            <w:r w:rsidR="006507B6" w:rsidRPr="006507B6">
              <w:rPr>
                <w:sz w:val="22"/>
                <w:szCs w:val="22"/>
                <w:vertAlign w:val="superscript"/>
              </w:rPr>
              <w:fldChar w:fldCharType="end"/>
            </w:r>
          </w:p>
        </w:tc>
        <w:tc>
          <w:tcPr>
            <w:tcW w:w="1352" w:type="dxa"/>
          </w:tcPr>
          <w:p w14:paraId="06277531" w14:textId="77777777" w:rsidR="000832BA" w:rsidRPr="005E75C0" w:rsidRDefault="000832BA" w:rsidP="005671C4">
            <w:pPr>
              <w:pStyle w:val="Compact"/>
              <w:rPr>
                <w:sz w:val="22"/>
                <w:szCs w:val="22"/>
              </w:rPr>
            </w:pPr>
            <w:proofErr w:type="gramStart"/>
            <w:r w:rsidRPr="005E75C0">
              <w:rPr>
                <w:sz w:val="22"/>
                <w:szCs w:val="22"/>
              </w:rPr>
              <w:t>Num(</w:t>
            </w:r>
            <w:proofErr w:type="gramEnd"/>
            <w:r w:rsidRPr="005E75C0">
              <w:rPr>
                <w:sz w:val="22"/>
                <w:szCs w:val="22"/>
              </w:rPr>
              <w:t>4)</w:t>
            </w:r>
          </w:p>
        </w:tc>
        <w:tc>
          <w:tcPr>
            <w:tcW w:w="2503" w:type="dxa"/>
          </w:tcPr>
          <w:p w14:paraId="32C77CFE" w14:textId="77777777" w:rsidR="000832BA" w:rsidRPr="005E75C0" w:rsidRDefault="000832BA" w:rsidP="005671C4">
            <w:pPr>
              <w:pStyle w:val="Compact"/>
              <w:rPr>
                <w:sz w:val="22"/>
                <w:szCs w:val="22"/>
              </w:rPr>
            </w:pPr>
            <w:r w:rsidRPr="005E75C0">
              <w:rPr>
                <w:sz w:val="22"/>
                <w:szCs w:val="22"/>
              </w:rPr>
              <w:t>Amount dispensed</w:t>
            </w:r>
          </w:p>
        </w:tc>
        <w:tc>
          <w:tcPr>
            <w:tcW w:w="1260" w:type="dxa"/>
          </w:tcPr>
          <w:p w14:paraId="2A12EBD9" w14:textId="77777777" w:rsidR="000832BA" w:rsidRPr="005E75C0" w:rsidRDefault="000832BA" w:rsidP="005671C4">
            <w:pPr>
              <w:pStyle w:val="Compact"/>
              <w:rPr>
                <w:sz w:val="22"/>
                <w:szCs w:val="22"/>
              </w:rPr>
            </w:pPr>
            <w:r w:rsidRPr="005E75C0">
              <w:rPr>
                <w:sz w:val="22"/>
                <w:szCs w:val="22"/>
              </w:rPr>
              <w:t>Optional</w:t>
            </w:r>
          </w:p>
        </w:tc>
        <w:tc>
          <w:tcPr>
            <w:tcW w:w="4961" w:type="dxa"/>
          </w:tcPr>
          <w:p w14:paraId="32EEB9ED" w14:textId="77777777" w:rsidR="000832BA" w:rsidRPr="005E75C0" w:rsidRDefault="000832BA" w:rsidP="005671C4">
            <w:pPr>
              <w:pStyle w:val="Compact"/>
              <w:rPr>
                <w:sz w:val="22"/>
                <w:szCs w:val="22"/>
              </w:rPr>
            </w:pPr>
            <w:r w:rsidRPr="005E75C0">
              <w:rPr>
                <w:sz w:val="22"/>
                <w:szCs w:val="22"/>
              </w:rPr>
              <w:t xml:space="preserve">Number of units (pills, tablets, vials) dispensed. Net amount per dispensing. This amount is typically found on the </w:t>
            </w:r>
            <w:proofErr w:type="spellStart"/>
            <w:r w:rsidRPr="005E75C0">
              <w:rPr>
                <w:sz w:val="22"/>
                <w:szCs w:val="22"/>
              </w:rPr>
              <w:t>dispensings</w:t>
            </w:r>
            <w:proofErr w:type="spellEnd"/>
            <w:r w:rsidRPr="005E75C0">
              <w:rPr>
                <w:sz w:val="22"/>
                <w:szCs w:val="22"/>
              </w:rPr>
              <w:t xml:space="preserve"> record. It should not be necessary to calculate this variable for use in the SCDM. Positive values are expected.</w:t>
            </w:r>
          </w:p>
        </w:tc>
        <w:tc>
          <w:tcPr>
            <w:tcW w:w="1426" w:type="dxa"/>
          </w:tcPr>
          <w:p w14:paraId="0B5F87A0" w14:textId="77777777" w:rsidR="000832BA" w:rsidRPr="005E75C0" w:rsidRDefault="000832BA" w:rsidP="005671C4">
            <w:pPr>
              <w:pStyle w:val="Compact"/>
              <w:rPr>
                <w:sz w:val="22"/>
                <w:szCs w:val="22"/>
              </w:rPr>
            </w:pPr>
            <w:r w:rsidRPr="005E75C0">
              <w:rPr>
                <w:rStyle w:val="VerbatimChar"/>
                <w:sz w:val="22"/>
                <w:szCs w:val="22"/>
              </w:rPr>
              <w:t>60</w:t>
            </w:r>
          </w:p>
        </w:tc>
      </w:tr>
    </w:tbl>
    <w:p w14:paraId="18E1A5D3" w14:textId="4D358E54" w:rsidR="000832BA" w:rsidRDefault="00F42146" w:rsidP="00F42146">
      <w:bookmarkStart w:id="29" w:name="_Toc60650713"/>
      <w:r>
        <w:t>NOTES</w:t>
      </w:r>
      <w:r w:rsidR="000832BA">
        <w:t>:</w:t>
      </w:r>
      <w:bookmarkEnd w:id="29"/>
    </w:p>
    <w:p w14:paraId="23A34BD2" w14:textId="77777777" w:rsidR="000832BA" w:rsidRDefault="000832BA" w:rsidP="00D74875">
      <w:pPr>
        <w:numPr>
          <w:ilvl w:val="0"/>
          <w:numId w:val="28"/>
        </w:numPr>
        <w:spacing w:after="200"/>
      </w:pPr>
      <w:bookmarkStart w:id="30" w:name="_Ref61018289"/>
      <w:r>
        <w:t xml:space="preserve">Medications distributed in other settings such as infusions given in medical practices or inpatient hospitals are captured in the utilization tables. Medication prescriptions (as opposed to </w:t>
      </w:r>
      <w:proofErr w:type="spellStart"/>
      <w:r>
        <w:t>dispensings</w:t>
      </w:r>
      <w:proofErr w:type="spellEnd"/>
      <w:r>
        <w:t>) are captured in the Prescribing table within the SCDM.</w:t>
      </w:r>
      <w:bookmarkEnd w:id="30"/>
    </w:p>
    <w:p w14:paraId="4AA08BA8" w14:textId="77777777" w:rsidR="000832BA" w:rsidRDefault="000832BA" w:rsidP="00D74875">
      <w:pPr>
        <w:numPr>
          <w:ilvl w:val="0"/>
          <w:numId w:val="28"/>
        </w:numPr>
        <w:spacing w:after="200"/>
      </w:pPr>
      <w:bookmarkStart w:id="31" w:name="_Ref61018298"/>
      <w:r>
        <w:t>Rollback transactions and other adjustments that are indicative of a dispensing being canceled or not picked up by the member should be processed before populating this table. This may be handled differently by Data Partners and may be affected by billing cycles.</w:t>
      </w:r>
      <w:bookmarkEnd w:id="31"/>
    </w:p>
    <w:p w14:paraId="0C1A9A1B" w14:textId="77777777" w:rsidR="000832BA" w:rsidRDefault="000832BA" w:rsidP="00D74875">
      <w:pPr>
        <w:numPr>
          <w:ilvl w:val="0"/>
          <w:numId w:val="28"/>
        </w:numPr>
        <w:spacing w:after="200"/>
      </w:pPr>
      <w:bookmarkStart w:id="32" w:name="_Ref61018349"/>
      <w:proofErr w:type="spellStart"/>
      <w:r w:rsidRPr="004504DA">
        <w:rPr>
          <w:rStyle w:val="VerbatimChar"/>
          <w:sz w:val="22"/>
          <w:szCs w:val="22"/>
        </w:rPr>
        <w:lastRenderedPageBreak/>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32"/>
    </w:p>
    <w:p w14:paraId="7396AAC3" w14:textId="77777777" w:rsidR="000832BA" w:rsidRDefault="000832BA" w:rsidP="00D74875">
      <w:pPr>
        <w:numPr>
          <w:ilvl w:val="0"/>
          <w:numId w:val="28"/>
        </w:numPr>
        <w:spacing w:after="200"/>
      </w:pPr>
      <w:bookmarkStart w:id="33" w:name="_Ref61019171"/>
      <w:proofErr w:type="spellStart"/>
      <w:r w:rsidRPr="004504DA">
        <w:rPr>
          <w:rStyle w:val="VerbatimChar"/>
          <w:sz w:val="22"/>
          <w:szCs w:val="22"/>
        </w:rPr>
        <w:t>Rx_CodeType</w:t>
      </w:r>
      <w:proofErr w:type="spellEnd"/>
      <w:r>
        <w:t xml:space="preserve"> includes options for values that are relevant to medication and medical device codes used in different international jurisdictions.</w:t>
      </w:r>
      <w:bookmarkEnd w:id="33"/>
    </w:p>
    <w:p w14:paraId="7621FA71" w14:textId="77777777" w:rsidR="000832BA" w:rsidRDefault="000832BA" w:rsidP="00D74875">
      <w:pPr>
        <w:numPr>
          <w:ilvl w:val="0"/>
          <w:numId w:val="28"/>
        </w:numPr>
        <w:spacing w:after="200"/>
      </w:pPr>
      <w:bookmarkStart w:id="34" w:name="_Ref61019247"/>
      <w:r>
        <w:t xml:space="preserve">If all </w:t>
      </w:r>
      <w:proofErr w:type="spellStart"/>
      <w:r w:rsidRPr="004504DA">
        <w:rPr>
          <w:rStyle w:val="VerbatimChar"/>
          <w:sz w:val="22"/>
          <w:szCs w:val="22"/>
        </w:rPr>
        <w:t>ProviderID</w:t>
      </w:r>
      <w:proofErr w:type="spellEnd"/>
      <w:r>
        <w:t xml:space="preserve"> values are unknown (i.e., set </w:t>
      </w:r>
      <w:proofErr w:type="gramStart"/>
      <w:r>
        <w:t xml:space="preserve">to </w:t>
      </w:r>
      <w:r>
        <w:rPr>
          <w:rStyle w:val="VerbatimChar"/>
        </w:rPr>
        <w:t>.U</w:t>
      </w:r>
      <w:proofErr w:type="gramEnd"/>
      <w:r>
        <w:t>), use Num(3) for the length of the variable.</w:t>
      </w:r>
      <w:bookmarkEnd w:id="34"/>
    </w:p>
    <w:p w14:paraId="41EA0A84" w14:textId="4AA231BC" w:rsidR="00D74875" w:rsidRDefault="00D74875">
      <w:pPr>
        <w:spacing w:line="259" w:lineRule="auto"/>
        <w:rPr>
          <w:rFonts w:asciiTheme="minorHAnsi" w:eastAsiaTheme="minorHAnsi" w:hAnsiTheme="minorHAnsi"/>
          <w:sz w:val="24"/>
          <w:szCs w:val="24"/>
        </w:rPr>
      </w:pPr>
      <w:r>
        <w:br w:type="page"/>
      </w:r>
    </w:p>
    <w:p w14:paraId="3EDE5855" w14:textId="77777777" w:rsidR="000832BA" w:rsidRDefault="000832BA" w:rsidP="000832BA">
      <w:pPr>
        <w:pStyle w:val="Heading1"/>
      </w:pPr>
      <w:bookmarkStart w:id="35" w:name="scdm-encounter-table-structure"/>
      <w:bookmarkStart w:id="36" w:name="_Toc60650714"/>
      <w:bookmarkStart w:id="37" w:name="_Toc61356571"/>
      <w:r>
        <w:lastRenderedPageBreak/>
        <w:t>SCDM: Encounter Table Structure</w:t>
      </w:r>
      <w:bookmarkEnd w:id="35"/>
      <w:bookmarkEnd w:id="36"/>
      <w:bookmarkEnd w:id="37"/>
    </w:p>
    <w:p w14:paraId="72EF82F4" w14:textId="59065656" w:rsidR="000832BA" w:rsidRPr="00F02FBF" w:rsidRDefault="000832BA" w:rsidP="000832BA">
      <w:pPr>
        <w:pStyle w:val="FirstParagraph"/>
        <w:rPr>
          <w:sz w:val="22"/>
          <w:szCs w:val="22"/>
        </w:rPr>
      </w:pPr>
      <w:r w:rsidRPr="00F02FBF">
        <w:rPr>
          <w:rFonts w:ascii="Georgia" w:hAnsi="Georgia"/>
          <w:b/>
          <w:sz w:val="22"/>
          <w:szCs w:val="22"/>
        </w:rPr>
        <w:t>Description:</w:t>
      </w:r>
      <w:r w:rsidRPr="00F02FBF">
        <w:rPr>
          <w:rFonts w:ascii="Georgia" w:hAnsi="Georgia"/>
          <w:sz w:val="22"/>
          <w:szCs w:val="22"/>
        </w:rPr>
        <w:t xml:space="preserve"> The SCDM Encounter Table contains one record per</w:t>
      </w:r>
      <w:r w:rsidRPr="00F02FBF">
        <w:rPr>
          <w:sz w:val="22"/>
          <w:szCs w:val="22"/>
        </w:rPr>
        <w:t xml:space="preserve"> </w:t>
      </w:r>
      <w:proofErr w:type="spellStart"/>
      <w:r w:rsidRPr="00F02FBF">
        <w:rPr>
          <w:rStyle w:val="VerbatimChar"/>
          <w:sz w:val="22"/>
          <w:szCs w:val="22"/>
        </w:rPr>
        <w:t>PatID</w:t>
      </w:r>
      <w:proofErr w:type="spellEnd"/>
      <w:r w:rsidRPr="00F02FBF">
        <w:rPr>
          <w:sz w:val="22"/>
          <w:szCs w:val="22"/>
        </w:rPr>
        <w:t xml:space="preserve"> </w:t>
      </w:r>
      <w:r w:rsidRPr="00F02FBF">
        <w:rPr>
          <w:rFonts w:ascii="Georgia" w:hAnsi="Georgia"/>
          <w:sz w:val="22"/>
          <w:szCs w:val="22"/>
        </w:rPr>
        <w:t xml:space="preserve">and </w:t>
      </w:r>
      <w:proofErr w:type="spellStart"/>
      <w:r w:rsidRPr="00F02FBF">
        <w:rPr>
          <w:rStyle w:val="VerbatimChar"/>
          <w:sz w:val="22"/>
          <w:szCs w:val="22"/>
        </w:rPr>
        <w:t>EncounterID</w:t>
      </w:r>
      <w:proofErr w:type="spellEnd"/>
      <w:r w:rsidRPr="00F02FBF">
        <w:rPr>
          <w:sz w:val="22"/>
          <w:szCs w:val="22"/>
        </w:rPr>
        <w:t xml:space="preserve">. </w:t>
      </w:r>
      <w:r w:rsidRPr="00F02FBF">
        <w:rPr>
          <w:rFonts w:ascii="Georgia" w:hAnsi="Georgia"/>
          <w:sz w:val="22"/>
          <w:szCs w:val="22"/>
        </w:rPr>
        <w:t>Each encounter should have a single record in the SCDM Encounter Table. Each diagnosis and procedure recorded during the encounter should have a separate record in the Diagnosis or Procedure Tables. Rollback transactions and other adjustments should be processed before populating this table.</w:t>
      </w:r>
      <w:r w:rsidR="00337382" w:rsidRPr="00337382">
        <w:rPr>
          <w:rFonts w:ascii="Georgia" w:hAnsi="Georgia"/>
          <w:sz w:val="22"/>
          <w:szCs w:val="22"/>
          <w:vertAlign w:val="superscript"/>
        </w:rPr>
        <w:fldChar w:fldCharType="begin"/>
      </w:r>
      <w:r w:rsidR="00337382" w:rsidRPr="00337382">
        <w:rPr>
          <w:rFonts w:ascii="Georgia" w:hAnsi="Georgia"/>
          <w:sz w:val="22"/>
          <w:szCs w:val="22"/>
          <w:vertAlign w:val="superscript"/>
        </w:rPr>
        <w:instrText xml:space="preserve"> REF _Ref61019320 \r \h </w:instrText>
      </w:r>
      <w:r w:rsidR="00337382">
        <w:rPr>
          <w:rFonts w:ascii="Georgia" w:hAnsi="Georgia"/>
          <w:sz w:val="22"/>
          <w:szCs w:val="22"/>
          <w:vertAlign w:val="superscript"/>
        </w:rPr>
        <w:instrText xml:space="preserve"> \* MERGEFORMAT </w:instrText>
      </w:r>
      <w:r w:rsidR="00337382" w:rsidRPr="00337382">
        <w:rPr>
          <w:rFonts w:ascii="Georgia" w:hAnsi="Georgia"/>
          <w:sz w:val="22"/>
          <w:szCs w:val="22"/>
          <w:vertAlign w:val="superscript"/>
        </w:rPr>
      </w:r>
      <w:r w:rsidR="00337382" w:rsidRPr="00337382">
        <w:rPr>
          <w:rFonts w:ascii="Georgia" w:hAnsi="Georgia"/>
          <w:sz w:val="22"/>
          <w:szCs w:val="22"/>
          <w:vertAlign w:val="superscript"/>
        </w:rPr>
        <w:fldChar w:fldCharType="separate"/>
      </w:r>
      <w:r w:rsidR="00337382" w:rsidRPr="00337382">
        <w:rPr>
          <w:rFonts w:ascii="Georgia" w:hAnsi="Georgia"/>
          <w:sz w:val="22"/>
          <w:szCs w:val="22"/>
          <w:vertAlign w:val="superscript"/>
        </w:rPr>
        <w:t>1</w:t>
      </w:r>
      <w:r w:rsidR="00337382" w:rsidRPr="00337382">
        <w:rPr>
          <w:rFonts w:ascii="Georgia" w:hAnsi="Georgia"/>
          <w:sz w:val="22"/>
          <w:szCs w:val="22"/>
          <w:vertAlign w:val="superscript"/>
        </w:rPr>
        <w:fldChar w:fldCharType="end"/>
      </w:r>
      <w:r w:rsidRPr="00F02FBF">
        <w:rPr>
          <w:rFonts w:ascii="Georgia" w:hAnsi="Georgia"/>
          <w:sz w:val="22"/>
          <w:szCs w:val="22"/>
        </w:rPr>
        <w:t xml:space="preserve"> • Conversion from Ambulatory or Emergency Visit</w:t>
      </w:r>
      <w:r w:rsidRPr="00F02FBF">
        <w:rPr>
          <w:sz w:val="22"/>
          <w:szCs w:val="22"/>
        </w:rPr>
        <w:t xml:space="preserve"> (</w:t>
      </w:r>
      <w:r w:rsidRPr="00F02FBF">
        <w:rPr>
          <w:rStyle w:val="VerbatimChar"/>
          <w:sz w:val="22"/>
          <w:szCs w:val="22"/>
        </w:rPr>
        <w:t>ED</w:t>
      </w:r>
      <w:r w:rsidRPr="00F02FBF">
        <w:rPr>
          <w:sz w:val="22"/>
          <w:szCs w:val="22"/>
        </w:rPr>
        <w:t xml:space="preserve">, </w:t>
      </w:r>
      <w:r w:rsidRPr="00F02FBF">
        <w:rPr>
          <w:rStyle w:val="VerbatimChar"/>
          <w:sz w:val="22"/>
          <w:szCs w:val="22"/>
        </w:rPr>
        <w:t>AV</w:t>
      </w:r>
      <w:r w:rsidRPr="00F02FBF">
        <w:rPr>
          <w:sz w:val="22"/>
          <w:szCs w:val="22"/>
        </w:rPr>
        <w:t xml:space="preserve">, or </w:t>
      </w:r>
      <w:r w:rsidRPr="00F02FBF">
        <w:rPr>
          <w:rStyle w:val="VerbatimChar"/>
          <w:sz w:val="22"/>
          <w:szCs w:val="22"/>
        </w:rPr>
        <w:t>OA</w:t>
      </w:r>
      <w:r w:rsidRPr="00F02FBF">
        <w:rPr>
          <w:sz w:val="22"/>
          <w:szCs w:val="22"/>
        </w:rPr>
        <w:t xml:space="preserve">) </w:t>
      </w:r>
      <w:r w:rsidRPr="00F02FBF">
        <w:rPr>
          <w:rFonts w:ascii="Georgia" w:hAnsi="Georgia"/>
          <w:sz w:val="22"/>
          <w:szCs w:val="22"/>
        </w:rPr>
        <w:t>into Inpatient Hospital or Institutional Stay</w:t>
      </w:r>
      <w:r w:rsidRPr="00F02FBF">
        <w:rPr>
          <w:sz w:val="22"/>
          <w:szCs w:val="22"/>
        </w:rPr>
        <w:t xml:space="preserve"> (</w:t>
      </w:r>
      <w:r w:rsidRPr="00F02FBF">
        <w:rPr>
          <w:rStyle w:val="VerbatimChar"/>
          <w:sz w:val="22"/>
          <w:szCs w:val="22"/>
        </w:rPr>
        <w:t>IP</w:t>
      </w:r>
      <w:r w:rsidRPr="00F02FBF">
        <w:rPr>
          <w:sz w:val="22"/>
          <w:szCs w:val="22"/>
        </w:rPr>
        <w:t xml:space="preserve">, </w:t>
      </w:r>
      <w:r w:rsidRPr="00F02FBF">
        <w:rPr>
          <w:rStyle w:val="VerbatimChar"/>
          <w:sz w:val="22"/>
          <w:szCs w:val="22"/>
        </w:rPr>
        <w:t>IS</w:t>
      </w:r>
      <w:r w:rsidRPr="00F02FBF">
        <w:rPr>
          <w:sz w:val="22"/>
          <w:szCs w:val="22"/>
        </w:rPr>
        <w:t xml:space="preserve">) </w:t>
      </w:r>
      <w:r w:rsidRPr="00F02FBF">
        <w:rPr>
          <w:rFonts w:ascii="Georgia" w:hAnsi="Georgia"/>
          <w:sz w:val="22"/>
          <w:szCs w:val="22"/>
        </w:rPr>
        <w:t>through admission represents multiple encounters. The Ambulatory or Emergency Visit is one encounter, the Inpatient Hospital or Institutional Stay after admission is a second encounter.• Transfer from one facility to another facility starts a new encounter at the new facility.• If supported by Data Partner source data, multiple visits on the same day to the same facility, with no conversion from Ambulatory or Emergency Visit</w:t>
      </w:r>
      <w:r w:rsidRPr="00F02FBF">
        <w:rPr>
          <w:sz w:val="22"/>
          <w:szCs w:val="22"/>
        </w:rPr>
        <w:t xml:space="preserve"> (</w:t>
      </w:r>
      <w:r w:rsidRPr="00F02FBF">
        <w:rPr>
          <w:rStyle w:val="VerbatimChar"/>
          <w:sz w:val="22"/>
          <w:szCs w:val="22"/>
        </w:rPr>
        <w:t>ED</w:t>
      </w:r>
      <w:r w:rsidRPr="00F02FBF">
        <w:rPr>
          <w:sz w:val="22"/>
          <w:szCs w:val="22"/>
        </w:rPr>
        <w:t xml:space="preserve">, </w:t>
      </w:r>
      <w:r w:rsidRPr="00F02FBF">
        <w:rPr>
          <w:rStyle w:val="VerbatimChar"/>
          <w:sz w:val="22"/>
          <w:szCs w:val="22"/>
        </w:rPr>
        <w:t>AV</w:t>
      </w:r>
      <w:r w:rsidRPr="00F02FBF">
        <w:rPr>
          <w:sz w:val="22"/>
          <w:szCs w:val="22"/>
        </w:rPr>
        <w:t xml:space="preserve">, or </w:t>
      </w:r>
      <w:r w:rsidRPr="00F02FBF">
        <w:rPr>
          <w:rStyle w:val="VerbatimChar"/>
          <w:sz w:val="22"/>
          <w:szCs w:val="22"/>
        </w:rPr>
        <w:t>OA</w:t>
      </w:r>
      <w:r w:rsidRPr="00F02FBF">
        <w:rPr>
          <w:sz w:val="22"/>
          <w:szCs w:val="22"/>
        </w:rPr>
        <w:t xml:space="preserve">) </w:t>
      </w:r>
      <w:r w:rsidRPr="00F02FBF">
        <w:rPr>
          <w:rFonts w:ascii="Georgia" w:hAnsi="Georgia"/>
          <w:sz w:val="22"/>
          <w:szCs w:val="22"/>
        </w:rPr>
        <w:t>into Inpatient Hospital or Institutional Stay</w:t>
      </w:r>
      <w:r w:rsidRPr="00F02FBF">
        <w:rPr>
          <w:sz w:val="22"/>
          <w:szCs w:val="22"/>
        </w:rPr>
        <w:t xml:space="preserve"> (</w:t>
      </w:r>
      <w:r w:rsidRPr="00F02FBF">
        <w:rPr>
          <w:rStyle w:val="VerbatimChar"/>
          <w:sz w:val="22"/>
          <w:szCs w:val="22"/>
        </w:rPr>
        <w:t>IP</w:t>
      </w:r>
      <w:r w:rsidRPr="00F02FBF">
        <w:rPr>
          <w:sz w:val="22"/>
          <w:szCs w:val="22"/>
        </w:rPr>
        <w:t xml:space="preserve">, </w:t>
      </w:r>
      <w:r w:rsidRPr="00F02FBF">
        <w:rPr>
          <w:rStyle w:val="VerbatimChar"/>
          <w:sz w:val="22"/>
          <w:szCs w:val="22"/>
        </w:rPr>
        <w:t>IS</w:t>
      </w:r>
      <w:r w:rsidRPr="00F02FBF">
        <w:rPr>
          <w:sz w:val="22"/>
          <w:szCs w:val="22"/>
        </w:rPr>
        <w:t xml:space="preserve">) </w:t>
      </w:r>
      <w:r w:rsidRPr="00F02FBF">
        <w:rPr>
          <w:rFonts w:ascii="Georgia" w:hAnsi="Georgia"/>
          <w:sz w:val="22"/>
          <w:szCs w:val="22"/>
        </w:rPr>
        <w:t>admission, should be created as distinct encounters and should include all diagnoses and procedures that were recorded during those separate visits, with distinct</w:t>
      </w:r>
      <w:r w:rsidRPr="00F02FBF">
        <w:rPr>
          <w:sz w:val="22"/>
          <w:szCs w:val="22"/>
        </w:rPr>
        <w:t xml:space="preserve"> </w:t>
      </w:r>
      <w:proofErr w:type="spellStart"/>
      <w:r w:rsidRPr="00F02FBF">
        <w:rPr>
          <w:rStyle w:val="VerbatimChar"/>
          <w:sz w:val="22"/>
          <w:szCs w:val="22"/>
        </w:rPr>
        <w:t>ProviderID</w:t>
      </w:r>
      <w:proofErr w:type="spellEnd"/>
      <w:r w:rsidRPr="00F02FBF">
        <w:rPr>
          <w:sz w:val="22"/>
          <w:szCs w:val="22"/>
        </w:rPr>
        <w:t xml:space="preserve"> </w:t>
      </w:r>
      <w:r w:rsidRPr="00F02FBF">
        <w:rPr>
          <w:rFonts w:ascii="Georgia" w:hAnsi="Georgia"/>
          <w:sz w:val="22"/>
          <w:szCs w:val="22"/>
        </w:rPr>
        <w:t>values populated. If source data cannot identify distinct multiple visits on the same day, then populate as a single encounter.</w:t>
      </w:r>
    </w:p>
    <w:p w14:paraId="697FAED1" w14:textId="77777777" w:rsidR="000832BA" w:rsidRPr="00F02FBF" w:rsidRDefault="000832BA" w:rsidP="000832BA">
      <w:pPr>
        <w:pStyle w:val="BodyText"/>
        <w:rPr>
          <w:sz w:val="22"/>
          <w:szCs w:val="22"/>
        </w:rPr>
      </w:pPr>
      <w:r w:rsidRPr="00F02FBF">
        <w:rPr>
          <w:rFonts w:ascii="Georgia" w:hAnsi="Georgia"/>
          <w:b/>
          <w:sz w:val="22"/>
          <w:szCs w:val="22"/>
        </w:rPr>
        <w:t>Sort Order:</w:t>
      </w:r>
      <w:r w:rsidRPr="00F02FBF">
        <w:rPr>
          <w:rFonts w:ascii="Georgia" w:hAnsi="Georgia"/>
          <w:sz w:val="22"/>
          <w:szCs w:val="22"/>
        </w:rPr>
        <w:t xml:space="preserve"> The Encounter Table should be sorted by</w:t>
      </w:r>
      <w:r w:rsidRPr="00F02FBF">
        <w:rPr>
          <w:sz w:val="22"/>
          <w:szCs w:val="22"/>
        </w:rPr>
        <w:t xml:space="preserve"> </w:t>
      </w:r>
      <w:proofErr w:type="spellStart"/>
      <w:r w:rsidRPr="00F02FBF">
        <w:rPr>
          <w:rStyle w:val="VerbatimChar"/>
          <w:sz w:val="22"/>
          <w:szCs w:val="22"/>
        </w:rPr>
        <w:t>PatID</w:t>
      </w:r>
      <w:proofErr w:type="spellEnd"/>
      <w:r w:rsidRPr="00F02FBF">
        <w:rPr>
          <w:sz w:val="22"/>
          <w:szCs w:val="22"/>
        </w:rPr>
        <w:t xml:space="preserve"> </w:t>
      </w:r>
      <w:r w:rsidRPr="00F02FBF">
        <w:rPr>
          <w:rFonts w:ascii="Georgia" w:hAnsi="Georgia"/>
          <w:sz w:val="22"/>
          <w:szCs w:val="22"/>
        </w:rPr>
        <w:t>and</w:t>
      </w:r>
      <w:r w:rsidRPr="00F02FBF">
        <w:rPr>
          <w:sz w:val="22"/>
          <w:szCs w:val="22"/>
        </w:rPr>
        <w:t xml:space="preserve"> </w:t>
      </w:r>
      <w:proofErr w:type="spellStart"/>
      <w:r w:rsidRPr="00F02FBF">
        <w:rPr>
          <w:rStyle w:val="VerbatimChar"/>
          <w:sz w:val="22"/>
          <w:szCs w:val="22"/>
        </w:rPr>
        <w:t>ADate</w:t>
      </w:r>
      <w:proofErr w:type="spellEnd"/>
      <w:r w:rsidRPr="00F02FBF">
        <w:rPr>
          <w:sz w:val="22"/>
          <w:szCs w:val="22"/>
        </w:rPr>
        <w:t>.</w:t>
      </w:r>
    </w:p>
    <w:p w14:paraId="62628295" w14:textId="77777777" w:rsidR="000832BA" w:rsidRPr="00F02FBF" w:rsidRDefault="000832BA" w:rsidP="000832BA">
      <w:pPr>
        <w:pStyle w:val="BodyText"/>
        <w:rPr>
          <w:sz w:val="22"/>
          <w:szCs w:val="22"/>
        </w:rPr>
      </w:pPr>
      <w:r w:rsidRPr="00F02FBF">
        <w:rPr>
          <w:rFonts w:ascii="Georgia" w:hAnsi="Georgia"/>
          <w:b/>
          <w:sz w:val="22"/>
          <w:szCs w:val="22"/>
        </w:rPr>
        <w:t>Unique Row:</w:t>
      </w:r>
      <w:r w:rsidRPr="00F02FBF">
        <w:rPr>
          <w:sz w:val="22"/>
          <w:szCs w:val="22"/>
        </w:rPr>
        <w:t xml:space="preserve"> </w:t>
      </w:r>
      <w:proofErr w:type="spellStart"/>
      <w:r w:rsidRPr="00F02FBF">
        <w:rPr>
          <w:rStyle w:val="VerbatimChar"/>
          <w:sz w:val="22"/>
          <w:szCs w:val="22"/>
        </w:rPr>
        <w:t>PatID</w:t>
      </w:r>
      <w:proofErr w:type="spellEnd"/>
      <w:r w:rsidRPr="00F02FBF">
        <w:rPr>
          <w:sz w:val="22"/>
          <w:szCs w:val="22"/>
        </w:rPr>
        <w:t xml:space="preserve">, </w:t>
      </w:r>
      <w:proofErr w:type="spellStart"/>
      <w:r w:rsidRPr="00F02FBF">
        <w:rPr>
          <w:rStyle w:val="VerbatimChar"/>
          <w:sz w:val="22"/>
          <w:szCs w:val="22"/>
        </w:rPr>
        <w:t>EncounterID</w:t>
      </w:r>
      <w:proofErr w:type="spellEnd"/>
      <w:r w:rsidRPr="00F02FBF">
        <w:rPr>
          <w:sz w:val="22"/>
          <w:szCs w:val="22"/>
        </w:rPr>
        <w:t>.</w:t>
      </w:r>
    </w:p>
    <w:tbl>
      <w:tblPr>
        <w:tblStyle w:val="Table"/>
        <w:tblW w:w="4999" w:type="pct"/>
        <w:tblLook w:val="07E0" w:firstRow="1" w:lastRow="1" w:firstColumn="1" w:lastColumn="1" w:noHBand="1" w:noVBand="1"/>
      </w:tblPr>
      <w:tblGrid>
        <w:gridCol w:w="2191"/>
        <w:gridCol w:w="1081"/>
        <w:gridCol w:w="3146"/>
        <w:gridCol w:w="1334"/>
        <w:gridCol w:w="3295"/>
        <w:gridCol w:w="1910"/>
      </w:tblGrid>
      <w:tr w:rsidR="000832BA" w14:paraId="01A0622D" w14:textId="77777777">
        <w:tc>
          <w:tcPr>
            <w:tcW w:w="0" w:type="auto"/>
            <w:tcBorders>
              <w:bottom w:val="single" w:sz="0" w:space="0" w:color="auto"/>
            </w:tcBorders>
            <w:vAlign w:val="bottom"/>
          </w:tcPr>
          <w:p w14:paraId="7838753A" w14:textId="77777777" w:rsidR="000832BA" w:rsidRPr="006D5B2E" w:rsidRDefault="000832BA" w:rsidP="005671C4">
            <w:pPr>
              <w:pStyle w:val="Compact"/>
              <w:rPr>
                <w:sz w:val="22"/>
                <w:szCs w:val="22"/>
              </w:rPr>
            </w:pPr>
            <w:r w:rsidRPr="006D5B2E">
              <w:rPr>
                <w:sz w:val="22"/>
                <w:szCs w:val="22"/>
              </w:rPr>
              <w:t>Variable Name</w:t>
            </w:r>
          </w:p>
        </w:tc>
        <w:tc>
          <w:tcPr>
            <w:tcW w:w="0" w:type="auto"/>
            <w:tcBorders>
              <w:bottom w:val="single" w:sz="0" w:space="0" w:color="auto"/>
            </w:tcBorders>
            <w:vAlign w:val="bottom"/>
          </w:tcPr>
          <w:p w14:paraId="28F62FE0" w14:textId="77777777" w:rsidR="000832BA" w:rsidRPr="006D5B2E" w:rsidRDefault="000832BA" w:rsidP="005671C4">
            <w:pPr>
              <w:pStyle w:val="Compact"/>
              <w:rPr>
                <w:sz w:val="22"/>
                <w:szCs w:val="22"/>
              </w:rPr>
            </w:pPr>
            <w:r w:rsidRPr="006D5B2E">
              <w:rPr>
                <w:sz w:val="22"/>
                <w:szCs w:val="22"/>
              </w:rPr>
              <w:t>Variable Type and Length (Bytes)</w:t>
            </w:r>
          </w:p>
        </w:tc>
        <w:tc>
          <w:tcPr>
            <w:tcW w:w="0" w:type="auto"/>
            <w:tcBorders>
              <w:bottom w:val="single" w:sz="0" w:space="0" w:color="auto"/>
            </w:tcBorders>
            <w:vAlign w:val="bottom"/>
          </w:tcPr>
          <w:p w14:paraId="07977D52" w14:textId="77777777" w:rsidR="000832BA" w:rsidRPr="006D5B2E" w:rsidRDefault="000832BA" w:rsidP="005671C4">
            <w:pPr>
              <w:pStyle w:val="Compact"/>
              <w:rPr>
                <w:sz w:val="22"/>
                <w:szCs w:val="22"/>
              </w:rPr>
            </w:pPr>
            <w:r w:rsidRPr="006D5B2E">
              <w:rPr>
                <w:sz w:val="22"/>
                <w:szCs w:val="22"/>
              </w:rPr>
              <w:t>Values</w:t>
            </w:r>
          </w:p>
        </w:tc>
        <w:tc>
          <w:tcPr>
            <w:tcW w:w="0" w:type="auto"/>
            <w:tcBorders>
              <w:bottom w:val="single" w:sz="0" w:space="0" w:color="auto"/>
            </w:tcBorders>
            <w:vAlign w:val="bottom"/>
          </w:tcPr>
          <w:p w14:paraId="59AF5734" w14:textId="77777777" w:rsidR="000832BA" w:rsidRPr="006D5B2E" w:rsidRDefault="000832BA" w:rsidP="005671C4">
            <w:pPr>
              <w:pStyle w:val="Compact"/>
              <w:rPr>
                <w:sz w:val="22"/>
                <w:szCs w:val="22"/>
              </w:rPr>
            </w:pPr>
            <w:r w:rsidRPr="006D5B2E">
              <w:rPr>
                <w:sz w:val="22"/>
                <w:szCs w:val="22"/>
              </w:rPr>
              <w:t>Status</w:t>
            </w:r>
          </w:p>
        </w:tc>
        <w:tc>
          <w:tcPr>
            <w:tcW w:w="0" w:type="auto"/>
            <w:tcBorders>
              <w:bottom w:val="single" w:sz="0" w:space="0" w:color="auto"/>
            </w:tcBorders>
            <w:vAlign w:val="bottom"/>
          </w:tcPr>
          <w:p w14:paraId="36B14A5F" w14:textId="77777777" w:rsidR="000832BA" w:rsidRPr="006D5B2E" w:rsidRDefault="000832BA" w:rsidP="005671C4">
            <w:pPr>
              <w:pStyle w:val="Compact"/>
              <w:rPr>
                <w:sz w:val="22"/>
                <w:szCs w:val="22"/>
              </w:rPr>
            </w:pPr>
            <w:r w:rsidRPr="006D5B2E">
              <w:rPr>
                <w:sz w:val="22"/>
                <w:szCs w:val="22"/>
              </w:rPr>
              <w:t>Definition / Comments / Guideline</w:t>
            </w:r>
          </w:p>
        </w:tc>
        <w:tc>
          <w:tcPr>
            <w:tcW w:w="0" w:type="auto"/>
            <w:tcBorders>
              <w:bottom w:val="single" w:sz="0" w:space="0" w:color="auto"/>
            </w:tcBorders>
            <w:vAlign w:val="bottom"/>
          </w:tcPr>
          <w:p w14:paraId="4A7EE83E" w14:textId="77777777" w:rsidR="000832BA" w:rsidRPr="006D5B2E" w:rsidRDefault="000832BA" w:rsidP="005671C4">
            <w:pPr>
              <w:pStyle w:val="Compact"/>
              <w:rPr>
                <w:sz w:val="22"/>
                <w:szCs w:val="22"/>
              </w:rPr>
            </w:pPr>
            <w:r w:rsidRPr="006D5B2E">
              <w:rPr>
                <w:sz w:val="22"/>
                <w:szCs w:val="22"/>
              </w:rPr>
              <w:t>Example</w:t>
            </w:r>
          </w:p>
        </w:tc>
      </w:tr>
      <w:tr w:rsidR="000832BA" w14:paraId="35A72B31" w14:textId="77777777">
        <w:tc>
          <w:tcPr>
            <w:tcW w:w="0" w:type="auto"/>
          </w:tcPr>
          <w:p w14:paraId="00E30F0D" w14:textId="6BE0FC70" w:rsidR="000832BA" w:rsidRPr="006D5B2E" w:rsidRDefault="000832BA" w:rsidP="005671C4">
            <w:pPr>
              <w:pStyle w:val="Compact"/>
              <w:rPr>
                <w:sz w:val="22"/>
                <w:szCs w:val="22"/>
              </w:rPr>
            </w:pPr>
            <w:r w:rsidRPr="006D5B2E">
              <w:rPr>
                <w:rStyle w:val="VerbatimChar"/>
                <w:sz w:val="22"/>
                <w:szCs w:val="22"/>
              </w:rPr>
              <w:t>PatID</w:t>
            </w:r>
            <w:r w:rsidR="00337382" w:rsidRPr="00337382">
              <w:rPr>
                <w:vertAlign w:val="superscript"/>
              </w:rPr>
              <w:fldChar w:fldCharType="begin"/>
            </w:r>
            <w:r w:rsidR="00337382" w:rsidRPr="00337382">
              <w:rPr>
                <w:rStyle w:val="VerbatimChar"/>
                <w:sz w:val="22"/>
                <w:szCs w:val="22"/>
                <w:vertAlign w:val="superscript"/>
              </w:rPr>
              <w:instrText xml:space="preserve"> REF _Ref61019346 \r \h </w:instrText>
            </w:r>
            <w:r w:rsidR="00337382">
              <w:rPr>
                <w:vertAlign w:val="superscript"/>
              </w:rPr>
              <w:instrText xml:space="preserve"> \* MERGEFORMAT </w:instrText>
            </w:r>
            <w:r w:rsidR="00337382" w:rsidRPr="00337382">
              <w:rPr>
                <w:vertAlign w:val="superscript"/>
              </w:rPr>
            </w:r>
            <w:r w:rsidR="00337382" w:rsidRPr="00337382">
              <w:rPr>
                <w:vertAlign w:val="superscript"/>
              </w:rPr>
              <w:fldChar w:fldCharType="separate"/>
            </w:r>
            <w:r w:rsidR="00337382" w:rsidRPr="00337382">
              <w:rPr>
                <w:rStyle w:val="VerbatimChar"/>
                <w:sz w:val="22"/>
                <w:szCs w:val="22"/>
                <w:vertAlign w:val="superscript"/>
              </w:rPr>
              <w:t>2</w:t>
            </w:r>
            <w:r w:rsidR="00337382" w:rsidRPr="00337382">
              <w:rPr>
                <w:vertAlign w:val="superscript"/>
              </w:rPr>
              <w:fldChar w:fldCharType="end"/>
            </w:r>
          </w:p>
        </w:tc>
        <w:tc>
          <w:tcPr>
            <w:tcW w:w="0" w:type="auto"/>
          </w:tcPr>
          <w:p w14:paraId="21C509C4"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w:t>
            </w:r>
          </w:p>
        </w:tc>
        <w:tc>
          <w:tcPr>
            <w:tcW w:w="0" w:type="auto"/>
          </w:tcPr>
          <w:p w14:paraId="1F147157" w14:textId="77777777" w:rsidR="000832BA" w:rsidRPr="006D5B2E" w:rsidRDefault="000832BA" w:rsidP="005671C4">
            <w:pPr>
              <w:pStyle w:val="Compact"/>
              <w:rPr>
                <w:sz w:val="22"/>
                <w:szCs w:val="22"/>
              </w:rPr>
            </w:pPr>
            <w:r w:rsidRPr="006D5B2E">
              <w:rPr>
                <w:sz w:val="22"/>
                <w:szCs w:val="22"/>
              </w:rPr>
              <w:t>Unique patient identifier</w:t>
            </w:r>
          </w:p>
        </w:tc>
        <w:tc>
          <w:tcPr>
            <w:tcW w:w="0" w:type="auto"/>
          </w:tcPr>
          <w:p w14:paraId="6E4CEC95" w14:textId="77777777" w:rsidR="000832BA" w:rsidRPr="006D5B2E" w:rsidRDefault="000832BA" w:rsidP="005671C4">
            <w:pPr>
              <w:pStyle w:val="Compact"/>
              <w:rPr>
                <w:sz w:val="22"/>
                <w:szCs w:val="22"/>
              </w:rPr>
            </w:pPr>
            <w:r w:rsidRPr="006D5B2E">
              <w:rPr>
                <w:sz w:val="22"/>
                <w:szCs w:val="22"/>
              </w:rPr>
              <w:t>Required</w:t>
            </w:r>
          </w:p>
        </w:tc>
        <w:tc>
          <w:tcPr>
            <w:tcW w:w="0" w:type="auto"/>
          </w:tcPr>
          <w:p w14:paraId="181D0DC0" w14:textId="77777777" w:rsidR="000832BA" w:rsidRPr="006D5B2E" w:rsidRDefault="000832BA" w:rsidP="005671C4">
            <w:pPr>
              <w:pStyle w:val="Compact"/>
              <w:rPr>
                <w:sz w:val="22"/>
                <w:szCs w:val="22"/>
              </w:rPr>
            </w:pPr>
            <w:r w:rsidRPr="006D5B2E">
              <w:rPr>
                <w:sz w:val="22"/>
                <w:szCs w:val="22"/>
              </w:rPr>
              <w:t xml:space="preserve">Arbitrary person-level identifier. Used to link across tables. Use the fewest number of bytes necessary to hold all distinct values; see </w:t>
            </w:r>
            <w:hyperlink r:id="rId23">
              <w:r w:rsidRPr="006D5B2E">
                <w:rPr>
                  <w:rStyle w:val="Hyperlink"/>
                  <w:sz w:val="22"/>
                  <w:szCs w:val="22"/>
                </w:rPr>
                <w:t>“SAS Lengths” Reference Table</w:t>
              </w:r>
            </w:hyperlink>
            <w:r w:rsidRPr="006D5B2E">
              <w:rPr>
                <w:sz w:val="22"/>
                <w:szCs w:val="22"/>
              </w:rPr>
              <w:t>.</w:t>
            </w:r>
          </w:p>
        </w:tc>
        <w:tc>
          <w:tcPr>
            <w:tcW w:w="0" w:type="auto"/>
          </w:tcPr>
          <w:p w14:paraId="2DA53320" w14:textId="77777777" w:rsidR="000832BA" w:rsidRPr="006D5B2E" w:rsidRDefault="000832BA" w:rsidP="005671C4">
            <w:pPr>
              <w:pStyle w:val="Compact"/>
              <w:rPr>
                <w:sz w:val="22"/>
                <w:szCs w:val="22"/>
              </w:rPr>
            </w:pPr>
            <w:r w:rsidRPr="006D5B2E">
              <w:rPr>
                <w:rStyle w:val="VerbatimChar"/>
                <w:sz w:val="22"/>
                <w:szCs w:val="22"/>
              </w:rPr>
              <w:t>123456789</w:t>
            </w:r>
          </w:p>
        </w:tc>
      </w:tr>
      <w:tr w:rsidR="000832BA" w14:paraId="0261E469" w14:textId="77777777">
        <w:tc>
          <w:tcPr>
            <w:tcW w:w="0" w:type="auto"/>
          </w:tcPr>
          <w:p w14:paraId="6930C519" w14:textId="170F6008" w:rsidR="000832BA" w:rsidRPr="006D5B2E" w:rsidRDefault="000832BA" w:rsidP="005671C4">
            <w:pPr>
              <w:pStyle w:val="Compact"/>
              <w:rPr>
                <w:sz w:val="22"/>
                <w:szCs w:val="22"/>
              </w:rPr>
            </w:pPr>
            <w:r w:rsidRPr="006D5B2E">
              <w:rPr>
                <w:rStyle w:val="VerbatimChar"/>
                <w:sz w:val="22"/>
                <w:szCs w:val="22"/>
              </w:rPr>
              <w:t>EncounterID</w:t>
            </w:r>
            <w:r w:rsidR="00337382" w:rsidRPr="00337382">
              <w:rPr>
                <w:vertAlign w:val="superscript"/>
              </w:rPr>
              <w:fldChar w:fldCharType="begin"/>
            </w:r>
            <w:r w:rsidR="00337382" w:rsidRPr="00337382">
              <w:rPr>
                <w:rStyle w:val="VerbatimChar"/>
                <w:sz w:val="22"/>
                <w:szCs w:val="22"/>
                <w:vertAlign w:val="superscript"/>
              </w:rPr>
              <w:instrText xml:space="preserve"> REF _Ref61019368 \r \h </w:instrText>
            </w:r>
            <w:r w:rsidR="00337382">
              <w:rPr>
                <w:vertAlign w:val="superscript"/>
              </w:rPr>
              <w:instrText xml:space="preserve"> \* MERGEFORMAT </w:instrText>
            </w:r>
            <w:r w:rsidR="00337382" w:rsidRPr="00337382">
              <w:rPr>
                <w:vertAlign w:val="superscript"/>
              </w:rPr>
            </w:r>
            <w:r w:rsidR="00337382" w:rsidRPr="00337382">
              <w:rPr>
                <w:vertAlign w:val="superscript"/>
              </w:rPr>
              <w:fldChar w:fldCharType="separate"/>
            </w:r>
            <w:r w:rsidR="00337382" w:rsidRPr="00337382">
              <w:rPr>
                <w:rStyle w:val="VerbatimChar"/>
                <w:sz w:val="22"/>
                <w:szCs w:val="22"/>
                <w:vertAlign w:val="superscript"/>
              </w:rPr>
              <w:t>3</w:t>
            </w:r>
            <w:r w:rsidR="00337382" w:rsidRPr="00337382">
              <w:rPr>
                <w:vertAlign w:val="superscript"/>
              </w:rPr>
              <w:fldChar w:fldCharType="end"/>
            </w:r>
          </w:p>
        </w:tc>
        <w:tc>
          <w:tcPr>
            <w:tcW w:w="0" w:type="auto"/>
          </w:tcPr>
          <w:p w14:paraId="0F06492B"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w:t>
            </w:r>
          </w:p>
        </w:tc>
        <w:tc>
          <w:tcPr>
            <w:tcW w:w="0" w:type="auto"/>
          </w:tcPr>
          <w:p w14:paraId="7F31BE79" w14:textId="77777777" w:rsidR="000832BA" w:rsidRPr="006D5B2E" w:rsidRDefault="000832BA" w:rsidP="005671C4">
            <w:pPr>
              <w:pStyle w:val="Compact"/>
              <w:rPr>
                <w:sz w:val="22"/>
                <w:szCs w:val="22"/>
              </w:rPr>
            </w:pPr>
            <w:r w:rsidRPr="006D5B2E">
              <w:rPr>
                <w:sz w:val="22"/>
                <w:szCs w:val="22"/>
              </w:rPr>
              <w:t>Unique encounter identifier</w:t>
            </w:r>
          </w:p>
        </w:tc>
        <w:tc>
          <w:tcPr>
            <w:tcW w:w="0" w:type="auto"/>
          </w:tcPr>
          <w:p w14:paraId="32652F94" w14:textId="77777777" w:rsidR="000832BA" w:rsidRPr="006D5B2E" w:rsidRDefault="000832BA" w:rsidP="005671C4">
            <w:pPr>
              <w:pStyle w:val="Compact"/>
              <w:rPr>
                <w:sz w:val="22"/>
                <w:szCs w:val="22"/>
              </w:rPr>
            </w:pPr>
            <w:r w:rsidRPr="006D5B2E">
              <w:rPr>
                <w:sz w:val="22"/>
                <w:szCs w:val="22"/>
              </w:rPr>
              <w:t>Required</w:t>
            </w:r>
          </w:p>
        </w:tc>
        <w:tc>
          <w:tcPr>
            <w:tcW w:w="0" w:type="auto"/>
          </w:tcPr>
          <w:p w14:paraId="6EDF11E9" w14:textId="77777777" w:rsidR="000832BA" w:rsidRPr="006D5B2E" w:rsidRDefault="000832BA" w:rsidP="005671C4">
            <w:pPr>
              <w:pStyle w:val="Compact"/>
              <w:rPr>
                <w:sz w:val="22"/>
                <w:szCs w:val="22"/>
              </w:rPr>
            </w:pPr>
            <w:r w:rsidRPr="006D5B2E">
              <w:rPr>
                <w:sz w:val="22"/>
                <w:szCs w:val="22"/>
              </w:rPr>
              <w:t xml:space="preserve">Arbitrary encounter-level identifier. Used to link across the Encounter, Diagnosis, Procedure, Vital Signs, Mother-Infant Linkage, Inpatient Pharmacy, Inpatient Transfusion, and Prescribing tables. Use the fewest number of bytes necessary to hold all distinct </w:t>
            </w:r>
            <w:r w:rsidRPr="006D5B2E">
              <w:rPr>
                <w:sz w:val="22"/>
                <w:szCs w:val="22"/>
              </w:rPr>
              <w:lastRenderedPageBreak/>
              <w:t xml:space="preserve">values; see </w:t>
            </w:r>
            <w:hyperlink r:id="rId24">
              <w:r w:rsidRPr="006D5B2E">
                <w:rPr>
                  <w:rStyle w:val="Hyperlink"/>
                  <w:sz w:val="22"/>
                  <w:szCs w:val="22"/>
                </w:rPr>
                <w:t>“SAS Lengths” Reference Table</w:t>
              </w:r>
            </w:hyperlink>
            <w:r w:rsidRPr="006D5B2E">
              <w:rPr>
                <w:sz w:val="22"/>
                <w:szCs w:val="22"/>
              </w:rPr>
              <w:t>.</w:t>
            </w:r>
          </w:p>
        </w:tc>
        <w:tc>
          <w:tcPr>
            <w:tcW w:w="0" w:type="auto"/>
          </w:tcPr>
          <w:p w14:paraId="7EBF0CFB" w14:textId="77777777" w:rsidR="000832BA" w:rsidRPr="006D5B2E" w:rsidRDefault="000832BA" w:rsidP="005671C4">
            <w:pPr>
              <w:pStyle w:val="Compact"/>
              <w:rPr>
                <w:sz w:val="22"/>
                <w:szCs w:val="22"/>
              </w:rPr>
            </w:pPr>
            <w:r w:rsidRPr="006D5B2E">
              <w:rPr>
                <w:rStyle w:val="VerbatimChar"/>
                <w:sz w:val="22"/>
                <w:szCs w:val="22"/>
              </w:rPr>
              <w:lastRenderedPageBreak/>
              <w:t>98765432159753</w:t>
            </w:r>
          </w:p>
        </w:tc>
      </w:tr>
      <w:tr w:rsidR="000832BA" w14:paraId="392F8211" w14:textId="77777777">
        <w:tc>
          <w:tcPr>
            <w:tcW w:w="0" w:type="auto"/>
          </w:tcPr>
          <w:p w14:paraId="008440ED" w14:textId="77777777" w:rsidR="000832BA" w:rsidRPr="006D5B2E" w:rsidRDefault="000832BA" w:rsidP="005671C4">
            <w:pPr>
              <w:pStyle w:val="Compact"/>
              <w:rPr>
                <w:sz w:val="22"/>
                <w:szCs w:val="22"/>
              </w:rPr>
            </w:pPr>
            <w:proofErr w:type="spellStart"/>
            <w:r w:rsidRPr="006D5B2E">
              <w:rPr>
                <w:rStyle w:val="VerbatimChar"/>
                <w:sz w:val="22"/>
                <w:szCs w:val="22"/>
              </w:rPr>
              <w:t>ADate</w:t>
            </w:r>
            <w:proofErr w:type="spellEnd"/>
          </w:p>
        </w:tc>
        <w:tc>
          <w:tcPr>
            <w:tcW w:w="0" w:type="auto"/>
          </w:tcPr>
          <w:p w14:paraId="6CBB8117"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0" w:type="auto"/>
          </w:tcPr>
          <w:p w14:paraId="70543AA5" w14:textId="77777777" w:rsidR="000832BA" w:rsidRPr="006D5B2E" w:rsidRDefault="000832BA" w:rsidP="005671C4">
            <w:pPr>
              <w:pStyle w:val="Compact"/>
              <w:rPr>
                <w:sz w:val="22"/>
                <w:szCs w:val="22"/>
              </w:rPr>
            </w:pPr>
            <w:r w:rsidRPr="006D5B2E">
              <w:rPr>
                <w:sz w:val="22"/>
                <w:szCs w:val="22"/>
              </w:rPr>
              <w:t>SAS date</w:t>
            </w:r>
          </w:p>
        </w:tc>
        <w:tc>
          <w:tcPr>
            <w:tcW w:w="0" w:type="auto"/>
          </w:tcPr>
          <w:p w14:paraId="6A5ABD4E" w14:textId="77777777" w:rsidR="000832BA" w:rsidRPr="006D5B2E" w:rsidRDefault="000832BA" w:rsidP="005671C4">
            <w:pPr>
              <w:pStyle w:val="Compact"/>
              <w:rPr>
                <w:sz w:val="22"/>
                <w:szCs w:val="22"/>
              </w:rPr>
            </w:pPr>
            <w:r w:rsidRPr="006D5B2E">
              <w:rPr>
                <w:sz w:val="22"/>
                <w:szCs w:val="22"/>
              </w:rPr>
              <w:t>Required</w:t>
            </w:r>
          </w:p>
        </w:tc>
        <w:tc>
          <w:tcPr>
            <w:tcW w:w="0" w:type="auto"/>
          </w:tcPr>
          <w:p w14:paraId="361D52CC" w14:textId="77777777" w:rsidR="000832BA" w:rsidRPr="006D5B2E" w:rsidRDefault="000832BA" w:rsidP="005671C4">
            <w:pPr>
              <w:pStyle w:val="Compact"/>
              <w:rPr>
                <w:sz w:val="22"/>
                <w:szCs w:val="22"/>
              </w:rPr>
            </w:pPr>
            <w:r w:rsidRPr="006D5B2E">
              <w:rPr>
                <w:sz w:val="22"/>
                <w:szCs w:val="22"/>
              </w:rPr>
              <w:t>Encounter or admission date.</w:t>
            </w:r>
          </w:p>
        </w:tc>
        <w:tc>
          <w:tcPr>
            <w:tcW w:w="0" w:type="auto"/>
          </w:tcPr>
          <w:p w14:paraId="1DFE2072" w14:textId="77777777" w:rsidR="000832BA" w:rsidRPr="006D5B2E" w:rsidRDefault="000832BA" w:rsidP="005671C4">
            <w:pPr>
              <w:pStyle w:val="Compact"/>
              <w:rPr>
                <w:sz w:val="22"/>
                <w:szCs w:val="22"/>
              </w:rPr>
            </w:pPr>
            <w:r w:rsidRPr="006D5B2E">
              <w:rPr>
                <w:rStyle w:val="VerbatimChar"/>
                <w:sz w:val="22"/>
                <w:szCs w:val="22"/>
              </w:rPr>
              <w:t>12/24/2019</w:t>
            </w:r>
          </w:p>
        </w:tc>
      </w:tr>
      <w:tr w:rsidR="000832BA" w14:paraId="2D65F1A4" w14:textId="77777777">
        <w:tc>
          <w:tcPr>
            <w:tcW w:w="0" w:type="auto"/>
          </w:tcPr>
          <w:p w14:paraId="6E9D990B" w14:textId="77777777" w:rsidR="000832BA" w:rsidRPr="006D5B2E" w:rsidRDefault="000832BA" w:rsidP="005671C4">
            <w:pPr>
              <w:pStyle w:val="Compact"/>
              <w:rPr>
                <w:sz w:val="22"/>
                <w:szCs w:val="22"/>
              </w:rPr>
            </w:pPr>
            <w:proofErr w:type="spellStart"/>
            <w:r w:rsidRPr="006D5B2E">
              <w:rPr>
                <w:rStyle w:val="VerbatimChar"/>
                <w:sz w:val="22"/>
                <w:szCs w:val="22"/>
              </w:rPr>
              <w:t>DDate</w:t>
            </w:r>
            <w:proofErr w:type="spellEnd"/>
          </w:p>
        </w:tc>
        <w:tc>
          <w:tcPr>
            <w:tcW w:w="0" w:type="auto"/>
          </w:tcPr>
          <w:p w14:paraId="2F053727"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0" w:type="auto"/>
          </w:tcPr>
          <w:p w14:paraId="7621AC41" w14:textId="77777777" w:rsidR="000832BA" w:rsidRPr="006D5B2E" w:rsidRDefault="000832BA" w:rsidP="005671C4">
            <w:pPr>
              <w:pStyle w:val="Compact"/>
              <w:rPr>
                <w:sz w:val="22"/>
                <w:szCs w:val="22"/>
              </w:rPr>
            </w:pPr>
            <w:r w:rsidRPr="006D5B2E">
              <w:rPr>
                <w:sz w:val="22"/>
                <w:szCs w:val="22"/>
              </w:rPr>
              <w:t>SAS date</w:t>
            </w:r>
          </w:p>
        </w:tc>
        <w:tc>
          <w:tcPr>
            <w:tcW w:w="0" w:type="auto"/>
          </w:tcPr>
          <w:p w14:paraId="04DA38B2" w14:textId="77777777" w:rsidR="000832BA" w:rsidRPr="006D5B2E" w:rsidRDefault="000832BA" w:rsidP="005671C4">
            <w:pPr>
              <w:pStyle w:val="Compact"/>
              <w:rPr>
                <w:sz w:val="22"/>
                <w:szCs w:val="22"/>
              </w:rPr>
            </w:pPr>
            <w:r w:rsidRPr="006D5B2E">
              <w:rPr>
                <w:sz w:val="22"/>
                <w:szCs w:val="22"/>
              </w:rPr>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42BDBA8A" w14:textId="77777777" w:rsidR="000832BA" w:rsidRPr="006D5B2E" w:rsidRDefault="000832BA" w:rsidP="005671C4">
            <w:pPr>
              <w:pStyle w:val="Compact"/>
              <w:rPr>
                <w:sz w:val="22"/>
                <w:szCs w:val="22"/>
              </w:rPr>
            </w:pPr>
            <w:r w:rsidRPr="006D5B2E">
              <w:rPr>
                <w:sz w:val="22"/>
                <w:szCs w:val="22"/>
              </w:rPr>
              <w:t>Discharge date. Should be populated for all Inpatient Hospital Stay (</w:t>
            </w:r>
            <w:r w:rsidRPr="006D5B2E">
              <w:rPr>
                <w:rStyle w:val="VerbatimChar"/>
                <w:sz w:val="22"/>
                <w:szCs w:val="22"/>
              </w:rPr>
              <w:t>IP</w:t>
            </w:r>
            <w:r w:rsidRPr="006D5B2E">
              <w:rPr>
                <w:sz w:val="22"/>
                <w:szCs w:val="22"/>
              </w:rPr>
              <w:t>) and Non-Acute Institutional Stay (</w:t>
            </w:r>
            <w:r w:rsidRPr="006D5B2E">
              <w:rPr>
                <w:rStyle w:val="VerbatimChar"/>
                <w:sz w:val="22"/>
                <w:szCs w:val="22"/>
              </w:rPr>
              <w:t>IS</w:t>
            </w:r>
            <w:r w:rsidRPr="006D5B2E">
              <w:rPr>
                <w:sz w:val="22"/>
                <w:szCs w:val="22"/>
              </w:rPr>
              <w:t>) encounter types. May be populated for Emergency Department (</w:t>
            </w:r>
            <w:r w:rsidRPr="006D5B2E">
              <w:rPr>
                <w:rStyle w:val="VerbatimChar"/>
                <w:sz w:val="22"/>
                <w:szCs w:val="22"/>
              </w:rPr>
              <w:t>ED</w:t>
            </w:r>
            <w:r w:rsidRPr="006D5B2E">
              <w:rPr>
                <w:sz w:val="22"/>
                <w:szCs w:val="22"/>
              </w:rPr>
              <w:t>) encounter types. Should be missing for ambulatory visit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encounter types. For patients still in facility (</w:t>
            </w:r>
            <w:r w:rsidRPr="006D5B2E">
              <w:rPr>
                <w:rStyle w:val="VerbatimChar"/>
                <w:sz w:val="22"/>
                <w:szCs w:val="22"/>
              </w:rPr>
              <w:t>IP</w:t>
            </w:r>
            <w:r w:rsidRPr="006D5B2E">
              <w:rPr>
                <w:sz w:val="22"/>
                <w:szCs w:val="22"/>
              </w:rPr>
              <w:t xml:space="preserve"> or </w:t>
            </w:r>
            <w:r w:rsidRPr="006D5B2E">
              <w:rPr>
                <w:rStyle w:val="VerbatimChar"/>
                <w:sz w:val="22"/>
                <w:szCs w:val="22"/>
              </w:rPr>
              <w:t>IS</w:t>
            </w:r>
            <w:r w:rsidRPr="006D5B2E">
              <w:rPr>
                <w:sz w:val="22"/>
                <w:szCs w:val="22"/>
              </w:rPr>
              <w:t xml:space="preserve">) use special missing value </w:t>
            </w:r>
            <w:proofErr w:type="gramStart"/>
            <w:r w:rsidRPr="006D5B2E">
              <w:rPr>
                <w:sz w:val="22"/>
                <w:szCs w:val="22"/>
              </w:rPr>
              <w:t xml:space="preserve">of </w:t>
            </w:r>
            <w:r w:rsidRPr="006D5B2E">
              <w:rPr>
                <w:rStyle w:val="VerbatimChar"/>
                <w:sz w:val="22"/>
                <w:szCs w:val="22"/>
              </w:rPr>
              <w:t>.</w:t>
            </w:r>
            <w:proofErr w:type="gramEnd"/>
            <w:r w:rsidRPr="006D5B2E">
              <w:rPr>
                <w:rStyle w:val="VerbatimChar"/>
                <w:sz w:val="22"/>
                <w:szCs w:val="22"/>
              </w:rPr>
              <w:t>S</w:t>
            </w:r>
            <w:r w:rsidRPr="006D5B2E">
              <w:rPr>
                <w:sz w:val="22"/>
                <w:szCs w:val="22"/>
              </w:rPr>
              <w:t>.</w:t>
            </w:r>
          </w:p>
        </w:tc>
        <w:tc>
          <w:tcPr>
            <w:tcW w:w="0" w:type="auto"/>
          </w:tcPr>
          <w:p w14:paraId="03AA0A9E" w14:textId="77777777" w:rsidR="000832BA" w:rsidRPr="006D5B2E" w:rsidRDefault="000832BA" w:rsidP="005671C4">
            <w:pPr>
              <w:pStyle w:val="Compact"/>
              <w:rPr>
                <w:sz w:val="22"/>
                <w:szCs w:val="22"/>
              </w:rPr>
            </w:pPr>
            <w:r w:rsidRPr="006D5B2E">
              <w:rPr>
                <w:rStyle w:val="VerbatimChar"/>
                <w:sz w:val="22"/>
                <w:szCs w:val="22"/>
              </w:rPr>
              <w:t>12/31/2019</w:t>
            </w:r>
          </w:p>
        </w:tc>
      </w:tr>
      <w:tr w:rsidR="000832BA" w14:paraId="6E1C2D77" w14:textId="77777777">
        <w:tc>
          <w:tcPr>
            <w:tcW w:w="0" w:type="auto"/>
          </w:tcPr>
          <w:p w14:paraId="3AF3FACB" w14:textId="77777777" w:rsidR="000832BA" w:rsidRPr="006D5B2E" w:rsidRDefault="000832BA" w:rsidP="005671C4">
            <w:pPr>
              <w:pStyle w:val="Compact"/>
              <w:rPr>
                <w:sz w:val="22"/>
                <w:szCs w:val="22"/>
              </w:rPr>
            </w:pPr>
            <w:proofErr w:type="spellStart"/>
            <w:r w:rsidRPr="006D5B2E">
              <w:rPr>
                <w:rStyle w:val="VerbatimChar"/>
                <w:sz w:val="22"/>
                <w:szCs w:val="22"/>
              </w:rPr>
              <w:t>EncType</w:t>
            </w:r>
            <w:proofErr w:type="spellEnd"/>
          </w:p>
        </w:tc>
        <w:tc>
          <w:tcPr>
            <w:tcW w:w="0" w:type="auto"/>
          </w:tcPr>
          <w:p w14:paraId="3CE90BE6"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w:t>
            </w:r>
          </w:p>
        </w:tc>
        <w:tc>
          <w:tcPr>
            <w:tcW w:w="0" w:type="auto"/>
          </w:tcPr>
          <w:p w14:paraId="04AB917D" w14:textId="77777777" w:rsidR="00F02FBF" w:rsidRPr="006D5B2E" w:rsidRDefault="000832BA" w:rsidP="005671C4">
            <w:pPr>
              <w:pStyle w:val="Compact"/>
              <w:rPr>
                <w:sz w:val="22"/>
                <w:szCs w:val="22"/>
              </w:rPr>
            </w:pPr>
            <w:r w:rsidRPr="006D5B2E">
              <w:rPr>
                <w:rStyle w:val="VerbatimChar"/>
                <w:sz w:val="22"/>
                <w:szCs w:val="22"/>
              </w:rPr>
              <w:t>AV</w:t>
            </w:r>
            <w:r w:rsidRPr="006D5B2E">
              <w:rPr>
                <w:sz w:val="22"/>
                <w:szCs w:val="22"/>
              </w:rPr>
              <w:t xml:space="preserve"> = Ambulatory Visit (Includes visits at outpatient clinics, same day surgeries, urgent care visits, and other same-day ambulatory hospital encounters, but excludes Emergency Department encounters. Transfer from AV facility to an ED facility starts a new encounter at the new facility.) </w:t>
            </w:r>
          </w:p>
          <w:p w14:paraId="263947E9" w14:textId="77777777" w:rsidR="00F02FBF" w:rsidRPr="006D5B2E" w:rsidRDefault="000832BA" w:rsidP="005671C4">
            <w:pPr>
              <w:pStyle w:val="Compact"/>
              <w:rPr>
                <w:sz w:val="22"/>
                <w:szCs w:val="22"/>
              </w:rPr>
            </w:pPr>
            <w:r w:rsidRPr="006D5B2E">
              <w:rPr>
                <w:rStyle w:val="VerbatimChar"/>
                <w:sz w:val="22"/>
                <w:szCs w:val="22"/>
              </w:rPr>
              <w:t>ED</w:t>
            </w:r>
            <w:r w:rsidRPr="006D5B2E">
              <w:rPr>
                <w:sz w:val="22"/>
                <w:szCs w:val="22"/>
              </w:rPr>
              <w:t xml:space="preserve"> = Emergency Department (Includes ED encounters that become inpatient stays through hospital admission. In this scenario, ED is one encounter, Inpatient Hospital Stay after admission from the ED is a second encounter. ED data should be identified before </w:t>
            </w:r>
            <w:r w:rsidRPr="006D5B2E">
              <w:rPr>
                <w:sz w:val="22"/>
                <w:szCs w:val="22"/>
              </w:rPr>
              <w:lastRenderedPageBreak/>
              <w:t xml:space="preserve">hospitalization data to ensure that ED with subsequent admission won’t be rolled up in the hospital event. Transfer from one ED facility to another ED facility starts a new encounter at the new facility. Excludes urgent care visits.) </w:t>
            </w:r>
          </w:p>
          <w:p w14:paraId="564BECDC" w14:textId="77777777" w:rsidR="00F02FBF" w:rsidRPr="006D5B2E" w:rsidRDefault="000832BA" w:rsidP="005671C4">
            <w:pPr>
              <w:pStyle w:val="Compact"/>
              <w:rPr>
                <w:sz w:val="22"/>
                <w:szCs w:val="22"/>
              </w:rPr>
            </w:pPr>
            <w:r w:rsidRPr="006D5B2E">
              <w:rPr>
                <w:rStyle w:val="VerbatimChar"/>
                <w:sz w:val="22"/>
                <w:szCs w:val="22"/>
              </w:rPr>
              <w:t>IP</w:t>
            </w:r>
            <w:r w:rsidRPr="006D5B2E">
              <w:rPr>
                <w:sz w:val="22"/>
                <w:szCs w:val="22"/>
              </w:rPr>
              <w:t xml:space="preserve"> = Inpatient Hospital Stay (Includes all inpatient stays, same-day hospital discharges, hospital transfers, and other acute hospital care where the discharge is after the admission date. Transfer from one facility to another starts a new encounter at the new facility.)</w:t>
            </w:r>
          </w:p>
          <w:p w14:paraId="2A0C4AC1" w14:textId="77777777" w:rsidR="00F02FBF" w:rsidRPr="006D5B2E" w:rsidRDefault="000832BA" w:rsidP="005671C4">
            <w:pPr>
              <w:pStyle w:val="Compact"/>
              <w:rPr>
                <w:sz w:val="22"/>
                <w:szCs w:val="22"/>
              </w:rPr>
            </w:pPr>
            <w:r w:rsidRPr="006D5B2E">
              <w:rPr>
                <w:rStyle w:val="VerbatimChar"/>
                <w:sz w:val="22"/>
                <w:szCs w:val="22"/>
              </w:rPr>
              <w:t>IS</w:t>
            </w:r>
            <w:r w:rsidRPr="006D5B2E">
              <w:rPr>
                <w:sz w:val="22"/>
                <w:szCs w:val="22"/>
              </w:rPr>
              <w:t xml:space="preserve"> = Non-Acute Institutional Stay (Includes hospice, skilled nursing facility (SNF), rehab center, nursing home, residential, overnight non-hospital dialysis and other non-hospital stays. Transfer from one facility to another starts a new encounter at the new facility.)</w:t>
            </w:r>
          </w:p>
          <w:p w14:paraId="537A3B57" w14:textId="39CA8991" w:rsidR="000832BA" w:rsidRPr="006D5B2E" w:rsidRDefault="000832BA" w:rsidP="005671C4">
            <w:pPr>
              <w:pStyle w:val="Compact"/>
              <w:rPr>
                <w:sz w:val="22"/>
                <w:szCs w:val="22"/>
              </w:rPr>
            </w:pPr>
            <w:r w:rsidRPr="006D5B2E">
              <w:rPr>
                <w:rStyle w:val="VerbatimChar"/>
                <w:sz w:val="22"/>
                <w:szCs w:val="22"/>
              </w:rPr>
              <w:t>OA</w:t>
            </w:r>
            <w:r w:rsidRPr="006D5B2E">
              <w:rPr>
                <w:sz w:val="22"/>
                <w:szCs w:val="22"/>
              </w:rPr>
              <w:t xml:space="preserve"> = Other Ambulatory Visit (Includes other non-overnight </w:t>
            </w:r>
            <w:r w:rsidRPr="006D5B2E">
              <w:rPr>
                <w:rStyle w:val="VerbatimChar"/>
                <w:sz w:val="22"/>
                <w:szCs w:val="22"/>
              </w:rPr>
              <w:t>AV</w:t>
            </w:r>
            <w:r w:rsidRPr="006D5B2E">
              <w:rPr>
                <w:sz w:val="22"/>
                <w:szCs w:val="22"/>
              </w:rPr>
              <w:t xml:space="preserve"> encounters such as hospice visits, home health visits, skilled nursing facility visits, other non-hospital visits, as well as </w:t>
            </w:r>
            <w:r w:rsidRPr="006D5B2E">
              <w:rPr>
                <w:sz w:val="22"/>
                <w:szCs w:val="22"/>
              </w:rPr>
              <w:lastRenderedPageBreak/>
              <w:t>telemedicine, telephone and email consultations.)</w:t>
            </w:r>
          </w:p>
        </w:tc>
        <w:tc>
          <w:tcPr>
            <w:tcW w:w="0" w:type="auto"/>
          </w:tcPr>
          <w:p w14:paraId="134348B5" w14:textId="77777777" w:rsidR="000832BA" w:rsidRPr="006D5B2E" w:rsidRDefault="000832BA" w:rsidP="005671C4">
            <w:pPr>
              <w:pStyle w:val="Compact"/>
              <w:rPr>
                <w:sz w:val="22"/>
                <w:szCs w:val="22"/>
              </w:rPr>
            </w:pPr>
            <w:r w:rsidRPr="006D5B2E">
              <w:rPr>
                <w:sz w:val="22"/>
                <w:szCs w:val="22"/>
              </w:rPr>
              <w:lastRenderedPageBreak/>
              <w:t>Required</w:t>
            </w:r>
          </w:p>
        </w:tc>
        <w:tc>
          <w:tcPr>
            <w:tcW w:w="0" w:type="auto"/>
          </w:tcPr>
          <w:p w14:paraId="174901E7" w14:textId="77777777" w:rsidR="000832BA" w:rsidRPr="006D5B2E" w:rsidRDefault="000832BA" w:rsidP="005671C4">
            <w:pPr>
              <w:pStyle w:val="Compact"/>
              <w:rPr>
                <w:sz w:val="22"/>
                <w:szCs w:val="22"/>
              </w:rPr>
            </w:pPr>
            <w:r w:rsidRPr="006D5B2E">
              <w:rPr>
                <w:sz w:val="22"/>
                <w:szCs w:val="22"/>
              </w:rPr>
              <w:t>Encounter Type</w:t>
            </w:r>
          </w:p>
        </w:tc>
        <w:tc>
          <w:tcPr>
            <w:tcW w:w="0" w:type="auto"/>
          </w:tcPr>
          <w:p w14:paraId="66DAAC98" w14:textId="77777777" w:rsidR="000832BA" w:rsidRPr="006D5B2E" w:rsidRDefault="000832BA" w:rsidP="005671C4">
            <w:pPr>
              <w:pStyle w:val="Compact"/>
              <w:rPr>
                <w:sz w:val="22"/>
                <w:szCs w:val="22"/>
              </w:rPr>
            </w:pPr>
            <w:r w:rsidRPr="006D5B2E">
              <w:rPr>
                <w:rStyle w:val="VerbatimChar"/>
                <w:sz w:val="22"/>
                <w:szCs w:val="22"/>
              </w:rPr>
              <w:t>IP</w:t>
            </w:r>
          </w:p>
        </w:tc>
      </w:tr>
      <w:tr w:rsidR="000832BA" w14:paraId="6ACBD9FA" w14:textId="77777777">
        <w:tc>
          <w:tcPr>
            <w:tcW w:w="0" w:type="auto"/>
          </w:tcPr>
          <w:p w14:paraId="4A091DCC" w14:textId="77777777" w:rsidR="000832BA" w:rsidRPr="006D5B2E" w:rsidRDefault="000832BA" w:rsidP="005671C4">
            <w:pPr>
              <w:pStyle w:val="Compact"/>
              <w:rPr>
                <w:sz w:val="22"/>
                <w:szCs w:val="22"/>
              </w:rPr>
            </w:pPr>
            <w:proofErr w:type="spellStart"/>
            <w:r w:rsidRPr="006D5B2E">
              <w:rPr>
                <w:rStyle w:val="VerbatimChar"/>
                <w:sz w:val="22"/>
                <w:szCs w:val="22"/>
              </w:rPr>
              <w:lastRenderedPageBreak/>
              <w:t>FacilityID</w:t>
            </w:r>
            <w:proofErr w:type="spellEnd"/>
          </w:p>
        </w:tc>
        <w:tc>
          <w:tcPr>
            <w:tcW w:w="0" w:type="auto"/>
          </w:tcPr>
          <w:p w14:paraId="5AC906C8" w14:textId="5D91F84D"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w:t>
            </w:r>
            <w:r w:rsidR="00337382" w:rsidRPr="00337382">
              <w:rPr>
                <w:sz w:val="22"/>
                <w:szCs w:val="22"/>
                <w:vertAlign w:val="superscript"/>
              </w:rPr>
              <w:fldChar w:fldCharType="begin"/>
            </w:r>
            <w:r w:rsidR="00337382" w:rsidRPr="00337382">
              <w:rPr>
                <w:sz w:val="22"/>
                <w:szCs w:val="22"/>
                <w:vertAlign w:val="superscript"/>
              </w:rPr>
              <w:instrText xml:space="preserve"> REF _Ref61019396 \r \h </w:instrText>
            </w:r>
            <w:r w:rsidR="00337382">
              <w:rPr>
                <w:sz w:val="22"/>
                <w:szCs w:val="22"/>
                <w:vertAlign w:val="superscript"/>
              </w:rPr>
              <w:instrText xml:space="preserve"> \* MERGEFORMAT </w:instrText>
            </w:r>
            <w:r w:rsidR="00337382" w:rsidRPr="00337382">
              <w:rPr>
                <w:sz w:val="22"/>
                <w:szCs w:val="22"/>
                <w:vertAlign w:val="superscript"/>
              </w:rPr>
            </w:r>
            <w:r w:rsidR="00337382" w:rsidRPr="00337382">
              <w:rPr>
                <w:sz w:val="22"/>
                <w:szCs w:val="22"/>
                <w:vertAlign w:val="superscript"/>
              </w:rPr>
              <w:fldChar w:fldCharType="separate"/>
            </w:r>
            <w:r w:rsidR="00337382" w:rsidRPr="00337382">
              <w:rPr>
                <w:sz w:val="22"/>
                <w:szCs w:val="22"/>
                <w:vertAlign w:val="superscript"/>
              </w:rPr>
              <w:t>4</w:t>
            </w:r>
            <w:r w:rsidR="00337382" w:rsidRPr="00337382">
              <w:rPr>
                <w:sz w:val="22"/>
                <w:szCs w:val="22"/>
                <w:vertAlign w:val="superscript"/>
              </w:rPr>
              <w:fldChar w:fldCharType="end"/>
            </w:r>
          </w:p>
        </w:tc>
        <w:tc>
          <w:tcPr>
            <w:tcW w:w="0" w:type="auto"/>
          </w:tcPr>
          <w:p w14:paraId="6D16012B" w14:textId="77777777" w:rsidR="000832BA" w:rsidRPr="006D5B2E" w:rsidRDefault="000832BA" w:rsidP="005671C4">
            <w:pPr>
              <w:pStyle w:val="Compact"/>
              <w:rPr>
                <w:sz w:val="22"/>
                <w:szCs w:val="22"/>
              </w:rPr>
            </w:pPr>
            <w:r w:rsidRPr="006D5B2E">
              <w:rPr>
                <w:sz w:val="22"/>
                <w:szCs w:val="22"/>
              </w:rPr>
              <w:t>Servicing provider identifier</w:t>
            </w:r>
          </w:p>
        </w:tc>
        <w:tc>
          <w:tcPr>
            <w:tcW w:w="0" w:type="auto"/>
          </w:tcPr>
          <w:p w14:paraId="0037B8A6" w14:textId="77777777" w:rsidR="000832BA" w:rsidRPr="006D5B2E" w:rsidRDefault="000832BA" w:rsidP="005671C4">
            <w:pPr>
              <w:pStyle w:val="Compact"/>
              <w:rPr>
                <w:sz w:val="22"/>
                <w:szCs w:val="22"/>
              </w:rPr>
            </w:pPr>
            <w:r w:rsidRPr="006D5B2E">
              <w:rPr>
                <w:sz w:val="22"/>
                <w:szCs w:val="22"/>
              </w:rPr>
              <w:t>Required</w:t>
            </w:r>
          </w:p>
        </w:tc>
        <w:tc>
          <w:tcPr>
            <w:tcW w:w="0" w:type="auto"/>
          </w:tcPr>
          <w:p w14:paraId="74B36CAD" w14:textId="77777777" w:rsidR="000832BA" w:rsidRPr="006D5B2E" w:rsidRDefault="000832BA" w:rsidP="005671C4">
            <w:pPr>
              <w:pStyle w:val="Compact"/>
              <w:rPr>
                <w:sz w:val="22"/>
                <w:szCs w:val="22"/>
              </w:rPr>
            </w:pPr>
            <w:r w:rsidRPr="006D5B2E">
              <w:rPr>
                <w:sz w:val="22"/>
                <w:szCs w:val="22"/>
              </w:rPr>
              <w:t xml:space="preserve">Local facility </w:t>
            </w:r>
            <w:proofErr w:type="spellStart"/>
            <w:r w:rsidRPr="006D5B2E">
              <w:rPr>
                <w:sz w:val="22"/>
                <w:szCs w:val="22"/>
              </w:rPr>
              <w:t>pseudoidentifier</w:t>
            </w:r>
            <w:proofErr w:type="spellEnd"/>
            <w:r w:rsidRPr="006D5B2E">
              <w:rPr>
                <w:sz w:val="22"/>
                <w:szCs w:val="22"/>
              </w:rPr>
              <w:t xml:space="preserve"> that identifies hospital or clinic in which the encounter occurred. There must be only one facility per encounter. Used for chart abstraction and validation. This variable links to the Facility table. If unavailable, set to special missing value </w:t>
            </w:r>
            <w:r w:rsidRPr="006D5B2E">
              <w:rPr>
                <w:rStyle w:val="VerbatimChar"/>
                <w:sz w:val="22"/>
                <w:szCs w:val="22"/>
              </w:rPr>
              <w:t>.</w:t>
            </w:r>
            <w:proofErr w:type="spellStart"/>
            <w:r w:rsidRPr="006D5B2E">
              <w:rPr>
                <w:rStyle w:val="VerbatimChar"/>
                <w:sz w:val="22"/>
                <w:szCs w:val="22"/>
              </w:rPr>
              <w:t>U</w:t>
            </w:r>
            <w:r w:rsidRPr="006D5B2E">
              <w:rPr>
                <w:sz w:val="22"/>
                <w:szCs w:val="22"/>
              </w:rPr>
              <w:t>.Use</w:t>
            </w:r>
            <w:proofErr w:type="spellEnd"/>
            <w:r w:rsidRPr="006D5B2E">
              <w:rPr>
                <w:sz w:val="22"/>
                <w:szCs w:val="22"/>
              </w:rPr>
              <w:t xml:space="preserve"> the fewest number of bytes necessary to hold all distinct values; see </w:t>
            </w:r>
            <w:hyperlink r:id="rId25">
              <w:r w:rsidRPr="006D5B2E">
                <w:rPr>
                  <w:rStyle w:val="Hyperlink"/>
                  <w:sz w:val="22"/>
                  <w:szCs w:val="22"/>
                </w:rPr>
                <w:t>“SAS Lengths” Reference Table</w:t>
              </w:r>
            </w:hyperlink>
            <w:r w:rsidRPr="006D5B2E">
              <w:rPr>
                <w:sz w:val="22"/>
                <w:szCs w:val="22"/>
              </w:rPr>
              <w:t>.</w:t>
            </w:r>
          </w:p>
        </w:tc>
        <w:tc>
          <w:tcPr>
            <w:tcW w:w="0" w:type="auto"/>
          </w:tcPr>
          <w:p w14:paraId="225D27C8" w14:textId="77777777" w:rsidR="000832BA" w:rsidRPr="006D5B2E" w:rsidRDefault="000832BA" w:rsidP="005671C4">
            <w:pPr>
              <w:pStyle w:val="Compact"/>
              <w:rPr>
                <w:sz w:val="22"/>
                <w:szCs w:val="22"/>
              </w:rPr>
            </w:pPr>
            <w:r w:rsidRPr="006D5B2E">
              <w:rPr>
                <w:rStyle w:val="VerbatimChar"/>
                <w:sz w:val="22"/>
                <w:szCs w:val="22"/>
              </w:rPr>
              <w:t>45678</w:t>
            </w:r>
          </w:p>
        </w:tc>
      </w:tr>
      <w:tr w:rsidR="000832BA" w14:paraId="2B5FFC46" w14:textId="77777777">
        <w:tc>
          <w:tcPr>
            <w:tcW w:w="0" w:type="auto"/>
          </w:tcPr>
          <w:p w14:paraId="2976401C" w14:textId="77777777" w:rsidR="000832BA" w:rsidRPr="006D5B2E" w:rsidRDefault="000832BA" w:rsidP="005671C4">
            <w:pPr>
              <w:pStyle w:val="Compact"/>
              <w:rPr>
                <w:sz w:val="22"/>
                <w:szCs w:val="22"/>
              </w:rPr>
            </w:pPr>
            <w:r w:rsidRPr="006D5B2E">
              <w:rPr>
                <w:rStyle w:val="VerbatimChar"/>
                <w:sz w:val="22"/>
                <w:szCs w:val="22"/>
              </w:rPr>
              <w:t>Discharge_ Disposition</w:t>
            </w:r>
          </w:p>
        </w:tc>
        <w:tc>
          <w:tcPr>
            <w:tcW w:w="0" w:type="auto"/>
          </w:tcPr>
          <w:p w14:paraId="3886486A"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0" w:type="auto"/>
          </w:tcPr>
          <w:p w14:paraId="1294E6F9" w14:textId="77777777" w:rsidR="000832BA" w:rsidRPr="006D5B2E" w:rsidRDefault="000832BA" w:rsidP="005671C4">
            <w:pPr>
              <w:pStyle w:val="Compact"/>
              <w:rPr>
                <w:sz w:val="22"/>
                <w:szCs w:val="22"/>
              </w:rPr>
            </w:pPr>
            <w:r w:rsidRPr="006D5B2E">
              <w:rPr>
                <w:rStyle w:val="VerbatimChar"/>
                <w:sz w:val="22"/>
                <w:szCs w:val="22"/>
              </w:rPr>
              <w:t>A</w:t>
            </w:r>
            <w:r w:rsidRPr="006D5B2E">
              <w:rPr>
                <w:sz w:val="22"/>
                <w:szCs w:val="22"/>
              </w:rPr>
              <w:t xml:space="preserve"> = Discharged </w:t>
            </w:r>
            <w:proofErr w:type="spellStart"/>
            <w:r w:rsidRPr="006D5B2E">
              <w:rPr>
                <w:sz w:val="22"/>
                <w:szCs w:val="22"/>
              </w:rPr>
              <w:t>alive</w:t>
            </w:r>
            <w:r w:rsidRPr="006D5B2E">
              <w:rPr>
                <w:rStyle w:val="VerbatimChar"/>
                <w:sz w:val="22"/>
                <w:szCs w:val="22"/>
              </w:rPr>
              <w:t>E</w:t>
            </w:r>
            <w:proofErr w:type="spellEnd"/>
            <w:r w:rsidRPr="006D5B2E">
              <w:rPr>
                <w:sz w:val="22"/>
                <w:szCs w:val="22"/>
              </w:rPr>
              <w:t xml:space="preserve"> = </w:t>
            </w:r>
            <w:proofErr w:type="spellStart"/>
            <w:r w:rsidRPr="006D5B2E">
              <w:rPr>
                <w:sz w:val="22"/>
                <w:szCs w:val="22"/>
              </w:rPr>
              <w:t>Expired</w:t>
            </w:r>
            <w:r w:rsidRPr="006D5B2E">
              <w:rPr>
                <w:rStyle w:val="VerbatimChar"/>
                <w:sz w:val="22"/>
                <w:szCs w:val="22"/>
              </w:rPr>
              <w:t>S</w:t>
            </w:r>
            <w:proofErr w:type="spellEnd"/>
            <w:r w:rsidRPr="006D5B2E">
              <w:rPr>
                <w:sz w:val="22"/>
                <w:szCs w:val="22"/>
              </w:rPr>
              <w:t xml:space="preserve"> = Still in </w:t>
            </w:r>
            <w:proofErr w:type="spellStart"/>
            <w:r w:rsidRPr="006D5B2E">
              <w:rPr>
                <w:sz w:val="22"/>
                <w:szCs w:val="22"/>
              </w:rPr>
              <w:t>facility</w:t>
            </w:r>
            <w:r w:rsidRPr="006D5B2E">
              <w:rPr>
                <w:rStyle w:val="VerbatimChar"/>
                <w:sz w:val="22"/>
                <w:szCs w:val="22"/>
              </w:rPr>
              <w:t>U</w:t>
            </w:r>
            <w:proofErr w:type="spellEnd"/>
            <w:r w:rsidRPr="006D5B2E">
              <w:rPr>
                <w:sz w:val="22"/>
                <w:szCs w:val="22"/>
              </w:rPr>
              <w:t xml:space="preserve"> = Unknown</w:t>
            </w:r>
          </w:p>
        </w:tc>
        <w:tc>
          <w:tcPr>
            <w:tcW w:w="0" w:type="auto"/>
          </w:tcPr>
          <w:p w14:paraId="756D9779" w14:textId="77777777" w:rsidR="000832BA" w:rsidRPr="006D5B2E" w:rsidRDefault="000832BA" w:rsidP="005671C4">
            <w:pPr>
              <w:pStyle w:val="Compact"/>
              <w:rPr>
                <w:sz w:val="22"/>
                <w:szCs w:val="22"/>
              </w:rPr>
            </w:pPr>
            <w:r w:rsidRPr="006D5B2E">
              <w:rPr>
                <w:sz w:val="22"/>
                <w:szCs w:val="22"/>
              </w:rPr>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085905EE" w14:textId="77777777" w:rsidR="000832BA" w:rsidRPr="006D5B2E" w:rsidRDefault="000832BA" w:rsidP="005671C4">
            <w:pPr>
              <w:pStyle w:val="Compact"/>
              <w:rPr>
                <w:sz w:val="22"/>
                <w:szCs w:val="22"/>
              </w:rPr>
            </w:pPr>
            <w:r w:rsidRPr="006D5B2E">
              <w:rPr>
                <w:sz w:val="22"/>
                <w:szCs w:val="22"/>
              </w:rPr>
              <w:t>Should be populated for Inpatient Hospital Stay (</w:t>
            </w:r>
            <w:r w:rsidRPr="006D5B2E">
              <w:rPr>
                <w:rStyle w:val="VerbatimChar"/>
                <w:sz w:val="22"/>
                <w:szCs w:val="22"/>
              </w:rPr>
              <w:t>IP</w:t>
            </w:r>
            <w:r w:rsidRPr="006D5B2E">
              <w:rPr>
                <w:sz w:val="22"/>
                <w:szCs w:val="22"/>
              </w:rPr>
              <w:t>) and Non-Acute Institutional Stay (</w:t>
            </w:r>
            <w:r w:rsidRPr="006D5B2E">
              <w:rPr>
                <w:rStyle w:val="VerbatimChar"/>
                <w:sz w:val="22"/>
                <w:szCs w:val="22"/>
              </w:rPr>
              <w:t>IS</w:t>
            </w:r>
            <w:r w:rsidRPr="006D5B2E">
              <w:rPr>
                <w:sz w:val="22"/>
                <w:szCs w:val="22"/>
              </w:rPr>
              <w:t>) encounter types. May be populated for Emergency Department (</w:t>
            </w:r>
            <w:r w:rsidRPr="006D5B2E">
              <w:rPr>
                <w:rStyle w:val="VerbatimChar"/>
                <w:sz w:val="22"/>
                <w:szCs w:val="22"/>
              </w:rPr>
              <w:t>ED</w:t>
            </w:r>
            <w:r w:rsidRPr="006D5B2E">
              <w:rPr>
                <w:sz w:val="22"/>
                <w:szCs w:val="22"/>
              </w:rPr>
              <w:t>) encounter types. Should be missing for ambulatory visit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encounter types.</w:t>
            </w:r>
          </w:p>
        </w:tc>
        <w:tc>
          <w:tcPr>
            <w:tcW w:w="0" w:type="auto"/>
          </w:tcPr>
          <w:p w14:paraId="5A45306F" w14:textId="77777777" w:rsidR="000832BA" w:rsidRPr="006D5B2E" w:rsidRDefault="000832BA" w:rsidP="005671C4">
            <w:pPr>
              <w:pStyle w:val="Compact"/>
              <w:rPr>
                <w:sz w:val="22"/>
                <w:szCs w:val="22"/>
              </w:rPr>
            </w:pPr>
            <w:r w:rsidRPr="006D5B2E">
              <w:rPr>
                <w:rStyle w:val="VerbatimChar"/>
                <w:sz w:val="22"/>
                <w:szCs w:val="22"/>
              </w:rPr>
              <w:t>A</w:t>
            </w:r>
          </w:p>
        </w:tc>
      </w:tr>
      <w:tr w:rsidR="000832BA" w14:paraId="5F4C35B0" w14:textId="77777777">
        <w:tc>
          <w:tcPr>
            <w:tcW w:w="0" w:type="auto"/>
          </w:tcPr>
          <w:p w14:paraId="1C5DDD21" w14:textId="77777777" w:rsidR="000832BA" w:rsidRPr="006D5B2E" w:rsidRDefault="000832BA" w:rsidP="005671C4">
            <w:pPr>
              <w:pStyle w:val="Compact"/>
              <w:rPr>
                <w:sz w:val="22"/>
                <w:szCs w:val="22"/>
              </w:rPr>
            </w:pPr>
            <w:proofErr w:type="spellStart"/>
            <w:r w:rsidRPr="006D5B2E">
              <w:rPr>
                <w:rStyle w:val="VerbatimChar"/>
                <w:sz w:val="22"/>
                <w:szCs w:val="22"/>
              </w:rPr>
              <w:t>Discharge_Status</w:t>
            </w:r>
            <w:proofErr w:type="spellEnd"/>
          </w:p>
        </w:tc>
        <w:tc>
          <w:tcPr>
            <w:tcW w:w="0" w:type="auto"/>
          </w:tcPr>
          <w:p w14:paraId="57F8EA58"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w:t>
            </w:r>
          </w:p>
        </w:tc>
        <w:tc>
          <w:tcPr>
            <w:tcW w:w="0" w:type="auto"/>
          </w:tcPr>
          <w:p w14:paraId="78E9CD0D" w14:textId="77777777" w:rsidR="00F02FBF" w:rsidRPr="006D5B2E" w:rsidRDefault="000832BA" w:rsidP="005671C4">
            <w:pPr>
              <w:pStyle w:val="Compact"/>
              <w:rPr>
                <w:sz w:val="22"/>
                <w:szCs w:val="22"/>
              </w:rPr>
            </w:pPr>
            <w:r w:rsidRPr="006D5B2E">
              <w:rPr>
                <w:rStyle w:val="VerbatimChar"/>
                <w:sz w:val="22"/>
                <w:szCs w:val="22"/>
              </w:rPr>
              <w:t>AF</w:t>
            </w:r>
            <w:r w:rsidRPr="006D5B2E">
              <w:rPr>
                <w:sz w:val="22"/>
                <w:szCs w:val="22"/>
              </w:rPr>
              <w:t xml:space="preserve"> = Adult Foster Home</w:t>
            </w:r>
          </w:p>
          <w:p w14:paraId="2527C3D9" w14:textId="77777777" w:rsidR="00F02FBF" w:rsidRPr="006D5B2E" w:rsidRDefault="000832BA" w:rsidP="005671C4">
            <w:pPr>
              <w:pStyle w:val="Compact"/>
              <w:rPr>
                <w:sz w:val="22"/>
                <w:szCs w:val="22"/>
              </w:rPr>
            </w:pPr>
            <w:r w:rsidRPr="006D5B2E">
              <w:rPr>
                <w:rStyle w:val="VerbatimChar"/>
                <w:sz w:val="22"/>
                <w:szCs w:val="22"/>
              </w:rPr>
              <w:t>AL</w:t>
            </w:r>
            <w:r w:rsidRPr="006D5B2E">
              <w:rPr>
                <w:sz w:val="22"/>
                <w:szCs w:val="22"/>
              </w:rPr>
              <w:t xml:space="preserve"> = Assisted Living Facility</w:t>
            </w:r>
          </w:p>
          <w:p w14:paraId="44DD3F41" w14:textId="77777777" w:rsidR="00D83857" w:rsidRPr="006D5B2E" w:rsidRDefault="000832BA" w:rsidP="005671C4">
            <w:pPr>
              <w:pStyle w:val="Compact"/>
              <w:rPr>
                <w:sz w:val="22"/>
                <w:szCs w:val="22"/>
              </w:rPr>
            </w:pPr>
            <w:r w:rsidRPr="006D5B2E">
              <w:rPr>
                <w:rStyle w:val="VerbatimChar"/>
                <w:sz w:val="22"/>
                <w:szCs w:val="22"/>
              </w:rPr>
              <w:t>AM</w:t>
            </w:r>
            <w:r w:rsidRPr="006D5B2E">
              <w:rPr>
                <w:sz w:val="22"/>
                <w:szCs w:val="22"/>
              </w:rPr>
              <w:t xml:space="preserve"> = Against Medical Advice</w:t>
            </w:r>
          </w:p>
          <w:p w14:paraId="39B9A600" w14:textId="77777777" w:rsidR="00D83857" w:rsidRPr="006D5B2E" w:rsidRDefault="000832BA" w:rsidP="005671C4">
            <w:pPr>
              <w:pStyle w:val="Compact"/>
              <w:rPr>
                <w:sz w:val="22"/>
                <w:szCs w:val="22"/>
              </w:rPr>
            </w:pPr>
            <w:r w:rsidRPr="006D5B2E">
              <w:rPr>
                <w:rStyle w:val="VerbatimChar"/>
                <w:sz w:val="22"/>
                <w:szCs w:val="22"/>
              </w:rPr>
              <w:t>AW</w:t>
            </w:r>
            <w:r w:rsidRPr="006D5B2E">
              <w:rPr>
                <w:sz w:val="22"/>
                <w:szCs w:val="22"/>
              </w:rPr>
              <w:t xml:space="preserve"> = Absent without leave</w:t>
            </w:r>
          </w:p>
          <w:p w14:paraId="10DB51C0" w14:textId="77777777" w:rsidR="00D83857" w:rsidRPr="006D5B2E" w:rsidRDefault="000832BA" w:rsidP="005671C4">
            <w:pPr>
              <w:pStyle w:val="Compact"/>
              <w:rPr>
                <w:sz w:val="22"/>
                <w:szCs w:val="22"/>
              </w:rPr>
            </w:pPr>
            <w:r w:rsidRPr="006D5B2E">
              <w:rPr>
                <w:rStyle w:val="VerbatimChar"/>
                <w:sz w:val="22"/>
                <w:szCs w:val="22"/>
              </w:rPr>
              <w:t>EX</w:t>
            </w:r>
            <w:r w:rsidRPr="006D5B2E">
              <w:rPr>
                <w:sz w:val="22"/>
                <w:szCs w:val="22"/>
              </w:rPr>
              <w:t xml:space="preserve"> = Expired</w:t>
            </w:r>
          </w:p>
          <w:p w14:paraId="3766CD61" w14:textId="77777777" w:rsidR="00D83857" w:rsidRPr="006D5B2E" w:rsidRDefault="000832BA" w:rsidP="005671C4">
            <w:pPr>
              <w:pStyle w:val="Compact"/>
              <w:rPr>
                <w:sz w:val="22"/>
                <w:szCs w:val="22"/>
              </w:rPr>
            </w:pPr>
            <w:r w:rsidRPr="006D5B2E">
              <w:rPr>
                <w:rStyle w:val="VerbatimChar"/>
                <w:sz w:val="22"/>
                <w:szCs w:val="22"/>
              </w:rPr>
              <w:t>HH</w:t>
            </w:r>
            <w:r w:rsidRPr="006D5B2E">
              <w:rPr>
                <w:sz w:val="22"/>
                <w:szCs w:val="22"/>
              </w:rPr>
              <w:t xml:space="preserve"> = Home Health</w:t>
            </w:r>
          </w:p>
          <w:p w14:paraId="5DE43001" w14:textId="77777777" w:rsidR="00D83857" w:rsidRPr="006D5B2E" w:rsidRDefault="000832BA" w:rsidP="005671C4">
            <w:pPr>
              <w:pStyle w:val="Compact"/>
              <w:rPr>
                <w:sz w:val="22"/>
                <w:szCs w:val="22"/>
              </w:rPr>
            </w:pPr>
            <w:r w:rsidRPr="006D5B2E">
              <w:rPr>
                <w:rStyle w:val="VerbatimChar"/>
                <w:sz w:val="22"/>
                <w:szCs w:val="22"/>
              </w:rPr>
              <w:t>HO</w:t>
            </w:r>
            <w:r w:rsidRPr="006D5B2E">
              <w:rPr>
                <w:sz w:val="22"/>
                <w:szCs w:val="22"/>
              </w:rPr>
              <w:t xml:space="preserve"> = Home / Self Care</w:t>
            </w:r>
          </w:p>
          <w:p w14:paraId="5DD73C02" w14:textId="77777777" w:rsidR="00D83857" w:rsidRPr="006D5B2E" w:rsidRDefault="000832BA" w:rsidP="005671C4">
            <w:pPr>
              <w:pStyle w:val="Compact"/>
              <w:rPr>
                <w:sz w:val="22"/>
                <w:szCs w:val="22"/>
              </w:rPr>
            </w:pPr>
            <w:r w:rsidRPr="006D5B2E">
              <w:rPr>
                <w:rStyle w:val="VerbatimChar"/>
                <w:sz w:val="22"/>
                <w:szCs w:val="22"/>
              </w:rPr>
              <w:t>HS</w:t>
            </w:r>
            <w:r w:rsidRPr="006D5B2E">
              <w:rPr>
                <w:sz w:val="22"/>
                <w:szCs w:val="22"/>
              </w:rPr>
              <w:t xml:space="preserve"> = Hospice</w:t>
            </w:r>
          </w:p>
          <w:p w14:paraId="3D362692" w14:textId="77777777" w:rsidR="00D83857" w:rsidRPr="006D5B2E" w:rsidRDefault="000832BA" w:rsidP="005671C4">
            <w:pPr>
              <w:pStyle w:val="Compact"/>
              <w:rPr>
                <w:sz w:val="22"/>
                <w:szCs w:val="22"/>
              </w:rPr>
            </w:pPr>
            <w:r w:rsidRPr="006D5B2E">
              <w:rPr>
                <w:rStyle w:val="VerbatimChar"/>
                <w:sz w:val="22"/>
                <w:szCs w:val="22"/>
              </w:rPr>
              <w:t>IP</w:t>
            </w:r>
            <w:r w:rsidRPr="006D5B2E">
              <w:rPr>
                <w:sz w:val="22"/>
                <w:szCs w:val="22"/>
              </w:rPr>
              <w:t xml:space="preserve"> = Other Acute Inpatient Hospital</w:t>
            </w:r>
          </w:p>
          <w:p w14:paraId="014D792C" w14:textId="77777777" w:rsidR="00D83857" w:rsidRPr="006D5B2E" w:rsidRDefault="000832BA" w:rsidP="005671C4">
            <w:pPr>
              <w:pStyle w:val="Compact"/>
              <w:rPr>
                <w:sz w:val="22"/>
                <w:szCs w:val="22"/>
              </w:rPr>
            </w:pPr>
            <w:r w:rsidRPr="006D5B2E">
              <w:rPr>
                <w:rStyle w:val="VerbatimChar"/>
                <w:sz w:val="22"/>
                <w:szCs w:val="22"/>
              </w:rPr>
              <w:lastRenderedPageBreak/>
              <w:t>NH</w:t>
            </w:r>
            <w:r w:rsidRPr="006D5B2E">
              <w:rPr>
                <w:sz w:val="22"/>
                <w:szCs w:val="22"/>
              </w:rPr>
              <w:t xml:space="preserve"> = Nursing Home (Includes ICF)</w:t>
            </w:r>
          </w:p>
          <w:p w14:paraId="4FE9E3D4" w14:textId="77777777" w:rsidR="00D83857" w:rsidRPr="006D5B2E" w:rsidRDefault="000832BA" w:rsidP="005671C4">
            <w:pPr>
              <w:pStyle w:val="Compact"/>
              <w:rPr>
                <w:sz w:val="22"/>
                <w:szCs w:val="22"/>
              </w:rPr>
            </w:pPr>
            <w:r w:rsidRPr="006D5B2E">
              <w:rPr>
                <w:rStyle w:val="VerbatimChar"/>
                <w:sz w:val="22"/>
                <w:szCs w:val="22"/>
              </w:rPr>
              <w:t>OT</w:t>
            </w:r>
            <w:r w:rsidRPr="006D5B2E">
              <w:rPr>
                <w:sz w:val="22"/>
                <w:szCs w:val="22"/>
              </w:rPr>
              <w:t xml:space="preserve"> = Other</w:t>
            </w:r>
          </w:p>
          <w:p w14:paraId="6499771A" w14:textId="77777777" w:rsidR="00D83857" w:rsidRPr="006D5B2E" w:rsidRDefault="000832BA" w:rsidP="005671C4">
            <w:pPr>
              <w:pStyle w:val="Compact"/>
              <w:rPr>
                <w:sz w:val="22"/>
                <w:szCs w:val="22"/>
              </w:rPr>
            </w:pPr>
            <w:r w:rsidRPr="006D5B2E">
              <w:rPr>
                <w:rStyle w:val="VerbatimChar"/>
                <w:sz w:val="22"/>
                <w:szCs w:val="22"/>
              </w:rPr>
              <w:t>RH</w:t>
            </w:r>
            <w:r w:rsidRPr="006D5B2E">
              <w:rPr>
                <w:sz w:val="22"/>
                <w:szCs w:val="22"/>
              </w:rPr>
              <w:t xml:space="preserve"> = Rehabilitation Facility</w:t>
            </w:r>
          </w:p>
          <w:p w14:paraId="03CB9B8D" w14:textId="77777777" w:rsidR="00D83857" w:rsidRPr="006D5B2E" w:rsidRDefault="000832BA" w:rsidP="005671C4">
            <w:pPr>
              <w:pStyle w:val="Compact"/>
              <w:rPr>
                <w:sz w:val="22"/>
                <w:szCs w:val="22"/>
              </w:rPr>
            </w:pPr>
            <w:r w:rsidRPr="006D5B2E">
              <w:rPr>
                <w:rStyle w:val="VerbatimChar"/>
                <w:sz w:val="22"/>
                <w:szCs w:val="22"/>
              </w:rPr>
              <w:t>RS</w:t>
            </w:r>
            <w:r w:rsidRPr="006D5B2E">
              <w:rPr>
                <w:sz w:val="22"/>
                <w:szCs w:val="22"/>
              </w:rPr>
              <w:t xml:space="preserve"> = Residential Facility</w:t>
            </w:r>
          </w:p>
          <w:p w14:paraId="6CD95FD6" w14:textId="77777777" w:rsidR="00D83857" w:rsidRPr="006D5B2E" w:rsidRDefault="000832BA" w:rsidP="005671C4">
            <w:pPr>
              <w:pStyle w:val="Compact"/>
              <w:rPr>
                <w:sz w:val="22"/>
                <w:szCs w:val="22"/>
              </w:rPr>
            </w:pPr>
            <w:r w:rsidRPr="006D5B2E">
              <w:rPr>
                <w:rStyle w:val="VerbatimChar"/>
                <w:sz w:val="22"/>
                <w:szCs w:val="22"/>
              </w:rPr>
              <w:t>SH</w:t>
            </w:r>
            <w:r w:rsidRPr="006D5B2E">
              <w:rPr>
                <w:sz w:val="22"/>
                <w:szCs w:val="22"/>
              </w:rPr>
              <w:t xml:space="preserve"> = Still </w:t>
            </w:r>
            <w:proofErr w:type="gramStart"/>
            <w:r w:rsidRPr="006D5B2E">
              <w:rPr>
                <w:sz w:val="22"/>
                <w:szCs w:val="22"/>
              </w:rPr>
              <w:t>In</w:t>
            </w:r>
            <w:proofErr w:type="gramEnd"/>
            <w:r w:rsidRPr="006D5B2E">
              <w:rPr>
                <w:sz w:val="22"/>
                <w:szCs w:val="22"/>
              </w:rPr>
              <w:t xml:space="preserve"> Facility</w:t>
            </w:r>
          </w:p>
          <w:p w14:paraId="7A97BFAE" w14:textId="77777777" w:rsidR="00D83857" w:rsidRPr="006D5B2E" w:rsidRDefault="000832BA" w:rsidP="005671C4">
            <w:pPr>
              <w:pStyle w:val="Compact"/>
              <w:rPr>
                <w:sz w:val="22"/>
                <w:szCs w:val="22"/>
              </w:rPr>
            </w:pPr>
            <w:r w:rsidRPr="006D5B2E">
              <w:rPr>
                <w:rStyle w:val="VerbatimChar"/>
                <w:sz w:val="22"/>
                <w:szCs w:val="22"/>
              </w:rPr>
              <w:t>SN</w:t>
            </w:r>
            <w:r w:rsidRPr="006D5B2E">
              <w:rPr>
                <w:sz w:val="22"/>
                <w:szCs w:val="22"/>
              </w:rPr>
              <w:t xml:space="preserve"> = Skilled Nursing Facility</w:t>
            </w:r>
          </w:p>
          <w:p w14:paraId="03430405" w14:textId="6A3E7EEA" w:rsidR="000832BA" w:rsidRPr="006D5B2E" w:rsidRDefault="000832BA" w:rsidP="005671C4">
            <w:pPr>
              <w:pStyle w:val="Compact"/>
              <w:rPr>
                <w:sz w:val="22"/>
                <w:szCs w:val="22"/>
              </w:rPr>
            </w:pPr>
            <w:r w:rsidRPr="006D5B2E">
              <w:rPr>
                <w:rStyle w:val="VerbatimChar"/>
                <w:sz w:val="22"/>
                <w:szCs w:val="22"/>
              </w:rPr>
              <w:t>UN</w:t>
            </w:r>
            <w:r w:rsidRPr="006D5B2E">
              <w:rPr>
                <w:sz w:val="22"/>
                <w:szCs w:val="22"/>
              </w:rPr>
              <w:t xml:space="preserve"> = Unknown</w:t>
            </w:r>
          </w:p>
        </w:tc>
        <w:tc>
          <w:tcPr>
            <w:tcW w:w="0" w:type="auto"/>
          </w:tcPr>
          <w:p w14:paraId="3CFDE352" w14:textId="77777777" w:rsidR="000832BA" w:rsidRPr="006D5B2E" w:rsidRDefault="000832BA" w:rsidP="005671C4">
            <w:pPr>
              <w:pStyle w:val="Compact"/>
              <w:rPr>
                <w:sz w:val="22"/>
                <w:szCs w:val="22"/>
              </w:rPr>
            </w:pPr>
            <w:r w:rsidRPr="006D5B2E">
              <w:rPr>
                <w:sz w:val="22"/>
                <w:szCs w:val="22"/>
              </w:rPr>
              <w:lastRenderedPageBreak/>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7306A0C6" w14:textId="77777777" w:rsidR="000832BA" w:rsidRPr="006D5B2E" w:rsidRDefault="000832BA" w:rsidP="005671C4">
            <w:pPr>
              <w:pStyle w:val="Compact"/>
              <w:rPr>
                <w:sz w:val="22"/>
                <w:szCs w:val="22"/>
              </w:rPr>
            </w:pPr>
            <w:r w:rsidRPr="006D5B2E">
              <w:rPr>
                <w:sz w:val="22"/>
                <w:szCs w:val="22"/>
              </w:rPr>
              <w:t>Should be populated for Inpatient Hospital Stay (</w:t>
            </w:r>
            <w:r w:rsidRPr="006D5B2E">
              <w:rPr>
                <w:rStyle w:val="VerbatimChar"/>
                <w:sz w:val="22"/>
                <w:szCs w:val="22"/>
              </w:rPr>
              <w:t>IP</w:t>
            </w:r>
            <w:r w:rsidRPr="006D5B2E">
              <w:rPr>
                <w:sz w:val="22"/>
                <w:szCs w:val="22"/>
              </w:rPr>
              <w:t>) and Non-Acute Institutional Stay (</w:t>
            </w:r>
            <w:r w:rsidRPr="006D5B2E">
              <w:rPr>
                <w:rStyle w:val="VerbatimChar"/>
                <w:sz w:val="22"/>
                <w:szCs w:val="22"/>
              </w:rPr>
              <w:t>IS</w:t>
            </w:r>
            <w:r w:rsidRPr="006D5B2E">
              <w:rPr>
                <w:sz w:val="22"/>
                <w:szCs w:val="22"/>
              </w:rPr>
              <w:t>) encounter types. May be populated for Emergency Department (</w:t>
            </w:r>
            <w:r w:rsidRPr="006D5B2E">
              <w:rPr>
                <w:rStyle w:val="VerbatimChar"/>
                <w:sz w:val="22"/>
                <w:szCs w:val="22"/>
              </w:rPr>
              <w:t>ED</w:t>
            </w:r>
            <w:r w:rsidRPr="006D5B2E">
              <w:rPr>
                <w:sz w:val="22"/>
                <w:szCs w:val="22"/>
              </w:rPr>
              <w:t>) encounter types. Should be missing for ambulatory visit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encounter types.</w:t>
            </w:r>
          </w:p>
        </w:tc>
        <w:tc>
          <w:tcPr>
            <w:tcW w:w="0" w:type="auto"/>
          </w:tcPr>
          <w:p w14:paraId="6052B08F" w14:textId="77777777" w:rsidR="000832BA" w:rsidRPr="006D5B2E" w:rsidRDefault="000832BA" w:rsidP="005671C4">
            <w:pPr>
              <w:pStyle w:val="Compact"/>
              <w:rPr>
                <w:sz w:val="22"/>
                <w:szCs w:val="22"/>
              </w:rPr>
            </w:pPr>
            <w:r w:rsidRPr="006D5B2E">
              <w:rPr>
                <w:rStyle w:val="VerbatimChar"/>
                <w:sz w:val="22"/>
                <w:szCs w:val="22"/>
              </w:rPr>
              <w:t>SN</w:t>
            </w:r>
          </w:p>
        </w:tc>
      </w:tr>
      <w:tr w:rsidR="000832BA" w14:paraId="39B12D21" w14:textId="77777777">
        <w:tc>
          <w:tcPr>
            <w:tcW w:w="0" w:type="auto"/>
          </w:tcPr>
          <w:p w14:paraId="09B495AE" w14:textId="77777777" w:rsidR="000832BA" w:rsidRPr="006D5B2E" w:rsidRDefault="000832BA" w:rsidP="005671C4">
            <w:pPr>
              <w:pStyle w:val="Compact"/>
              <w:rPr>
                <w:sz w:val="22"/>
                <w:szCs w:val="22"/>
              </w:rPr>
            </w:pPr>
            <w:r w:rsidRPr="006D5B2E">
              <w:rPr>
                <w:rStyle w:val="VerbatimChar"/>
                <w:sz w:val="22"/>
                <w:szCs w:val="22"/>
              </w:rPr>
              <w:t>DRG</w:t>
            </w:r>
          </w:p>
        </w:tc>
        <w:tc>
          <w:tcPr>
            <w:tcW w:w="0" w:type="auto"/>
          </w:tcPr>
          <w:p w14:paraId="6FDEE789"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3)</w:t>
            </w:r>
          </w:p>
        </w:tc>
        <w:tc>
          <w:tcPr>
            <w:tcW w:w="0" w:type="auto"/>
          </w:tcPr>
          <w:p w14:paraId="55655CDE" w14:textId="77777777" w:rsidR="000832BA" w:rsidRPr="006D5B2E" w:rsidRDefault="000832BA" w:rsidP="005671C4">
            <w:pPr>
              <w:pStyle w:val="Compact"/>
              <w:rPr>
                <w:sz w:val="22"/>
                <w:szCs w:val="22"/>
              </w:rPr>
            </w:pPr>
            <w:r w:rsidRPr="006D5B2E">
              <w:rPr>
                <w:sz w:val="22"/>
                <w:szCs w:val="22"/>
              </w:rPr>
              <w:t>3-digit Diagnosis Related Group</w:t>
            </w:r>
          </w:p>
        </w:tc>
        <w:tc>
          <w:tcPr>
            <w:tcW w:w="0" w:type="auto"/>
          </w:tcPr>
          <w:p w14:paraId="2CA89248" w14:textId="77777777" w:rsidR="000832BA" w:rsidRPr="006D5B2E" w:rsidRDefault="000832BA" w:rsidP="005671C4">
            <w:pPr>
              <w:pStyle w:val="Compact"/>
              <w:rPr>
                <w:sz w:val="22"/>
                <w:szCs w:val="22"/>
              </w:rPr>
            </w:pPr>
            <w:r w:rsidRPr="006D5B2E">
              <w:rPr>
                <w:sz w:val="22"/>
                <w:szCs w:val="22"/>
              </w:rPr>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5A00A1A1" w14:textId="77777777" w:rsidR="000832BA" w:rsidRPr="006D5B2E" w:rsidRDefault="000832BA" w:rsidP="005671C4">
            <w:pPr>
              <w:pStyle w:val="Compact"/>
              <w:rPr>
                <w:sz w:val="22"/>
                <w:szCs w:val="22"/>
              </w:rPr>
            </w:pPr>
            <w:r w:rsidRPr="006D5B2E">
              <w:rPr>
                <w:sz w:val="22"/>
                <w:szCs w:val="22"/>
              </w:rPr>
              <w:t xml:space="preserve">Diagnosis Related Group. Should be populated for </w:t>
            </w:r>
            <w:r w:rsidRPr="006D5B2E">
              <w:rPr>
                <w:rStyle w:val="VerbatimChar"/>
                <w:sz w:val="22"/>
                <w:szCs w:val="22"/>
              </w:rPr>
              <w:t>IP</w:t>
            </w:r>
            <w:r w:rsidRPr="006D5B2E">
              <w:rPr>
                <w:sz w:val="22"/>
                <w:szCs w:val="22"/>
              </w:rPr>
              <w:t xml:space="preserve"> and </w:t>
            </w:r>
            <w:r w:rsidRPr="006D5B2E">
              <w:rPr>
                <w:rStyle w:val="VerbatimChar"/>
                <w:sz w:val="22"/>
                <w:szCs w:val="22"/>
              </w:rPr>
              <w:t>IS</w:t>
            </w:r>
            <w:r w:rsidRPr="006D5B2E">
              <w:rPr>
                <w:sz w:val="22"/>
                <w:szCs w:val="22"/>
              </w:rPr>
              <w:t xml:space="preserve"> encounter types. May be populated for </w:t>
            </w:r>
            <w:r w:rsidRPr="006D5B2E">
              <w:rPr>
                <w:rStyle w:val="VerbatimChar"/>
                <w:sz w:val="22"/>
                <w:szCs w:val="22"/>
              </w:rPr>
              <w:t>ED</w:t>
            </w:r>
            <w:r w:rsidRPr="006D5B2E">
              <w:rPr>
                <w:sz w:val="22"/>
                <w:szCs w:val="22"/>
              </w:rPr>
              <w:t xml:space="preserve"> encounter types. Can be missing for </w:t>
            </w:r>
            <w:r w:rsidRPr="006D5B2E">
              <w:rPr>
                <w:rStyle w:val="VerbatimChar"/>
                <w:sz w:val="22"/>
                <w:szCs w:val="22"/>
              </w:rPr>
              <w:t>IP</w:t>
            </w:r>
            <w:r w:rsidRPr="006D5B2E">
              <w:rPr>
                <w:sz w:val="22"/>
                <w:szCs w:val="22"/>
              </w:rPr>
              <w:t xml:space="preserve">, </w:t>
            </w:r>
            <w:r w:rsidRPr="006D5B2E">
              <w:rPr>
                <w:rStyle w:val="VerbatimChar"/>
                <w:sz w:val="22"/>
                <w:szCs w:val="22"/>
              </w:rPr>
              <w:t>IS</w:t>
            </w:r>
            <w:r w:rsidRPr="006D5B2E">
              <w:rPr>
                <w:sz w:val="22"/>
                <w:szCs w:val="22"/>
              </w:rPr>
              <w:t xml:space="preserve">, </w:t>
            </w:r>
            <w:r w:rsidRPr="006D5B2E">
              <w:rPr>
                <w:rStyle w:val="VerbatimChar"/>
                <w:sz w:val="22"/>
                <w:szCs w:val="22"/>
              </w:rPr>
              <w:t>ED</w:t>
            </w:r>
            <w:r w:rsidRPr="006D5B2E">
              <w:rPr>
                <w:sz w:val="22"/>
                <w:szCs w:val="22"/>
              </w:rPr>
              <w:t xml:space="preserve">. Should be missing for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xml:space="preserve"> encounters. Use leading zeroes for codes less than 100.</w:t>
            </w:r>
          </w:p>
        </w:tc>
        <w:tc>
          <w:tcPr>
            <w:tcW w:w="0" w:type="auto"/>
          </w:tcPr>
          <w:p w14:paraId="654596A5" w14:textId="77777777" w:rsidR="000832BA" w:rsidRPr="006D5B2E" w:rsidRDefault="000832BA" w:rsidP="005671C4">
            <w:pPr>
              <w:pStyle w:val="Compact"/>
              <w:rPr>
                <w:sz w:val="22"/>
                <w:szCs w:val="22"/>
              </w:rPr>
            </w:pPr>
            <w:r w:rsidRPr="006D5B2E">
              <w:rPr>
                <w:rStyle w:val="VerbatimChar"/>
                <w:sz w:val="22"/>
                <w:szCs w:val="22"/>
              </w:rPr>
              <w:t>372</w:t>
            </w:r>
          </w:p>
        </w:tc>
      </w:tr>
      <w:tr w:rsidR="000832BA" w14:paraId="2B4CE7BF" w14:textId="77777777">
        <w:tc>
          <w:tcPr>
            <w:tcW w:w="0" w:type="auto"/>
          </w:tcPr>
          <w:p w14:paraId="5D1D281F" w14:textId="77777777" w:rsidR="000832BA" w:rsidRPr="006D5B2E" w:rsidRDefault="000832BA" w:rsidP="005671C4">
            <w:pPr>
              <w:pStyle w:val="Compact"/>
              <w:rPr>
                <w:sz w:val="22"/>
                <w:szCs w:val="22"/>
              </w:rPr>
            </w:pPr>
            <w:proofErr w:type="spellStart"/>
            <w:r w:rsidRPr="006D5B2E">
              <w:rPr>
                <w:rStyle w:val="VerbatimChar"/>
                <w:sz w:val="22"/>
                <w:szCs w:val="22"/>
              </w:rPr>
              <w:t>DRG_Type</w:t>
            </w:r>
            <w:proofErr w:type="spellEnd"/>
          </w:p>
        </w:tc>
        <w:tc>
          <w:tcPr>
            <w:tcW w:w="0" w:type="auto"/>
          </w:tcPr>
          <w:p w14:paraId="429924FF"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0" w:type="auto"/>
          </w:tcPr>
          <w:p w14:paraId="0DDB829C" w14:textId="77777777" w:rsidR="00D83857" w:rsidRPr="006D5B2E" w:rsidRDefault="000832BA" w:rsidP="005671C4">
            <w:pPr>
              <w:pStyle w:val="Compact"/>
              <w:rPr>
                <w:sz w:val="22"/>
                <w:szCs w:val="22"/>
              </w:rPr>
            </w:pPr>
            <w:r w:rsidRPr="006D5B2E">
              <w:rPr>
                <w:rStyle w:val="VerbatimChar"/>
                <w:sz w:val="22"/>
                <w:szCs w:val="22"/>
              </w:rPr>
              <w:t>1</w:t>
            </w:r>
            <w:r w:rsidRPr="006D5B2E">
              <w:rPr>
                <w:sz w:val="22"/>
                <w:szCs w:val="22"/>
              </w:rPr>
              <w:t xml:space="preserve"> = CMS-DRG (old system)</w:t>
            </w:r>
          </w:p>
          <w:p w14:paraId="082D2E85" w14:textId="2AA16CE6" w:rsidR="000832BA" w:rsidRPr="006D5B2E" w:rsidRDefault="000832BA" w:rsidP="005671C4">
            <w:pPr>
              <w:pStyle w:val="Compact"/>
              <w:rPr>
                <w:sz w:val="22"/>
                <w:szCs w:val="22"/>
              </w:rPr>
            </w:pPr>
            <w:r w:rsidRPr="006D5B2E">
              <w:rPr>
                <w:rStyle w:val="VerbatimChar"/>
                <w:sz w:val="22"/>
                <w:szCs w:val="22"/>
              </w:rPr>
              <w:t>2</w:t>
            </w:r>
            <w:r w:rsidRPr="006D5B2E">
              <w:rPr>
                <w:sz w:val="22"/>
                <w:szCs w:val="22"/>
              </w:rPr>
              <w:t xml:space="preserve"> = MS-DRG (current system)</w:t>
            </w:r>
          </w:p>
        </w:tc>
        <w:tc>
          <w:tcPr>
            <w:tcW w:w="0" w:type="auto"/>
          </w:tcPr>
          <w:p w14:paraId="485E5CAA" w14:textId="77777777" w:rsidR="000832BA" w:rsidRPr="006D5B2E" w:rsidRDefault="000832BA" w:rsidP="005671C4">
            <w:pPr>
              <w:pStyle w:val="Compact"/>
              <w:rPr>
                <w:sz w:val="22"/>
                <w:szCs w:val="22"/>
              </w:rPr>
            </w:pPr>
            <w:r w:rsidRPr="006D5B2E">
              <w:rPr>
                <w:sz w:val="22"/>
                <w:szCs w:val="22"/>
              </w:rPr>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6715B002" w14:textId="77777777" w:rsidR="000832BA" w:rsidRPr="006D5B2E" w:rsidRDefault="000832BA" w:rsidP="005671C4">
            <w:pPr>
              <w:pStyle w:val="Compact"/>
              <w:rPr>
                <w:sz w:val="22"/>
                <w:szCs w:val="22"/>
              </w:rPr>
            </w:pPr>
            <w:r w:rsidRPr="006D5B2E">
              <w:rPr>
                <w:sz w:val="22"/>
                <w:szCs w:val="22"/>
              </w:rPr>
              <w:t xml:space="preserve">DRG code version. MS-DRG (current system) began on 10/1/2007. Should be missing for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xml:space="preserve"> encounters. Can be missing for </w:t>
            </w:r>
            <w:r w:rsidRPr="006D5B2E">
              <w:rPr>
                <w:rStyle w:val="VerbatimChar"/>
                <w:sz w:val="22"/>
                <w:szCs w:val="22"/>
              </w:rPr>
              <w:t>IP</w:t>
            </w:r>
            <w:r w:rsidRPr="006D5B2E">
              <w:rPr>
                <w:sz w:val="22"/>
                <w:szCs w:val="22"/>
              </w:rPr>
              <w:t xml:space="preserve">, </w:t>
            </w:r>
            <w:r w:rsidRPr="006D5B2E">
              <w:rPr>
                <w:rStyle w:val="VerbatimChar"/>
                <w:sz w:val="22"/>
                <w:szCs w:val="22"/>
              </w:rPr>
              <w:t>IS</w:t>
            </w:r>
            <w:r w:rsidRPr="006D5B2E">
              <w:rPr>
                <w:sz w:val="22"/>
                <w:szCs w:val="22"/>
              </w:rPr>
              <w:t xml:space="preserve">, </w:t>
            </w:r>
            <w:r w:rsidRPr="006D5B2E">
              <w:rPr>
                <w:rStyle w:val="VerbatimChar"/>
                <w:sz w:val="22"/>
                <w:szCs w:val="22"/>
              </w:rPr>
              <w:t>ED</w:t>
            </w:r>
            <w:r w:rsidRPr="006D5B2E">
              <w:rPr>
                <w:sz w:val="22"/>
                <w:szCs w:val="22"/>
              </w:rPr>
              <w:t>.</w:t>
            </w:r>
          </w:p>
        </w:tc>
        <w:tc>
          <w:tcPr>
            <w:tcW w:w="0" w:type="auto"/>
          </w:tcPr>
          <w:p w14:paraId="460E3D27" w14:textId="77777777" w:rsidR="000832BA" w:rsidRPr="006D5B2E" w:rsidRDefault="000832BA" w:rsidP="005671C4">
            <w:pPr>
              <w:pStyle w:val="Compact"/>
              <w:rPr>
                <w:sz w:val="22"/>
                <w:szCs w:val="22"/>
              </w:rPr>
            </w:pPr>
            <w:r w:rsidRPr="006D5B2E">
              <w:rPr>
                <w:rStyle w:val="VerbatimChar"/>
                <w:sz w:val="22"/>
                <w:szCs w:val="22"/>
              </w:rPr>
              <w:t>1</w:t>
            </w:r>
          </w:p>
        </w:tc>
      </w:tr>
      <w:tr w:rsidR="000832BA" w14:paraId="4A3C977F" w14:textId="77777777">
        <w:tc>
          <w:tcPr>
            <w:tcW w:w="0" w:type="auto"/>
          </w:tcPr>
          <w:p w14:paraId="4063576A" w14:textId="77777777" w:rsidR="000832BA" w:rsidRPr="006D5B2E" w:rsidRDefault="000832BA" w:rsidP="005671C4">
            <w:pPr>
              <w:pStyle w:val="Compact"/>
              <w:rPr>
                <w:sz w:val="22"/>
                <w:szCs w:val="22"/>
              </w:rPr>
            </w:pPr>
            <w:proofErr w:type="spellStart"/>
            <w:r w:rsidRPr="006D5B2E">
              <w:rPr>
                <w:rStyle w:val="VerbatimChar"/>
                <w:sz w:val="22"/>
                <w:szCs w:val="22"/>
              </w:rPr>
              <w:t>Admitting_Source</w:t>
            </w:r>
            <w:proofErr w:type="spellEnd"/>
          </w:p>
        </w:tc>
        <w:tc>
          <w:tcPr>
            <w:tcW w:w="0" w:type="auto"/>
          </w:tcPr>
          <w:p w14:paraId="3E1D4CDB"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w:t>
            </w:r>
          </w:p>
        </w:tc>
        <w:tc>
          <w:tcPr>
            <w:tcW w:w="0" w:type="auto"/>
          </w:tcPr>
          <w:p w14:paraId="3E5991EB" w14:textId="77777777" w:rsidR="00D83857" w:rsidRPr="006D5B2E" w:rsidRDefault="000832BA" w:rsidP="005671C4">
            <w:pPr>
              <w:pStyle w:val="Compact"/>
              <w:rPr>
                <w:sz w:val="22"/>
                <w:szCs w:val="22"/>
              </w:rPr>
            </w:pPr>
            <w:r w:rsidRPr="006D5B2E">
              <w:rPr>
                <w:rStyle w:val="VerbatimChar"/>
                <w:sz w:val="22"/>
                <w:szCs w:val="22"/>
              </w:rPr>
              <w:t>AF</w:t>
            </w:r>
            <w:r w:rsidRPr="006D5B2E">
              <w:rPr>
                <w:sz w:val="22"/>
                <w:szCs w:val="22"/>
              </w:rPr>
              <w:t xml:space="preserve"> = Adult Foster Home</w:t>
            </w:r>
          </w:p>
          <w:p w14:paraId="631D3C05" w14:textId="77777777" w:rsidR="00D83857" w:rsidRPr="006D5B2E" w:rsidRDefault="000832BA" w:rsidP="005671C4">
            <w:pPr>
              <w:pStyle w:val="Compact"/>
              <w:rPr>
                <w:sz w:val="22"/>
                <w:szCs w:val="22"/>
              </w:rPr>
            </w:pPr>
            <w:r w:rsidRPr="006D5B2E">
              <w:rPr>
                <w:rStyle w:val="VerbatimChar"/>
                <w:sz w:val="22"/>
                <w:szCs w:val="22"/>
              </w:rPr>
              <w:t>AL</w:t>
            </w:r>
            <w:r w:rsidRPr="006D5B2E">
              <w:rPr>
                <w:sz w:val="22"/>
                <w:szCs w:val="22"/>
              </w:rPr>
              <w:t xml:space="preserve"> = Assisted Living Facility</w:t>
            </w:r>
          </w:p>
          <w:p w14:paraId="1EF2D0DF" w14:textId="77777777" w:rsidR="00D83857" w:rsidRPr="006D5B2E" w:rsidRDefault="000832BA" w:rsidP="005671C4">
            <w:pPr>
              <w:pStyle w:val="Compact"/>
              <w:rPr>
                <w:sz w:val="22"/>
                <w:szCs w:val="22"/>
              </w:rPr>
            </w:pPr>
            <w:r w:rsidRPr="006D5B2E">
              <w:rPr>
                <w:rStyle w:val="VerbatimChar"/>
                <w:sz w:val="22"/>
                <w:szCs w:val="22"/>
              </w:rPr>
              <w:t>AV</w:t>
            </w:r>
            <w:r w:rsidRPr="006D5B2E">
              <w:rPr>
                <w:sz w:val="22"/>
                <w:szCs w:val="22"/>
              </w:rPr>
              <w:t xml:space="preserve"> = Ambulatory Visit</w:t>
            </w:r>
          </w:p>
          <w:p w14:paraId="134A85EE" w14:textId="77777777" w:rsidR="00D83857" w:rsidRPr="006D5B2E" w:rsidRDefault="000832BA" w:rsidP="005671C4">
            <w:pPr>
              <w:pStyle w:val="Compact"/>
              <w:rPr>
                <w:sz w:val="22"/>
                <w:szCs w:val="22"/>
              </w:rPr>
            </w:pPr>
            <w:r w:rsidRPr="006D5B2E">
              <w:rPr>
                <w:rStyle w:val="VerbatimChar"/>
                <w:sz w:val="22"/>
                <w:szCs w:val="22"/>
              </w:rPr>
              <w:t>ED</w:t>
            </w:r>
            <w:r w:rsidRPr="006D5B2E">
              <w:rPr>
                <w:sz w:val="22"/>
                <w:szCs w:val="22"/>
              </w:rPr>
              <w:t xml:space="preserve"> = Emergency Department</w:t>
            </w:r>
          </w:p>
          <w:p w14:paraId="10496795" w14:textId="77777777" w:rsidR="00D83857" w:rsidRPr="006D5B2E" w:rsidRDefault="000832BA" w:rsidP="005671C4">
            <w:pPr>
              <w:pStyle w:val="Compact"/>
              <w:rPr>
                <w:sz w:val="22"/>
                <w:szCs w:val="22"/>
              </w:rPr>
            </w:pPr>
            <w:r w:rsidRPr="006D5B2E">
              <w:rPr>
                <w:rStyle w:val="VerbatimChar"/>
                <w:sz w:val="22"/>
                <w:szCs w:val="22"/>
              </w:rPr>
              <w:t>HH</w:t>
            </w:r>
            <w:r w:rsidRPr="006D5B2E">
              <w:rPr>
                <w:sz w:val="22"/>
                <w:szCs w:val="22"/>
              </w:rPr>
              <w:t xml:space="preserve"> = Home Health</w:t>
            </w:r>
          </w:p>
          <w:p w14:paraId="01548ACA" w14:textId="77777777" w:rsidR="00D83857" w:rsidRPr="006D5B2E" w:rsidRDefault="000832BA" w:rsidP="005671C4">
            <w:pPr>
              <w:pStyle w:val="Compact"/>
              <w:rPr>
                <w:sz w:val="22"/>
                <w:szCs w:val="22"/>
              </w:rPr>
            </w:pPr>
            <w:r w:rsidRPr="006D5B2E">
              <w:rPr>
                <w:rStyle w:val="VerbatimChar"/>
                <w:sz w:val="22"/>
                <w:szCs w:val="22"/>
              </w:rPr>
              <w:t>HO</w:t>
            </w:r>
            <w:r w:rsidRPr="006D5B2E">
              <w:rPr>
                <w:sz w:val="22"/>
                <w:szCs w:val="22"/>
              </w:rPr>
              <w:t xml:space="preserve"> = Home / Self Care</w:t>
            </w:r>
          </w:p>
          <w:p w14:paraId="467D345A" w14:textId="77777777" w:rsidR="00D83857" w:rsidRPr="006D5B2E" w:rsidRDefault="000832BA" w:rsidP="005671C4">
            <w:pPr>
              <w:pStyle w:val="Compact"/>
              <w:rPr>
                <w:sz w:val="22"/>
                <w:szCs w:val="22"/>
              </w:rPr>
            </w:pPr>
            <w:r w:rsidRPr="006D5B2E">
              <w:rPr>
                <w:rStyle w:val="VerbatimChar"/>
                <w:sz w:val="22"/>
                <w:szCs w:val="22"/>
              </w:rPr>
              <w:t>HS</w:t>
            </w:r>
            <w:r w:rsidRPr="006D5B2E">
              <w:rPr>
                <w:sz w:val="22"/>
                <w:szCs w:val="22"/>
              </w:rPr>
              <w:t xml:space="preserve"> = Hospice</w:t>
            </w:r>
          </w:p>
          <w:p w14:paraId="71B9696F" w14:textId="77777777" w:rsidR="00D83857" w:rsidRPr="006D5B2E" w:rsidRDefault="000832BA" w:rsidP="005671C4">
            <w:pPr>
              <w:pStyle w:val="Compact"/>
              <w:rPr>
                <w:sz w:val="22"/>
                <w:szCs w:val="22"/>
              </w:rPr>
            </w:pPr>
            <w:r w:rsidRPr="006D5B2E">
              <w:rPr>
                <w:rStyle w:val="VerbatimChar"/>
                <w:sz w:val="22"/>
                <w:szCs w:val="22"/>
              </w:rPr>
              <w:t>IP</w:t>
            </w:r>
            <w:r w:rsidRPr="006D5B2E">
              <w:rPr>
                <w:sz w:val="22"/>
                <w:szCs w:val="22"/>
              </w:rPr>
              <w:t xml:space="preserve"> = Other Acute Inpatient Hospital</w:t>
            </w:r>
          </w:p>
          <w:p w14:paraId="5F935195" w14:textId="77777777" w:rsidR="00D83857" w:rsidRPr="006D5B2E" w:rsidRDefault="000832BA" w:rsidP="005671C4">
            <w:pPr>
              <w:pStyle w:val="Compact"/>
              <w:rPr>
                <w:sz w:val="22"/>
                <w:szCs w:val="22"/>
              </w:rPr>
            </w:pPr>
            <w:r w:rsidRPr="006D5B2E">
              <w:rPr>
                <w:rStyle w:val="VerbatimChar"/>
                <w:sz w:val="22"/>
                <w:szCs w:val="22"/>
              </w:rPr>
              <w:t>NH</w:t>
            </w:r>
            <w:r w:rsidRPr="006D5B2E">
              <w:rPr>
                <w:sz w:val="22"/>
                <w:szCs w:val="22"/>
              </w:rPr>
              <w:t xml:space="preserve"> = Nursing Home (Includes ICF)</w:t>
            </w:r>
          </w:p>
          <w:p w14:paraId="6C35ECBB" w14:textId="77777777" w:rsidR="00D83857" w:rsidRPr="006D5B2E" w:rsidRDefault="000832BA" w:rsidP="005671C4">
            <w:pPr>
              <w:pStyle w:val="Compact"/>
              <w:rPr>
                <w:sz w:val="22"/>
                <w:szCs w:val="22"/>
              </w:rPr>
            </w:pPr>
            <w:r w:rsidRPr="006D5B2E">
              <w:rPr>
                <w:rStyle w:val="VerbatimChar"/>
                <w:sz w:val="22"/>
                <w:szCs w:val="22"/>
              </w:rPr>
              <w:lastRenderedPageBreak/>
              <w:t>OT</w:t>
            </w:r>
            <w:r w:rsidRPr="006D5B2E">
              <w:rPr>
                <w:sz w:val="22"/>
                <w:szCs w:val="22"/>
              </w:rPr>
              <w:t xml:space="preserve"> = Other</w:t>
            </w:r>
          </w:p>
          <w:p w14:paraId="646D8424" w14:textId="77777777" w:rsidR="00D83857" w:rsidRPr="006D5B2E" w:rsidRDefault="000832BA" w:rsidP="005671C4">
            <w:pPr>
              <w:pStyle w:val="Compact"/>
              <w:rPr>
                <w:sz w:val="22"/>
                <w:szCs w:val="22"/>
              </w:rPr>
            </w:pPr>
            <w:r w:rsidRPr="006D5B2E">
              <w:rPr>
                <w:rStyle w:val="VerbatimChar"/>
                <w:sz w:val="22"/>
                <w:szCs w:val="22"/>
              </w:rPr>
              <w:t>RH</w:t>
            </w:r>
            <w:r w:rsidRPr="006D5B2E">
              <w:rPr>
                <w:sz w:val="22"/>
                <w:szCs w:val="22"/>
              </w:rPr>
              <w:t xml:space="preserve"> = Rehabilitation Facility</w:t>
            </w:r>
          </w:p>
          <w:p w14:paraId="56EDED9C" w14:textId="77777777" w:rsidR="00D83857" w:rsidRPr="006D5B2E" w:rsidRDefault="000832BA" w:rsidP="005671C4">
            <w:pPr>
              <w:pStyle w:val="Compact"/>
              <w:rPr>
                <w:sz w:val="22"/>
                <w:szCs w:val="22"/>
              </w:rPr>
            </w:pPr>
            <w:r w:rsidRPr="006D5B2E">
              <w:rPr>
                <w:rStyle w:val="VerbatimChar"/>
                <w:sz w:val="22"/>
                <w:szCs w:val="22"/>
              </w:rPr>
              <w:t>RS</w:t>
            </w:r>
            <w:r w:rsidRPr="006D5B2E">
              <w:rPr>
                <w:sz w:val="22"/>
                <w:szCs w:val="22"/>
              </w:rPr>
              <w:t xml:space="preserve"> = Residential Facility</w:t>
            </w:r>
          </w:p>
          <w:p w14:paraId="166AFAB6" w14:textId="77777777" w:rsidR="00D83857" w:rsidRPr="006D5B2E" w:rsidRDefault="000832BA" w:rsidP="005671C4">
            <w:pPr>
              <w:pStyle w:val="Compact"/>
              <w:rPr>
                <w:sz w:val="22"/>
                <w:szCs w:val="22"/>
              </w:rPr>
            </w:pPr>
            <w:r w:rsidRPr="006D5B2E">
              <w:rPr>
                <w:rStyle w:val="VerbatimChar"/>
                <w:sz w:val="22"/>
                <w:szCs w:val="22"/>
              </w:rPr>
              <w:t>SN</w:t>
            </w:r>
            <w:r w:rsidRPr="006D5B2E">
              <w:rPr>
                <w:sz w:val="22"/>
                <w:szCs w:val="22"/>
              </w:rPr>
              <w:t xml:space="preserve"> = Skilled Nursing Facility</w:t>
            </w:r>
          </w:p>
          <w:p w14:paraId="051A551D" w14:textId="00C165CC" w:rsidR="000832BA" w:rsidRPr="006D5B2E" w:rsidRDefault="000832BA" w:rsidP="005671C4">
            <w:pPr>
              <w:pStyle w:val="Compact"/>
              <w:rPr>
                <w:sz w:val="22"/>
                <w:szCs w:val="22"/>
              </w:rPr>
            </w:pPr>
            <w:r w:rsidRPr="006D5B2E">
              <w:rPr>
                <w:rStyle w:val="VerbatimChar"/>
                <w:sz w:val="22"/>
                <w:szCs w:val="22"/>
              </w:rPr>
              <w:t>UN</w:t>
            </w:r>
            <w:r w:rsidRPr="006D5B2E">
              <w:rPr>
                <w:sz w:val="22"/>
                <w:szCs w:val="22"/>
              </w:rPr>
              <w:t xml:space="preserve"> = Unknown</w:t>
            </w:r>
          </w:p>
        </w:tc>
        <w:tc>
          <w:tcPr>
            <w:tcW w:w="0" w:type="auto"/>
          </w:tcPr>
          <w:p w14:paraId="5E3FEE0F" w14:textId="77777777" w:rsidR="000832BA" w:rsidRPr="006D5B2E" w:rsidRDefault="000832BA" w:rsidP="005671C4">
            <w:pPr>
              <w:pStyle w:val="Compact"/>
              <w:rPr>
                <w:sz w:val="22"/>
                <w:szCs w:val="22"/>
              </w:rPr>
            </w:pPr>
            <w:r w:rsidRPr="006D5B2E">
              <w:rPr>
                <w:sz w:val="22"/>
                <w:szCs w:val="22"/>
              </w:rPr>
              <w:lastRenderedPageBreak/>
              <w:t xml:space="preserve">Conditional on </w:t>
            </w:r>
            <w:proofErr w:type="spellStart"/>
            <w:r w:rsidRPr="006D5B2E">
              <w:rPr>
                <w:rStyle w:val="VerbatimChar"/>
                <w:sz w:val="22"/>
                <w:szCs w:val="22"/>
              </w:rPr>
              <w:t>EncType</w:t>
            </w:r>
            <w:proofErr w:type="spellEnd"/>
            <w:r w:rsidRPr="006D5B2E">
              <w:rPr>
                <w:sz w:val="22"/>
                <w:szCs w:val="22"/>
              </w:rPr>
              <w:t xml:space="preserve"> value</w:t>
            </w:r>
          </w:p>
        </w:tc>
        <w:tc>
          <w:tcPr>
            <w:tcW w:w="0" w:type="auto"/>
          </w:tcPr>
          <w:p w14:paraId="559C9BF3" w14:textId="77777777" w:rsidR="000832BA" w:rsidRPr="006D5B2E" w:rsidRDefault="000832BA" w:rsidP="005671C4">
            <w:pPr>
              <w:pStyle w:val="Compact"/>
              <w:rPr>
                <w:sz w:val="22"/>
                <w:szCs w:val="22"/>
              </w:rPr>
            </w:pPr>
            <w:r w:rsidRPr="006D5B2E">
              <w:rPr>
                <w:sz w:val="22"/>
                <w:szCs w:val="22"/>
              </w:rPr>
              <w:t>Should be populated for Inpatient Hospital Stay (</w:t>
            </w:r>
            <w:r w:rsidRPr="006D5B2E">
              <w:rPr>
                <w:rStyle w:val="VerbatimChar"/>
                <w:sz w:val="22"/>
                <w:szCs w:val="22"/>
              </w:rPr>
              <w:t>IP</w:t>
            </w:r>
            <w:r w:rsidRPr="006D5B2E">
              <w:rPr>
                <w:sz w:val="22"/>
                <w:szCs w:val="22"/>
              </w:rPr>
              <w:t>) and Non-Acute Institutional Stay (</w:t>
            </w:r>
            <w:r w:rsidRPr="006D5B2E">
              <w:rPr>
                <w:rStyle w:val="VerbatimChar"/>
                <w:sz w:val="22"/>
                <w:szCs w:val="22"/>
              </w:rPr>
              <w:t>IS</w:t>
            </w:r>
            <w:r w:rsidRPr="006D5B2E">
              <w:rPr>
                <w:sz w:val="22"/>
                <w:szCs w:val="22"/>
              </w:rPr>
              <w:t>) encounter types. May be populated for Emergency Department (</w:t>
            </w:r>
            <w:r w:rsidRPr="006D5B2E">
              <w:rPr>
                <w:rStyle w:val="VerbatimChar"/>
                <w:sz w:val="22"/>
                <w:szCs w:val="22"/>
              </w:rPr>
              <w:t>ED</w:t>
            </w:r>
            <w:r w:rsidRPr="006D5B2E">
              <w:rPr>
                <w:sz w:val="22"/>
                <w:szCs w:val="22"/>
              </w:rPr>
              <w:t>) encounter types. Should be missing for ambulatory visit (</w:t>
            </w:r>
            <w:r w:rsidRPr="006D5B2E">
              <w:rPr>
                <w:rStyle w:val="VerbatimChar"/>
                <w:sz w:val="22"/>
                <w:szCs w:val="22"/>
              </w:rPr>
              <w:t>AV</w:t>
            </w:r>
            <w:r w:rsidRPr="006D5B2E">
              <w:rPr>
                <w:sz w:val="22"/>
                <w:szCs w:val="22"/>
              </w:rPr>
              <w:t xml:space="preserve"> or </w:t>
            </w:r>
            <w:r w:rsidRPr="006D5B2E">
              <w:rPr>
                <w:rStyle w:val="VerbatimChar"/>
                <w:sz w:val="22"/>
                <w:szCs w:val="22"/>
              </w:rPr>
              <w:t>OA</w:t>
            </w:r>
            <w:r w:rsidRPr="006D5B2E">
              <w:rPr>
                <w:sz w:val="22"/>
                <w:szCs w:val="22"/>
              </w:rPr>
              <w:t>) encounter types.</w:t>
            </w:r>
          </w:p>
        </w:tc>
        <w:tc>
          <w:tcPr>
            <w:tcW w:w="0" w:type="auto"/>
          </w:tcPr>
          <w:p w14:paraId="7417A5B2" w14:textId="77777777" w:rsidR="000832BA" w:rsidRPr="006D5B2E" w:rsidRDefault="000832BA" w:rsidP="005671C4">
            <w:pPr>
              <w:pStyle w:val="Compact"/>
              <w:rPr>
                <w:sz w:val="22"/>
                <w:szCs w:val="22"/>
              </w:rPr>
            </w:pPr>
            <w:r w:rsidRPr="006D5B2E">
              <w:rPr>
                <w:rStyle w:val="VerbatimChar"/>
                <w:sz w:val="22"/>
                <w:szCs w:val="22"/>
              </w:rPr>
              <w:t>HH</w:t>
            </w:r>
          </w:p>
        </w:tc>
      </w:tr>
    </w:tbl>
    <w:p w14:paraId="118CCA77" w14:textId="7949028F" w:rsidR="000832BA" w:rsidRDefault="00F42146" w:rsidP="00F42146">
      <w:bookmarkStart w:id="38" w:name="_Toc60650715"/>
      <w:r>
        <w:t>NOTES</w:t>
      </w:r>
      <w:r w:rsidR="000832BA">
        <w:t>:</w:t>
      </w:r>
      <w:bookmarkEnd w:id="38"/>
    </w:p>
    <w:p w14:paraId="613FFD36" w14:textId="77777777" w:rsidR="000832BA" w:rsidRPr="00D83857" w:rsidRDefault="000832BA" w:rsidP="00D83857">
      <w:pPr>
        <w:pStyle w:val="Compact"/>
        <w:numPr>
          <w:ilvl w:val="0"/>
          <w:numId w:val="29"/>
        </w:numPr>
        <w:rPr>
          <w:rFonts w:ascii="Georgia" w:hAnsi="Georgia"/>
          <w:sz w:val="22"/>
          <w:szCs w:val="22"/>
        </w:rPr>
      </w:pPr>
      <w:bookmarkStart w:id="39" w:name="_Ref61019320"/>
      <w:r w:rsidRPr="00D83857">
        <w:rPr>
          <w:rFonts w:ascii="Georgia" w:hAnsi="Georgia"/>
          <w:sz w:val="22"/>
          <w:szCs w:val="22"/>
        </w:rPr>
        <w:t xml:space="preserve">Rollback transactions and other adjustments should be processed before populating this table. This may be handled differently by Data Partners and may be affected by billing cycles. Encounters for a patient to the same facility but with different individual providers should be set as distinct </w:t>
      </w:r>
      <w:proofErr w:type="spellStart"/>
      <w:r w:rsidRPr="00D83857">
        <w:rPr>
          <w:rFonts w:ascii="Georgia" w:hAnsi="Georgia"/>
          <w:sz w:val="22"/>
          <w:szCs w:val="22"/>
        </w:rPr>
        <w:t>encounters.The</w:t>
      </w:r>
      <w:proofErr w:type="spellEnd"/>
      <w:r w:rsidRPr="00D83857">
        <w:rPr>
          <w:rFonts w:ascii="Georgia" w:hAnsi="Georgia"/>
          <w:sz w:val="22"/>
          <w:szCs w:val="22"/>
        </w:rPr>
        <w:t xml:space="preserve"> definition of a unique row in the Encounter table (i.e.,</w:t>
      </w:r>
      <w:r>
        <w:t xml:space="preserve"> </w:t>
      </w:r>
      <w:proofErr w:type="spellStart"/>
      <w:r w:rsidRPr="004504DA">
        <w:rPr>
          <w:rStyle w:val="VerbatimChar"/>
          <w:sz w:val="22"/>
          <w:szCs w:val="22"/>
        </w:rPr>
        <w:t>PatID</w:t>
      </w:r>
      <w:proofErr w:type="spellEnd"/>
      <w:r w:rsidRPr="004504DA">
        <w:rPr>
          <w:sz w:val="22"/>
          <w:szCs w:val="22"/>
        </w:rPr>
        <w:t xml:space="preserve">/ </w:t>
      </w:r>
      <w:proofErr w:type="spellStart"/>
      <w:r w:rsidRPr="004504DA">
        <w:rPr>
          <w:rStyle w:val="VerbatimChar"/>
          <w:sz w:val="22"/>
          <w:szCs w:val="22"/>
        </w:rPr>
        <w:t>EncounterID</w:t>
      </w:r>
      <w:proofErr w:type="spellEnd"/>
      <w:r>
        <w:t xml:space="preserve">) </w:t>
      </w:r>
      <w:r w:rsidRPr="00D83857">
        <w:rPr>
          <w:rFonts w:ascii="Georgia" w:hAnsi="Georgia"/>
          <w:sz w:val="22"/>
          <w:szCs w:val="22"/>
        </w:rPr>
        <w:t>may be satisfied while multiple rows may have the</w:t>
      </w:r>
      <w:r>
        <w:t xml:space="preserve"> </w:t>
      </w:r>
      <w:r w:rsidRPr="00D83857">
        <w:rPr>
          <w:rFonts w:ascii="Georgia" w:hAnsi="Georgia"/>
          <w:sz w:val="22"/>
          <w:szCs w:val="22"/>
        </w:rPr>
        <w:t>same</w:t>
      </w:r>
      <w:r>
        <w:t xml:space="preserve"> </w:t>
      </w:r>
      <w:proofErr w:type="spellStart"/>
      <w:r w:rsidRPr="004504DA">
        <w:rPr>
          <w:rStyle w:val="VerbatimChar"/>
          <w:sz w:val="22"/>
          <w:szCs w:val="22"/>
        </w:rPr>
        <w:t>PatID</w:t>
      </w:r>
      <w:proofErr w:type="spellEnd"/>
      <w:r w:rsidRPr="004504DA">
        <w:rPr>
          <w:sz w:val="22"/>
          <w:szCs w:val="22"/>
        </w:rPr>
        <w:t xml:space="preserve">/ </w:t>
      </w:r>
      <w:proofErr w:type="spellStart"/>
      <w:r w:rsidRPr="004504DA">
        <w:rPr>
          <w:rStyle w:val="VerbatimChar"/>
          <w:sz w:val="22"/>
          <w:szCs w:val="22"/>
        </w:rPr>
        <w:t>ADate</w:t>
      </w:r>
      <w:proofErr w:type="spellEnd"/>
      <w:r w:rsidRPr="004504DA">
        <w:rPr>
          <w:sz w:val="22"/>
          <w:szCs w:val="22"/>
        </w:rPr>
        <w:t xml:space="preserve"> / </w:t>
      </w:r>
      <w:proofErr w:type="spellStart"/>
      <w:r w:rsidRPr="004504DA">
        <w:rPr>
          <w:rStyle w:val="VerbatimChar"/>
          <w:sz w:val="22"/>
          <w:szCs w:val="22"/>
        </w:rPr>
        <w:t>FacilityID</w:t>
      </w:r>
      <w:proofErr w:type="spellEnd"/>
      <w:r w:rsidRPr="004504DA">
        <w:rPr>
          <w:sz w:val="22"/>
          <w:szCs w:val="22"/>
        </w:rPr>
        <w:t xml:space="preserve"> / </w:t>
      </w:r>
      <w:proofErr w:type="spellStart"/>
      <w:r w:rsidRPr="004504DA">
        <w:rPr>
          <w:rStyle w:val="VerbatimChar"/>
          <w:sz w:val="22"/>
          <w:szCs w:val="22"/>
        </w:rPr>
        <w:t>EncType</w:t>
      </w:r>
      <w:proofErr w:type="spellEnd"/>
      <w:r>
        <w:t xml:space="preserve">. </w:t>
      </w:r>
      <w:r w:rsidRPr="00D83857">
        <w:rPr>
          <w:rFonts w:ascii="Georgia" w:hAnsi="Georgia"/>
          <w:sz w:val="22"/>
          <w:szCs w:val="22"/>
        </w:rPr>
        <w:t>Uniqueness of encounters can be verified by linking to the</w:t>
      </w:r>
      <w:r>
        <w:t xml:space="preserve"> </w:t>
      </w:r>
      <w:proofErr w:type="spellStart"/>
      <w:r w:rsidRPr="004504DA">
        <w:rPr>
          <w:rStyle w:val="VerbatimChar"/>
          <w:sz w:val="22"/>
          <w:szCs w:val="22"/>
        </w:rPr>
        <w:t>ProviderID</w:t>
      </w:r>
      <w:proofErr w:type="spellEnd"/>
      <w:r>
        <w:t xml:space="preserve"> </w:t>
      </w:r>
      <w:r w:rsidRPr="00D83857">
        <w:rPr>
          <w:rFonts w:ascii="Georgia" w:hAnsi="Georgia"/>
          <w:sz w:val="22"/>
          <w:szCs w:val="22"/>
        </w:rPr>
        <w:t xml:space="preserve">values in the Diagnosis and Procedure </w:t>
      </w:r>
      <w:proofErr w:type="spellStart"/>
      <w:proofErr w:type="gramStart"/>
      <w:r w:rsidRPr="00D83857">
        <w:rPr>
          <w:rFonts w:ascii="Georgia" w:hAnsi="Georgia"/>
          <w:sz w:val="22"/>
          <w:szCs w:val="22"/>
        </w:rPr>
        <w:t>tables.For</w:t>
      </w:r>
      <w:proofErr w:type="spellEnd"/>
      <w:proofErr w:type="gramEnd"/>
      <w:r w:rsidRPr="00D83857">
        <w:rPr>
          <w:rFonts w:ascii="Georgia" w:hAnsi="Georgia"/>
          <w:sz w:val="22"/>
          <w:szCs w:val="22"/>
        </w:rPr>
        <w:t xml:space="preserve"> claims-based source systems:</w:t>
      </w:r>
      <w:bookmarkEnd w:id="39"/>
    </w:p>
    <w:p w14:paraId="6EE1F37B" w14:textId="77777777" w:rsidR="000832BA" w:rsidRPr="00D83857" w:rsidRDefault="000832BA" w:rsidP="00BE30BB">
      <w:pPr>
        <w:pStyle w:val="Compact"/>
        <w:numPr>
          <w:ilvl w:val="1"/>
          <w:numId w:val="22"/>
        </w:numPr>
        <w:rPr>
          <w:rFonts w:ascii="Georgia" w:hAnsi="Georgia"/>
          <w:sz w:val="22"/>
          <w:szCs w:val="22"/>
        </w:rPr>
      </w:pPr>
      <w:r w:rsidRPr="00D83857">
        <w:rPr>
          <w:rFonts w:ascii="Georgia" w:hAnsi="Georgia"/>
          <w:sz w:val="22"/>
          <w:szCs w:val="22"/>
        </w:rPr>
        <w:t>Multiple claims that reflect a single encounter should be rolled into a single encounter, such as an inpatient hospitalization that generates multiple claims from the facility.</w:t>
      </w:r>
    </w:p>
    <w:p w14:paraId="6D46A0FA" w14:textId="77777777" w:rsidR="000832BA" w:rsidRPr="00D83857" w:rsidRDefault="000832BA" w:rsidP="00BE30BB">
      <w:pPr>
        <w:pStyle w:val="Compact"/>
        <w:numPr>
          <w:ilvl w:val="1"/>
          <w:numId w:val="22"/>
        </w:numPr>
        <w:rPr>
          <w:rFonts w:ascii="Georgia" w:hAnsi="Georgia"/>
          <w:sz w:val="22"/>
          <w:szCs w:val="22"/>
        </w:rPr>
      </w:pPr>
      <w:r w:rsidRPr="00D83857">
        <w:rPr>
          <w:rFonts w:ascii="Georgia" w:hAnsi="Georgia"/>
          <w:sz w:val="22"/>
          <w:szCs w:val="22"/>
        </w:rPr>
        <w:t>Transfers from one hospitalization to another should have each facility’s hospitalization set as a single encounter.</w:t>
      </w:r>
    </w:p>
    <w:p w14:paraId="499A9B38" w14:textId="77777777" w:rsidR="000832BA" w:rsidRDefault="000832BA" w:rsidP="00BE30BB">
      <w:pPr>
        <w:pStyle w:val="Compact"/>
        <w:numPr>
          <w:ilvl w:val="1"/>
          <w:numId w:val="22"/>
        </w:numPr>
      </w:pPr>
      <w:r w:rsidRPr="00D83857">
        <w:rPr>
          <w:rFonts w:ascii="Georgia" w:hAnsi="Georgia"/>
          <w:sz w:val="22"/>
          <w:szCs w:val="22"/>
        </w:rPr>
        <w:t>Claims with visits on multiple dates should have each date established as a separate encounter, such as multiple outpatient visits to the same individual provider all billed on a single claim.</w:t>
      </w:r>
    </w:p>
    <w:p w14:paraId="4B418BAF" w14:textId="77777777" w:rsidR="000832BA" w:rsidRDefault="000832BA" w:rsidP="000832BA">
      <w:pPr>
        <w:numPr>
          <w:ilvl w:val="0"/>
          <w:numId w:val="26"/>
        </w:numPr>
        <w:spacing w:after="200"/>
      </w:pPr>
      <w:bookmarkStart w:id="40" w:name="_Ref61019346"/>
      <w:proofErr w:type="spellStart"/>
      <w:r w:rsidRPr="004504DA">
        <w:rPr>
          <w:rStyle w:val="VerbatimChar"/>
          <w:sz w:val="22"/>
          <w:szCs w:val="22"/>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0"/>
    </w:p>
    <w:p w14:paraId="2C989856" w14:textId="77777777" w:rsidR="000832BA" w:rsidRDefault="000832BA" w:rsidP="000832BA">
      <w:pPr>
        <w:numPr>
          <w:ilvl w:val="0"/>
          <w:numId w:val="26"/>
        </w:numPr>
        <w:spacing w:after="200"/>
      </w:pPr>
      <w:bookmarkStart w:id="41" w:name="_Ref61019368"/>
      <w:r>
        <w:t>For efficiency, medical utilization data is captured in 3 tables:</w:t>
      </w:r>
      <w:bookmarkEnd w:id="41"/>
    </w:p>
    <w:p w14:paraId="7518D3F6" w14:textId="77777777" w:rsidR="000832BA" w:rsidRPr="00AC6296" w:rsidRDefault="000832BA" w:rsidP="000832BA">
      <w:pPr>
        <w:pStyle w:val="Compact"/>
        <w:numPr>
          <w:ilvl w:val="1"/>
          <w:numId w:val="22"/>
        </w:numPr>
        <w:rPr>
          <w:rFonts w:ascii="Georgia" w:hAnsi="Georgia"/>
          <w:sz w:val="22"/>
          <w:szCs w:val="22"/>
        </w:rPr>
      </w:pPr>
      <w:r w:rsidRPr="00AC6296">
        <w:rPr>
          <w:rFonts w:ascii="Georgia" w:hAnsi="Georgia"/>
          <w:b/>
          <w:sz w:val="22"/>
          <w:szCs w:val="22"/>
        </w:rPr>
        <w:t>Encounter</w:t>
      </w:r>
      <w:r w:rsidRPr="00AC6296">
        <w:rPr>
          <w:rFonts w:ascii="Georgia" w:hAnsi="Georgia"/>
          <w:sz w:val="22"/>
          <w:szCs w:val="22"/>
        </w:rPr>
        <w:t>: the encounter record that characterizes the outpatient visit or hospital stay</w:t>
      </w:r>
    </w:p>
    <w:p w14:paraId="54887176" w14:textId="77777777" w:rsidR="000832BA" w:rsidRPr="00AC6296" w:rsidRDefault="000832BA" w:rsidP="000832BA">
      <w:pPr>
        <w:pStyle w:val="Compact"/>
        <w:numPr>
          <w:ilvl w:val="1"/>
          <w:numId w:val="22"/>
        </w:numPr>
        <w:rPr>
          <w:rFonts w:ascii="Georgia" w:hAnsi="Georgia"/>
          <w:sz w:val="22"/>
          <w:szCs w:val="22"/>
        </w:rPr>
      </w:pPr>
      <w:r w:rsidRPr="00AC6296">
        <w:rPr>
          <w:rFonts w:ascii="Georgia" w:hAnsi="Georgia"/>
          <w:b/>
          <w:sz w:val="22"/>
          <w:szCs w:val="22"/>
        </w:rPr>
        <w:t>Diagnosis</w:t>
      </w:r>
      <w:r w:rsidRPr="00AC6296">
        <w:rPr>
          <w:rFonts w:ascii="Georgia" w:hAnsi="Georgia"/>
          <w:sz w:val="22"/>
          <w:szCs w:val="22"/>
        </w:rPr>
        <w:t>: the diagnosis or other clinical code(s) associated with the encounter record</w:t>
      </w:r>
    </w:p>
    <w:p w14:paraId="1175A7B1" w14:textId="77777777" w:rsidR="000832BA" w:rsidRDefault="000832BA" w:rsidP="000832BA">
      <w:pPr>
        <w:pStyle w:val="Compact"/>
        <w:numPr>
          <w:ilvl w:val="1"/>
          <w:numId w:val="22"/>
        </w:numPr>
      </w:pPr>
      <w:r w:rsidRPr="00AC6296">
        <w:rPr>
          <w:rFonts w:ascii="Georgia" w:hAnsi="Georgia"/>
          <w:b/>
          <w:sz w:val="22"/>
          <w:szCs w:val="22"/>
        </w:rPr>
        <w:t>Procedure</w:t>
      </w:r>
      <w:r w:rsidRPr="00AC6296">
        <w:rPr>
          <w:rFonts w:ascii="Georgia" w:hAnsi="Georgia"/>
          <w:sz w:val="22"/>
          <w:szCs w:val="22"/>
        </w:rPr>
        <w:t>: the procedure code(s) associated with the encounter record.</w:t>
      </w:r>
    </w:p>
    <w:p w14:paraId="69AEF363" w14:textId="77777777" w:rsidR="000832BA" w:rsidRDefault="000832BA" w:rsidP="000832BA">
      <w:pPr>
        <w:numPr>
          <w:ilvl w:val="0"/>
          <w:numId w:val="24"/>
        </w:numPr>
        <w:spacing w:after="200"/>
      </w:pPr>
      <w:r>
        <w:t xml:space="preserve">All diagnoses and procedures for an encounter should have the same </w:t>
      </w:r>
      <w:proofErr w:type="spellStart"/>
      <w:r w:rsidRPr="004504DA">
        <w:rPr>
          <w:rStyle w:val="VerbatimChar"/>
          <w:sz w:val="22"/>
          <w:szCs w:val="22"/>
        </w:rPr>
        <w:t>EncounterID</w:t>
      </w:r>
      <w:proofErr w:type="spellEnd"/>
      <w:r>
        <w:t xml:space="preserve">. It is allowable to have “orphan” diagnosis or procedure records with </w:t>
      </w:r>
      <w:proofErr w:type="spellStart"/>
      <w:r w:rsidRPr="004504DA">
        <w:rPr>
          <w:rStyle w:val="VerbatimChar"/>
          <w:sz w:val="22"/>
          <w:szCs w:val="22"/>
        </w:rPr>
        <w:t>EncounterID</w:t>
      </w:r>
      <w:r w:rsidRPr="004504DA">
        <w:t>s</w:t>
      </w:r>
      <w:proofErr w:type="spellEnd"/>
      <w:r>
        <w:t xml:space="preserve"> that do not have a match in the Encounter </w:t>
      </w:r>
      <w:proofErr w:type="spellStart"/>
      <w:r>
        <w:t>table.The</w:t>
      </w:r>
      <w:proofErr w:type="spellEnd"/>
      <w:r>
        <w:t xml:space="preserve"> Encounter, Diagnosis, Procedure, Inpatient Transfusion, Inpatient Pharmacy, Vital Signs, Mother-Infant Linkage, Inpatient Pharmacy, Inpatient Transfusion, and Prescribing tables are linked by </w:t>
      </w:r>
      <w:proofErr w:type="spellStart"/>
      <w:r w:rsidRPr="004504DA">
        <w:rPr>
          <w:rStyle w:val="VerbatimChar"/>
          <w:sz w:val="22"/>
          <w:szCs w:val="22"/>
        </w:rPr>
        <w:t>PatID</w:t>
      </w:r>
      <w:proofErr w:type="spellEnd"/>
      <w:r>
        <w:t xml:space="preserve"> and </w:t>
      </w:r>
      <w:proofErr w:type="spellStart"/>
      <w:r w:rsidRPr="004504DA">
        <w:rPr>
          <w:rStyle w:val="VerbatimChar"/>
          <w:sz w:val="22"/>
          <w:szCs w:val="22"/>
        </w:rPr>
        <w:t>EncounterID</w:t>
      </w:r>
      <w:proofErr w:type="spellEnd"/>
      <w:r>
        <w:t>.</w:t>
      </w:r>
    </w:p>
    <w:p w14:paraId="77BBFEBE" w14:textId="057E7297" w:rsidR="000832BA" w:rsidRDefault="000832BA" w:rsidP="000832BA">
      <w:pPr>
        <w:numPr>
          <w:ilvl w:val="0"/>
          <w:numId w:val="26"/>
        </w:numPr>
        <w:spacing w:after="200"/>
      </w:pPr>
      <w:bookmarkStart w:id="42" w:name="_Ref61019396"/>
      <w:r>
        <w:t xml:space="preserve">If all </w:t>
      </w:r>
      <w:proofErr w:type="spellStart"/>
      <w:r w:rsidRPr="004504DA">
        <w:rPr>
          <w:rStyle w:val="VerbatimChar"/>
          <w:sz w:val="22"/>
          <w:szCs w:val="22"/>
        </w:rPr>
        <w:t>FacilityID</w:t>
      </w:r>
      <w:proofErr w:type="spellEnd"/>
      <w:r>
        <w:t xml:space="preserve"> values are unknown (i.e., set </w:t>
      </w:r>
      <w:proofErr w:type="gramStart"/>
      <w:r>
        <w:t xml:space="preserve">to </w:t>
      </w:r>
      <w:r>
        <w:rPr>
          <w:rStyle w:val="VerbatimChar"/>
        </w:rPr>
        <w:t>.U</w:t>
      </w:r>
      <w:proofErr w:type="gramEnd"/>
      <w:r>
        <w:t>), use Num(3) for the length of the variable.</w:t>
      </w:r>
      <w:bookmarkEnd w:id="42"/>
    </w:p>
    <w:p w14:paraId="70794306" w14:textId="77777777" w:rsidR="000832BA" w:rsidRDefault="000832BA" w:rsidP="000832BA">
      <w:pPr>
        <w:pStyle w:val="Heading1"/>
      </w:pPr>
      <w:bookmarkStart w:id="43" w:name="scdm-diagnosis-table-structure"/>
      <w:bookmarkStart w:id="44" w:name="_Toc60650716"/>
      <w:bookmarkStart w:id="45" w:name="_Toc61356572"/>
      <w:r>
        <w:lastRenderedPageBreak/>
        <w:t>SCDM: Diagnosis Table Structure</w:t>
      </w:r>
      <w:bookmarkEnd w:id="43"/>
      <w:bookmarkEnd w:id="44"/>
      <w:bookmarkEnd w:id="45"/>
    </w:p>
    <w:p w14:paraId="770D331E" w14:textId="77777777" w:rsidR="000832BA" w:rsidRDefault="000832BA" w:rsidP="000832BA">
      <w:pPr>
        <w:pStyle w:val="FirstParagraph"/>
      </w:pPr>
      <w:r w:rsidRPr="00AC6296">
        <w:rPr>
          <w:rFonts w:ascii="Georgia" w:hAnsi="Georgia"/>
          <w:b/>
          <w:sz w:val="22"/>
          <w:szCs w:val="22"/>
        </w:rPr>
        <w:t>Description:</w:t>
      </w:r>
      <w:r w:rsidRPr="00AC6296">
        <w:rPr>
          <w:rFonts w:ascii="Georgia" w:hAnsi="Georgia"/>
          <w:sz w:val="22"/>
          <w:szCs w:val="22"/>
        </w:rPr>
        <w:t xml:space="preserve"> The SCDM Diagnosis Table contains one record per unique combination of</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proofErr w:type="spellStart"/>
      <w:r>
        <w:rPr>
          <w:rStyle w:val="VerbatimChar"/>
        </w:rPr>
        <w:t>DX_CodeType</w:t>
      </w:r>
      <w:proofErr w:type="spellEnd"/>
      <w:r>
        <w:t xml:space="preserve">, </w:t>
      </w:r>
      <w:r>
        <w:rPr>
          <w:rStyle w:val="VerbatimChar"/>
        </w:rPr>
        <w:t>DX</w:t>
      </w:r>
      <w:r>
        <w:t xml:space="preserve">, </w:t>
      </w:r>
      <w:r w:rsidRPr="00AC6296">
        <w:rPr>
          <w:rFonts w:ascii="Georgia" w:hAnsi="Georgia"/>
          <w:sz w:val="22"/>
          <w:szCs w:val="22"/>
        </w:rPr>
        <w:t>and</w:t>
      </w:r>
      <w:r>
        <w:t xml:space="preserve"> </w:t>
      </w:r>
      <w:proofErr w:type="spellStart"/>
      <w:r>
        <w:rPr>
          <w:rStyle w:val="VerbatimChar"/>
        </w:rPr>
        <w:t>ProviderID</w:t>
      </w:r>
      <w:proofErr w:type="spellEnd"/>
      <w:r>
        <w:t xml:space="preserve">. </w:t>
      </w:r>
      <w:r w:rsidRPr="00AC6296">
        <w:rPr>
          <w:rFonts w:ascii="Georgia" w:hAnsi="Georgia"/>
          <w:sz w:val="22"/>
          <w:szCs w:val="22"/>
        </w:rPr>
        <w:t>This table should capture all uniquely recorded diagnoses for all encounters, per provider</w:t>
      </w:r>
      <w:r>
        <w:t>.</w:t>
      </w:r>
    </w:p>
    <w:p w14:paraId="506EF311" w14:textId="77777777" w:rsidR="000832BA" w:rsidRDefault="000832BA" w:rsidP="000832BA">
      <w:pPr>
        <w:pStyle w:val="BodyText"/>
      </w:pPr>
      <w:r w:rsidRPr="00AC6296">
        <w:rPr>
          <w:rFonts w:ascii="Georgia" w:hAnsi="Georgia"/>
          <w:b/>
          <w:sz w:val="22"/>
          <w:szCs w:val="22"/>
        </w:rPr>
        <w:t>Sort Order:</w:t>
      </w:r>
      <w:r w:rsidRPr="00AC6296">
        <w:rPr>
          <w:rFonts w:ascii="Georgia" w:hAnsi="Georgia"/>
          <w:sz w:val="22"/>
          <w:szCs w:val="22"/>
        </w:rPr>
        <w:t xml:space="preserve"> The Diagnosis Table should be sorted by</w:t>
      </w:r>
      <w:r>
        <w:t xml:space="preserve"> </w:t>
      </w:r>
      <w:proofErr w:type="spellStart"/>
      <w:r>
        <w:rPr>
          <w:rStyle w:val="VerbatimChar"/>
        </w:rPr>
        <w:t>PatID</w:t>
      </w:r>
      <w:proofErr w:type="spellEnd"/>
      <w:r>
        <w:t xml:space="preserve"> </w:t>
      </w:r>
      <w:r w:rsidRPr="00AC6296">
        <w:rPr>
          <w:rFonts w:ascii="Georgia" w:hAnsi="Georgia"/>
          <w:sz w:val="22"/>
          <w:szCs w:val="22"/>
        </w:rPr>
        <w:t>and</w:t>
      </w:r>
      <w:r>
        <w:t xml:space="preserve"> </w:t>
      </w:r>
      <w:proofErr w:type="spellStart"/>
      <w:r>
        <w:rPr>
          <w:rStyle w:val="VerbatimChar"/>
        </w:rPr>
        <w:t>ADate</w:t>
      </w:r>
      <w:proofErr w:type="spellEnd"/>
      <w:r>
        <w:t>.</w:t>
      </w:r>
    </w:p>
    <w:p w14:paraId="4B6FC60A" w14:textId="77777777" w:rsidR="000832BA" w:rsidRDefault="000832BA" w:rsidP="000832BA">
      <w:pPr>
        <w:pStyle w:val="BodyText"/>
      </w:pPr>
      <w:r w:rsidRPr="00AC6296">
        <w:rPr>
          <w:rFonts w:ascii="Georgia" w:hAnsi="Georgia"/>
          <w:b/>
          <w:sz w:val="22"/>
          <w:szCs w:val="22"/>
        </w:rPr>
        <w:t>Unique Row:</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proofErr w:type="spellStart"/>
      <w:r>
        <w:rPr>
          <w:rStyle w:val="VerbatimChar"/>
        </w:rPr>
        <w:t>DX_CodeType</w:t>
      </w:r>
      <w:proofErr w:type="spellEnd"/>
      <w:r>
        <w:t xml:space="preserve">, </w:t>
      </w:r>
      <w:r>
        <w:rPr>
          <w:rStyle w:val="VerbatimChar"/>
        </w:rPr>
        <w:t>DX</w:t>
      </w:r>
      <w:r>
        <w:t xml:space="preserve">, </w:t>
      </w:r>
      <w:proofErr w:type="spellStart"/>
      <w:r>
        <w:rPr>
          <w:rStyle w:val="VerbatimChar"/>
        </w:rPr>
        <w:t>ProviderID</w:t>
      </w:r>
      <w:proofErr w:type="spellEnd"/>
      <w:r>
        <w:t>.</w:t>
      </w:r>
    </w:p>
    <w:tbl>
      <w:tblPr>
        <w:tblStyle w:val="Table"/>
        <w:tblW w:w="4999" w:type="pct"/>
        <w:tblLook w:val="07E0" w:firstRow="1" w:lastRow="1" w:firstColumn="1" w:lastColumn="1" w:noHBand="1" w:noVBand="1"/>
      </w:tblPr>
      <w:tblGrid>
        <w:gridCol w:w="1624"/>
        <w:gridCol w:w="1099"/>
        <w:gridCol w:w="3273"/>
        <w:gridCol w:w="1638"/>
        <w:gridCol w:w="3545"/>
        <w:gridCol w:w="1778"/>
      </w:tblGrid>
      <w:tr w:rsidR="000832BA" w14:paraId="14F1370E" w14:textId="77777777" w:rsidTr="001905E8">
        <w:tc>
          <w:tcPr>
            <w:tcW w:w="0" w:type="auto"/>
            <w:tcBorders>
              <w:bottom w:val="single" w:sz="0" w:space="0" w:color="auto"/>
            </w:tcBorders>
            <w:vAlign w:val="bottom"/>
          </w:tcPr>
          <w:p w14:paraId="1A0D58EF" w14:textId="77777777" w:rsidR="000832BA" w:rsidRPr="00363EC1" w:rsidRDefault="000832BA" w:rsidP="005671C4">
            <w:pPr>
              <w:pStyle w:val="Compact"/>
              <w:rPr>
                <w:rFonts w:ascii="Calibri" w:hAnsi="Calibri" w:cs="Consolas"/>
                <w:sz w:val="22"/>
                <w:szCs w:val="22"/>
              </w:rPr>
            </w:pPr>
            <w:r w:rsidRPr="00363EC1">
              <w:rPr>
                <w:rFonts w:ascii="Calibri" w:hAnsi="Calibri" w:cs="Consolas"/>
                <w:sz w:val="22"/>
                <w:szCs w:val="22"/>
              </w:rPr>
              <w:t>Variable Name</w:t>
            </w:r>
          </w:p>
        </w:tc>
        <w:tc>
          <w:tcPr>
            <w:tcW w:w="0" w:type="auto"/>
            <w:tcBorders>
              <w:bottom w:val="single" w:sz="0" w:space="0" w:color="auto"/>
            </w:tcBorders>
            <w:vAlign w:val="bottom"/>
          </w:tcPr>
          <w:p w14:paraId="0D198080" w14:textId="77777777" w:rsidR="000832BA" w:rsidRPr="00AC6296" w:rsidRDefault="000832BA" w:rsidP="005671C4">
            <w:pPr>
              <w:pStyle w:val="Compact"/>
              <w:rPr>
                <w:sz w:val="22"/>
                <w:szCs w:val="22"/>
              </w:rPr>
            </w:pPr>
            <w:r w:rsidRPr="00AC6296">
              <w:rPr>
                <w:sz w:val="22"/>
                <w:szCs w:val="22"/>
              </w:rPr>
              <w:t>Variable Type and Length (Bytes)</w:t>
            </w:r>
          </w:p>
        </w:tc>
        <w:tc>
          <w:tcPr>
            <w:tcW w:w="1263" w:type="pct"/>
            <w:tcBorders>
              <w:bottom w:val="single" w:sz="0" w:space="0" w:color="auto"/>
            </w:tcBorders>
            <w:vAlign w:val="bottom"/>
          </w:tcPr>
          <w:p w14:paraId="26636067" w14:textId="77777777" w:rsidR="000832BA" w:rsidRPr="00AC6296" w:rsidRDefault="000832BA" w:rsidP="005671C4">
            <w:pPr>
              <w:pStyle w:val="Compact"/>
              <w:rPr>
                <w:sz w:val="22"/>
                <w:szCs w:val="22"/>
              </w:rPr>
            </w:pPr>
            <w:r w:rsidRPr="00AC6296">
              <w:rPr>
                <w:sz w:val="22"/>
                <w:szCs w:val="22"/>
              </w:rPr>
              <w:t>Values</w:t>
            </w:r>
          </w:p>
        </w:tc>
        <w:tc>
          <w:tcPr>
            <w:tcW w:w="632" w:type="pct"/>
            <w:tcBorders>
              <w:bottom w:val="single" w:sz="0" w:space="0" w:color="auto"/>
            </w:tcBorders>
            <w:vAlign w:val="bottom"/>
          </w:tcPr>
          <w:p w14:paraId="4D762835" w14:textId="77777777" w:rsidR="000832BA" w:rsidRPr="00AC6296" w:rsidRDefault="000832BA" w:rsidP="005671C4">
            <w:pPr>
              <w:pStyle w:val="Compact"/>
              <w:rPr>
                <w:sz w:val="22"/>
                <w:szCs w:val="22"/>
              </w:rPr>
            </w:pPr>
            <w:r w:rsidRPr="00AC6296">
              <w:rPr>
                <w:sz w:val="22"/>
                <w:szCs w:val="22"/>
              </w:rPr>
              <w:t>Status</w:t>
            </w:r>
          </w:p>
        </w:tc>
        <w:tc>
          <w:tcPr>
            <w:tcW w:w="0" w:type="auto"/>
            <w:tcBorders>
              <w:bottom w:val="single" w:sz="0" w:space="0" w:color="auto"/>
            </w:tcBorders>
            <w:vAlign w:val="bottom"/>
          </w:tcPr>
          <w:p w14:paraId="48F15C75" w14:textId="77777777" w:rsidR="000832BA" w:rsidRPr="00AC6296" w:rsidRDefault="000832BA" w:rsidP="005671C4">
            <w:pPr>
              <w:pStyle w:val="Compact"/>
              <w:rPr>
                <w:sz w:val="22"/>
                <w:szCs w:val="22"/>
              </w:rPr>
            </w:pPr>
            <w:r w:rsidRPr="00AC6296">
              <w:rPr>
                <w:sz w:val="22"/>
                <w:szCs w:val="22"/>
              </w:rPr>
              <w:t>Definition / Comments / Guideline</w:t>
            </w:r>
          </w:p>
        </w:tc>
        <w:tc>
          <w:tcPr>
            <w:tcW w:w="0" w:type="auto"/>
            <w:tcBorders>
              <w:bottom w:val="single" w:sz="0" w:space="0" w:color="auto"/>
            </w:tcBorders>
            <w:vAlign w:val="bottom"/>
          </w:tcPr>
          <w:p w14:paraId="6E74E139" w14:textId="77777777" w:rsidR="000832BA" w:rsidRPr="00AC6296" w:rsidRDefault="000832BA" w:rsidP="005671C4">
            <w:pPr>
              <w:pStyle w:val="Compact"/>
              <w:rPr>
                <w:sz w:val="22"/>
                <w:szCs w:val="22"/>
              </w:rPr>
            </w:pPr>
            <w:r w:rsidRPr="00AC6296">
              <w:rPr>
                <w:sz w:val="22"/>
                <w:szCs w:val="22"/>
              </w:rPr>
              <w:t>Example</w:t>
            </w:r>
          </w:p>
        </w:tc>
      </w:tr>
      <w:tr w:rsidR="000832BA" w14:paraId="49CE7F21" w14:textId="77777777" w:rsidTr="001905E8">
        <w:tc>
          <w:tcPr>
            <w:tcW w:w="0" w:type="auto"/>
          </w:tcPr>
          <w:p w14:paraId="04D9C492" w14:textId="366857DC"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PatID</w:t>
            </w:r>
            <w:r w:rsidR="00F810EF" w:rsidRPr="00F810EF">
              <w:rPr>
                <w:vertAlign w:val="superscript"/>
              </w:rPr>
              <w:fldChar w:fldCharType="begin"/>
            </w:r>
            <w:r w:rsidR="00F810EF" w:rsidRPr="00F810EF">
              <w:rPr>
                <w:rStyle w:val="VerbatimChar"/>
                <w:rFonts w:cs="Consolas"/>
                <w:sz w:val="22"/>
                <w:szCs w:val="22"/>
                <w:vertAlign w:val="superscript"/>
              </w:rPr>
              <w:instrText xml:space="preserve"> REF _Ref61019517 \r \h </w:instrText>
            </w:r>
            <w:r w:rsidR="00F810EF" w:rsidRPr="00F810EF">
              <w:rPr>
                <w:vertAlign w:val="superscript"/>
              </w:rPr>
              <w:instrText xml:space="preserve"> \* MERGEFORMAT </w:instrText>
            </w:r>
            <w:r w:rsidR="00F810EF" w:rsidRPr="00F810EF">
              <w:rPr>
                <w:vertAlign w:val="superscript"/>
              </w:rPr>
            </w:r>
            <w:r w:rsidR="00F810EF" w:rsidRPr="00F810EF">
              <w:rPr>
                <w:vertAlign w:val="superscript"/>
              </w:rPr>
              <w:fldChar w:fldCharType="separate"/>
            </w:r>
            <w:r w:rsidR="00F810EF" w:rsidRPr="00F810EF">
              <w:rPr>
                <w:rStyle w:val="VerbatimChar"/>
                <w:rFonts w:cs="Consolas"/>
                <w:sz w:val="22"/>
                <w:szCs w:val="22"/>
                <w:vertAlign w:val="superscript"/>
              </w:rPr>
              <w:t>1</w:t>
            </w:r>
            <w:r w:rsidR="00F810EF" w:rsidRPr="00F810EF">
              <w:rPr>
                <w:vertAlign w:val="superscript"/>
              </w:rPr>
              <w:fldChar w:fldCharType="end"/>
            </w:r>
          </w:p>
        </w:tc>
        <w:tc>
          <w:tcPr>
            <w:tcW w:w="0" w:type="auto"/>
          </w:tcPr>
          <w:p w14:paraId="3156B629" w14:textId="77777777" w:rsidR="000832BA" w:rsidRPr="00AC6296" w:rsidRDefault="000832BA" w:rsidP="005671C4">
            <w:pPr>
              <w:pStyle w:val="Compact"/>
              <w:rPr>
                <w:sz w:val="22"/>
                <w:szCs w:val="22"/>
              </w:rPr>
            </w:pPr>
            <w:proofErr w:type="gramStart"/>
            <w:r w:rsidRPr="00AC6296">
              <w:rPr>
                <w:sz w:val="22"/>
                <w:szCs w:val="22"/>
              </w:rPr>
              <w:t>Num(</w:t>
            </w:r>
            <w:proofErr w:type="gramEnd"/>
            <w:r w:rsidRPr="00AC6296">
              <w:rPr>
                <w:sz w:val="22"/>
                <w:szCs w:val="22"/>
              </w:rPr>
              <w:t>#)</w:t>
            </w:r>
          </w:p>
        </w:tc>
        <w:tc>
          <w:tcPr>
            <w:tcW w:w="1263" w:type="pct"/>
          </w:tcPr>
          <w:p w14:paraId="6697014F" w14:textId="77777777" w:rsidR="000832BA" w:rsidRPr="00AC6296" w:rsidRDefault="000832BA" w:rsidP="005671C4">
            <w:pPr>
              <w:pStyle w:val="Compact"/>
              <w:rPr>
                <w:sz w:val="22"/>
                <w:szCs w:val="22"/>
              </w:rPr>
            </w:pPr>
            <w:r w:rsidRPr="00AC6296">
              <w:rPr>
                <w:sz w:val="22"/>
                <w:szCs w:val="22"/>
              </w:rPr>
              <w:t>Unique patient identifier</w:t>
            </w:r>
          </w:p>
        </w:tc>
        <w:tc>
          <w:tcPr>
            <w:tcW w:w="632" w:type="pct"/>
          </w:tcPr>
          <w:p w14:paraId="4A1A194D" w14:textId="77777777" w:rsidR="000832BA" w:rsidRPr="00AC6296" w:rsidRDefault="000832BA" w:rsidP="005671C4">
            <w:pPr>
              <w:pStyle w:val="Compact"/>
              <w:rPr>
                <w:sz w:val="22"/>
                <w:szCs w:val="22"/>
              </w:rPr>
            </w:pPr>
            <w:r w:rsidRPr="00AC6296">
              <w:rPr>
                <w:sz w:val="22"/>
                <w:szCs w:val="22"/>
              </w:rPr>
              <w:t>Required</w:t>
            </w:r>
          </w:p>
        </w:tc>
        <w:tc>
          <w:tcPr>
            <w:tcW w:w="0" w:type="auto"/>
          </w:tcPr>
          <w:p w14:paraId="66498480" w14:textId="77777777" w:rsidR="000832BA" w:rsidRPr="00AC6296" w:rsidRDefault="000832BA" w:rsidP="005671C4">
            <w:pPr>
              <w:pStyle w:val="Compact"/>
              <w:rPr>
                <w:sz w:val="22"/>
                <w:szCs w:val="22"/>
              </w:rPr>
            </w:pPr>
            <w:r w:rsidRPr="00AC6296">
              <w:rPr>
                <w:sz w:val="22"/>
                <w:szCs w:val="22"/>
              </w:rPr>
              <w:t xml:space="preserve">Arbitrary person-level identifier. Used to link across tables. Use the fewest number of bytes necessary to hold all distinct values; see </w:t>
            </w:r>
            <w:hyperlink r:id="rId26">
              <w:r w:rsidRPr="00AC6296">
                <w:rPr>
                  <w:rStyle w:val="Hyperlink"/>
                  <w:sz w:val="22"/>
                  <w:szCs w:val="22"/>
                </w:rPr>
                <w:t>“SAS Lengths” Reference Table</w:t>
              </w:r>
            </w:hyperlink>
            <w:r w:rsidRPr="00AC6296">
              <w:rPr>
                <w:sz w:val="22"/>
                <w:szCs w:val="22"/>
              </w:rPr>
              <w:t>.</w:t>
            </w:r>
          </w:p>
        </w:tc>
        <w:tc>
          <w:tcPr>
            <w:tcW w:w="0" w:type="auto"/>
          </w:tcPr>
          <w:p w14:paraId="2D6D0110"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123456789</w:t>
            </w:r>
          </w:p>
        </w:tc>
      </w:tr>
      <w:tr w:rsidR="000832BA" w14:paraId="369A6C67" w14:textId="77777777" w:rsidTr="001905E8">
        <w:tc>
          <w:tcPr>
            <w:tcW w:w="0" w:type="auto"/>
          </w:tcPr>
          <w:p w14:paraId="11EFF74C" w14:textId="2AE87DEB"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EncounterID</w:t>
            </w:r>
            <w:r w:rsidR="008B2EE0" w:rsidRPr="008B2EE0">
              <w:rPr>
                <w:vertAlign w:val="superscript"/>
              </w:rPr>
              <w:fldChar w:fldCharType="begin"/>
            </w:r>
            <w:r w:rsidR="008B2EE0" w:rsidRPr="008B2EE0">
              <w:rPr>
                <w:rStyle w:val="VerbatimChar"/>
                <w:rFonts w:cs="Consolas"/>
                <w:sz w:val="22"/>
                <w:szCs w:val="22"/>
                <w:vertAlign w:val="superscript"/>
              </w:rPr>
              <w:instrText xml:space="preserve"> REF _Ref61273073 \r \h </w:instrText>
            </w:r>
            <w:r w:rsidR="008B2EE0" w:rsidRPr="008B2EE0">
              <w:rPr>
                <w:vertAlign w:val="superscript"/>
              </w:rPr>
              <w:instrText xml:space="preserve"> \* MERGEFORMAT </w:instrText>
            </w:r>
            <w:r w:rsidR="008B2EE0" w:rsidRPr="008B2EE0">
              <w:rPr>
                <w:vertAlign w:val="superscript"/>
              </w:rPr>
            </w:r>
            <w:r w:rsidR="008B2EE0" w:rsidRPr="008B2EE0">
              <w:rPr>
                <w:vertAlign w:val="superscript"/>
              </w:rPr>
              <w:fldChar w:fldCharType="separate"/>
            </w:r>
            <w:r w:rsidR="008B2EE0" w:rsidRPr="008B2EE0">
              <w:rPr>
                <w:rStyle w:val="VerbatimChar"/>
                <w:rFonts w:cs="Consolas"/>
                <w:sz w:val="22"/>
                <w:szCs w:val="22"/>
                <w:vertAlign w:val="superscript"/>
              </w:rPr>
              <w:t>2</w:t>
            </w:r>
            <w:r w:rsidR="008B2EE0" w:rsidRPr="008B2EE0">
              <w:rPr>
                <w:vertAlign w:val="superscript"/>
              </w:rPr>
              <w:fldChar w:fldCharType="end"/>
            </w:r>
          </w:p>
        </w:tc>
        <w:tc>
          <w:tcPr>
            <w:tcW w:w="0" w:type="auto"/>
          </w:tcPr>
          <w:p w14:paraId="3DEEDE13" w14:textId="77777777" w:rsidR="000832BA" w:rsidRPr="00AC6296" w:rsidRDefault="000832BA" w:rsidP="005671C4">
            <w:pPr>
              <w:pStyle w:val="Compact"/>
              <w:rPr>
                <w:sz w:val="22"/>
                <w:szCs w:val="22"/>
              </w:rPr>
            </w:pPr>
            <w:proofErr w:type="gramStart"/>
            <w:r w:rsidRPr="00AC6296">
              <w:rPr>
                <w:sz w:val="22"/>
                <w:szCs w:val="22"/>
              </w:rPr>
              <w:t>Num(</w:t>
            </w:r>
            <w:proofErr w:type="gramEnd"/>
            <w:r w:rsidRPr="00AC6296">
              <w:rPr>
                <w:sz w:val="22"/>
                <w:szCs w:val="22"/>
              </w:rPr>
              <w:t>#)</w:t>
            </w:r>
          </w:p>
        </w:tc>
        <w:tc>
          <w:tcPr>
            <w:tcW w:w="1263" w:type="pct"/>
          </w:tcPr>
          <w:p w14:paraId="0FCA52FA" w14:textId="77777777" w:rsidR="000832BA" w:rsidRPr="00AC6296" w:rsidRDefault="000832BA" w:rsidP="005671C4">
            <w:pPr>
              <w:pStyle w:val="Compact"/>
              <w:rPr>
                <w:sz w:val="22"/>
                <w:szCs w:val="22"/>
              </w:rPr>
            </w:pPr>
            <w:r w:rsidRPr="00AC6296">
              <w:rPr>
                <w:sz w:val="22"/>
                <w:szCs w:val="22"/>
              </w:rPr>
              <w:t>Unique encounter identifier</w:t>
            </w:r>
          </w:p>
        </w:tc>
        <w:tc>
          <w:tcPr>
            <w:tcW w:w="632" w:type="pct"/>
          </w:tcPr>
          <w:p w14:paraId="5FDDECA7" w14:textId="77777777" w:rsidR="000832BA" w:rsidRPr="00AC6296" w:rsidRDefault="000832BA" w:rsidP="005671C4">
            <w:pPr>
              <w:pStyle w:val="Compact"/>
              <w:rPr>
                <w:sz w:val="22"/>
                <w:szCs w:val="22"/>
              </w:rPr>
            </w:pPr>
            <w:r w:rsidRPr="00AC6296">
              <w:rPr>
                <w:sz w:val="22"/>
                <w:szCs w:val="22"/>
              </w:rPr>
              <w:t>Required</w:t>
            </w:r>
          </w:p>
        </w:tc>
        <w:tc>
          <w:tcPr>
            <w:tcW w:w="0" w:type="auto"/>
          </w:tcPr>
          <w:p w14:paraId="5FCCA679" w14:textId="77777777" w:rsidR="000832BA" w:rsidRPr="00AC6296" w:rsidRDefault="000832BA" w:rsidP="005671C4">
            <w:pPr>
              <w:pStyle w:val="Compact"/>
              <w:rPr>
                <w:sz w:val="22"/>
                <w:szCs w:val="22"/>
              </w:rPr>
            </w:pPr>
            <w:r w:rsidRPr="00AC6296">
              <w:rPr>
                <w:sz w:val="22"/>
                <w:szCs w:val="22"/>
              </w:rPr>
              <w:t xml:space="preserve">Arbitrary encounter-level identifier. Used to link across the Encounter, Diagnosis, Procedure, Vital Signs, Mother-Infant Linkage, Inpatient Pharmacy, Inpatient Transfusion, and Prescribing tables. Use the fewest number of bytes necessary to hold all distinct values; see </w:t>
            </w:r>
            <w:hyperlink r:id="rId27">
              <w:r w:rsidRPr="00AC6296">
                <w:rPr>
                  <w:rStyle w:val="Hyperlink"/>
                  <w:sz w:val="22"/>
                  <w:szCs w:val="22"/>
                </w:rPr>
                <w:t>“SAS Lengths” Reference Table</w:t>
              </w:r>
            </w:hyperlink>
            <w:r w:rsidRPr="00AC6296">
              <w:rPr>
                <w:sz w:val="22"/>
                <w:szCs w:val="22"/>
              </w:rPr>
              <w:t>.</w:t>
            </w:r>
          </w:p>
        </w:tc>
        <w:tc>
          <w:tcPr>
            <w:tcW w:w="0" w:type="auto"/>
          </w:tcPr>
          <w:p w14:paraId="491B47B3"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98765432159753</w:t>
            </w:r>
          </w:p>
        </w:tc>
      </w:tr>
      <w:tr w:rsidR="000832BA" w14:paraId="203B2B62" w14:textId="77777777" w:rsidTr="001905E8">
        <w:tc>
          <w:tcPr>
            <w:tcW w:w="0" w:type="auto"/>
          </w:tcPr>
          <w:p w14:paraId="5D3D851B"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ADate</w:t>
            </w:r>
            <w:proofErr w:type="spellEnd"/>
          </w:p>
        </w:tc>
        <w:tc>
          <w:tcPr>
            <w:tcW w:w="0" w:type="auto"/>
          </w:tcPr>
          <w:p w14:paraId="1C2846E9" w14:textId="77777777" w:rsidR="000832BA" w:rsidRPr="00AC6296" w:rsidRDefault="000832BA" w:rsidP="005671C4">
            <w:pPr>
              <w:pStyle w:val="Compact"/>
              <w:rPr>
                <w:sz w:val="22"/>
                <w:szCs w:val="22"/>
              </w:rPr>
            </w:pPr>
            <w:proofErr w:type="gramStart"/>
            <w:r w:rsidRPr="00AC6296">
              <w:rPr>
                <w:sz w:val="22"/>
                <w:szCs w:val="22"/>
              </w:rPr>
              <w:t>Num(</w:t>
            </w:r>
            <w:proofErr w:type="gramEnd"/>
            <w:r w:rsidRPr="00AC6296">
              <w:rPr>
                <w:sz w:val="22"/>
                <w:szCs w:val="22"/>
              </w:rPr>
              <w:t>4)</w:t>
            </w:r>
          </w:p>
        </w:tc>
        <w:tc>
          <w:tcPr>
            <w:tcW w:w="1263" w:type="pct"/>
          </w:tcPr>
          <w:p w14:paraId="503513EA" w14:textId="77777777" w:rsidR="000832BA" w:rsidRPr="00AC6296" w:rsidRDefault="000832BA" w:rsidP="005671C4">
            <w:pPr>
              <w:pStyle w:val="Compact"/>
              <w:rPr>
                <w:sz w:val="22"/>
                <w:szCs w:val="22"/>
              </w:rPr>
            </w:pPr>
            <w:r w:rsidRPr="00AC6296">
              <w:rPr>
                <w:sz w:val="22"/>
                <w:szCs w:val="22"/>
              </w:rPr>
              <w:t>SAS date</w:t>
            </w:r>
          </w:p>
        </w:tc>
        <w:tc>
          <w:tcPr>
            <w:tcW w:w="632" w:type="pct"/>
          </w:tcPr>
          <w:p w14:paraId="1F49C57C" w14:textId="77777777" w:rsidR="000832BA" w:rsidRPr="00AC6296" w:rsidRDefault="000832BA" w:rsidP="005671C4">
            <w:pPr>
              <w:pStyle w:val="Compact"/>
              <w:rPr>
                <w:sz w:val="22"/>
                <w:szCs w:val="22"/>
              </w:rPr>
            </w:pPr>
            <w:r w:rsidRPr="00AC6296">
              <w:rPr>
                <w:sz w:val="22"/>
                <w:szCs w:val="22"/>
              </w:rPr>
              <w:t>Required</w:t>
            </w:r>
          </w:p>
        </w:tc>
        <w:tc>
          <w:tcPr>
            <w:tcW w:w="0" w:type="auto"/>
          </w:tcPr>
          <w:p w14:paraId="6C29F8D7" w14:textId="77777777" w:rsidR="000832BA" w:rsidRPr="00AC6296" w:rsidRDefault="000832BA" w:rsidP="005671C4">
            <w:pPr>
              <w:pStyle w:val="Compact"/>
              <w:rPr>
                <w:sz w:val="22"/>
                <w:szCs w:val="22"/>
              </w:rPr>
            </w:pPr>
            <w:r w:rsidRPr="00AC6296">
              <w:rPr>
                <w:sz w:val="22"/>
                <w:szCs w:val="22"/>
              </w:rPr>
              <w:t xml:space="preserve">Encounter or admission date; Value must match </w:t>
            </w:r>
            <w:proofErr w:type="spellStart"/>
            <w:r w:rsidRPr="00AC6296">
              <w:rPr>
                <w:rStyle w:val="VerbatimChar"/>
                <w:rFonts w:asciiTheme="minorHAnsi" w:hAnsiTheme="minorHAnsi"/>
                <w:sz w:val="22"/>
                <w:szCs w:val="22"/>
              </w:rPr>
              <w:t>ADate</w:t>
            </w:r>
            <w:proofErr w:type="spellEnd"/>
            <w:r w:rsidRPr="00AC6296">
              <w:rPr>
                <w:sz w:val="22"/>
                <w:szCs w:val="22"/>
              </w:rPr>
              <w:t xml:space="preserve"> in the Encounter table for the same </w:t>
            </w:r>
            <w:proofErr w:type="spellStart"/>
            <w:r w:rsidRPr="00AC6296">
              <w:rPr>
                <w:rStyle w:val="VerbatimChar"/>
                <w:rFonts w:asciiTheme="minorHAnsi" w:hAnsiTheme="minorHAnsi"/>
                <w:sz w:val="22"/>
                <w:szCs w:val="22"/>
              </w:rPr>
              <w:t>PatID</w:t>
            </w:r>
            <w:proofErr w:type="spellEnd"/>
            <w:r w:rsidRPr="00AC6296">
              <w:rPr>
                <w:sz w:val="22"/>
                <w:szCs w:val="22"/>
              </w:rPr>
              <w:t xml:space="preserve">/ </w:t>
            </w:r>
            <w:proofErr w:type="spellStart"/>
            <w:r w:rsidRPr="00AC6296">
              <w:rPr>
                <w:rStyle w:val="VerbatimChar"/>
                <w:rFonts w:asciiTheme="minorHAnsi" w:hAnsiTheme="minorHAnsi"/>
                <w:sz w:val="22"/>
                <w:szCs w:val="22"/>
              </w:rPr>
              <w:t>EncounterID</w:t>
            </w:r>
            <w:proofErr w:type="spellEnd"/>
            <w:r w:rsidRPr="00AC6296">
              <w:rPr>
                <w:sz w:val="22"/>
                <w:szCs w:val="22"/>
              </w:rPr>
              <w:t xml:space="preserve"> combination.</w:t>
            </w:r>
          </w:p>
        </w:tc>
        <w:tc>
          <w:tcPr>
            <w:tcW w:w="0" w:type="auto"/>
          </w:tcPr>
          <w:p w14:paraId="213C454C"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12/24/2019</w:t>
            </w:r>
          </w:p>
        </w:tc>
      </w:tr>
      <w:tr w:rsidR="000832BA" w14:paraId="37E0B9A5" w14:textId="77777777" w:rsidTr="001905E8">
        <w:tc>
          <w:tcPr>
            <w:tcW w:w="0" w:type="auto"/>
          </w:tcPr>
          <w:p w14:paraId="18FC1FFA"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ProviderID</w:t>
            </w:r>
            <w:proofErr w:type="spellEnd"/>
          </w:p>
        </w:tc>
        <w:tc>
          <w:tcPr>
            <w:tcW w:w="0" w:type="auto"/>
          </w:tcPr>
          <w:p w14:paraId="1B637757" w14:textId="69911A86" w:rsidR="000832BA" w:rsidRPr="00AC6296" w:rsidRDefault="000832BA" w:rsidP="005671C4">
            <w:pPr>
              <w:pStyle w:val="Compact"/>
              <w:rPr>
                <w:sz w:val="22"/>
                <w:szCs w:val="22"/>
              </w:rPr>
            </w:pPr>
            <w:proofErr w:type="gramStart"/>
            <w:r w:rsidRPr="00AC6296">
              <w:rPr>
                <w:sz w:val="22"/>
                <w:szCs w:val="22"/>
              </w:rPr>
              <w:t>Num(</w:t>
            </w:r>
            <w:proofErr w:type="gramEnd"/>
            <w:r w:rsidRPr="00AC6296">
              <w:rPr>
                <w:sz w:val="22"/>
                <w:szCs w:val="22"/>
              </w:rPr>
              <w:t>#)</w:t>
            </w:r>
            <w:r w:rsidR="00F810EF" w:rsidRPr="00F810EF">
              <w:rPr>
                <w:sz w:val="22"/>
                <w:szCs w:val="22"/>
                <w:vertAlign w:val="superscript"/>
              </w:rPr>
              <w:fldChar w:fldCharType="begin"/>
            </w:r>
            <w:r w:rsidR="00F810EF" w:rsidRPr="00F810EF">
              <w:rPr>
                <w:sz w:val="22"/>
                <w:szCs w:val="22"/>
                <w:vertAlign w:val="superscript"/>
              </w:rPr>
              <w:instrText xml:space="preserve"> REF _Ref61019850 \r \h </w:instrText>
            </w:r>
            <w:r w:rsidR="00F810EF">
              <w:rPr>
                <w:sz w:val="22"/>
                <w:szCs w:val="22"/>
                <w:vertAlign w:val="superscript"/>
              </w:rPr>
              <w:instrText xml:space="preserve"> \* MERGEFORMAT </w:instrText>
            </w:r>
            <w:r w:rsidR="00F810EF" w:rsidRPr="00F810EF">
              <w:rPr>
                <w:sz w:val="22"/>
                <w:szCs w:val="22"/>
                <w:vertAlign w:val="superscript"/>
              </w:rPr>
            </w:r>
            <w:r w:rsidR="00F810EF" w:rsidRPr="00F810EF">
              <w:rPr>
                <w:sz w:val="22"/>
                <w:szCs w:val="22"/>
                <w:vertAlign w:val="superscript"/>
              </w:rPr>
              <w:fldChar w:fldCharType="separate"/>
            </w:r>
            <w:r w:rsidR="00F810EF" w:rsidRPr="00F810EF">
              <w:rPr>
                <w:sz w:val="22"/>
                <w:szCs w:val="22"/>
                <w:vertAlign w:val="superscript"/>
              </w:rPr>
              <w:t>4</w:t>
            </w:r>
            <w:r w:rsidR="00F810EF" w:rsidRPr="00F810EF">
              <w:rPr>
                <w:sz w:val="22"/>
                <w:szCs w:val="22"/>
                <w:vertAlign w:val="superscript"/>
              </w:rPr>
              <w:fldChar w:fldCharType="end"/>
            </w:r>
          </w:p>
        </w:tc>
        <w:tc>
          <w:tcPr>
            <w:tcW w:w="1263" w:type="pct"/>
          </w:tcPr>
          <w:p w14:paraId="51E5FCF3" w14:textId="77777777" w:rsidR="000832BA" w:rsidRPr="00AC6296" w:rsidRDefault="000832BA" w:rsidP="005671C4">
            <w:pPr>
              <w:pStyle w:val="Compact"/>
              <w:rPr>
                <w:sz w:val="22"/>
                <w:szCs w:val="22"/>
              </w:rPr>
            </w:pPr>
            <w:r w:rsidRPr="00AC6296">
              <w:rPr>
                <w:sz w:val="22"/>
                <w:szCs w:val="22"/>
              </w:rPr>
              <w:t>Unique provider identifier</w:t>
            </w:r>
          </w:p>
        </w:tc>
        <w:tc>
          <w:tcPr>
            <w:tcW w:w="632" w:type="pct"/>
          </w:tcPr>
          <w:p w14:paraId="7F25E6E4" w14:textId="77777777" w:rsidR="000832BA" w:rsidRPr="00AC6296" w:rsidRDefault="000832BA" w:rsidP="005671C4">
            <w:pPr>
              <w:pStyle w:val="Compact"/>
              <w:rPr>
                <w:sz w:val="22"/>
                <w:szCs w:val="22"/>
              </w:rPr>
            </w:pPr>
            <w:r w:rsidRPr="00AC6296">
              <w:rPr>
                <w:sz w:val="22"/>
                <w:szCs w:val="22"/>
              </w:rPr>
              <w:t>Required</w:t>
            </w:r>
          </w:p>
        </w:tc>
        <w:tc>
          <w:tcPr>
            <w:tcW w:w="0" w:type="auto"/>
          </w:tcPr>
          <w:p w14:paraId="6C17B941" w14:textId="77777777" w:rsidR="000832BA" w:rsidRPr="00AC6296" w:rsidRDefault="000832BA" w:rsidP="005671C4">
            <w:pPr>
              <w:pStyle w:val="Compact"/>
              <w:rPr>
                <w:sz w:val="22"/>
                <w:szCs w:val="22"/>
              </w:rPr>
            </w:pPr>
            <w:r w:rsidRPr="00AC6296">
              <w:rPr>
                <w:sz w:val="22"/>
                <w:szCs w:val="22"/>
              </w:rPr>
              <w:t xml:space="preserve">Identifier for the individual provider who made the diagnosis. As with the </w:t>
            </w:r>
            <w:proofErr w:type="spellStart"/>
            <w:r w:rsidRPr="00AC6296">
              <w:rPr>
                <w:rStyle w:val="VerbatimChar"/>
                <w:rFonts w:asciiTheme="minorHAnsi" w:hAnsiTheme="minorHAnsi"/>
                <w:sz w:val="22"/>
                <w:szCs w:val="22"/>
              </w:rPr>
              <w:t>PatID</w:t>
            </w:r>
            <w:proofErr w:type="spellEnd"/>
            <w:r w:rsidRPr="00AC6296">
              <w:rPr>
                <w:sz w:val="22"/>
                <w:szCs w:val="22"/>
              </w:rPr>
              <w:t xml:space="preserve">, the </w:t>
            </w:r>
            <w:proofErr w:type="spellStart"/>
            <w:r w:rsidRPr="00AC6296">
              <w:rPr>
                <w:rStyle w:val="VerbatimChar"/>
                <w:rFonts w:asciiTheme="minorHAnsi" w:hAnsiTheme="minorHAnsi"/>
                <w:sz w:val="22"/>
                <w:szCs w:val="22"/>
              </w:rPr>
              <w:t>ProviderID</w:t>
            </w:r>
            <w:proofErr w:type="spellEnd"/>
            <w:r w:rsidRPr="00AC6296">
              <w:rPr>
                <w:sz w:val="22"/>
                <w:szCs w:val="22"/>
              </w:rPr>
              <w:t xml:space="preserve"> identifier is a </w:t>
            </w:r>
            <w:proofErr w:type="spellStart"/>
            <w:r w:rsidRPr="00AC6296">
              <w:rPr>
                <w:sz w:val="22"/>
                <w:szCs w:val="22"/>
              </w:rPr>
              <w:lastRenderedPageBreak/>
              <w:t>pseudoidentifier</w:t>
            </w:r>
            <w:proofErr w:type="spellEnd"/>
            <w:r w:rsidRPr="00AC6296">
              <w:rPr>
                <w:sz w:val="22"/>
                <w:szCs w:val="22"/>
              </w:rPr>
              <w:t xml:space="preserve"> with a consistent crosswalk to the real identifier. If an individual provider cannot be identified, populate the </w:t>
            </w:r>
            <w:proofErr w:type="spellStart"/>
            <w:r w:rsidRPr="00AC6296">
              <w:rPr>
                <w:rStyle w:val="VerbatimChar"/>
                <w:rFonts w:asciiTheme="minorHAnsi" w:hAnsiTheme="minorHAnsi"/>
                <w:sz w:val="22"/>
                <w:szCs w:val="22"/>
              </w:rPr>
              <w:t>ProviderID</w:t>
            </w:r>
            <w:proofErr w:type="spellEnd"/>
            <w:r w:rsidRPr="00AC6296">
              <w:rPr>
                <w:sz w:val="22"/>
                <w:szCs w:val="22"/>
              </w:rPr>
              <w:t xml:space="preserve"> value with special missing value </w:t>
            </w:r>
            <w:proofErr w:type="gramStart"/>
            <w:r w:rsidRPr="00AC6296">
              <w:rPr>
                <w:sz w:val="22"/>
                <w:szCs w:val="22"/>
              </w:rPr>
              <w:t xml:space="preserve">of </w:t>
            </w:r>
            <w:r w:rsidRPr="00AC6296">
              <w:rPr>
                <w:rStyle w:val="VerbatimChar"/>
                <w:rFonts w:asciiTheme="minorHAnsi" w:hAnsiTheme="minorHAnsi"/>
                <w:sz w:val="22"/>
                <w:szCs w:val="22"/>
              </w:rPr>
              <w:t>.</w:t>
            </w:r>
            <w:proofErr w:type="gramEnd"/>
            <w:r w:rsidRPr="00AC6296">
              <w:rPr>
                <w:rStyle w:val="VerbatimChar"/>
                <w:rFonts w:asciiTheme="minorHAnsi" w:hAnsiTheme="minorHAnsi"/>
                <w:sz w:val="22"/>
                <w:szCs w:val="22"/>
              </w:rPr>
              <w:t>U</w:t>
            </w:r>
            <w:r w:rsidRPr="00AC6296">
              <w:rPr>
                <w:sz w:val="22"/>
                <w:szCs w:val="22"/>
              </w:rPr>
              <w:t xml:space="preserve">. This variable links to the Provider table. Use the fewest number of bytes necessary to hold all distinct values; see </w:t>
            </w:r>
            <w:hyperlink r:id="rId28">
              <w:r w:rsidRPr="00AC6296">
                <w:rPr>
                  <w:rStyle w:val="Hyperlink"/>
                  <w:sz w:val="22"/>
                  <w:szCs w:val="22"/>
                </w:rPr>
                <w:t>“SAS Lengths” Reference Table</w:t>
              </w:r>
            </w:hyperlink>
            <w:r w:rsidRPr="00AC6296">
              <w:rPr>
                <w:sz w:val="22"/>
                <w:szCs w:val="22"/>
              </w:rPr>
              <w:t>.</w:t>
            </w:r>
          </w:p>
        </w:tc>
        <w:tc>
          <w:tcPr>
            <w:tcW w:w="0" w:type="auto"/>
          </w:tcPr>
          <w:p w14:paraId="652AD957"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lastRenderedPageBreak/>
              <w:t>99218766</w:t>
            </w:r>
          </w:p>
        </w:tc>
      </w:tr>
      <w:tr w:rsidR="000832BA" w14:paraId="74454B99" w14:textId="77777777" w:rsidTr="001905E8">
        <w:tc>
          <w:tcPr>
            <w:tcW w:w="0" w:type="auto"/>
          </w:tcPr>
          <w:p w14:paraId="433EBD04"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EncType</w:t>
            </w:r>
            <w:proofErr w:type="spellEnd"/>
          </w:p>
        </w:tc>
        <w:tc>
          <w:tcPr>
            <w:tcW w:w="0" w:type="auto"/>
          </w:tcPr>
          <w:p w14:paraId="58E626A2"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2)</w:t>
            </w:r>
          </w:p>
        </w:tc>
        <w:tc>
          <w:tcPr>
            <w:tcW w:w="1263" w:type="pct"/>
          </w:tcPr>
          <w:p w14:paraId="2696D82E" w14:textId="77777777" w:rsidR="00AC6296" w:rsidRDefault="000832BA" w:rsidP="005671C4">
            <w:pPr>
              <w:pStyle w:val="Compact"/>
              <w:rPr>
                <w:sz w:val="22"/>
                <w:szCs w:val="22"/>
              </w:rPr>
            </w:pPr>
            <w:r w:rsidRPr="00AC6296">
              <w:rPr>
                <w:rStyle w:val="VerbatimChar"/>
                <w:rFonts w:asciiTheme="minorHAnsi" w:hAnsiTheme="minorHAnsi"/>
                <w:sz w:val="22"/>
                <w:szCs w:val="22"/>
              </w:rPr>
              <w:t>AV</w:t>
            </w:r>
            <w:r w:rsidRPr="00AC6296">
              <w:rPr>
                <w:sz w:val="22"/>
                <w:szCs w:val="22"/>
              </w:rPr>
              <w:t xml:space="preserve"> = Ambulatory Visit (Includes visits at outpatient clinics, same day surgeries, urgent care visits, and other same-day ambulatory hospital encounters, but excludes Emergency Department encounters. Transfer from AV facility to an ED facility starts a new encounter at the new facility.) </w:t>
            </w:r>
          </w:p>
          <w:p w14:paraId="2EB4D010" w14:textId="77777777" w:rsidR="00AC6296" w:rsidRDefault="000832BA" w:rsidP="005671C4">
            <w:pPr>
              <w:pStyle w:val="Compact"/>
              <w:rPr>
                <w:sz w:val="22"/>
                <w:szCs w:val="22"/>
              </w:rPr>
            </w:pPr>
            <w:r w:rsidRPr="00AC6296">
              <w:rPr>
                <w:rStyle w:val="VerbatimChar"/>
                <w:rFonts w:asciiTheme="minorHAnsi" w:hAnsiTheme="minorHAnsi"/>
                <w:sz w:val="22"/>
                <w:szCs w:val="22"/>
              </w:rPr>
              <w:t>ED</w:t>
            </w:r>
            <w:r w:rsidRPr="00AC6296">
              <w:rPr>
                <w:sz w:val="22"/>
                <w:szCs w:val="22"/>
              </w:rPr>
              <w:t xml:space="preserve"> = Emergency Department (Includes ED encounters that become inpatient stays through hospital admission. In this scenario, ED is one encounter, Inpatient Hospital Stay after admission from the ED is a second encounter. ED data should be identified before hospitalization data to ensure that ED with subsequent admission won’t be rolled up in the hospital event. Transfer from one ED facility to another ED facility starts a new </w:t>
            </w:r>
            <w:r w:rsidRPr="00AC6296">
              <w:rPr>
                <w:sz w:val="22"/>
                <w:szCs w:val="22"/>
              </w:rPr>
              <w:lastRenderedPageBreak/>
              <w:t xml:space="preserve">encounter at the new facility. Excludes urgent care visits.) </w:t>
            </w:r>
          </w:p>
          <w:p w14:paraId="0BDBF37E" w14:textId="77777777" w:rsidR="00AC6296" w:rsidRDefault="000832BA" w:rsidP="005671C4">
            <w:pPr>
              <w:pStyle w:val="Compact"/>
              <w:rPr>
                <w:sz w:val="22"/>
                <w:szCs w:val="22"/>
              </w:rPr>
            </w:pPr>
            <w:r w:rsidRPr="00AC6296">
              <w:rPr>
                <w:rStyle w:val="VerbatimChar"/>
                <w:rFonts w:asciiTheme="minorHAnsi" w:hAnsiTheme="minorHAnsi"/>
                <w:sz w:val="22"/>
                <w:szCs w:val="22"/>
              </w:rPr>
              <w:t>IP</w:t>
            </w:r>
            <w:r w:rsidRPr="00AC6296">
              <w:rPr>
                <w:sz w:val="22"/>
                <w:szCs w:val="22"/>
              </w:rPr>
              <w:t xml:space="preserve"> = Inpatient Hospital Stay (Includes all inpatient stays, same-day hospital discharges, hospital transfers, and other acute hospital care where the discharge is after the admission date. Transfer from one facility to another starts a new encounter at the new facility.)</w:t>
            </w:r>
          </w:p>
          <w:p w14:paraId="235F0517" w14:textId="77777777" w:rsidR="00AC6296" w:rsidRDefault="000832BA" w:rsidP="005671C4">
            <w:pPr>
              <w:pStyle w:val="Compact"/>
              <w:rPr>
                <w:sz w:val="22"/>
                <w:szCs w:val="22"/>
              </w:rPr>
            </w:pPr>
            <w:r w:rsidRPr="00AC6296">
              <w:rPr>
                <w:rStyle w:val="VerbatimChar"/>
                <w:rFonts w:asciiTheme="minorHAnsi" w:hAnsiTheme="minorHAnsi"/>
                <w:sz w:val="22"/>
                <w:szCs w:val="22"/>
              </w:rPr>
              <w:t>IS</w:t>
            </w:r>
            <w:r w:rsidRPr="00AC6296">
              <w:rPr>
                <w:sz w:val="22"/>
                <w:szCs w:val="22"/>
              </w:rPr>
              <w:t xml:space="preserve"> = Non-Acute Institutional Stay (Includes hospice, skilled nursing facility (SNF), rehab center, nursing home, residential, overnight non-hospital dialysis and other non-hospital stays. Transfer from one facility to another starts a new encounter at the new facility.)</w:t>
            </w:r>
          </w:p>
          <w:p w14:paraId="1064E913" w14:textId="1018D2E3" w:rsidR="000832BA" w:rsidRPr="00AC6296" w:rsidRDefault="000832BA" w:rsidP="005671C4">
            <w:pPr>
              <w:pStyle w:val="Compact"/>
              <w:rPr>
                <w:sz w:val="22"/>
                <w:szCs w:val="22"/>
              </w:rPr>
            </w:pPr>
            <w:r w:rsidRPr="00AC6296">
              <w:rPr>
                <w:rStyle w:val="VerbatimChar"/>
                <w:rFonts w:asciiTheme="minorHAnsi" w:hAnsiTheme="minorHAnsi"/>
                <w:sz w:val="22"/>
                <w:szCs w:val="22"/>
              </w:rPr>
              <w:t>OA</w:t>
            </w:r>
            <w:r w:rsidRPr="00AC6296">
              <w:rPr>
                <w:sz w:val="22"/>
                <w:szCs w:val="22"/>
              </w:rPr>
              <w:t xml:space="preserve"> = Other Ambulatory Visit (Includes other non-overnight </w:t>
            </w:r>
            <w:r w:rsidRPr="00AC6296">
              <w:rPr>
                <w:rStyle w:val="VerbatimChar"/>
                <w:rFonts w:asciiTheme="minorHAnsi" w:hAnsiTheme="minorHAnsi"/>
                <w:sz w:val="22"/>
                <w:szCs w:val="22"/>
              </w:rPr>
              <w:t>AV</w:t>
            </w:r>
            <w:r w:rsidRPr="00AC6296">
              <w:rPr>
                <w:sz w:val="22"/>
                <w:szCs w:val="22"/>
              </w:rPr>
              <w:t xml:space="preserve"> encounters such as hospice visits, home health visits, skilled nursing facility visits, other non-hospital visits, as well as telemedicine, telephone and email consultations.)</w:t>
            </w:r>
          </w:p>
        </w:tc>
        <w:tc>
          <w:tcPr>
            <w:tcW w:w="632" w:type="pct"/>
          </w:tcPr>
          <w:p w14:paraId="0A4E37AD" w14:textId="77777777" w:rsidR="000832BA" w:rsidRPr="00AC6296" w:rsidRDefault="000832BA" w:rsidP="005671C4">
            <w:pPr>
              <w:pStyle w:val="Compact"/>
              <w:rPr>
                <w:sz w:val="22"/>
                <w:szCs w:val="22"/>
              </w:rPr>
            </w:pPr>
            <w:r w:rsidRPr="00AC6296">
              <w:rPr>
                <w:sz w:val="22"/>
                <w:szCs w:val="22"/>
              </w:rPr>
              <w:lastRenderedPageBreak/>
              <w:t>Required</w:t>
            </w:r>
          </w:p>
        </w:tc>
        <w:tc>
          <w:tcPr>
            <w:tcW w:w="0" w:type="auto"/>
          </w:tcPr>
          <w:p w14:paraId="75BA9D0B" w14:textId="77777777" w:rsidR="000832BA" w:rsidRPr="00AC6296" w:rsidRDefault="000832BA" w:rsidP="005671C4">
            <w:pPr>
              <w:pStyle w:val="Compact"/>
              <w:rPr>
                <w:sz w:val="22"/>
                <w:szCs w:val="22"/>
              </w:rPr>
            </w:pPr>
            <w:r w:rsidRPr="00AC6296">
              <w:rPr>
                <w:sz w:val="22"/>
                <w:szCs w:val="22"/>
              </w:rPr>
              <w:t>Encounter Type</w:t>
            </w:r>
          </w:p>
        </w:tc>
        <w:tc>
          <w:tcPr>
            <w:tcW w:w="0" w:type="auto"/>
          </w:tcPr>
          <w:p w14:paraId="1327ADDA"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IP</w:t>
            </w:r>
          </w:p>
        </w:tc>
      </w:tr>
      <w:tr w:rsidR="000832BA" w14:paraId="20158010" w14:textId="77777777" w:rsidTr="001905E8">
        <w:tc>
          <w:tcPr>
            <w:tcW w:w="0" w:type="auto"/>
          </w:tcPr>
          <w:p w14:paraId="217230C2"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DX</w:t>
            </w:r>
          </w:p>
        </w:tc>
        <w:tc>
          <w:tcPr>
            <w:tcW w:w="0" w:type="auto"/>
          </w:tcPr>
          <w:p w14:paraId="34C545D7"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w:t>
            </w:r>
          </w:p>
        </w:tc>
        <w:tc>
          <w:tcPr>
            <w:tcW w:w="1263" w:type="pct"/>
          </w:tcPr>
          <w:p w14:paraId="0F1507E6" w14:textId="77777777" w:rsidR="000832BA" w:rsidRPr="00AC6296" w:rsidRDefault="000832BA" w:rsidP="005671C4">
            <w:pPr>
              <w:pStyle w:val="Compact"/>
              <w:rPr>
                <w:sz w:val="22"/>
                <w:szCs w:val="22"/>
              </w:rPr>
            </w:pPr>
            <w:r w:rsidRPr="00AC6296">
              <w:rPr>
                <w:sz w:val="22"/>
                <w:szCs w:val="22"/>
              </w:rPr>
              <w:t>Diagnosis code</w:t>
            </w:r>
          </w:p>
        </w:tc>
        <w:tc>
          <w:tcPr>
            <w:tcW w:w="632" w:type="pct"/>
          </w:tcPr>
          <w:p w14:paraId="34DCBE46" w14:textId="77777777" w:rsidR="000832BA" w:rsidRPr="00AC6296" w:rsidRDefault="000832BA" w:rsidP="005671C4">
            <w:pPr>
              <w:pStyle w:val="Compact"/>
              <w:rPr>
                <w:sz w:val="22"/>
                <w:szCs w:val="22"/>
              </w:rPr>
            </w:pPr>
            <w:r w:rsidRPr="00AC6296">
              <w:rPr>
                <w:sz w:val="22"/>
                <w:szCs w:val="22"/>
              </w:rPr>
              <w:t>Required</w:t>
            </w:r>
          </w:p>
        </w:tc>
        <w:tc>
          <w:tcPr>
            <w:tcW w:w="0" w:type="auto"/>
          </w:tcPr>
          <w:p w14:paraId="137C545B" w14:textId="77777777" w:rsidR="000832BA" w:rsidRPr="00AC6296" w:rsidRDefault="000832BA" w:rsidP="005671C4">
            <w:pPr>
              <w:pStyle w:val="Compact"/>
              <w:rPr>
                <w:sz w:val="22"/>
                <w:szCs w:val="22"/>
              </w:rPr>
            </w:pPr>
            <w:r w:rsidRPr="00AC6296">
              <w:rPr>
                <w:sz w:val="22"/>
                <w:szCs w:val="22"/>
              </w:rPr>
              <w:t xml:space="preserve">Remove decimal points, site specific suffixes and prefixes. Other codes should be listed as recorded in the source data. Use the fewest number of bytes to contain values for all values of </w:t>
            </w:r>
            <w:proofErr w:type="spellStart"/>
            <w:r w:rsidRPr="00AC6296">
              <w:rPr>
                <w:rStyle w:val="VerbatimChar"/>
                <w:rFonts w:asciiTheme="minorHAnsi" w:hAnsiTheme="minorHAnsi"/>
                <w:sz w:val="22"/>
                <w:szCs w:val="22"/>
              </w:rPr>
              <w:t>DX_CodeType</w:t>
            </w:r>
            <w:proofErr w:type="spellEnd"/>
            <w:r w:rsidRPr="00AC6296">
              <w:rPr>
                <w:sz w:val="22"/>
                <w:szCs w:val="22"/>
              </w:rPr>
              <w:t>.</w:t>
            </w:r>
          </w:p>
        </w:tc>
        <w:tc>
          <w:tcPr>
            <w:tcW w:w="0" w:type="auto"/>
          </w:tcPr>
          <w:p w14:paraId="23BCE121"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7615</w:t>
            </w:r>
          </w:p>
        </w:tc>
      </w:tr>
      <w:tr w:rsidR="000832BA" w14:paraId="0D509E94" w14:textId="77777777" w:rsidTr="001905E8">
        <w:tc>
          <w:tcPr>
            <w:tcW w:w="0" w:type="auto"/>
          </w:tcPr>
          <w:p w14:paraId="73DEADD1" w14:textId="33D5E0AE"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lastRenderedPageBreak/>
              <w:t>Dx_Codetype</w:t>
            </w:r>
            <w:proofErr w:type="spellEnd"/>
          </w:p>
        </w:tc>
        <w:tc>
          <w:tcPr>
            <w:tcW w:w="0" w:type="auto"/>
          </w:tcPr>
          <w:p w14:paraId="40BF1A1F"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2)</w:t>
            </w:r>
          </w:p>
        </w:tc>
        <w:tc>
          <w:tcPr>
            <w:tcW w:w="1263" w:type="pct"/>
          </w:tcPr>
          <w:p w14:paraId="7F385F80" w14:textId="77777777" w:rsidR="00AC6296" w:rsidRDefault="000832BA" w:rsidP="005671C4">
            <w:pPr>
              <w:pStyle w:val="Compact"/>
              <w:rPr>
                <w:sz w:val="22"/>
                <w:szCs w:val="22"/>
              </w:rPr>
            </w:pPr>
            <w:r w:rsidRPr="00AC6296">
              <w:rPr>
                <w:rStyle w:val="VerbatimChar"/>
                <w:rFonts w:asciiTheme="minorHAnsi" w:hAnsiTheme="minorHAnsi"/>
                <w:sz w:val="22"/>
                <w:szCs w:val="22"/>
              </w:rPr>
              <w:t>09</w:t>
            </w:r>
            <w:r w:rsidRPr="00AC6296">
              <w:rPr>
                <w:sz w:val="22"/>
                <w:szCs w:val="22"/>
              </w:rPr>
              <w:t xml:space="preserve"> = ICD-9-CM</w:t>
            </w:r>
          </w:p>
          <w:p w14:paraId="1FB0311A" w14:textId="77777777" w:rsidR="00AC6296" w:rsidRDefault="000832BA" w:rsidP="005671C4">
            <w:pPr>
              <w:pStyle w:val="Compact"/>
              <w:rPr>
                <w:sz w:val="22"/>
                <w:szCs w:val="22"/>
              </w:rPr>
            </w:pPr>
            <w:r w:rsidRPr="00AC6296">
              <w:rPr>
                <w:rStyle w:val="VerbatimChar"/>
                <w:rFonts w:asciiTheme="minorHAnsi" w:hAnsiTheme="minorHAnsi"/>
                <w:sz w:val="22"/>
                <w:szCs w:val="22"/>
              </w:rPr>
              <w:t>C9</w:t>
            </w:r>
            <w:r w:rsidRPr="00AC6296">
              <w:rPr>
                <w:sz w:val="22"/>
                <w:szCs w:val="22"/>
              </w:rPr>
              <w:t xml:space="preserve"> = ICD-9 (Canada)</w:t>
            </w:r>
          </w:p>
          <w:p w14:paraId="6DD7630C" w14:textId="77777777" w:rsidR="00AC6296" w:rsidRDefault="000832BA" w:rsidP="005671C4">
            <w:pPr>
              <w:pStyle w:val="Compact"/>
              <w:rPr>
                <w:sz w:val="22"/>
                <w:szCs w:val="22"/>
              </w:rPr>
            </w:pPr>
            <w:r w:rsidRPr="00AC6296">
              <w:rPr>
                <w:rStyle w:val="VerbatimChar"/>
                <w:rFonts w:asciiTheme="minorHAnsi" w:hAnsiTheme="minorHAnsi"/>
                <w:sz w:val="22"/>
                <w:szCs w:val="22"/>
              </w:rPr>
              <w:t>10</w:t>
            </w:r>
            <w:r w:rsidRPr="00AC6296">
              <w:rPr>
                <w:sz w:val="22"/>
                <w:szCs w:val="22"/>
              </w:rPr>
              <w:t xml:space="preserve"> = ICD-10-CM</w:t>
            </w:r>
          </w:p>
          <w:p w14:paraId="3EB6B73D" w14:textId="77777777" w:rsidR="00AC6296" w:rsidRDefault="000832BA" w:rsidP="005671C4">
            <w:pPr>
              <w:pStyle w:val="Compact"/>
              <w:rPr>
                <w:sz w:val="22"/>
                <w:szCs w:val="22"/>
              </w:rPr>
            </w:pPr>
            <w:r w:rsidRPr="00AC6296">
              <w:rPr>
                <w:rStyle w:val="VerbatimChar"/>
                <w:rFonts w:asciiTheme="minorHAnsi" w:hAnsiTheme="minorHAnsi"/>
                <w:sz w:val="22"/>
                <w:szCs w:val="22"/>
              </w:rPr>
              <w:t>11</w:t>
            </w:r>
            <w:r w:rsidRPr="00AC6296">
              <w:rPr>
                <w:sz w:val="22"/>
                <w:szCs w:val="22"/>
              </w:rPr>
              <w:t xml:space="preserve"> = ICD-11-CM</w:t>
            </w:r>
          </w:p>
          <w:p w14:paraId="6023D41F" w14:textId="77777777" w:rsidR="00AC6296" w:rsidRDefault="000832BA" w:rsidP="005671C4">
            <w:pPr>
              <w:pStyle w:val="Compact"/>
              <w:rPr>
                <w:sz w:val="22"/>
                <w:szCs w:val="22"/>
              </w:rPr>
            </w:pPr>
            <w:r w:rsidRPr="00AC6296">
              <w:rPr>
                <w:rStyle w:val="VerbatimChar"/>
                <w:rFonts w:asciiTheme="minorHAnsi" w:hAnsiTheme="minorHAnsi"/>
                <w:sz w:val="22"/>
                <w:szCs w:val="22"/>
              </w:rPr>
              <w:t>SM</w:t>
            </w:r>
            <w:r w:rsidRPr="00AC6296">
              <w:rPr>
                <w:sz w:val="22"/>
                <w:szCs w:val="22"/>
              </w:rPr>
              <w:t xml:space="preserve"> = SNOMED CT</w:t>
            </w:r>
          </w:p>
          <w:p w14:paraId="7E59E003" w14:textId="02A07136" w:rsidR="000832BA" w:rsidRPr="00AC6296" w:rsidRDefault="000832BA" w:rsidP="005671C4">
            <w:pPr>
              <w:pStyle w:val="Compact"/>
              <w:rPr>
                <w:sz w:val="22"/>
                <w:szCs w:val="22"/>
              </w:rPr>
            </w:pPr>
            <w:r w:rsidRPr="00AC6296">
              <w:rPr>
                <w:rStyle w:val="VerbatimChar"/>
                <w:rFonts w:asciiTheme="minorHAnsi" w:hAnsiTheme="minorHAnsi"/>
                <w:sz w:val="22"/>
                <w:szCs w:val="22"/>
              </w:rPr>
              <w:t>OT</w:t>
            </w:r>
            <w:r w:rsidRPr="00AC6296">
              <w:rPr>
                <w:sz w:val="22"/>
                <w:szCs w:val="22"/>
              </w:rPr>
              <w:t xml:space="preserve"> = Other</w:t>
            </w:r>
          </w:p>
        </w:tc>
        <w:tc>
          <w:tcPr>
            <w:tcW w:w="632" w:type="pct"/>
          </w:tcPr>
          <w:p w14:paraId="58F3E19A" w14:textId="77777777" w:rsidR="000832BA" w:rsidRPr="00AC6296" w:rsidRDefault="000832BA" w:rsidP="005671C4">
            <w:pPr>
              <w:pStyle w:val="Compact"/>
              <w:rPr>
                <w:sz w:val="22"/>
                <w:szCs w:val="22"/>
              </w:rPr>
            </w:pPr>
            <w:r w:rsidRPr="00AC6296">
              <w:rPr>
                <w:sz w:val="22"/>
                <w:szCs w:val="22"/>
              </w:rPr>
              <w:t>Required</w:t>
            </w:r>
          </w:p>
        </w:tc>
        <w:tc>
          <w:tcPr>
            <w:tcW w:w="0" w:type="auto"/>
          </w:tcPr>
          <w:p w14:paraId="1F22BD5E" w14:textId="77777777" w:rsidR="000832BA" w:rsidRPr="00AC6296" w:rsidRDefault="000832BA" w:rsidP="005671C4">
            <w:pPr>
              <w:pStyle w:val="Compact"/>
              <w:rPr>
                <w:sz w:val="22"/>
                <w:szCs w:val="22"/>
              </w:rPr>
            </w:pPr>
            <w:r w:rsidRPr="00AC6296">
              <w:rPr>
                <w:sz w:val="22"/>
                <w:szCs w:val="22"/>
              </w:rPr>
              <w:t xml:space="preserve">Diagnosis code type. This field combined with the </w:t>
            </w:r>
            <w:r w:rsidRPr="00AC6296">
              <w:rPr>
                <w:rStyle w:val="VerbatimChar"/>
                <w:rFonts w:asciiTheme="minorHAnsi" w:hAnsiTheme="minorHAnsi"/>
                <w:sz w:val="22"/>
                <w:szCs w:val="22"/>
              </w:rPr>
              <w:t>DX</w:t>
            </w:r>
            <w:r w:rsidRPr="00AC6296">
              <w:rPr>
                <w:sz w:val="22"/>
                <w:szCs w:val="22"/>
              </w:rPr>
              <w:t xml:space="preserve"> field should be used to capture any type of diagnosis or clinical concept available in the source data. Other code types may be added as new terminologies are used.</w:t>
            </w:r>
          </w:p>
        </w:tc>
        <w:tc>
          <w:tcPr>
            <w:tcW w:w="0" w:type="auto"/>
          </w:tcPr>
          <w:p w14:paraId="12C7929F"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09</w:t>
            </w:r>
          </w:p>
        </w:tc>
      </w:tr>
      <w:tr w:rsidR="000832BA" w14:paraId="695CC720" w14:textId="77777777" w:rsidTr="001905E8">
        <w:tc>
          <w:tcPr>
            <w:tcW w:w="0" w:type="auto"/>
          </w:tcPr>
          <w:p w14:paraId="68E04BCF"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OrigDX</w:t>
            </w:r>
            <w:proofErr w:type="spellEnd"/>
          </w:p>
        </w:tc>
        <w:tc>
          <w:tcPr>
            <w:tcW w:w="0" w:type="auto"/>
          </w:tcPr>
          <w:p w14:paraId="7FC93F4E"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w:t>
            </w:r>
          </w:p>
        </w:tc>
        <w:tc>
          <w:tcPr>
            <w:tcW w:w="1263" w:type="pct"/>
          </w:tcPr>
          <w:p w14:paraId="668E7DE2" w14:textId="77777777" w:rsidR="000832BA" w:rsidRPr="00AC6296" w:rsidRDefault="000832BA" w:rsidP="005671C4">
            <w:pPr>
              <w:pStyle w:val="Compact"/>
              <w:rPr>
                <w:sz w:val="22"/>
                <w:szCs w:val="22"/>
              </w:rPr>
            </w:pPr>
            <w:r w:rsidRPr="00AC6296">
              <w:rPr>
                <w:sz w:val="22"/>
                <w:szCs w:val="22"/>
              </w:rPr>
              <w:t>Original diagnosis from source table, if different</w:t>
            </w:r>
          </w:p>
        </w:tc>
        <w:tc>
          <w:tcPr>
            <w:tcW w:w="632" w:type="pct"/>
          </w:tcPr>
          <w:p w14:paraId="03802C55" w14:textId="77777777" w:rsidR="000832BA" w:rsidRPr="00AC6296" w:rsidRDefault="000832BA" w:rsidP="005671C4">
            <w:pPr>
              <w:pStyle w:val="Compact"/>
              <w:rPr>
                <w:sz w:val="22"/>
                <w:szCs w:val="22"/>
              </w:rPr>
            </w:pPr>
            <w:r w:rsidRPr="00AC6296">
              <w:rPr>
                <w:sz w:val="22"/>
                <w:szCs w:val="22"/>
              </w:rPr>
              <w:t>Optional</w:t>
            </w:r>
          </w:p>
        </w:tc>
        <w:tc>
          <w:tcPr>
            <w:tcW w:w="0" w:type="auto"/>
          </w:tcPr>
          <w:p w14:paraId="67317B90" w14:textId="77777777" w:rsidR="000832BA" w:rsidRPr="00AC6296" w:rsidRDefault="000832BA" w:rsidP="005671C4">
            <w:pPr>
              <w:pStyle w:val="Compact"/>
              <w:rPr>
                <w:sz w:val="22"/>
                <w:szCs w:val="22"/>
              </w:rPr>
            </w:pPr>
            <w:r w:rsidRPr="00AC6296">
              <w:rPr>
                <w:sz w:val="22"/>
                <w:szCs w:val="22"/>
              </w:rPr>
              <w:t xml:space="preserve">Used if Data Partner </w:t>
            </w:r>
            <w:proofErr w:type="gramStart"/>
            <w:r w:rsidRPr="00AC6296">
              <w:rPr>
                <w:sz w:val="22"/>
                <w:szCs w:val="22"/>
              </w:rPr>
              <w:t>has to</w:t>
            </w:r>
            <w:proofErr w:type="gramEnd"/>
            <w:r w:rsidRPr="00AC6296">
              <w:rPr>
                <w:sz w:val="22"/>
                <w:szCs w:val="22"/>
              </w:rPr>
              <w:t xml:space="preserve"> map internal codes to standard codes.</w:t>
            </w:r>
          </w:p>
        </w:tc>
        <w:tc>
          <w:tcPr>
            <w:tcW w:w="0" w:type="auto"/>
          </w:tcPr>
          <w:p w14:paraId="705E367A" w14:textId="77777777" w:rsidR="000832BA" w:rsidRPr="00AC6296" w:rsidRDefault="000832BA" w:rsidP="005671C4">
            <w:pPr>
              <w:rPr>
                <w:rFonts w:asciiTheme="minorHAnsi" w:hAnsiTheme="minorHAnsi"/>
                <w:sz w:val="22"/>
                <w:szCs w:val="22"/>
              </w:rPr>
            </w:pPr>
          </w:p>
        </w:tc>
      </w:tr>
      <w:tr w:rsidR="000832BA" w14:paraId="080A699F" w14:textId="77777777" w:rsidTr="001905E8">
        <w:tc>
          <w:tcPr>
            <w:tcW w:w="0" w:type="auto"/>
          </w:tcPr>
          <w:p w14:paraId="27500A8A"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PDX</w:t>
            </w:r>
          </w:p>
        </w:tc>
        <w:tc>
          <w:tcPr>
            <w:tcW w:w="0" w:type="auto"/>
          </w:tcPr>
          <w:p w14:paraId="44B129E6"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1)</w:t>
            </w:r>
          </w:p>
        </w:tc>
        <w:tc>
          <w:tcPr>
            <w:tcW w:w="1263" w:type="pct"/>
          </w:tcPr>
          <w:p w14:paraId="25D71A84" w14:textId="77777777" w:rsidR="00AC6296" w:rsidRDefault="000832BA" w:rsidP="005671C4">
            <w:pPr>
              <w:pStyle w:val="Compact"/>
              <w:rPr>
                <w:sz w:val="22"/>
                <w:szCs w:val="22"/>
              </w:rPr>
            </w:pPr>
            <w:r w:rsidRPr="00AC6296">
              <w:rPr>
                <w:rStyle w:val="VerbatimChar"/>
                <w:rFonts w:asciiTheme="minorHAnsi" w:hAnsiTheme="minorHAnsi"/>
                <w:sz w:val="22"/>
                <w:szCs w:val="22"/>
              </w:rPr>
              <w:t>P</w:t>
            </w:r>
            <w:r w:rsidRPr="00AC6296">
              <w:rPr>
                <w:sz w:val="22"/>
                <w:szCs w:val="22"/>
              </w:rPr>
              <w:t xml:space="preserve"> = Principal</w:t>
            </w:r>
          </w:p>
          <w:p w14:paraId="37ADC82B" w14:textId="77777777" w:rsidR="00AC6296" w:rsidRDefault="000832BA" w:rsidP="005671C4">
            <w:pPr>
              <w:pStyle w:val="Compact"/>
              <w:rPr>
                <w:sz w:val="22"/>
                <w:szCs w:val="22"/>
              </w:rPr>
            </w:pPr>
            <w:r w:rsidRPr="00AC6296">
              <w:rPr>
                <w:rStyle w:val="VerbatimChar"/>
                <w:rFonts w:asciiTheme="minorHAnsi" w:hAnsiTheme="minorHAnsi"/>
                <w:sz w:val="22"/>
                <w:szCs w:val="22"/>
              </w:rPr>
              <w:t>S</w:t>
            </w:r>
            <w:r w:rsidRPr="00AC6296">
              <w:rPr>
                <w:sz w:val="22"/>
                <w:szCs w:val="22"/>
              </w:rPr>
              <w:t xml:space="preserve"> = Secondary</w:t>
            </w:r>
          </w:p>
          <w:p w14:paraId="5BA12742" w14:textId="4821119E" w:rsidR="000832BA" w:rsidRPr="00AC6296" w:rsidRDefault="000832BA" w:rsidP="005671C4">
            <w:pPr>
              <w:pStyle w:val="Compact"/>
              <w:rPr>
                <w:sz w:val="22"/>
                <w:szCs w:val="22"/>
              </w:rPr>
            </w:pPr>
            <w:r w:rsidRPr="00AC6296">
              <w:rPr>
                <w:rStyle w:val="VerbatimChar"/>
                <w:rFonts w:asciiTheme="minorHAnsi" w:hAnsiTheme="minorHAnsi"/>
                <w:sz w:val="22"/>
                <w:szCs w:val="22"/>
              </w:rPr>
              <w:t>X</w:t>
            </w:r>
            <w:r w:rsidRPr="00AC6296">
              <w:rPr>
                <w:sz w:val="22"/>
                <w:szCs w:val="22"/>
              </w:rPr>
              <w:t xml:space="preserve"> = Unable to Classify</w:t>
            </w:r>
          </w:p>
        </w:tc>
        <w:tc>
          <w:tcPr>
            <w:tcW w:w="632" w:type="pct"/>
          </w:tcPr>
          <w:p w14:paraId="506BEC7D" w14:textId="77777777" w:rsidR="000832BA" w:rsidRPr="00AC6296" w:rsidRDefault="000832BA" w:rsidP="005671C4">
            <w:pPr>
              <w:pStyle w:val="Compact"/>
              <w:rPr>
                <w:sz w:val="22"/>
                <w:szCs w:val="22"/>
              </w:rPr>
            </w:pPr>
            <w:r w:rsidRPr="00AC6296">
              <w:rPr>
                <w:sz w:val="22"/>
                <w:szCs w:val="22"/>
              </w:rPr>
              <w:t xml:space="preserve">Conditional on </w:t>
            </w:r>
            <w:proofErr w:type="spellStart"/>
            <w:r w:rsidRPr="00AC6296">
              <w:rPr>
                <w:rStyle w:val="VerbatimChar"/>
                <w:rFonts w:asciiTheme="minorHAnsi" w:hAnsiTheme="minorHAnsi"/>
                <w:sz w:val="22"/>
                <w:szCs w:val="22"/>
              </w:rPr>
              <w:t>EncType</w:t>
            </w:r>
            <w:proofErr w:type="spellEnd"/>
            <w:r w:rsidRPr="00AC6296">
              <w:rPr>
                <w:sz w:val="22"/>
                <w:szCs w:val="22"/>
              </w:rPr>
              <w:t xml:space="preserve"> value</w:t>
            </w:r>
          </w:p>
        </w:tc>
        <w:tc>
          <w:tcPr>
            <w:tcW w:w="0" w:type="auto"/>
          </w:tcPr>
          <w:p w14:paraId="575C4542" w14:textId="77777777" w:rsidR="000832BA" w:rsidRPr="00AC6296" w:rsidRDefault="000832BA" w:rsidP="005671C4">
            <w:pPr>
              <w:pStyle w:val="Compact"/>
              <w:rPr>
                <w:sz w:val="22"/>
                <w:szCs w:val="22"/>
              </w:rPr>
            </w:pPr>
            <w:r w:rsidRPr="00AC6296">
              <w:rPr>
                <w:sz w:val="22"/>
                <w:szCs w:val="22"/>
              </w:rPr>
              <w:t xml:space="preserve">Principal discharge diagnosis flag. Populate only for </w:t>
            </w:r>
            <w:r w:rsidRPr="00AC6296">
              <w:rPr>
                <w:rStyle w:val="VerbatimChar"/>
                <w:rFonts w:asciiTheme="minorHAnsi" w:hAnsiTheme="minorHAnsi"/>
                <w:sz w:val="22"/>
                <w:szCs w:val="22"/>
              </w:rPr>
              <w:t>IP</w:t>
            </w:r>
            <w:r w:rsidRPr="00AC6296">
              <w:rPr>
                <w:sz w:val="22"/>
                <w:szCs w:val="22"/>
              </w:rPr>
              <w:t xml:space="preserve"> and </w:t>
            </w:r>
            <w:r w:rsidRPr="00AC6296">
              <w:rPr>
                <w:rStyle w:val="VerbatimChar"/>
                <w:rFonts w:asciiTheme="minorHAnsi" w:hAnsiTheme="minorHAnsi"/>
                <w:sz w:val="22"/>
                <w:szCs w:val="22"/>
              </w:rPr>
              <w:t>IS</w:t>
            </w:r>
            <w:r w:rsidRPr="00AC6296">
              <w:rPr>
                <w:sz w:val="22"/>
                <w:szCs w:val="22"/>
              </w:rPr>
              <w:t xml:space="preserve"> encounters. For </w:t>
            </w:r>
            <w:r w:rsidRPr="00AC6296">
              <w:rPr>
                <w:rStyle w:val="VerbatimChar"/>
                <w:rFonts w:asciiTheme="minorHAnsi" w:hAnsiTheme="minorHAnsi"/>
                <w:sz w:val="22"/>
                <w:szCs w:val="22"/>
              </w:rPr>
              <w:t>ED</w:t>
            </w:r>
            <w:r w:rsidRPr="00AC6296">
              <w:rPr>
                <w:sz w:val="22"/>
                <w:szCs w:val="22"/>
              </w:rPr>
              <w:t xml:space="preserve">, </w:t>
            </w:r>
            <w:r w:rsidRPr="00AC6296">
              <w:rPr>
                <w:rStyle w:val="VerbatimChar"/>
                <w:rFonts w:asciiTheme="minorHAnsi" w:hAnsiTheme="minorHAnsi"/>
                <w:sz w:val="22"/>
                <w:szCs w:val="22"/>
              </w:rPr>
              <w:t>AV</w:t>
            </w:r>
            <w:r w:rsidRPr="00AC6296">
              <w:rPr>
                <w:sz w:val="22"/>
                <w:szCs w:val="22"/>
              </w:rPr>
              <w:t xml:space="preserve">, and </w:t>
            </w:r>
            <w:r w:rsidRPr="00AC6296">
              <w:rPr>
                <w:rStyle w:val="VerbatimChar"/>
                <w:rFonts w:asciiTheme="minorHAnsi" w:hAnsiTheme="minorHAnsi"/>
                <w:sz w:val="22"/>
                <w:szCs w:val="22"/>
              </w:rPr>
              <w:t>OA</w:t>
            </w:r>
            <w:r w:rsidRPr="00AC6296">
              <w:rPr>
                <w:sz w:val="22"/>
                <w:szCs w:val="22"/>
              </w:rPr>
              <w:t xml:space="preserve"> encounter types, set as missing/blank. One principal diagnosis is expected per Encounter, although in some instances more than one diagnosis may be flagged as principal.</w:t>
            </w:r>
          </w:p>
        </w:tc>
        <w:tc>
          <w:tcPr>
            <w:tcW w:w="0" w:type="auto"/>
          </w:tcPr>
          <w:p w14:paraId="09D9EA9E"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P</w:t>
            </w:r>
          </w:p>
        </w:tc>
      </w:tr>
      <w:tr w:rsidR="000832BA" w14:paraId="6AD034EF" w14:textId="77777777" w:rsidTr="001905E8">
        <w:tc>
          <w:tcPr>
            <w:tcW w:w="0" w:type="auto"/>
          </w:tcPr>
          <w:p w14:paraId="1282B169" w14:textId="0BE228D6"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PAdmit</w:t>
            </w:r>
            <w:r w:rsidR="00F810EF" w:rsidRPr="00F810EF">
              <w:rPr>
                <w:vertAlign w:val="superscript"/>
              </w:rPr>
              <w:fldChar w:fldCharType="begin"/>
            </w:r>
            <w:r w:rsidR="00F810EF" w:rsidRPr="00F810EF">
              <w:rPr>
                <w:rStyle w:val="VerbatimChar"/>
                <w:rFonts w:cs="Consolas"/>
                <w:sz w:val="22"/>
                <w:szCs w:val="22"/>
                <w:vertAlign w:val="superscript"/>
              </w:rPr>
              <w:instrText xml:space="preserve"> REF _Ref61019546 \r \h </w:instrText>
            </w:r>
            <w:r w:rsidR="00F810EF">
              <w:rPr>
                <w:vertAlign w:val="superscript"/>
              </w:rPr>
              <w:instrText xml:space="preserve"> \* MERGEFORMAT </w:instrText>
            </w:r>
            <w:r w:rsidR="00F810EF" w:rsidRPr="00F810EF">
              <w:rPr>
                <w:vertAlign w:val="superscript"/>
              </w:rPr>
            </w:r>
            <w:r w:rsidR="00F810EF" w:rsidRPr="00F810EF">
              <w:rPr>
                <w:vertAlign w:val="superscript"/>
              </w:rPr>
              <w:fldChar w:fldCharType="separate"/>
            </w:r>
            <w:r w:rsidR="00F810EF" w:rsidRPr="00F810EF">
              <w:rPr>
                <w:rStyle w:val="VerbatimChar"/>
                <w:rFonts w:cs="Consolas"/>
                <w:sz w:val="22"/>
                <w:szCs w:val="22"/>
                <w:vertAlign w:val="superscript"/>
              </w:rPr>
              <w:t>3</w:t>
            </w:r>
            <w:r w:rsidR="00F810EF" w:rsidRPr="00F810EF">
              <w:rPr>
                <w:vertAlign w:val="superscript"/>
              </w:rPr>
              <w:fldChar w:fldCharType="end"/>
            </w:r>
          </w:p>
        </w:tc>
        <w:tc>
          <w:tcPr>
            <w:tcW w:w="0" w:type="auto"/>
          </w:tcPr>
          <w:p w14:paraId="3ADCC8E9" w14:textId="77777777" w:rsidR="000832BA" w:rsidRPr="00AC6296" w:rsidRDefault="000832BA" w:rsidP="005671C4">
            <w:pPr>
              <w:pStyle w:val="Compact"/>
              <w:rPr>
                <w:sz w:val="22"/>
                <w:szCs w:val="22"/>
              </w:rPr>
            </w:pPr>
            <w:proofErr w:type="gramStart"/>
            <w:r w:rsidRPr="00AC6296">
              <w:rPr>
                <w:sz w:val="22"/>
                <w:szCs w:val="22"/>
              </w:rPr>
              <w:t>Char(</w:t>
            </w:r>
            <w:proofErr w:type="gramEnd"/>
            <w:r w:rsidRPr="00AC6296">
              <w:rPr>
                <w:sz w:val="22"/>
                <w:szCs w:val="22"/>
              </w:rPr>
              <w:t>1)</w:t>
            </w:r>
          </w:p>
        </w:tc>
        <w:tc>
          <w:tcPr>
            <w:tcW w:w="1263" w:type="pct"/>
          </w:tcPr>
          <w:p w14:paraId="0AF520B0" w14:textId="77777777" w:rsidR="00AC6296" w:rsidRDefault="000832BA" w:rsidP="005671C4">
            <w:pPr>
              <w:pStyle w:val="Compact"/>
              <w:rPr>
                <w:sz w:val="22"/>
                <w:szCs w:val="22"/>
              </w:rPr>
            </w:pPr>
            <w:r w:rsidRPr="00AC6296">
              <w:rPr>
                <w:rStyle w:val="VerbatimChar"/>
                <w:rFonts w:asciiTheme="minorHAnsi" w:hAnsiTheme="minorHAnsi"/>
                <w:sz w:val="22"/>
                <w:szCs w:val="22"/>
              </w:rPr>
              <w:t>N</w:t>
            </w:r>
            <w:r w:rsidRPr="00AC6296">
              <w:rPr>
                <w:sz w:val="22"/>
                <w:szCs w:val="22"/>
              </w:rPr>
              <w:t xml:space="preserve"> = No</w:t>
            </w:r>
          </w:p>
          <w:p w14:paraId="39E8C7A7" w14:textId="77777777" w:rsidR="00AC6296" w:rsidRDefault="000832BA" w:rsidP="005671C4">
            <w:pPr>
              <w:pStyle w:val="Compact"/>
              <w:rPr>
                <w:sz w:val="22"/>
                <w:szCs w:val="22"/>
              </w:rPr>
            </w:pPr>
            <w:r w:rsidRPr="00AC6296">
              <w:rPr>
                <w:rStyle w:val="VerbatimChar"/>
                <w:rFonts w:asciiTheme="minorHAnsi" w:hAnsiTheme="minorHAnsi"/>
                <w:sz w:val="22"/>
                <w:szCs w:val="22"/>
              </w:rPr>
              <w:t>Y</w:t>
            </w:r>
            <w:r w:rsidRPr="00AC6296">
              <w:rPr>
                <w:sz w:val="22"/>
                <w:szCs w:val="22"/>
              </w:rPr>
              <w:t xml:space="preserve"> = Yes</w:t>
            </w:r>
          </w:p>
          <w:p w14:paraId="617EBB28" w14:textId="77777777" w:rsidR="00AC6296" w:rsidRDefault="000832BA" w:rsidP="005671C4">
            <w:pPr>
              <w:pStyle w:val="Compact"/>
              <w:rPr>
                <w:sz w:val="22"/>
                <w:szCs w:val="22"/>
              </w:rPr>
            </w:pPr>
            <w:r w:rsidRPr="00AC6296">
              <w:rPr>
                <w:rStyle w:val="VerbatimChar"/>
                <w:rFonts w:asciiTheme="minorHAnsi" w:hAnsiTheme="minorHAnsi"/>
                <w:sz w:val="22"/>
                <w:szCs w:val="22"/>
              </w:rPr>
              <w:t>U</w:t>
            </w:r>
            <w:r w:rsidRPr="00AC6296">
              <w:rPr>
                <w:sz w:val="22"/>
                <w:szCs w:val="22"/>
              </w:rPr>
              <w:t xml:space="preserve"> = Unknown or unable to determine</w:t>
            </w:r>
          </w:p>
          <w:p w14:paraId="43145C39" w14:textId="324022AB" w:rsidR="000832BA" w:rsidRPr="00AC6296" w:rsidRDefault="000832BA" w:rsidP="005671C4">
            <w:pPr>
              <w:pStyle w:val="Compact"/>
              <w:rPr>
                <w:sz w:val="22"/>
                <w:szCs w:val="22"/>
              </w:rPr>
            </w:pPr>
            <w:r w:rsidRPr="00AC6296">
              <w:rPr>
                <w:rStyle w:val="VerbatimChar"/>
                <w:rFonts w:asciiTheme="minorHAnsi" w:hAnsiTheme="minorHAnsi"/>
                <w:sz w:val="22"/>
                <w:szCs w:val="22"/>
              </w:rPr>
              <w:t>X</w:t>
            </w:r>
            <w:r w:rsidRPr="00AC6296">
              <w:rPr>
                <w:sz w:val="22"/>
                <w:szCs w:val="22"/>
              </w:rPr>
              <w:t xml:space="preserve"> = Unreported/not used</w:t>
            </w:r>
          </w:p>
        </w:tc>
        <w:tc>
          <w:tcPr>
            <w:tcW w:w="632" w:type="pct"/>
          </w:tcPr>
          <w:p w14:paraId="7F22DEC7" w14:textId="77777777" w:rsidR="000832BA" w:rsidRPr="00AC6296" w:rsidRDefault="000832BA" w:rsidP="005671C4">
            <w:pPr>
              <w:pStyle w:val="Compact"/>
              <w:rPr>
                <w:sz w:val="22"/>
                <w:szCs w:val="22"/>
              </w:rPr>
            </w:pPr>
            <w:r w:rsidRPr="00AC6296">
              <w:rPr>
                <w:sz w:val="22"/>
                <w:szCs w:val="22"/>
              </w:rPr>
              <w:t>Required</w:t>
            </w:r>
          </w:p>
        </w:tc>
        <w:tc>
          <w:tcPr>
            <w:tcW w:w="0" w:type="auto"/>
          </w:tcPr>
          <w:p w14:paraId="77C983F5" w14:textId="77777777" w:rsidR="000832BA" w:rsidRPr="00AC6296" w:rsidRDefault="000832BA" w:rsidP="005671C4">
            <w:pPr>
              <w:pStyle w:val="Compact"/>
              <w:rPr>
                <w:sz w:val="22"/>
                <w:szCs w:val="22"/>
              </w:rPr>
            </w:pPr>
            <w:r w:rsidRPr="00AC6296">
              <w:rPr>
                <w:sz w:val="22"/>
                <w:szCs w:val="22"/>
              </w:rPr>
              <w:t>Indicates whether the diagnosis code is indicative of a condition present at admission.</w:t>
            </w:r>
          </w:p>
        </w:tc>
        <w:tc>
          <w:tcPr>
            <w:tcW w:w="0" w:type="auto"/>
          </w:tcPr>
          <w:p w14:paraId="08D83E07" w14:textId="77777777" w:rsidR="000832BA" w:rsidRPr="00AC6296" w:rsidRDefault="000832BA" w:rsidP="005671C4">
            <w:pPr>
              <w:pStyle w:val="Compact"/>
              <w:rPr>
                <w:sz w:val="22"/>
                <w:szCs w:val="22"/>
              </w:rPr>
            </w:pPr>
            <w:r w:rsidRPr="00AC6296">
              <w:rPr>
                <w:rStyle w:val="VerbatimChar"/>
                <w:rFonts w:asciiTheme="minorHAnsi" w:hAnsiTheme="minorHAnsi"/>
                <w:sz w:val="22"/>
                <w:szCs w:val="22"/>
              </w:rPr>
              <w:t>X</w:t>
            </w:r>
          </w:p>
        </w:tc>
      </w:tr>
    </w:tbl>
    <w:p w14:paraId="508B9CF9" w14:textId="7DFBA294" w:rsidR="000832BA" w:rsidRDefault="00F42146" w:rsidP="00F42146">
      <w:r>
        <w:t>NOTES</w:t>
      </w:r>
    </w:p>
    <w:p w14:paraId="1711E8E2" w14:textId="77777777" w:rsidR="000832BA" w:rsidRDefault="000832BA" w:rsidP="00AC6296">
      <w:pPr>
        <w:numPr>
          <w:ilvl w:val="0"/>
          <w:numId w:val="30"/>
        </w:numPr>
        <w:spacing w:after="200"/>
      </w:pPr>
      <w:bookmarkStart w:id="46" w:name="_Ref61019517"/>
      <w:proofErr w:type="spellStart"/>
      <w:r w:rsidRPr="007F7C54">
        <w:rPr>
          <w:rStyle w:val="VerbatimChar"/>
          <w:sz w:val="22"/>
          <w:szCs w:val="22"/>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46"/>
    </w:p>
    <w:p w14:paraId="251FD336" w14:textId="77777777" w:rsidR="000832BA" w:rsidRDefault="000832BA" w:rsidP="00AC6296">
      <w:pPr>
        <w:numPr>
          <w:ilvl w:val="0"/>
          <w:numId w:val="30"/>
        </w:numPr>
        <w:spacing w:after="200"/>
      </w:pPr>
      <w:bookmarkStart w:id="47" w:name="_Ref61273073"/>
      <w:r>
        <w:t>For efficiency medical utilization data is captured in 3 tables:</w:t>
      </w:r>
      <w:bookmarkEnd w:id="47"/>
    </w:p>
    <w:p w14:paraId="50F67F6E" w14:textId="77777777" w:rsidR="000832BA" w:rsidRPr="00AC6296" w:rsidRDefault="000832BA" w:rsidP="000832BA">
      <w:pPr>
        <w:pStyle w:val="Compact"/>
        <w:numPr>
          <w:ilvl w:val="1"/>
          <w:numId w:val="22"/>
        </w:numPr>
        <w:rPr>
          <w:rFonts w:ascii="Georgia" w:hAnsi="Georgia"/>
          <w:sz w:val="22"/>
          <w:szCs w:val="22"/>
        </w:rPr>
      </w:pPr>
      <w:r w:rsidRPr="00AC6296">
        <w:rPr>
          <w:rFonts w:ascii="Georgia" w:hAnsi="Georgia"/>
          <w:b/>
          <w:sz w:val="22"/>
          <w:szCs w:val="22"/>
        </w:rPr>
        <w:t>Encounter</w:t>
      </w:r>
      <w:r w:rsidRPr="00AC6296">
        <w:rPr>
          <w:rFonts w:ascii="Georgia" w:hAnsi="Georgia"/>
          <w:sz w:val="22"/>
          <w:szCs w:val="22"/>
        </w:rPr>
        <w:t>: the encounter record that characterizes the outpatient visit or hospital stay</w:t>
      </w:r>
    </w:p>
    <w:p w14:paraId="1B837D60" w14:textId="77777777" w:rsidR="000832BA" w:rsidRPr="00AC6296" w:rsidRDefault="000832BA" w:rsidP="000832BA">
      <w:pPr>
        <w:pStyle w:val="Compact"/>
        <w:numPr>
          <w:ilvl w:val="1"/>
          <w:numId w:val="22"/>
        </w:numPr>
        <w:rPr>
          <w:rFonts w:ascii="Georgia" w:hAnsi="Georgia"/>
          <w:sz w:val="22"/>
          <w:szCs w:val="22"/>
        </w:rPr>
      </w:pPr>
      <w:r w:rsidRPr="00AC6296">
        <w:rPr>
          <w:rFonts w:ascii="Georgia" w:hAnsi="Georgia"/>
          <w:b/>
          <w:sz w:val="22"/>
          <w:szCs w:val="22"/>
        </w:rPr>
        <w:t>Diagnosis</w:t>
      </w:r>
      <w:r w:rsidRPr="00AC6296">
        <w:rPr>
          <w:rFonts w:ascii="Georgia" w:hAnsi="Georgia"/>
          <w:sz w:val="22"/>
          <w:szCs w:val="22"/>
        </w:rPr>
        <w:t>: the diagnosis code(s) associated with the encounter record</w:t>
      </w:r>
    </w:p>
    <w:p w14:paraId="1E6D7A42" w14:textId="77777777" w:rsidR="000832BA" w:rsidRPr="00AC6296" w:rsidRDefault="000832BA" w:rsidP="000832BA">
      <w:pPr>
        <w:pStyle w:val="Compact"/>
        <w:numPr>
          <w:ilvl w:val="1"/>
          <w:numId w:val="22"/>
        </w:numPr>
        <w:rPr>
          <w:rFonts w:ascii="Georgia" w:hAnsi="Georgia"/>
          <w:sz w:val="22"/>
          <w:szCs w:val="22"/>
        </w:rPr>
      </w:pPr>
      <w:r w:rsidRPr="00AC6296">
        <w:rPr>
          <w:rFonts w:ascii="Georgia" w:hAnsi="Georgia"/>
          <w:b/>
          <w:sz w:val="22"/>
          <w:szCs w:val="22"/>
        </w:rPr>
        <w:t>Procedure</w:t>
      </w:r>
      <w:r w:rsidRPr="00AC6296">
        <w:rPr>
          <w:rFonts w:ascii="Georgia" w:hAnsi="Georgia"/>
          <w:sz w:val="22"/>
          <w:szCs w:val="22"/>
        </w:rPr>
        <w:t>: the procedure code(s) associated with the encounter record</w:t>
      </w:r>
    </w:p>
    <w:p w14:paraId="68F7FA29" w14:textId="77777777" w:rsidR="000832BA" w:rsidRDefault="000832BA" w:rsidP="000832BA">
      <w:pPr>
        <w:numPr>
          <w:ilvl w:val="0"/>
          <w:numId w:val="24"/>
        </w:numPr>
        <w:spacing w:after="200"/>
      </w:pPr>
      <w:r>
        <w:lastRenderedPageBreak/>
        <w:t xml:space="preserve">All diagnoses and procedures for an encounter should have the same </w:t>
      </w:r>
      <w:proofErr w:type="spellStart"/>
      <w:r w:rsidRPr="007F7C54">
        <w:rPr>
          <w:rFonts w:ascii="Consolas" w:hAnsi="Consolas" w:cs="Consolas"/>
        </w:rPr>
        <w:t>EncounterID</w:t>
      </w:r>
      <w:proofErr w:type="spellEnd"/>
      <w:r>
        <w:t xml:space="preserve">. It is allowable to have “orphan” diagnosis or procedure records with </w:t>
      </w:r>
      <w:proofErr w:type="spellStart"/>
      <w:r w:rsidRPr="007F7C54">
        <w:rPr>
          <w:rStyle w:val="VerbatimChar"/>
          <w:sz w:val="22"/>
          <w:szCs w:val="22"/>
        </w:rPr>
        <w:t>EncounterID</w:t>
      </w:r>
      <w:r w:rsidRPr="007F7C54">
        <w:t>s</w:t>
      </w:r>
      <w:proofErr w:type="spellEnd"/>
      <w:r w:rsidRPr="007F7C54">
        <w:t xml:space="preserve"> </w:t>
      </w:r>
      <w:r>
        <w:t>that do not have a match in the Encounter table.</w:t>
      </w:r>
    </w:p>
    <w:p w14:paraId="0C44DBFA" w14:textId="77777777" w:rsidR="000832BA" w:rsidRDefault="000832BA" w:rsidP="000832BA">
      <w:pPr>
        <w:numPr>
          <w:ilvl w:val="0"/>
          <w:numId w:val="24"/>
        </w:numPr>
        <w:spacing w:after="200"/>
      </w:pPr>
      <w:r>
        <w:t xml:space="preserve">The Encounter, Diagnosis, Procedure, Inpatient Transfusion, Inpatient Pharmacy, Vital Signs, Mother-Infant Linkage, Inpatient Pharmacy, Inpatient Transfusion, and Prescribing tables are linked by </w:t>
      </w:r>
      <w:proofErr w:type="spellStart"/>
      <w:r w:rsidRPr="007F7C54">
        <w:rPr>
          <w:rStyle w:val="VerbatimChar"/>
          <w:sz w:val="22"/>
          <w:szCs w:val="22"/>
        </w:rPr>
        <w:t>PatID</w:t>
      </w:r>
      <w:proofErr w:type="spellEnd"/>
      <w:r>
        <w:t xml:space="preserve"> and </w:t>
      </w:r>
      <w:proofErr w:type="spellStart"/>
      <w:r w:rsidRPr="007F7C54">
        <w:rPr>
          <w:rStyle w:val="VerbatimChar"/>
          <w:sz w:val="22"/>
          <w:szCs w:val="22"/>
        </w:rPr>
        <w:t>EncounterID</w:t>
      </w:r>
      <w:proofErr w:type="spellEnd"/>
      <w:r w:rsidRPr="007F7C54">
        <w:t>.</w:t>
      </w:r>
    </w:p>
    <w:p w14:paraId="48B7BA92" w14:textId="77777777" w:rsidR="000832BA" w:rsidRDefault="000832BA" w:rsidP="00AC6296">
      <w:pPr>
        <w:numPr>
          <w:ilvl w:val="0"/>
          <w:numId w:val="30"/>
        </w:numPr>
        <w:spacing w:after="200"/>
      </w:pPr>
      <w:bookmarkStart w:id="48" w:name="_Ref61019546"/>
      <w:r>
        <w:t xml:space="preserve">Sentinel Data Partners receive individual guidance for populating the </w:t>
      </w:r>
      <w:proofErr w:type="spellStart"/>
      <w:r w:rsidRPr="007F7C54">
        <w:rPr>
          <w:rStyle w:val="VerbatimChar"/>
          <w:sz w:val="22"/>
          <w:szCs w:val="22"/>
        </w:rPr>
        <w:t>PAdmit</w:t>
      </w:r>
      <w:proofErr w:type="spellEnd"/>
      <w:r>
        <w:t xml:space="preserve"> field.</w:t>
      </w:r>
      <w:bookmarkEnd w:id="48"/>
      <w:r>
        <w:t> </w:t>
      </w:r>
    </w:p>
    <w:p w14:paraId="4B7D4815" w14:textId="77777777" w:rsidR="000832BA" w:rsidRDefault="000832BA" w:rsidP="00AC6296">
      <w:pPr>
        <w:numPr>
          <w:ilvl w:val="0"/>
          <w:numId w:val="30"/>
        </w:numPr>
        <w:spacing w:after="200"/>
      </w:pPr>
      <w:bookmarkStart w:id="49" w:name="_Ref61019850"/>
      <w:r>
        <w:t xml:space="preserve">If all </w:t>
      </w:r>
      <w:proofErr w:type="spellStart"/>
      <w:r w:rsidRPr="007F7C54">
        <w:rPr>
          <w:rStyle w:val="VerbatimChar"/>
          <w:sz w:val="22"/>
          <w:szCs w:val="22"/>
        </w:rPr>
        <w:t>ProviderID</w:t>
      </w:r>
      <w:proofErr w:type="spellEnd"/>
      <w:r w:rsidRPr="007F7C54">
        <w:t xml:space="preserve"> </w:t>
      </w:r>
      <w:r>
        <w:t xml:space="preserve">values are unknown (i.e., set </w:t>
      </w:r>
      <w:proofErr w:type="gramStart"/>
      <w:r>
        <w:t xml:space="preserve">to </w:t>
      </w:r>
      <w:r>
        <w:rPr>
          <w:rStyle w:val="VerbatimChar"/>
        </w:rPr>
        <w:t>.U</w:t>
      </w:r>
      <w:proofErr w:type="gramEnd"/>
      <w:r>
        <w:t>), use Num(3) for the length of the variable.</w:t>
      </w:r>
      <w:bookmarkEnd w:id="49"/>
    </w:p>
    <w:p w14:paraId="5C482793" w14:textId="77777777" w:rsidR="001905E8" w:rsidRDefault="001905E8">
      <w:pPr>
        <w:spacing w:line="259" w:lineRule="auto"/>
        <w:rPr>
          <w:rFonts w:asciiTheme="minorHAnsi" w:eastAsiaTheme="minorHAnsi" w:hAnsiTheme="minorHAnsi"/>
          <w:sz w:val="24"/>
          <w:szCs w:val="24"/>
        </w:rPr>
      </w:pPr>
      <w:bookmarkStart w:id="50" w:name="scdm-procedure-table-structure"/>
      <w:bookmarkStart w:id="51" w:name="_Toc60650718"/>
      <w:r>
        <w:rPr>
          <w:rFonts w:asciiTheme="minorHAnsi" w:eastAsiaTheme="minorHAnsi" w:hAnsiTheme="minorHAnsi"/>
          <w:b/>
          <w:sz w:val="24"/>
          <w:szCs w:val="24"/>
        </w:rPr>
        <w:br w:type="page"/>
      </w:r>
    </w:p>
    <w:p w14:paraId="4C3C8D88" w14:textId="092B46CF" w:rsidR="000832BA" w:rsidRDefault="000832BA" w:rsidP="000832BA">
      <w:pPr>
        <w:pStyle w:val="Heading1"/>
      </w:pPr>
      <w:bookmarkStart w:id="52" w:name="_Toc61356573"/>
      <w:r>
        <w:lastRenderedPageBreak/>
        <w:t>SCDM: Procedure Table Structure</w:t>
      </w:r>
      <w:bookmarkEnd w:id="50"/>
      <w:bookmarkEnd w:id="51"/>
      <w:bookmarkEnd w:id="52"/>
    </w:p>
    <w:p w14:paraId="4A0E7704" w14:textId="77777777" w:rsidR="000832BA" w:rsidRPr="001905E8" w:rsidRDefault="000832BA" w:rsidP="000832BA">
      <w:pPr>
        <w:pStyle w:val="FirstParagraph"/>
        <w:rPr>
          <w:rFonts w:ascii="Georgia" w:hAnsi="Georgia"/>
          <w:sz w:val="22"/>
          <w:szCs w:val="22"/>
        </w:rPr>
      </w:pPr>
      <w:r w:rsidRPr="001905E8">
        <w:rPr>
          <w:rFonts w:ascii="Georgia" w:hAnsi="Georgia"/>
          <w:b/>
          <w:sz w:val="22"/>
          <w:szCs w:val="22"/>
        </w:rPr>
        <w:t>Description:</w:t>
      </w:r>
      <w:r w:rsidRPr="001905E8">
        <w:rPr>
          <w:rFonts w:ascii="Georgia" w:hAnsi="Georgia"/>
          <w:sz w:val="22"/>
          <w:szCs w:val="22"/>
        </w:rPr>
        <w:t xml:space="preserve"> The SCDM Procedure Table contains one record per unique combination of</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proofErr w:type="spellStart"/>
      <w:r>
        <w:rPr>
          <w:rStyle w:val="VerbatimChar"/>
        </w:rPr>
        <w:t>Px_CodeType</w:t>
      </w:r>
      <w:proofErr w:type="spellEnd"/>
      <w:r>
        <w:t xml:space="preserve">, </w:t>
      </w:r>
      <w:r>
        <w:rPr>
          <w:rStyle w:val="VerbatimChar"/>
        </w:rPr>
        <w:t>Px</w:t>
      </w:r>
      <w:r>
        <w:t xml:space="preserve">, </w:t>
      </w:r>
      <w:r w:rsidRPr="001905E8">
        <w:rPr>
          <w:rFonts w:ascii="Georgia" w:hAnsi="Georgia"/>
          <w:sz w:val="22"/>
          <w:szCs w:val="22"/>
        </w:rPr>
        <w:t>and</w:t>
      </w:r>
      <w:r>
        <w:t xml:space="preserve"> </w:t>
      </w:r>
      <w:proofErr w:type="spellStart"/>
      <w:r>
        <w:rPr>
          <w:rStyle w:val="VerbatimChar"/>
        </w:rPr>
        <w:t>ProviderID</w:t>
      </w:r>
      <w:proofErr w:type="spellEnd"/>
      <w:r>
        <w:t xml:space="preserve">. </w:t>
      </w:r>
      <w:r w:rsidRPr="001905E8">
        <w:rPr>
          <w:rFonts w:ascii="Georgia" w:hAnsi="Georgia"/>
          <w:sz w:val="22"/>
          <w:szCs w:val="22"/>
        </w:rPr>
        <w:t>This table should capture all uniquely recorded procedures for all encounters, per provider.</w:t>
      </w:r>
    </w:p>
    <w:p w14:paraId="27F8C1C6" w14:textId="77777777" w:rsidR="000832BA" w:rsidRDefault="000832BA" w:rsidP="000832BA">
      <w:pPr>
        <w:pStyle w:val="BodyText"/>
      </w:pPr>
      <w:r w:rsidRPr="001905E8">
        <w:rPr>
          <w:rFonts w:ascii="Georgia" w:hAnsi="Georgia"/>
          <w:b/>
          <w:sz w:val="22"/>
          <w:szCs w:val="22"/>
        </w:rPr>
        <w:t>Sort Order:</w:t>
      </w:r>
      <w:r w:rsidRPr="001905E8">
        <w:rPr>
          <w:rFonts w:ascii="Georgia" w:hAnsi="Georgia"/>
          <w:sz w:val="22"/>
          <w:szCs w:val="22"/>
        </w:rPr>
        <w:t xml:space="preserve"> The Procedure Table should be sorted by </w:t>
      </w:r>
      <w:proofErr w:type="spellStart"/>
      <w:r>
        <w:rPr>
          <w:rStyle w:val="VerbatimChar"/>
        </w:rPr>
        <w:t>PatID</w:t>
      </w:r>
      <w:proofErr w:type="spellEnd"/>
      <w:r>
        <w:t xml:space="preserve"> and </w:t>
      </w:r>
      <w:proofErr w:type="spellStart"/>
      <w:r>
        <w:rPr>
          <w:rStyle w:val="VerbatimChar"/>
        </w:rPr>
        <w:t>ADate</w:t>
      </w:r>
      <w:proofErr w:type="spellEnd"/>
      <w:r>
        <w:t>.</w:t>
      </w:r>
    </w:p>
    <w:p w14:paraId="0D2EA34C" w14:textId="77777777" w:rsidR="000832BA" w:rsidRDefault="000832BA" w:rsidP="000832BA">
      <w:pPr>
        <w:pStyle w:val="BodyText"/>
      </w:pPr>
      <w:r w:rsidRPr="001905E8">
        <w:rPr>
          <w:rFonts w:ascii="Georgia" w:hAnsi="Georgia"/>
          <w:b/>
          <w:sz w:val="22"/>
          <w:szCs w:val="22"/>
        </w:rPr>
        <w:t>Unique Row:</w:t>
      </w:r>
      <w:r>
        <w:t xml:space="preserve"> </w:t>
      </w:r>
      <w:proofErr w:type="spellStart"/>
      <w:r>
        <w:rPr>
          <w:rStyle w:val="VerbatimChar"/>
        </w:rPr>
        <w:t>PatID</w:t>
      </w:r>
      <w:proofErr w:type="spellEnd"/>
      <w:r>
        <w:t xml:space="preserve">, </w:t>
      </w:r>
      <w:proofErr w:type="spellStart"/>
      <w:r>
        <w:rPr>
          <w:rStyle w:val="VerbatimChar"/>
        </w:rPr>
        <w:t>EncounterID</w:t>
      </w:r>
      <w:proofErr w:type="spellEnd"/>
      <w:r>
        <w:t xml:space="preserve">, </w:t>
      </w:r>
      <w:proofErr w:type="spellStart"/>
      <w:r>
        <w:rPr>
          <w:rStyle w:val="VerbatimChar"/>
        </w:rPr>
        <w:t>Px_CodeType</w:t>
      </w:r>
      <w:proofErr w:type="spellEnd"/>
      <w:r>
        <w:t xml:space="preserve">, </w:t>
      </w:r>
      <w:r>
        <w:rPr>
          <w:rStyle w:val="VerbatimChar"/>
        </w:rPr>
        <w:t>Px</w:t>
      </w:r>
      <w:r>
        <w:t xml:space="preserve">, </w:t>
      </w:r>
      <w:proofErr w:type="spellStart"/>
      <w:r>
        <w:rPr>
          <w:rStyle w:val="VerbatimChar"/>
        </w:rPr>
        <w:t>ProviderID</w:t>
      </w:r>
      <w:proofErr w:type="spellEnd"/>
      <w:r>
        <w:t>.</w:t>
      </w:r>
    </w:p>
    <w:tbl>
      <w:tblPr>
        <w:tblStyle w:val="Table"/>
        <w:tblW w:w="4999" w:type="pct"/>
        <w:tblLook w:val="07E0" w:firstRow="1" w:lastRow="1" w:firstColumn="1" w:lastColumn="1" w:noHBand="1" w:noVBand="1"/>
      </w:tblPr>
      <w:tblGrid>
        <w:gridCol w:w="1625"/>
        <w:gridCol w:w="1116"/>
        <w:gridCol w:w="3631"/>
        <w:gridCol w:w="1029"/>
        <w:gridCol w:w="3778"/>
        <w:gridCol w:w="1778"/>
      </w:tblGrid>
      <w:tr w:rsidR="000832BA" w14:paraId="56AA79AA" w14:textId="77777777">
        <w:tc>
          <w:tcPr>
            <w:tcW w:w="0" w:type="auto"/>
            <w:tcBorders>
              <w:bottom w:val="single" w:sz="0" w:space="0" w:color="auto"/>
            </w:tcBorders>
            <w:vAlign w:val="bottom"/>
          </w:tcPr>
          <w:p w14:paraId="513B5055" w14:textId="77777777" w:rsidR="000832BA" w:rsidRPr="00363EC1" w:rsidRDefault="000832BA" w:rsidP="005671C4">
            <w:pPr>
              <w:pStyle w:val="Compact"/>
              <w:rPr>
                <w:rFonts w:cs="Consolas"/>
                <w:sz w:val="22"/>
                <w:szCs w:val="22"/>
              </w:rPr>
            </w:pPr>
            <w:r w:rsidRPr="00363EC1">
              <w:rPr>
                <w:rFonts w:cs="Consolas"/>
                <w:sz w:val="22"/>
                <w:szCs w:val="22"/>
              </w:rPr>
              <w:t>Variable Name</w:t>
            </w:r>
          </w:p>
        </w:tc>
        <w:tc>
          <w:tcPr>
            <w:tcW w:w="0" w:type="auto"/>
            <w:tcBorders>
              <w:bottom w:val="single" w:sz="0" w:space="0" w:color="auto"/>
            </w:tcBorders>
            <w:vAlign w:val="bottom"/>
          </w:tcPr>
          <w:p w14:paraId="6B85AFC8" w14:textId="77777777" w:rsidR="000832BA" w:rsidRPr="001905E8" w:rsidRDefault="000832BA" w:rsidP="005671C4">
            <w:pPr>
              <w:pStyle w:val="Compact"/>
              <w:rPr>
                <w:sz w:val="22"/>
                <w:szCs w:val="22"/>
              </w:rPr>
            </w:pPr>
            <w:r w:rsidRPr="001905E8">
              <w:rPr>
                <w:sz w:val="22"/>
                <w:szCs w:val="22"/>
              </w:rPr>
              <w:t>Variable Type and Length (Bytes)</w:t>
            </w:r>
          </w:p>
        </w:tc>
        <w:tc>
          <w:tcPr>
            <w:tcW w:w="0" w:type="auto"/>
            <w:tcBorders>
              <w:bottom w:val="single" w:sz="0" w:space="0" w:color="auto"/>
            </w:tcBorders>
            <w:vAlign w:val="bottom"/>
          </w:tcPr>
          <w:p w14:paraId="02B582DF" w14:textId="77777777" w:rsidR="000832BA" w:rsidRPr="001905E8" w:rsidRDefault="000832BA" w:rsidP="005671C4">
            <w:pPr>
              <w:pStyle w:val="Compact"/>
              <w:rPr>
                <w:sz w:val="22"/>
                <w:szCs w:val="22"/>
              </w:rPr>
            </w:pPr>
            <w:r w:rsidRPr="001905E8">
              <w:rPr>
                <w:sz w:val="22"/>
                <w:szCs w:val="22"/>
              </w:rPr>
              <w:t>Values</w:t>
            </w:r>
          </w:p>
        </w:tc>
        <w:tc>
          <w:tcPr>
            <w:tcW w:w="0" w:type="auto"/>
            <w:tcBorders>
              <w:bottom w:val="single" w:sz="0" w:space="0" w:color="auto"/>
            </w:tcBorders>
            <w:vAlign w:val="bottom"/>
          </w:tcPr>
          <w:p w14:paraId="086A5831" w14:textId="77777777" w:rsidR="000832BA" w:rsidRPr="001905E8" w:rsidRDefault="000832BA" w:rsidP="005671C4">
            <w:pPr>
              <w:pStyle w:val="Compact"/>
              <w:rPr>
                <w:sz w:val="22"/>
                <w:szCs w:val="22"/>
              </w:rPr>
            </w:pPr>
            <w:r w:rsidRPr="001905E8">
              <w:rPr>
                <w:sz w:val="22"/>
                <w:szCs w:val="22"/>
              </w:rPr>
              <w:t>Status</w:t>
            </w:r>
          </w:p>
        </w:tc>
        <w:tc>
          <w:tcPr>
            <w:tcW w:w="0" w:type="auto"/>
            <w:tcBorders>
              <w:bottom w:val="single" w:sz="0" w:space="0" w:color="auto"/>
            </w:tcBorders>
            <w:vAlign w:val="bottom"/>
          </w:tcPr>
          <w:p w14:paraId="72C60599" w14:textId="77777777" w:rsidR="000832BA" w:rsidRPr="001905E8" w:rsidRDefault="000832BA" w:rsidP="005671C4">
            <w:pPr>
              <w:pStyle w:val="Compact"/>
              <w:rPr>
                <w:sz w:val="22"/>
                <w:szCs w:val="22"/>
              </w:rPr>
            </w:pPr>
            <w:r w:rsidRPr="001905E8">
              <w:rPr>
                <w:sz w:val="22"/>
                <w:szCs w:val="22"/>
              </w:rPr>
              <w:t>Definition / Comments / Guideline</w:t>
            </w:r>
          </w:p>
        </w:tc>
        <w:tc>
          <w:tcPr>
            <w:tcW w:w="0" w:type="auto"/>
            <w:tcBorders>
              <w:bottom w:val="single" w:sz="0" w:space="0" w:color="auto"/>
            </w:tcBorders>
            <w:vAlign w:val="bottom"/>
          </w:tcPr>
          <w:p w14:paraId="31D1BF73" w14:textId="77777777" w:rsidR="000832BA" w:rsidRPr="001905E8" w:rsidRDefault="000832BA" w:rsidP="005671C4">
            <w:pPr>
              <w:pStyle w:val="Compact"/>
              <w:rPr>
                <w:sz w:val="22"/>
                <w:szCs w:val="22"/>
              </w:rPr>
            </w:pPr>
            <w:r w:rsidRPr="001905E8">
              <w:rPr>
                <w:sz w:val="22"/>
                <w:szCs w:val="22"/>
              </w:rPr>
              <w:t>Example</w:t>
            </w:r>
          </w:p>
        </w:tc>
      </w:tr>
      <w:tr w:rsidR="000832BA" w14:paraId="4900494A" w14:textId="77777777">
        <w:tc>
          <w:tcPr>
            <w:tcW w:w="0" w:type="auto"/>
          </w:tcPr>
          <w:p w14:paraId="650A5542" w14:textId="7940E70F"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PatID</w:t>
            </w:r>
            <w:r w:rsidR="00F15FBF" w:rsidRPr="00F15FBF">
              <w:rPr>
                <w:vertAlign w:val="superscript"/>
              </w:rPr>
              <w:fldChar w:fldCharType="begin"/>
            </w:r>
            <w:r w:rsidR="00F15FBF" w:rsidRPr="00F15FBF">
              <w:rPr>
                <w:rStyle w:val="VerbatimChar"/>
                <w:rFonts w:cs="Consolas"/>
                <w:sz w:val="22"/>
                <w:szCs w:val="22"/>
                <w:vertAlign w:val="superscript"/>
              </w:rPr>
              <w:instrText xml:space="preserve"> REF _Ref61019916 \r \h </w:instrText>
            </w:r>
            <w:r w:rsidR="00F15FBF">
              <w:rPr>
                <w:vertAlign w:val="superscript"/>
              </w:rPr>
              <w:instrText xml:space="preserve"> \* MERGEFORMAT </w:instrText>
            </w:r>
            <w:r w:rsidR="00F15FBF" w:rsidRPr="00F15FBF">
              <w:rPr>
                <w:vertAlign w:val="superscript"/>
              </w:rPr>
            </w:r>
            <w:r w:rsidR="00F15FBF" w:rsidRPr="00F15FBF">
              <w:rPr>
                <w:vertAlign w:val="superscript"/>
              </w:rPr>
              <w:fldChar w:fldCharType="separate"/>
            </w:r>
            <w:r w:rsidR="00F15FBF" w:rsidRPr="00F15FBF">
              <w:rPr>
                <w:rStyle w:val="VerbatimChar"/>
                <w:rFonts w:cs="Consolas"/>
                <w:sz w:val="22"/>
                <w:szCs w:val="22"/>
                <w:vertAlign w:val="superscript"/>
              </w:rPr>
              <w:t>1</w:t>
            </w:r>
            <w:r w:rsidR="00F15FBF" w:rsidRPr="00F15FBF">
              <w:rPr>
                <w:vertAlign w:val="superscript"/>
              </w:rPr>
              <w:fldChar w:fldCharType="end"/>
            </w:r>
          </w:p>
        </w:tc>
        <w:tc>
          <w:tcPr>
            <w:tcW w:w="0" w:type="auto"/>
          </w:tcPr>
          <w:p w14:paraId="5875B166" w14:textId="77777777" w:rsidR="000832BA" w:rsidRPr="001905E8" w:rsidRDefault="000832BA" w:rsidP="005671C4">
            <w:pPr>
              <w:pStyle w:val="Compact"/>
              <w:rPr>
                <w:sz w:val="22"/>
                <w:szCs w:val="22"/>
              </w:rPr>
            </w:pPr>
            <w:proofErr w:type="gramStart"/>
            <w:r w:rsidRPr="001905E8">
              <w:rPr>
                <w:sz w:val="22"/>
                <w:szCs w:val="22"/>
              </w:rPr>
              <w:t>Num(</w:t>
            </w:r>
            <w:proofErr w:type="gramEnd"/>
            <w:r w:rsidRPr="001905E8">
              <w:rPr>
                <w:sz w:val="22"/>
                <w:szCs w:val="22"/>
              </w:rPr>
              <w:t>#)</w:t>
            </w:r>
          </w:p>
        </w:tc>
        <w:tc>
          <w:tcPr>
            <w:tcW w:w="0" w:type="auto"/>
          </w:tcPr>
          <w:p w14:paraId="36236987" w14:textId="77777777" w:rsidR="000832BA" w:rsidRPr="001905E8" w:rsidRDefault="000832BA" w:rsidP="005671C4">
            <w:pPr>
              <w:pStyle w:val="Compact"/>
              <w:rPr>
                <w:sz w:val="22"/>
                <w:szCs w:val="22"/>
              </w:rPr>
            </w:pPr>
            <w:r w:rsidRPr="001905E8">
              <w:rPr>
                <w:sz w:val="22"/>
                <w:szCs w:val="22"/>
              </w:rPr>
              <w:t>Unique patient identifier</w:t>
            </w:r>
          </w:p>
        </w:tc>
        <w:tc>
          <w:tcPr>
            <w:tcW w:w="0" w:type="auto"/>
          </w:tcPr>
          <w:p w14:paraId="079420DC" w14:textId="77777777" w:rsidR="000832BA" w:rsidRPr="001905E8" w:rsidRDefault="000832BA" w:rsidP="005671C4">
            <w:pPr>
              <w:pStyle w:val="Compact"/>
              <w:rPr>
                <w:sz w:val="22"/>
                <w:szCs w:val="22"/>
              </w:rPr>
            </w:pPr>
            <w:r w:rsidRPr="001905E8">
              <w:rPr>
                <w:sz w:val="22"/>
                <w:szCs w:val="22"/>
              </w:rPr>
              <w:t>Required</w:t>
            </w:r>
          </w:p>
        </w:tc>
        <w:tc>
          <w:tcPr>
            <w:tcW w:w="0" w:type="auto"/>
          </w:tcPr>
          <w:p w14:paraId="58BD4FF8" w14:textId="77777777" w:rsidR="000832BA" w:rsidRPr="001905E8" w:rsidRDefault="000832BA" w:rsidP="005671C4">
            <w:pPr>
              <w:pStyle w:val="Compact"/>
              <w:rPr>
                <w:sz w:val="22"/>
                <w:szCs w:val="22"/>
              </w:rPr>
            </w:pPr>
            <w:r w:rsidRPr="001905E8">
              <w:rPr>
                <w:sz w:val="22"/>
                <w:szCs w:val="22"/>
              </w:rPr>
              <w:t>Arbitrary person-level identifier. Used to link across tables. Use the fewest number of bytes necessary to hold all distinct values; see “SAS Lengths” Reference Table.</w:t>
            </w:r>
          </w:p>
        </w:tc>
        <w:tc>
          <w:tcPr>
            <w:tcW w:w="0" w:type="auto"/>
          </w:tcPr>
          <w:p w14:paraId="71B1B1D6"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123456789</w:t>
            </w:r>
          </w:p>
        </w:tc>
      </w:tr>
      <w:tr w:rsidR="000832BA" w14:paraId="1D8E39AB" w14:textId="77777777">
        <w:tc>
          <w:tcPr>
            <w:tcW w:w="0" w:type="auto"/>
          </w:tcPr>
          <w:p w14:paraId="2B08811D" w14:textId="1F7B4A78"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EncounterID</w:t>
            </w:r>
            <w:r w:rsidR="00F15FBF" w:rsidRPr="00F15FBF">
              <w:rPr>
                <w:vertAlign w:val="superscript"/>
              </w:rPr>
              <w:fldChar w:fldCharType="begin"/>
            </w:r>
            <w:r w:rsidR="00F15FBF" w:rsidRPr="00F15FBF">
              <w:rPr>
                <w:rStyle w:val="VerbatimChar"/>
                <w:rFonts w:cs="Consolas"/>
                <w:sz w:val="22"/>
                <w:szCs w:val="22"/>
                <w:vertAlign w:val="superscript"/>
              </w:rPr>
              <w:instrText xml:space="preserve"> REF _Ref61019952 \r \h </w:instrText>
            </w:r>
            <w:r w:rsidR="00F15FBF">
              <w:rPr>
                <w:vertAlign w:val="superscript"/>
              </w:rPr>
              <w:instrText xml:space="preserve"> \* MERGEFORMAT </w:instrText>
            </w:r>
            <w:r w:rsidR="00F15FBF" w:rsidRPr="00F15FBF">
              <w:rPr>
                <w:vertAlign w:val="superscript"/>
              </w:rPr>
            </w:r>
            <w:r w:rsidR="00F15FBF" w:rsidRPr="00F15FBF">
              <w:rPr>
                <w:vertAlign w:val="superscript"/>
              </w:rPr>
              <w:fldChar w:fldCharType="separate"/>
            </w:r>
            <w:r w:rsidR="00F15FBF" w:rsidRPr="00F15FBF">
              <w:rPr>
                <w:rStyle w:val="VerbatimChar"/>
                <w:rFonts w:cs="Consolas"/>
                <w:sz w:val="22"/>
                <w:szCs w:val="22"/>
                <w:vertAlign w:val="superscript"/>
              </w:rPr>
              <w:t>2</w:t>
            </w:r>
            <w:r w:rsidR="00F15FBF" w:rsidRPr="00F15FBF">
              <w:rPr>
                <w:vertAlign w:val="superscript"/>
              </w:rPr>
              <w:fldChar w:fldCharType="end"/>
            </w:r>
          </w:p>
        </w:tc>
        <w:tc>
          <w:tcPr>
            <w:tcW w:w="0" w:type="auto"/>
          </w:tcPr>
          <w:p w14:paraId="004DF83A" w14:textId="77777777" w:rsidR="000832BA" w:rsidRPr="001905E8" w:rsidRDefault="000832BA" w:rsidP="005671C4">
            <w:pPr>
              <w:pStyle w:val="Compact"/>
              <w:rPr>
                <w:sz w:val="22"/>
                <w:szCs w:val="22"/>
              </w:rPr>
            </w:pPr>
            <w:proofErr w:type="gramStart"/>
            <w:r w:rsidRPr="001905E8">
              <w:rPr>
                <w:sz w:val="22"/>
                <w:szCs w:val="22"/>
              </w:rPr>
              <w:t>Num(</w:t>
            </w:r>
            <w:proofErr w:type="gramEnd"/>
            <w:r w:rsidRPr="001905E8">
              <w:rPr>
                <w:sz w:val="22"/>
                <w:szCs w:val="22"/>
              </w:rPr>
              <w:t>#)</w:t>
            </w:r>
          </w:p>
        </w:tc>
        <w:tc>
          <w:tcPr>
            <w:tcW w:w="0" w:type="auto"/>
          </w:tcPr>
          <w:p w14:paraId="4A386F82" w14:textId="77777777" w:rsidR="000832BA" w:rsidRPr="001905E8" w:rsidRDefault="000832BA" w:rsidP="005671C4">
            <w:pPr>
              <w:pStyle w:val="Compact"/>
              <w:rPr>
                <w:sz w:val="22"/>
                <w:szCs w:val="22"/>
              </w:rPr>
            </w:pPr>
            <w:r w:rsidRPr="001905E8">
              <w:rPr>
                <w:sz w:val="22"/>
                <w:szCs w:val="22"/>
              </w:rPr>
              <w:t>Unique encounter identifier</w:t>
            </w:r>
          </w:p>
        </w:tc>
        <w:tc>
          <w:tcPr>
            <w:tcW w:w="0" w:type="auto"/>
          </w:tcPr>
          <w:p w14:paraId="721AAF08" w14:textId="77777777" w:rsidR="000832BA" w:rsidRPr="001905E8" w:rsidRDefault="000832BA" w:rsidP="005671C4">
            <w:pPr>
              <w:pStyle w:val="Compact"/>
              <w:rPr>
                <w:sz w:val="22"/>
                <w:szCs w:val="22"/>
              </w:rPr>
            </w:pPr>
            <w:r w:rsidRPr="001905E8">
              <w:rPr>
                <w:sz w:val="22"/>
                <w:szCs w:val="22"/>
              </w:rPr>
              <w:t>Required</w:t>
            </w:r>
          </w:p>
        </w:tc>
        <w:tc>
          <w:tcPr>
            <w:tcW w:w="0" w:type="auto"/>
          </w:tcPr>
          <w:p w14:paraId="04B9C836" w14:textId="77777777" w:rsidR="000832BA" w:rsidRPr="001905E8" w:rsidRDefault="000832BA" w:rsidP="005671C4">
            <w:pPr>
              <w:pStyle w:val="Compact"/>
              <w:rPr>
                <w:sz w:val="22"/>
                <w:szCs w:val="22"/>
              </w:rPr>
            </w:pPr>
            <w:r w:rsidRPr="001905E8">
              <w:rPr>
                <w:sz w:val="22"/>
                <w:szCs w:val="22"/>
              </w:rPr>
              <w:t xml:space="preserve">Arbitrary encounter-level identifier. Used to link across the Encounter, Diagnosis, Procedure, Vital Signs, Mother-Infant Linkage, Inpatient Pharmacy, Inpatient Transfusion, and Prescribing tables. Use the fewest number of bytes necessary to hold all distinct values; see </w:t>
            </w:r>
            <w:hyperlink r:id="rId29">
              <w:r w:rsidRPr="001905E8">
                <w:rPr>
                  <w:rStyle w:val="Hyperlink"/>
                  <w:sz w:val="22"/>
                  <w:szCs w:val="22"/>
                </w:rPr>
                <w:t>“SAS Lengths” Reference Table</w:t>
              </w:r>
            </w:hyperlink>
            <w:r w:rsidRPr="001905E8">
              <w:rPr>
                <w:sz w:val="22"/>
                <w:szCs w:val="22"/>
              </w:rPr>
              <w:t>.</w:t>
            </w:r>
          </w:p>
        </w:tc>
        <w:tc>
          <w:tcPr>
            <w:tcW w:w="0" w:type="auto"/>
          </w:tcPr>
          <w:p w14:paraId="66426E4C"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98765432159753</w:t>
            </w:r>
          </w:p>
        </w:tc>
      </w:tr>
      <w:tr w:rsidR="000832BA" w14:paraId="230FF376" w14:textId="77777777">
        <w:tc>
          <w:tcPr>
            <w:tcW w:w="0" w:type="auto"/>
          </w:tcPr>
          <w:p w14:paraId="744729B6"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ADate</w:t>
            </w:r>
            <w:proofErr w:type="spellEnd"/>
          </w:p>
        </w:tc>
        <w:tc>
          <w:tcPr>
            <w:tcW w:w="0" w:type="auto"/>
          </w:tcPr>
          <w:p w14:paraId="69182E17" w14:textId="77777777" w:rsidR="000832BA" w:rsidRPr="001905E8" w:rsidRDefault="000832BA" w:rsidP="005671C4">
            <w:pPr>
              <w:pStyle w:val="Compact"/>
              <w:rPr>
                <w:sz w:val="22"/>
                <w:szCs w:val="22"/>
              </w:rPr>
            </w:pPr>
            <w:proofErr w:type="gramStart"/>
            <w:r w:rsidRPr="001905E8">
              <w:rPr>
                <w:sz w:val="22"/>
                <w:szCs w:val="22"/>
              </w:rPr>
              <w:t>Num(</w:t>
            </w:r>
            <w:proofErr w:type="gramEnd"/>
            <w:r w:rsidRPr="001905E8">
              <w:rPr>
                <w:sz w:val="22"/>
                <w:szCs w:val="22"/>
              </w:rPr>
              <w:t>4)</w:t>
            </w:r>
          </w:p>
        </w:tc>
        <w:tc>
          <w:tcPr>
            <w:tcW w:w="0" w:type="auto"/>
          </w:tcPr>
          <w:p w14:paraId="5FAD15AD" w14:textId="77777777" w:rsidR="000832BA" w:rsidRPr="001905E8" w:rsidRDefault="000832BA" w:rsidP="005671C4">
            <w:pPr>
              <w:pStyle w:val="Compact"/>
              <w:rPr>
                <w:sz w:val="22"/>
                <w:szCs w:val="22"/>
              </w:rPr>
            </w:pPr>
            <w:r w:rsidRPr="001905E8">
              <w:rPr>
                <w:sz w:val="22"/>
                <w:szCs w:val="22"/>
              </w:rPr>
              <w:t>SAS date</w:t>
            </w:r>
          </w:p>
        </w:tc>
        <w:tc>
          <w:tcPr>
            <w:tcW w:w="0" w:type="auto"/>
          </w:tcPr>
          <w:p w14:paraId="0E256837" w14:textId="77777777" w:rsidR="000832BA" w:rsidRPr="001905E8" w:rsidRDefault="000832BA" w:rsidP="005671C4">
            <w:pPr>
              <w:pStyle w:val="Compact"/>
              <w:rPr>
                <w:sz w:val="22"/>
                <w:szCs w:val="22"/>
              </w:rPr>
            </w:pPr>
            <w:r w:rsidRPr="001905E8">
              <w:rPr>
                <w:sz w:val="22"/>
                <w:szCs w:val="22"/>
              </w:rPr>
              <w:t>Required</w:t>
            </w:r>
          </w:p>
        </w:tc>
        <w:tc>
          <w:tcPr>
            <w:tcW w:w="0" w:type="auto"/>
          </w:tcPr>
          <w:p w14:paraId="4C1BBBB4" w14:textId="77777777" w:rsidR="000832BA" w:rsidRPr="001905E8" w:rsidRDefault="000832BA" w:rsidP="005671C4">
            <w:pPr>
              <w:pStyle w:val="Compact"/>
              <w:rPr>
                <w:sz w:val="22"/>
                <w:szCs w:val="22"/>
              </w:rPr>
            </w:pPr>
            <w:r w:rsidRPr="001905E8">
              <w:rPr>
                <w:sz w:val="22"/>
                <w:szCs w:val="22"/>
              </w:rPr>
              <w:t xml:space="preserve">Encounter or admission date; Value must match </w:t>
            </w:r>
            <w:proofErr w:type="spellStart"/>
            <w:r w:rsidRPr="001905E8">
              <w:rPr>
                <w:rStyle w:val="VerbatimChar"/>
                <w:rFonts w:asciiTheme="minorHAnsi" w:hAnsiTheme="minorHAnsi"/>
                <w:sz w:val="22"/>
                <w:szCs w:val="22"/>
              </w:rPr>
              <w:t>ADate</w:t>
            </w:r>
            <w:proofErr w:type="spellEnd"/>
            <w:r w:rsidRPr="001905E8">
              <w:rPr>
                <w:sz w:val="22"/>
                <w:szCs w:val="22"/>
              </w:rPr>
              <w:t xml:space="preserve"> in the Encounter table for the same </w:t>
            </w:r>
            <w:proofErr w:type="spellStart"/>
            <w:r w:rsidRPr="001905E8">
              <w:rPr>
                <w:rStyle w:val="VerbatimChar"/>
                <w:rFonts w:asciiTheme="minorHAnsi" w:hAnsiTheme="minorHAnsi"/>
                <w:sz w:val="22"/>
                <w:szCs w:val="22"/>
              </w:rPr>
              <w:t>PatID</w:t>
            </w:r>
            <w:proofErr w:type="spellEnd"/>
            <w:r w:rsidRPr="001905E8">
              <w:rPr>
                <w:sz w:val="22"/>
                <w:szCs w:val="22"/>
              </w:rPr>
              <w:t xml:space="preserve">/ </w:t>
            </w:r>
            <w:proofErr w:type="spellStart"/>
            <w:r w:rsidRPr="001905E8">
              <w:rPr>
                <w:rStyle w:val="VerbatimChar"/>
                <w:rFonts w:asciiTheme="minorHAnsi" w:hAnsiTheme="minorHAnsi"/>
                <w:sz w:val="22"/>
                <w:szCs w:val="22"/>
              </w:rPr>
              <w:t>EncounterID</w:t>
            </w:r>
            <w:proofErr w:type="spellEnd"/>
            <w:r w:rsidRPr="001905E8">
              <w:rPr>
                <w:sz w:val="22"/>
                <w:szCs w:val="22"/>
              </w:rPr>
              <w:t xml:space="preserve"> combination.</w:t>
            </w:r>
          </w:p>
        </w:tc>
        <w:tc>
          <w:tcPr>
            <w:tcW w:w="0" w:type="auto"/>
          </w:tcPr>
          <w:p w14:paraId="5EFCCB4B"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12/24/2019</w:t>
            </w:r>
          </w:p>
        </w:tc>
      </w:tr>
      <w:tr w:rsidR="000832BA" w14:paraId="0C94BAF6" w14:textId="77777777">
        <w:tc>
          <w:tcPr>
            <w:tcW w:w="0" w:type="auto"/>
          </w:tcPr>
          <w:p w14:paraId="35FBA8F8"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ProviderID</w:t>
            </w:r>
            <w:proofErr w:type="spellEnd"/>
          </w:p>
        </w:tc>
        <w:tc>
          <w:tcPr>
            <w:tcW w:w="0" w:type="auto"/>
          </w:tcPr>
          <w:p w14:paraId="128E074A" w14:textId="498207AC" w:rsidR="000832BA" w:rsidRPr="001905E8" w:rsidRDefault="000832BA" w:rsidP="005671C4">
            <w:pPr>
              <w:pStyle w:val="Compact"/>
              <w:rPr>
                <w:sz w:val="22"/>
                <w:szCs w:val="22"/>
              </w:rPr>
            </w:pPr>
            <w:proofErr w:type="gramStart"/>
            <w:r w:rsidRPr="001905E8">
              <w:rPr>
                <w:sz w:val="22"/>
                <w:szCs w:val="22"/>
              </w:rPr>
              <w:t>Num(</w:t>
            </w:r>
            <w:proofErr w:type="gramEnd"/>
            <w:r w:rsidRPr="001905E8">
              <w:rPr>
                <w:sz w:val="22"/>
                <w:szCs w:val="22"/>
              </w:rPr>
              <w:t>#)</w:t>
            </w:r>
            <w:r w:rsidR="00F15FBF" w:rsidRPr="00F15FBF">
              <w:rPr>
                <w:sz w:val="22"/>
                <w:szCs w:val="22"/>
                <w:vertAlign w:val="superscript"/>
              </w:rPr>
              <w:fldChar w:fldCharType="begin"/>
            </w:r>
            <w:r w:rsidR="00F15FBF" w:rsidRPr="00F15FBF">
              <w:rPr>
                <w:sz w:val="22"/>
                <w:szCs w:val="22"/>
                <w:vertAlign w:val="superscript"/>
              </w:rPr>
              <w:instrText xml:space="preserve"> REF _Ref61019994 \r \h </w:instrText>
            </w:r>
            <w:r w:rsidR="00F15FBF">
              <w:rPr>
                <w:sz w:val="22"/>
                <w:szCs w:val="22"/>
                <w:vertAlign w:val="superscript"/>
              </w:rPr>
              <w:instrText xml:space="preserve"> \* MERGEFORMAT </w:instrText>
            </w:r>
            <w:r w:rsidR="00F15FBF" w:rsidRPr="00F15FBF">
              <w:rPr>
                <w:sz w:val="22"/>
                <w:szCs w:val="22"/>
                <w:vertAlign w:val="superscript"/>
              </w:rPr>
            </w:r>
            <w:r w:rsidR="00F15FBF" w:rsidRPr="00F15FBF">
              <w:rPr>
                <w:sz w:val="22"/>
                <w:szCs w:val="22"/>
                <w:vertAlign w:val="superscript"/>
              </w:rPr>
              <w:fldChar w:fldCharType="separate"/>
            </w:r>
            <w:r w:rsidR="00F15FBF" w:rsidRPr="00F15FBF">
              <w:rPr>
                <w:sz w:val="22"/>
                <w:szCs w:val="22"/>
                <w:vertAlign w:val="superscript"/>
              </w:rPr>
              <w:t>3</w:t>
            </w:r>
            <w:r w:rsidR="00F15FBF" w:rsidRPr="00F15FBF">
              <w:rPr>
                <w:sz w:val="22"/>
                <w:szCs w:val="22"/>
                <w:vertAlign w:val="superscript"/>
              </w:rPr>
              <w:fldChar w:fldCharType="end"/>
            </w:r>
          </w:p>
        </w:tc>
        <w:tc>
          <w:tcPr>
            <w:tcW w:w="0" w:type="auto"/>
          </w:tcPr>
          <w:p w14:paraId="6DBA6983" w14:textId="77777777" w:rsidR="000832BA" w:rsidRPr="001905E8" w:rsidRDefault="000832BA" w:rsidP="005671C4">
            <w:pPr>
              <w:pStyle w:val="Compact"/>
              <w:rPr>
                <w:sz w:val="22"/>
                <w:szCs w:val="22"/>
              </w:rPr>
            </w:pPr>
            <w:r w:rsidRPr="001905E8">
              <w:rPr>
                <w:sz w:val="22"/>
                <w:szCs w:val="22"/>
              </w:rPr>
              <w:t>Unique provider identifier</w:t>
            </w:r>
          </w:p>
        </w:tc>
        <w:tc>
          <w:tcPr>
            <w:tcW w:w="0" w:type="auto"/>
          </w:tcPr>
          <w:p w14:paraId="236EB94F" w14:textId="77777777" w:rsidR="000832BA" w:rsidRPr="001905E8" w:rsidRDefault="000832BA" w:rsidP="005671C4">
            <w:pPr>
              <w:pStyle w:val="Compact"/>
              <w:rPr>
                <w:sz w:val="22"/>
                <w:szCs w:val="22"/>
              </w:rPr>
            </w:pPr>
            <w:r w:rsidRPr="001905E8">
              <w:rPr>
                <w:sz w:val="22"/>
                <w:szCs w:val="22"/>
              </w:rPr>
              <w:t>Required</w:t>
            </w:r>
          </w:p>
        </w:tc>
        <w:tc>
          <w:tcPr>
            <w:tcW w:w="0" w:type="auto"/>
          </w:tcPr>
          <w:p w14:paraId="69C7C2C5" w14:textId="77777777" w:rsidR="000832BA" w:rsidRPr="001905E8" w:rsidRDefault="000832BA" w:rsidP="005671C4">
            <w:pPr>
              <w:pStyle w:val="Compact"/>
              <w:rPr>
                <w:sz w:val="22"/>
                <w:szCs w:val="22"/>
              </w:rPr>
            </w:pPr>
            <w:r w:rsidRPr="001905E8">
              <w:rPr>
                <w:sz w:val="22"/>
                <w:szCs w:val="22"/>
              </w:rPr>
              <w:t xml:space="preserve">Identifier for the individual provider who made the diagnosis. As with the </w:t>
            </w:r>
            <w:proofErr w:type="spellStart"/>
            <w:r w:rsidRPr="001905E8">
              <w:rPr>
                <w:rStyle w:val="VerbatimChar"/>
                <w:rFonts w:asciiTheme="minorHAnsi" w:hAnsiTheme="minorHAnsi"/>
                <w:sz w:val="22"/>
                <w:szCs w:val="22"/>
              </w:rPr>
              <w:t>PatID</w:t>
            </w:r>
            <w:proofErr w:type="spellEnd"/>
            <w:r w:rsidRPr="001905E8">
              <w:rPr>
                <w:sz w:val="22"/>
                <w:szCs w:val="22"/>
              </w:rPr>
              <w:t xml:space="preserve">, the </w:t>
            </w:r>
            <w:proofErr w:type="spellStart"/>
            <w:r w:rsidRPr="001905E8">
              <w:rPr>
                <w:rStyle w:val="VerbatimChar"/>
                <w:rFonts w:asciiTheme="minorHAnsi" w:hAnsiTheme="minorHAnsi"/>
                <w:sz w:val="22"/>
                <w:szCs w:val="22"/>
              </w:rPr>
              <w:t>ProviderID</w:t>
            </w:r>
            <w:proofErr w:type="spellEnd"/>
            <w:r w:rsidRPr="001905E8">
              <w:rPr>
                <w:sz w:val="22"/>
                <w:szCs w:val="22"/>
              </w:rPr>
              <w:t xml:space="preserve"> identifier is a </w:t>
            </w:r>
            <w:proofErr w:type="spellStart"/>
            <w:r w:rsidRPr="001905E8">
              <w:rPr>
                <w:sz w:val="22"/>
                <w:szCs w:val="22"/>
              </w:rPr>
              <w:lastRenderedPageBreak/>
              <w:t>pseudoidentifier</w:t>
            </w:r>
            <w:proofErr w:type="spellEnd"/>
            <w:r w:rsidRPr="001905E8">
              <w:rPr>
                <w:sz w:val="22"/>
                <w:szCs w:val="22"/>
              </w:rPr>
              <w:t xml:space="preserve"> with a consistent crosswalk to the real identifier. If an individual provider cannot be identified, populate the </w:t>
            </w:r>
            <w:proofErr w:type="spellStart"/>
            <w:r w:rsidRPr="001905E8">
              <w:rPr>
                <w:rStyle w:val="VerbatimChar"/>
                <w:rFonts w:asciiTheme="minorHAnsi" w:hAnsiTheme="minorHAnsi"/>
                <w:sz w:val="22"/>
                <w:szCs w:val="22"/>
              </w:rPr>
              <w:t>ProviderID</w:t>
            </w:r>
            <w:proofErr w:type="spellEnd"/>
            <w:r w:rsidRPr="001905E8">
              <w:rPr>
                <w:sz w:val="22"/>
                <w:szCs w:val="22"/>
              </w:rPr>
              <w:t xml:space="preserve"> value with special missing value </w:t>
            </w:r>
            <w:proofErr w:type="gramStart"/>
            <w:r w:rsidRPr="001905E8">
              <w:rPr>
                <w:sz w:val="22"/>
                <w:szCs w:val="22"/>
              </w:rPr>
              <w:t xml:space="preserve">of </w:t>
            </w:r>
            <w:r w:rsidRPr="001905E8">
              <w:rPr>
                <w:rStyle w:val="VerbatimChar"/>
                <w:rFonts w:asciiTheme="minorHAnsi" w:hAnsiTheme="minorHAnsi"/>
                <w:sz w:val="22"/>
                <w:szCs w:val="22"/>
              </w:rPr>
              <w:t>.</w:t>
            </w:r>
            <w:proofErr w:type="gramEnd"/>
            <w:r w:rsidRPr="001905E8">
              <w:rPr>
                <w:rStyle w:val="VerbatimChar"/>
                <w:rFonts w:asciiTheme="minorHAnsi" w:hAnsiTheme="minorHAnsi"/>
                <w:sz w:val="22"/>
                <w:szCs w:val="22"/>
              </w:rPr>
              <w:t>U</w:t>
            </w:r>
            <w:r w:rsidRPr="001905E8">
              <w:rPr>
                <w:sz w:val="22"/>
                <w:szCs w:val="22"/>
              </w:rPr>
              <w:t xml:space="preserve">. This variable links to the Provider table. Use the fewest number of bytes necessary to hold all distinct values; see </w:t>
            </w:r>
            <w:hyperlink r:id="rId30">
              <w:r w:rsidRPr="001905E8">
                <w:rPr>
                  <w:rStyle w:val="Hyperlink"/>
                  <w:sz w:val="22"/>
                  <w:szCs w:val="22"/>
                </w:rPr>
                <w:t>“SAS Lengths” Reference Table</w:t>
              </w:r>
            </w:hyperlink>
            <w:r w:rsidRPr="001905E8">
              <w:rPr>
                <w:sz w:val="22"/>
                <w:szCs w:val="22"/>
              </w:rPr>
              <w:t>.</w:t>
            </w:r>
          </w:p>
        </w:tc>
        <w:tc>
          <w:tcPr>
            <w:tcW w:w="0" w:type="auto"/>
          </w:tcPr>
          <w:p w14:paraId="2F87ECD0"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lastRenderedPageBreak/>
              <w:t>99218766</w:t>
            </w:r>
          </w:p>
        </w:tc>
      </w:tr>
      <w:tr w:rsidR="000832BA" w14:paraId="3355265C" w14:textId="77777777">
        <w:tc>
          <w:tcPr>
            <w:tcW w:w="0" w:type="auto"/>
          </w:tcPr>
          <w:p w14:paraId="40D52936"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EncType</w:t>
            </w:r>
            <w:proofErr w:type="spellEnd"/>
          </w:p>
        </w:tc>
        <w:tc>
          <w:tcPr>
            <w:tcW w:w="0" w:type="auto"/>
          </w:tcPr>
          <w:p w14:paraId="4C9ADF26" w14:textId="77777777" w:rsidR="000832BA" w:rsidRPr="001905E8" w:rsidRDefault="000832BA" w:rsidP="005671C4">
            <w:pPr>
              <w:pStyle w:val="Compact"/>
              <w:rPr>
                <w:sz w:val="22"/>
                <w:szCs w:val="22"/>
              </w:rPr>
            </w:pPr>
            <w:proofErr w:type="gramStart"/>
            <w:r w:rsidRPr="001905E8">
              <w:rPr>
                <w:sz w:val="22"/>
                <w:szCs w:val="22"/>
              </w:rPr>
              <w:t>Char(</w:t>
            </w:r>
            <w:proofErr w:type="gramEnd"/>
            <w:r w:rsidRPr="001905E8">
              <w:rPr>
                <w:sz w:val="22"/>
                <w:szCs w:val="22"/>
              </w:rPr>
              <w:t>2)</w:t>
            </w:r>
          </w:p>
        </w:tc>
        <w:tc>
          <w:tcPr>
            <w:tcW w:w="0" w:type="auto"/>
          </w:tcPr>
          <w:p w14:paraId="5DC848D6" w14:textId="77777777" w:rsidR="00B53C82" w:rsidRDefault="000832BA" w:rsidP="005671C4">
            <w:pPr>
              <w:pStyle w:val="Compact"/>
              <w:rPr>
                <w:sz w:val="22"/>
                <w:szCs w:val="22"/>
              </w:rPr>
            </w:pPr>
            <w:r w:rsidRPr="001905E8">
              <w:rPr>
                <w:rStyle w:val="VerbatimChar"/>
                <w:rFonts w:asciiTheme="minorHAnsi" w:hAnsiTheme="minorHAnsi"/>
                <w:sz w:val="22"/>
                <w:szCs w:val="22"/>
              </w:rPr>
              <w:t>AV</w:t>
            </w:r>
            <w:r w:rsidRPr="001905E8">
              <w:rPr>
                <w:sz w:val="22"/>
                <w:szCs w:val="22"/>
              </w:rPr>
              <w:t xml:space="preserve"> = Ambulatory Visit (Includes visits at outpatient clinics, same day surgeries, urgent care visits, and other same-day ambulatory hospital encounters, but excludes Emergency Department encounters. Transfer from AV facility to an ED facility starts a new encounter at the new facility.) </w:t>
            </w:r>
          </w:p>
          <w:p w14:paraId="61035BA8" w14:textId="77777777" w:rsidR="00B53C82" w:rsidRDefault="000832BA" w:rsidP="005671C4">
            <w:pPr>
              <w:pStyle w:val="Compact"/>
              <w:rPr>
                <w:sz w:val="22"/>
                <w:szCs w:val="22"/>
              </w:rPr>
            </w:pPr>
            <w:r w:rsidRPr="001905E8">
              <w:rPr>
                <w:rStyle w:val="VerbatimChar"/>
                <w:rFonts w:asciiTheme="minorHAnsi" w:hAnsiTheme="minorHAnsi"/>
                <w:sz w:val="22"/>
                <w:szCs w:val="22"/>
              </w:rPr>
              <w:t>ED</w:t>
            </w:r>
            <w:r w:rsidRPr="001905E8">
              <w:rPr>
                <w:sz w:val="22"/>
                <w:szCs w:val="22"/>
              </w:rPr>
              <w:t xml:space="preserve"> = Emergency Department (Includes ED encounters that become inpatient stays through hospital admission. In this scenario, ED is one encounter, Inpatient Hospital Stay after admission from the ED is a second encounter. ED data should be identified before hospitalization data to ensure that ED with subsequent admission won’t be rolled up in the hospital event. Transfer from one ED facility to another ED facility starts a new encounter at the new facility. Excludes urgent care visits.) </w:t>
            </w:r>
          </w:p>
          <w:p w14:paraId="28AB1290" w14:textId="77777777" w:rsidR="00B53C82" w:rsidRDefault="000832BA" w:rsidP="005671C4">
            <w:pPr>
              <w:pStyle w:val="Compact"/>
              <w:rPr>
                <w:sz w:val="22"/>
                <w:szCs w:val="22"/>
              </w:rPr>
            </w:pPr>
            <w:r w:rsidRPr="001905E8">
              <w:rPr>
                <w:rStyle w:val="VerbatimChar"/>
                <w:rFonts w:asciiTheme="minorHAnsi" w:hAnsiTheme="minorHAnsi"/>
                <w:sz w:val="22"/>
                <w:szCs w:val="22"/>
              </w:rPr>
              <w:t>IP</w:t>
            </w:r>
            <w:r w:rsidRPr="001905E8">
              <w:rPr>
                <w:sz w:val="22"/>
                <w:szCs w:val="22"/>
              </w:rPr>
              <w:t xml:space="preserve"> = Inpatient Hospital Stay (Includes all inpatient stays, same-day hospital discharges, hospital transfers, and </w:t>
            </w:r>
            <w:r w:rsidRPr="001905E8">
              <w:rPr>
                <w:sz w:val="22"/>
                <w:szCs w:val="22"/>
              </w:rPr>
              <w:lastRenderedPageBreak/>
              <w:t>other acute hospital care where the discharge is after the admission date. Transfer from one facility to another starts a new encounter at the new facility.)</w:t>
            </w:r>
          </w:p>
          <w:p w14:paraId="3A13D265" w14:textId="77777777" w:rsidR="00B53C82" w:rsidRDefault="000832BA" w:rsidP="005671C4">
            <w:pPr>
              <w:pStyle w:val="Compact"/>
              <w:rPr>
                <w:sz w:val="22"/>
                <w:szCs w:val="22"/>
              </w:rPr>
            </w:pPr>
            <w:r w:rsidRPr="001905E8">
              <w:rPr>
                <w:rStyle w:val="VerbatimChar"/>
                <w:rFonts w:asciiTheme="minorHAnsi" w:hAnsiTheme="minorHAnsi"/>
                <w:sz w:val="22"/>
                <w:szCs w:val="22"/>
              </w:rPr>
              <w:t>IS</w:t>
            </w:r>
            <w:r w:rsidRPr="001905E8">
              <w:rPr>
                <w:sz w:val="22"/>
                <w:szCs w:val="22"/>
              </w:rPr>
              <w:t xml:space="preserve"> = Non-Acute Institutional Stay (Includes hospice, skilled nursing facility (SNF), rehab center, nursing home, residential, overnight non-hospital dialysis and other non-hospital stays. Transfer from one facility to another starts a new encounter at the new facility.)</w:t>
            </w:r>
          </w:p>
          <w:p w14:paraId="6C6F892C" w14:textId="45F3EE90" w:rsidR="000832BA" w:rsidRPr="001905E8" w:rsidRDefault="000832BA" w:rsidP="005671C4">
            <w:pPr>
              <w:pStyle w:val="Compact"/>
              <w:rPr>
                <w:sz w:val="22"/>
                <w:szCs w:val="22"/>
              </w:rPr>
            </w:pPr>
            <w:r w:rsidRPr="001905E8">
              <w:rPr>
                <w:rStyle w:val="VerbatimChar"/>
                <w:rFonts w:asciiTheme="minorHAnsi" w:hAnsiTheme="minorHAnsi"/>
                <w:sz w:val="22"/>
                <w:szCs w:val="22"/>
              </w:rPr>
              <w:t>OA</w:t>
            </w:r>
            <w:r w:rsidRPr="001905E8">
              <w:rPr>
                <w:sz w:val="22"/>
                <w:szCs w:val="22"/>
              </w:rPr>
              <w:t xml:space="preserve"> = Other Ambulatory Visit (Includes other non-overnight </w:t>
            </w:r>
            <w:r w:rsidRPr="001905E8">
              <w:rPr>
                <w:rStyle w:val="VerbatimChar"/>
                <w:rFonts w:asciiTheme="minorHAnsi" w:hAnsiTheme="minorHAnsi"/>
                <w:sz w:val="22"/>
                <w:szCs w:val="22"/>
              </w:rPr>
              <w:t>AV</w:t>
            </w:r>
            <w:r w:rsidRPr="001905E8">
              <w:rPr>
                <w:sz w:val="22"/>
                <w:szCs w:val="22"/>
              </w:rPr>
              <w:t xml:space="preserve"> encounters such as hospice visits, home health visits, skilled nursing facility visits, other non-hospital visits, as well as telemedicine, telephone and email consultations.)</w:t>
            </w:r>
          </w:p>
        </w:tc>
        <w:tc>
          <w:tcPr>
            <w:tcW w:w="0" w:type="auto"/>
          </w:tcPr>
          <w:p w14:paraId="0DEE4B0F" w14:textId="77777777" w:rsidR="000832BA" w:rsidRPr="001905E8" w:rsidRDefault="000832BA" w:rsidP="005671C4">
            <w:pPr>
              <w:pStyle w:val="Compact"/>
              <w:rPr>
                <w:sz w:val="22"/>
                <w:szCs w:val="22"/>
              </w:rPr>
            </w:pPr>
            <w:r w:rsidRPr="001905E8">
              <w:rPr>
                <w:sz w:val="22"/>
                <w:szCs w:val="22"/>
              </w:rPr>
              <w:lastRenderedPageBreak/>
              <w:t>Required</w:t>
            </w:r>
          </w:p>
        </w:tc>
        <w:tc>
          <w:tcPr>
            <w:tcW w:w="0" w:type="auto"/>
          </w:tcPr>
          <w:p w14:paraId="09C22B7C" w14:textId="77777777" w:rsidR="000832BA" w:rsidRPr="001905E8" w:rsidRDefault="000832BA" w:rsidP="005671C4">
            <w:pPr>
              <w:pStyle w:val="Compact"/>
              <w:rPr>
                <w:sz w:val="22"/>
                <w:szCs w:val="22"/>
              </w:rPr>
            </w:pPr>
            <w:r w:rsidRPr="001905E8">
              <w:rPr>
                <w:sz w:val="22"/>
                <w:szCs w:val="22"/>
              </w:rPr>
              <w:t>Encounter Type</w:t>
            </w:r>
          </w:p>
        </w:tc>
        <w:tc>
          <w:tcPr>
            <w:tcW w:w="0" w:type="auto"/>
          </w:tcPr>
          <w:p w14:paraId="790AEDE3"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IP</w:t>
            </w:r>
          </w:p>
        </w:tc>
      </w:tr>
      <w:tr w:rsidR="000832BA" w14:paraId="0E0ECCE0" w14:textId="77777777">
        <w:tc>
          <w:tcPr>
            <w:tcW w:w="0" w:type="auto"/>
          </w:tcPr>
          <w:p w14:paraId="64AD6BDD"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PX</w:t>
            </w:r>
          </w:p>
        </w:tc>
        <w:tc>
          <w:tcPr>
            <w:tcW w:w="0" w:type="auto"/>
          </w:tcPr>
          <w:p w14:paraId="6C0FF252" w14:textId="77777777" w:rsidR="000832BA" w:rsidRPr="001905E8" w:rsidRDefault="000832BA" w:rsidP="005671C4">
            <w:pPr>
              <w:pStyle w:val="Compact"/>
              <w:rPr>
                <w:sz w:val="22"/>
                <w:szCs w:val="22"/>
              </w:rPr>
            </w:pPr>
            <w:proofErr w:type="gramStart"/>
            <w:r w:rsidRPr="001905E8">
              <w:rPr>
                <w:sz w:val="22"/>
                <w:szCs w:val="22"/>
              </w:rPr>
              <w:t>Char(</w:t>
            </w:r>
            <w:proofErr w:type="gramEnd"/>
            <w:r w:rsidRPr="001905E8">
              <w:rPr>
                <w:sz w:val="22"/>
                <w:szCs w:val="22"/>
              </w:rPr>
              <w:t>#)</w:t>
            </w:r>
          </w:p>
        </w:tc>
        <w:tc>
          <w:tcPr>
            <w:tcW w:w="0" w:type="auto"/>
          </w:tcPr>
          <w:p w14:paraId="3AD0295A" w14:textId="77777777" w:rsidR="000832BA" w:rsidRPr="001905E8" w:rsidRDefault="000832BA" w:rsidP="005671C4">
            <w:pPr>
              <w:pStyle w:val="Compact"/>
              <w:rPr>
                <w:sz w:val="22"/>
                <w:szCs w:val="22"/>
              </w:rPr>
            </w:pPr>
            <w:r w:rsidRPr="001905E8">
              <w:rPr>
                <w:sz w:val="22"/>
                <w:szCs w:val="22"/>
              </w:rPr>
              <w:t>Procedure code</w:t>
            </w:r>
          </w:p>
        </w:tc>
        <w:tc>
          <w:tcPr>
            <w:tcW w:w="0" w:type="auto"/>
          </w:tcPr>
          <w:p w14:paraId="5ECF3B62" w14:textId="77777777" w:rsidR="000832BA" w:rsidRPr="001905E8" w:rsidRDefault="000832BA" w:rsidP="005671C4">
            <w:pPr>
              <w:pStyle w:val="Compact"/>
              <w:rPr>
                <w:sz w:val="22"/>
                <w:szCs w:val="22"/>
              </w:rPr>
            </w:pPr>
            <w:r w:rsidRPr="001905E8">
              <w:rPr>
                <w:sz w:val="22"/>
                <w:szCs w:val="22"/>
              </w:rPr>
              <w:t>Required</w:t>
            </w:r>
          </w:p>
        </w:tc>
        <w:tc>
          <w:tcPr>
            <w:tcW w:w="0" w:type="auto"/>
          </w:tcPr>
          <w:p w14:paraId="4F2608B3" w14:textId="77777777" w:rsidR="000832BA" w:rsidRPr="001905E8" w:rsidRDefault="000832BA" w:rsidP="005671C4">
            <w:pPr>
              <w:pStyle w:val="Compact"/>
              <w:rPr>
                <w:sz w:val="22"/>
                <w:szCs w:val="22"/>
              </w:rPr>
            </w:pPr>
            <w:r w:rsidRPr="001905E8">
              <w:rPr>
                <w:sz w:val="22"/>
                <w:szCs w:val="22"/>
              </w:rPr>
              <w:t xml:space="preserve">Remove decimal points, site specific suffixes and prefixes. Other codes should be listed as recorded in the source data. Convert local codes to standard codes. Use the fewest number of bytes to contain values for all values of </w:t>
            </w:r>
            <w:proofErr w:type="spellStart"/>
            <w:r w:rsidRPr="001905E8">
              <w:rPr>
                <w:rStyle w:val="VerbatimChar"/>
                <w:rFonts w:asciiTheme="minorHAnsi" w:hAnsiTheme="minorHAnsi"/>
                <w:sz w:val="22"/>
                <w:szCs w:val="22"/>
              </w:rPr>
              <w:t>Px_CodeType</w:t>
            </w:r>
            <w:proofErr w:type="spellEnd"/>
            <w:r w:rsidRPr="001905E8">
              <w:rPr>
                <w:sz w:val="22"/>
                <w:szCs w:val="22"/>
              </w:rPr>
              <w:t>.</w:t>
            </w:r>
          </w:p>
        </w:tc>
        <w:tc>
          <w:tcPr>
            <w:tcW w:w="0" w:type="auto"/>
          </w:tcPr>
          <w:p w14:paraId="01289CAA"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76815</w:t>
            </w:r>
          </w:p>
        </w:tc>
      </w:tr>
      <w:tr w:rsidR="000832BA" w14:paraId="1388BDE8" w14:textId="77777777">
        <w:tc>
          <w:tcPr>
            <w:tcW w:w="0" w:type="auto"/>
          </w:tcPr>
          <w:p w14:paraId="68D659CE"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PX_CodeType</w:t>
            </w:r>
            <w:proofErr w:type="spellEnd"/>
          </w:p>
        </w:tc>
        <w:tc>
          <w:tcPr>
            <w:tcW w:w="0" w:type="auto"/>
          </w:tcPr>
          <w:p w14:paraId="02403488" w14:textId="77777777" w:rsidR="000832BA" w:rsidRPr="001905E8" w:rsidRDefault="000832BA" w:rsidP="005671C4">
            <w:pPr>
              <w:pStyle w:val="Compact"/>
              <w:rPr>
                <w:sz w:val="22"/>
                <w:szCs w:val="22"/>
              </w:rPr>
            </w:pPr>
            <w:proofErr w:type="gramStart"/>
            <w:r w:rsidRPr="001905E8">
              <w:rPr>
                <w:sz w:val="22"/>
                <w:szCs w:val="22"/>
              </w:rPr>
              <w:t>Char(</w:t>
            </w:r>
            <w:proofErr w:type="gramEnd"/>
            <w:r w:rsidRPr="001905E8">
              <w:rPr>
                <w:sz w:val="22"/>
                <w:szCs w:val="22"/>
              </w:rPr>
              <w:t>2)</w:t>
            </w:r>
          </w:p>
        </w:tc>
        <w:tc>
          <w:tcPr>
            <w:tcW w:w="0" w:type="auto"/>
          </w:tcPr>
          <w:p w14:paraId="03CC7269" w14:textId="77777777" w:rsidR="00B53C82" w:rsidRDefault="000832BA" w:rsidP="005671C4">
            <w:pPr>
              <w:pStyle w:val="Compact"/>
              <w:rPr>
                <w:sz w:val="22"/>
                <w:szCs w:val="22"/>
              </w:rPr>
            </w:pPr>
            <w:r w:rsidRPr="001905E8">
              <w:rPr>
                <w:rStyle w:val="VerbatimChar"/>
                <w:rFonts w:asciiTheme="minorHAnsi" w:hAnsiTheme="minorHAnsi"/>
                <w:sz w:val="22"/>
                <w:szCs w:val="22"/>
              </w:rPr>
              <w:t>09</w:t>
            </w:r>
            <w:r w:rsidRPr="001905E8">
              <w:rPr>
                <w:sz w:val="22"/>
                <w:szCs w:val="22"/>
              </w:rPr>
              <w:t xml:space="preserve"> = ICD-9-CM</w:t>
            </w:r>
          </w:p>
          <w:p w14:paraId="28D5E116" w14:textId="77777777" w:rsidR="00B53C82" w:rsidRDefault="000832BA" w:rsidP="005671C4">
            <w:pPr>
              <w:pStyle w:val="Compact"/>
              <w:rPr>
                <w:sz w:val="22"/>
                <w:szCs w:val="22"/>
              </w:rPr>
            </w:pPr>
            <w:r w:rsidRPr="001905E8">
              <w:rPr>
                <w:rStyle w:val="VerbatimChar"/>
                <w:rFonts w:asciiTheme="minorHAnsi" w:hAnsiTheme="minorHAnsi"/>
                <w:sz w:val="22"/>
                <w:szCs w:val="22"/>
              </w:rPr>
              <w:t>10</w:t>
            </w:r>
            <w:r w:rsidRPr="001905E8">
              <w:rPr>
                <w:sz w:val="22"/>
                <w:szCs w:val="22"/>
              </w:rPr>
              <w:t xml:space="preserve"> = ICD-10-CM</w:t>
            </w:r>
          </w:p>
          <w:p w14:paraId="01796698" w14:textId="77777777" w:rsidR="00B53C82" w:rsidRDefault="000832BA" w:rsidP="005671C4">
            <w:pPr>
              <w:pStyle w:val="Compact"/>
              <w:rPr>
                <w:sz w:val="22"/>
                <w:szCs w:val="22"/>
              </w:rPr>
            </w:pPr>
            <w:r w:rsidRPr="001905E8">
              <w:rPr>
                <w:rStyle w:val="VerbatimChar"/>
                <w:rFonts w:asciiTheme="minorHAnsi" w:hAnsiTheme="minorHAnsi"/>
                <w:sz w:val="22"/>
                <w:szCs w:val="22"/>
              </w:rPr>
              <w:t>11</w:t>
            </w:r>
            <w:r w:rsidRPr="001905E8">
              <w:rPr>
                <w:sz w:val="22"/>
                <w:szCs w:val="22"/>
              </w:rPr>
              <w:t xml:space="preserve"> = ICD-11-CM</w:t>
            </w:r>
          </w:p>
          <w:p w14:paraId="1EFF383E" w14:textId="77777777" w:rsidR="00B53C82" w:rsidRDefault="000832BA" w:rsidP="005671C4">
            <w:pPr>
              <w:pStyle w:val="Compact"/>
              <w:rPr>
                <w:sz w:val="22"/>
                <w:szCs w:val="22"/>
              </w:rPr>
            </w:pPr>
            <w:r w:rsidRPr="001905E8">
              <w:rPr>
                <w:rStyle w:val="VerbatimChar"/>
                <w:rFonts w:asciiTheme="minorHAnsi" w:hAnsiTheme="minorHAnsi"/>
                <w:sz w:val="22"/>
                <w:szCs w:val="22"/>
              </w:rPr>
              <w:t>C2</w:t>
            </w:r>
            <w:r w:rsidRPr="001905E8">
              <w:rPr>
                <w:sz w:val="22"/>
                <w:szCs w:val="22"/>
              </w:rPr>
              <w:t xml:space="preserve"> = CPT Category II</w:t>
            </w:r>
          </w:p>
          <w:p w14:paraId="43CD5954" w14:textId="77777777" w:rsidR="00B53C82" w:rsidRDefault="000832BA" w:rsidP="005671C4">
            <w:pPr>
              <w:pStyle w:val="Compact"/>
              <w:rPr>
                <w:sz w:val="22"/>
                <w:szCs w:val="22"/>
              </w:rPr>
            </w:pPr>
            <w:r w:rsidRPr="001905E8">
              <w:rPr>
                <w:rStyle w:val="VerbatimChar"/>
                <w:rFonts w:asciiTheme="minorHAnsi" w:hAnsiTheme="minorHAnsi"/>
                <w:sz w:val="22"/>
                <w:szCs w:val="22"/>
              </w:rPr>
              <w:t>C3</w:t>
            </w:r>
            <w:r w:rsidRPr="001905E8">
              <w:rPr>
                <w:sz w:val="22"/>
                <w:szCs w:val="22"/>
              </w:rPr>
              <w:t xml:space="preserve"> = CPT Category III</w:t>
            </w:r>
          </w:p>
          <w:p w14:paraId="75D43DA7" w14:textId="77777777" w:rsidR="00B53C82" w:rsidRDefault="000832BA" w:rsidP="005671C4">
            <w:pPr>
              <w:pStyle w:val="Compact"/>
              <w:rPr>
                <w:sz w:val="22"/>
                <w:szCs w:val="22"/>
              </w:rPr>
            </w:pPr>
            <w:r w:rsidRPr="001905E8">
              <w:rPr>
                <w:rStyle w:val="VerbatimChar"/>
                <w:rFonts w:asciiTheme="minorHAnsi" w:hAnsiTheme="minorHAnsi"/>
                <w:sz w:val="22"/>
                <w:szCs w:val="22"/>
              </w:rPr>
              <w:t>C4</w:t>
            </w:r>
            <w:r w:rsidRPr="001905E8">
              <w:rPr>
                <w:sz w:val="22"/>
                <w:szCs w:val="22"/>
              </w:rPr>
              <w:t xml:space="preserve"> = CPT-4 (i.e., HCPCS Level I)</w:t>
            </w:r>
          </w:p>
          <w:p w14:paraId="53C338DD" w14:textId="77777777" w:rsidR="00B53C82" w:rsidRDefault="000832BA" w:rsidP="005671C4">
            <w:pPr>
              <w:pStyle w:val="Compact"/>
              <w:rPr>
                <w:sz w:val="22"/>
                <w:szCs w:val="22"/>
              </w:rPr>
            </w:pPr>
            <w:r w:rsidRPr="001905E8">
              <w:rPr>
                <w:rStyle w:val="VerbatimChar"/>
                <w:rFonts w:asciiTheme="minorHAnsi" w:hAnsiTheme="minorHAnsi"/>
                <w:sz w:val="22"/>
                <w:szCs w:val="22"/>
              </w:rPr>
              <w:lastRenderedPageBreak/>
              <w:t>CP</w:t>
            </w:r>
            <w:r w:rsidRPr="001905E8">
              <w:rPr>
                <w:sz w:val="22"/>
                <w:szCs w:val="22"/>
              </w:rPr>
              <w:t xml:space="preserve"> = Canadian Classification of Diagnostic, Therapeutic, and Surgical Procedures (CCP)</w:t>
            </w:r>
          </w:p>
          <w:p w14:paraId="7DBD248E" w14:textId="77777777" w:rsidR="00B53C82" w:rsidRDefault="000832BA" w:rsidP="005671C4">
            <w:pPr>
              <w:pStyle w:val="Compact"/>
              <w:rPr>
                <w:sz w:val="22"/>
                <w:szCs w:val="22"/>
              </w:rPr>
            </w:pPr>
            <w:r w:rsidRPr="001905E8">
              <w:rPr>
                <w:rStyle w:val="VerbatimChar"/>
                <w:rFonts w:asciiTheme="minorHAnsi" w:hAnsiTheme="minorHAnsi"/>
                <w:sz w:val="22"/>
                <w:szCs w:val="22"/>
              </w:rPr>
              <w:t>CX</w:t>
            </w:r>
            <w:r w:rsidRPr="001905E8">
              <w:rPr>
                <w:sz w:val="22"/>
                <w:szCs w:val="22"/>
              </w:rPr>
              <w:t xml:space="preserve"> = Canadian Classification of Health Interventions (CCI)</w:t>
            </w:r>
          </w:p>
          <w:p w14:paraId="471B7C19" w14:textId="77777777" w:rsidR="00B53C82" w:rsidRDefault="000832BA" w:rsidP="005671C4">
            <w:pPr>
              <w:pStyle w:val="Compact"/>
              <w:rPr>
                <w:sz w:val="22"/>
                <w:szCs w:val="22"/>
              </w:rPr>
            </w:pPr>
            <w:r w:rsidRPr="001905E8">
              <w:rPr>
                <w:rStyle w:val="VerbatimChar"/>
                <w:rFonts w:asciiTheme="minorHAnsi" w:hAnsiTheme="minorHAnsi"/>
                <w:sz w:val="22"/>
                <w:szCs w:val="22"/>
              </w:rPr>
              <w:t>H3</w:t>
            </w:r>
            <w:r w:rsidRPr="001905E8">
              <w:rPr>
                <w:sz w:val="22"/>
                <w:szCs w:val="22"/>
              </w:rPr>
              <w:t xml:space="preserve"> = HCPCS Level III</w:t>
            </w:r>
          </w:p>
          <w:p w14:paraId="0846F62A" w14:textId="77777777" w:rsidR="00B53C82" w:rsidRDefault="000832BA" w:rsidP="005671C4">
            <w:pPr>
              <w:pStyle w:val="Compact"/>
              <w:rPr>
                <w:sz w:val="22"/>
                <w:szCs w:val="22"/>
              </w:rPr>
            </w:pPr>
            <w:r w:rsidRPr="001905E8">
              <w:rPr>
                <w:rStyle w:val="VerbatimChar"/>
                <w:rFonts w:asciiTheme="minorHAnsi" w:hAnsiTheme="minorHAnsi"/>
                <w:sz w:val="22"/>
                <w:szCs w:val="22"/>
              </w:rPr>
              <w:t>HC</w:t>
            </w:r>
            <w:r w:rsidRPr="001905E8">
              <w:rPr>
                <w:sz w:val="22"/>
                <w:szCs w:val="22"/>
              </w:rPr>
              <w:t xml:space="preserve"> = HCPCS (i.e., HCPCS Level II)</w:t>
            </w:r>
          </w:p>
          <w:p w14:paraId="2D9766CF" w14:textId="77777777" w:rsidR="00B53C82" w:rsidRDefault="000832BA" w:rsidP="005671C4">
            <w:pPr>
              <w:pStyle w:val="Compact"/>
              <w:rPr>
                <w:sz w:val="22"/>
                <w:szCs w:val="22"/>
              </w:rPr>
            </w:pPr>
            <w:r w:rsidRPr="001905E8">
              <w:rPr>
                <w:rStyle w:val="VerbatimChar"/>
                <w:rFonts w:asciiTheme="minorHAnsi" w:hAnsiTheme="minorHAnsi"/>
                <w:sz w:val="22"/>
                <w:szCs w:val="22"/>
              </w:rPr>
              <w:t>LC</w:t>
            </w:r>
            <w:r w:rsidRPr="001905E8">
              <w:rPr>
                <w:sz w:val="22"/>
                <w:szCs w:val="22"/>
              </w:rPr>
              <w:t xml:space="preserve"> = LOINC </w:t>
            </w:r>
          </w:p>
          <w:p w14:paraId="28F20E0F" w14:textId="77777777" w:rsidR="00B53C82" w:rsidRDefault="000832BA" w:rsidP="005671C4">
            <w:pPr>
              <w:pStyle w:val="Compact"/>
              <w:rPr>
                <w:sz w:val="22"/>
                <w:szCs w:val="22"/>
              </w:rPr>
            </w:pPr>
            <w:r w:rsidRPr="001905E8">
              <w:rPr>
                <w:rStyle w:val="VerbatimChar"/>
                <w:rFonts w:asciiTheme="minorHAnsi" w:hAnsiTheme="minorHAnsi"/>
                <w:sz w:val="22"/>
                <w:szCs w:val="22"/>
              </w:rPr>
              <w:t>LO</w:t>
            </w:r>
            <w:r w:rsidRPr="001905E8">
              <w:rPr>
                <w:sz w:val="22"/>
                <w:szCs w:val="22"/>
              </w:rPr>
              <w:t xml:space="preserve"> = Local homegrown</w:t>
            </w:r>
          </w:p>
          <w:p w14:paraId="748596EA" w14:textId="77777777" w:rsidR="00B53C82" w:rsidRDefault="000832BA" w:rsidP="005671C4">
            <w:pPr>
              <w:pStyle w:val="Compact"/>
              <w:rPr>
                <w:sz w:val="22"/>
                <w:szCs w:val="22"/>
              </w:rPr>
            </w:pPr>
            <w:r w:rsidRPr="001905E8">
              <w:rPr>
                <w:rStyle w:val="VerbatimChar"/>
                <w:rFonts w:asciiTheme="minorHAnsi" w:hAnsiTheme="minorHAnsi"/>
                <w:sz w:val="22"/>
                <w:szCs w:val="22"/>
              </w:rPr>
              <w:t>ND</w:t>
            </w:r>
            <w:r w:rsidRPr="001905E8">
              <w:rPr>
                <w:sz w:val="22"/>
                <w:szCs w:val="22"/>
              </w:rPr>
              <w:t xml:space="preserve"> = NDC</w:t>
            </w:r>
          </w:p>
          <w:p w14:paraId="20A42B21" w14:textId="77777777" w:rsidR="00B53C82" w:rsidRDefault="000832BA" w:rsidP="005671C4">
            <w:pPr>
              <w:pStyle w:val="Compact"/>
              <w:rPr>
                <w:sz w:val="22"/>
                <w:szCs w:val="22"/>
              </w:rPr>
            </w:pPr>
            <w:r w:rsidRPr="001905E8">
              <w:rPr>
                <w:rStyle w:val="VerbatimChar"/>
                <w:rFonts w:asciiTheme="minorHAnsi" w:hAnsiTheme="minorHAnsi"/>
                <w:sz w:val="22"/>
                <w:szCs w:val="22"/>
              </w:rPr>
              <w:t>OT</w:t>
            </w:r>
            <w:r w:rsidRPr="001905E8">
              <w:rPr>
                <w:sz w:val="22"/>
                <w:szCs w:val="22"/>
              </w:rPr>
              <w:t xml:space="preserve"> = Other </w:t>
            </w:r>
          </w:p>
          <w:p w14:paraId="796AF23C" w14:textId="77777777" w:rsidR="00B53C82" w:rsidRDefault="000832BA" w:rsidP="005671C4">
            <w:pPr>
              <w:pStyle w:val="Compact"/>
              <w:rPr>
                <w:sz w:val="22"/>
                <w:szCs w:val="22"/>
              </w:rPr>
            </w:pPr>
            <w:r w:rsidRPr="001905E8">
              <w:rPr>
                <w:rStyle w:val="VerbatimChar"/>
                <w:rFonts w:asciiTheme="minorHAnsi" w:hAnsiTheme="minorHAnsi"/>
                <w:sz w:val="22"/>
                <w:szCs w:val="22"/>
              </w:rPr>
              <w:t>RE</w:t>
            </w:r>
            <w:r w:rsidRPr="001905E8">
              <w:rPr>
                <w:sz w:val="22"/>
                <w:szCs w:val="22"/>
              </w:rPr>
              <w:t xml:space="preserve"> = Revenue</w:t>
            </w:r>
          </w:p>
          <w:p w14:paraId="742BE46C" w14:textId="5517497C" w:rsidR="000832BA" w:rsidRPr="001905E8" w:rsidRDefault="000832BA" w:rsidP="005671C4">
            <w:pPr>
              <w:pStyle w:val="Compact"/>
              <w:rPr>
                <w:sz w:val="22"/>
                <w:szCs w:val="22"/>
              </w:rPr>
            </w:pPr>
            <w:r w:rsidRPr="001905E8">
              <w:rPr>
                <w:rStyle w:val="VerbatimChar"/>
                <w:rFonts w:asciiTheme="minorHAnsi" w:hAnsiTheme="minorHAnsi"/>
                <w:sz w:val="22"/>
                <w:szCs w:val="22"/>
              </w:rPr>
              <w:t>SK</w:t>
            </w:r>
            <w:r w:rsidRPr="001905E8">
              <w:rPr>
                <w:sz w:val="22"/>
                <w:szCs w:val="22"/>
              </w:rPr>
              <w:t xml:space="preserve"> = SNOMED CT (UK/CPRD)</w:t>
            </w:r>
          </w:p>
        </w:tc>
        <w:tc>
          <w:tcPr>
            <w:tcW w:w="0" w:type="auto"/>
          </w:tcPr>
          <w:p w14:paraId="52E70B15" w14:textId="77777777" w:rsidR="000832BA" w:rsidRPr="001905E8" w:rsidRDefault="000832BA" w:rsidP="005671C4">
            <w:pPr>
              <w:pStyle w:val="Compact"/>
              <w:rPr>
                <w:sz w:val="22"/>
                <w:szCs w:val="22"/>
              </w:rPr>
            </w:pPr>
            <w:r w:rsidRPr="001905E8">
              <w:rPr>
                <w:sz w:val="22"/>
                <w:szCs w:val="22"/>
              </w:rPr>
              <w:lastRenderedPageBreak/>
              <w:t>Required</w:t>
            </w:r>
          </w:p>
        </w:tc>
        <w:tc>
          <w:tcPr>
            <w:tcW w:w="0" w:type="auto"/>
          </w:tcPr>
          <w:p w14:paraId="04A0FB2D" w14:textId="77777777" w:rsidR="000832BA" w:rsidRPr="001905E8" w:rsidRDefault="000832BA" w:rsidP="005671C4">
            <w:pPr>
              <w:pStyle w:val="Compact"/>
              <w:rPr>
                <w:sz w:val="22"/>
                <w:szCs w:val="22"/>
              </w:rPr>
            </w:pPr>
            <w:r w:rsidRPr="001905E8">
              <w:rPr>
                <w:sz w:val="22"/>
                <w:szCs w:val="22"/>
              </w:rPr>
              <w:t>Procedure code type.</w:t>
            </w:r>
          </w:p>
        </w:tc>
        <w:tc>
          <w:tcPr>
            <w:tcW w:w="0" w:type="auto"/>
          </w:tcPr>
          <w:p w14:paraId="2ED098F5" w14:textId="77777777" w:rsidR="000832BA" w:rsidRPr="001905E8" w:rsidRDefault="000832BA" w:rsidP="005671C4">
            <w:pPr>
              <w:pStyle w:val="Compact"/>
              <w:rPr>
                <w:sz w:val="22"/>
                <w:szCs w:val="22"/>
              </w:rPr>
            </w:pPr>
            <w:r w:rsidRPr="001905E8">
              <w:rPr>
                <w:rStyle w:val="VerbatimChar"/>
                <w:rFonts w:asciiTheme="minorHAnsi" w:hAnsiTheme="minorHAnsi"/>
                <w:sz w:val="22"/>
                <w:szCs w:val="22"/>
              </w:rPr>
              <w:t>C4</w:t>
            </w:r>
          </w:p>
        </w:tc>
      </w:tr>
      <w:tr w:rsidR="000832BA" w14:paraId="65D387B8" w14:textId="77777777">
        <w:tc>
          <w:tcPr>
            <w:tcW w:w="0" w:type="auto"/>
          </w:tcPr>
          <w:p w14:paraId="7FEA2B05"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OrigPX</w:t>
            </w:r>
            <w:proofErr w:type="spellEnd"/>
          </w:p>
        </w:tc>
        <w:tc>
          <w:tcPr>
            <w:tcW w:w="0" w:type="auto"/>
          </w:tcPr>
          <w:p w14:paraId="5581526E" w14:textId="77777777" w:rsidR="000832BA" w:rsidRPr="001905E8" w:rsidRDefault="000832BA" w:rsidP="005671C4">
            <w:pPr>
              <w:pStyle w:val="Compact"/>
              <w:rPr>
                <w:sz w:val="22"/>
                <w:szCs w:val="22"/>
              </w:rPr>
            </w:pPr>
            <w:proofErr w:type="gramStart"/>
            <w:r w:rsidRPr="001905E8">
              <w:rPr>
                <w:sz w:val="22"/>
                <w:szCs w:val="22"/>
              </w:rPr>
              <w:t>Char(</w:t>
            </w:r>
            <w:proofErr w:type="gramEnd"/>
            <w:r w:rsidRPr="001905E8">
              <w:rPr>
                <w:sz w:val="22"/>
                <w:szCs w:val="22"/>
              </w:rPr>
              <w:t>#)</w:t>
            </w:r>
          </w:p>
        </w:tc>
        <w:tc>
          <w:tcPr>
            <w:tcW w:w="0" w:type="auto"/>
          </w:tcPr>
          <w:p w14:paraId="5D442A4A" w14:textId="77777777" w:rsidR="000832BA" w:rsidRPr="001905E8" w:rsidRDefault="000832BA" w:rsidP="005671C4">
            <w:pPr>
              <w:pStyle w:val="Compact"/>
              <w:rPr>
                <w:sz w:val="22"/>
                <w:szCs w:val="22"/>
              </w:rPr>
            </w:pPr>
            <w:r w:rsidRPr="001905E8">
              <w:rPr>
                <w:sz w:val="22"/>
                <w:szCs w:val="22"/>
              </w:rPr>
              <w:t>Original procedure code from source table, if different.</w:t>
            </w:r>
          </w:p>
        </w:tc>
        <w:tc>
          <w:tcPr>
            <w:tcW w:w="0" w:type="auto"/>
          </w:tcPr>
          <w:p w14:paraId="1B173B0B" w14:textId="77777777" w:rsidR="000832BA" w:rsidRPr="001905E8" w:rsidRDefault="000832BA" w:rsidP="005671C4">
            <w:pPr>
              <w:pStyle w:val="Compact"/>
              <w:rPr>
                <w:sz w:val="22"/>
                <w:szCs w:val="22"/>
              </w:rPr>
            </w:pPr>
            <w:r w:rsidRPr="001905E8">
              <w:rPr>
                <w:sz w:val="22"/>
                <w:szCs w:val="22"/>
              </w:rPr>
              <w:t>Optional</w:t>
            </w:r>
          </w:p>
        </w:tc>
        <w:tc>
          <w:tcPr>
            <w:tcW w:w="0" w:type="auto"/>
          </w:tcPr>
          <w:p w14:paraId="6540C686" w14:textId="77777777" w:rsidR="000832BA" w:rsidRPr="001905E8" w:rsidRDefault="000832BA" w:rsidP="005671C4">
            <w:pPr>
              <w:pStyle w:val="Compact"/>
              <w:rPr>
                <w:sz w:val="22"/>
                <w:szCs w:val="22"/>
              </w:rPr>
            </w:pPr>
            <w:r w:rsidRPr="001905E8">
              <w:rPr>
                <w:sz w:val="22"/>
                <w:szCs w:val="22"/>
              </w:rPr>
              <w:t xml:space="preserve">Used if Data Partner </w:t>
            </w:r>
            <w:proofErr w:type="gramStart"/>
            <w:r w:rsidRPr="001905E8">
              <w:rPr>
                <w:sz w:val="22"/>
                <w:szCs w:val="22"/>
              </w:rPr>
              <w:t>has to</w:t>
            </w:r>
            <w:proofErr w:type="gramEnd"/>
            <w:r w:rsidRPr="001905E8">
              <w:rPr>
                <w:sz w:val="22"/>
                <w:szCs w:val="22"/>
              </w:rPr>
              <w:t xml:space="preserve"> map internal codes to standard codes.</w:t>
            </w:r>
          </w:p>
        </w:tc>
        <w:tc>
          <w:tcPr>
            <w:tcW w:w="0" w:type="auto"/>
          </w:tcPr>
          <w:p w14:paraId="010CDEFF" w14:textId="77777777" w:rsidR="000832BA" w:rsidRPr="001905E8" w:rsidRDefault="000832BA" w:rsidP="005671C4">
            <w:pPr>
              <w:rPr>
                <w:rFonts w:asciiTheme="minorHAnsi" w:hAnsiTheme="minorHAnsi"/>
                <w:sz w:val="22"/>
                <w:szCs w:val="22"/>
              </w:rPr>
            </w:pPr>
          </w:p>
        </w:tc>
      </w:tr>
    </w:tbl>
    <w:p w14:paraId="7F0A88B0" w14:textId="4C7A6CF0" w:rsidR="000832BA" w:rsidRDefault="00F42146" w:rsidP="00F42146">
      <w:r>
        <w:t>NOTES</w:t>
      </w:r>
    </w:p>
    <w:p w14:paraId="522AD45A" w14:textId="77777777" w:rsidR="000832BA" w:rsidRDefault="000832BA" w:rsidP="006D5B2E">
      <w:pPr>
        <w:numPr>
          <w:ilvl w:val="0"/>
          <w:numId w:val="31"/>
        </w:numPr>
        <w:spacing w:after="200"/>
      </w:pPr>
      <w:bookmarkStart w:id="53" w:name="_Ref61019916"/>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53"/>
    </w:p>
    <w:p w14:paraId="502169D2" w14:textId="77777777" w:rsidR="000832BA" w:rsidRDefault="000832BA" w:rsidP="006D5B2E">
      <w:pPr>
        <w:numPr>
          <w:ilvl w:val="0"/>
          <w:numId w:val="31"/>
        </w:numPr>
        <w:spacing w:after="200"/>
      </w:pPr>
      <w:bookmarkStart w:id="54" w:name="_Ref61019952"/>
      <w:r>
        <w:t>For efficiency medical utilization data is captured in 3 tables:</w:t>
      </w:r>
      <w:bookmarkEnd w:id="54"/>
    </w:p>
    <w:p w14:paraId="2CE5710F" w14:textId="77777777" w:rsidR="000832BA" w:rsidRPr="006D5B2E" w:rsidRDefault="000832BA" w:rsidP="000832BA">
      <w:pPr>
        <w:pStyle w:val="Compact"/>
        <w:numPr>
          <w:ilvl w:val="1"/>
          <w:numId w:val="22"/>
        </w:numPr>
        <w:rPr>
          <w:rFonts w:ascii="Georgia" w:hAnsi="Georgia"/>
          <w:sz w:val="22"/>
          <w:szCs w:val="22"/>
        </w:rPr>
      </w:pPr>
      <w:r w:rsidRPr="006D5B2E">
        <w:rPr>
          <w:rFonts w:ascii="Georgia" w:hAnsi="Georgia"/>
          <w:b/>
          <w:sz w:val="22"/>
          <w:szCs w:val="22"/>
        </w:rPr>
        <w:t>Encounter</w:t>
      </w:r>
      <w:r w:rsidRPr="006D5B2E">
        <w:rPr>
          <w:rFonts w:ascii="Georgia" w:hAnsi="Georgia"/>
          <w:sz w:val="22"/>
          <w:szCs w:val="22"/>
        </w:rPr>
        <w:t>: the encounter record that characterizes the outpatient visit or hospital stay</w:t>
      </w:r>
    </w:p>
    <w:p w14:paraId="792F2922" w14:textId="77777777" w:rsidR="000832BA" w:rsidRPr="006D5B2E" w:rsidRDefault="000832BA" w:rsidP="000832BA">
      <w:pPr>
        <w:pStyle w:val="Compact"/>
        <w:numPr>
          <w:ilvl w:val="1"/>
          <w:numId w:val="22"/>
        </w:numPr>
        <w:rPr>
          <w:rFonts w:ascii="Georgia" w:hAnsi="Georgia"/>
          <w:sz w:val="22"/>
          <w:szCs w:val="22"/>
        </w:rPr>
      </w:pPr>
      <w:r w:rsidRPr="006D5B2E">
        <w:rPr>
          <w:rFonts w:ascii="Georgia" w:hAnsi="Georgia"/>
          <w:b/>
          <w:sz w:val="22"/>
          <w:szCs w:val="22"/>
        </w:rPr>
        <w:t>Diagnosis</w:t>
      </w:r>
      <w:r w:rsidRPr="006D5B2E">
        <w:rPr>
          <w:rFonts w:ascii="Georgia" w:hAnsi="Georgia"/>
          <w:sz w:val="22"/>
          <w:szCs w:val="22"/>
        </w:rPr>
        <w:t>: the diagnosis code(s) associated with the encounter record</w:t>
      </w:r>
    </w:p>
    <w:p w14:paraId="2149F1A4" w14:textId="77777777" w:rsidR="000832BA" w:rsidRPr="006D5B2E" w:rsidRDefault="000832BA" w:rsidP="000832BA">
      <w:pPr>
        <w:pStyle w:val="Compact"/>
        <w:numPr>
          <w:ilvl w:val="1"/>
          <w:numId w:val="22"/>
        </w:numPr>
        <w:rPr>
          <w:rFonts w:ascii="Georgia" w:hAnsi="Georgia"/>
          <w:sz w:val="22"/>
          <w:szCs w:val="22"/>
        </w:rPr>
      </w:pPr>
      <w:r w:rsidRPr="006D5B2E">
        <w:rPr>
          <w:rFonts w:ascii="Georgia" w:hAnsi="Georgia"/>
          <w:b/>
          <w:sz w:val="22"/>
          <w:szCs w:val="22"/>
        </w:rPr>
        <w:t>Procedure</w:t>
      </w:r>
      <w:r w:rsidRPr="006D5B2E">
        <w:rPr>
          <w:rFonts w:ascii="Georgia" w:hAnsi="Georgia"/>
          <w:sz w:val="22"/>
          <w:szCs w:val="22"/>
        </w:rPr>
        <w:t>: the procedure code(s) associated with the encounter record</w:t>
      </w:r>
    </w:p>
    <w:p w14:paraId="2CC7F6D2" w14:textId="77777777" w:rsidR="000832BA" w:rsidRDefault="000832BA" w:rsidP="000832BA">
      <w:pPr>
        <w:numPr>
          <w:ilvl w:val="0"/>
          <w:numId w:val="24"/>
        </w:numPr>
        <w:spacing w:after="200"/>
      </w:pPr>
      <w:r>
        <w:t xml:space="preserve">All diagnoses and procedures for an encounter should have the same </w:t>
      </w:r>
      <w:proofErr w:type="spellStart"/>
      <w:r>
        <w:t>EncounterID</w:t>
      </w:r>
      <w:proofErr w:type="spellEnd"/>
      <w:r>
        <w:t xml:space="preserve">. It is allowable to have “orphan” diagnosis or procedure records with </w:t>
      </w:r>
      <w:proofErr w:type="spellStart"/>
      <w:r>
        <w:t>EncounterIDs</w:t>
      </w:r>
      <w:proofErr w:type="spellEnd"/>
      <w:r>
        <w:t xml:space="preserve"> that do not have a match in the Encounter table.</w:t>
      </w:r>
    </w:p>
    <w:p w14:paraId="0E54B2C1" w14:textId="77777777" w:rsidR="000832BA" w:rsidRDefault="000832BA" w:rsidP="000832BA">
      <w:pPr>
        <w:numPr>
          <w:ilvl w:val="0"/>
          <w:numId w:val="24"/>
        </w:numPr>
        <w:spacing w:after="200"/>
      </w:pPr>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p>
    <w:p w14:paraId="625A4F22" w14:textId="50EEFECB" w:rsidR="000832BA" w:rsidRDefault="000832BA" w:rsidP="006D5B2E">
      <w:pPr>
        <w:numPr>
          <w:ilvl w:val="0"/>
          <w:numId w:val="31"/>
        </w:numPr>
        <w:spacing w:after="200"/>
      </w:pPr>
      <w:bookmarkStart w:id="55" w:name="_Ref61019994"/>
      <w:r>
        <w:t xml:space="preserve">If all </w:t>
      </w:r>
      <w:proofErr w:type="spellStart"/>
      <w:r>
        <w:rPr>
          <w:rStyle w:val="VerbatimChar"/>
        </w:rPr>
        <w:t>ProviderID</w:t>
      </w:r>
      <w:proofErr w:type="spellEnd"/>
      <w:r>
        <w:t xml:space="preserve"> values are unknown (i.e., set </w:t>
      </w:r>
      <w:proofErr w:type="gramStart"/>
      <w:r>
        <w:t xml:space="preserve">to </w:t>
      </w:r>
      <w:r>
        <w:rPr>
          <w:rStyle w:val="VerbatimChar"/>
        </w:rPr>
        <w:t>.U</w:t>
      </w:r>
      <w:proofErr w:type="gramEnd"/>
      <w:r>
        <w:t>), use Num(3) for the length of the variable.</w:t>
      </w:r>
      <w:bookmarkEnd w:id="55"/>
    </w:p>
    <w:p w14:paraId="7BB192DA" w14:textId="77777777" w:rsidR="006D5B2E" w:rsidRDefault="006D5B2E" w:rsidP="006D5B2E">
      <w:pPr>
        <w:spacing w:after="200"/>
        <w:ind w:left="480"/>
      </w:pPr>
    </w:p>
    <w:p w14:paraId="72106B57" w14:textId="77777777" w:rsidR="000832BA" w:rsidRDefault="000832BA" w:rsidP="000832BA">
      <w:pPr>
        <w:pStyle w:val="Heading1"/>
      </w:pPr>
      <w:bookmarkStart w:id="56" w:name="scdm-laboratory-result-table-structure"/>
      <w:bookmarkStart w:id="57" w:name="_Toc60650720"/>
      <w:bookmarkStart w:id="58" w:name="_Toc61356574"/>
      <w:r>
        <w:lastRenderedPageBreak/>
        <w:t>SCDM: Laboratory Result Table Structure</w:t>
      </w:r>
      <w:bookmarkEnd w:id="56"/>
      <w:bookmarkEnd w:id="57"/>
      <w:bookmarkEnd w:id="58"/>
    </w:p>
    <w:p w14:paraId="7AF2D28D" w14:textId="7764ECEB" w:rsidR="000832BA" w:rsidRPr="006D5B2E" w:rsidRDefault="000832BA" w:rsidP="000832BA">
      <w:pPr>
        <w:pStyle w:val="FirstParagraph"/>
        <w:rPr>
          <w:rFonts w:ascii="Georgia" w:hAnsi="Georgia"/>
          <w:sz w:val="22"/>
          <w:szCs w:val="22"/>
        </w:rPr>
      </w:pPr>
      <w:r w:rsidRPr="006D5B2E">
        <w:rPr>
          <w:rFonts w:ascii="Georgia" w:hAnsi="Georgia"/>
          <w:b/>
          <w:sz w:val="22"/>
          <w:szCs w:val="22"/>
        </w:rPr>
        <w:t>Description:</w:t>
      </w:r>
      <w:r w:rsidRPr="006D5B2E">
        <w:rPr>
          <w:rFonts w:ascii="Georgia" w:hAnsi="Georgia"/>
          <w:sz w:val="22"/>
          <w:szCs w:val="22"/>
        </w:rPr>
        <w:t xml:space="preserve"> The SCDM Laboratory Result Table contains one record per result/entry. Include only resulted lab tests.</w:t>
      </w:r>
      <w:r w:rsidR="006402C3" w:rsidRPr="006402C3">
        <w:rPr>
          <w:rFonts w:ascii="Georgia" w:hAnsi="Georgia"/>
          <w:sz w:val="22"/>
          <w:szCs w:val="22"/>
          <w:vertAlign w:val="superscript"/>
        </w:rPr>
        <w:fldChar w:fldCharType="begin"/>
      </w:r>
      <w:r w:rsidR="006402C3" w:rsidRPr="006402C3">
        <w:rPr>
          <w:rFonts w:ascii="Georgia" w:hAnsi="Georgia"/>
          <w:sz w:val="22"/>
          <w:szCs w:val="22"/>
          <w:vertAlign w:val="superscript"/>
        </w:rPr>
        <w:instrText xml:space="preserve"> REF _Ref61264868 \r \h </w:instrText>
      </w:r>
      <w:r w:rsidR="006402C3">
        <w:rPr>
          <w:rFonts w:ascii="Georgia" w:hAnsi="Georgia"/>
          <w:sz w:val="22"/>
          <w:szCs w:val="22"/>
          <w:vertAlign w:val="superscript"/>
        </w:rPr>
        <w:instrText xml:space="preserve"> \* MERGEFORMAT </w:instrText>
      </w:r>
      <w:r w:rsidR="006402C3" w:rsidRPr="006402C3">
        <w:rPr>
          <w:rFonts w:ascii="Georgia" w:hAnsi="Georgia"/>
          <w:sz w:val="22"/>
          <w:szCs w:val="22"/>
          <w:vertAlign w:val="superscript"/>
        </w:rPr>
      </w:r>
      <w:r w:rsidR="006402C3" w:rsidRPr="006402C3">
        <w:rPr>
          <w:rFonts w:ascii="Georgia" w:hAnsi="Georgia"/>
          <w:sz w:val="22"/>
          <w:szCs w:val="22"/>
          <w:vertAlign w:val="superscript"/>
        </w:rPr>
        <w:fldChar w:fldCharType="separate"/>
      </w:r>
      <w:r w:rsidR="006402C3" w:rsidRPr="006402C3">
        <w:rPr>
          <w:rFonts w:ascii="Georgia" w:hAnsi="Georgia"/>
          <w:sz w:val="22"/>
          <w:szCs w:val="22"/>
          <w:vertAlign w:val="superscript"/>
        </w:rPr>
        <w:t>1</w:t>
      </w:r>
      <w:r w:rsidR="006402C3" w:rsidRPr="006402C3">
        <w:rPr>
          <w:rFonts w:ascii="Georgia" w:hAnsi="Georgia"/>
          <w:sz w:val="22"/>
          <w:szCs w:val="22"/>
          <w:vertAlign w:val="superscript"/>
        </w:rPr>
        <w:fldChar w:fldCharType="end"/>
      </w:r>
      <w:r w:rsidRPr="006D5B2E">
        <w:rPr>
          <w:rFonts w:ascii="Georgia" w:hAnsi="Georgia"/>
          <w:sz w:val="22"/>
          <w:szCs w:val="22"/>
        </w:rPr>
        <w:t xml:space="preserve"> Data Partners are strongly encouraged to review the comprehensive </w:t>
      </w:r>
      <w:hyperlink r:id="rId31">
        <w:r w:rsidRPr="006D5B2E">
          <w:rPr>
            <w:rStyle w:val="Hyperlink"/>
            <w:rFonts w:ascii="Georgia" w:hAnsi="Georgia"/>
            <w:sz w:val="22"/>
            <w:szCs w:val="22"/>
          </w:rPr>
          <w:t>Sentinel Common Data Model Laboratory Result Table Documentation</w:t>
        </w:r>
      </w:hyperlink>
      <w:r w:rsidRPr="006D5B2E">
        <w:rPr>
          <w:rFonts w:ascii="Georgia" w:hAnsi="Georgia"/>
          <w:sz w:val="22"/>
          <w:szCs w:val="22"/>
        </w:rPr>
        <w:t xml:space="preserve"> for details on how to populate each variable.</w:t>
      </w:r>
    </w:p>
    <w:p w14:paraId="5084656E" w14:textId="77777777" w:rsidR="000832BA" w:rsidRPr="006D5B2E" w:rsidRDefault="000832BA" w:rsidP="000832BA">
      <w:pPr>
        <w:pStyle w:val="BodyText"/>
        <w:rPr>
          <w:rFonts w:ascii="Georgia" w:hAnsi="Georgia"/>
          <w:sz w:val="22"/>
          <w:szCs w:val="22"/>
        </w:rPr>
      </w:pPr>
      <w:r w:rsidRPr="006D5B2E">
        <w:rPr>
          <w:rFonts w:ascii="Georgia" w:hAnsi="Georgia"/>
          <w:b/>
          <w:sz w:val="22"/>
          <w:szCs w:val="22"/>
        </w:rPr>
        <w:t>Sort Order:</w:t>
      </w:r>
      <w:r w:rsidRPr="006D5B2E">
        <w:rPr>
          <w:rFonts w:ascii="Georgia" w:hAnsi="Georgia"/>
          <w:sz w:val="22"/>
          <w:szCs w:val="22"/>
        </w:rPr>
        <w:t xml:space="preserve"> The Laboratory Result Table should be sorted by </w:t>
      </w:r>
      <w:proofErr w:type="spellStart"/>
      <w:r w:rsidRPr="00C636DA">
        <w:rPr>
          <w:rStyle w:val="VerbatimChar"/>
          <w:rFonts w:cs="Consolas"/>
          <w:sz w:val="22"/>
          <w:szCs w:val="22"/>
        </w:rPr>
        <w:t>PatID</w:t>
      </w:r>
      <w:proofErr w:type="spellEnd"/>
      <w:r w:rsidRPr="006D5B2E">
        <w:rPr>
          <w:rFonts w:ascii="Georgia" w:hAnsi="Georgia"/>
          <w:sz w:val="22"/>
          <w:szCs w:val="22"/>
        </w:rPr>
        <w:t>.</w:t>
      </w:r>
    </w:p>
    <w:p w14:paraId="023410B2" w14:textId="77777777" w:rsidR="000832BA" w:rsidRPr="006D5B2E" w:rsidRDefault="000832BA" w:rsidP="000832BA">
      <w:pPr>
        <w:pStyle w:val="BodyText"/>
        <w:rPr>
          <w:rFonts w:ascii="Georgia" w:hAnsi="Georgia"/>
          <w:sz w:val="22"/>
          <w:szCs w:val="22"/>
        </w:rPr>
      </w:pPr>
      <w:r w:rsidRPr="006D5B2E">
        <w:rPr>
          <w:rFonts w:ascii="Georgia" w:hAnsi="Georgia"/>
          <w:b/>
          <w:sz w:val="22"/>
          <w:szCs w:val="22"/>
        </w:rPr>
        <w:t>Unique Row:</w:t>
      </w:r>
      <w:r w:rsidRPr="006D5B2E">
        <w:rPr>
          <w:rFonts w:ascii="Georgia" w:hAnsi="Georgia"/>
          <w:sz w:val="22"/>
          <w:szCs w:val="22"/>
        </w:rPr>
        <w:t xml:space="preserve"> </w:t>
      </w:r>
      <w:proofErr w:type="spellStart"/>
      <w:r w:rsidRPr="00C636DA">
        <w:rPr>
          <w:rStyle w:val="VerbatimChar"/>
          <w:rFonts w:cs="Consolas"/>
          <w:sz w:val="22"/>
          <w:szCs w:val="22"/>
        </w:rPr>
        <w:t>PatID</w:t>
      </w:r>
      <w:proofErr w:type="spellEnd"/>
      <w:r w:rsidRPr="006D5B2E">
        <w:rPr>
          <w:rFonts w:ascii="Georgia" w:hAnsi="Georgia"/>
          <w:sz w:val="22"/>
          <w:szCs w:val="22"/>
        </w:rPr>
        <w:t xml:space="preserve"> and </w:t>
      </w:r>
      <w:proofErr w:type="spellStart"/>
      <w:r w:rsidRPr="00C636DA">
        <w:rPr>
          <w:rStyle w:val="VerbatimChar"/>
          <w:rFonts w:cs="Consolas"/>
          <w:sz w:val="22"/>
          <w:szCs w:val="22"/>
        </w:rPr>
        <w:t>LabID</w:t>
      </w:r>
      <w:proofErr w:type="spellEnd"/>
      <w:r w:rsidRPr="006D5B2E">
        <w:rPr>
          <w:rFonts w:ascii="Georgia" w:hAnsi="Georgia"/>
          <w:sz w:val="22"/>
          <w:szCs w:val="22"/>
        </w:rPr>
        <w:t>.</w:t>
      </w:r>
    </w:p>
    <w:tbl>
      <w:tblPr>
        <w:tblStyle w:val="Table"/>
        <w:tblW w:w="0" w:type="auto"/>
        <w:tblLayout w:type="fixed"/>
        <w:tblLook w:val="07E0" w:firstRow="1" w:lastRow="1" w:firstColumn="1" w:lastColumn="1" w:noHBand="1" w:noVBand="1"/>
      </w:tblPr>
      <w:tblGrid>
        <w:gridCol w:w="1571"/>
        <w:gridCol w:w="1039"/>
        <w:gridCol w:w="2520"/>
        <w:gridCol w:w="1800"/>
        <w:gridCol w:w="4575"/>
        <w:gridCol w:w="1455"/>
      </w:tblGrid>
      <w:tr w:rsidR="000832BA" w:rsidRPr="006D5B2E" w14:paraId="55524322" w14:textId="77777777" w:rsidTr="00671ECD">
        <w:tc>
          <w:tcPr>
            <w:tcW w:w="1571" w:type="dxa"/>
            <w:tcBorders>
              <w:bottom w:val="single" w:sz="0" w:space="0" w:color="auto"/>
            </w:tcBorders>
            <w:vAlign w:val="bottom"/>
          </w:tcPr>
          <w:p w14:paraId="22712713" w14:textId="77777777" w:rsidR="000832BA" w:rsidRPr="00363EC1" w:rsidRDefault="000832BA" w:rsidP="005671C4">
            <w:pPr>
              <w:pStyle w:val="Compact"/>
              <w:rPr>
                <w:rFonts w:cs="Consolas"/>
                <w:sz w:val="22"/>
                <w:szCs w:val="22"/>
              </w:rPr>
            </w:pPr>
            <w:r w:rsidRPr="00363EC1">
              <w:rPr>
                <w:rFonts w:cs="Consolas"/>
                <w:sz w:val="22"/>
                <w:szCs w:val="22"/>
              </w:rPr>
              <w:t>Variable Name</w:t>
            </w:r>
          </w:p>
        </w:tc>
        <w:tc>
          <w:tcPr>
            <w:tcW w:w="1039" w:type="dxa"/>
            <w:tcBorders>
              <w:bottom w:val="single" w:sz="0" w:space="0" w:color="auto"/>
            </w:tcBorders>
            <w:vAlign w:val="bottom"/>
          </w:tcPr>
          <w:p w14:paraId="69F4D666" w14:textId="77777777" w:rsidR="000832BA" w:rsidRPr="00363EC1" w:rsidRDefault="000832BA" w:rsidP="005671C4">
            <w:pPr>
              <w:pStyle w:val="Compact"/>
              <w:rPr>
                <w:sz w:val="22"/>
                <w:szCs w:val="22"/>
              </w:rPr>
            </w:pPr>
            <w:r w:rsidRPr="00363EC1">
              <w:rPr>
                <w:sz w:val="22"/>
                <w:szCs w:val="22"/>
              </w:rPr>
              <w:t>Variable Type and Length (Bytes)</w:t>
            </w:r>
          </w:p>
        </w:tc>
        <w:tc>
          <w:tcPr>
            <w:tcW w:w="2520" w:type="dxa"/>
            <w:tcBorders>
              <w:bottom w:val="single" w:sz="0" w:space="0" w:color="auto"/>
            </w:tcBorders>
            <w:vAlign w:val="bottom"/>
          </w:tcPr>
          <w:p w14:paraId="70D1F75F" w14:textId="77777777" w:rsidR="000832BA" w:rsidRPr="00363EC1" w:rsidRDefault="000832BA" w:rsidP="005671C4">
            <w:pPr>
              <w:pStyle w:val="Compact"/>
              <w:rPr>
                <w:sz w:val="22"/>
                <w:szCs w:val="22"/>
              </w:rPr>
            </w:pPr>
            <w:r w:rsidRPr="00363EC1">
              <w:rPr>
                <w:sz w:val="22"/>
                <w:szCs w:val="22"/>
              </w:rPr>
              <w:t>Values</w:t>
            </w:r>
          </w:p>
        </w:tc>
        <w:tc>
          <w:tcPr>
            <w:tcW w:w="1800" w:type="dxa"/>
            <w:tcBorders>
              <w:bottom w:val="single" w:sz="0" w:space="0" w:color="auto"/>
            </w:tcBorders>
            <w:vAlign w:val="bottom"/>
          </w:tcPr>
          <w:p w14:paraId="420BDC11" w14:textId="77777777" w:rsidR="000832BA" w:rsidRPr="00363EC1" w:rsidRDefault="000832BA" w:rsidP="005671C4">
            <w:pPr>
              <w:pStyle w:val="Compact"/>
              <w:rPr>
                <w:sz w:val="22"/>
                <w:szCs w:val="22"/>
              </w:rPr>
            </w:pPr>
            <w:r w:rsidRPr="00363EC1">
              <w:rPr>
                <w:sz w:val="22"/>
                <w:szCs w:val="22"/>
              </w:rPr>
              <w:t>Status</w:t>
            </w:r>
          </w:p>
        </w:tc>
        <w:tc>
          <w:tcPr>
            <w:tcW w:w="4575" w:type="dxa"/>
            <w:tcBorders>
              <w:bottom w:val="single" w:sz="0" w:space="0" w:color="auto"/>
            </w:tcBorders>
            <w:vAlign w:val="bottom"/>
          </w:tcPr>
          <w:p w14:paraId="5C064906" w14:textId="77777777" w:rsidR="000832BA" w:rsidRPr="00363EC1" w:rsidRDefault="000832BA" w:rsidP="005671C4">
            <w:pPr>
              <w:pStyle w:val="Compact"/>
              <w:rPr>
                <w:sz w:val="22"/>
                <w:szCs w:val="22"/>
              </w:rPr>
            </w:pPr>
            <w:r w:rsidRPr="00363EC1">
              <w:rPr>
                <w:sz w:val="22"/>
                <w:szCs w:val="22"/>
              </w:rPr>
              <w:t>Definition / Comments / Guideline</w:t>
            </w:r>
          </w:p>
        </w:tc>
        <w:tc>
          <w:tcPr>
            <w:tcW w:w="1455" w:type="dxa"/>
            <w:tcBorders>
              <w:bottom w:val="single" w:sz="0" w:space="0" w:color="auto"/>
            </w:tcBorders>
            <w:vAlign w:val="bottom"/>
          </w:tcPr>
          <w:p w14:paraId="782C44A4" w14:textId="77777777" w:rsidR="000832BA" w:rsidRPr="00363EC1" w:rsidRDefault="000832BA" w:rsidP="005671C4">
            <w:pPr>
              <w:pStyle w:val="Compact"/>
              <w:rPr>
                <w:sz w:val="22"/>
                <w:szCs w:val="22"/>
              </w:rPr>
            </w:pPr>
            <w:r w:rsidRPr="00363EC1">
              <w:rPr>
                <w:sz w:val="22"/>
                <w:szCs w:val="22"/>
              </w:rPr>
              <w:t>Example</w:t>
            </w:r>
          </w:p>
        </w:tc>
      </w:tr>
      <w:tr w:rsidR="000832BA" w:rsidRPr="006D5B2E" w14:paraId="53AC7B84" w14:textId="77777777" w:rsidTr="00671ECD">
        <w:tc>
          <w:tcPr>
            <w:tcW w:w="1571" w:type="dxa"/>
          </w:tcPr>
          <w:p w14:paraId="4FE65D6C" w14:textId="75E1FDB0"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PatID</w:t>
            </w:r>
            <w:r w:rsidR="006402C3" w:rsidRPr="006402C3">
              <w:rPr>
                <w:rFonts w:ascii="Consolas" w:hAnsi="Consolas" w:cs="Consolas"/>
                <w:sz w:val="22"/>
                <w:szCs w:val="22"/>
                <w:vertAlign w:val="superscript"/>
              </w:rPr>
              <w:fldChar w:fldCharType="begin"/>
            </w:r>
            <w:r w:rsidR="006402C3" w:rsidRPr="006402C3">
              <w:rPr>
                <w:rStyle w:val="VerbatimChar"/>
                <w:rFonts w:cs="Consolas"/>
                <w:sz w:val="22"/>
                <w:szCs w:val="22"/>
                <w:vertAlign w:val="superscript"/>
              </w:rPr>
              <w:instrText xml:space="preserve"> REF _Ref61264850 \r \h </w:instrText>
            </w:r>
            <w:r w:rsidR="006402C3">
              <w:rPr>
                <w:rFonts w:ascii="Consolas" w:hAnsi="Consolas" w:cs="Consolas"/>
                <w:sz w:val="22"/>
                <w:szCs w:val="22"/>
                <w:vertAlign w:val="superscript"/>
              </w:rPr>
              <w:instrText xml:space="preserve"> \* MERGEFORMAT </w:instrText>
            </w:r>
            <w:r w:rsidR="006402C3" w:rsidRPr="006402C3">
              <w:rPr>
                <w:rFonts w:ascii="Consolas" w:hAnsi="Consolas" w:cs="Consolas"/>
                <w:sz w:val="22"/>
                <w:szCs w:val="22"/>
                <w:vertAlign w:val="superscript"/>
              </w:rPr>
            </w:r>
            <w:r w:rsidR="006402C3" w:rsidRPr="006402C3">
              <w:rPr>
                <w:rFonts w:ascii="Consolas" w:hAnsi="Consolas" w:cs="Consolas"/>
                <w:sz w:val="22"/>
                <w:szCs w:val="22"/>
                <w:vertAlign w:val="superscript"/>
              </w:rPr>
              <w:fldChar w:fldCharType="separate"/>
            </w:r>
            <w:r w:rsidR="006402C3" w:rsidRPr="006402C3">
              <w:rPr>
                <w:rStyle w:val="VerbatimChar"/>
                <w:rFonts w:cs="Consolas"/>
                <w:sz w:val="22"/>
                <w:szCs w:val="22"/>
                <w:vertAlign w:val="superscript"/>
              </w:rPr>
              <w:t>2</w:t>
            </w:r>
            <w:r w:rsidR="006402C3" w:rsidRPr="006402C3">
              <w:rPr>
                <w:rFonts w:ascii="Consolas" w:hAnsi="Consolas" w:cs="Consolas"/>
                <w:sz w:val="22"/>
                <w:szCs w:val="22"/>
                <w:vertAlign w:val="superscript"/>
              </w:rPr>
              <w:fldChar w:fldCharType="end"/>
            </w:r>
          </w:p>
        </w:tc>
        <w:tc>
          <w:tcPr>
            <w:tcW w:w="1039" w:type="dxa"/>
          </w:tcPr>
          <w:p w14:paraId="539ACB8E"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w:t>
            </w:r>
          </w:p>
        </w:tc>
        <w:tc>
          <w:tcPr>
            <w:tcW w:w="2520" w:type="dxa"/>
          </w:tcPr>
          <w:p w14:paraId="747FDFD3" w14:textId="77777777" w:rsidR="000832BA" w:rsidRPr="006D5B2E" w:rsidRDefault="000832BA" w:rsidP="005671C4">
            <w:pPr>
              <w:pStyle w:val="Compact"/>
              <w:rPr>
                <w:sz w:val="22"/>
                <w:szCs w:val="22"/>
              </w:rPr>
            </w:pPr>
            <w:r w:rsidRPr="006D5B2E">
              <w:rPr>
                <w:sz w:val="22"/>
                <w:szCs w:val="22"/>
              </w:rPr>
              <w:t>Unique patient identifier</w:t>
            </w:r>
          </w:p>
        </w:tc>
        <w:tc>
          <w:tcPr>
            <w:tcW w:w="1800" w:type="dxa"/>
          </w:tcPr>
          <w:p w14:paraId="68BA884D" w14:textId="77777777" w:rsidR="000832BA" w:rsidRPr="006D5B2E" w:rsidRDefault="000832BA" w:rsidP="005671C4">
            <w:pPr>
              <w:pStyle w:val="Compact"/>
              <w:rPr>
                <w:sz w:val="22"/>
                <w:szCs w:val="22"/>
              </w:rPr>
            </w:pPr>
            <w:r w:rsidRPr="006D5B2E">
              <w:rPr>
                <w:sz w:val="22"/>
                <w:szCs w:val="22"/>
              </w:rPr>
              <w:t>Required</w:t>
            </w:r>
          </w:p>
        </w:tc>
        <w:tc>
          <w:tcPr>
            <w:tcW w:w="4575" w:type="dxa"/>
          </w:tcPr>
          <w:p w14:paraId="570BEC7B" w14:textId="77777777" w:rsidR="000832BA" w:rsidRPr="006D5B2E" w:rsidRDefault="000832BA" w:rsidP="005671C4">
            <w:pPr>
              <w:pStyle w:val="Compact"/>
              <w:rPr>
                <w:sz w:val="22"/>
                <w:szCs w:val="22"/>
              </w:rPr>
            </w:pPr>
            <w:r w:rsidRPr="006D5B2E">
              <w:rPr>
                <w:sz w:val="22"/>
                <w:szCs w:val="22"/>
              </w:rPr>
              <w:t xml:space="preserve">Arbitrary person-level identifier. Used to link across tables. Use the fewest number of bytes necessary to hold all distinct values; see </w:t>
            </w:r>
            <w:hyperlink r:id="rId32">
              <w:r w:rsidRPr="006D5B2E">
                <w:rPr>
                  <w:rStyle w:val="Hyperlink"/>
                  <w:sz w:val="22"/>
                  <w:szCs w:val="22"/>
                </w:rPr>
                <w:t>“SAS Lengths” Reference Table</w:t>
              </w:r>
            </w:hyperlink>
            <w:r w:rsidRPr="006D5B2E">
              <w:rPr>
                <w:sz w:val="22"/>
                <w:szCs w:val="22"/>
              </w:rPr>
              <w:t>.</w:t>
            </w:r>
          </w:p>
        </w:tc>
        <w:tc>
          <w:tcPr>
            <w:tcW w:w="1455" w:type="dxa"/>
          </w:tcPr>
          <w:p w14:paraId="7F7C03D8"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123456789</w:t>
            </w:r>
          </w:p>
        </w:tc>
      </w:tr>
      <w:tr w:rsidR="000832BA" w:rsidRPr="006D5B2E" w14:paraId="2B4158AC" w14:textId="77777777" w:rsidTr="00671ECD">
        <w:tc>
          <w:tcPr>
            <w:tcW w:w="1571" w:type="dxa"/>
          </w:tcPr>
          <w:p w14:paraId="1B0B4F25"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LabID</w:t>
            </w:r>
            <w:proofErr w:type="spellEnd"/>
          </w:p>
        </w:tc>
        <w:tc>
          <w:tcPr>
            <w:tcW w:w="1039" w:type="dxa"/>
          </w:tcPr>
          <w:p w14:paraId="1BE81044"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w:t>
            </w:r>
          </w:p>
        </w:tc>
        <w:tc>
          <w:tcPr>
            <w:tcW w:w="2520" w:type="dxa"/>
          </w:tcPr>
          <w:p w14:paraId="30C4C1AB" w14:textId="77777777" w:rsidR="000832BA" w:rsidRPr="006D5B2E" w:rsidRDefault="000832BA" w:rsidP="005671C4">
            <w:pPr>
              <w:pStyle w:val="Compact"/>
              <w:rPr>
                <w:sz w:val="22"/>
                <w:szCs w:val="22"/>
              </w:rPr>
            </w:pPr>
            <w:r w:rsidRPr="006D5B2E">
              <w:rPr>
                <w:sz w:val="22"/>
                <w:szCs w:val="22"/>
              </w:rPr>
              <w:t>Unique laboratory results/ row identifier</w:t>
            </w:r>
          </w:p>
        </w:tc>
        <w:tc>
          <w:tcPr>
            <w:tcW w:w="1800" w:type="dxa"/>
          </w:tcPr>
          <w:p w14:paraId="0746831C" w14:textId="77777777" w:rsidR="000832BA" w:rsidRPr="006D5B2E" w:rsidRDefault="000832BA" w:rsidP="005671C4">
            <w:pPr>
              <w:pStyle w:val="Compact"/>
              <w:rPr>
                <w:sz w:val="22"/>
                <w:szCs w:val="22"/>
              </w:rPr>
            </w:pPr>
            <w:r w:rsidRPr="006D5B2E">
              <w:rPr>
                <w:sz w:val="22"/>
                <w:szCs w:val="22"/>
              </w:rPr>
              <w:t>Required</w:t>
            </w:r>
          </w:p>
        </w:tc>
        <w:tc>
          <w:tcPr>
            <w:tcW w:w="4575" w:type="dxa"/>
          </w:tcPr>
          <w:p w14:paraId="37206F50" w14:textId="77777777" w:rsidR="000832BA" w:rsidRPr="006D5B2E" w:rsidRDefault="000832BA" w:rsidP="005671C4">
            <w:pPr>
              <w:pStyle w:val="Compact"/>
              <w:rPr>
                <w:sz w:val="22"/>
                <w:szCs w:val="22"/>
              </w:rPr>
            </w:pPr>
            <w:r w:rsidRPr="006D5B2E">
              <w:rPr>
                <w:sz w:val="22"/>
                <w:szCs w:val="22"/>
              </w:rPr>
              <w:t xml:space="preserve">Useful to map back to source data. Use the fewest number of bytes necessary to hold all distinct values; see </w:t>
            </w:r>
            <w:hyperlink r:id="rId33">
              <w:r w:rsidRPr="006D5B2E">
                <w:rPr>
                  <w:rStyle w:val="Hyperlink"/>
                  <w:sz w:val="22"/>
                  <w:szCs w:val="22"/>
                </w:rPr>
                <w:t>“SAS Lengths” Reference Table</w:t>
              </w:r>
            </w:hyperlink>
            <w:r w:rsidRPr="006D5B2E">
              <w:rPr>
                <w:sz w:val="22"/>
                <w:szCs w:val="22"/>
              </w:rPr>
              <w:t>.</w:t>
            </w:r>
          </w:p>
        </w:tc>
        <w:tc>
          <w:tcPr>
            <w:tcW w:w="1455" w:type="dxa"/>
          </w:tcPr>
          <w:p w14:paraId="725B14FE"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027</w:t>
            </w:r>
          </w:p>
        </w:tc>
      </w:tr>
      <w:tr w:rsidR="000832BA" w:rsidRPr="006D5B2E" w14:paraId="3CE33522" w14:textId="77777777" w:rsidTr="00671ECD">
        <w:tc>
          <w:tcPr>
            <w:tcW w:w="1571" w:type="dxa"/>
          </w:tcPr>
          <w:p w14:paraId="04F396D4"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MS_Test_Name</w:t>
            </w:r>
            <w:proofErr w:type="spellEnd"/>
          </w:p>
        </w:tc>
        <w:tc>
          <w:tcPr>
            <w:tcW w:w="1039" w:type="dxa"/>
          </w:tcPr>
          <w:p w14:paraId="0FEDFC6A"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10)</w:t>
            </w:r>
          </w:p>
        </w:tc>
        <w:tc>
          <w:tcPr>
            <w:tcW w:w="2520" w:type="dxa"/>
          </w:tcPr>
          <w:p w14:paraId="37F9273B" w14:textId="77777777" w:rsidR="000832BA" w:rsidRPr="006D5B2E" w:rsidRDefault="000832BA" w:rsidP="005671C4">
            <w:pPr>
              <w:pStyle w:val="Compact"/>
              <w:rPr>
                <w:sz w:val="22"/>
                <w:szCs w:val="22"/>
              </w:rPr>
            </w:pPr>
            <w:r w:rsidRPr="006D5B2E">
              <w:rPr>
                <w:sz w:val="22"/>
                <w:szCs w:val="22"/>
              </w:rPr>
              <w:t xml:space="preserve">See </w:t>
            </w:r>
            <w:proofErr w:type="spellStart"/>
            <w:r w:rsidRPr="006D5B2E">
              <w:rPr>
                <w:sz w:val="22"/>
                <w:szCs w:val="22"/>
              </w:rPr>
              <w:t>LAB.ms_test_name</w:t>
            </w:r>
            <w:proofErr w:type="spellEnd"/>
            <w:r w:rsidRPr="006D5B2E">
              <w:rPr>
                <w:sz w:val="22"/>
                <w:szCs w:val="22"/>
              </w:rPr>
              <w:t xml:space="preserve"> within the </w:t>
            </w:r>
            <w:hyperlink r:id="rId34">
              <w:r w:rsidRPr="006D5B2E">
                <w:rPr>
                  <w:rStyle w:val="Hyperlink"/>
                  <w:sz w:val="22"/>
                  <w:szCs w:val="22"/>
                </w:rPr>
                <w:t>Reference Tables</w:t>
              </w:r>
            </w:hyperlink>
            <w:r w:rsidRPr="006D5B2E">
              <w:rPr>
                <w:sz w:val="22"/>
                <w:szCs w:val="22"/>
              </w:rPr>
              <w:t>.</w:t>
            </w:r>
          </w:p>
        </w:tc>
        <w:tc>
          <w:tcPr>
            <w:tcW w:w="1800" w:type="dxa"/>
          </w:tcPr>
          <w:p w14:paraId="6C62C92A" w14:textId="77777777" w:rsidR="000832BA" w:rsidRPr="006D5B2E" w:rsidRDefault="000832BA" w:rsidP="005671C4">
            <w:pPr>
              <w:pStyle w:val="Compact"/>
              <w:rPr>
                <w:sz w:val="22"/>
                <w:szCs w:val="22"/>
              </w:rPr>
            </w:pPr>
            <w:r w:rsidRPr="006D5B2E">
              <w:rPr>
                <w:sz w:val="22"/>
                <w:szCs w:val="22"/>
              </w:rPr>
              <w:t>Required</w:t>
            </w:r>
          </w:p>
        </w:tc>
        <w:tc>
          <w:tcPr>
            <w:tcW w:w="4575" w:type="dxa"/>
          </w:tcPr>
          <w:p w14:paraId="24CC3C15" w14:textId="77777777" w:rsidR="000832BA" w:rsidRPr="006D5B2E" w:rsidRDefault="000832BA" w:rsidP="005671C4">
            <w:pPr>
              <w:pStyle w:val="Compact"/>
              <w:rPr>
                <w:sz w:val="22"/>
                <w:szCs w:val="22"/>
              </w:rPr>
            </w:pPr>
            <w:r w:rsidRPr="006D5B2E">
              <w:rPr>
                <w:sz w:val="22"/>
                <w:szCs w:val="22"/>
              </w:rPr>
              <w:t>Abbreviated test name. Populated for all records. Several LOINC codes (</w:t>
            </w:r>
            <w:r w:rsidRPr="006D5B2E">
              <w:rPr>
                <w:rStyle w:val="VerbatimChar"/>
                <w:rFonts w:asciiTheme="minorHAnsi" w:hAnsiTheme="minorHAnsi"/>
                <w:sz w:val="22"/>
                <w:szCs w:val="22"/>
              </w:rPr>
              <w:t>LOINC</w:t>
            </w:r>
            <w:r w:rsidRPr="006D5B2E">
              <w:rPr>
                <w:sz w:val="22"/>
                <w:szCs w:val="22"/>
              </w:rPr>
              <w:t>) and/or local codes (</w:t>
            </w:r>
            <w:r w:rsidRPr="006D5B2E">
              <w:rPr>
                <w:rStyle w:val="VerbatimChar"/>
                <w:rFonts w:asciiTheme="minorHAnsi" w:hAnsiTheme="minorHAnsi"/>
                <w:sz w:val="22"/>
                <w:szCs w:val="22"/>
              </w:rPr>
              <w:t>LOCAL_CD</w:t>
            </w:r>
            <w:r w:rsidRPr="006D5B2E">
              <w:rPr>
                <w:sz w:val="22"/>
                <w:szCs w:val="22"/>
              </w:rPr>
              <w:t xml:space="preserve">) can point to one </w:t>
            </w:r>
            <w:proofErr w:type="spellStart"/>
            <w:r w:rsidRPr="006D5B2E">
              <w:rPr>
                <w:rStyle w:val="VerbatimChar"/>
                <w:rFonts w:asciiTheme="minorHAnsi" w:hAnsiTheme="minorHAnsi"/>
                <w:sz w:val="22"/>
                <w:szCs w:val="22"/>
              </w:rPr>
              <w:t>MS_Test_Name</w:t>
            </w:r>
            <w:proofErr w:type="spellEnd"/>
            <w:r w:rsidRPr="006D5B2E">
              <w:rPr>
                <w:sz w:val="22"/>
                <w:szCs w:val="22"/>
              </w:rPr>
              <w:t>.</w:t>
            </w:r>
          </w:p>
        </w:tc>
        <w:tc>
          <w:tcPr>
            <w:tcW w:w="1455" w:type="dxa"/>
          </w:tcPr>
          <w:p w14:paraId="4A29B3CA"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ALP</w:t>
            </w:r>
          </w:p>
        </w:tc>
      </w:tr>
      <w:tr w:rsidR="000832BA" w:rsidRPr="006D5B2E" w14:paraId="080D52C8" w14:textId="77777777" w:rsidTr="00671ECD">
        <w:tc>
          <w:tcPr>
            <w:tcW w:w="1571" w:type="dxa"/>
          </w:tcPr>
          <w:p w14:paraId="737A30A4"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Result_Type</w:t>
            </w:r>
            <w:proofErr w:type="spellEnd"/>
          </w:p>
        </w:tc>
        <w:tc>
          <w:tcPr>
            <w:tcW w:w="1039" w:type="dxa"/>
          </w:tcPr>
          <w:p w14:paraId="31A8F4DF"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2520" w:type="dxa"/>
          </w:tcPr>
          <w:p w14:paraId="332C9D10" w14:textId="77777777" w:rsidR="0016536B" w:rsidRDefault="000832BA" w:rsidP="005671C4">
            <w:pPr>
              <w:pStyle w:val="Compact"/>
              <w:rPr>
                <w:sz w:val="22"/>
                <w:szCs w:val="22"/>
              </w:rPr>
            </w:pPr>
            <w:r w:rsidRPr="006D5B2E">
              <w:rPr>
                <w:rStyle w:val="VerbatimChar"/>
                <w:rFonts w:asciiTheme="minorHAnsi" w:hAnsiTheme="minorHAnsi"/>
                <w:sz w:val="22"/>
                <w:szCs w:val="22"/>
              </w:rPr>
              <w:t>N</w:t>
            </w:r>
            <w:r w:rsidRPr="006D5B2E">
              <w:rPr>
                <w:sz w:val="22"/>
                <w:szCs w:val="22"/>
              </w:rPr>
              <w:t xml:space="preserve"> = numeric </w:t>
            </w:r>
          </w:p>
          <w:p w14:paraId="39C6DB11" w14:textId="7FF34861" w:rsidR="000832BA" w:rsidRPr="006D5B2E" w:rsidRDefault="000832BA" w:rsidP="005671C4">
            <w:pPr>
              <w:pStyle w:val="Compact"/>
              <w:rPr>
                <w:sz w:val="22"/>
                <w:szCs w:val="22"/>
              </w:rPr>
            </w:pPr>
            <w:r w:rsidRPr="006D5B2E">
              <w:rPr>
                <w:rStyle w:val="VerbatimChar"/>
                <w:rFonts w:asciiTheme="minorHAnsi" w:hAnsiTheme="minorHAnsi"/>
                <w:sz w:val="22"/>
                <w:szCs w:val="22"/>
              </w:rPr>
              <w:t>C</w:t>
            </w:r>
            <w:r w:rsidRPr="006D5B2E">
              <w:rPr>
                <w:sz w:val="22"/>
                <w:szCs w:val="22"/>
              </w:rPr>
              <w:t xml:space="preserve"> = character</w:t>
            </w:r>
          </w:p>
        </w:tc>
        <w:tc>
          <w:tcPr>
            <w:tcW w:w="1800" w:type="dxa"/>
          </w:tcPr>
          <w:p w14:paraId="1CCEDCAA" w14:textId="77777777" w:rsidR="000832BA" w:rsidRPr="006D5B2E" w:rsidRDefault="000832BA" w:rsidP="005671C4">
            <w:pPr>
              <w:pStyle w:val="Compact"/>
              <w:rPr>
                <w:sz w:val="22"/>
                <w:szCs w:val="22"/>
              </w:rPr>
            </w:pPr>
            <w:r w:rsidRPr="006D5B2E">
              <w:rPr>
                <w:sz w:val="22"/>
                <w:szCs w:val="22"/>
              </w:rPr>
              <w:t>Required</w:t>
            </w:r>
          </w:p>
        </w:tc>
        <w:tc>
          <w:tcPr>
            <w:tcW w:w="4575" w:type="dxa"/>
          </w:tcPr>
          <w:p w14:paraId="46F43628" w14:textId="77777777" w:rsidR="000832BA" w:rsidRPr="006D5B2E" w:rsidRDefault="000832BA" w:rsidP="005671C4">
            <w:pPr>
              <w:pStyle w:val="Compact"/>
              <w:rPr>
                <w:sz w:val="22"/>
                <w:szCs w:val="22"/>
              </w:rPr>
            </w:pPr>
            <w:r w:rsidRPr="006D5B2E">
              <w:rPr>
                <w:sz w:val="22"/>
                <w:szCs w:val="22"/>
              </w:rPr>
              <w:t>Indicates whether the laboratory test result in Data Partner’s source data is Numeric (e.g., 100 ug/mL, &lt;100 ug/mL, or &gt;100 ug/mL) or Character (e.g., +, POS, POSITIVE, or ranges, such as 50-100 mg/mL).</w:t>
            </w:r>
          </w:p>
        </w:tc>
        <w:tc>
          <w:tcPr>
            <w:tcW w:w="1455" w:type="dxa"/>
          </w:tcPr>
          <w:p w14:paraId="21CE728D"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N</w:t>
            </w:r>
          </w:p>
        </w:tc>
      </w:tr>
      <w:tr w:rsidR="000832BA" w:rsidRPr="006D5B2E" w14:paraId="26CFA4AE" w14:textId="77777777" w:rsidTr="00671ECD">
        <w:tc>
          <w:tcPr>
            <w:tcW w:w="1571" w:type="dxa"/>
          </w:tcPr>
          <w:p w14:paraId="022D880B"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MS_Test_Sub</w:t>
            </w:r>
            <w:proofErr w:type="spellEnd"/>
            <w:r w:rsidRPr="00363EC1">
              <w:rPr>
                <w:rStyle w:val="VerbatimChar"/>
                <w:rFonts w:cs="Consolas"/>
                <w:sz w:val="22"/>
                <w:szCs w:val="22"/>
              </w:rPr>
              <w:t>_ Category</w:t>
            </w:r>
          </w:p>
        </w:tc>
        <w:tc>
          <w:tcPr>
            <w:tcW w:w="1039" w:type="dxa"/>
          </w:tcPr>
          <w:p w14:paraId="27C8C91E"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6)</w:t>
            </w:r>
          </w:p>
        </w:tc>
        <w:tc>
          <w:tcPr>
            <w:tcW w:w="2520" w:type="dxa"/>
          </w:tcPr>
          <w:p w14:paraId="5CD84370" w14:textId="77777777" w:rsidR="000832BA" w:rsidRPr="006D5B2E" w:rsidRDefault="000832BA" w:rsidP="005671C4">
            <w:pPr>
              <w:pStyle w:val="Compact"/>
              <w:rPr>
                <w:sz w:val="22"/>
                <w:szCs w:val="22"/>
              </w:rPr>
            </w:pPr>
            <w:r w:rsidRPr="006D5B2E">
              <w:rPr>
                <w:sz w:val="22"/>
                <w:szCs w:val="22"/>
              </w:rPr>
              <w:t xml:space="preserve">See </w:t>
            </w:r>
            <w:proofErr w:type="spellStart"/>
            <w:r w:rsidRPr="006D5B2E">
              <w:rPr>
                <w:sz w:val="22"/>
                <w:szCs w:val="22"/>
              </w:rPr>
              <w:t>LAB.ms_test_sub_catego</w:t>
            </w:r>
            <w:r w:rsidRPr="006D5B2E">
              <w:rPr>
                <w:sz w:val="22"/>
                <w:szCs w:val="22"/>
              </w:rPr>
              <w:lastRenderedPageBreak/>
              <w:t>ry</w:t>
            </w:r>
            <w:proofErr w:type="spellEnd"/>
            <w:r w:rsidRPr="006D5B2E">
              <w:rPr>
                <w:sz w:val="22"/>
                <w:szCs w:val="22"/>
              </w:rPr>
              <w:t xml:space="preserve"> within the </w:t>
            </w:r>
            <w:hyperlink r:id="rId35">
              <w:r w:rsidRPr="006D5B2E">
                <w:rPr>
                  <w:rStyle w:val="Hyperlink"/>
                  <w:sz w:val="22"/>
                  <w:szCs w:val="22"/>
                </w:rPr>
                <w:t>Reference Tables</w:t>
              </w:r>
            </w:hyperlink>
          </w:p>
        </w:tc>
        <w:tc>
          <w:tcPr>
            <w:tcW w:w="1800" w:type="dxa"/>
          </w:tcPr>
          <w:p w14:paraId="6FA011BA" w14:textId="77777777" w:rsidR="000832BA" w:rsidRPr="006D5B2E" w:rsidRDefault="000832BA" w:rsidP="005671C4">
            <w:pPr>
              <w:pStyle w:val="Compact"/>
              <w:rPr>
                <w:sz w:val="22"/>
                <w:szCs w:val="22"/>
              </w:rPr>
            </w:pPr>
            <w:r w:rsidRPr="006D5B2E">
              <w:rPr>
                <w:sz w:val="22"/>
                <w:szCs w:val="22"/>
              </w:rPr>
              <w:lastRenderedPageBreak/>
              <w:t xml:space="preserve">Conditionally required, based </w:t>
            </w:r>
            <w:r w:rsidRPr="006D5B2E">
              <w:rPr>
                <w:sz w:val="22"/>
                <w:szCs w:val="22"/>
              </w:rPr>
              <w:lastRenderedPageBreak/>
              <w:t xml:space="preserve">on </w:t>
            </w:r>
            <w:proofErr w:type="spellStart"/>
            <w:r w:rsidRPr="006D5B2E">
              <w:rPr>
                <w:rStyle w:val="VerbatimChar"/>
                <w:rFonts w:asciiTheme="minorHAnsi" w:hAnsiTheme="minorHAnsi"/>
                <w:sz w:val="22"/>
                <w:szCs w:val="22"/>
              </w:rPr>
              <w:t>MS_Test_Name</w:t>
            </w:r>
            <w:proofErr w:type="spellEnd"/>
          </w:p>
        </w:tc>
        <w:tc>
          <w:tcPr>
            <w:tcW w:w="4575" w:type="dxa"/>
          </w:tcPr>
          <w:p w14:paraId="6AD4F7F1" w14:textId="77777777" w:rsidR="000832BA" w:rsidRPr="006D5B2E" w:rsidRDefault="000832BA" w:rsidP="005671C4">
            <w:pPr>
              <w:pStyle w:val="Compact"/>
              <w:rPr>
                <w:sz w:val="22"/>
                <w:szCs w:val="22"/>
              </w:rPr>
            </w:pPr>
            <w:r w:rsidRPr="006D5B2E">
              <w:rPr>
                <w:sz w:val="22"/>
                <w:szCs w:val="22"/>
              </w:rPr>
              <w:lastRenderedPageBreak/>
              <w:t xml:space="preserve">Sub-category for </w:t>
            </w:r>
            <w:proofErr w:type="spellStart"/>
            <w:r w:rsidRPr="006D5B2E">
              <w:rPr>
                <w:rStyle w:val="VerbatimChar"/>
                <w:rFonts w:asciiTheme="minorHAnsi" w:hAnsiTheme="minorHAnsi"/>
                <w:sz w:val="22"/>
                <w:szCs w:val="22"/>
              </w:rPr>
              <w:t>MS_Test_Name</w:t>
            </w:r>
            <w:proofErr w:type="spellEnd"/>
            <w:r w:rsidRPr="006D5B2E">
              <w:rPr>
                <w:sz w:val="22"/>
                <w:szCs w:val="22"/>
              </w:rPr>
              <w:t xml:space="preserve">. Sub-categories apply to only select laboratory tests. </w:t>
            </w:r>
            <w:r w:rsidRPr="006D5B2E">
              <w:rPr>
                <w:rStyle w:val="VerbatimChar"/>
                <w:rFonts w:asciiTheme="minorHAnsi" w:hAnsiTheme="minorHAnsi"/>
                <w:sz w:val="22"/>
                <w:szCs w:val="22"/>
              </w:rPr>
              <w:t>DIRECT</w:t>
            </w:r>
            <w:r w:rsidRPr="006D5B2E">
              <w:rPr>
                <w:sz w:val="22"/>
                <w:szCs w:val="22"/>
              </w:rPr>
              <w:t xml:space="preserve"> and </w:t>
            </w:r>
            <w:r w:rsidRPr="006D5B2E">
              <w:rPr>
                <w:rStyle w:val="VerbatimChar"/>
                <w:rFonts w:asciiTheme="minorHAnsi" w:hAnsiTheme="minorHAnsi"/>
                <w:sz w:val="22"/>
                <w:szCs w:val="22"/>
              </w:rPr>
              <w:t>CLC</w:t>
            </w:r>
            <w:r w:rsidRPr="006D5B2E">
              <w:rPr>
                <w:sz w:val="22"/>
                <w:szCs w:val="22"/>
              </w:rPr>
              <w:t xml:space="preserve"> are populated only for </w:t>
            </w:r>
            <w:proofErr w:type="spellStart"/>
            <w:r w:rsidRPr="006D5B2E">
              <w:rPr>
                <w:rStyle w:val="VerbatimChar"/>
                <w:rFonts w:asciiTheme="minorHAnsi" w:hAnsiTheme="minorHAnsi"/>
                <w:sz w:val="22"/>
                <w:szCs w:val="22"/>
              </w:rPr>
              <w:lastRenderedPageBreak/>
              <w:t>MS_Test_Name</w:t>
            </w:r>
            <w:proofErr w:type="spellEnd"/>
            <w:r w:rsidRPr="006D5B2E">
              <w:rPr>
                <w:sz w:val="22"/>
                <w:szCs w:val="22"/>
              </w:rPr>
              <w:t xml:space="preserve"> = </w:t>
            </w:r>
            <w:r w:rsidRPr="006D5B2E">
              <w:rPr>
                <w:rStyle w:val="VerbatimChar"/>
                <w:rFonts w:asciiTheme="minorHAnsi" w:hAnsiTheme="minorHAnsi"/>
                <w:sz w:val="22"/>
                <w:szCs w:val="22"/>
              </w:rPr>
              <w:t>CHOL_LDL</w:t>
            </w:r>
            <w:r w:rsidRPr="006D5B2E">
              <w:rPr>
                <w:sz w:val="22"/>
                <w:szCs w:val="22"/>
              </w:rPr>
              <w:t xml:space="preserve">. </w:t>
            </w:r>
            <w:r w:rsidRPr="006D5B2E">
              <w:rPr>
                <w:rStyle w:val="VerbatimChar"/>
                <w:rFonts w:asciiTheme="minorHAnsi" w:hAnsiTheme="minorHAnsi"/>
                <w:sz w:val="22"/>
                <w:szCs w:val="22"/>
              </w:rPr>
              <w:t>DDU</w:t>
            </w:r>
            <w:r w:rsidRPr="006D5B2E">
              <w:rPr>
                <w:sz w:val="22"/>
                <w:szCs w:val="22"/>
              </w:rPr>
              <w:t xml:space="preserve"> and </w:t>
            </w:r>
            <w:r w:rsidRPr="006D5B2E">
              <w:rPr>
                <w:rStyle w:val="VerbatimChar"/>
                <w:rFonts w:asciiTheme="minorHAnsi" w:hAnsiTheme="minorHAnsi"/>
                <w:sz w:val="22"/>
                <w:szCs w:val="22"/>
              </w:rPr>
              <w:t>FEU</w:t>
            </w:r>
            <w:r w:rsidRPr="006D5B2E">
              <w:rPr>
                <w:sz w:val="22"/>
                <w:szCs w:val="22"/>
              </w:rPr>
              <w:t xml:space="preserve"> is populated for only </w:t>
            </w:r>
            <w:proofErr w:type="spellStart"/>
            <w:r w:rsidRPr="006D5B2E">
              <w:rPr>
                <w:rStyle w:val="VerbatimChar"/>
                <w:rFonts w:asciiTheme="minorHAnsi" w:hAnsiTheme="minorHAnsi"/>
                <w:sz w:val="22"/>
                <w:szCs w:val="22"/>
              </w:rPr>
              <w:t>MS_Test_Name</w:t>
            </w:r>
            <w:proofErr w:type="spellEnd"/>
            <w:r w:rsidRPr="006D5B2E">
              <w:rPr>
                <w:sz w:val="22"/>
                <w:szCs w:val="22"/>
              </w:rPr>
              <w:t xml:space="preserve"> = </w:t>
            </w:r>
            <w:r w:rsidRPr="006D5B2E">
              <w:rPr>
                <w:rStyle w:val="VerbatimChar"/>
                <w:rFonts w:asciiTheme="minorHAnsi" w:hAnsiTheme="minorHAnsi"/>
                <w:sz w:val="22"/>
                <w:szCs w:val="22"/>
              </w:rPr>
              <w:t>D_DIMER</w:t>
            </w:r>
            <w:r w:rsidRPr="006D5B2E">
              <w:rPr>
                <w:sz w:val="22"/>
                <w:szCs w:val="22"/>
              </w:rPr>
              <w:t xml:space="preserv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NBHCG</w:t>
            </w:r>
            <w:r w:rsidRPr="006D5B2E">
              <w:rPr>
                <w:sz w:val="22"/>
                <w:szCs w:val="22"/>
              </w:rPr>
              <w:t xml:space="preserve"> and </w:t>
            </w:r>
            <w:r w:rsidRPr="006D5B2E">
              <w:rPr>
                <w:rStyle w:val="VerbatimChar"/>
                <w:rFonts w:asciiTheme="minorHAnsi" w:hAnsiTheme="minorHAnsi"/>
                <w:sz w:val="22"/>
                <w:szCs w:val="22"/>
              </w:rPr>
              <w:t>HCG</w:t>
            </w:r>
            <w:r w:rsidRPr="006D5B2E">
              <w:rPr>
                <w:sz w:val="22"/>
                <w:szCs w:val="22"/>
              </w:rPr>
              <w:t xml:space="preserve"> are populated only for </w:t>
            </w:r>
            <w:proofErr w:type="spellStart"/>
            <w:r w:rsidRPr="006D5B2E">
              <w:rPr>
                <w:rStyle w:val="VerbatimChar"/>
                <w:rFonts w:asciiTheme="minorHAnsi" w:hAnsiTheme="minorHAnsi"/>
                <w:sz w:val="22"/>
                <w:szCs w:val="22"/>
              </w:rPr>
              <w:t>MS_Test_Name</w:t>
            </w:r>
            <w:proofErr w:type="spellEnd"/>
            <w:r w:rsidRPr="006D5B2E">
              <w:rPr>
                <w:sz w:val="22"/>
                <w:szCs w:val="22"/>
              </w:rPr>
              <w:t xml:space="preserve"> = </w:t>
            </w:r>
            <w:r w:rsidRPr="006D5B2E">
              <w:rPr>
                <w:rStyle w:val="VerbatimChar"/>
                <w:rFonts w:asciiTheme="minorHAnsi" w:hAnsiTheme="minorHAnsi"/>
                <w:sz w:val="22"/>
                <w:szCs w:val="22"/>
              </w:rPr>
              <w:t>PG</w:t>
            </w:r>
            <w:r w:rsidRPr="006D5B2E">
              <w:rPr>
                <w:sz w:val="22"/>
                <w:szCs w:val="22"/>
              </w:rPr>
              <w:t>.</w:t>
            </w:r>
          </w:p>
        </w:tc>
        <w:tc>
          <w:tcPr>
            <w:tcW w:w="1455" w:type="dxa"/>
          </w:tcPr>
          <w:p w14:paraId="0738BDA2"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lastRenderedPageBreak/>
              <w:t>PCR</w:t>
            </w:r>
          </w:p>
        </w:tc>
      </w:tr>
      <w:tr w:rsidR="000832BA" w:rsidRPr="006D5B2E" w14:paraId="0179A7EB" w14:textId="77777777" w:rsidTr="00671ECD">
        <w:tc>
          <w:tcPr>
            <w:tcW w:w="1571" w:type="dxa"/>
          </w:tcPr>
          <w:p w14:paraId="06ED5CDD"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Fast_Ind</w:t>
            </w:r>
            <w:proofErr w:type="spellEnd"/>
          </w:p>
        </w:tc>
        <w:tc>
          <w:tcPr>
            <w:tcW w:w="1039" w:type="dxa"/>
          </w:tcPr>
          <w:p w14:paraId="5B103FDC"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2520" w:type="dxa"/>
          </w:tcPr>
          <w:p w14:paraId="706DA934" w14:textId="77777777" w:rsidR="0016536B" w:rsidRDefault="000832BA" w:rsidP="005671C4">
            <w:pPr>
              <w:pStyle w:val="Compact"/>
              <w:rPr>
                <w:sz w:val="22"/>
                <w:szCs w:val="22"/>
              </w:rPr>
            </w:pPr>
            <w:r w:rsidRPr="006D5B2E">
              <w:rPr>
                <w:rStyle w:val="VerbatimChar"/>
                <w:rFonts w:asciiTheme="minorHAnsi" w:hAnsiTheme="minorHAnsi"/>
                <w:sz w:val="22"/>
                <w:szCs w:val="22"/>
              </w:rPr>
              <w:t>F</w:t>
            </w:r>
            <w:r w:rsidRPr="006D5B2E">
              <w:rPr>
                <w:sz w:val="22"/>
                <w:szCs w:val="22"/>
              </w:rPr>
              <w:t>= fasting</w:t>
            </w:r>
          </w:p>
          <w:p w14:paraId="5A3D1EDC" w14:textId="77777777" w:rsidR="0016536B" w:rsidRDefault="000832BA" w:rsidP="005671C4">
            <w:pPr>
              <w:pStyle w:val="Compact"/>
              <w:rPr>
                <w:sz w:val="22"/>
                <w:szCs w:val="22"/>
              </w:rPr>
            </w:pPr>
            <w:r w:rsidRPr="006D5B2E">
              <w:rPr>
                <w:rStyle w:val="VerbatimChar"/>
                <w:rFonts w:asciiTheme="minorHAnsi" w:hAnsiTheme="minorHAnsi"/>
                <w:sz w:val="22"/>
                <w:szCs w:val="22"/>
              </w:rPr>
              <w:t>R</w:t>
            </w:r>
            <w:r w:rsidRPr="006D5B2E">
              <w:rPr>
                <w:sz w:val="22"/>
                <w:szCs w:val="22"/>
              </w:rPr>
              <w:t>= random</w:t>
            </w:r>
          </w:p>
          <w:p w14:paraId="196EAFE5" w14:textId="3A012D8C" w:rsidR="000832BA" w:rsidRPr="006D5B2E" w:rsidRDefault="000832BA" w:rsidP="005671C4">
            <w:pPr>
              <w:pStyle w:val="Compact"/>
              <w:rPr>
                <w:sz w:val="22"/>
                <w:szCs w:val="22"/>
              </w:rPr>
            </w:pPr>
            <w:r w:rsidRPr="006D5B2E">
              <w:rPr>
                <w:rStyle w:val="VerbatimChar"/>
                <w:rFonts w:asciiTheme="minorHAnsi" w:hAnsiTheme="minorHAnsi"/>
                <w:sz w:val="22"/>
                <w:szCs w:val="22"/>
              </w:rPr>
              <w:t>X</w:t>
            </w:r>
            <w:r w:rsidRPr="006D5B2E">
              <w:rPr>
                <w:sz w:val="22"/>
                <w:szCs w:val="22"/>
              </w:rPr>
              <w:t>= not applicable</w:t>
            </w:r>
          </w:p>
        </w:tc>
        <w:tc>
          <w:tcPr>
            <w:tcW w:w="1800" w:type="dxa"/>
          </w:tcPr>
          <w:p w14:paraId="465E96EB" w14:textId="77777777" w:rsidR="000832BA" w:rsidRPr="006D5B2E" w:rsidRDefault="000832BA" w:rsidP="005671C4">
            <w:pPr>
              <w:pStyle w:val="Compact"/>
              <w:rPr>
                <w:sz w:val="22"/>
                <w:szCs w:val="22"/>
              </w:rPr>
            </w:pPr>
            <w:r w:rsidRPr="006D5B2E">
              <w:rPr>
                <w:sz w:val="22"/>
                <w:szCs w:val="22"/>
              </w:rPr>
              <w:t>Required</w:t>
            </w:r>
          </w:p>
        </w:tc>
        <w:tc>
          <w:tcPr>
            <w:tcW w:w="4575" w:type="dxa"/>
          </w:tcPr>
          <w:p w14:paraId="35D08E16" w14:textId="77777777" w:rsidR="000832BA" w:rsidRPr="006D5B2E" w:rsidRDefault="000832BA" w:rsidP="005671C4">
            <w:pPr>
              <w:pStyle w:val="Compact"/>
              <w:rPr>
                <w:sz w:val="22"/>
                <w:szCs w:val="22"/>
              </w:rPr>
            </w:pPr>
            <w:r w:rsidRPr="006D5B2E">
              <w:rPr>
                <w:sz w:val="22"/>
                <w:szCs w:val="22"/>
              </w:rPr>
              <w:t xml:space="preserve">Fasting Indicator. Not all laboratory tests are differentiated by fasting status. For laboratory tests where fasting status is not considered to interpret results, </w:t>
            </w:r>
            <w:proofErr w:type="spellStart"/>
            <w:r w:rsidRPr="006D5B2E">
              <w:rPr>
                <w:rStyle w:val="VerbatimChar"/>
                <w:rFonts w:asciiTheme="minorHAnsi" w:hAnsiTheme="minorHAnsi"/>
                <w:sz w:val="22"/>
                <w:szCs w:val="22"/>
              </w:rPr>
              <w:t>Fast_Ind</w:t>
            </w:r>
            <w:proofErr w:type="spellEnd"/>
            <w:r w:rsidRPr="006D5B2E">
              <w:rPr>
                <w:sz w:val="22"/>
                <w:szCs w:val="22"/>
              </w:rPr>
              <w:t xml:space="preserve"> is marked </w:t>
            </w:r>
            <w:r w:rsidRPr="006D5B2E">
              <w:rPr>
                <w:rStyle w:val="VerbatimChar"/>
                <w:rFonts w:asciiTheme="minorHAnsi" w:hAnsiTheme="minorHAnsi"/>
                <w:sz w:val="22"/>
                <w:szCs w:val="22"/>
              </w:rPr>
              <w:t>X</w:t>
            </w:r>
            <w:r w:rsidRPr="006D5B2E">
              <w:rPr>
                <w:sz w:val="22"/>
                <w:szCs w:val="22"/>
              </w:rPr>
              <w:t xml:space="preserve"> (not applicable). For laboratory test results </w:t>
            </w:r>
            <w:proofErr w:type="gramStart"/>
            <w:r w:rsidRPr="006D5B2E">
              <w:rPr>
                <w:sz w:val="22"/>
                <w:szCs w:val="22"/>
              </w:rPr>
              <w:t>where</w:t>
            </w:r>
            <w:proofErr w:type="gramEnd"/>
            <w:r w:rsidRPr="006D5B2E">
              <w:rPr>
                <w:sz w:val="22"/>
                <w:szCs w:val="22"/>
              </w:rPr>
              <w:t xml:space="preserve"> fasting status may be considered to interpreting results (e.g., glucose), </w:t>
            </w:r>
            <w:proofErr w:type="spellStart"/>
            <w:r w:rsidRPr="006D5B2E">
              <w:rPr>
                <w:rStyle w:val="VerbatimChar"/>
                <w:rFonts w:asciiTheme="minorHAnsi" w:hAnsiTheme="minorHAnsi"/>
                <w:sz w:val="22"/>
                <w:szCs w:val="22"/>
              </w:rPr>
              <w:t>Fast_Ind</w:t>
            </w:r>
            <w:proofErr w:type="spellEnd"/>
            <w:r w:rsidRPr="006D5B2E">
              <w:rPr>
                <w:sz w:val="22"/>
                <w:szCs w:val="22"/>
              </w:rPr>
              <w:t xml:space="preserve"> is marked </w:t>
            </w:r>
            <w:r w:rsidRPr="006D5B2E">
              <w:rPr>
                <w:rStyle w:val="VerbatimChar"/>
                <w:rFonts w:asciiTheme="minorHAnsi" w:hAnsiTheme="minorHAnsi"/>
                <w:sz w:val="22"/>
                <w:szCs w:val="22"/>
              </w:rPr>
              <w:t>F</w:t>
            </w:r>
            <w:r w:rsidRPr="006D5B2E">
              <w:rPr>
                <w:sz w:val="22"/>
                <w:szCs w:val="22"/>
              </w:rPr>
              <w:t xml:space="preserve"> (fasting) only if the source data included with the laboratory test result indicates fasting test. All other laboratory test results where fasting status may be considered that is not explicitly marked as fasting, </w:t>
            </w:r>
            <w:proofErr w:type="spellStart"/>
            <w:r w:rsidRPr="006D5B2E">
              <w:rPr>
                <w:rStyle w:val="VerbatimChar"/>
                <w:rFonts w:asciiTheme="minorHAnsi" w:hAnsiTheme="minorHAnsi"/>
                <w:sz w:val="22"/>
                <w:szCs w:val="22"/>
              </w:rPr>
              <w:t>Fast_Ind</w:t>
            </w:r>
            <w:proofErr w:type="spellEnd"/>
            <w:r w:rsidRPr="006D5B2E">
              <w:rPr>
                <w:sz w:val="22"/>
                <w:szCs w:val="22"/>
              </w:rPr>
              <w:t xml:space="preserve"> is marked </w:t>
            </w:r>
            <w:r w:rsidRPr="006D5B2E">
              <w:rPr>
                <w:rStyle w:val="VerbatimChar"/>
                <w:rFonts w:asciiTheme="minorHAnsi" w:hAnsiTheme="minorHAnsi"/>
                <w:sz w:val="22"/>
                <w:szCs w:val="22"/>
              </w:rPr>
              <w:t>R</w:t>
            </w:r>
            <w:r w:rsidRPr="006D5B2E">
              <w:rPr>
                <w:sz w:val="22"/>
                <w:szCs w:val="22"/>
              </w:rPr>
              <w:t xml:space="preserve"> (random).</w:t>
            </w:r>
          </w:p>
        </w:tc>
        <w:tc>
          <w:tcPr>
            <w:tcW w:w="1455" w:type="dxa"/>
          </w:tcPr>
          <w:p w14:paraId="1CE7BE3B"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F</w:t>
            </w:r>
          </w:p>
        </w:tc>
      </w:tr>
      <w:tr w:rsidR="000832BA" w:rsidRPr="006D5B2E" w14:paraId="3F5E7A0E" w14:textId="77777777" w:rsidTr="00671ECD">
        <w:tc>
          <w:tcPr>
            <w:tcW w:w="1571" w:type="dxa"/>
          </w:tcPr>
          <w:p w14:paraId="332B849D"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Specimen_Source</w:t>
            </w:r>
            <w:proofErr w:type="spellEnd"/>
          </w:p>
        </w:tc>
        <w:tc>
          <w:tcPr>
            <w:tcW w:w="1039" w:type="dxa"/>
          </w:tcPr>
          <w:p w14:paraId="278B5540"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6)</w:t>
            </w:r>
          </w:p>
        </w:tc>
        <w:tc>
          <w:tcPr>
            <w:tcW w:w="2520" w:type="dxa"/>
          </w:tcPr>
          <w:p w14:paraId="275251E7" w14:textId="77777777" w:rsidR="000832BA" w:rsidRPr="006D5B2E" w:rsidRDefault="000832BA" w:rsidP="005671C4">
            <w:pPr>
              <w:pStyle w:val="Compact"/>
              <w:rPr>
                <w:sz w:val="22"/>
                <w:szCs w:val="22"/>
              </w:rPr>
            </w:pPr>
            <w:r w:rsidRPr="006D5B2E">
              <w:rPr>
                <w:sz w:val="22"/>
                <w:szCs w:val="22"/>
              </w:rPr>
              <w:t xml:space="preserve">See </w:t>
            </w:r>
            <w:proofErr w:type="spellStart"/>
            <w:r w:rsidRPr="006D5B2E">
              <w:rPr>
                <w:sz w:val="22"/>
                <w:szCs w:val="22"/>
              </w:rPr>
              <w:t>LAB.specimen_source</w:t>
            </w:r>
            <w:proofErr w:type="spellEnd"/>
            <w:r w:rsidRPr="006D5B2E">
              <w:rPr>
                <w:sz w:val="22"/>
                <w:szCs w:val="22"/>
              </w:rPr>
              <w:t xml:space="preserve"> within the </w:t>
            </w:r>
            <w:hyperlink r:id="rId36">
              <w:r w:rsidRPr="006D5B2E">
                <w:rPr>
                  <w:rStyle w:val="Hyperlink"/>
                  <w:sz w:val="22"/>
                  <w:szCs w:val="22"/>
                </w:rPr>
                <w:t>Reference Tables</w:t>
              </w:r>
            </w:hyperlink>
          </w:p>
        </w:tc>
        <w:tc>
          <w:tcPr>
            <w:tcW w:w="1800" w:type="dxa"/>
          </w:tcPr>
          <w:p w14:paraId="1C1CDE5A" w14:textId="77777777" w:rsidR="000832BA" w:rsidRPr="006D5B2E" w:rsidRDefault="000832BA" w:rsidP="005671C4">
            <w:pPr>
              <w:pStyle w:val="Compact"/>
              <w:rPr>
                <w:sz w:val="22"/>
                <w:szCs w:val="22"/>
              </w:rPr>
            </w:pPr>
            <w:r w:rsidRPr="006D5B2E">
              <w:rPr>
                <w:sz w:val="22"/>
                <w:szCs w:val="22"/>
              </w:rPr>
              <w:t>Required</w:t>
            </w:r>
          </w:p>
        </w:tc>
        <w:tc>
          <w:tcPr>
            <w:tcW w:w="4575" w:type="dxa"/>
          </w:tcPr>
          <w:p w14:paraId="1A8AF335" w14:textId="77777777" w:rsidR="000832BA" w:rsidRPr="006D5B2E" w:rsidRDefault="000832BA" w:rsidP="005671C4">
            <w:pPr>
              <w:pStyle w:val="Compact"/>
              <w:rPr>
                <w:sz w:val="22"/>
                <w:szCs w:val="22"/>
              </w:rPr>
            </w:pPr>
            <w:r w:rsidRPr="006D5B2E">
              <w:rPr>
                <w:sz w:val="22"/>
                <w:szCs w:val="22"/>
              </w:rPr>
              <w:t xml:space="preserve">Specimen source. Populated for all records. Some laboratory tests have several possible valid values for </w:t>
            </w:r>
            <w:proofErr w:type="spellStart"/>
            <w:r w:rsidRPr="006D5B2E">
              <w:rPr>
                <w:rStyle w:val="VerbatimChar"/>
                <w:rFonts w:asciiTheme="minorHAnsi" w:hAnsiTheme="minorHAnsi"/>
                <w:sz w:val="22"/>
                <w:szCs w:val="22"/>
              </w:rPr>
              <w:t>Specimen_Source</w:t>
            </w:r>
            <w:proofErr w:type="spellEnd"/>
            <w:r w:rsidRPr="006D5B2E">
              <w:rPr>
                <w:sz w:val="22"/>
                <w:szCs w:val="22"/>
              </w:rPr>
              <w:t>.</w:t>
            </w:r>
          </w:p>
        </w:tc>
        <w:tc>
          <w:tcPr>
            <w:tcW w:w="1455" w:type="dxa"/>
          </w:tcPr>
          <w:p w14:paraId="5FA1058A"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SERUM</w:t>
            </w:r>
          </w:p>
        </w:tc>
      </w:tr>
      <w:tr w:rsidR="000832BA" w:rsidRPr="006D5B2E" w14:paraId="66FEB438" w14:textId="77777777" w:rsidTr="00671ECD">
        <w:tc>
          <w:tcPr>
            <w:tcW w:w="1571" w:type="dxa"/>
          </w:tcPr>
          <w:p w14:paraId="267D3112"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LOINC</w:t>
            </w:r>
          </w:p>
        </w:tc>
        <w:tc>
          <w:tcPr>
            <w:tcW w:w="1039" w:type="dxa"/>
          </w:tcPr>
          <w:p w14:paraId="2BD04C0B"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10)</w:t>
            </w:r>
          </w:p>
        </w:tc>
        <w:tc>
          <w:tcPr>
            <w:tcW w:w="2520" w:type="dxa"/>
          </w:tcPr>
          <w:p w14:paraId="710206ED" w14:textId="77777777" w:rsidR="000832BA" w:rsidRPr="006D5B2E" w:rsidRDefault="000832BA" w:rsidP="005671C4">
            <w:pPr>
              <w:pStyle w:val="Compact"/>
              <w:rPr>
                <w:sz w:val="22"/>
                <w:szCs w:val="22"/>
              </w:rPr>
            </w:pPr>
            <w:r w:rsidRPr="006D5B2E">
              <w:rPr>
                <w:sz w:val="22"/>
                <w:szCs w:val="22"/>
              </w:rPr>
              <w:t>LOINC code</w:t>
            </w:r>
          </w:p>
        </w:tc>
        <w:tc>
          <w:tcPr>
            <w:tcW w:w="1800" w:type="dxa"/>
          </w:tcPr>
          <w:p w14:paraId="75D0B67E" w14:textId="77777777" w:rsidR="000832BA" w:rsidRPr="006D5B2E" w:rsidRDefault="000832BA" w:rsidP="005671C4">
            <w:pPr>
              <w:pStyle w:val="Compact"/>
              <w:rPr>
                <w:sz w:val="22"/>
                <w:szCs w:val="22"/>
              </w:rPr>
            </w:pPr>
            <w:r w:rsidRPr="006D5B2E">
              <w:rPr>
                <w:sz w:val="22"/>
                <w:szCs w:val="22"/>
              </w:rPr>
              <w:t>Optional</w:t>
            </w:r>
          </w:p>
        </w:tc>
        <w:tc>
          <w:tcPr>
            <w:tcW w:w="4575" w:type="dxa"/>
          </w:tcPr>
          <w:p w14:paraId="62F5FE7A" w14:textId="77777777" w:rsidR="000832BA" w:rsidRPr="006D5B2E" w:rsidRDefault="000832BA" w:rsidP="005671C4">
            <w:pPr>
              <w:pStyle w:val="Compact"/>
              <w:rPr>
                <w:sz w:val="22"/>
                <w:szCs w:val="22"/>
              </w:rPr>
            </w:pPr>
            <w:r w:rsidRPr="006D5B2E">
              <w:rPr>
                <w:sz w:val="22"/>
                <w:szCs w:val="22"/>
              </w:rPr>
              <w:t xml:space="preserve">Logical Observation Identifiers, Names, and Codes (LOINC) is a universal coding system for tests, measurements, and observations developed by the </w:t>
            </w:r>
            <w:proofErr w:type="spellStart"/>
            <w:r w:rsidRPr="006D5B2E">
              <w:rPr>
                <w:sz w:val="22"/>
                <w:szCs w:val="22"/>
              </w:rPr>
              <w:t>Regenstrief</w:t>
            </w:r>
            <w:proofErr w:type="spellEnd"/>
            <w:r w:rsidRPr="006D5B2E">
              <w:rPr>
                <w:sz w:val="22"/>
                <w:szCs w:val="22"/>
              </w:rPr>
              <w:t xml:space="preserve"> Institute. LOINC provides very granular information about the tests such as the long name of the test, test definition/description, component, system, property, timing, scale, method, and examples of units. All parts of the LOINC code, including the hyphen, are included. The last digit of the LOINC code is a check digit and is always preceded by a hyphen. If a record utilizes a local LOINC (e.g., LOINC candidate codes), the result </w:t>
            </w:r>
            <w:r w:rsidRPr="006D5B2E">
              <w:rPr>
                <w:sz w:val="22"/>
                <w:szCs w:val="22"/>
              </w:rPr>
              <w:lastRenderedPageBreak/>
              <w:t xml:space="preserve">of that record is included, however, the </w:t>
            </w:r>
            <w:r w:rsidRPr="006D5B2E">
              <w:rPr>
                <w:rStyle w:val="VerbatimChar"/>
                <w:rFonts w:asciiTheme="minorHAnsi" w:hAnsiTheme="minorHAnsi"/>
                <w:sz w:val="22"/>
                <w:szCs w:val="22"/>
              </w:rPr>
              <w:t>LOINC</w:t>
            </w:r>
            <w:r w:rsidRPr="006D5B2E">
              <w:rPr>
                <w:sz w:val="22"/>
                <w:szCs w:val="22"/>
              </w:rPr>
              <w:t xml:space="preserve"> variable is set to null. Values in the </w:t>
            </w:r>
            <w:r w:rsidRPr="006D5B2E">
              <w:rPr>
                <w:rStyle w:val="VerbatimChar"/>
                <w:rFonts w:asciiTheme="minorHAnsi" w:hAnsiTheme="minorHAnsi"/>
                <w:sz w:val="22"/>
                <w:szCs w:val="22"/>
              </w:rPr>
              <w:t>LOINC</w:t>
            </w:r>
            <w:r w:rsidRPr="006D5B2E">
              <w:rPr>
                <w:sz w:val="22"/>
                <w:szCs w:val="22"/>
              </w:rPr>
              <w:t xml:space="preserve"> variable do not contain leading zeros. </w:t>
            </w:r>
            <w:r w:rsidRPr="006D5B2E">
              <w:rPr>
                <w:rStyle w:val="VerbatimChar"/>
                <w:rFonts w:asciiTheme="minorHAnsi" w:hAnsiTheme="minorHAnsi"/>
                <w:sz w:val="22"/>
                <w:szCs w:val="22"/>
              </w:rPr>
              <w:t>LOINC</w:t>
            </w:r>
            <w:r w:rsidRPr="006D5B2E">
              <w:rPr>
                <w:sz w:val="22"/>
                <w:szCs w:val="22"/>
              </w:rPr>
              <w:t xml:space="preserve"> is populated when available, thus not all records have LOINC.</w:t>
            </w:r>
          </w:p>
        </w:tc>
        <w:tc>
          <w:tcPr>
            <w:tcW w:w="1455" w:type="dxa"/>
          </w:tcPr>
          <w:p w14:paraId="12306E28"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lastRenderedPageBreak/>
              <w:t>16182-8</w:t>
            </w:r>
          </w:p>
        </w:tc>
      </w:tr>
      <w:tr w:rsidR="000832BA" w:rsidRPr="006D5B2E" w14:paraId="5D3481D1" w14:textId="77777777" w:rsidTr="00671ECD">
        <w:tc>
          <w:tcPr>
            <w:tcW w:w="1571" w:type="dxa"/>
          </w:tcPr>
          <w:p w14:paraId="5454B151"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Stat</w:t>
            </w:r>
          </w:p>
        </w:tc>
        <w:tc>
          <w:tcPr>
            <w:tcW w:w="1039" w:type="dxa"/>
          </w:tcPr>
          <w:p w14:paraId="50235C9F"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2520" w:type="dxa"/>
          </w:tcPr>
          <w:p w14:paraId="27B1AF11" w14:textId="77777777" w:rsidR="0016536B" w:rsidRDefault="000832BA" w:rsidP="005671C4">
            <w:pPr>
              <w:pStyle w:val="Compact"/>
              <w:rPr>
                <w:sz w:val="22"/>
                <w:szCs w:val="22"/>
              </w:rPr>
            </w:pPr>
            <w:r w:rsidRPr="006D5B2E">
              <w:rPr>
                <w:rStyle w:val="VerbatimChar"/>
                <w:rFonts w:asciiTheme="minorHAnsi" w:hAnsiTheme="minorHAnsi"/>
                <w:sz w:val="22"/>
                <w:szCs w:val="22"/>
              </w:rPr>
              <w:t>E</w:t>
            </w:r>
            <w:r w:rsidRPr="006D5B2E">
              <w:rPr>
                <w:sz w:val="22"/>
                <w:szCs w:val="22"/>
              </w:rPr>
              <w:t xml:space="preserve"> = Expedite</w:t>
            </w:r>
          </w:p>
          <w:p w14:paraId="2125EFA5" w14:textId="77777777" w:rsidR="0016536B" w:rsidRDefault="000832BA" w:rsidP="005671C4">
            <w:pPr>
              <w:pStyle w:val="Compact"/>
              <w:rPr>
                <w:sz w:val="22"/>
                <w:szCs w:val="22"/>
              </w:rPr>
            </w:pPr>
            <w:r w:rsidRPr="006D5B2E">
              <w:rPr>
                <w:rStyle w:val="VerbatimChar"/>
                <w:rFonts w:asciiTheme="minorHAnsi" w:hAnsiTheme="minorHAnsi"/>
                <w:sz w:val="22"/>
                <w:szCs w:val="22"/>
              </w:rPr>
              <w:t>R</w:t>
            </w:r>
            <w:r w:rsidRPr="006D5B2E">
              <w:rPr>
                <w:sz w:val="22"/>
                <w:szCs w:val="22"/>
              </w:rPr>
              <w:t xml:space="preserve"> = Routine</w:t>
            </w:r>
          </w:p>
          <w:p w14:paraId="642CA058" w14:textId="77777777" w:rsidR="0016536B" w:rsidRDefault="000832BA" w:rsidP="005671C4">
            <w:pPr>
              <w:pStyle w:val="Compact"/>
              <w:rPr>
                <w:sz w:val="22"/>
                <w:szCs w:val="22"/>
              </w:rPr>
            </w:pPr>
            <w:r w:rsidRPr="006D5B2E">
              <w:rPr>
                <w:rStyle w:val="VerbatimChar"/>
                <w:rFonts w:asciiTheme="minorHAnsi" w:hAnsiTheme="minorHAnsi"/>
                <w:sz w:val="22"/>
                <w:szCs w:val="22"/>
              </w:rPr>
              <w:t>S</w:t>
            </w:r>
            <w:r w:rsidRPr="006D5B2E">
              <w:rPr>
                <w:sz w:val="22"/>
                <w:szCs w:val="22"/>
              </w:rPr>
              <w:t xml:space="preserve"> = Stat</w:t>
            </w:r>
          </w:p>
          <w:p w14:paraId="77A524B0" w14:textId="47676222" w:rsidR="000832BA" w:rsidRPr="006D5B2E" w:rsidRDefault="000832BA" w:rsidP="005671C4">
            <w:pPr>
              <w:pStyle w:val="Compact"/>
              <w:rPr>
                <w:sz w:val="22"/>
                <w:szCs w:val="22"/>
              </w:rPr>
            </w:pPr>
            <w:r w:rsidRPr="006D5B2E">
              <w:rPr>
                <w:rStyle w:val="VerbatimChar"/>
                <w:rFonts w:asciiTheme="minorHAnsi" w:hAnsiTheme="minorHAnsi"/>
                <w:sz w:val="22"/>
                <w:szCs w:val="22"/>
              </w:rPr>
              <w:t>U</w:t>
            </w:r>
            <w:r w:rsidRPr="006D5B2E">
              <w:rPr>
                <w:sz w:val="22"/>
                <w:szCs w:val="22"/>
              </w:rPr>
              <w:t xml:space="preserve"> = Unknown or null</w:t>
            </w:r>
          </w:p>
        </w:tc>
        <w:tc>
          <w:tcPr>
            <w:tcW w:w="1800" w:type="dxa"/>
          </w:tcPr>
          <w:p w14:paraId="157D677B" w14:textId="77777777" w:rsidR="000832BA" w:rsidRPr="006D5B2E" w:rsidRDefault="000832BA" w:rsidP="005671C4">
            <w:pPr>
              <w:pStyle w:val="Compact"/>
              <w:rPr>
                <w:sz w:val="22"/>
                <w:szCs w:val="22"/>
              </w:rPr>
            </w:pPr>
            <w:r w:rsidRPr="006D5B2E">
              <w:rPr>
                <w:sz w:val="22"/>
                <w:szCs w:val="22"/>
              </w:rPr>
              <w:t>Required</w:t>
            </w:r>
          </w:p>
        </w:tc>
        <w:tc>
          <w:tcPr>
            <w:tcW w:w="4575" w:type="dxa"/>
          </w:tcPr>
          <w:p w14:paraId="06F790C2" w14:textId="77777777" w:rsidR="000832BA" w:rsidRPr="006D5B2E" w:rsidRDefault="000832BA" w:rsidP="005671C4">
            <w:pPr>
              <w:pStyle w:val="Compact"/>
              <w:rPr>
                <w:sz w:val="22"/>
                <w:szCs w:val="22"/>
              </w:rPr>
            </w:pPr>
            <w:r w:rsidRPr="006D5B2E">
              <w:rPr>
                <w:sz w:val="22"/>
                <w:szCs w:val="22"/>
              </w:rPr>
              <w:t>Immediacy of test. The intent of this variable is to determine whether the test was obtained as part of routine care or as an emergent/urgent diagnostic test (designated as Stat or Expedite).</w:t>
            </w:r>
          </w:p>
        </w:tc>
        <w:tc>
          <w:tcPr>
            <w:tcW w:w="1455" w:type="dxa"/>
          </w:tcPr>
          <w:p w14:paraId="6279295B"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E</w:t>
            </w:r>
          </w:p>
        </w:tc>
      </w:tr>
      <w:tr w:rsidR="000832BA" w:rsidRPr="006D5B2E" w14:paraId="5A87F084" w14:textId="77777777" w:rsidTr="00671ECD">
        <w:tc>
          <w:tcPr>
            <w:tcW w:w="1571" w:type="dxa"/>
          </w:tcPr>
          <w:p w14:paraId="42650F22"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Pt_Loc</w:t>
            </w:r>
            <w:proofErr w:type="spellEnd"/>
          </w:p>
        </w:tc>
        <w:tc>
          <w:tcPr>
            <w:tcW w:w="1039" w:type="dxa"/>
          </w:tcPr>
          <w:p w14:paraId="3A026DE2"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2520" w:type="dxa"/>
          </w:tcPr>
          <w:p w14:paraId="4DDB10EF" w14:textId="77777777" w:rsidR="0016536B" w:rsidRDefault="000832BA" w:rsidP="005671C4">
            <w:pPr>
              <w:pStyle w:val="Compact"/>
              <w:rPr>
                <w:sz w:val="22"/>
                <w:szCs w:val="22"/>
              </w:rPr>
            </w:pPr>
            <w:r w:rsidRPr="006D5B2E">
              <w:rPr>
                <w:rStyle w:val="VerbatimChar"/>
                <w:rFonts w:asciiTheme="minorHAnsi" w:hAnsiTheme="minorHAnsi"/>
                <w:sz w:val="22"/>
                <w:szCs w:val="22"/>
              </w:rPr>
              <w:t>E</w:t>
            </w:r>
            <w:r w:rsidRPr="006D5B2E">
              <w:rPr>
                <w:sz w:val="22"/>
                <w:szCs w:val="22"/>
              </w:rPr>
              <w:t xml:space="preserve"> = Emergency department</w:t>
            </w:r>
          </w:p>
          <w:p w14:paraId="02BCC7F7" w14:textId="77777777" w:rsidR="0016536B" w:rsidRDefault="000832BA" w:rsidP="005671C4">
            <w:pPr>
              <w:pStyle w:val="Compact"/>
              <w:rPr>
                <w:sz w:val="22"/>
                <w:szCs w:val="22"/>
              </w:rPr>
            </w:pPr>
            <w:r w:rsidRPr="006D5B2E">
              <w:rPr>
                <w:rStyle w:val="VerbatimChar"/>
                <w:rFonts w:asciiTheme="minorHAnsi" w:hAnsiTheme="minorHAnsi"/>
                <w:sz w:val="22"/>
                <w:szCs w:val="22"/>
              </w:rPr>
              <w:t>H</w:t>
            </w:r>
            <w:r w:rsidRPr="006D5B2E">
              <w:rPr>
                <w:sz w:val="22"/>
                <w:szCs w:val="22"/>
              </w:rPr>
              <w:t xml:space="preserve"> = Home</w:t>
            </w:r>
          </w:p>
          <w:p w14:paraId="5C577295" w14:textId="77777777" w:rsidR="0016536B" w:rsidRDefault="000832BA" w:rsidP="005671C4">
            <w:pPr>
              <w:pStyle w:val="Compact"/>
              <w:rPr>
                <w:sz w:val="22"/>
                <w:szCs w:val="22"/>
              </w:rPr>
            </w:pPr>
            <w:r w:rsidRPr="006D5B2E">
              <w:rPr>
                <w:rStyle w:val="VerbatimChar"/>
                <w:rFonts w:asciiTheme="minorHAnsi" w:hAnsiTheme="minorHAnsi"/>
                <w:sz w:val="22"/>
                <w:szCs w:val="22"/>
              </w:rPr>
              <w:t>I</w:t>
            </w:r>
            <w:r w:rsidRPr="006D5B2E">
              <w:rPr>
                <w:sz w:val="22"/>
                <w:szCs w:val="22"/>
              </w:rPr>
              <w:t xml:space="preserve"> = Inpatient</w:t>
            </w:r>
          </w:p>
          <w:p w14:paraId="4D713727" w14:textId="77777777" w:rsidR="0016536B" w:rsidRDefault="000832BA" w:rsidP="005671C4">
            <w:pPr>
              <w:pStyle w:val="Compact"/>
              <w:rPr>
                <w:sz w:val="22"/>
                <w:szCs w:val="22"/>
              </w:rPr>
            </w:pPr>
            <w:r w:rsidRPr="006D5B2E">
              <w:rPr>
                <w:rStyle w:val="VerbatimChar"/>
                <w:rFonts w:asciiTheme="minorHAnsi" w:hAnsiTheme="minorHAnsi"/>
                <w:sz w:val="22"/>
                <w:szCs w:val="22"/>
              </w:rPr>
              <w:t>O</w:t>
            </w:r>
            <w:r w:rsidRPr="006D5B2E">
              <w:rPr>
                <w:sz w:val="22"/>
                <w:szCs w:val="22"/>
              </w:rPr>
              <w:t xml:space="preserve"> = Outpatient</w:t>
            </w:r>
          </w:p>
          <w:p w14:paraId="0A3E4B79" w14:textId="21D397BF" w:rsidR="000832BA" w:rsidRPr="006D5B2E" w:rsidRDefault="000832BA" w:rsidP="005671C4">
            <w:pPr>
              <w:pStyle w:val="Compact"/>
              <w:rPr>
                <w:sz w:val="22"/>
                <w:szCs w:val="22"/>
              </w:rPr>
            </w:pPr>
            <w:r w:rsidRPr="006D5B2E">
              <w:rPr>
                <w:rStyle w:val="VerbatimChar"/>
                <w:rFonts w:asciiTheme="minorHAnsi" w:hAnsiTheme="minorHAnsi"/>
                <w:sz w:val="22"/>
                <w:szCs w:val="22"/>
              </w:rPr>
              <w:t>U</w:t>
            </w:r>
            <w:r w:rsidRPr="006D5B2E">
              <w:rPr>
                <w:sz w:val="22"/>
                <w:szCs w:val="22"/>
              </w:rPr>
              <w:t xml:space="preserve"> = Unknown or null</w:t>
            </w:r>
          </w:p>
        </w:tc>
        <w:tc>
          <w:tcPr>
            <w:tcW w:w="1800" w:type="dxa"/>
          </w:tcPr>
          <w:p w14:paraId="12E228AB" w14:textId="77777777" w:rsidR="000832BA" w:rsidRPr="006D5B2E" w:rsidRDefault="000832BA" w:rsidP="005671C4">
            <w:pPr>
              <w:pStyle w:val="Compact"/>
              <w:rPr>
                <w:sz w:val="22"/>
                <w:szCs w:val="22"/>
              </w:rPr>
            </w:pPr>
            <w:r w:rsidRPr="006D5B2E">
              <w:rPr>
                <w:sz w:val="22"/>
                <w:szCs w:val="22"/>
              </w:rPr>
              <w:t>Required</w:t>
            </w:r>
          </w:p>
        </w:tc>
        <w:tc>
          <w:tcPr>
            <w:tcW w:w="4575" w:type="dxa"/>
          </w:tcPr>
          <w:p w14:paraId="093ED515" w14:textId="77777777" w:rsidR="000832BA" w:rsidRPr="006D5B2E" w:rsidRDefault="000832BA" w:rsidP="005671C4">
            <w:pPr>
              <w:pStyle w:val="Compact"/>
              <w:rPr>
                <w:sz w:val="22"/>
                <w:szCs w:val="22"/>
              </w:rPr>
            </w:pPr>
            <w:r w:rsidRPr="006D5B2E">
              <w:rPr>
                <w:sz w:val="22"/>
                <w:szCs w:val="22"/>
              </w:rPr>
              <w:t>Patient location where the lab specimen was obtained.</w:t>
            </w:r>
          </w:p>
        </w:tc>
        <w:tc>
          <w:tcPr>
            <w:tcW w:w="1455" w:type="dxa"/>
          </w:tcPr>
          <w:p w14:paraId="4A813981"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O</w:t>
            </w:r>
          </w:p>
        </w:tc>
      </w:tr>
      <w:tr w:rsidR="000832BA" w:rsidRPr="006D5B2E" w14:paraId="07D2E907" w14:textId="77777777" w:rsidTr="00671ECD">
        <w:tc>
          <w:tcPr>
            <w:tcW w:w="1571" w:type="dxa"/>
          </w:tcPr>
          <w:p w14:paraId="2C22CBF3"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Result_Loc</w:t>
            </w:r>
            <w:proofErr w:type="spellEnd"/>
          </w:p>
        </w:tc>
        <w:tc>
          <w:tcPr>
            <w:tcW w:w="1039" w:type="dxa"/>
          </w:tcPr>
          <w:p w14:paraId="4DF6F481"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w:t>
            </w:r>
          </w:p>
        </w:tc>
        <w:tc>
          <w:tcPr>
            <w:tcW w:w="2520" w:type="dxa"/>
          </w:tcPr>
          <w:p w14:paraId="258C02D6" w14:textId="77777777" w:rsidR="0016536B" w:rsidRDefault="000832BA" w:rsidP="005671C4">
            <w:pPr>
              <w:pStyle w:val="Compact"/>
              <w:rPr>
                <w:sz w:val="22"/>
                <w:szCs w:val="22"/>
              </w:rPr>
            </w:pPr>
            <w:r w:rsidRPr="006D5B2E">
              <w:rPr>
                <w:rStyle w:val="VerbatimChar"/>
                <w:rFonts w:asciiTheme="minorHAnsi" w:hAnsiTheme="minorHAnsi"/>
                <w:sz w:val="22"/>
                <w:szCs w:val="22"/>
              </w:rPr>
              <w:t>L</w:t>
            </w:r>
            <w:r w:rsidRPr="006D5B2E">
              <w:rPr>
                <w:sz w:val="22"/>
                <w:szCs w:val="22"/>
              </w:rPr>
              <w:t xml:space="preserve"> = Lab</w:t>
            </w:r>
          </w:p>
          <w:p w14:paraId="160EE0CB" w14:textId="0B5DB8ED" w:rsidR="000832BA" w:rsidRPr="006D5B2E" w:rsidRDefault="000832BA" w:rsidP="005671C4">
            <w:pPr>
              <w:pStyle w:val="Compact"/>
              <w:rPr>
                <w:sz w:val="22"/>
                <w:szCs w:val="22"/>
              </w:rPr>
            </w:pPr>
            <w:r w:rsidRPr="006D5B2E">
              <w:rPr>
                <w:rStyle w:val="VerbatimChar"/>
                <w:rFonts w:asciiTheme="minorHAnsi" w:hAnsiTheme="minorHAnsi"/>
                <w:sz w:val="22"/>
                <w:szCs w:val="22"/>
              </w:rPr>
              <w:t>P</w:t>
            </w:r>
            <w:r w:rsidRPr="006D5B2E">
              <w:rPr>
                <w:sz w:val="22"/>
                <w:szCs w:val="22"/>
              </w:rPr>
              <w:t xml:space="preserve"> = Point of Care</w:t>
            </w:r>
          </w:p>
        </w:tc>
        <w:tc>
          <w:tcPr>
            <w:tcW w:w="1800" w:type="dxa"/>
          </w:tcPr>
          <w:p w14:paraId="53D27CC0" w14:textId="77777777" w:rsidR="000832BA" w:rsidRPr="006D5B2E" w:rsidRDefault="000832BA" w:rsidP="005671C4">
            <w:pPr>
              <w:pStyle w:val="Compact"/>
              <w:rPr>
                <w:sz w:val="22"/>
                <w:szCs w:val="22"/>
              </w:rPr>
            </w:pPr>
            <w:r w:rsidRPr="006D5B2E">
              <w:rPr>
                <w:sz w:val="22"/>
                <w:szCs w:val="22"/>
              </w:rPr>
              <w:t>Optional</w:t>
            </w:r>
          </w:p>
        </w:tc>
        <w:tc>
          <w:tcPr>
            <w:tcW w:w="4575" w:type="dxa"/>
          </w:tcPr>
          <w:p w14:paraId="4D08A3A5" w14:textId="77777777" w:rsidR="000832BA" w:rsidRPr="006D5B2E" w:rsidRDefault="000832BA" w:rsidP="005671C4">
            <w:pPr>
              <w:pStyle w:val="Compact"/>
              <w:rPr>
                <w:sz w:val="22"/>
                <w:szCs w:val="22"/>
              </w:rPr>
            </w:pPr>
            <w:r w:rsidRPr="006D5B2E">
              <w:rPr>
                <w:sz w:val="22"/>
                <w:szCs w:val="22"/>
              </w:rPr>
              <w:t xml:space="preserve">Location of the test result. Point of Care locations may include anticoagulation clinic, newborn nursery, finger stick in provider office, or home. The default value is </w:t>
            </w:r>
            <w:r w:rsidRPr="006D5B2E">
              <w:rPr>
                <w:rStyle w:val="VerbatimChar"/>
                <w:rFonts w:asciiTheme="minorHAnsi" w:hAnsiTheme="minorHAnsi"/>
                <w:sz w:val="22"/>
                <w:szCs w:val="22"/>
              </w:rPr>
              <w:t>L</w:t>
            </w:r>
            <w:r w:rsidRPr="006D5B2E">
              <w:rPr>
                <w:sz w:val="22"/>
                <w:szCs w:val="22"/>
              </w:rPr>
              <w:t xml:space="preserve"> unless the result is Point of Care. There are not any null values.</w:t>
            </w:r>
          </w:p>
        </w:tc>
        <w:tc>
          <w:tcPr>
            <w:tcW w:w="1455" w:type="dxa"/>
          </w:tcPr>
          <w:p w14:paraId="5F7ADF3C"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L</w:t>
            </w:r>
          </w:p>
        </w:tc>
      </w:tr>
      <w:tr w:rsidR="000832BA" w:rsidRPr="006D5B2E" w14:paraId="47F61B03" w14:textId="77777777" w:rsidTr="00671ECD">
        <w:tc>
          <w:tcPr>
            <w:tcW w:w="1571" w:type="dxa"/>
          </w:tcPr>
          <w:p w14:paraId="4142580E"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LOCAL_CD</w:t>
            </w:r>
          </w:p>
        </w:tc>
        <w:tc>
          <w:tcPr>
            <w:tcW w:w="1039" w:type="dxa"/>
          </w:tcPr>
          <w:p w14:paraId="2938F8DD"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w:t>
            </w:r>
          </w:p>
        </w:tc>
        <w:tc>
          <w:tcPr>
            <w:tcW w:w="2520" w:type="dxa"/>
          </w:tcPr>
          <w:p w14:paraId="09AFFFB8" w14:textId="77777777" w:rsidR="000832BA" w:rsidRPr="006D5B2E" w:rsidRDefault="000832BA" w:rsidP="005671C4">
            <w:pPr>
              <w:pStyle w:val="Compact"/>
              <w:rPr>
                <w:sz w:val="22"/>
                <w:szCs w:val="22"/>
              </w:rPr>
            </w:pPr>
            <w:r w:rsidRPr="006D5B2E">
              <w:rPr>
                <w:sz w:val="22"/>
                <w:szCs w:val="22"/>
              </w:rPr>
              <w:t>Unique to each Data Partner</w:t>
            </w:r>
          </w:p>
        </w:tc>
        <w:tc>
          <w:tcPr>
            <w:tcW w:w="1800" w:type="dxa"/>
          </w:tcPr>
          <w:p w14:paraId="3FF1E99F" w14:textId="77777777" w:rsidR="000832BA" w:rsidRPr="006D5B2E" w:rsidRDefault="000832BA" w:rsidP="005671C4">
            <w:pPr>
              <w:pStyle w:val="Compact"/>
              <w:rPr>
                <w:sz w:val="22"/>
                <w:szCs w:val="22"/>
              </w:rPr>
            </w:pPr>
            <w:r w:rsidRPr="006D5B2E">
              <w:rPr>
                <w:sz w:val="22"/>
                <w:szCs w:val="22"/>
              </w:rPr>
              <w:t>Optional</w:t>
            </w:r>
          </w:p>
        </w:tc>
        <w:tc>
          <w:tcPr>
            <w:tcW w:w="4575" w:type="dxa"/>
          </w:tcPr>
          <w:p w14:paraId="3E9C3FF2" w14:textId="77777777" w:rsidR="000832BA" w:rsidRPr="006D5B2E" w:rsidRDefault="000832BA" w:rsidP="005671C4">
            <w:pPr>
              <w:pStyle w:val="Compact"/>
              <w:rPr>
                <w:sz w:val="22"/>
                <w:szCs w:val="22"/>
              </w:rPr>
            </w:pPr>
            <w:r w:rsidRPr="006D5B2E">
              <w:rPr>
                <w:sz w:val="22"/>
                <w:szCs w:val="22"/>
              </w:rPr>
              <w:t xml:space="preserve">Local code (non-LOINC) related to an individual lab test. Values for </w:t>
            </w:r>
            <w:r w:rsidRPr="006D5B2E">
              <w:rPr>
                <w:rStyle w:val="VerbatimChar"/>
                <w:rFonts w:asciiTheme="minorHAnsi" w:hAnsiTheme="minorHAnsi"/>
                <w:sz w:val="22"/>
                <w:szCs w:val="22"/>
              </w:rPr>
              <w:t>LOCAL_CD</w:t>
            </w:r>
            <w:r w:rsidRPr="006D5B2E">
              <w:rPr>
                <w:sz w:val="22"/>
                <w:szCs w:val="22"/>
              </w:rPr>
              <w:t xml:space="preserve"> are not required. </w:t>
            </w:r>
            <w:r w:rsidRPr="006D5B2E">
              <w:rPr>
                <w:rStyle w:val="VerbatimChar"/>
                <w:rFonts w:asciiTheme="minorHAnsi" w:hAnsiTheme="minorHAnsi"/>
                <w:sz w:val="22"/>
                <w:szCs w:val="22"/>
              </w:rPr>
              <w:t>LOCAL_CD</w:t>
            </w:r>
            <w:r w:rsidRPr="006D5B2E">
              <w:rPr>
                <w:sz w:val="22"/>
                <w:szCs w:val="22"/>
              </w:rPr>
              <w:t xml:space="preserve"> is only populated if available in source data. This variable will not be used in </w:t>
            </w:r>
            <w:proofErr w:type="gramStart"/>
            <w:r w:rsidRPr="006D5B2E">
              <w:rPr>
                <w:sz w:val="22"/>
                <w:szCs w:val="22"/>
              </w:rPr>
              <w:t>queries, but</w:t>
            </w:r>
            <w:proofErr w:type="gramEnd"/>
            <w:r w:rsidRPr="006D5B2E">
              <w:rPr>
                <w:sz w:val="22"/>
                <w:szCs w:val="22"/>
              </w:rPr>
              <w:t xml:space="preserve"> may be used by local programmers to identify and extract the required CDM tests.</w:t>
            </w:r>
          </w:p>
        </w:tc>
        <w:tc>
          <w:tcPr>
            <w:tcW w:w="1455" w:type="dxa"/>
          </w:tcPr>
          <w:p w14:paraId="0B4DEFD3" w14:textId="77777777" w:rsidR="000832BA" w:rsidRPr="006D5B2E" w:rsidRDefault="000832BA" w:rsidP="005671C4">
            <w:pPr>
              <w:rPr>
                <w:rFonts w:asciiTheme="minorHAnsi" w:hAnsiTheme="minorHAnsi"/>
                <w:sz w:val="22"/>
                <w:szCs w:val="22"/>
              </w:rPr>
            </w:pPr>
          </w:p>
        </w:tc>
      </w:tr>
      <w:tr w:rsidR="000832BA" w:rsidRPr="006D5B2E" w14:paraId="7AD2377E" w14:textId="77777777" w:rsidTr="00671ECD">
        <w:tc>
          <w:tcPr>
            <w:tcW w:w="1571" w:type="dxa"/>
          </w:tcPr>
          <w:p w14:paraId="4777261E"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BATTERY_CD</w:t>
            </w:r>
          </w:p>
        </w:tc>
        <w:tc>
          <w:tcPr>
            <w:tcW w:w="1039" w:type="dxa"/>
          </w:tcPr>
          <w:p w14:paraId="40FE398B"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w:t>
            </w:r>
          </w:p>
        </w:tc>
        <w:tc>
          <w:tcPr>
            <w:tcW w:w="2520" w:type="dxa"/>
          </w:tcPr>
          <w:p w14:paraId="73F271DE" w14:textId="77777777" w:rsidR="000832BA" w:rsidRPr="006D5B2E" w:rsidRDefault="000832BA" w:rsidP="005671C4">
            <w:pPr>
              <w:pStyle w:val="Compact"/>
              <w:rPr>
                <w:sz w:val="22"/>
                <w:szCs w:val="22"/>
              </w:rPr>
            </w:pPr>
            <w:r w:rsidRPr="006D5B2E">
              <w:rPr>
                <w:sz w:val="22"/>
                <w:szCs w:val="22"/>
              </w:rPr>
              <w:t>Unique to each Data Partner</w:t>
            </w:r>
          </w:p>
        </w:tc>
        <w:tc>
          <w:tcPr>
            <w:tcW w:w="1800" w:type="dxa"/>
          </w:tcPr>
          <w:p w14:paraId="370752D3" w14:textId="77777777" w:rsidR="000832BA" w:rsidRPr="006D5B2E" w:rsidRDefault="000832BA" w:rsidP="005671C4">
            <w:pPr>
              <w:pStyle w:val="Compact"/>
              <w:rPr>
                <w:sz w:val="22"/>
                <w:szCs w:val="22"/>
              </w:rPr>
            </w:pPr>
            <w:r w:rsidRPr="006D5B2E">
              <w:rPr>
                <w:sz w:val="22"/>
                <w:szCs w:val="22"/>
              </w:rPr>
              <w:t>Optional</w:t>
            </w:r>
          </w:p>
        </w:tc>
        <w:tc>
          <w:tcPr>
            <w:tcW w:w="4575" w:type="dxa"/>
          </w:tcPr>
          <w:p w14:paraId="2F014830" w14:textId="77777777" w:rsidR="000832BA" w:rsidRPr="006D5B2E" w:rsidRDefault="000832BA" w:rsidP="005671C4">
            <w:pPr>
              <w:pStyle w:val="Compact"/>
              <w:rPr>
                <w:sz w:val="22"/>
                <w:szCs w:val="22"/>
              </w:rPr>
            </w:pPr>
            <w:r w:rsidRPr="006D5B2E">
              <w:rPr>
                <w:sz w:val="22"/>
                <w:szCs w:val="22"/>
              </w:rPr>
              <w:t xml:space="preserve">Local code (non-LOINC) related to a battery or panel of lab tests. Values for </w:t>
            </w:r>
            <w:r w:rsidRPr="006D5B2E">
              <w:rPr>
                <w:rStyle w:val="VerbatimChar"/>
                <w:rFonts w:asciiTheme="minorHAnsi" w:hAnsiTheme="minorHAnsi"/>
                <w:sz w:val="22"/>
                <w:szCs w:val="22"/>
              </w:rPr>
              <w:t>BATTERY_CD</w:t>
            </w:r>
            <w:r w:rsidRPr="006D5B2E">
              <w:rPr>
                <w:sz w:val="22"/>
                <w:szCs w:val="22"/>
              </w:rPr>
              <w:t xml:space="preserve"> are not required. </w:t>
            </w:r>
            <w:r w:rsidRPr="006D5B2E">
              <w:rPr>
                <w:rStyle w:val="VerbatimChar"/>
                <w:rFonts w:asciiTheme="minorHAnsi" w:hAnsiTheme="minorHAnsi"/>
                <w:sz w:val="22"/>
                <w:szCs w:val="22"/>
              </w:rPr>
              <w:t>BATTERY_CD</w:t>
            </w:r>
            <w:r w:rsidRPr="006D5B2E">
              <w:rPr>
                <w:sz w:val="22"/>
                <w:szCs w:val="22"/>
              </w:rPr>
              <w:t xml:space="preserve"> is only populated if available in source data. This variable will not be used in </w:t>
            </w:r>
            <w:proofErr w:type="gramStart"/>
            <w:r w:rsidRPr="006D5B2E">
              <w:rPr>
                <w:sz w:val="22"/>
                <w:szCs w:val="22"/>
              </w:rPr>
              <w:t>queries, but</w:t>
            </w:r>
            <w:proofErr w:type="gramEnd"/>
            <w:r w:rsidRPr="006D5B2E">
              <w:rPr>
                <w:sz w:val="22"/>
                <w:szCs w:val="22"/>
              </w:rPr>
              <w:t xml:space="preserve"> may be used by local </w:t>
            </w:r>
            <w:r w:rsidRPr="006D5B2E">
              <w:rPr>
                <w:sz w:val="22"/>
                <w:szCs w:val="22"/>
              </w:rPr>
              <w:lastRenderedPageBreak/>
              <w:t>programmers to identify and extract the required CDM tests.</w:t>
            </w:r>
          </w:p>
        </w:tc>
        <w:tc>
          <w:tcPr>
            <w:tcW w:w="1455" w:type="dxa"/>
          </w:tcPr>
          <w:p w14:paraId="5F3B239D" w14:textId="77777777" w:rsidR="000832BA" w:rsidRPr="006D5B2E" w:rsidRDefault="000832BA" w:rsidP="005671C4">
            <w:pPr>
              <w:rPr>
                <w:rFonts w:asciiTheme="minorHAnsi" w:hAnsiTheme="minorHAnsi"/>
                <w:sz w:val="22"/>
                <w:szCs w:val="22"/>
              </w:rPr>
            </w:pPr>
          </w:p>
        </w:tc>
      </w:tr>
      <w:tr w:rsidR="000832BA" w:rsidRPr="006D5B2E" w14:paraId="318EFB7B" w14:textId="77777777" w:rsidTr="00671ECD">
        <w:tc>
          <w:tcPr>
            <w:tcW w:w="1571" w:type="dxa"/>
          </w:tcPr>
          <w:p w14:paraId="6DA7C778"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PX</w:t>
            </w:r>
          </w:p>
        </w:tc>
        <w:tc>
          <w:tcPr>
            <w:tcW w:w="1039" w:type="dxa"/>
          </w:tcPr>
          <w:p w14:paraId="589C399C"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w:t>
            </w:r>
          </w:p>
        </w:tc>
        <w:tc>
          <w:tcPr>
            <w:tcW w:w="2520" w:type="dxa"/>
          </w:tcPr>
          <w:p w14:paraId="7C5AE89D" w14:textId="77777777" w:rsidR="000832BA" w:rsidRPr="006D5B2E" w:rsidRDefault="000832BA" w:rsidP="005671C4">
            <w:pPr>
              <w:pStyle w:val="Compact"/>
              <w:rPr>
                <w:sz w:val="22"/>
                <w:szCs w:val="22"/>
              </w:rPr>
            </w:pPr>
            <w:r w:rsidRPr="006D5B2E">
              <w:rPr>
                <w:sz w:val="22"/>
                <w:szCs w:val="22"/>
              </w:rPr>
              <w:t>Procedure code</w:t>
            </w:r>
          </w:p>
        </w:tc>
        <w:tc>
          <w:tcPr>
            <w:tcW w:w="1800" w:type="dxa"/>
          </w:tcPr>
          <w:p w14:paraId="469AD229" w14:textId="77777777" w:rsidR="000832BA" w:rsidRPr="006D5B2E" w:rsidRDefault="000832BA" w:rsidP="005671C4">
            <w:pPr>
              <w:pStyle w:val="Compact"/>
              <w:rPr>
                <w:sz w:val="22"/>
                <w:szCs w:val="22"/>
              </w:rPr>
            </w:pPr>
            <w:r w:rsidRPr="006D5B2E">
              <w:rPr>
                <w:sz w:val="22"/>
                <w:szCs w:val="22"/>
              </w:rPr>
              <w:t xml:space="preserve">Conditionally required if </w:t>
            </w:r>
            <w:proofErr w:type="spellStart"/>
            <w:r w:rsidRPr="006D5B2E">
              <w:rPr>
                <w:rStyle w:val="VerbatimChar"/>
                <w:rFonts w:asciiTheme="minorHAnsi" w:hAnsiTheme="minorHAnsi"/>
                <w:sz w:val="22"/>
                <w:szCs w:val="22"/>
              </w:rPr>
              <w:t>PX_CodeType</w:t>
            </w:r>
            <w:proofErr w:type="spellEnd"/>
            <w:r w:rsidRPr="006D5B2E">
              <w:rPr>
                <w:sz w:val="22"/>
                <w:szCs w:val="22"/>
              </w:rPr>
              <w:t xml:space="preserve"> is populated</w:t>
            </w:r>
          </w:p>
        </w:tc>
        <w:tc>
          <w:tcPr>
            <w:tcW w:w="4575" w:type="dxa"/>
          </w:tcPr>
          <w:p w14:paraId="3C7D43F0" w14:textId="77777777" w:rsidR="000832BA" w:rsidRPr="006D5B2E" w:rsidRDefault="000832BA" w:rsidP="005671C4">
            <w:pPr>
              <w:pStyle w:val="Compact"/>
              <w:rPr>
                <w:sz w:val="22"/>
                <w:szCs w:val="22"/>
              </w:rPr>
            </w:pPr>
            <w:r w:rsidRPr="006D5B2E">
              <w:rPr>
                <w:sz w:val="22"/>
                <w:szCs w:val="22"/>
              </w:rPr>
              <w:t xml:space="preserve">Procedure Code associated with the laboratory result record. Values for </w:t>
            </w:r>
            <w:r w:rsidRPr="006D5B2E">
              <w:rPr>
                <w:rStyle w:val="VerbatimChar"/>
                <w:rFonts w:asciiTheme="minorHAnsi" w:hAnsiTheme="minorHAnsi"/>
                <w:sz w:val="22"/>
                <w:szCs w:val="22"/>
              </w:rPr>
              <w:t>PX</w:t>
            </w:r>
            <w:r w:rsidRPr="006D5B2E">
              <w:rPr>
                <w:sz w:val="22"/>
                <w:szCs w:val="22"/>
              </w:rPr>
              <w:t xml:space="preserve"> are not required. </w:t>
            </w:r>
            <w:r w:rsidRPr="006D5B2E">
              <w:rPr>
                <w:rStyle w:val="VerbatimChar"/>
                <w:rFonts w:asciiTheme="minorHAnsi" w:hAnsiTheme="minorHAnsi"/>
                <w:sz w:val="22"/>
                <w:szCs w:val="22"/>
              </w:rPr>
              <w:t>PX</w:t>
            </w:r>
            <w:r w:rsidRPr="006D5B2E">
              <w:rPr>
                <w:sz w:val="22"/>
                <w:szCs w:val="22"/>
              </w:rPr>
              <w:t xml:space="preserve"> is only populated if available in source data. </w:t>
            </w:r>
            <w:r w:rsidRPr="006D5B2E">
              <w:rPr>
                <w:rStyle w:val="VerbatimChar"/>
                <w:rFonts w:asciiTheme="minorHAnsi" w:hAnsiTheme="minorHAnsi"/>
                <w:sz w:val="22"/>
                <w:szCs w:val="22"/>
              </w:rPr>
              <w:t>PX</w:t>
            </w:r>
            <w:r w:rsidRPr="006D5B2E">
              <w:rPr>
                <w:sz w:val="22"/>
                <w:szCs w:val="22"/>
              </w:rPr>
              <w:t xml:space="preserve"> is populated if </w:t>
            </w:r>
            <w:proofErr w:type="spellStart"/>
            <w:r w:rsidRPr="006D5B2E">
              <w:rPr>
                <w:rStyle w:val="VerbatimChar"/>
                <w:rFonts w:asciiTheme="minorHAnsi" w:hAnsiTheme="minorHAnsi"/>
                <w:sz w:val="22"/>
                <w:szCs w:val="22"/>
              </w:rPr>
              <w:t>PX_CodeType</w:t>
            </w:r>
            <w:proofErr w:type="spellEnd"/>
            <w:r w:rsidRPr="006D5B2E">
              <w:rPr>
                <w:sz w:val="22"/>
                <w:szCs w:val="22"/>
              </w:rPr>
              <w:t xml:space="preserve"> is populated.</w:t>
            </w:r>
          </w:p>
        </w:tc>
        <w:tc>
          <w:tcPr>
            <w:tcW w:w="1455" w:type="dxa"/>
          </w:tcPr>
          <w:p w14:paraId="2CA42E3F"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76815</w:t>
            </w:r>
          </w:p>
        </w:tc>
      </w:tr>
      <w:tr w:rsidR="000832BA" w:rsidRPr="006D5B2E" w14:paraId="1AE1C3F1" w14:textId="77777777" w:rsidTr="00671ECD">
        <w:tc>
          <w:tcPr>
            <w:tcW w:w="1571" w:type="dxa"/>
          </w:tcPr>
          <w:p w14:paraId="55527A4B"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PX_CodeType</w:t>
            </w:r>
            <w:proofErr w:type="spellEnd"/>
          </w:p>
        </w:tc>
        <w:tc>
          <w:tcPr>
            <w:tcW w:w="1039" w:type="dxa"/>
          </w:tcPr>
          <w:p w14:paraId="582A7C91"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w:t>
            </w:r>
          </w:p>
        </w:tc>
        <w:tc>
          <w:tcPr>
            <w:tcW w:w="2520" w:type="dxa"/>
          </w:tcPr>
          <w:p w14:paraId="0D04B9AF" w14:textId="77777777" w:rsidR="006B1C53" w:rsidRDefault="000832BA" w:rsidP="005671C4">
            <w:pPr>
              <w:pStyle w:val="Compact"/>
              <w:rPr>
                <w:sz w:val="22"/>
                <w:szCs w:val="22"/>
              </w:rPr>
            </w:pPr>
            <w:r w:rsidRPr="006D5B2E">
              <w:rPr>
                <w:rStyle w:val="VerbatimChar"/>
                <w:rFonts w:asciiTheme="minorHAnsi" w:hAnsiTheme="minorHAnsi"/>
                <w:sz w:val="22"/>
                <w:szCs w:val="22"/>
              </w:rPr>
              <w:t>09</w:t>
            </w:r>
            <w:r w:rsidRPr="006D5B2E">
              <w:rPr>
                <w:sz w:val="22"/>
                <w:szCs w:val="22"/>
              </w:rPr>
              <w:t xml:space="preserve"> = ICD-9-CM </w:t>
            </w:r>
          </w:p>
          <w:p w14:paraId="7ACDC859" w14:textId="77777777" w:rsidR="006B1C53" w:rsidRDefault="000832BA" w:rsidP="005671C4">
            <w:pPr>
              <w:pStyle w:val="Compact"/>
              <w:rPr>
                <w:sz w:val="22"/>
                <w:szCs w:val="22"/>
              </w:rPr>
            </w:pPr>
            <w:r w:rsidRPr="006D5B2E">
              <w:rPr>
                <w:rStyle w:val="VerbatimChar"/>
                <w:rFonts w:asciiTheme="minorHAnsi" w:hAnsiTheme="minorHAnsi"/>
                <w:sz w:val="22"/>
                <w:szCs w:val="22"/>
              </w:rPr>
              <w:t>10</w:t>
            </w:r>
            <w:r w:rsidRPr="006D5B2E">
              <w:rPr>
                <w:sz w:val="22"/>
                <w:szCs w:val="22"/>
              </w:rPr>
              <w:t xml:space="preserve"> = ICD-10-CM </w:t>
            </w:r>
          </w:p>
          <w:p w14:paraId="366D19F1" w14:textId="77777777" w:rsidR="006B1C53" w:rsidRDefault="000832BA" w:rsidP="005671C4">
            <w:pPr>
              <w:pStyle w:val="Compact"/>
              <w:rPr>
                <w:sz w:val="22"/>
                <w:szCs w:val="22"/>
              </w:rPr>
            </w:pPr>
            <w:r w:rsidRPr="006D5B2E">
              <w:rPr>
                <w:rStyle w:val="VerbatimChar"/>
                <w:rFonts w:asciiTheme="minorHAnsi" w:hAnsiTheme="minorHAnsi"/>
                <w:sz w:val="22"/>
                <w:szCs w:val="22"/>
              </w:rPr>
              <w:t>11</w:t>
            </w:r>
            <w:r w:rsidRPr="006D5B2E">
              <w:rPr>
                <w:sz w:val="22"/>
                <w:szCs w:val="22"/>
              </w:rPr>
              <w:t xml:space="preserve"> = ICD-11-CM </w:t>
            </w:r>
          </w:p>
          <w:p w14:paraId="0B0B25B8" w14:textId="77777777" w:rsidR="006B1C53" w:rsidRDefault="000832BA" w:rsidP="005671C4">
            <w:pPr>
              <w:pStyle w:val="Compact"/>
              <w:rPr>
                <w:sz w:val="22"/>
                <w:szCs w:val="22"/>
              </w:rPr>
            </w:pPr>
            <w:r w:rsidRPr="006D5B2E">
              <w:rPr>
                <w:rStyle w:val="VerbatimChar"/>
                <w:rFonts w:asciiTheme="minorHAnsi" w:hAnsiTheme="minorHAnsi"/>
                <w:sz w:val="22"/>
                <w:szCs w:val="22"/>
              </w:rPr>
              <w:t>C2</w:t>
            </w:r>
            <w:r w:rsidRPr="006D5B2E">
              <w:rPr>
                <w:sz w:val="22"/>
                <w:szCs w:val="22"/>
              </w:rPr>
              <w:t xml:space="preserve"> = CPT Category II </w:t>
            </w:r>
          </w:p>
          <w:p w14:paraId="774612E5" w14:textId="77777777" w:rsidR="006B1C53" w:rsidRDefault="000832BA" w:rsidP="005671C4">
            <w:pPr>
              <w:pStyle w:val="Compact"/>
              <w:rPr>
                <w:sz w:val="22"/>
                <w:szCs w:val="22"/>
              </w:rPr>
            </w:pPr>
            <w:r w:rsidRPr="006D5B2E">
              <w:rPr>
                <w:rStyle w:val="VerbatimChar"/>
                <w:rFonts w:asciiTheme="minorHAnsi" w:hAnsiTheme="minorHAnsi"/>
                <w:sz w:val="22"/>
                <w:szCs w:val="22"/>
              </w:rPr>
              <w:t>C3</w:t>
            </w:r>
            <w:r w:rsidRPr="006D5B2E">
              <w:rPr>
                <w:sz w:val="22"/>
                <w:szCs w:val="22"/>
              </w:rPr>
              <w:t xml:space="preserve"> = CPT Category III </w:t>
            </w:r>
          </w:p>
          <w:p w14:paraId="4D7307F6" w14:textId="77777777" w:rsidR="006B1C53" w:rsidRDefault="000832BA" w:rsidP="005671C4">
            <w:pPr>
              <w:pStyle w:val="Compact"/>
              <w:rPr>
                <w:sz w:val="22"/>
                <w:szCs w:val="22"/>
              </w:rPr>
            </w:pPr>
            <w:r w:rsidRPr="006D5B2E">
              <w:rPr>
                <w:rStyle w:val="VerbatimChar"/>
                <w:rFonts w:asciiTheme="minorHAnsi" w:hAnsiTheme="minorHAnsi"/>
                <w:sz w:val="22"/>
                <w:szCs w:val="22"/>
              </w:rPr>
              <w:t>C4</w:t>
            </w:r>
            <w:r w:rsidRPr="006D5B2E">
              <w:rPr>
                <w:sz w:val="22"/>
                <w:szCs w:val="22"/>
              </w:rPr>
              <w:t xml:space="preserve"> = CPT-4 (i.e., HCPCS Level I)</w:t>
            </w:r>
          </w:p>
          <w:p w14:paraId="5405C330" w14:textId="77777777" w:rsidR="006B1C53" w:rsidRDefault="000832BA" w:rsidP="005671C4">
            <w:pPr>
              <w:pStyle w:val="Compact"/>
              <w:rPr>
                <w:sz w:val="22"/>
                <w:szCs w:val="22"/>
              </w:rPr>
            </w:pPr>
            <w:r w:rsidRPr="006D5B2E">
              <w:rPr>
                <w:rStyle w:val="VerbatimChar"/>
                <w:rFonts w:asciiTheme="minorHAnsi" w:hAnsiTheme="minorHAnsi"/>
                <w:sz w:val="22"/>
                <w:szCs w:val="22"/>
              </w:rPr>
              <w:t>CP</w:t>
            </w:r>
            <w:r w:rsidRPr="006D5B2E">
              <w:rPr>
                <w:sz w:val="22"/>
                <w:szCs w:val="22"/>
              </w:rPr>
              <w:t xml:space="preserve"> = Canadian Classification of Diagnostic, Therapeutic, and Surgical Procedures (CCP)</w:t>
            </w:r>
          </w:p>
          <w:p w14:paraId="250246FD" w14:textId="77777777" w:rsidR="006B1C53" w:rsidRDefault="000832BA" w:rsidP="005671C4">
            <w:pPr>
              <w:pStyle w:val="Compact"/>
              <w:rPr>
                <w:sz w:val="22"/>
                <w:szCs w:val="22"/>
              </w:rPr>
            </w:pPr>
            <w:r w:rsidRPr="006D5B2E">
              <w:rPr>
                <w:rStyle w:val="VerbatimChar"/>
                <w:rFonts w:asciiTheme="minorHAnsi" w:hAnsiTheme="minorHAnsi"/>
                <w:sz w:val="22"/>
                <w:szCs w:val="22"/>
              </w:rPr>
              <w:t>CX</w:t>
            </w:r>
            <w:r w:rsidRPr="006D5B2E">
              <w:rPr>
                <w:sz w:val="22"/>
                <w:szCs w:val="22"/>
              </w:rPr>
              <w:t xml:space="preserve"> = Canadian Classification of Health Interventions (CCI) </w:t>
            </w:r>
          </w:p>
          <w:p w14:paraId="6DCA7E70" w14:textId="77777777" w:rsidR="006B1C53" w:rsidRDefault="000832BA" w:rsidP="005671C4">
            <w:pPr>
              <w:pStyle w:val="Compact"/>
              <w:rPr>
                <w:sz w:val="22"/>
                <w:szCs w:val="22"/>
              </w:rPr>
            </w:pPr>
            <w:r w:rsidRPr="006D5B2E">
              <w:rPr>
                <w:rStyle w:val="VerbatimChar"/>
                <w:rFonts w:asciiTheme="minorHAnsi" w:hAnsiTheme="minorHAnsi"/>
                <w:sz w:val="22"/>
                <w:szCs w:val="22"/>
              </w:rPr>
              <w:t>H3</w:t>
            </w:r>
            <w:r w:rsidRPr="006D5B2E">
              <w:rPr>
                <w:sz w:val="22"/>
                <w:szCs w:val="22"/>
              </w:rPr>
              <w:t xml:space="preserve"> = HCPCS Level III </w:t>
            </w:r>
          </w:p>
          <w:p w14:paraId="12A8958D" w14:textId="77777777" w:rsidR="006B1C53" w:rsidRDefault="000832BA" w:rsidP="005671C4">
            <w:pPr>
              <w:pStyle w:val="Compact"/>
              <w:rPr>
                <w:sz w:val="22"/>
                <w:szCs w:val="22"/>
              </w:rPr>
            </w:pPr>
            <w:r w:rsidRPr="006D5B2E">
              <w:rPr>
                <w:rStyle w:val="VerbatimChar"/>
                <w:rFonts w:asciiTheme="minorHAnsi" w:hAnsiTheme="minorHAnsi"/>
                <w:sz w:val="22"/>
                <w:szCs w:val="22"/>
              </w:rPr>
              <w:t>HC</w:t>
            </w:r>
            <w:r w:rsidRPr="006D5B2E">
              <w:rPr>
                <w:sz w:val="22"/>
                <w:szCs w:val="22"/>
              </w:rPr>
              <w:t xml:space="preserve"> = HCPCS (i.e., HCPCS Level II) </w:t>
            </w:r>
          </w:p>
          <w:p w14:paraId="78600E52" w14:textId="0C617A96" w:rsidR="006B1C53" w:rsidRDefault="000832BA" w:rsidP="005671C4">
            <w:pPr>
              <w:pStyle w:val="Compact"/>
              <w:rPr>
                <w:sz w:val="22"/>
                <w:szCs w:val="22"/>
              </w:rPr>
            </w:pPr>
            <w:r w:rsidRPr="006D5B2E">
              <w:rPr>
                <w:rStyle w:val="VerbatimChar"/>
                <w:rFonts w:asciiTheme="minorHAnsi" w:hAnsiTheme="minorHAnsi"/>
                <w:sz w:val="22"/>
                <w:szCs w:val="22"/>
              </w:rPr>
              <w:t>LO</w:t>
            </w:r>
            <w:r w:rsidRPr="006D5B2E">
              <w:rPr>
                <w:sz w:val="22"/>
                <w:szCs w:val="22"/>
              </w:rPr>
              <w:t xml:space="preserve"> = Local homegrown</w:t>
            </w:r>
          </w:p>
          <w:p w14:paraId="12C8B2BB" w14:textId="77777777" w:rsidR="006B1C53" w:rsidRDefault="000832BA" w:rsidP="005671C4">
            <w:pPr>
              <w:pStyle w:val="Compact"/>
              <w:rPr>
                <w:sz w:val="22"/>
                <w:szCs w:val="22"/>
              </w:rPr>
            </w:pPr>
            <w:r w:rsidRPr="006D5B2E">
              <w:rPr>
                <w:rStyle w:val="VerbatimChar"/>
                <w:rFonts w:asciiTheme="minorHAnsi" w:hAnsiTheme="minorHAnsi"/>
                <w:sz w:val="22"/>
                <w:szCs w:val="22"/>
              </w:rPr>
              <w:t>RE</w:t>
            </w:r>
            <w:r w:rsidRPr="006D5B2E">
              <w:rPr>
                <w:sz w:val="22"/>
                <w:szCs w:val="22"/>
              </w:rPr>
              <w:t xml:space="preserve"> = Revenue </w:t>
            </w:r>
          </w:p>
          <w:p w14:paraId="408EBFF5" w14:textId="77777777" w:rsidR="006B1C53" w:rsidRDefault="000832BA" w:rsidP="005671C4">
            <w:pPr>
              <w:pStyle w:val="Compact"/>
              <w:rPr>
                <w:sz w:val="22"/>
                <w:szCs w:val="22"/>
              </w:rPr>
            </w:pPr>
            <w:r w:rsidRPr="006D5B2E">
              <w:rPr>
                <w:rStyle w:val="VerbatimChar"/>
                <w:rFonts w:asciiTheme="minorHAnsi" w:hAnsiTheme="minorHAnsi"/>
                <w:sz w:val="22"/>
                <w:szCs w:val="22"/>
              </w:rPr>
              <w:t>SK</w:t>
            </w:r>
            <w:r w:rsidRPr="006D5B2E">
              <w:rPr>
                <w:sz w:val="22"/>
                <w:szCs w:val="22"/>
              </w:rPr>
              <w:t xml:space="preserve"> = SNOMED CT (UK/CPRD) </w:t>
            </w:r>
          </w:p>
          <w:p w14:paraId="70F9A109" w14:textId="387D78C4" w:rsidR="000832BA" w:rsidRPr="006D5B2E" w:rsidRDefault="000832BA" w:rsidP="005671C4">
            <w:pPr>
              <w:pStyle w:val="Compact"/>
              <w:rPr>
                <w:sz w:val="22"/>
                <w:szCs w:val="22"/>
              </w:rPr>
            </w:pPr>
            <w:r w:rsidRPr="006D5B2E">
              <w:rPr>
                <w:rStyle w:val="VerbatimChar"/>
                <w:rFonts w:asciiTheme="minorHAnsi" w:hAnsiTheme="minorHAnsi"/>
                <w:sz w:val="22"/>
                <w:szCs w:val="22"/>
              </w:rPr>
              <w:t>OT</w:t>
            </w:r>
            <w:r w:rsidRPr="006D5B2E">
              <w:rPr>
                <w:sz w:val="22"/>
                <w:szCs w:val="22"/>
              </w:rPr>
              <w:t xml:space="preserve"> = Other</w:t>
            </w:r>
          </w:p>
        </w:tc>
        <w:tc>
          <w:tcPr>
            <w:tcW w:w="1800" w:type="dxa"/>
          </w:tcPr>
          <w:p w14:paraId="33A3D8B9" w14:textId="77777777" w:rsidR="000832BA" w:rsidRPr="006D5B2E" w:rsidRDefault="000832BA" w:rsidP="005671C4">
            <w:pPr>
              <w:pStyle w:val="Compact"/>
              <w:rPr>
                <w:sz w:val="22"/>
                <w:szCs w:val="22"/>
              </w:rPr>
            </w:pPr>
            <w:r w:rsidRPr="006D5B2E">
              <w:rPr>
                <w:sz w:val="22"/>
                <w:szCs w:val="22"/>
              </w:rPr>
              <w:t xml:space="preserve">Conditionally required if </w:t>
            </w:r>
            <w:r w:rsidRPr="006D5B2E">
              <w:rPr>
                <w:rStyle w:val="VerbatimChar"/>
                <w:rFonts w:asciiTheme="minorHAnsi" w:hAnsiTheme="minorHAnsi"/>
                <w:sz w:val="22"/>
                <w:szCs w:val="22"/>
              </w:rPr>
              <w:t>PX</w:t>
            </w:r>
            <w:r w:rsidRPr="006D5B2E">
              <w:rPr>
                <w:sz w:val="22"/>
                <w:szCs w:val="22"/>
              </w:rPr>
              <w:t xml:space="preserve"> is populated</w:t>
            </w:r>
          </w:p>
        </w:tc>
        <w:tc>
          <w:tcPr>
            <w:tcW w:w="4575" w:type="dxa"/>
          </w:tcPr>
          <w:p w14:paraId="2FBDEDD3" w14:textId="77777777" w:rsidR="000832BA" w:rsidRPr="006D5B2E" w:rsidRDefault="000832BA" w:rsidP="005671C4">
            <w:pPr>
              <w:pStyle w:val="Compact"/>
              <w:rPr>
                <w:sz w:val="22"/>
                <w:szCs w:val="22"/>
              </w:rPr>
            </w:pPr>
            <w:r w:rsidRPr="006D5B2E">
              <w:rPr>
                <w:sz w:val="22"/>
                <w:szCs w:val="22"/>
              </w:rPr>
              <w:t xml:space="preserve">Procedure code type associated with the laboratory result record. Values for </w:t>
            </w:r>
            <w:proofErr w:type="spellStart"/>
            <w:r w:rsidRPr="006D5B2E">
              <w:rPr>
                <w:rStyle w:val="VerbatimChar"/>
                <w:rFonts w:asciiTheme="minorHAnsi" w:hAnsiTheme="minorHAnsi"/>
                <w:sz w:val="22"/>
                <w:szCs w:val="22"/>
              </w:rPr>
              <w:t>PX_CodeType</w:t>
            </w:r>
            <w:proofErr w:type="spellEnd"/>
            <w:r w:rsidRPr="006D5B2E">
              <w:rPr>
                <w:sz w:val="22"/>
                <w:szCs w:val="22"/>
              </w:rPr>
              <w:t xml:space="preserve"> are not required. </w:t>
            </w:r>
            <w:proofErr w:type="spellStart"/>
            <w:r w:rsidRPr="006D5B2E">
              <w:rPr>
                <w:rStyle w:val="VerbatimChar"/>
                <w:rFonts w:asciiTheme="minorHAnsi" w:hAnsiTheme="minorHAnsi"/>
                <w:sz w:val="22"/>
                <w:szCs w:val="22"/>
              </w:rPr>
              <w:t>PX_CodeType</w:t>
            </w:r>
            <w:proofErr w:type="spellEnd"/>
            <w:r w:rsidRPr="006D5B2E">
              <w:rPr>
                <w:sz w:val="22"/>
                <w:szCs w:val="22"/>
              </w:rPr>
              <w:t xml:space="preserve"> is only populated if available in source data. </w:t>
            </w:r>
            <w:proofErr w:type="spellStart"/>
            <w:r w:rsidRPr="006D5B2E">
              <w:rPr>
                <w:rStyle w:val="VerbatimChar"/>
                <w:rFonts w:asciiTheme="minorHAnsi" w:hAnsiTheme="minorHAnsi"/>
                <w:sz w:val="22"/>
                <w:szCs w:val="22"/>
              </w:rPr>
              <w:t>PX_CodeType</w:t>
            </w:r>
            <w:proofErr w:type="spellEnd"/>
            <w:r w:rsidRPr="006D5B2E">
              <w:rPr>
                <w:sz w:val="22"/>
                <w:szCs w:val="22"/>
              </w:rPr>
              <w:t xml:space="preserve"> is populated if </w:t>
            </w:r>
            <w:r w:rsidRPr="006D5B2E">
              <w:rPr>
                <w:rStyle w:val="VerbatimChar"/>
                <w:rFonts w:asciiTheme="minorHAnsi" w:hAnsiTheme="minorHAnsi"/>
                <w:sz w:val="22"/>
                <w:szCs w:val="22"/>
              </w:rPr>
              <w:t>PX</w:t>
            </w:r>
            <w:r w:rsidRPr="006D5B2E">
              <w:rPr>
                <w:sz w:val="22"/>
                <w:szCs w:val="22"/>
              </w:rPr>
              <w:t xml:space="preserve"> is populated.</w:t>
            </w:r>
          </w:p>
        </w:tc>
        <w:tc>
          <w:tcPr>
            <w:tcW w:w="1455" w:type="dxa"/>
          </w:tcPr>
          <w:p w14:paraId="24598F78"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C4</w:t>
            </w:r>
          </w:p>
        </w:tc>
      </w:tr>
      <w:tr w:rsidR="000832BA" w:rsidRPr="006D5B2E" w14:paraId="22235821" w14:textId="77777777" w:rsidTr="00671ECD">
        <w:tc>
          <w:tcPr>
            <w:tcW w:w="1571" w:type="dxa"/>
          </w:tcPr>
          <w:p w14:paraId="6226A3C1" w14:textId="79CE3A2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Order_dt</w:t>
            </w:r>
            <w:r w:rsidR="006402C3" w:rsidRPr="006402C3">
              <w:rPr>
                <w:rFonts w:ascii="Consolas" w:hAnsi="Consolas" w:cs="Consolas"/>
                <w:sz w:val="22"/>
                <w:szCs w:val="22"/>
                <w:vertAlign w:val="superscript"/>
              </w:rPr>
              <w:fldChar w:fldCharType="begin"/>
            </w:r>
            <w:r w:rsidR="006402C3" w:rsidRPr="006402C3">
              <w:rPr>
                <w:rStyle w:val="VerbatimChar"/>
                <w:rFonts w:cs="Consolas"/>
                <w:sz w:val="22"/>
                <w:szCs w:val="22"/>
                <w:vertAlign w:val="superscript"/>
              </w:rPr>
              <w:instrText xml:space="preserve"> REF _Ref61264785 \r \h </w:instrText>
            </w:r>
            <w:r w:rsidR="006402C3">
              <w:rPr>
                <w:rFonts w:ascii="Consolas" w:hAnsi="Consolas" w:cs="Consolas"/>
                <w:sz w:val="22"/>
                <w:szCs w:val="22"/>
                <w:vertAlign w:val="superscript"/>
              </w:rPr>
              <w:instrText xml:space="preserve"> \* MERGEFORMAT </w:instrText>
            </w:r>
            <w:r w:rsidR="006402C3" w:rsidRPr="006402C3">
              <w:rPr>
                <w:rFonts w:ascii="Consolas" w:hAnsi="Consolas" w:cs="Consolas"/>
                <w:sz w:val="22"/>
                <w:szCs w:val="22"/>
                <w:vertAlign w:val="superscript"/>
              </w:rPr>
            </w:r>
            <w:r w:rsidR="006402C3" w:rsidRPr="006402C3">
              <w:rPr>
                <w:rFonts w:ascii="Consolas" w:hAnsi="Consolas" w:cs="Consolas"/>
                <w:sz w:val="22"/>
                <w:szCs w:val="22"/>
                <w:vertAlign w:val="superscript"/>
              </w:rPr>
              <w:fldChar w:fldCharType="separate"/>
            </w:r>
            <w:r w:rsidR="006402C3" w:rsidRPr="006402C3">
              <w:rPr>
                <w:rStyle w:val="VerbatimChar"/>
                <w:rFonts w:cs="Consolas"/>
                <w:sz w:val="22"/>
                <w:szCs w:val="22"/>
                <w:vertAlign w:val="superscript"/>
              </w:rPr>
              <w:t>3</w:t>
            </w:r>
            <w:r w:rsidR="006402C3" w:rsidRPr="006402C3">
              <w:rPr>
                <w:rFonts w:ascii="Consolas" w:hAnsi="Consolas" w:cs="Consolas"/>
                <w:sz w:val="22"/>
                <w:szCs w:val="22"/>
                <w:vertAlign w:val="superscript"/>
              </w:rPr>
              <w:fldChar w:fldCharType="end"/>
            </w:r>
          </w:p>
        </w:tc>
        <w:tc>
          <w:tcPr>
            <w:tcW w:w="1039" w:type="dxa"/>
          </w:tcPr>
          <w:p w14:paraId="7F650D95"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2520" w:type="dxa"/>
          </w:tcPr>
          <w:p w14:paraId="62C7119A" w14:textId="77777777" w:rsidR="000832BA" w:rsidRPr="006D5B2E" w:rsidRDefault="000832BA" w:rsidP="005671C4">
            <w:pPr>
              <w:pStyle w:val="Compact"/>
              <w:rPr>
                <w:sz w:val="22"/>
                <w:szCs w:val="22"/>
              </w:rPr>
            </w:pPr>
            <w:r w:rsidRPr="006D5B2E">
              <w:rPr>
                <w:sz w:val="22"/>
                <w:szCs w:val="22"/>
              </w:rPr>
              <w:t>SAS date</w:t>
            </w:r>
          </w:p>
        </w:tc>
        <w:tc>
          <w:tcPr>
            <w:tcW w:w="1800" w:type="dxa"/>
          </w:tcPr>
          <w:p w14:paraId="09FB202F" w14:textId="77777777" w:rsidR="000832BA" w:rsidRPr="006D5B2E" w:rsidRDefault="000832BA" w:rsidP="005671C4">
            <w:pPr>
              <w:pStyle w:val="Compact"/>
              <w:rPr>
                <w:sz w:val="22"/>
                <w:szCs w:val="22"/>
              </w:rPr>
            </w:pPr>
            <w:r w:rsidRPr="006D5B2E">
              <w:rPr>
                <w:sz w:val="22"/>
                <w:szCs w:val="22"/>
              </w:rPr>
              <w:t>Optional</w:t>
            </w:r>
          </w:p>
        </w:tc>
        <w:tc>
          <w:tcPr>
            <w:tcW w:w="4575" w:type="dxa"/>
          </w:tcPr>
          <w:p w14:paraId="020E5962" w14:textId="77777777" w:rsidR="000832BA" w:rsidRPr="006D5B2E" w:rsidRDefault="000832BA" w:rsidP="005671C4">
            <w:pPr>
              <w:pStyle w:val="Compact"/>
              <w:rPr>
                <w:sz w:val="22"/>
                <w:szCs w:val="22"/>
              </w:rPr>
            </w:pPr>
            <w:r w:rsidRPr="006D5B2E">
              <w:rPr>
                <w:sz w:val="22"/>
                <w:szCs w:val="22"/>
              </w:rPr>
              <w:t xml:space="preserve">Date that the test was ordered. This date could fall anywhere from the same day the specimen </w:t>
            </w:r>
            <w:r w:rsidRPr="006D5B2E">
              <w:rPr>
                <w:sz w:val="22"/>
                <w:szCs w:val="22"/>
              </w:rPr>
              <w:lastRenderedPageBreak/>
              <w:t>was collected to months before the specimen was collected. Please see footnote 3.</w:t>
            </w:r>
          </w:p>
        </w:tc>
        <w:tc>
          <w:tcPr>
            <w:tcW w:w="1455" w:type="dxa"/>
          </w:tcPr>
          <w:p w14:paraId="7B87C1D1"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lastRenderedPageBreak/>
              <w:t>11/9/2009</w:t>
            </w:r>
          </w:p>
        </w:tc>
      </w:tr>
      <w:tr w:rsidR="000832BA" w:rsidRPr="006D5B2E" w14:paraId="00CE4A4C" w14:textId="77777777" w:rsidTr="00671ECD">
        <w:tc>
          <w:tcPr>
            <w:tcW w:w="1571" w:type="dxa"/>
          </w:tcPr>
          <w:p w14:paraId="40F8B571" w14:textId="33AF6A96"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Lab_dt</w:t>
            </w:r>
            <w:r w:rsidR="006402C3" w:rsidRPr="006402C3">
              <w:rPr>
                <w:rFonts w:ascii="Consolas" w:hAnsi="Consolas" w:cs="Consolas"/>
                <w:sz w:val="22"/>
                <w:szCs w:val="22"/>
                <w:vertAlign w:val="superscript"/>
              </w:rPr>
              <w:fldChar w:fldCharType="begin"/>
            </w:r>
            <w:r w:rsidR="006402C3" w:rsidRPr="006402C3">
              <w:rPr>
                <w:rStyle w:val="VerbatimChar"/>
                <w:rFonts w:cs="Consolas"/>
                <w:sz w:val="22"/>
                <w:szCs w:val="22"/>
                <w:vertAlign w:val="superscript"/>
              </w:rPr>
              <w:instrText xml:space="preserve"> REF _Ref61264785 \r \h </w:instrText>
            </w:r>
            <w:r w:rsidR="006402C3">
              <w:rPr>
                <w:rFonts w:ascii="Consolas" w:hAnsi="Consolas" w:cs="Consolas"/>
                <w:sz w:val="22"/>
                <w:szCs w:val="22"/>
                <w:vertAlign w:val="superscript"/>
              </w:rPr>
              <w:instrText xml:space="preserve"> \* MERGEFORMAT </w:instrText>
            </w:r>
            <w:r w:rsidR="006402C3" w:rsidRPr="006402C3">
              <w:rPr>
                <w:rFonts w:ascii="Consolas" w:hAnsi="Consolas" w:cs="Consolas"/>
                <w:sz w:val="22"/>
                <w:szCs w:val="22"/>
                <w:vertAlign w:val="superscript"/>
              </w:rPr>
            </w:r>
            <w:r w:rsidR="006402C3" w:rsidRPr="006402C3">
              <w:rPr>
                <w:rFonts w:ascii="Consolas" w:hAnsi="Consolas" w:cs="Consolas"/>
                <w:sz w:val="22"/>
                <w:szCs w:val="22"/>
                <w:vertAlign w:val="superscript"/>
              </w:rPr>
              <w:fldChar w:fldCharType="separate"/>
            </w:r>
            <w:r w:rsidR="006402C3" w:rsidRPr="006402C3">
              <w:rPr>
                <w:rStyle w:val="VerbatimChar"/>
                <w:rFonts w:cs="Consolas"/>
                <w:sz w:val="22"/>
                <w:szCs w:val="22"/>
                <w:vertAlign w:val="superscript"/>
              </w:rPr>
              <w:t>3</w:t>
            </w:r>
            <w:r w:rsidR="006402C3" w:rsidRPr="006402C3">
              <w:rPr>
                <w:rFonts w:ascii="Consolas" w:hAnsi="Consolas" w:cs="Consolas"/>
                <w:sz w:val="22"/>
                <w:szCs w:val="22"/>
                <w:vertAlign w:val="superscript"/>
              </w:rPr>
              <w:fldChar w:fldCharType="end"/>
            </w:r>
          </w:p>
        </w:tc>
        <w:tc>
          <w:tcPr>
            <w:tcW w:w="1039" w:type="dxa"/>
          </w:tcPr>
          <w:p w14:paraId="20558685"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2520" w:type="dxa"/>
          </w:tcPr>
          <w:p w14:paraId="0C166753" w14:textId="77777777" w:rsidR="000832BA" w:rsidRPr="006D5B2E" w:rsidRDefault="000832BA" w:rsidP="005671C4">
            <w:pPr>
              <w:pStyle w:val="Compact"/>
              <w:rPr>
                <w:sz w:val="22"/>
                <w:szCs w:val="22"/>
              </w:rPr>
            </w:pPr>
            <w:r w:rsidRPr="006D5B2E">
              <w:rPr>
                <w:sz w:val="22"/>
                <w:szCs w:val="22"/>
              </w:rPr>
              <w:t>SAS date</w:t>
            </w:r>
          </w:p>
        </w:tc>
        <w:tc>
          <w:tcPr>
            <w:tcW w:w="1800" w:type="dxa"/>
          </w:tcPr>
          <w:p w14:paraId="528687CF" w14:textId="77777777" w:rsidR="000832BA" w:rsidRPr="006D5B2E" w:rsidRDefault="000832BA" w:rsidP="005671C4">
            <w:pPr>
              <w:pStyle w:val="Compact"/>
              <w:rPr>
                <w:sz w:val="22"/>
                <w:szCs w:val="22"/>
              </w:rPr>
            </w:pPr>
            <w:r w:rsidRPr="006D5B2E">
              <w:rPr>
                <w:sz w:val="22"/>
                <w:szCs w:val="22"/>
              </w:rPr>
              <w:t>Optional</w:t>
            </w:r>
          </w:p>
        </w:tc>
        <w:tc>
          <w:tcPr>
            <w:tcW w:w="4575" w:type="dxa"/>
          </w:tcPr>
          <w:p w14:paraId="0E14F3EF" w14:textId="77777777" w:rsidR="000832BA" w:rsidRPr="006D5B2E" w:rsidRDefault="000832BA" w:rsidP="005671C4">
            <w:pPr>
              <w:pStyle w:val="Compact"/>
              <w:rPr>
                <w:sz w:val="22"/>
                <w:szCs w:val="22"/>
              </w:rPr>
            </w:pPr>
            <w:r w:rsidRPr="006D5B2E">
              <w:rPr>
                <w:sz w:val="22"/>
                <w:szCs w:val="22"/>
              </w:rPr>
              <w:t>Date that the specimen was collected. For most Sentinel activities, this is the most relevant date. Please see footnote 3.</w:t>
            </w:r>
          </w:p>
        </w:tc>
        <w:tc>
          <w:tcPr>
            <w:tcW w:w="1455" w:type="dxa"/>
          </w:tcPr>
          <w:p w14:paraId="54DEC23C"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11/21/2009</w:t>
            </w:r>
          </w:p>
        </w:tc>
      </w:tr>
      <w:tr w:rsidR="000832BA" w:rsidRPr="006D5B2E" w14:paraId="56F6C0FE" w14:textId="77777777" w:rsidTr="00671ECD">
        <w:tc>
          <w:tcPr>
            <w:tcW w:w="1571" w:type="dxa"/>
          </w:tcPr>
          <w:p w14:paraId="0504F891"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Lab_tm</w:t>
            </w:r>
            <w:proofErr w:type="spellEnd"/>
          </w:p>
        </w:tc>
        <w:tc>
          <w:tcPr>
            <w:tcW w:w="1039" w:type="dxa"/>
          </w:tcPr>
          <w:p w14:paraId="2AC07392"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2520" w:type="dxa"/>
          </w:tcPr>
          <w:p w14:paraId="341E8369" w14:textId="77777777" w:rsidR="000832BA" w:rsidRPr="006D5B2E" w:rsidRDefault="000832BA" w:rsidP="005671C4">
            <w:pPr>
              <w:pStyle w:val="Compact"/>
              <w:rPr>
                <w:sz w:val="22"/>
                <w:szCs w:val="22"/>
              </w:rPr>
            </w:pPr>
            <w:r w:rsidRPr="006D5B2E">
              <w:rPr>
                <w:sz w:val="22"/>
                <w:szCs w:val="22"/>
              </w:rPr>
              <w:t>SAS time value HH:MM</w:t>
            </w:r>
          </w:p>
        </w:tc>
        <w:tc>
          <w:tcPr>
            <w:tcW w:w="1800" w:type="dxa"/>
          </w:tcPr>
          <w:p w14:paraId="11A425C2" w14:textId="77777777" w:rsidR="000832BA" w:rsidRPr="006D5B2E" w:rsidRDefault="000832BA" w:rsidP="005671C4">
            <w:pPr>
              <w:pStyle w:val="Compact"/>
              <w:rPr>
                <w:sz w:val="22"/>
                <w:szCs w:val="22"/>
              </w:rPr>
            </w:pPr>
            <w:r w:rsidRPr="006D5B2E">
              <w:rPr>
                <w:sz w:val="22"/>
                <w:szCs w:val="22"/>
              </w:rPr>
              <w:t>Optional</w:t>
            </w:r>
          </w:p>
        </w:tc>
        <w:tc>
          <w:tcPr>
            <w:tcW w:w="4575" w:type="dxa"/>
          </w:tcPr>
          <w:p w14:paraId="61492DB2" w14:textId="77777777" w:rsidR="000832BA" w:rsidRPr="006D5B2E" w:rsidRDefault="000832BA" w:rsidP="005671C4">
            <w:pPr>
              <w:pStyle w:val="Compact"/>
              <w:rPr>
                <w:sz w:val="22"/>
                <w:szCs w:val="22"/>
              </w:rPr>
            </w:pPr>
            <w:r w:rsidRPr="006D5B2E">
              <w:rPr>
                <w:sz w:val="22"/>
                <w:szCs w:val="22"/>
              </w:rPr>
              <w:t xml:space="preserve">Time of day that the specimen was collected. Valid values are between 00:00 to 23:59. Please note that </w:t>
            </w:r>
            <w:proofErr w:type="spellStart"/>
            <w:r w:rsidRPr="006D5B2E">
              <w:rPr>
                <w:rStyle w:val="VerbatimChar"/>
                <w:rFonts w:asciiTheme="minorHAnsi" w:hAnsiTheme="minorHAnsi"/>
                <w:sz w:val="22"/>
                <w:szCs w:val="22"/>
              </w:rPr>
              <w:t>Lab_tm</w:t>
            </w:r>
            <w:proofErr w:type="spellEnd"/>
            <w:r w:rsidRPr="006D5B2E">
              <w:rPr>
                <w:sz w:val="22"/>
                <w:szCs w:val="22"/>
              </w:rPr>
              <w:t xml:space="preserve"> is associated with </w:t>
            </w:r>
            <w:proofErr w:type="spellStart"/>
            <w:r w:rsidRPr="006D5B2E">
              <w:rPr>
                <w:rStyle w:val="VerbatimChar"/>
                <w:rFonts w:asciiTheme="minorHAnsi" w:hAnsiTheme="minorHAnsi"/>
                <w:sz w:val="22"/>
                <w:szCs w:val="22"/>
              </w:rPr>
              <w:t>Lab_dt</w:t>
            </w:r>
            <w:proofErr w:type="spellEnd"/>
            <w:r w:rsidRPr="006D5B2E">
              <w:rPr>
                <w:sz w:val="22"/>
                <w:szCs w:val="22"/>
              </w:rPr>
              <w:t>.</w:t>
            </w:r>
          </w:p>
        </w:tc>
        <w:tc>
          <w:tcPr>
            <w:tcW w:w="1455" w:type="dxa"/>
          </w:tcPr>
          <w:p w14:paraId="4F6B0049"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15:15</w:t>
            </w:r>
          </w:p>
        </w:tc>
      </w:tr>
      <w:tr w:rsidR="000832BA" w:rsidRPr="006D5B2E" w14:paraId="67F9BB90" w14:textId="77777777" w:rsidTr="00671ECD">
        <w:tc>
          <w:tcPr>
            <w:tcW w:w="1571" w:type="dxa"/>
          </w:tcPr>
          <w:p w14:paraId="5356AD42" w14:textId="7799D5B0"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Result_dt</w:t>
            </w:r>
            <w:r w:rsidR="006402C3" w:rsidRPr="006402C3">
              <w:rPr>
                <w:rFonts w:ascii="Consolas" w:hAnsi="Consolas" w:cs="Consolas"/>
                <w:sz w:val="22"/>
                <w:szCs w:val="22"/>
                <w:vertAlign w:val="superscript"/>
              </w:rPr>
              <w:fldChar w:fldCharType="begin"/>
            </w:r>
            <w:r w:rsidR="006402C3" w:rsidRPr="006402C3">
              <w:rPr>
                <w:rStyle w:val="VerbatimChar"/>
                <w:rFonts w:cs="Consolas"/>
                <w:sz w:val="22"/>
                <w:szCs w:val="22"/>
                <w:vertAlign w:val="superscript"/>
              </w:rPr>
              <w:instrText xml:space="preserve"> REF _Ref61264785 \r \h </w:instrText>
            </w:r>
            <w:r w:rsidR="006402C3">
              <w:rPr>
                <w:rFonts w:ascii="Consolas" w:hAnsi="Consolas" w:cs="Consolas"/>
                <w:sz w:val="22"/>
                <w:szCs w:val="22"/>
                <w:vertAlign w:val="superscript"/>
              </w:rPr>
              <w:instrText xml:space="preserve"> \* MERGEFORMAT </w:instrText>
            </w:r>
            <w:r w:rsidR="006402C3" w:rsidRPr="006402C3">
              <w:rPr>
                <w:rFonts w:ascii="Consolas" w:hAnsi="Consolas" w:cs="Consolas"/>
                <w:sz w:val="22"/>
                <w:szCs w:val="22"/>
                <w:vertAlign w:val="superscript"/>
              </w:rPr>
            </w:r>
            <w:r w:rsidR="006402C3" w:rsidRPr="006402C3">
              <w:rPr>
                <w:rFonts w:ascii="Consolas" w:hAnsi="Consolas" w:cs="Consolas"/>
                <w:sz w:val="22"/>
                <w:szCs w:val="22"/>
                <w:vertAlign w:val="superscript"/>
              </w:rPr>
              <w:fldChar w:fldCharType="separate"/>
            </w:r>
            <w:r w:rsidR="006402C3" w:rsidRPr="006402C3">
              <w:rPr>
                <w:rStyle w:val="VerbatimChar"/>
                <w:rFonts w:cs="Consolas"/>
                <w:sz w:val="22"/>
                <w:szCs w:val="22"/>
                <w:vertAlign w:val="superscript"/>
              </w:rPr>
              <w:t>3</w:t>
            </w:r>
            <w:r w:rsidR="006402C3" w:rsidRPr="006402C3">
              <w:rPr>
                <w:rFonts w:ascii="Consolas" w:hAnsi="Consolas" w:cs="Consolas"/>
                <w:sz w:val="22"/>
                <w:szCs w:val="22"/>
                <w:vertAlign w:val="superscript"/>
              </w:rPr>
              <w:fldChar w:fldCharType="end"/>
            </w:r>
          </w:p>
        </w:tc>
        <w:tc>
          <w:tcPr>
            <w:tcW w:w="1039" w:type="dxa"/>
          </w:tcPr>
          <w:p w14:paraId="3F41A6C7"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2520" w:type="dxa"/>
          </w:tcPr>
          <w:p w14:paraId="54A7E60D" w14:textId="77777777" w:rsidR="000832BA" w:rsidRPr="006D5B2E" w:rsidRDefault="000832BA" w:rsidP="005671C4">
            <w:pPr>
              <w:pStyle w:val="Compact"/>
              <w:rPr>
                <w:sz w:val="22"/>
                <w:szCs w:val="22"/>
              </w:rPr>
            </w:pPr>
            <w:r w:rsidRPr="006D5B2E">
              <w:rPr>
                <w:sz w:val="22"/>
                <w:szCs w:val="22"/>
              </w:rPr>
              <w:t>SAS date</w:t>
            </w:r>
          </w:p>
        </w:tc>
        <w:tc>
          <w:tcPr>
            <w:tcW w:w="1800" w:type="dxa"/>
          </w:tcPr>
          <w:p w14:paraId="48315EAF" w14:textId="77777777" w:rsidR="000832BA" w:rsidRPr="006D5B2E" w:rsidRDefault="000832BA" w:rsidP="005671C4">
            <w:pPr>
              <w:pStyle w:val="Compact"/>
              <w:rPr>
                <w:sz w:val="22"/>
                <w:szCs w:val="22"/>
              </w:rPr>
            </w:pPr>
            <w:r w:rsidRPr="006D5B2E">
              <w:rPr>
                <w:sz w:val="22"/>
                <w:szCs w:val="22"/>
              </w:rPr>
              <w:t>Optional</w:t>
            </w:r>
          </w:p>
        </w:tc>
        <w:tc>
          <w:tcPr>
            <w:tcW w:w="4575" w:type="dxa"/>
          </w:tcPr>
          <w:p w14:paraId="290A30E0" w14:textId="77777777" w:rsidR="000832BA" w:rsidRPr="006D5B2E" w:rsidRDefault="000832BA" w:rsidP="005671C4">
            <w:pPr>
              <w:pStyle w:val="Compact"/>
              <w:rPr>
                <w:sz w:val="22"/>
                <w:szCs w:val="22"/>
              </w:rPr>
            </w:pPr>
            <w:r w:rsidRPr="006D5B2E">
              <w:rPr>
                <w:sz w:val="22"/>
                <w:szCs w:val="22"/>
              </w:rPr>
              <w:t>Date that the laboratory test was resulted. Dependent on the time of the test, this date could be the same day the specimen was collected or any date up to weeks later. Please see footnote 3.</w:t>
            </w:r>
          </w:p>
        </w:tc>
        <w:tc>
          <w:tcPr>
            <w:tcW w:w="1455" w:type="dxa"/>
          </w:tcPr>
          <w:p w14:paraId="0701B7ED"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11/22/2009</w:t>
            </w:r>
          </w:p>
        </w:tc>
      </w:tr>
      <w:tr w:rsidR="000832BA" w:rsidRPr="006D5B2E" w14:paraId="7A03F679" w14:textId="77777777" w:rsidTr="00671ECD">
        <w:tc>
          <w:tcPr>
            <w:tcW w:w="1571" w:type="dxa"/>
          </w:tcPr>
          <w:p w14:paraId="729D738D"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Result_tm</w:t>
            </w:r>
            <w:proofErr w:type="spellEnd"/>
          </w:p>
        </w:tc>
        <w:tc>
          <w:tcPr>
            <w:tcW w:w="1039" w:type="dxa"/>
          </w:tcPr>
          <w:p w14:paraId="1D66EC2C"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4)</w:t>
            </w:r>
          </w:p>
        </w:tc>
        <w:tc>
          <w:tcPr>
            <w:tcW w:w="2520" w:type="dxa"/>
          </w:tcPr>
          <w:p w14:paraId="107F28E2" w14:textId="77777777" w:rsidR="000832BA" w:rsidRPr="006D5B2E" w:rsidRDefault="000832BA" w:rsidP="005671C4">
            <w:pPr>
              <w:pStyle w:val="Compact"/>
              <w:rPr>
                <w:sz w:val="22"/>
                <w:szCs w:val="22"/>
              </w:rPr>
            </w:pPr>
            <w:r w:rsidRPr="006D5B2E">
              <w:rPr>
                <w:sz w:val="22"/>
                <w:szCs w:val="22"/>
              </w:rPr>
              <w:t>SAS time value HH:MM</w:t>
            </w:r>
          </w:p>
        </w:tc>
        <w:tc>
          <w:tcPr>
            <w:tcW w:w="1800" w:type="dxa"/>
          </w:tcPr>
          <w:p w14:paraId="795011DB" w14:textId="77777777" w:rsidR="000832BA" w:rsidRPr="006D5B2E" w:rsidRDefault="000832BA" w:rsidP="005671C4">
            <w:pPr>
              <w:pStyle w:val="Compact"/>
              <w:rPr>
                <w:sz w:val="22"/>
                <w:szCs w:val="22"/>
              </w:rPr>
            </w:pPr>
            <w:r w:rsidRPr="006D5B2E">
              <w:rPr>
                <w:sz w:val="22"/>
                <w:szCs w:val="22"/>
              </w:rPr>
              <w:t>Optional</w:t>
            </w:r>
          </w:p>
        </w:tc>
        <w:tc>
          <w:tcPr>
            <w:tcW w:w="4575" w:type="dxa"/>
          </w:tcPr>
          <w:p w14:paraId="0FCA01C3" w14:textId="77777777" w:rsidR="000832BA" w:rsidRPr="006D5B2E" w:rsidRDefault="000832BA" w:rsidP="005671C4">
            <w:pPr>
              <w:pStyle w:val="Compact"/>
              <w:rPr>
                <w:sz w:val="22"/>
                <w:szCs w:val="22"/>
              </w:rPr>
            </w:pPr>
            <w:r w:rsidRPr="006D5B2E">
              <w:rPr>
                <w:sz w:val="22"/>
                <w:szCs w:val="22"/>
              </w:rPr>
              <w:t xml:space="preserve">Time that the laboratory test was resulted, represented as a SAS time value. SAS format is HHMM. Valid values are between 00:00 to 23:59. Please note that </w:t>
            </w:r>
            <w:proofErr w:type="spellStart"/>
            <w:r w:rsidRPr="006D5B2E">
              <w:rPr>
                <w:rStyle w:val="VerbatimChar"/>
                <w:rFonts w:asciiTheme="minorHAnsi" w:hAnsiTheme="minorHAnsi"/>
                <w:sz w:val="22"/>
                <w:szCs w:val="22"/>
              </w:rPr>
              <w:t>Result_tm</w:t>
            </w:r>
            <w:proofErr w:type="spellEnd"/>
            <w:r w:rsidRPr="006D5B2E">
              <w:rPr>
                <w:sz w:val="22"/>
                <w:szCs w:val="22"/>
              </w:rPr>
              <w:t xml:space="preserve"> is associated with </w:t>
            </w:r>
            <w:proofErr w:type="spellStart"/>
            <w:r w:rsidRPr="006D5B2E">
              <w:rPr>
                <w:rStyle w:val="VerbatimChar"/>
                <w:rFonts w:asciiTheme="minorHAnsi" w:hAnsiTheme="minorHAnsi"/>
                <w:sz w:val="22"/>
                <w:szCs w:val="22"/>
              </w:rPr>
              <w:t>Result_dt</w:t>
            </w:r>
            <w:proofErr w:type="spellEnd"/>
            <w:r w:rsidRPr="006D5B2E">
              <w:rPr>
                <w:sz w:val="22"/>
                <w:szCs w:val="22"/>
              </w:rPr>
              <w:t>.</w:t>
            </w:r>
          </w:p>
        </w:tc>
        <w:tc>
          <w:tcPr>
            <w:tcW w:w="1455" w:type="dxa"/>
          </w:tcPr>
          <w:p w14:paraId="53B24B6A"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2:33</w:t>
            </w:r>
          </w:p>
        </w:tc>
      </w:tr>
      <w:tr w:rsidR="000832BA" w:rsidRPr="006D5B2E" w14:paraId="3DBF9D9D" w14:textId="77777777" w:rsidTr="00671ECD">
        <w:tc>
          <w:tcPr>
            <w:tcW w:w="1571" w:type="dxa"/>
          </w:tcPr>
          <w:p w14:paraId="05137F6A"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Orig_Result</w:t>
            </w:r>
            <w:proofErr w:type="spellEnd"/>
          </w:p>
        </w:tc>
        <w:tc>
          <w:tcPr>
            <w:tcW w:w="1039" w:type="dxa"/>
          </w:tcPr>
          <w:p w14:paraId="580BB7EF"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50)</w:t>
            </w:r>
          </w:p>
        </w:tc>
        <w:tc>
          <w:tcPr>
            <w:tcW w:w="2520" w:type="dxa"/>
          </w:tcPr>
          <w:p w14:paraId="549C2F07" w14:textId="77777777" w:rsidR="000832BA" w:rsidRPr="006D5B2E" w:rsidRDefault="000832BA" w:rsidP="005671C4">
            <w:pPr>
              <w:pStyle w:val="Compact"/>
              <w:rPr>
                <w:sz w:val="22"/>
                <w:szCs w:val="22"/>
              </w:rPr>
            </w:pPr>
            <w:r w:rsidRPr="006D5B2E">
              <w:rPr>
                <w:sz w:val="22"/>
                <w:szCs w:val="22"/>
              </w:rPr>
              <w:t>Text</w:t>
            </w:r>
          </w:p>
        </w:tc>
        <w:tc>
          <w:tcPr>
            <w:tcW w:w="1800" w:type="dxa"/>
          </w:tcPr>
          <w:p w14:paraId="06C50C45" w14:textId="77777777" w:rsidR="000832BA" w:rsidRPr="006D5B2E" w:rsidRDefault="000832BA" w:rsidP="005671C4">
            <w:pPr>
              <w:pStyle w:val="Compact"/>
              <w:rPr>
                <w:sz w:val="22"/>
                <w:szCs w:val="22"/>
              </w:rPr>
            </w:pPr>
            <w:r w:rsidRPr="006D5B2E">
              <w:rPr>
                <w:sz w:val="22"/>
                <w:szCs w:val="22"/>
              </w:rPr>
              <w:t>Required</w:t>
            </w:r>
          </w:p>
        </w:tc>
        <w:tc>
          <w:tcPr>
            <w:tcW w:w="4575" w:type="dxa"/>
          </w:tcPr>
          <w:p w14:paraId="507455AF" w14:textId="77777777" w:rsidR="000832BA" w:rsidRPr="006D5B2E" w:rsidRDefault="000832BA" w:rsidP="005671C4">
            <w:pPr>
              <w:pStyle w:val="Compact"/>
              <w:rPr>
                <w:sz w:val="22"/>
                <w:szCs w:val="22"/>
              </w:rPr>
            </w:pPr>
            <w:proofErr w:type="spellStart"/>
            <w:r w:rsidRPr="006D5B2E">
              <w:rPr>
                <w:rStyle w:val="VerbatimChar"/>
                <w:rFonts w:asciiTheme="minorHAnsi" w:hAnsiTheme="minorHAnsi"/>
                <w:sz w:val="22"/>
                <w:szCs w:val="22"/>
              </w:rPr>
              <w:t>Orig_Result</w:t>
            </w:r>
            <w:proofErr w:type="spellEnd"/>
            <w:r w:rsidRPr="006D5B2E">
              <w:rPr>
                <w:sz w:val="22"/>
                <w:szCs w:val="22"/>
              </w:rPr>
              <w:t xml:space="preserve"> is populated for all records. If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equals </w:t>
            </w:r>
            <w:r w:rsidRPr="006D5B2E">
              <w:rPr>
                <w:rStyle w:val="VerbatimChar"/>
                <w:rFonts w:asciiTheme="minorHAnsi" w:hAnsiTheme="minorHAnsi"/>
                <w:sz w:val="22"/>
                <w:szCs w:val="22"/>
              </w:rPr>
              <w:t>N</w:t>
            </w:r>
            <w:r w:rsidRPr="006D5B2E">
              <w:rPr>
                <w:sz w:val="22"/>
                <w:szCs w:val="22"/>
              </w:rPr>
              <w:t xml:space="preserve">, then the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value represents the numeric portion of the test result, stripped of any Modifiers (e.g., &gt;, LE, GT) and/or result units (e.g., ng/ml, cells/mm3, %). If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equals </w:t>
            </w:r>
            <w:r w:rsidRPr="006D5B2E">
              <w:rPr>
                <w:rStyle w:val="VerbatimChar"/>
                <w:rFonts w:asciiTheme="minorHAnsi" w:hAnsiTheme="minorHAnsi"/>
                <w:sz w:val="22"/>
                <w:szCs w:val="22"/>
              </w:rPr>
              <w:t>C</w:t>
            </w:r>
            <w:r w:rsidRPr="006D5B2E">
              <w:rPr>
                <w:sz w:val="22"/>
                <w:szCs w:val="22"/>
              </w:rPr>
              <w:t xml:space="preserve">,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value reflects the test string based on source data. Additionally,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 values may include a decimal point (</w:t>
            </w:r>
            <w:r w:rsidRPr="006D5B2E">
              <w:rPr>
                <w:rStyle w:val="VerbatimChar"/>
                <w:rFonts w:asciiTheme="minorHAnsi" w:hAnsiTheme="minorHAnsi"/>
                <w:sz w:val="22"/>
                <w:szCs w:val="22"/>
              </w:rPr>
              <w:t>.</w:t>
            </w:r>
            <w:r w:rsidRPr="006D5B2E">
              <w:rPr>
                <w:sz w:val="22"/>
                <w:szCs w:val="22"/>
              </w:rPr>
              <w:t>), a sign (</w:t>
            </w:r>
            <w:r w:rsidRPr="006D5B2E">
              <w:rPr>
                <w:rStyle w:val="VerbatimChar"/>
                <w:rFonts w:asciiTheme="minorHAnsi" w:hAnsiTheme="minorHAnsi"/>
                <w:sz w:val="22"/>
                <w:szCs w:val="22"/>
              </w:rPr>
              <w:t>-</w:t>
            </w:r>
            <w:r w:rsidRPr="006D5B2E">
              <w:rPr>
                <w:sz w:val="22"/>
                <w:szCs w:val="22"/>
              </w:rPr>
              <w:t xml:space="preserve">, </w:t>
            </w:r>
            <w:r w:rsidRPr="006D5B2E">
              <w:rPr>
                <w:rStyle w:val="VerbatimChar"/>
                <w:rFonts w:asciiTheme="minorHAnsi" w:hAnsiTheme="minorHAnsi"/>
                <w:sz w:val="22"/>
                <w:szCs w:val="22"/>
              </w:rPr>
              <w:t>+</w:t>
            </w:r>
            <w:r w:rsidRPr="006D5B2E">
              <w:rPr>
                <w:sz w:val="22"/>
                <w:szCs w:val="22"/>
              </w:rPr>
              <w:t xml:space="preserve">) or text (e.g., </w:t>
            </w:r>
            <w:r w:rsidRPr="006D5B2E">
              <w:rPr>
                <w:rStyle w:val="VerbatimChar"/>
                <w:rFonts w:asciiTheme="minorHAnsi" w:hAnsiTheme="minorHAnsi"/>
                <w:sz w:val="22"/>
                <w:szCs w:val="22"/>
              </w:rPr>
              <w:t>POSITIVE</w:t>
            </w:r>
            <w:r w:rsidRPr="006D5B2E">
              <w:rPr>
                <w:sz w:val="22"/>
                <w:szCs w:val="22"/>
              </w:rPr>
              <w:t xml:space="preserve">, </w:t>
            </w:r>
            <w:r w:rsidRPr="006D5B2E">
              <w:rPr>
                <w:rStyle w:val="VerbatimChar"/>
                <w:rFonts w:asciiTheme="minorHAnsi" w:hAnsiTheme="minorHAnsi"/>
                <w:sz w:val="22"/>
                <w:szCs w:val="22"/>
              </w:rPr>
              <w:t>NEGATIVE</w:t>
            </w:r>
            <w:r w:rsidRPr="006D5B2E">
              <w:rPr>
                <w:sz w:val="22"/>
                <w:szCs w:val="22"/>
              </w:rPr>
              <w:t xml:space="preserve">, </w:t>
            </w:r>
            <w:r w:rsidRPr="006D5B2E">
              <w:rPr>
                <w:rStyle w:val="VerbatimChar"/>
                <w:rFonts w:asciiTheme="minorHAnsi" w:hAnsiTheme="minorHAnsi"/>
                <w:sz w:val="22"/>
                <w:szCs w:val="22"/>
              </w:rPr>
              <w:t>DETECTED</w:t>
            </w:r>
            <w:r w:rsidRPr="006D5B2E">
              <w:rPr>
                <w:sz w:val="22"/>
                <w:szCs w:val="22"/>
              </w:rPr>
              <w:t xml:space="preserve">).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r w:rsidRPr="006D5B2E">
              <w:rPr>
                <w:sz w:val="22"/>
                <w:szCs w:val="22"/>
              </w:rPr>
              <w:t xml:space="preserve">, the symbols </w:t>
            </w:r>
            <w:r w:rsidRPr="006D5B2E">
              <w:rPr>
                <w:rStyle w:val="VerbatimChar"/>
                <w:rFonts w:asciiTheme="minorHAnsi" w:hAnsiTheme="minorHAnsi"/>
                <w:sz w:val="22"/>
                <w:szCs w:val="22"/>
              </w:rPr>
              <w:t>&gt;</w:t>
            </w:r>
            <w:r w:rsidRPr="006D5B2E">
              <w:rPr>
                <w:sz w:val="22"/>
                <w:szCs w:val="22"/>
              </w:rPr>
              <w:t xml:space="preserve">, </w:t>
            </w:r>
            <w:r w:rsidRPr="006D5B2E">
              <w:rPr>
                <w:rStyle w:val="VerbatimChar"/>
                <w:rFonts w:asciiTheme="minorHAnsi" w:hAnsiTheme="minorHAnsi"/>
                <w:sz w:val="22"/>
                <w:szCs w:val="22"/>
              </w:rPr>
              <w:t>&lt;</w:t>
            </w:r>
            <w:r w:rsidRPr="006D5B2E">
              <w:rPr>
                <w:sz w:val="22"/>
                <w:szCs w:val="22"/>
              </w:rPr>
              <w:t xml:space="preserve">, </w:t>
            </w:r>
            <w:r w:rsidRPr="006D5B2E">
              <w:rPr>
                <w:rStyle w:val="VerbatimChar"/>
                <w:rFonts w:asciiTheme="minorHAnsi" w:hAnsiTheme="minorHAnsi"/>
                <w:sz w:val="22"/>
                <w:szCs w:val="22"/>
              </w:rPr>
              <w:t>&gt;=</w:t>
            </w:r>
            <w:r w:rsidRPr="006D5B2E">
              <w:rPr>
                <w:sz w:val="22"/>
                <w:szCs w:val="22"/>
              </w:rPr>
              <w:t xml:space="preserve">, </w:t>
            </w:r>
            <w:r w:rsidRPr="006D5B2E">
              <w:rPr>
                <w:rStyle w:val="VerbatimChar"/>
                <w:rFonts w:asciiTheme="minorHAnsi" w:hAnsiTheme="minorHAnsi"/>
                <w:sz w:val="22"/>
                <w:szCs w:val="22"/>
              </w:rPr>
              <w:t>&lt;=</w:t>
            </w:r>
            <w:r w:rsidRPr="006D5B2E">
              <w:rPr>
                <w:sz w:val="22"/>
                <w:szCs w:val="22"/>
              </w:rPr>
              <w:t xml:space="preserve"> are removed from the value and stored in the </w:t>
            </w:r>
            <w:r w:rsidRPr="006D5B2E">
              <w:rPr>
                <w:rStyle w:val="VerbatimChar"/>
                <w:rFonts w:asciiTheme="minorHAnsi" w:hAnsiTheme="minorHAnsi"/>
                <w:sz w:val="22"/>
                <w:szCs w:val="22"/>
              </w:rPr>
              <w:t>Modifier</w:t>
            </w:r>
            <w:r w:rsidRPr="006D5B2E">
              <w:rPr>
                <w:sz w:val="22"/>
                <w:szCs w:val="22"/>
              </w:rPr>
              <w:t xml:space="preserve"> variable and result units are removed and stored as </w:t>
            </w:r>
            <w:proofErr w:type="spellStart"/>
            <w:r w:rsidRPr="006D5B2E">
              <w:rPr>
                <w:rStyle w:val="VerbatimChar"/>
                <w:rFonts w:asciiTheme="minorHAnsi" w:hAnsiTheme="minorHAnsi"/>
                <w:sz w:val="22"/>
                <w:szCs w:val="22"/>
              </w:rPr>
              <w:t>Orig_Result_unit</w:t>
            </w:r>
            <w:proofErr w:type="spellEnd"/>
            <w:r w:rsidRPr="006D5B2E">
              <w:rPr>
                <w:sz w:val="22"/>
                <w:szCs w:val="22"/>
              </w:rPr>
              <w:t xml:space="preserve"> variable.</w:t>
            </w:r>
          </w:p>
        </w:tc>
        <w:tc>
          <w:tcPr>
            <w:tcW w:w="1455" w:type="dxa"/>
          </w:tcPr>
          <w:p w14:paraId="1A07F145"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w:t>
            </w:r>
          </w:p>
        </w:tc>
      </w:tr>
      <w:tr w:rsidR="000832BA" w:rsidRPr="006D5B2E" w14:paraId="6374F643" w14:textId="77777777" w:rsidTr="00671ECD">
        <w:tc>
          <w:tcPr>
            <w:tcW w:w="1571" w:type="dxa"/>
          </w:tcPr>
          <w:p w14:paraId="7B0E56B0"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lastRenderedPageBreak/>
              <w:t>MS_Result_C</w:t>
            </w:r>
            <w:proofErr w:type="spellEnd"/>
          </w:p>
        </w:tc>
        <w:tc>
          <w:tcPr>
            <w:tcW w:w="1039" w:type="dxa"/>
          </w:tcPr>
          <w:p w14:paraId="7020A927"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50)</w:t>
            </w:r>
          </w:p>
        </w:tc>
        <w:tc>
          <w:tcPr>
            <w:tcW w:w="2520" w:type="dxa"/>
          </w:tcPr>
          <w:p w14:paraId="3EB00CC8" w14:textId="77777777" w:rsidR="00D25C80" w:rsidRDefault="000832BA" w:rsidP="005671C4">
            <w:pPr>
              <w:pStyle w:val="Compact"/>
              <w:rPr>
                <w:rStyle w:val="VerbatimChar"/>
                <w:rFonts w:asciiTheme="minorHAnsi" w:hAnsiTheme="minorHAnsi"/>
                <w:sz w:val="22"/>
                <w:szCs w:val="22"/>
              </w:rPr>
            </w:pPr>
            <w:r w:rsidRPr="006D5B2E">
              <w:rPr>
                <w:rStyle w:val="VerbatimChar"/>
                <w:rFonts w:asciiTheme="minorHAnsi" w:hAnsiTheme="minorHAnsi"/>
                <w:sz w:val="22"/>
                <w:szCs w:val="22"/>
              </w:rPr>
              <w:t>BORDERLINE</w:t>
            </w:r>
          </w:p>
          <w:p w14:paraId="767FF761" w14:textId="77777777" w:rsidR="00D25C80" w:rsidRDefault="000832BA" w:rsidP="005671C4">
            <w:pPr>
              <w:pStyle w:val="Compact"/>
              <w:rPr>
                <w:rStyle w:val="VerbatimChar"/>
                <w:rFonts w:asciiTheme="minorHAnsi" w:hAnsiTheme="minorHAnsi"/>
                <w:sz w:val="22"/>
                <w:szCs w:val="22"/>
              </w:rPr>
            </w:pPr>
            <w:r w:rsidRPr="006D5B2E">
              <w:rPr>
                <w:rStyle w:val="VerbatimChar"/>
                <w:rFonts w:asciiTheme="minorHAnsi" w:hAnsiTheme="minorHAnsi"/>
                <w:sz w:val="22"/>
                <w:szCs w:val="22"/>
              </w:rPr>
              <w:t>NEGATIVE</w:t>
            </w:r>
          </w:p>
          <w:p w14:paraId="56799509" w14:textId="77777777" w:rsidR="00D25C80" w:rsidRDefault="000832BA" w:rsidP="005671C4">
            <w:pPr>
              <w:pStyle w:val="Compact"/>
              <w:rPr>
                <w:rStyle w:val="VerbatimChar"/>
                <w:rFonts w:asciiTheme="minorHAnsi" w:hAnsiTheme="minorHAnsi"/>
                <w:sz w:val="22"/>
                <w:szCs w:val="22"/>
              </w:rPr>
            </w:pPr>
            <w:r w:rsidRPr="006D5B2E">
              <w:rPr>
                <w:rStyle w:val="VerbatimChar"/>
                <w:rFonts w:asciiTheme="minorHAnsi" w:hAnsiTheme="minorHAnsi"/>
                <w:sz w:val="22"/>
                <w:szCs w:val="22"/>
              </w:rPr>
              <w:t>POSITIVE</w:t>
            </w:r>
          </w:p>
          <w:p w14:paraId="610E47A4" w14:textId="77777777" w:rsidR="00D25C80" w:rsidRDefault="000832BA" w:rsidP="005671C4">
            <w:pPr>
              <w:pStyle w:val="Compact"/>
              <w:rPr>
                <w:rStyle w:val="VerbatimChar"/>
                <w:rFonts w:asciiTheme="minorHAnsi" w:hAnsiTheme="minorHAnsi"/>
                <w:sz w:val="22"/>
                <w:szCs w:val="22"/>
              </w:rPr>
            </w:pPr>
            <w:r w:rsidRPr="006D5B2E">
              <w:rPr>
                <w:rStyle w:val="VerbatimChar"/>
                <w:rFonts w:asciiTheme="minorHAnsi" w:hAnsiTheme="minorHAnsi"/>
                <w:sz w:val="22"/>
                <w:szCs w:val="22"/>
              </w:rPr>
              <w:t>UNDETERMINED</w:t>
            </w:r>
          </w:p>
          <w:p w14:paraId="300629E4" w14:textId="115766C5" w:rsidR="000832BA" w:rsidRPr="006D5B2E" w:rsidRDefault="000832BA" w:rsidP="005671C4">
            <w:pPr>
              <w:pStyle w:val="Compact"/>
              <w:rPr>
                <w:sz w:val="22"/>
                <w:szCs w:val="22"/>
              </w:rPr>
            </w:pPr>
            <w:proofErr w:type="spellStart"/>
            <w:proofErr w:type="gramStart"/>
            <w:r w:rsidRPr="006D5B2E">
              <w:rPr>
                <w:rStyle w:val="VerbatimChar"/>
                <w:rFonts w:asciiTheme="minorHAnsi" w:hAnsiTheme="minorHAnsi"/>
                <w:sz w:val="22"/>
                <w:szCs w:val="22"/>
              </w:rPr>
              <w:t>RANGE:start</w:t>
            </w:r>
            <w:proofErr w:type="gramEnd"/>
            <w:r w:rsidRPr="006D5B2E">
              <w:rPr>
                <w:rStyle w:val="VerbatimChar"/>
                <w:rFonts w:asciiTheme="minorHAnsi" w:hAnsiTheme="minorHAnsi"/>
                <w:sz w:val="22"/>
                <w:szCs w:val="22"/>
              </w:rPr>
              <w:t>|end</w:t>
            </w:r>
            <w:proofErr w:type="spellEnd"/>
            <w:r w:rsidRPr="006D5B2E">
              <w:rPr>
                <w:rStyle w:val="VerbatimChar"/>
                <w:rFonts w:asciiTheme="minorHAnsi" w:hAnsiTheme="minorHAnsi"/>
                <w:sz w:val="22"/>
                <w:szCs w:val="22"/>
              </w:rPr>
              <w:t>[unit]</w:t>
            </w:r>
          </w:p>
        </w:tc>
        <w:tc>
          <w:tcPr>
            <w:tcW w:w="1800" w:type="dxa"/>
          </w:tcPr>
          <w:p w14:paraId="7781D8E1" w14:textId="77777777" w:rsidR="000832BA" w:rsidRPr="006D5B2E" w:rsidRDefault="000832BA" w:rsidP="005671C4">
            <w:pPr>
              <w:pStyle w:val="Compact"/>
              <w:rPr>
                <w:sz w:val="22"/>
                <w:szCs w:val="22"/>
              </w:rPr>
            </w:pPr>
            <w:r w:rsidRPr="006D5B2E">
              <w:rPr>
                <w:sz w:val="22"/>
                <w:szCs w:val="22"/>
              </w:rPr>
              <w:t xml:space="preserve">Conditionally required when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p>
        </w:tc>
        <w:tc>
          <w:tcPr>
            <w:tcW w:w="4575" w:type="dxa"/>
          </w:tcPr>
          <w:p w14:paraId="4B6A33C3" w14:textId="77777777" w:rsidR="000832BA" w:rsidRPr="006D5B2E" w:rsidRDefault="000832BA" w:rsidP="005671C4">
            <w:pPr>
              <w:pStyle w:val="Compact"/>
              <w:rPr>
                <w:sz w:val="22"/>
                <w:szCs w:val="22"/>
              </w:rPr>
            </w:pPr>
            <w:r w:rsidRPr="006D5B2E">
              <w:rPr>
                <w:sz w:val="22"/>
                <w:szCs w:val="22"/>
              </w:rPr>
              <w:t>This standardized result value is only populated for text or character results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 and is null for numeric results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r w:rsidRPr="006D5B2E">
              <w:rPr>
                <w:sz w:val="22"/>
                <w:szCs w:val="22"/>
              </w:rPr>
              <w:t xml:space="preserve">). If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 xml:space="preserve"> and the source result is a range (e.g., 50-100 mg/mL), then populate </w:t>
            </w:r>
            <w:proofErr w:type="spellStart"/>
            <w:r w:rsidRPr="006D5B2E">
              <w:rPr>
                <w:rStyle w:val="VerbatimChar"/>
                <w:rFonts w:asciiTheme="minorHAnsi" w:hAnsiTheme="minorHAnsi"/>
                <w:sz w:val="22"/>
                <w:szCs w:val="22"/>
              </w:rPr>
              <w:t>MS_Result_C</w:t>
            </w:r>
            <w:proofErr w:type="spellEnd"/>
            <w:r w:rsidRPr="006D5B2E">
              <w:rPr>
                <w:sz w:val="22"/>
                <w:szCs w:val="22"/>
              </w:rPr>
              <w:t xml:space="preserve"> using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with the start and end values of the range delimited by a vertical bar (e.g.,“50-100 mg/mL” becomes </w:t>
            </w:r>
            <w:r w:rsidRPr="006D5B2E">
              <w:rPr>
                <w:rStyle w:val="VerbatimChar"/>
                <w:rFonts w:asciiTheme="minorHAnsi" w:hAnsiTheme="minorHAnsi"/>
                <w:sz w:val="22"/>
                <w:szCs w:val="22"/>
              </w:rPr>
              <w:t>50|100 mg/mL</w:t>
            </w:r>
            <w:r w:rsidRPr="006D5B2E">
              <w:rPr>
                <w:sz w:val="22"/>
                <w:szCs w:val="22"/>
              </w:rPr>
              <w:t>).</w:t>
            </w:r>
          </w:p>
        </w:tc>
        <w:tc>
          <w:tcPr>
            <w:tcW w:w="1455" w:type="dxa"/>
          </w:tcPr>
          <w:p w14:paraId="44509BC7"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POSITIVE50|100 mg/mL</w:t>
            </w:r>
          </w:p>
        </w:tc>
      </w:tr>
      <w:tr w:rsidR="000832BA" w:rsidRPr="006D5B2E" w14:paraId="100D5D32" w14:textId="77777777" w:rsidTr="00671ECD">
        <w:tc>
          <w:tcPr>
            <w:tcW w:w="1571" w:type="dxa"/>
          </w:tcPr>
          <w:p w14:paraId="1918416F"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MS_Result_N</w:t>
            </w:r>
            <w:proofErr w:type="spellEnd"/>
          </w:p>
        </w:tc>
        <w:tc>
          <w:tcPr>
            <w:tcW w:w="1039" w:type="dxa"/>
          </w:tcPr>
          <w:p w14:paraId="5292F1AD" w14:textId="77777777" w:rsidR="000832BA" w:rsidRPr="006D5B2E" w:rsidRDefault="000832BA" w:rsidP="005671C4">
            <w:pPr>
              <w:pStyle w:val="Compact"/>
              <w:rPr>
                <w:sz w:val="22"/>
                <w:szCs w:val="22"/>
              </w:rPr>
            </w:pPr>
            <w:proofErr w:type="gramStart"/>
            <w:r w:rsidRPr="006D5B2E">
              <w:rPr>
                <w:sz w:val="22"/>
                <w:szCs w:val="22"/>
              </w:rPr>
              <w:t>Num(</w:t>
            </w:r>
            <w:proofErr w:type="gramEnd"/>
            <w:r w:rsidRPr="006D5B2E">
              <w:rPr>
                <w:sz w:val="22"/>
                <w:szCs w:val="22"/>
              </w:rPr>
              <w:t>8)</w:t>
            </w:r>
          </w:p>
        </w:tc>
        <w:tc>
          <w:tcPr>
            <w:tcW w:w="2520" w:type="dxa"/>
          </w:tcPr>
          <w:p w14:paraId="6A4E5615" w14:textId="77777777" w:rsidR="000832BA" w:rsidRPr="006D5B2E" w:rsidRDefault="000832BA" w:rsidP="005671C4">
            <w:pPr>
              <w:pStyle w:val="Compact"/>
              <w:rPr>
                <w:sz w:val="22"/>
                <w:szCs w:val="22"/>
              </w:rPr>
            </w:pPr>
            <w:r w:rsidRPr="006D5B2E">
              <w:rPr>
                <w:sz w:val="22"/>
                <w:szCs w:val="22"/>
              </w:rPr>
              <w:t>Numeric digits with or without a decimal</w:t>
            </w:r>
          </w:p>
        </w:tc>
        <w:tc>
          <w:tcPr>
            <w:tcW w:w="1800" w:type="dxa"/>
          </w:tcPr>
          <w:p w14:paraId="5A495478" w14:textId="77777777" w:rsidR="000832BA" w:rsidRPr="006D5B2E" w:rsidRDefault="000832BA" w:rsidP="005671C4">
            <w:pPr>
              <w:pStyle w:val="Compact"/>
              <w:rPr>
                <w:sz w:val="22"/>
                <w:szCs w:val="22"/>
              </w:rPr>
            </w:pPr>
            <w:r w:rsidRPr="006D5B2E">
              <w:rPr>
                <w:sz w:val="22"/>
                <w:szCs w:val="22"/>
              </w:rPr>
              <w:t xml:space="preserve">Conditionally required when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p>
        </w:tc>
        <w:tc>
          <w:tcPr>
            <w:tcW w:w="4575" w:type="dxa"/>
          </w:tcPr>
          <w:p w14:paraId="4A3A6E90" w14:textId="77777777" w:rsidR="000832BA" w:rsidRPr="006D5B2E" w:rsidRDefault="000832BA" w:rsidP="005671C4">
            <w:pPr>
              <w:pStyle w:val="Compact"/>
              <w:rPr>
                <w:sz w:val="22"/>
                <w:szCs w:val="22"/>
              </w:rPr>
            </w:pPr>
            <w:r w:rsidRPr="006D5B2E">
              <w:rPr>
                <w:sz w:val="22"/>
                <w:szCs w:val="22"/>
              </w:rPr>
              <w:t xml:space="preserve">Standardized/converted numeric result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w:t>
            </w:r>
            <w:r w:rsidRPr="006D5B2E">
              <w:rPr>
                <w:rStyle w:val="VerbatimChar"/>
                <w:rFonts w:asciiTheme="minorHAnsi" w:hAnsiTheme="minorHAnsi"/>
                <w:sz w:val="22"/>
                <w:szCs w:val="22"/>
              </w:rPr>
              <w:t>N</w:t>
            </w:r>
            <w:r w:rsidRPr="006D5B2E">
              <w:rPr>
                <w:sz w:val="22"/>
                <w:szCs w:val="22"/>
              </w:rPr>
              <w:t>. Acceptable values are numeric digits with or without a decimal (“.”). If the standardized result unit (</w:t>
            </w:r>
            <w:proofErr w:type="spellStart"/>
            <w:r w:rsidRPr="006D5B2E">
              <w:rPr>
                <w:rStyle w:val="VerbatimChar"/>
                <w:rFonts w:asciiTheme="minorHAnsi" w:hAnsiTheme="minorHAnsi"/>
                <w:sz w:val="22"/>
                <w:szCs w:val="22"/>
              </w:rPr>
              <w:t>Std_Result_unit</w:t>
            </w:r>
            <w:proofErr w:type="spellEnd"/>
            <w:r w:rsidRPr="006D5B2E">
              <w:rPr>
                <w:sz w:val="22"/>
                <w:szCs w:val="22"/>
              </w:rPr>
              <w:t xml:space="preserve">) differs from an acceptable </w:t>
            </w:r>
            <w:proofErr w:type="spellStart"/>
            <w:r w:rsidRPr="006D5B2E">
              <w:rPr>
                <w:rStyle w:val="VerbatimChar"/>
                <w:rFonts w:asciiTheme="minorHAnsi" w:hAnsiTheme="minorHAnsi"/>
                <w:sz w:val="22"/>
                <w:szCs w:val="22"/>
              </w:rPr>
              <w:t>MS_Result_unit</w:t>
            </w:r>
            <w:proofErr w:type="spellEnd"/>
            <w:r w:rsidRPr="006D5B2E">
              <w:rPr>
                <w:sz w:val="22"/>
                <w:szCs w:val="22"/>
              </w:rPr>
              <w:t xml:space="preserve"> for a numeric test (</w:t>
            </w:r>
            <w:proofErr w:type="spellStart"/>
            <w:r w:rsidRPr="006D5B2E">
              <w:rPr>
                <w:rStyle w:val="VerbatimChar"/>
                <w:rFonts w:asciiTheme="minorHAnsi" w:hAnsiTheme="minorHAnsi"/>
                <w:sz w:val="22"/>
                <w:szCs w:val="22"/>
              </w:rPr>
              <w:t>Result_Type</w:t>
            </w:r>
            <w:proofErr w:type="spellEnd"/>
            <w:r w:rsidRPr="006D5B2E">
              <w:rPr>
                <w:sz w:val="22"/>
                <w:szCs w:val="22"/>
              </w:rPr>
              <w:t>=</w:t>
            </w:r>
            <w:r w:rsidRPr="006D5B2E">
              <w:rPr>
                <w:rStyle w:val="VerbatimChar"/>
                <w:rFonts w:asciiTheme="minorHAnsi" w:hAnsiTheme="minorHAnsi"/>
                <w:sz w:val="22"/>
                <w:szCs w:val="22"/>
              </w:rPr>
              <w:t>N</w:t>
            </w:r>
            <w:r w:rsidRPr="006D5B2E">
              <w:rPr>
                <w:sz w:val="22"/>
                <w:szCs w:val="22"/>
              </w:rPr>
              <w:t xml:space="preserve">), then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is converted prior to populating the </w:t>
            </w:r>
            <w:proofErr w:type="spellStart"/>
            <w:r w:rsidRPr="006D5B2E">
              <w:rPr>
                <w:rStyle w:val="VerbatimChar"/>
                <w:rFonts w:asciiTheme="minorHAnsi" w:hAnsiTheme="minorHAnsi"/>
                <w:sz w:val="22"/>
                <w:szCs w:val="22"/>
              </w:rPr>
              <w:t>MS_Result_N</w:t>
            </w:r>
            <w:proofErr w:type="spellEnd"/>
            <w:r w:rsidRPr="006D5B2E">
              <w:rPr>
                <w:sz w:val="22"/>
                <w:szCs w:val="22"/>
              </w:rPr>
              <w:t xml:space="preserve"> value. Additionally, </w:t>
            </w:r>
            <w:proofErr w:type="spellStart"/>
            <w:r w:rsidRPr="006D5B2E">
              <w:rPr>
                <w:rStyle w:val="VerbatimChar"/>
                <w:rFonts w:asciiTheme="minorHAnsi" w:hAnsiTheme="minorHAnsi"/>
                <w:sz w:val="22"/>
                <w:szCs w:val="22"/>
              </w:rPr>
              <w:t>MS_Result_unit</w:t>
            </w:r>
            <w:proofErr w:type="spellEnd"/>
            <w:r w:rsidRPr="006D5B2E">
              <w:rPr>
                <w:sz w:val="22"/>
                <w:szCs w:val="22"/>
              </w:rPr>
              <w:t xml:space="preserve"> reflects this conversion. This variable is only populated for numeric results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r w:rsidRPr="006D5B2E">
              <w:rPr>
                <w:sz w:val="22"/>
                <w:szCs w:val="22"/>
              </w:rPr>
              <w:t>) and does not contain negative values. This variable is null for text/character results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w:t>
            </w:r>
          </w:p>
        </w:tc>
        <w:tc>
          <w:tcPr>
            <w:tcW w:w="1455" w:type="dxa"/>
          </w:tcPr>
          <w:p w14:paraId="3EB06487"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100</w:t>
            </w:r>
          </w:p>
        </w:tc>
      </w:tr>
      <w:tr w:rsidR="000832BA" w:rsidRPr="006D5B2E" w14:paraId="3A7AFD4F" w14:textId="77777777" w:rsidTr="00671ECD">
        <w:tc>
          <w:tcPr>
            <w:tcW w:w="1571" w:type="dxa"/>
          </w:tcPr>
          <w:p w14:paraId="6BBD0BF2" w14:textId="77777777" w:rsidR="000832BA" w:rsidRPr="00363EC1" w:rsidRDefault="000832BA" w:rsidP="005671C4">
            <w:pPr>
              <w:pStyle w:val="Compact"/>
              <w:rPr>
                <w:rFonts w:ascii="Consolas" w:hAnsi="Consolas" w:cs="Consolas"/>
                <w:sz w:val="22"/>
                <w:szCs w:val="22"/>
              </w:rPr>
            </w:pPr>
            <w:r w:rsidRPr="00363EC1">
              <w:rPr>
                <w:rStyle w:val="VerbatimChar"/>
                <w:rFonts w:cs="Consolas"/>
                <w:sz w:val="22"/>
                <w:szCs w:val="22"/>
              </w:rPr>
              <w:t>Modifier</w:t>
            </w:r>
          </w:p>
        </w:tc>
        <w:tc>
          <w:tcPr>
            <w:tcW w:w="1039" w:type="dxa"/>
          </w:tcPr>
          <w:p w14:paraId="4E803960"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w:t>
            </w:r>
          </w:p>
        </w:tc>
        <w:tc>
          <w:tcPr>
            <w:tcW w:w="2520" w:type="dxa"/>
          </w:tcPr>
          <w:p w14:paraId="3EE5C2A3" w14:textId="77777777" w:rsidR="00D25C80" w:rsidRDefault="000832BA" w:rsidP="005671C4">
            <w:pPr>
              <w:pStyle w:val="Compact"/>
              <w:rPr>
                <w:sz w:val="22"/>
                <w:szCs w:val="22"/>
              </w:rPr>
            </w:pPr>
            <w:r w:rsidRPr="006D5B2E">
              <w:rPr>
                <w:rStyle w:val="VerbatimChar"/>
                <w:rFonts w:asciiTheme="minorHAnsi" w:hAnsiTheme="minorHAnsi"/>
                <w:sz w:val="22"/>
                <w:szCs w:val="22"/>
              </w:rPr>
              <w:t>EQ</w:t>
            </w:r>
            <w:r w:rsidRPr="006D5B2E">
              <w:rPr>
                <w:sz w:val="22"/>
                <w:szCs w:val="22"/>
              </w:rPr>
              <w:t xml:space="preserve"> = equal</w:t>
            </w:r>
          </w:p>
          <w:p w14:paraId="3F7B5680" w14:textId="77777777" w:rsidR="00D25C80" w:rsidRDefault="000832BA" w:rsidP="005671C4">
            <w:pPr>
              <w:pStyle w:val="Compact"/>
              <w:rPr>
                <w:sz w:val="22"/>
                <w:szCs w:val="22"/>
              </w:rPr>
            </w:pPr>
            <w:r w:rsidRPr="006D5B2E">
              <w:rPr>
                <w:rStyle w:val="VerbatimChar"/>
                <w:rFonts w:asciiTheme="minorHAnsi" w:hAnsiTheme="minorHAnsi"/>
                <w:sz w:val="22"/>
                <w:szCs w:val="22"/>
              </w:rPr>
              <w:t>GE</w:t>
            </w:r>
            <w:r w:rsidRPr="006D5B2E">
              <w:rPr>
                <w:sz w:val="22"/>
                <w:szCs w:val="22"/>
              </w:rPr>
              <w:t xml:space="preserve"> = greater than or equal to</w:t>
            </w:r>
          </w:p>
          <w:p w14:paraId="489A39C2" w14:textId="77777777" w:rsidR="00D25C80" w:rsidRDefault="000832BA" w:rsidP="005671C4">
            <w:pPr>
              <w:pStyle w:val="Compact"/>
              <w:rPr>
                <w:sz w:val="22"/>
                <w:szCs w:val="22"/>
              </w:rPr>
            </w:pPr>
            <w:r w:rsidRPr="006D5B2E">
              <w:rPr>
                <w:rStyle w:val="VerbatimChar"/>
                <w:rFonts w:asciiTheme="minorHAnsi" w:hAnsiTheme="minorHAnsi"/>
                <w:sz w:val="22"/>
                <w:szCs w:val="22"/>
              </w:rPr>
              <w:t>GT</w:t>
            </w:r>
            <w:r w:rsidRPr="006D5B2E">
              <w:rPr>
                <w:sz w:val="22"/>
                <w:szCs w:val="22"/>
              </w:rPr>
              <w:t xml:space="preserve"> = greater than</w:t>
            </w:r>
          </w:p>
          <w:p w14:paraId="171CEB60" w14:textId="77777777" w:rsidR="00D25C80" w:rsidRDefault="000832BA" w:rsidP="005671C4">
            <w:pPr>
              <w:pStyle w:val="Compact"/>
              <w:rPr>
                <w:sz w:val="22"/>
                <w:szCs w:val="22"/>
              </w:rPr>
            </w:pPr>
            <w:r w:rsidRPr="006D5B2E">
              <w:rPr>
                <w:rStyle w:val="VerbatimChar"/>
                <w:rFonts w:asciiTheme="minorHAnsi" w:hAnsiTheme="minorHAnsi"/>
                <w:sz w:val="22"/>
                <w:szCs w:val="22"/>
              </w:rPr>
              <w:t>LE</w:t>
            </w:r>
            <w:r w:rsidRPr="006D5B2E">
              <w:rPr>
                <w:sz w:val="22"/>
                <w:szCs w:val="22"/>
              </w:rPr>
              <w:t xml:space="preserve"> = less than or equal to</w:t>
            </w:r>
          </w:p>
          <w:p w14:paraId="4FB8F4BA" w14:textId="77777777" w:rsidR="00D25C80" w:rsidRDefault="000832BA" w:rsidP="005671C4">
            <w:pPr>
              <w:pStyle w:val="Compact"/>
              <w:rPr>
                <w:sz w:val="22"/>
                <w:szCs w:val="22"/>
              </w:rPr>
            </w:pPr>
            <w:r w:rsidRPr="006D5B2E">
              <w:rPr>
                <w:rStyle w:val="VerbatimChar"/>
                <w:rFonts w:asciiTheme="minorHAnsi" w:hAnsiTheme="minorHAnsi"/>
                <w:sz w:val="22"/>
                <w:szCs w:val="22"/>
              </w:rPr>
              <w:t>LT</w:t>
            </w:r>
            <w:r w:rsidRPr="006D5B2E">
              <w:rPr>
                <w:sz w:val="22"/>
                <w:szCs w:val="22"/>
              </w:rPr>
              <w:t xml:space="preserve"> = less than</w:t>
            </w:r>
          </w:p>
          <w:p w14:paraId="2825F876" w14:textId="4B7E84C9" w:rsidR="000832BA" w:rsidRPr="006D5B2E" w:rsidRDefault="000832BA" w:rsidP="005671C4">
            <w:pPr>
              <w:pStyle w:val="Compact"/>
              <w:rPr>
                <w:sz w:val="22"/>
                <w:szCs w:val="22"/>
              </w:rPr>
            </w:pPr>
            <w:r w:rsidRPr="006D5B2E">
              <w:rPr>
                <w:rStyle w:val="VerbatimChar"/>
                <w:rFonts w:asciiTheme="minorHAnsi" w:hAnsiTheme="minorHAnsi"/>
                <w:sz w:val="22"/>
                <w:szCs w:val="22"/>
              </w:rPr>
              <w:t>TX</w:t>
            </w:r>
            <w:r w:rsidRPr="006D5B2E">
              <w:rPr>
                <w:sz w:val="22"/>
                <w:szCs w:val="22"/>
              </w:rPr>
              <w:t xml:space="preserve"> = text</w:t>
            </w:r>
          </w:p>
        </w:tc>
        <w:tc>
          <w:tcPr>
            <w:tcW w:w="1800" w:type="dxa"/>
          </w:tcPr>
          <w:p w14:paraId="53B97F83" w14:textId="77777777" w:rsidR="000832BA" w:rsidRPr="006D5B2E" w:rsidRDefault="000832BA" w:rsidP="005671C4">
            <w:pPr>
              <w:pStyle w:val="Compact"/>
              <w:rPr>
                <w:sz w:val="22"/>
                <w:szCs w:val="22"/>
              </w:rPr>
            </w:pPr>
            <w:r w:rsidRPr="006D5B2E">
              <w:rPr>
                <w:sz w:val="22"/>
                <w:szCs w:val="22"/>
              </w:rPr>
              <w:t>Required</w:t>
            </w:r>
          </w:p>
        </w:tc>
        <w:tc>
          <w:tcPr>
            <w:tcW w:w="4575" w:type="dxa"/>
          </w:tcPr>
          <w:p w14:paraId="0E5DAAB8" w14:textId="77777777" w:rsidR="000832BA" w:rsidRPr="006D5B2E" w:rsidRDefault="000832BA" w:rsidP="005671C4">
            <w:pPr>
              <w:pStyle w:val="Compact"/>
              <w:rPr>
                <w:sz w:val="22"/>
                <w:szCs w:val="22"/>
              </w:rPr>
            </w:pPr>
            <w:r w:rsidRPr="006D5B2E">
              <w:rPr>
                <w:sz w:val="22"/>
                <w:szCs w:val="22"/>
              </w:rPr>
              <w:t xml:space="preserve">Modifier for result values. Any relational operators in the original source data value (e.g., &lt;, &gt;, or </w:t>
            </w:r>
            <w:proofErr w:type="gramStart"/>
            <w:r w:rsidRPr="006D5B2E">
              <w:rPr>
                <w:sz w:val="22"/>
                <w:szCs w:val="22"/>
              </w:rPr>
              <w:t>= )</w:t>
            </w:r>
            <w:proofErr w:type="gramEnd"/>
            <w:r w:rsidRPr="006D5B2E">
              <w:rPr>
                <w:sz w:val="22"/>
                <w:szCs w:val="22"/>
              </w:rPr>
              <w:t xml:space="preserve"> are reflected in the </w:t>
            </w:r>
            <w:r w:rsidRPr="006D5B2E">
              <w:rPr>
                <w:rStyle w:val="VerbatimChar"/>
                <w:rFonts w:asciiTheme="minorHAnsi" w:hAnsiTheme="minorHAnsi"/>
                <w:sz w:val="22"/>
                <w:szCs w:val="22"/>
              </w:rPr>
              <w:t>Modifier</w:t>
            </w:r>
            <w:r w:rsidRPr="006D5B2E">
              <w:rPr>
                <w:sz w:val="22"/>
                <w:szCs w:val="22"/>
              </w:rPr>
              <w:t xml:space="preserve"> variable. For example, if the original source data value is </w:t>
            </w:r>
            <w:r w:rsidRPr="006D5B2E">
              <w:rPr>
                <w:rStyle w:val="VerbatimChar"/>
                <w:rFonts w:asciiTheme="minorHAnsi" w:hAnsiTheme="minorHAnsi"/>
                <w:sz w:val="22"/>
                <w:szCs w:val="22"/>
              </w:rPr>
              <w:t>&lt;=200</w:t>
            </w:r>
            <w:r w:rsidRPr="006D5B2E">
              <w:rPr>
                <w:sz w:val="22"/>
                <w:szCs w:val="22"/>
              </w:rPr>
              <w:t xml:space="preserve">, then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 </w:t>
            </w:r>
            <w:r w:rsidRPr="006D5B2E">
              <w:rPr>
                <w:rStyle w:val="VerbatimChar"/>
                <w:rFonts w:asciiTheme="minorHAnsi" w:hAnsiTheme="minorHAnsi"/>
                <w:sz w:val="22"/>
                <w:szCs w:val="22"/>
              </w:rPr>
              <w:t>200</w:t>
            </w:r>
            <w:r w:rsidRPr="006D5B2E">
              <w:rPr>
                <w:sz w:val="22"/>
                <w:szCs w:val="22"/>
              </w:rPr>
              <w:t xml:space="preserve"> and </w:t>
            </w:r>
            <w:r w:rsidRPr="006D5B2E">
              <w:rPr>
                <w:rStyle w:val="VerbatimChar"/>
                <w:rFonts w:asciiTheme="minorHAnsi" w:hAnsiTheme="minorHAnsi"/>
                <w:sz w:val="22"/>
                <w:szCs w:val="22"/>
              </w:rPr>
              <w:t>Modifier</w:t>
            </w:r>
            <w:r w:rsidRPr="006D5B2E">
              <w:rPr>
                <w:sz w:val="22"/>
                <w:szCs w:val="22"/>
              </w:rPr>
              <w:t xml:space="preserve"> = </w:t>
            </w:r>
            <w:r w:rsidRPr="006D5B2E">
              <w:rPr>
                <w:rStyle w:val="VerbatimChar"/>
                <w:rFonts w:asciiTheme="minorHAnsi" w:hAnsiTheme="minorHAnsi"/>
                <w:sz w:val="22"/>
                <w:szCs w:val="22"/>
              </w:rPr>
              <w:t>LE</w:t>
            </w:r>
            <w:r w:rsidRPr="006D5B2E">
              <w:rPr>
                <w:sz w:val="22"/>
                <w:szCs w:val="22"/>
              </w:rPr>
              <w:t xml:space="preserve">. If the original source data result value is text, then </w:t>
            </w:r>
            <w:r w:rsidRPr="006D5B2E">
              <w:rPr>
                <w:rStyle w:val="VerbatimChar"/>
                <w:rFonts w:asciiTheme="minorHAnsi" w:hAnsiTheme="minorHAnsi"/>
                <w:sz w:val="22"/>
                <w:szCs w:val="22"/>
              </w:rPr>
              <w:t>Modifier</w:t>
            </w:r>
            <w:r w:rsidRPr="006D5B2E">
              <w:rPr>
                <w:sz w:val="22"/>
                <w:szCs w:val="22"/>
              </w:rPr>
              <w:t xml:space="preserve"> = </w:t>
            </w:r>
            <w:r w:rsidRPr="006D5B2E">
              <w:rPr>
                <w:rStyle w:val="VerbatimChar"/>
                <w:rFonts w:asciiTheme="minorHAnsi" w:hAnsiTheme="minorHAnsi"/>
                <w:sz w:val="22"/>
                <w:szCs w:val="22"/>
              </w:rPr>
              <w:t>TX</w:t>
            </w:r>
            <w:r w:rsidRPr="006D5B2E">
              <w:rPr>
                <w:sz w:val="22"/>
                <w:szCs w:val="22"/>
              </w:rPr>
              <w:t xml:space="preserve">. If the original source data result value is numeric (digits with or without decimal) and does not contain an operator, then </w:t>
            </w:r>
            <w:r w:rsidRPr="006D5B2E">
              <w:rPr>
                <w:rStyle w:val="VerbatimChar"/>
                <w:rFonts w:asciiTheme="minorHAnsi" w:hAnsiTheme="minorHAnsi"/>
                <w:sz w:val="22"/>
                <w:szCs w:val="22"/>
              </w:rPr>
              <w:t>Modifier</w:t>
            </w:r>
            <w:r w:rsidRPr="006D5B2E">
              <w:rPr>
                <w:sz w:val="22"/>
                <w:szCs w:val="22"/>
              </w:rPr>
              <w:t xml:space="preserve"> = </w:t>
            </w:r>
            <w:r w:rsidRPr="006D5B2E">
              <w:rPr>
                <w:rStyle w:val="VerbatimChar"/>
                <w:rFonts w:asciiTheme="minorHAnsi" w:hAnsiTheme="minorHAnsi"/>
                <w:sz w:val="22"/>
                <w:szCs w:val="22"/>
              </w:rPr>
              <w:t>EQ</w:t>
            </w:r>
            <w:r w:rsidRPr="006D5B2E">
              <w:rPr>
                <w:sz w:val="22"/>
                <w:szCs w:val="22"/>
              </w:rPr>
              <w:t>.</w:t>
            </w:r>
          </w:p>
        </w:tc>
        <w:tc>
          <w:tcPr>
            <w:tcW w:w="1455" w:type="dxa"/>
          </w:tcPr>
          <w:p w14:paraId="3A6B1E6D"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LE</w:t>
            </w:r>
          </w:p>
        </w:tc>
      </w:tr>
      <w:tr w:rsidR="000832BA" w:rsidRPr="006D5B2E" w14:paraId="5FEEFE5A" w14:textId="77777777" w:rsidTr="00671ECD">
        <w:tc>
          <w:tcPr>
            <w:tcW w:w="1571" w:type="dxa"/>
          </w:tcPr>
          <w:p w14:paraId="1B54A501"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lastRenderedPageBreak/>
              <w:t>Orig_Result_unit</w:t>
            </w:r>
            <w:proofErr w:type="spellEnd"/>
          </w:p>
        </w:tc>
        <w:tc>
          <w:tcPr>
            <w:tcW w:w="1039" w:type="dxa"/>
          </w:tcPr>
          <w:p w14:paraId="194AE105"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20)</w:t>
            </w:r>
          </w:p>
        </w:tc>
        <w:tc>
          <w:tcPr>
            <w:tcW w:w="2520" w:type="dxa"/>
          </w:tcPr>
          <w:p w14:paraId="68A7457F" w14:textId="77777777" w:rsidR="000832BA" w:rsidRPr="006D5B2E" w:rsidRDefault="000832BA" w:rsidP="005671C4">
            <w:pPr>
              <w:pStyle w:val="Compact"/>
              <w:rPr>
                <w:sz w:val="22"/>
                <w:szCs w:val="22"/>
              </w:rPr>
            </w:pPr>
            <w:r w:rsidRPr="006D5B2E">
              <w:rPr>
                <w:sz w:val="22"/>
                <w:szCs w:val="22"/>
              </w:rPr>
              <w:t>Text</w:t>
            </w:r>
          </w:p>
        </w:tc>
        <w:tc>
          <w:tcPr>
            <w:tcW w:w="1800" w:type="dxa"/>
          </w:tcPr>
          <w:p w14:paraId="7421FA51" w14:textId="77777777" w:rsidR="000832BA" w:rsidRPr="006D5B2E" w:rsidRDefault="000832BA" w:rsidP="005671C4">
            <w:pPr>
              <w:pStyle w:val="Compact"/>
              <w:rPr>
                <w:sz w:val="22"/>
                <w:szCs w:val="22"/>
              </w:rPr>
            </w:pPr>
            <w:r w:rsidRPr="006D5B2E">
              <w:rPr>
                <w:sz w:val="22"/>
                <w:szCs w:val="22"/>
              </w:rPr>
              <w:t>Optional</w:t>
            </w:r>
          </w:p>
        </w:tc>
        <w:tc>
          <w:tcPr>
            <w:tcW w:w="4575" w:type="dxa"/>
          </w:tcPr>
          <w:p w14:paraId="568CE5D1" w14:textId="77777777" w:rsidR="000832BA" w:rsidRPr="006D5B2E" w:rsidRDefault="000832BA" w:rsidP="005671C4">
            <w:pPr>
              <w:pStyle w:val="Compact"/>
              <w:rPr>
                <w:sz w:val="22"/>
                <w:szCs w:val="22"/>
              </w:rPr>
            </w:pPr>
            <w:r w:rsidRPr="006D5B2E">
              <w:rPr>
                <w:sz w:val="22"/>
                <w:szCs w:val="22"/>
              </w:rPr>
              <w:t xml:space="preserve">Original units for the test result, as reported in source data. This variable is directly related to </w:t>
            </w:r>
            <w:proofErr w:type="spellStart"/>
            <w:r w:rsidRPr="006D5B2E">
              <w:rPr>
                <w:rStyle w:val="VerbatimChar"/>
                <w:rFonts w:asciiTheme="minorHAnsi" w:hAnsiTheme="minorHAnsi"/>
                <w:sz w:val="22"/>
                <w:szCs w:val="22"/>
              </w:rPr>
              <w:t>Orig_Result</w:t>
            </w:r>
            <w:proofErr w:type="spellEnd"/>
            <w:r w:rsidRPr="006D5B2E">
              <w:rPr>
                <w:sz w:val="22"/>
                <w:szCs w:val="22"/>
              </w:rPr>
              <w:t xml:space="preserve"> and </w:t>
            </w:r>
            <w:r w:rsidRPr="006D5B2E">
              <w:rPr>
                <w:rStyle w:val="VerbatimChar"/>
                <w:rFonts w:asciiTheme="minorHAnsi" w:hAnsiTheme="minorHAnsi"/>
                <w:sz w:val="22"/>
                <w:szCs w:val="22"/>
              </w:rPr>
              <w:t>Modifier</w:t>
            </w:r>
            <w:r w:rsidRPr="006D5B2E">
              <w:rPr>
                <w:sz w:val="22"/>
                <w:szCs w:val="22"/>
              </w:rPr>
              <w:t xml:space="preserve">. This variable does not include the test name, or any special characters, unless that character is part of the unit value. For example, special characters are included in </w:t>
            </w:r>
            <w:r w:rsidRPr="006D5B2E">
              <w:rPr>
                <w:rStyle w:val="VerbatimChar"/>
                <w:rFonts w:asciiTheme="minorHAnsi" w:hAnsiTheme="minorHAnsi"/>
                <w:sz w:val="22"/>
                <w:szCs w:val="22"/>
              </w:rPr>
              <w:t>10^9/L</w:t>
            </w:r>
            <w:r w:rsidRPr="006D5B2E">
              <w:rPr>
                <w:sz w:val="22"/>
                <w:szCs w:val="22"/>
              </w:rPr>
              <w:t>. However, special characters are not included in “</w:t>
            </w:r>
            <w:r w:rsidRPr="006D5B2E">
              <w:rPr>
                <w:sz w:val="22"/>
                <w:szCs w:val="22"/>
                <w:vertAlign w:val="superscript"/>
              </w:rPr>
              <w:t>U/L</w:t>
            </w:r>
            <w:r w:rsidRPr="006D5B2E">
              <w:rPr>
                <w:sz w:val="22"/>
                <w:szCs w:val="22"/>
              </w:rPr>
              <w:t>”, as these carats are not part of the unit value. Some laboratory tests may not have a result unit.</w:t>
            </w:r>
          </w:p>
        </w:tc>
        <w:tc>
          <w:tcPr>
            <w:tcW w:w="1455" w:type="dxa"/>
          </w:tcPr>
          <w:p w14:paraId="76596E72"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10^9/L</w:t>
            </w:r>
          </w:p>
        </w:tc>
      </w:tr>
      <w:tr w:rsidR="000832BA" w:rsidRPr="006D5B2E" w14:paraId="34F1BC95" w14:textId="77777777" w:rsidTr="00671ECD">
        <w:tc>
          <w:tcPr>
            <w:tcW w:w="1571" w:type="dxa"/>
          </w:tcPr>
          <w:p w14:paraId="6EA0B51C"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Std_Result_unit</w:t>
            </w:r>
            <w:proofErr w:type="spellEnd"/>
          </w:p>
        </w:tc>
        <w:tc>
          <w:tcPr>
            <w:tcW w:w="1039" w:type="dxa"/>
          </w:tcPr>
          <w:p w14:paraId="2650DB06"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11)</w:t>
            </w:r>
          </w:p>
        </w:tc>
        <w:tc>
          <w:tcPr>
            <w:tcW w:w="2520" w:type="dxa"/>
          </w:tcPr>
          <w:p w14:paraId="06EF45BB" w14:textId="77777777" w:rsidR="000832BA" w:rsidRPr="006D5B2E" w:rsidRDefault="000832BA" w:rsidP="005671C4">
            <w:pPr>
              <w:pStyle w:val="Compact"/>
              <w:rPr>
                <w:sz w:val="22"/>
                <w:szCs w:val="22"/>
              </w:rPr>
            </w:pPr>
            <w:r w:rsidRPr="006D5B2E">
              <w:rPr>
                <w:sz w:val="22"/>
                <w:szCs w:val="22"/>
              </w:rPr>
              <w:t>Text</w:t>
            </w:r>
          </w:p>
        </w:tc>
        <w:tc>
          <w:tcPr>
            <w:tcW w:w="1800" w:type="dxa"/>
          </w:tcPr>
          <w:p w14:paraId="2452D487" w14:textId="77777777" w:rsidR="000832BA" w:rsidRPr="006D5B2E" w:rsidRDefault="000832BA" w:rsidP="005671C4">
            <w:pPr>
              <w:pStyle w:val="Compact"/>
              <w:rPr>
                <w:sz w:val="22"/>
                <w:szCs w:val="22"/>
              </w:rPr>
            </w:pPr>
            <w:r w:rsidRPr="006D5B2E">
              <w:rPr>
                <w:sz w:val="22"/>
                <w:szCs w:val="22"/>
              </w:rPr>
              <w:t>Optional</w:t>
            </w:r>
          </w:p>
        </w:tc>
        <w:tc>
          <w:tcPr>
            <w:tcW w:w="4575" w:type="dxa"/>
          </w:tcPr>
          <w:p w14:paraId="37B68306" w14:textId="0D3F3C5A" w:rsidR="000832BA" w:rsidRPr="00363EC1" w:rsidRDefault="000832BA" w:rsidP="00363EC1">
            <w:pPr>
              <w:pStyle w:val="Compact"/>
              <w:rPr>
                <w:rFonts w:eastAsiaTheme="minorEastAsia"/>
                <w:sz w:val="22"/>
                <w:szCs w:val="22"/>
              </w:rPr>
            </w:pPr>
            <w:r w:rsidRPr="006D5B2E">
              <w:rPr>
                <w:sz w:val="22"/>
                <w:szCs w:val="22"/>
              </w:rPr>
              <w:t xml:space="preserve">Standardized units for the result. The purpose of </w:t>
            </w:r>
            <w:proofErr w:type="spellStart"/>
            <w:r w:rsidRPr="006D5B2E">
              <w:rPr>
                <w:rStyle w:val="VerbatimChar"/>
                <w:rFonts w:asciiTheme="minorHAnsi" w:hAnsiTheme="minorHAnsi"/>
                <w:sz w:val="22"/>
                <w:szCs w:val="22"/>
              </w:rPr>
              <w:t>Std_Result_unit</w:t>
            </w:r>
            <w:proofErr w:type="spellEnd"/>
            <w:r w:rsidRPr="006D5B2E">
              <w:rPr>
                <w:sz w:val="22"/>
                <w:szCs w:val="22"/>
              </w:rPr>
              <w:t xml:space="preserve"> is to modify </w:t>
            </w:r>
            <w:proofErr w:type="spellStart"/>
            <w:r w:rsidRPr="006D5B2E">
              <w:rPr>
                <w:rStyle w:val="VerbatimChar"/>
                <w:rFonts w:asciiTheme="minorHAnsi" w:hAnsiTheme="minorHAnsi"/>
                <w:sz w:val="22"/>
                <w:szCs w:val="22"/>
              </w:rPr>
              <w:t>Orig_Result_unit</w:t>
            </w:r>
            <w:proofErr w:type="spellEnd"/>
            <w:r w:rsidRPr="006D5B2E">
              <w:rPr>
                <w:sz w:val="22"/>
                <w:szCs w:val="22"/>
              </w:rPr>
              <w:t xml:space="preserve"> from free text to a standardized unit, as an intermediary step in converting from </w:t>
            </w:r>
            <w:proofErr w:type="spellStart"/>
            <w:r w:rsidRPr="006D5B2E">
              <w:rPr>
                <w:rStyle w:val="VerbatimChar"/>
                <w:rFonts w:asciiTheme="minorHAnsi" w:hAnsiTheme="minorHAnsi"/>
                <w:sz w:val="22"/>
                <w:szCs w:val="22"/>
              </w:rPr>
              <w:t>Orig_Result_unit</w:t>
            </w:r>
            <w:proofErr w:type="spellEnd"/>
            <w:r w:rsidRPr="006D5B2E">
              <w:rPr>
                <w:sz w:val="22"/>
                <w:szCs w:val="22"/>
              </w:rPr>
              <w:t xml:space="preserve"> to </w:t>
            </w:r>
            <w:proofErr w:type="spellStart"/>
            <w:r w:rsidRPr="006D5B2E">
              <w:rPr>
                <w:rStyle w:val="VerbatimChar"/>
                <w:rFonts w:asciiTheme="minorHAnsi" w:hAnsiTheme="minorHAnsi"/>
                <w:sz w:val="22"/>
                <w:szCs w:val="22"/>
              </w:rPr>
              <w:t>MS_Result_unit</w:t>
            </w:r>
            <w:proofErr w:type="spellEnd"/>
            <w:r w:rsidRPr="006D5B2E">
              <w:rPr>
                <w:sz w:val="22"/>
                <w:szCs w:val="22"/>
              </w:rPr>
              <w:t xml:space="preserve">. This variable is only populated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r w:rsidRPr="006D5B2E">
              <w:rPr>
                <w:sz w:val="22"/>
                <w:szCs w:val="22"/>
              </w:rPr>
              <w:t xml:space="preserve">. Common rules and guidelines for populating </w:t>
            </w:r>
            <w:proofErr w:type="spellStart"/>
            <w:r w:rsidRPr="006D5B2E">
              <w:rPr>
                <w:rStyle w:val="VerbatimChar"/>
                <w:rFonts w:asciiTheme="minorHAnsi" w:hAnsiTheme="minorHAnsi"/>
                <w:sz w:val="22"/>
                <w:szCs w:val="22"/>
              </w:rPr>
              <w:t>Std_Result_unit</w:t>
            </w:r>
            <w:proofErr w:type="spellEnd"/>
            <w:r w:rsidRPr="006D5B2E">
              <w:rPr>
                <w:sz w:val="22"/>
                <w:szCs w:val="22"/>
              </w:rPr>
              <w:t xml:space="preserve">, </w:t>
            </w:r>
            <w:proofErr w:type="gramStart"/>
            <w:r w:rsidRPr="006D5B2E">
              <w:rPr>
                <w:sz w:val="22"/>
                <w:szCs w:val="22"/>
              </w:rPr>
              <w:t>include:</w:t>
            </w:r>
            <w:proofErr w:type="gramEnd"/>
            <w:r w:rsidRPr="006D5B2E">
              <w:rPr>
                <w:sz w:val="22"/>
                <w:szCs w:val="22"/>
              </w:rPr>
              <w:t xml:space="preserve"> converting all text values for </w:t>
            </w:r>
            <w:proofErr w:type="spellStart"/>
            <w:r w:rsidRPr="006D5B2E">
              <w:rPr>
                <w:rStyle w:val="VerbatimChar"/>
                <w:rFonts w:asciiTheme="minorHAnsi" w:hAnsiTheme="minorHAnsi"/>
                <w:sz w:val="22"/>
                <w:szCs w:val="22"/>
              </w:rPr>
              <w:t>Orig_Result_unit</w:t>
            </w:r>
            <w:proofErr w:type="spellEnd"/>
            <w:r w:rsidRPr="006D5B2E">
              <w:rPr>
                <w:sz w:val="22"/>
                <w:szCs w:val="22"/>
              </w:rPr>
              <w:t xml:space="preserve"> to uppercase, and using standard abbreviations as provided by SOC. This variable does not include special characters, unless that character is part of the unit. For example, special characters are included in </w:t>
            </w:r>
            <w:r w:rsidRPr="006D5B2E">
              <w:rPr>
                <w:rStyle w:val="VerbatimChar"/>
                <w:rFonts w:asciiTheme="minorHAnsi" w:hAnsiTheme="minorHAnsi"/>
                <w:sz w:val="22"/>
                <w:szCs w:val="22"/>
              </w:rPr>
              <w:t>10^9/L</w:t>
            </w:r>
            <w:r w:rsidRPr="006D5B2E">
              <w:rPr>
                <w:sz w:val="22"/>
                <w:szCs w:val="22"/>
              </w:rPr>
              <w:t>. However, special characters are not included in “</w:t>
            </w:r>
            <w:r w:rsidRPr="006D5B2E">
              <w:rPr>
                <w:sz w:val="22"/>
                <w:szCs w:val="22"/>
                <w:vertAlign w:val="superscript"/>
              </w:rPr>
              <w:t>U/L</w:t>
            </w:r>
            <w:r w:rsidRPr="006D5B2E">
              <w:rPr>
                <w:sz w:val="22"/>
                <w:szCs w:val="22"/>
              </w:rPr>
              <w:t>”, as these carats are not part of the unit value. This value is not usually null, though there are exceptions, such as when the test result is a ratio (e.g., International Normalized Ratio</w:t>
            </w:r>
            <w:r w:rsidR="00C636DA">
              <w:rPr>
                <w:sz w:val="22"/>
                <w:szCs w:val="22"/>
              </w:rPr>
              <w:t xml:space="preserve"> </w:t>
            </w:r>
            <w:r w:rsidR="00C636DA" w:rsidRPr="00363EC1">
              <w:rPr>
                <w:i/>
                <w:iCs/>
                <w:sz w:val="22"/>
                <w:szCs w:val="22"/>
              </w:rPr>
              <w:t>INR</w:t>
            </w:r>
            <w:r w:rsidR="00363EC1">
              <w:rPr>
                <w:sz w:val="22"/>
                <w:szCs w:val="22"/>
              </w:rPr>
              <w:t xml:space="preserve">. </w:t>
            </w:r>
            <w:r w:rsidRPr="006D5B2E">
              <w:rPr>
                <w:sz w:val="22"/>
                <w:szCs w:val="22"/>
              </w:rPr>
              <w:t>This value is null for character tests (</w:t>
            </w:r>
            <w:proofErr w:type="spellStart"/>
            <w:r w:rsidRPr="006D5B2E">
              <w:rPr>
                <w:rStyle w:val="VerbatimChar"/>
                <w:rFonts w:asciiTheme="minorHAnsi" w:hAnsiTheme="minorHAnsi"/>
                <w:sz w:val="22"/>
                <w:szCs w:val="22"/>
              </w:rPr>
              <w:t>Result_Type</w:t>
            </w:r>
            <w:proofErr w:type="spellEnd"/>
            <w:r w:rsidRPr="006D5B2E">
              <w:rPr>
                <w:sz w:val="22"/>
                <w:szCs w:val="22"/>
              </w:rPr>
              <w:t>=</w:t>
            </w:r>
            <w:r w:rsidRPr="006D5B2E">
              <w:rPr>
                <w:rStyle w:val="VerbatimChar"/>
                <w:rFonts w:asciiTheme="minorHAnsi" w:hAnsiTheme="minorHAnsi"/>
                <w:sz w:val="22"/>
                <w:szCs w:val="22"/>
              </w:rPr>
              <w:t>C</w:t>
            </w:r>
            <w:r w:rsidRPr="006D5B2E">
              <w:rPr>
                <w:sz w:val="22"/>
                <w:szCs w:val="22"/>
              </w:rPr>
              <w:t>) until that test has been reviewed and characterized by the Clinical Data Elements Workgroup.</w:t>
            </w:r>
          </w:p>
        </w:tc>
        <w:tc>
          <w:tcPr>
            <w:tcW w:w="1455" w:type="dxa"/>
          </w:tcPr>
          <w:p w14:paraId="6FCD603B"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CELL/MM3</w:t>
            </w:r>
          </w:p>
        </w:tc>
      </w:tr>
      <w:tr w:rsidR="000832BA" w:rsidRPr="006D5B2E" w14:paraId="1C805EAA" w14:textId="77777777" w:rsidTr="00671ECD">
        <w:tc>
          <w:tcPr>
            <w:tcW w:w="1571" w:type="dxa"/>
          </w:tcPr>
          <w:p w14:paraId="38DC716D"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lastRenderedPageBreak/>
              <w:t>MS_Result_unit</w:t>
            </w:r>
            <w:proofErr w:type="spellEnd"/>
          </w:p>
        </w:tc>
        <w:tc>
          <w:tcPr>
            <w:tcW w:w="1039" w:type="dxa"/>
          </w:tcPr>
          <w:p w14:paraId="7BF83F81"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11)</w:t>
            </w:r>
          </w:p>
        </w:tc>
        <w:tc>
          <w:tcPr>
            <w:tcW w:w="2520" w:type="dxa"/>
          </w:tcPr>
          <w:p w14:paraId="7DA9410E" w14:textId="77777777" w:rsidR="000832BA" w:rsidRPr="006D5B2E" w:rsidRDefault="000832BA" w:rsidP="005671C4">
            <w:pPr>
              <w:pStyle w:val="Compact"/>
              <w:rPr>
                <w:sz w:val="22"/>
                <w:szCs w:val="22"/>
              </w:rPr>
            </w:pPr>
            <w:r w:rsidRPr="006D5B2E">
              <w:rPr>
                <w:sz w:val="22"/>
                <w:szCs w:val="22"/>
              </w:rPr>
              <w:t>Text</w:t>
            </w:r>
          </w:p>
        </w:tc>
        <w:tc>
          <w:tcPr>
            <w:tcW w:w="1800" w:type="dxa"/>
          </w:tcPr>
          <w:p w14:paraId="6131A667" w14:textId="77777777" w:rsidR="000832BA" w:rsidRPr="006D5B2E" w:rsidRDefault="000832BA" w:rsidP="005671C4">
            <w:pPr>
              <w:pStyle w:val="Compact"/>
              <w:rPr>
                <w:sz w:val="22"/>
                <w:szCs w:val="22"/>
              </w:rPr>
            </w:pPr>
            <w:r w:rsidRPr="006D5B2E">
              <w:rPr>
                <w:sz w:val="22"/>
                <w:szCs w:val="22"/>
              </w:rPr>
              <w:t xml:space="preserve">Conditionally required when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p>
        </w:tc>
        <w:tc>
          <w:tcPr>
            <w:tcW w:w="4575" w:type="dxa"/>
          </w:tcPr>
          <w:p w14:paraId="7CA199F2" w14:textId="0F96DD51" w:rsidR="000832BA" w:rsidRPr="006D5B2E" w:rsidRDefault="000832BA" w:rsidP="00363EC1">
            <w:pPr>
              <w:pStyle w:val="Compact"/>
              <w:rPr>
                <w:sz w:val="22"/>
                <w:szCs w:val="22"/>
              </w:rPr>
            </w:pPr>
            <w:r w:rsidRPr="006D5B2E">
              <w:rPr>
                <w:sz w:val="22"/>
                <w:szCs w:val="22"/>
              </w:rPr>
              <w:t xml:space="preserve">Converted/standardized result units for the value populated in </w:t>
            </w:r>
            <w:proofErr w:type="spellStart"/>
            <w:r w:rsidRPr="006D5B2E">
              <w:rPr>
                <w:rStyle w:val="VerbatimChar"/>
                <w:rFonts w:asciiTheme="minorHAnsi" w:hAnsiTheme="minorHAnsi"/>
                <w:sz w:val="22"/>
                <w:szCs w:val="22"/>
              </w:rPr>
              <w:t>MS_Result_N</w:t>
            </w:r>
            <w:proofErr w:type="spellEnd"/>
            <w:r w:rsidRPr="006D5B2E">
              <w:rPr>
                <w:sz w:val="22"/>
                <w:szCs w:val="22"/>
              </w:rPr>
              <w:t xml:space="preserve">. This value is null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 and null for Laboratory Tests that have not been characterized and reviewed by the Clinical Data Elements Workgroup. This value may be null for some numeric tests (e.g., as International Normalized Ratio</w:t>
            </w:r>
            <w:r w:rsidR="00363EC1">
              <w:rPr>
                <w:sz w:val="22"/>
                <w:szCs w:val="22"/>
              </w:rPr>
              <w:t xml:space="preserve"> </w:t>
            </w:r>
            <w:r w:rsidR="00363EC1" w:rsidRPr="00363EC1">
              <w:rPr>
                <w:i/>
                <w:iCs/>
                <w:sz w:val="22"/>
                <w:szCs w:val="22"/>
              </w:rPr>
              <w:t xml:space="preserve">INR </w:t>
            </w:r>
            <w:r w:rsidRPr="006D5B2E">
              <w:rPr>
                <w:sz w:val="22"/>
                <w:szCs w:val="22"/>
              </w:rPr>
              <w:t xml:space="preserve">is a ratio, it does not have a result unit). For tests that require a result unit, </w:t>
            </w:r>
            <w:proofErr w:type="spellStart"/>
            <w:r w:rsidRPr="006D5B2E">
              <w:rPr>
                <w:rStyle w:val="VerbatimChar"/>
                <w:rFonts w:asciiTheme="minorHAnsi" w:hAnsiTheme="minorHAnsi"/>
                <w:sz w:val="22"/>
                <w:szCs w:val="22"/>
              </w:rPr>
              <w:t>MS_Result_unit</w:t>
            </w:r>
            <w:proofErr w:type="spellEnd"/>
            <w:r w:rsidRPr="006D5B2E">
              <w:rPr>
                <w:sz w:val="22"/>
                <w:szCs w:val="22"/>
              </w:rPr>
              <w:t xml:space="preserve"> is set to </w:t>
            </w:r>
            <w:r w:rsidRPr="006D5B2E">
              <w:rPr>
                <w:rStyle w:val="VerbatimChar"/>
                <w:rFonts w:asciiTheme="minorHAnsi" w:hAnsiTheme="minorHAnsi"/>
                <w:sz w:val="22"/>
                <w:szCs w:val="22"/>
              </w:rPr>
              <w:t>UNKNOWN</w:t>
            </w:r>
            <w:r w:rsidRPr="006D5B2E">
              <w:rPr>
                <w:sz w:val="22"/>
                <w:szCs w:val="22"/>
              </w:rPr>
              <w:t xml:space="preserve"> for all records where the original result unit is missing or blank, “NULL”, “N/A”, “NA”, or “UNK”. Guidance is provided for only Laboratory Tests that have been reviewed by the Clinical Data Elements Workgroup.</w:t>
            </w:r>
          </w:p>
        </w:tc>
        <w:tc>
          <w:tcPr>
            <w:tcW w:w="1455" w:type="dxa"/>
          </w:tcPr>
          <w:p w14:paraId="5E9BDD29"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G/L</w:t>
            </w:r>
          </w:p>
        </w:tc>
      </w:tr>
      <w:tr w:rsidR="000832BA" w:rsidRPr="006D5B2E" w14:paraId="6E34D0BE" w14:textId="77777777" w:rsidTr="00671ECD">
        <w:tc>
          <w:tcPr>
            <w:tcW w:w="1571" w:type="dxa"/>
          </w:tcPr>
          <w:p w14:paraId="03BC6166" w14:textId="77777777" w:rsidR="000832BA" w:rsidRPr="00363EC1" w:rsidRDefault="000832BA" w:rsidP="005671C4">
            <w:pPr>
              <w:pStyle w:val="Compact"/>
              <w:rPr>
                <w:rFonts w:ascii="Consolas" w:hAnsi="Consolas" w:cs="Consolas"/>
                <w:sz w:val="22"/>
                <w:szCs w:val="22"/>
              </w:rPr>
            </w:pPr>
            <w:proofErr w:type="spellStart"/>
            <w:r w:rsidRPr="00363EC1">
              <w:rPr>
                <w:rStyle w:val="VerbatimChar"/>
                <w:rFonts w:cs="Consolas"/>
                <w:sz w:val="22"/>
                <w:szCs w:val="22"/>
              </w:rPr>
              <w:t>Norm_Range_low</w:t>
            </w:r>
            <w:proofErr w:type="spellEnd"/>
          </w:p>
        </w:tc>
        <w:tc>
          <w:tcPr>
            <w:tcW w:w="1039" w:type="dxa"/>
          </w:tcPr>
          <w:p w14:paraId="6CF13E06" w14:textId="77777777" w:rsidR="000832BA" w:rsidRPr="006D5B2E" w:rsidRDefault="000832BA" w:rsidP="005671C4">
            <w:pPr>
              <w:pStyle w:val="Compact"/>
              <w:rPr>
                <w:sz w:val="22"/>
                <w:szCs w:val="22"/>
              </w:rPr>
            </w:pPr>
            <w:proofErr w:type="gramStart"/>
            <w:r w:rsidRPr="006D5B2E">
              <w:rPr>
                <w:sz w:val="22"/>
                <w:szCs w:val="22"/>
              </w:rPr>
              <w:t>Char(</w:t>
            </w:r>
            <w:proofErr w:type="gramEnd"/>
            <w:r w:rsidRPr="006D5B2E">
              <w:rPr>
                <w:sz w:val="22"/>
                <w:szCs w:val="22"/>
              </w:rPr>
              <w:t>8)</w:t>
            </w:r>
          </w:p>
        </w:tc>
        <w:tc>
          <w:tcPr>
            <w:tcW w:w="2520" w:type="dxa"/>
          </w:tcPr>
          <w:p w14:paraId="7DE56051" w14:textId="77777777" w:rsidR="000832BA" w:rsidRPr="006D5B2E" w:rsidRDefault="000832BA" w:rsidP="005671C4">
            <w:pPr>
              <w:pStyle w:val="Compact"/>
              <w:rPr>
                <w:sz w:val="22"/>
                <w:szCs w:val="22"/>
              </w:rPr>
            </w:pPr>
            <w:r w:rsidRPr="006D5B2E">
              <w:rPr>
                <w:sz w:val="22"/>
                <w:szCs w:val="22"/>
              </w:rPr>
              <w:t>Text</w:t>
            </w:r>
          </w:p>
        </w:tc>
        <w:tc>
          <w:tcPr>
            <w:tcW w:w="1800" w:type="dxa"/>
          </w:tcPr>
          <w:p w14:paraId="63ACF23E" w14:textId="77777777" w:rsidR="000832BA" w:rsidRPr="006D5B2E" w:rsidRDefault="000832BA" w:rsidP="005671C4">
            <w:pPr>
              <w:pStyle w:val="Compact"/>
              <w:rPr>
                <w:sz w:val="22"/>
                <w:szCs w:val="22"/>
              </w:rPr>
            </w:pPr>
            <w:r w:rsidRPr="006D5B2E">
              <w:rPr>
                <w:sz w:val="22"/>
                <w:szCs w:val="22"/>
              </w:rPr>
              <w:t xml:space="preserve">Conditionally required when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N</w:t>
            </w:r>
          </w:p>
        </w:tc>
        <w:tc>
          <w:tcPr>
            <w:tcW w:w="4575" w:type="dxa"/>
          </w:tcPr>
          <w:p w14:paraId="7CD6273C" w14:textId="77777777" w:rsidR="000832BA" w:rsidRPr="006D5B2E" w:rsidRDefault="000832BA" w:rsidP="005671C4">
            <w:pPr>
              <w:pStyle w:val="Compact"/>
              <w:rPr>
                <w:sz w:val="22"/>
                <w:szCs w:val="22"/>
              </w:rPr>
            </w:pPr>
            <w:r w:rsidRPr="006D5B2E">
              <w:rPr>
                <w:sz w:val="22"/>
                <w:szCs w:val="22"/>
              </w:rPr>
              <w:t xml:space="preserve">Lower bound of the normal reference range, as assigned by the laboratory. The normal range associated with a test, as assigned by the laboratory is parsed out into the following variables: </w:t>
            </w:r>
            <w:proofErr w:type="spellStart"/>
            <w:r w:rsidRPr="006D5B2E">
              <w:rPr>
                <w:rStyle w:val="VerbatimChar"/>
                <w:rFonts w:asciiTheme="minorHAnsi" w:hAnsiTheme="minorHAnsi"/>
                <w:sz w:val="22"/>
                <w:szCs w:val="22"/>
              </w:rPr>
              <w:t>Norm_Range_low</w:t>
            </w:r>
            <w:proofErr w:type="spellEnd"/>
            <w:r w:rsidRPr="006D5B2E">
              <w:rPr>
                <w:sz w:val="22"/>
                <w:szCs w:val="22"/>
              </w:rPr>
              <w:t xml:space="preserve">, </w:t>
            </w:r>
            <w:proofErr w:type="spellStart"/>
            <w:r w:rsidRPr="006D5B2E">
              <w:rPr>
                <w:rStyle w:val="VerbatimChar"/>
                <w:rFonts w:asciiTheme="minorHAnsi" w:hAnsiTheme="minorHAnsi"/>
                <w:sz w:val="22"/>
                <w:szCs w:val="22"/>
              </w:rPr>
              <w:t>Modifier_low</w:t>
            </w:r>
            <w:proofErr w:type="spellEnd"/>
            <w:r w:rsidRPr="006D5B2E">
              <w:rPr>
                <w:sz w:val="22"/>
                <w:szCs w:val="22"/>
              </w:rPr>
              <w:t xml:space="preserve">, </w:t>
            </w:r>
            <w:proofErr w:type="spellStart"/>
            <w:r w:rsidRPr="006D5B2E">
              <w:rPr>
                <w:rStyle w:val="VerbatimChar"/>
                <w:rFonts w:asciiTheme="minorHAnsi" w:hAnsiTheme="minorHAnsi"/>
                <w:sz w:val="22"/>
                <w:szCs w:val="22"/>
              </w:rPr>
              <w:t>Norm_Range_high</w:t>
            </w:r>
            <w:proofErr w:type="spellEnd"/>
            <w:r w:rsidRPr="006D5B2E">
              <w:rPr>
                <w:sz w:val="22"/>
                <w:szCs w:val="22"/>
              </w:rPr>
              <w:t xml:space="preserve">, </w:t>
            </w:r>
            <w:proofErr w:type="spellStart"/>
            <w:r w:rsidRPr="006D5B2E">
              <w:rPr>
                <w:rStyle w:val="VerbatimChar"/>
                <w:rFonts w:asciiTheme="minorHAnsi" w:hAnsiTheme="minorHAnsi"/>
                <w:sz w:val="22"/>
                <w:szCs w:val="22"/>
              </w:rPr>
              <w:t>Modifier_high</w:t>
            </w:r>
            <w:proofErr w:type="spellEnd"/>
            <w:r w:rsidRPr="006D5B2E">
              <w:rPr>
                <w:sz w:val="22"/>
                <w:szCs w:val="22"/>
              </w:rPr>
              <w:t xml:space="preserve">, and reflects what is seen in source data. Value only contains the value of the lower bound of the normal reference range. This value is not </w:t>
            </w:r>
            <w:proofErr w:type="gramStart"/>
            <w:r w:rsidRPr="006D5B2E">
              <w:rPr>
                <w:sz w:val="22"/>
                <w:szCs w:val="22"/>
              </w:rPr>
              <w:t>converted</w:t>
            </w:r>
            <w:proofErr w:type="gramEnd"/>
            <w:r w:rsidRPr="006D5B2E">
              <w:rPr>
                <w:sz w:val="22"/>
                <w:szCs w:val="22"/>
              </w:rPr>
              <w:t xml:space="preserve"> and unit of measure is not included. It is assumed that the associated unit is the same as the original result unit from the source data. The symbols &gt;, &lt;, &gt;=, &lt;= are removed. For example, if the normal range for a test is &gt;100 and &lt;300, then </w:t>
            </w:r>
            <w:r w:rsidRPr="006D5B2E">
              <w:rPr>
                <w:rStyle w:val="VerbatimChar"/>
                <w:rFonts w:asciiTheme="minorHAnsi" w:hAnsiTheme="minorHAnsi"/>
                <w:sz w:val="22"/>
                <w:szCs w:val="22"/>
              </w:rPr>
              <w:t>100</w:t>
            </w:r>
            <w:r w:rsidRPr="006D5B2E">
              <w:rPr>
                <w:sz w:val="22"/>
                <w:szCs w:val="22"/>
              </w:rPr>
              <w:t xml:space="preserve"> is entered. Additionally, this value is null for records where </w:t>
            </w:r>
            <w:proofErr w:type="spellStart"/>
            <w:r w:rsidRPr="006D5B2E">
              <w:rPr>
                <w:rStyle w:val="VerbatimChar"/>
                <w:rFonts w:asciiTheme="minorHAnsi" w:hAnsiTheme="minorHAnsi"/>
                <w:sz w:val="22"/>
                <w:szCs w:val="22"/>
              </w:rPr>
              <w:t>Result_Type</w:t>
            </w:r>
            <w:proofErr w:type="spellEnd"/>
            <w:r w:rsidRPr="006D5B2E">
              <w:rPr>
                <w:sz w:val="22"/>
                <w:szCs w:val="22"/>
              </w:rPr>
              <w:t xml:space="preserve"> = </w:t>
            </w:r>
            <w:r w:rsidRPr="006D5B2E">
              <w:rPr>
                <w:rStyle w:val="VerbatimChar"/>
                <w:rFonts w:asciiTheme="minorHAnsi" w:hAnsiTheme="minorHAnsi"/>
                <w:sz w:val="22"/>
                <w:szCs w:val="22"/>
              </w:rPr>
              <w:t>C</w:t>
            </w:r>
            <w:r w:rsidRPr="006D5B2E">
              <w:rPr>
                <w:sz w:val="22"/>
                <w:szCs w:val="22"/>
              </w:rPr>
              <w:t>.</w:t>
            </w:r>
          </w:p>
        </w:tc>
        <w:tc>
          <w:tcPr>
            <w:tcW w:w="1455" w:type="dxa"/>
          </w:tcPr>
          <w:p w14:paraId="3EAC2C85" w14:textId="77777777" w:rsidR="000832BA" w:rsidRPr="006D5B2E" w:rsidRDefault="000832BA" w:rsidP="005671C4">
            <w:pPr>
              <w:pStyle w:val="Compact"/>
              <w:rPr>
                <w:sz w:val="22"/>
                <w:szCs w:val="22"/>
              </w:rPr>
            </w:pPr>
            <w:r w:rsidRPr="006D5B2E">
              <w:rPr>
                <w:rStyle w:val="VerbatimChar"/>
                <w:rFonts w:asciiTheme="minorHAnsi" w:hAnsiTheme="minorHAnsi"/>
                <w:sz w:val="22"/>
                <w:szCs w:val="22"/>
              </w:rPr>
              <w:t>100</w:t>
            </w:r>
          </w:p>
        </w:tc>
      </w:tr>
      <w:tr w:rsidR="000C00A9" w:rsidRPr="006D5B2E" w14:paraId="20DF4A13" w14:textId="77777777" w:rsidTr="00671ECD">
        <w:tc>
          <w:tcPr>
            <w:tcW w:w="1571" w:type="dxa"/>
          </w:tcPr>
          <w:p w14:paraId="0F823F49" w14:textId="17CEFAEF" w:rsidR="000C00A9" w:rsidRPr="00363EC1" w:rsidRDefault="000C00A9" w:rsidP="000C00A9">
            <w:pPr>
              <w:pStyle w:val="Compact"/>
              <w:rPr>
                <w:rStyle w:val="VerbatimChar"/>
                <w:rFonts w:cs="Consolas"/>
                <w:sz w:val="22"/>
                <w:szCs w:val="22"/>
              </w:rPr>
            </w:pPr>
            <w:proofErr w:type="spellStart"/>
            <w:r>
              <w:rPr>
                <w:rStyle w:val="VerbatimChar"/>
              </w:rPr>
              <w:lastRenderedPageBreak/>
              <w:t>Modifier_low</w:t>
            </w:r>
            <w:proofErr w:type="spellEnd"/>
          </w:p>
        </w:tc>
        <w:tc>
          <w:tcPr>
            <w:tcW w:w="1039" w:type="dxa"/>
          </w:tcPr>
          <w:p w14:paraId="12C28D5E" w14:textId="7A7D50E7" w:rsidR="000C00A9" w:rsidRPr="006D5B2E" w:rsidRDefault="000C00A9" w:rsidP="000C00A9">
            <w:pPr>
              <w:pStyle w:val="Compact"/>
              <w:rPr>
                <w:sz w:val="22"/>
                <w:szCs w:val="22"/>
              </w:rPr>
            </w:pPr>
            <w:r>
              <w:t>Char (2)</w:t>
            </w:r>
          </w:p>
        </w:tc>
        <w:tc>
          <w:tcPr>
            <w:tcW w:w="2520" w:type="dxa"/>
          </w:tcPr>
          <w:p w14:paraId="3495A2F5" w14:textId="77777777" w:rsidR="000C00A9" w:rsidRDefault="000C00A9" w:rsidP="000C00A9">
            <w:pPr>
              <w:pStyle w:val="Compact"/>
            </w:pPr>
            <w:r>
              <w:rPr>
                <w:rStyle w:val="VerbatimChar"/>
              </w:rPr>
              <w:t>EQ</w:t>
            </w:r>
            <w:r>
              <w:t xml:space="preserve"> = equal</w:t>
            </w:r>
          </w:p>
          <w:p w14:paraId="6B99605A" w14:textId="77777777" w:rsidR="000C00A9" w:rsidRDefault="000C00A9" w:rsidP="000C00A9">
            <w:pPr>
              <w:pStyle w:val="Compact"/>
            </w:pPr>
            <w:r>
              <w:rPr>
                <w:rStyle w:val="VerbatimChar"/>
              </w:rPr>
              <w:t>GE</w:t>
            </w:r>
            <w:r>
              <w:t xml:space="preserve"> = greater than or equal to</w:t>
            </w:r>
          </w:p>
          <w:p w14:paraId="4CB60B51" w14:textId="7612443E" w:rsidR="000C00A9" w:rsidRPr="006D5B2E" w:rsidRDefault="000C00A9" w:rsidP="000C00A9">
            <w:pPr>
              <w:pStyle w:val="Compact"/>
              <w:rPr>
                <w:sz w:val="22"/>
                <w:szCs w:val="22"/>
              </w:rPr>
            </w:pPr>
            <w:r>
              <w:rPr>
                <w:rStyle w:val="VerbatimChar"/>
              </w:rPr>
              <w:t>GT</w:t>
            </w:r>
            <w:r>
              <w:t xml:space="preserve"> = greater than</w:t>
            </w:r>
          </w:p>
        </w:tc>
        <w:tc>
          <w:tcPr>
            <w:tcW w:w="1800" w:type="dxa"/>
          </w:tcPr>
          <w:p w14:paraId="7EDCF6CB" w14:textId="098CBCDE" w:rsidR="000C00A9" w:rsidRPr="006D5B2E" w:rsidRDefault="00451A00" w:rsidP="000C00A9">
            <w:pPr>
              <w:pStyle w:val="Compact"/>
              <w:rPr>
                <w:sz w:val="22"/>
                <w:szCs w:val="22"/>
              </w:rPr>
            </w:pPr>
            <w:r>
              <w:t xml:space="preserve">Conditionally required when </w:t>
            </w:r>
            <w:proofErr w:type="spellStart"/>
            <w:r>
              <w:rPr>
                <w:rStyle w:val="VerbatimChar"/>
              </w:rPr>
              <w:t>Result_Type</w:t>
            </w:r>
            <w:proofErr w:type="spellEnd"/>
            <w:r>
              <w:t>=</w:t>
            </w:r>
            <w:r>
              <w:rPr>
                <w:rStyle w:val="VerbatimChar"/>
              </w:rPr>
              <w:t>N</w:t>
            </w:r>
          </w:p>
        </w:tc>
        <w:tc>
          <w:tcPr>
            <w:tcW w:w="4575" w:type="dxa"/>
          </w:tcPr>
          <w:p w14:paraId="5C02D5CD" w14:textId="77777777" w:rsidR="000C00A9" w:rsidRDefault="000C00A9" w:rsidP="000C00A9">
            <w:pPr>
              <w:pStyle w:val="Compact"/>
            </w:pPr>
            <w:r>
              <w:t xml:space="preserve">Modifier for </w:t>
            </w:r>
            <w:proofErr w:type="spellStart"/>
            <w:r>
              <w:rPr>
                <w:rStyle w:val="VerbatimChar"/>
              </w:rPr>
              <w:t>Norm_Range_low</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This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73D111E1" w14:textId="77777777" w:rsidR="000C00A9" w:rsidRDefault="000C00A9" w:rsidP="000C00A9">
            <w:pPr>
              <w:pStyle w:val="Compact"/>
            </w:pPr>
            <w:r>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36A7E0F8" w14:textId="77777777" w:rsidR="000C00A9" w:rsidRDefault="000C00A9" w:rsidP="000C00A9">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7DF4B7D0" w14:textId="616E6A3A" w:rsidR="000C00A9" w:rsidRPr="006D5B2E" w:rsidRDefault="000C00A9" w:rsidP="000C00A9">
            <w:pPr>
              <w:pStyle w:val="Compact"/>
              <w:rPr>
                <w:sz w:val="22"/>
                <w:szCs w:val="22"/>
              </w:rPr>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1455" w:type="dxa"/>
          </w:tcPr>
          <w:p w14:paraId="303CA053" w14:textId="63EE0EA1" w:rsidR="000C00A9" w:rsidRPr="006D5B2E" w:rsidRDefault="000C00A9" w:rsidP="000C00A9">
            <w:pPr>
              <w:pStyle w:val="Compact"/>
              <w:rPr>
                <w:rStyle w:val="VerbatimChar"/>
                <w:rFonts w:asciiTheme="minorHAnsi" w:hAnsiTheme="minorHAnsi"/>
                <w:sz w:val="22"/>
                <w:szCs w:val="22"/>
              </w:rPr>
            </w:pPr>
            <w:r>
              <w:rPr>
                <w:rStyle w:val="VerbatimChar"/>
              </w:rPr>
              <w:t>EQ</w:t>
            </w:r>
          </w:p>
        </w:tc>
      </w:tr>
      <w:tr w:rsidR="000C00A9" w:rsidRPr="006D5B2E" w14:paraId="6540D775" w14:textId="77777777" w:rsidTr="00671ECD">
        <w:tc>
          <w:tcPr>
            <w:tcW w:w="1571" w:type="dxa"/>
          </w:tcPr>
          <w:p w14:paraId="2BF3B51D" w14:textId="61BFB5BA" w:rsidR="000C00A9" w:rsidRPr="00363EC1" w:rsidRDefault="000C00A9" w:rsidP="000C00A9">
            <w:pPr>
              <w:pStyle w:val="Compact"/>
              <w:rPr>
                <w:rStyle w:val="VerbatimChar"/>
                <w:rFonts w:cs="Consolas"/>
                <w:sz w:val="22"/>
                <w:szCs w:val="22"/>
              </w:rPr>
            </w:pPr>
            <w:proofErr w:type="spellStart"/>
            <w:r>
              <w:rPr>
                <w:rStyle w:val="VerbatimChar"/>
              </w:rPr>
              <w:t>Norm_Range_high</w:t>
            </w:r>
            <w:proofErr w:type="spellEnd"/>
          </w:p>
        </w:tc>
        <w:tc>
          <w:tcPr>
            <w:tcW w:w="1039" w:type="dxa"/>
          </w:tcPr>
          <w:p w14:paraId="3F77F46C" w14:textId="12AB8D5F" w:rsidR="000C00A9" w:rsidRPr="006D5B2E" w:rsidRDefault="000C00A9" w:rsidP="000C00A9">
            <w:pPr>
              <w:pStyle w:val="Compact"/>
              <w:rPr>
                <w:sz w:val="22"/>
                <w:szCs w:val="22"/>
              </w:rPr>
            </w:pPr>
            <w:r>
              <w:t>Char (8)</w:t>
            </w:r>
          </w:p>
        </w:tc>
        <w:tc>
          <w:tcPr>
            <w:tcW w:w="2520" w:type="dxa"/>
          </w:tcPr>
          <w:p w14:paraId="77E8B9BC" w14:textId="5A5B1F18" w:rsidR="000C00A9" w:rsidRPr="006D5B2E" w:rsidRDefault="000C00A9" w:rsidP="000C00A9">
            <w:pPr>
              <w:pStyle w:val="Compact"/>
              <w:rPr>
                <w:sz w:val="22"/>
                <w:szCs w:val="22"/>
              </w:rPr>
            </w:pPr>
            <w:r>
              <w:t>Text</w:t>
            </w:r>
          </w:p>
        </w:tc>
        <w:tc>
          <w:tcPr>
            <w:tcW w:w="1800" w:type="dxa"/>
          </w:tcPr>
          <w:p w14:paraId="362A4DB8" w14:textId="0A0C58AA" w:rsidR="000C00A9" w:rsidRPr="006D5B2E" w:rsidRDefault="00451A00" w:rsidP="000C00A9">
            <w:pPr>
              <w:pStyle w:val="Compact"/>
              <w:rPr>
                <w:sz w:val="22"/>
                <w:szCs w:val="22"/>
              </w:rPr>
            </w:pPr>
            <w:r>
              <w:t xml:space="preserve">Conditionally required when </w:t>
            </w:r>
            <w:proofErr w:type="spellStart"/>
            <w:r>
              <w:rPr>
                <w:rStyle w:val="VerbatimChar"/>
              </w:rPr>
              <w:t>Result_Type</w:t>
            </w:r>
            <w:proofErr w:type="spellEnd"/>
            <w:r>
              <w:t xml:space="preserve"> = </w:t>
            </w:r>
            <w:r>
              <w:rPr>
                <w:rStyle w:val="VerbatimChar"/>
              </w:rPr>
              <w:t>N</w:t>
            </w:r>
          </w:p>
        </w:tc>
        <w:tc>
          <w:tcPr>
            <w:tcW w:w="4575" w:type="dxa"/>
          </w:tcPr>
          <w:p w14:paraId="0FF45F64" w14:textId="094A2A29" w:rsidR="000C00A9" w:rsidRPr="006D5B2E" w:rsidRDefault="000C00A9" w:rsidP="000C00A9">
            <w:pPr>
              <w:pStyle w:val="Compact"/>
              <w:rPr>
                <w:sz w:val="22"/>
                <w:szCs w:val="22"/>
              </w:rPr>
            </w:pPr>
            <w:r>
              <w:t xml:space="preserve">Upper bound of the normal reference range, as assigned by the laboratory.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Value only contains the value of the upper bound of the normal reference range. This value is not </w:t>
            </w:r>
            <w:proofErr w:type="gramStart"/>
            <w:r>
              <w:t>converted</w:t>
            </w:r>
            <w:proofErr w:type="gramEnd"/>
            <w:r>
              <w:t xml:space="preserve"> and unit of measure is not included. It is assumed that the associated unit is the same as the original result unit from source data. The </w:t>
            </w:r>
            <w:r>
              <w:lastRenderedPageBreak/>
              <w:t xml:space="preserve">symbols &gt;, &lt;, &gt;=, &lt;= are removed. For example, if the normal range for a test is &gt;100 and &lt;300, then </w:t>
            </w:r>
            <w:r>
              <w:rPr>
                <w:rStyle w:val="VerbatimChar"/>
              </w:rPr>
              <w:t>100</w:t>
            </w:r>
            <w:r>
              <w:t xml:space="preserve"> is entered. Additionally, this value is null for records where </w:t>
            </w:r>
            <w:proofErr w:type="spellStart"/>
            <w:r>
              <w:rPr>
                <w:rStyle w:val="VerbatimChar"/>
              </w:rPr>
              <w:t>Result_Type</w:t>
            </w:r>
            <w:proofErr w:type="spellEnd"/>
            <w:r>
              <w:t xml:space="preserve"> = </w:t>
            </w:r>
            <w:r>
              <w:rPr>
                <w:rStyle w:val="VerbatimChar"/>
              </w:rPr>
              <w:t>C</w:t>
            </w:r>
            <w:r>
              <w:t>.</w:t>
            </w:r>
          </w:p>
        </w:tc>
        <w:tc>
          <w:tcPr>
            <w:tcW w:w="1455" w:type="dxa"/>
          </w:tcPr>
          <w:p w14:paraId="2CFC471C" w14:textId="7D40283B" w:rsidR="000C00A9" w:rsidRPr="006D5B2E" w:rsidRDefault="000C00A9" w:rsidP="000C00A9">
            <w:pPr>
              <w:pStyle w:val="Compact"/>
              <w:rPr>
                <w:rStyle w:val="VerbatimChar"/>
                <w:rFonts w:asciiTheme="minorHAnsi" w:hAnsiTheme="minorHAnsi"/>
                <w:sz w:val="22"/>
                <w:szCs w:val="22"/>
              </w:rPr>
            </w:pPr>
            <w:r>
              <w:rPr>
                <w:rStyle w:val="VerbatimChar"/>
              </w:rPr>
              <w:lastRenderedPageBreak/>
              <w:t>300</w:t>
            </w:r>
          </w:p>
        </w:tc>
      </w:tr>
      <w:tr w:rsidR="000C00A9" w:rsidRPr="006D5B2E" w14:paraId="7511A5D1" w14:textId="77777777" w:rsidTr="00671ECD">
        <w:tc>
          <w:tcPr>
            <w:tcW w:w="1571" w:type="dxa"/>
          </w:tcPr>
          <w:p w14:paraId="7C33F8BC" w14:textId="78A5CE79" w:rsidR="000C00A9" w:rsidRPr="00363EC1" w:rsidRDefault="000C00A9" w:rsidP="000C00A9">
            <w:pPr>
              <w:pStyle w:val="Compact"/>
              <w:rPr>
                <w:rStyle w:val="VerbatimChar"/>
                <w:rFonts w:cs="Consolas"/>
                <w:sz w:val="22"/>
                <w:szCs w:val="22"/>
              </w:rPr>
            </w:pPr>
            <w:proofErr w:type="spellStart"/>
            <w:r>
              <w:rPr>
                <w:rStyle w:val="VerbatimChar"/>
              </w:rPr>
              <w:t>Modifier_high</w:t>
            </w:r>
            <w:proofErr w:type="spellEnd"/>
          </w:p>
        </w:tc>
        <w:tc>
          <w:tcPr>
            <w:tcW w:w="1039" w:type="dxa"/>
          </w:tcPr>
          <w:p w14:paraId="70DA31C4" w14:textId="0BEEF9A9" w:rsidR="000C00A9" w:rsidRPr="006D5B2E" w:rsidRDefault="000C00A9" w:rsidP="000C00A9">
            <w:pPr>
              <w:pStyle w:val="Compact"/>
              <w:rPr>
                <w:sz w:val="22"/>
                <w:szCs w:val="22"/>
              </w:rPr>
            </w:pPr>
            <w:r>
              <w:t>Char (2)</w:t>
            </w:r>
          </w:p>
        </w:tc>
        <w:tc>
          <w:tcPr>
            <w:tcW w:w="2520" w:type="dxa"/>
          </w:tcPr>
          <w:p w14:paraId="69EC8C0D" w14:textId="77777777" w:rsidR="000C00A9" w:rsidRDefault="000C00A9" w:rsidP="000C00A9">
            <w:pPr>
              <w:pStyle w:val="Compact"/>
            </w:pPr>
            <w:r>
              <w:rPr>
                <w:rStyle w:val="VerbatimChar"/>
              </w:rPr>
              <w:t>EQ</w:t>
            </w:r>
            <w:r>
              <w:t xml:space="preserve"> = equal</w:t>
            </w:r>
          </w:p>
          <w:p w14:paraId="32C5CFC0" w14:textId="77777777" w:rsidR="000C00A9" w:rsidRDefault="000C00A9" w:rsidP="000C00A9">
            <w:pPr>
              <w:pStyle w:val="Compact"/>
            </w:pPr>
            <w:r>
              <w:rPr>
                <w:rStyle w:val="VerbatimChar"/>
              </w:rPr>
              <w:t>LE</w:t>
            </w:r>
            <w:r>
              <w:t xml:space="preserve"> = less than or equal to</w:t>
            </w:r>
          </w:p>
          <w:p w14:paraId="7DB41493" w14:textId="69BFCA58" w:rsidR="000C00A9" w:rsidRPr="006D5B2E" w:rsidRDefault="000C00A9" w:rsidP="000C00A9">
            <w:pPr>
              <w:pStyle w:val="Compact"/>
              <w:rPr>
                <w:sz w:val="22"/>
                <w:szCs w:val="22"/>
              </w:rPr>
            </w:pPr>
            <w:r>
              <w:rPr>
                <w:rStyle w:val="VerbatimChar"/>
              </w:rPr>
              <w:t>LT</w:t>
            </w:r>
            <w:r>
              <w:t xml:space="preserve"> = less than</w:t>
            </w:r>
          </w:p>
        </w:tc>
        <w:tc>
          <w:tcPr>
            <w:tcW w:w="1800" w:type="dxa"/>
          </w:tcPr>
          <w:p w14:paraId="00864CA8" w14:textId="05F6BF85" w:rsidR="000C00A9" w:rsidRPr="006D5B2E" w:rsidRDefault="00451A00" w:rsidP="000C00A9">
            <w:pPr>
              <w:pStyle w:val="Compact"/>
              <w:rPr>
                <w:sz w:val="22"/>
                <w:szCs w:val="22"/>
              </w:rPr>
            </w:pPr>
            <w:r>
              <w:t xml:space="preserve">Conditionally required when </w:t>
            </w:r>
            <w:proofErr w:type="spellStart"/>
            <w:r>
              <w:rPr>
                <w:rStyle w:val="VerbatimChar"/>
              </w:rPr>
              <w:t>Result_Type</w:t>
            </w:r>
            <w:proofErr w:type="spellEnd"/>
            <w:r>
              <w:t xml:space="preserve"> = </w:t>
            </w:r>
            <w:r>
              <w:rPr>
                <w:rStyle w:val="VerbatimChar"/>
              </w:rPr>
              <w:t>N</w:t>
            </w:r>
          </w:p>
        </w:tc>
        <w:tc>
          <w:tcPr>
            <w:tcW w:w="4575" w:type="dxa"/>
          </w:tcPr>
          <w:p w14:paraId="5B5FB118" w14:textId="77777777" w:rsidR="000C00A9" w:rsidRDefault="000C00A9" w:rsidP="000C00A9">
            <w:pPr>
              <w:pStyle w:val="Compact"/>
            </w:pPr>
            <w:r>
              <w:t xml:space="preserve">Modifier for </w:t>
            </w:r>
            <w:proofErr w:type="spellStart"/>
            <w:r>
              <w:rPr>
                <w:rStyle w:val="VerbatimChar"/>
              </w:rPr>
              <w:t>Norm_Range_high</w:t>
            </w:r>
            <w:proofErr w:type="spellEnd"/>
            <w:r>
              <w:t xml:space="preserve"> values. The normal range associated with a test, as assigned by the laboratory is parsed out into the following variables: </w:t>
            </w:r>
            <w:proofErr w:type="spellStart"/>
            <w:r>
              <w:rPr>
                <w:rStyle w:val="VerbatimChar"/>
              </w:rPr>
              <w:t>Norm_Range_low</w:t>
            </w:r>
            <w:proofErr w:type="spellEnd"/>
            <w:r>
              <w:t xml:space="preserve">, </w:t>
            </w:r>
            <w:proofErr w:type="spellStart"/>
            <w:r>
              <w:rPr>
                <w:rStyle w:val="VerbatimChar"/>
              </w:rPr>
              <w:t>Modifier_low</w:t>
            </w:r>
            <w:proofErr w:type="spellEnd"/>
            <w:r>
              <w:t xml:space="preserve">, </w:t>
            </w:r>
            <w:proofErr w:type="spellStart"/>
            <w:r>
              <w:rPr>
                <w:rStyle w:val="VerbatimChar"/>
              </w:rPr>
              <w:t>Norm_Range_high</w:t>
            </w:r>
            <w:proofErr w:type="spellEnd"/>
            <w:r>
              <w:t xml:space="preserve">, </w:t>
            </w:r>
            <w:proofErr w:type="spellStart"/>
            <w:r>
              <w:rPr>
                <w:rStyle w:val="VerbatimChar"/>
              </w:rPr>
              <w:t>Modifier_high</w:t>
            </w:r>
            <w:proofErr w:type="spellEnd"/>
            <w:r>
              <w:t xml:space="preserve"> and reflects what is seen in source data. The value is null for records where </w:t>
            </w:r>
            <w:proofErr w:type="spellStart"/>
            <w:r>
              <w:rPr>
                <w:rStyle w:val="VerbatimChar"/>
              </w:rPr>
              <w:t>Result_Type</w:t>
            </w:r>
            <w:proofErr w:type="spellEnd"/>
            <w:r>
              <w:t>=</w:t>
            </w:r>
            <w:r>
              <w:rPr>
                <w:rStyle w:val="VerbatimChar"/>
              </w:rPr>
              <w:t>C</w:t>
            </w:r>
            <w:r>
              <w:t>. For numeric results one of the following needs to be true:</w:t>
            </w:r>
          </w:p>
          <w:p w14:paraId="0119BF69" w14:textId="77777777" w:rsidR="000C00A9" w:rsidRDefault="000C00A9" w:rsidP="000C00A9">
            <w:pPr>
              <w:pStyle w:val="Compact"/>
            </w:pPr>
            <w:r>
              <w:t xml:space="preserve">Both </w:t>
            </w:r>
            <w:proofErr w:type="spellStart"/>
            <w:r>
              <w:rPr>
                <w:rStyle w:val="VerbatimChar"/>
              </w:rPr>
              <w:t>Modifier_low</w:t>
            </w:r>
            <w:proofErr w:type="spellEnd"/>
            <w:r>
              <w:t xml:space="preserve"> and </w:t>
            </w:r>
            <w:proofErr w:type="spellStart"/>
            <w:r>
              <w:rPr>
                <w:rStyle w:val="VerbatimChar"/>
              </w:rPr>
              <w:t>Modifier_high</w:t>
            </w:r>
            <w:proofErr w:type="spellEnd"/>
            <w:r>
              <w:t xml:space="preserve"> contain EQ (e.g., normal values fall in the range 3-10).</w:t>
            </w:r>
          </w:p>
          <w:p w14:paraId="53D0E2E1" w14:textId="77777777" w:rsidR="000C00A9" w:rsidRDefault="000C00A9" w:rsidP="000C00A9">
            <w:pPr>
              <w:pStyle w:val="Compact"/>
            </w:pPr>
            <w:proofErr w:type="spellStart"/>
            <w:r>
              <w:rPr>
                <w:rStyle w:val="VerbatimChar"/>
              </w:rPr>
              <w:t>Modifier_low</w:t>
            </w:r>
            <w:proofErr w:type="spellEnd"/>
            <w:r>
              <w:t xml:space="preserve"> contains GT or GE and </w:t>
            </w:r>
            <w:proofErr w:type="spellStart"/>
            <w:r>
              <w:rPr>
                <w:rStyle w:val="VerbatimChar"/>
              </w:rPr>
              <w:t>Modifier_high</w:t>
            </w:r>
            <w:proofErr w:type="spellEnd"/>
            <w:r>
              <w:t xml:space="preserve"> is null (e.g., normal values are &gt;3 with no upper boundary).</w:t>
            </w:r>
          </w:p>
          <w:p w14:paraId="3B37893F" w14:textId="0F9CB360" w:rsidR="000C00A9" w:rsidRPr="006D5B2E" w:rsidRDefault="000C00A9" w:rsidP="000C00A9">
            <w:pPr>
              <w:pStyle w:val="Compact"/>
              <w:rPr>
                <w:sz w:val="22"/>
                <w:szCs w:val="22"/>
              </w:rPr>
            </w:pPr>
            <w:proofErr w:type="spellStart"/>
            <w:r>
              <w:rPr>
                <w:rStyle w:val="VerbatimChar"/>
              </w:rPr>
              <w:t>Modifier_high</w:t>
            </w:r>
            <w:proofErr w:type="spellEnd"/>
            <w:r>
              <w:t xml:space="preserve"> contains LT or LE and </w:t>
            </w:r>
            <w:proofErr w:type="spellStart"/>
            <w:r>
              <w:rPr>
                <w:rStyle w:val="VerbatimChar"/>
              </w:rPr>
              <w:t>Modifier_low</w:t>
            </w:r>
            <w:proofErr w:type="spellEnd"/>
            <w:r>
              <w:t xml:space="preserve"> is null (e.g., normal values are &lt;=10 with no lower boundary).</w:t>
            </w:r>
          </w:p>
        </w:tc>
        <w:tc>
          <w:tcPr>
            <w:tcW w:w="1455" w:type="dxa"/>
          </w:tcPr>
          <w:p w14:paraId="5C9902EA" w14:textId="099A1C75" w:rsidR="000C00A9" w:rsidRPr="006D5B2E" w:rsidRDefault="000C00A9" w:rsidP="000C00A9">
            <w:pPr>
              <w:pStyle w:val="Compact"/>
              <w:rPr>
                <w:rStyle w:val="VerbatimChar"/>
                <w:rFonts w:asciiTheme="minorHAnsi" w:hAnsiTheme="minorHAnsi"/>
                <w:sz w:val="22"/>
                <w:szCs w:val="22"/>
              </w:rPr>
            </w:pPr>
            <w:r>
              <w:rPr>
                <w:rStyle w:val="VerbatimChar"/>
              </w:rPr>
              <w:t>LT</w:t>
            </w:r>
          </w:p>
        </w:tc>
      </w:tr>
      <w:tr w:rsidR="000C00A9" w:rsidRPr="006D5B2E" w14:paraId="1DC7EFBF" w14:textId="77777777" w:rsidTr="00671ECD">
        <w:tc>
          <w:tcPr>
            <w:tcW w:w="1571" w:type="dxa"/>
          </w:tcPr>
          <w:p w14:paraId="4E8E11E2" w14:textId="48763AE7" w:rsidR="000C00A9" w:rsidRPr="00363EC1" w:rsidRDefault="000C00A9" w:rsidP="000C00A9">
            <w:pPr>
              <w:pStyle w:val="Compact"/>
              <w:rPr>
                <w:rStyle w:val="VerbatimChar"/>
                <w:rFonts w:cs="Consolas"/>
                <w:sz w:val="22"/>
                <w:szCs w:val="22"/>
              </w:rPr>
            </w:pPr>
            <w:proofErr w:type="spellStart"/>
            <w:r>
              <w:t>Abn_ind</w:t>
            </w:r>
            <w:proofErr w:type="spellEnd"/>
          </w:p>
        </w:tc>
        <w:tc>
          <w:tcPr>
            <w:tcW w:w="1039" w:type="dxa"/>
          </w:tcPr>
          <w:p w14:paraId="3B50E53E" w14:textId="7ABE94C5" w:rsidR="000C00A9" w:rsidRPr="006D5B2E" w:rsidRDefault="000C00A9" w:rsidP="000C00A9">
            <w:pPr>
              <w:pStyle w:val="Compact"/>
              <w:rPr>
                <w:sz w:val="22"/>
                <w:szCs w:val="22"/>
              </w:rPr>
            </w:pPr>
            <w:r>
              <w:t>Char (2)</w:t>
            </w:r>
          </w:p>
        </w:tc>
        <w:tc>
          <w:tcPr>
            <w:tcW w:w="2520" w:type="dxa"/>
          </w:tcPr>
          <w:p w14:paraId="7C5E3622" w14:textId="77777777" w:rsidR="000C00A9" w:rsidRDefault="000C00A9" w:rsidP="000C00A9">
            <w:pPr>
              <w:pStyle w:val="Compact"/>
            </w:pPr>
            <w:r>
              <w:rPr>
                <w:rStyle w:val="VerbatimChar"/>
              </w:rPr>
              <w:t>AB</w:t>
            </w:r>
            <w:r>
              <w:t xml:space="preserve"> = abnormal</w:t>
            </w:r>
          </w:p>
          <w:p w14:paraId="454FBE32" w14:textId="77777777" w:rsidR="000C00A9" w:rsidRDefault="000C00A9" w:rsidP="000C00A9">
            <w:pPr>
              <w:pStyle w:val="Compact"/>
            </w:pPr>
            <w:r>
              <w:rPr>
                <w:rStyle w:val="VerbatimChar"/>
              </w:rPr>
              <w:t>AH</w:t>
            </w:r>
            <w:r>
              <w:t xml:space="preserve"> = abnormally high</w:t>
            </w:r>
          </w:p>
          <w:p w14:paraId="1F406A25" w14:textId="77777777" w:rsidR="000C00A9" w:rsidRDefault="000C00A9" w:rsidP="000C00A9">
            <w:pPr>
              <w:pStyle w:val="Compact"/>
            </w:pPr>
            <w:r>
              <w:rPr>
                <w:rStyle w:val="VerbatimChar"/>
              </w:rPr>
              <w:t>AL</w:t>
            </w:r>
            <w:r>
              <w:t xml:space="preserve"> = abnormally low</w:t>
            </w:r>
          </w:p>
          <w:p w14:paraId="0534C917" w14:textId="77777777" w:rsidR="000C00A9" w:rsidRDefault="000C00A9" w:rsidP="000C00A9">
            <w:pPr>
              <w:pStyle w:val="Compact"/>
            </w:pPr>
            <w:r>
              <w:rPr>
                <w:rStyle w:val="VerbatimChar"/>
              </w:rPr>
              <w:t>CH</w:t>
            </w:r>
            <w:r>
              <w:t xml:space="preserve"> = critically high</w:t>
            </w:r>
          </w:p>
          <w:p w14:paraId="55131AF2" w14:textId="77777777" w:rsidR="000C00A9" w:rsidRDefault="000C00A9" w:rsidP="000C00A9">
            <w:pPr>
              <w:pStyle w:val="Compact"/>
            </w:pPr>
            <w:r>
              <w:rPr>
                <w:rStyle w:val="VerbatimChar"/>
              </w:rPr>
              <w:t>CL</w:t>
            </w:r>
            <w:r>
              <w:t xml:space="preserve"> = critically low</w:t>
            </w:r>
          </w:p>
          <w:p w14:paraId="58FD9A77" w14:textId="77777777" w:rsidR="000C00A9" w:rsidRDefault="000C00A9" w:rsidP="000C00A9">
            <w:pPr>
              <w:pStyle w:val="Compact"/>
            </w:pPr>
            <w:r>
              <w:rPr>
                <w:rStyle w:val="VerbatimChar"/>
              </w:rPr>
              <w:t>CR</w:t>
            </w:r>
            <w:r>
              <w:t xml:space="preserve"> = critical</w:t>
            </w:r>
          </w:p>
          <w:p w14:paraId="141BBE4B" w14:textId="77777777" w:rsidR="000C00A9" w:rsidRDefault="000C00A9" w:rsidP="000C00A9">
            <w:pPr>
              <w:pStyle w:val="Compact"/>
            </w:pPr>
            <w:r>
              <w:rPr>
                <w:rStyle w:val="VerbatimChar"/>
              </w:rPr>
              <w:t>IN</w:t>
            </w:r>
            <w:r>
              <w:t xml:space="preserve"> = inconclusive</w:t>
            </w:r>
          </w:p>
          <w:p w14:paraId="07600EC7" w14:textId="77777777" w:rsidR="000C00A9" w:rsidRDefault="000C00A9" w:rsidP="000C00A9">
            <w:pPr>
              <w:pStyle w:val="Compact"/>
            </w:pPr>
            <w:r>
              <w:rPr>
                <w:rStyle w:val="VerbatimChar"/>
              </w:rPr>
              <w:lastRenderedPageBreak/>
              <w:t>NL</w:t>
            </w:r>
            <w:r>
              <w:t xml:space="preserve"> = normal</w:t>
            </w:r>
          </w:p>
          <w:p w14:paraId="297742B5" w14:textId="0B239F5E" w:rsidR="000C00A9" w:rsidRPr="006D5B2E" w:rsidRDefault="000C00A9" w:rsidP="000C00A9">
            <w:pPr>
              <w:pStyle w:val="Compact"/>
              <w:rPr>
                <w:sz w:val="22"/>
                <w:szCs w:val="22"/>
              </w:rPr>
            </w:pPr>
            <w:r>
              <w:rPr>
                <w:rStyle w:val="VerbatimChar"/>
              </w:rPr>
              <w:t>UN</w:t>
            </w:r>
            <w:r>
              <w:t xml:space="preserve"> = unknown</w:t>
            </w:r>
          </w:p>
        </w:tc>
        <w:tc>
          <w:tcPr>
            <w:tcW w:w="1800" w:type="dxa"/>
          </w:tcPr>
          <w:p w14:paraId="5F46E2A8" w14:textId="44369791" w:rsidR="000C00A9" w:rsidRPr="006D5B2E" w:rsidRDefault="00451A00" w:rsidP="000C00A9">
            <w:pPr>
              <w:pStyle w:val="Compact"/>
              <w:rPr>
                <w:sz w:val="22"/>
                <w:szCs w:val="22"/>
              </w:rPr>
            </w:pPr>
            <w:r>
              <w:lastRenderedPageBreak/>
              <w:t>Required</w:t>
            </w:r>
          </w:p>
        </w:tc>
        <w:tc>
          <w:tcPr>
            <w:tcW w:w="4575" w:type="dxa"/>
          </w:tcPr>
          <w:p w14:paraId="3D723D1E" w14:textId="24216515" w:rsidR="000C00A9" w:rsidRPr="006D5B2E" w:rsidRDefault="000C00A9" w:rsidP="000C00A9">
            <w:pPr>
              <w:pStyle w:val="Compact"/>
              <w:rPr>
                <w:sz w:val="22"/>
                <w:szCs w:val="22"/>
              </w:rPr>
            </w:pPr>
            <w:r>
              <w:t xml:space="preserve">Abnormal result indicator. This value comes directly from the source data; this value is not created programmatically based on variables such as </w:t>
            </w:r>
            <w:proofErr w:type="spellStart"/>
            <w:r>
              <w:rPr>
                <w:rStyle w:val="VerbatimChar"/>
              </w:rPr>
              <w:t>MS_Result_N</w:t>
            </w:r>
            <w:proofErr w:type="spellEnd"/>
            <w:r>
              <w:t xml:space="preserve">, </w:t>
            </w:r>
            <w:proofErr w:type="spellStart"/>
            <w:r>
              <w:rPr>
                <w:rStyle w:val="VerbatimChar"/>
              </w:rPr>
              <w:t>Norm_Range_high</w:t>
            </w:r>
            <w:proofErr w:type="spellEnd"/>
            <w:r>
              <w:t xml:space="preserve">, or </w:t>
            </w:r>
            <w:proofErr w:type="spellStart"/>
            <w:r>
              <w:rPr>
                <w:rStyle w:val="VerbatimChar"/>
              </w:rPr>
              <w:t>Norm_Range_low</w:t>
            </w:r>
            <w:proofErr w:type="spellEnd"/>
            <w:r>
              <w:t>.</w:t>
            </w:r>
          </w:p>
        </w:tc>
        <w:tc>
          <w:tcPr>
            <w:tcW w:w="1455" w:type="dxa"/>
          </w:tcPr>
          <w:p w14:paraId="629F8BED" w14:textId="302F986B" w:rsidR="000C00A9" w:rsidRPr="006D5B2E" w:rsidRDefault="000C00A9" w:rsidP="000C00A9">
            <w:pPr>
              <w:pStyle w:val="Compact"/>
              <w:rPr>
                <w:rStyle w:val="VerbatimChar"/>
                <w:rFonts w:asciiTheme="minorHAnsi" w:hAnsiTheme="minorHAnsi"/>
                <w:sz w:val="22"/>
                <w:szCs w:val="22"/>
              </w:rPr>
            </w:pPr>
            <w:r>
              <w:rPr>
                <w:rStyle w:val="VerbatimChar"/>
              </w:rPr>
              <w:t>CR</w:t>
            </w:r>
          </w:p>
        </w:tc>
      </w:tr>
      <w:tr w:rsidR="000C00A9" w:rsidRPr="006D5B2E" w14:paraId="58B60D09" w14:textId="77777777" w:rsidTr="00671ECD">
        <w:tc>
          <w:tcPr>
            <w:tcW w:w="1571" w:type="dxa"/>
          </w:tcPr>
          <w:p w14:paraId="5576B2C1" w14:textId="2C4147B3" w:rsidR="000C00A9" w:rsidRPr="00363EC1" w:rsidRDefault="000C00A9" w:rsidP="000C00A9">
            <w:pPr>
              <w:pStyle w:val="Compact"/>
              <w:rPr>
                <w:rStyle w:val="VerbatimChar"/>
                <w:rFonts w:cs="Consolas"/>
                <w:sz w:val="22"/>
                <w:szCs w:val="22"/>
              </w:rPr>
            </w:pPr>
            <w:proofErr w:type="spellStart"/>
            <w:r>
              <w:rPr>
                <w:rStyle w:val="VerbatimChar"/>
              </w:rPr>
              <w:t>Order_dept</w:t>
            </w:r>
            <w:proofErr w:type="spellEnd"/>
          </w:p>
        </w:tc>
        <w:tc>
          <w:tcPr>
            <w:tcW w:w="1039" w:type="dxa"/>
          </w:tcPr>
          <w:p w14:paraId="45B4696F" w14:textId="5F686E6C" w:rsidR="000C00A9" w:rsidRPr="006D5B2E" w:rsidRDefault="000C00A9" w:rsidP="000C00A9">
            <w:pPr>
              <w:pStyle w:val="Compact"/>
              <w:rPr>
                <w:sz w:val="22"/>
                <w:szCs w:val="22"/>
              </w:rPr>
            </w:pPr>
            <w:r>
              <w:t>Char (Site Specific length)</w:t>
            </w:r>
          </w:p>
        </w:tc>
        <w:tc>
          <w:tcPr>
            <w:tcW w:w="2520" w:type="dxa"/>
          </w:tcPr>
          <w:p w14:paraId="353DA091" w14:textId="4461219E" w:rsidR="000C00A9" w:rsidRPr="006D5B2E" w:rsidRDefault="000C00A9" w:rsidP="000C00A9">
            <w:pPr>
              <w:pStyle w:val="Compact"/>
              <w:rPr>
                <w:sz w:val="22"/>
                <w:szCs w:val="22"/>
              </w:rPr>
            </w:pPr>
            <w:r>
              <w:t>Unique to each Data Partner</w:t>
            </w:r>
          </w:p>
        </w:tc>
        <w:tc>
          <w:tcPr>
            <w:tcW w:w="1800" w:type="dxa"/>
          </w:tcPr>
          <w:p w14:paraId="18459AF8" w14:textId="50A92610" w:rsidR="000C00A9" w:rsidRPr="006D5B2E" w:rsidRDefault="00451A00" w:rsidP="000C00A9">
            <w:pPr>
              <w:pStyle w:val="Compact"/>
              <w:rPr>
                <w:sz w:val="22"/>
                <w:szCs w:val="22"/>
              </w:rPr>
            </w:pPr>
            <w:r>
              <w:t>Optional</w:t>
            </w:r>
          </w:p>
        </w:tc>
        <w:tc>
          <w:tcPr>
            <w:tcW w:w="4575" w:type="dxa"/>
          </w:tcPr>
          <w:p w14:paraId="4156C9BA" w14:textId="2CF706C8" w:rsidR="000C00A9" w:rsidRPr="006D5B2E" w:rsidRDefault="000C00A9" w:rsidP="000C00A9">
            <w:pPr>
              <w:pStyle w:val="Compact"/>
              <w:rPr>
                <w:sz w:val="22"/>
                <w:szCs w:val="22"/>
              </w:rPr>
            </w:pPr>
            <w:r>
              <w:t xml:space="preserve">Local code for ordering provider department. Values for </w:t>
            </w:r>
            <w:proofErr w:type="spellStart"/>
            <w:r>
              <w:rPr>
                <w:rStyle w:val="VerbatimChar"/>
              </w:rPr>
              <w:t>Order_dept</w:t>
            </w:r>
            <w:proofErr w:type="spellEnd"/>
            <w:r>
              <w:t xml:space="preserve"> are not required. Populate only if ordering provider department is available in source data.</w:t>
            </w:r>
          </w:p>
        </w:tc>
        <w:tc>
          <w:tcPr>
            <w:tcW w:w="1455" w:type="dxa"/>
          </w:tcPr>
          <w:p w14:paraId="3985AFCD" w14:textId="77777777" w:rsidR="000C00A9" w:rsidRPr="006D5B2E" w:rsidRDefault="000C00A9" w:rsidP="000C00A9">
            <w:pPr>
              <w:pStyle w:val="Compact"/>
              <w:rPr>
                <w:rStyle w:val="VerbatimChar"/>
                <w:rFonts w:asciiTheme="minorHAnsi" w:hAnsiTheme="minorHAnsi"/>
                <w:sz w:val="22"/>
                <w:szCs w:val="22"/>
              </w:rPr>
            </w:pPr>
          </w:p>
        </w:tc>
      </w:tr>
      <w:tr w:rsidR="000C00A9" w:rsidRPr="006D5B2E" w14:paraId="2B2C86F6" w14:textId="77777777" w:rsidTr="00671ECD">
        <w:tc>
          <w:tcPr>
            <w:tcW w:w="1571" w:type="dxa"/>
          </w:tcPr>
          <w:p w14:paraId="12454D2E" w14:textId="788A8976" w:rsidR="000C00A9" w:rsidRPr="00363EC1" w:rsidRDefault="000C00A9" w:rsidP="000C00A9">
            <w:pPr>
              <w:pStyle w:val="Compact"/>
              <w:rPr>
                <w:rStyle w:val="VerbatimChar"/>
                <w:rFonts w:cs="Consolas"/>
                <w:sz w:val="22"/>
                <w:szCs w:val="22"/>
              </w:rPr>
            </w:pPr>
            <w:proofErr w:type="spellStart"/>
            <w:r>
              <w:rPr>
                <w:rStyle w:val="VerbatimChar"/>
              </w:rPr>
              <w:t>FacilityID</w:t>
            </w:r>
            <w:proofErr w:type="spellEnd"/>
          </w:p>
        </w:tc>
        <w:tc>
          <w:tcPr>
            <w:tcW w:w="1039" w:type="dxa"/>
          </w:tcPr>
          <w:p w14:paraId="07AE972F" w14:textId="63A7B3F3" w:rsidR="000C00A9" w:rsidRPr="006D5B2E" w:rsidRDefault="000C00A9" w:rsidP="000C00A9">
            <w:pPr>
              <w:pStyle w:val="Compact"/>
              <w:rPr>
                <w:sz w:val="22"/>
                <w:szCs w:val="22"/>
              </w:rPr>
            </w:pPr>
            <w:proofErr w:type="gramStart"/>
            <w:r>
              <w:t>Num(</w:t>
            </w:r>
            <w:proofErr w:type="gramEnd"/>
            <w:r>
              <w:t>#)</w:t>
            </w:r>
            <w:r w:rsidR="006402C3" w:rsidRPr="006402C3">
              <w:rPr>
                <w:vertAlign w:val="superscript"/>
              </w:rPr>
              <w:fldChar w:fldCharType="begin"/>
            </w:r>
            <w:r w:rsidR="006402C3" w:rsidRPr="006402C3">
              <w:rPr>
                <w:vertAlign w:val="superscript"/>
              </w:rPr>
              <w:instrText xml:space="preserve"> REF _Ref61264725 \r \h </w:instrText>
            </w:r>
            <w:r w:rsidR="006402C3">
              <w:rPr>
                <w:vertAlign w:val="superscript"/>
              </w:rPr>
              <w:instrText xml:space="preserve"> \* MERGEFORMAT </w:instrText>
            </w:r>
            <w:r w:rsidR="006402C3" w:rsidRPr="006402C3">
              <w:rPr>
                <w:vertAlign w:val="superscript"/>
              </w:rPr>
            </w:r>
            <w:r w:rsidR="006402C3" w:rsidRPr="006402C3">
              <w:rPr>
                <w:vertAlign w:val="superscript"/>
              </w:rPr>
              <w:fldChar w:fldCharType="separate"/>
            </w:r>
            <w:r w:rsidR="006402C3" w:rsidRPr="006402C3">
              <w:rPr>
                <w:vertAlign w:val="superscript"/>
              </w:rPr>
              <w:t>4</w:t>
            </w:r>
            <w:r w:rsidR="006402C3" w:rsidRPr="006402C3">
              <w:rPr>
                <w:vertAlign w:val="superscript"/>
              </w:rPr>
              <w:fldChar w:fldCharType="end"/>
            </w:r>
          </w:p>
        </w:tc>
        <w:tc>
          <w:tcPr>
            <w:tcW w:w="2520" w:type="dxa"/>
          </w:tcPr>
          <w:p w14:paraId="4FEAA5C3" w14:textId="20708F48" w:rsidR="000C00A9" w:rsidRPr="006D5B2E" w:rsidRDefault="000C00A9" w:rsidP="000C00A9">
            <w:pPr>
              <w:pStyle w:val="Compact"/>
              <w:rPr>
                <w:sz w:val="22"/>
                <w:szCs w:val="22"/>
              </w:rPr>
            </w:pPr>
            <w:r>
              <w:t>Servicing facility identifier</w:t>
            </w:r>
          </w:p>
        </w:tc>
        <w:tc>
          <w:tcPr>
            <w:tcW w:w="1800" w:type="dxa"/>
          </w:tcPr>
          <w:p w14:paraId="77E612D0" w14:textId="43FD0967" w:rsidR="000C00A9" w:rsidRPr="006D5B2E" w:rsidRDefault="000C00A9" w:rsidP="000C00A9">
            <w:pPr>
              <w:pStyle w:val="Compact"/>
              <w:rPr>
                <w:sz w:val="22"/>
                <w:szCs w:val="22"/>
              </w:rPr>
            </w:pPr>
            <w:r>
              <w:t>Required</w:t>
            </w:r>
          </w:p>
        </w:tc>
        <w:tc>
          <w:tcPr>
            <w:tcW w:w="4575" w:type="dxa"/>
          </w:tcPr>
          <w:p w14:paraId="506CA1C2" w14:textId="2B0468EA" w:rsidR="000C00A9" w:rsidRPr="006D5B2E" w:rsidRDefault="000C00A9" w:rsidP="000C00A9">
            <w:pPr>
              <w:pStyle w:val="Compact"/>
              <w:rPr>
                <w:sz w:val="22"/>
                <w:szCs w:val="22"/>
              </w:rPr>
            </w:pPr>
            <w:r>
              <w:t xml:space="preserve">Local facility </w:t>
            </w:r>
            <w:proofErr w:type="spellStart"/>
            <w:r>
              <w:t>pseudoidentifier</w:t>
            </w:r>
            <w:proofErr w:type="spellEnd"/>
            <w:r>
              <w:t xml:space="preserve"> that identifies the hospital or clinic. Taken from facility claims. Used for chart abstraction and validation. This variable links to the Facility table. If unavailable or is not purposely populated, set to special missing value </w:t>
            </w:r>
            <w:r>
              <w:rPr>
                <w:rStyle w:val="VerbatimChar"/>
              </w:rPr>
              <w:t>.U</w:t>
            </w:r>
            <w:r>
              <w:t xml:space="preserve">. Use the fewest number of bytes necessary to hold all distinct values; </w:t>
            </w:r>
            <w:r w:rsidR="00E926FE" w:rsidRPr="006D5B2E">
              <w:rPr>
                <w:sz w:val="22"/>
                <w:szCs w:val="22"/>
              </w:rPr>
              <w:t xml:space="preserve">see </w:t>
            </w:r>
            <w:hyperlink r:id="rId37">
              <w:r w:rsidR="00E926FE" w:rsidRPr="006D5B2E">
                <w:rPr>
                  <w:rStyle w:val="Hyperlink"/>
                  <w:sz w:val="22"/>
                  <w:szCs w:val="22"/>
                </w:rPr>
                <w:t>“SAS Lengths” Reference Table</w:t>
              </w:r>
            </w:hyperlink>
            <w:r w:rsidR="00E926FE" w:rsidRPr="006D5B2E">
              <w:rPr>
                <w:sz w:val="22"/>
                <w:szCs w:val="22"/>
              </w:rPr>
              <w:t>.</w:t>
            </w:r>
          </w:p>
        </w:tc>
        <w:tc>
          <w:tcPr>
            <w:tcW w:w="1455" w:type="dxa"/>
          </w:tcPr>
          <w:p w14:paraId="72867467" w14:textId="480ABD95" w:rsidR="000C00A9" w:rsidRPr="006D5B2E" w:rsidRDefault="000C00A9" w:rsidP="000C00A9">
            <w:pPr>
              <w:pStyle w:val="Compact"/>
              <w:rPr>
                <w:rStyle w:val="VerbatimChar"/>
                <w:rFonts w:asciiTheme="minorHAnsi" w:hAnsiTheme="minorHAnsi"/>
                <w:sz w:val="22"/>
                <w:szCs w:val="22"/>
              </w:rPr>
            </w:pPr>
            <w:r>
              <w:rPr>
                <w:rStyle w:val="VerbatimChar"/>
              </w:rPr>
              <w:t>12345678</w:t>
            </w:r>
          </w:p>
        </w:tc>
      </w:tr>
    </w:tbl>
    <w:p w14:paraId="6AC8887F" w14:textId="53354244" w:rsidR="000832BA" w:rsidRDefault="00F42146" w:rsidP="00F42146">
      <w:bookmarkStart w:id="59" w:name="_Toc60650721"/>
      <w:r>
        <w:t>NOTES</w:t>
      </w:r>
      <w:r w:rsidR="000832BA">
        <w:t>:</w:t>
      </w:r>
      <w:bookmarkEnd w:id="59"/>
    </w:p>
    <w:p w14:paraId="2A2951C5" w14:textId="77777777" w:rsidR="000832BA" w:rsidRDefault="000832BA" w:rsidP="000C00A9">
      <w:pPr>
        <w:numPr>
          <w:ilvl w:val="0"/>
          <w:numId w:val="32"/>
        </w:numPr>
        <w:spacing w:after="200"/>
      </w:pPr>
      <w:bookmarkStart w:id="60" w:name="_Ref61264868"/>
      <w:r>
        <w:t xml:space="preserve">Only records with actual lab results should be included in this table. If the result suggests that the test was run (e.g., result is “borderline” or “inconclusive”) include it. But if the test is not resulted for any reason (specimen not </w:t>
      </w:r>
      <w:proofErr w:type="gramStart"/>
      <w:r>
        <w:t>sufficient</w:t>
      </w:r>
      <w:proofErr w:type="gramEnd"/>
      <w:r>
        <w:t>, patient did not show) then do not include it. Additionally, negative numeric values (e.g., -5.0 mg/ml) are not included.</w:t>
      </w:r>
      <w:bookmarkEnd w:id="60"/>
    </w:p>
    <w:p w14:paraId="0E32C01F" w14:textId="77777777" w:rsidR="000832BA" w:rsidRDefault="000832BA" w:rsidP="000C00A9">
      <w:pPr>
        <w:numPr>
          <w:ilvl w:val="0"/>
          <w:numId w:val="32"/>
        </w:numPr>
        <w:spacing w:after="200"/>
      </w:pPr>
      <w:bookmarkStart w:id="61" w:name="_Ref6126485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1"/>
    </w:p>
    <w:p w14:paraId="4C0118AA" w14:textId="77777777" w:rsidR="000832BA" w:rsidRDefault="000832BA" w:rsidP="000C00A9">
      <w:pPr>
        <w:numPr>
          <w:ilvl w:val="0"/>
          <w:numId w:val="32"/>
        </w:numPr>
        <w:spacing w:after="200"/>
      </w:pPr>
      <w:bookmarkStart w:id="62" w:name="_Ref61264785"/>
      <w:r>
        <w:t>There are three dates that can be associated to the laboratory results: Order date (</w:t>
      </w:r>
      <w:r>
        <w:rPr>
          <w:rStyle w:val="VerbatimChar"/>
        </w:rPr>
        <w:t>ORDER_DT</w:t>
      </w:r>
      <w:r>
        <w:t>), Laboratory date (</w:t>
      </w:r>
      <w:proofErr w:type="spellStart"/>
      <w:r>
        <w:rPr>
          <w:rStyle w:val="VerbatimChar"/>
        </w:rPr>
        <w:t>Lab_dt</w:t>
      </w:r>
      <w:proofErr w:type="spellEnd"/>
      <w:r>
        <w:t>), and Result date (</w:t>
      </w:r>
      <w:r>
        <w:rPr>
          <w:rStyle w:val="VerbatimChar"/>
        </w:rPr>
        <w:t>RESULT_DT</w:t>
      </w:r>
      <w:r>
        <w:t xml:space="preserve">). The typical sequence of these date variables, from earliest to latest occurrence, is: </w:t>
      </w:r>
      <w:r>
        <w:rPr>
          <w:rStyle w:val="VerbatimChar"/>
        </w:rPr>
        <w:t>ORDER_DT</w:t>
      </w:r>
      <w:r>
        <w:t xml:space="preserve"> ≤ </w:t>
      </w:r>
      <w:proofErr w:type="spellStart"/>
      <w:r>
        <w:rPr>
          <w:rStyle w:val="VerbatimChar"/>
        </w:rPr>
        <w:t>Lab_dt</w:t>
      </w:r>
      <w:proofErr w:type="spellEnd"/>
      <w:r>
        <w:t xml:space="preserve"> ≤ </w:t>
      </w:r>
      <w:r>
        <w:rPr>
          <w:rStyle w:val="VerbatimChar"/>
        </w:rPr>
        <w:t>RESULT_DT</w:t>
      </w:r>
      <w:r>
        <w:t>. One or more of these dates is populated for each record in the Laboratory Result Table. These dates are all populated if available in source data.</w:t>
      </w:r>
      <w:bookmarkEnd w:id="62"/>
    </w:p>
    <w:p w14:paraId="611BFC76" w14:textId="77777777" w:rsidR="000832BA" w:rsidRDefault="000832BA" w:rsidP="000C00A9">
      <w:pPr>
        <w:numPr>
          <w:ilvl w:val="0"/>
          <w:numId w:val="32"/>
        </w:numPr>
        <w:spacing w:after="200"/>
      </w:pPr>
      <w:bookmarkStart w:id="63" w:name="_Ref61264725"/>
      <w:r>
        <w:t xml:space="preserve">If all </w:t>
      </w:r>
      <w:proofErr w:type="spellStart"/>
      <w:r>
        <w:rPr>
          <w:rStyle w:val="VerbatimChar"/>
        </w:rPr>
        <w:t>FacilityID</w:t>
      </w:r>
      <w:proofErr w:type="spellEnd"/>
      <w:r>
        <w:t xml:space="preserve"> values are unknown (i.e., set </w:t>
      </w:r>
      <w:proofErr w:type="gramStart"/>
      <w:r>
        <w:t xml:space="preserve">to </w:t>
      </w:r>
      <w:r>
        <w:rPr>
          <w:rStyle w:val="VerbatimChar"/>
        </w:rPr>
        <w:t>.U</w:t>
      </w:r>
      <w:proofErr w:type="gramEnd"/>
      <w:r>
        <w:t>), use Num(3) for the length of the variable.</w:t>
      </w:r>
      <w:bookmarkEnd w:id="63"/>
    </w:p>
    <w:p w14:paraId="09B11862" w14:textId="3131BE26" w:rsidR="000C00A9" w:rsidRDefault="000C00A9">
      <w:pPr>
        <w:spacing w:line="259" w:lineRule="auto"/>
        <w:rPr>
          <w:rFonts w:asciiTheme="minorHAnsi" w:eastAsiaTheme="minorHAnsi" w:hAnsiTheme="minorHAnsi"/>
          <w:sz w:val="24"/>
          <w:szCs w:val="24"/>
        </w:rPr>
      </w:pPr>
      <w:r>
        <w:br w:type="page"/>
      </w:r>
    </w:p>
    <w:p w14:paraId="6A010F16" w14:textId="77777777" w:rsidR="000832BA" w:rsidRDefault="000832BA" w:rsidP="000832BA">
      <w:pPr>
        <w:pStyle w:val="Heading1"/>
      </w:pPr>
      <w:bookmarkStart w:id="64" w:name="scdm-vital-signs-table-structure"/>
      <w:bookmarkStart w:id="65" w:name="_Toc60650722"/>
      <w:bookmarkStart w:id="66" w:name="_Toc61356575"/>
      <w:r>
        <w:lastRenderedPageBreak/>
        <w:t>SCDM: Vital Signs Table Structure</w:t>
      </w:r>
      <w:bookmarkEnd w:id="64"/>
      <w:bookmarkEnd w:id="65"/>
      <w:bookmarkEnd w:id="66"/>
    </w:p>
    <w:p w14:paraId="45ACB4A1" w14:textId="77777777" w:rsidR="000832BA" w:rsidRPr="00451A00" w:rsidRDefault="000832BA" w:rsidP="000832BA">
      <w:pPr>
        <w:pStyle w:val="FirstParagraph"/>
        <w:rPr>
          <w:rFonts w:ascii="Georgia" w:hAnsi="Georgia"/>
          <w:sz w:val="22"/>
          <w:szCs w:val="22"/>
        </w:rPr>
      </w:pPr>
      <w:r w:rsidRPr="00451A00">
        <w:rPr>
          <w:rFonts w:ascii="Georgia" w:hAnsi="Georgia"/>
          <w:b/>
          <w:sz w:val="22"/>
          <w:szCs w:val="22"/>
        </w:rPr>
        <w:t>Description:</w:t>
      </w:r>
      <w:r w:rsidRPr="00451A00">
        <w:rPr>
          <w:rFonts w:ascii="Georgia" w:hAnsi="Georgia"/>
          <w:sz w:val="22"/>
          <w:szCs w:val="22"/>
        </w:rPr>
        <w:t xml:space="preserve"> The SCDM Vital Signs Table contains one record per result/entry.</w:t>
      </w:r>
    </w:p>
    <w:p w14:paraId="0D9A6513" w14:textId="77777777" w:rsidR="000832BA" w:rsidRDefault="000832BA" w:rsidP="000832BA">
      <w:pPr>
        <w:pStyle w:val="BodyText"/>
      </w:pPr>
      <w:r w:rsidRPr="00451A00">
        <w:rPr>
          <w:rFonts w:ascii="Georgia" w:hAnsi="Georgia"/>
          <w:b/>
          <w:sz w:val="22"/>
          <w:szCs w:val="22"/>
        </w:rPr>
        <w:t>Sort Order:</w:t>
      </w:r>
      <w:r w:rsidRPr="00451A00">
        <w:rPr>
          <w:rFonts w:ascii="Georgia" w:hAnsi="Georgia"/>
          <w:sz w:val="22"/>
          <w:szCs w:val="22"/>
        </w:rPr>
        <w:t xml:space="preserve"> The Vital Signs Table should be sorted by</w:t>
      </w:r>
      <w:r>
        <w:t xml:space="preserve"> </w:t>
      </w:r>
      <w:proofErr w:type="spellStart"/>
      <w:r>
        <w:rPr>
          <w:rStyle w:val="VerbatimChar"/>
        </w:rPr>
        <w:t>PatID</w:t>
      </w:r>
      <w:proofErr w:type="spellEnd"/>
      <w:r>
        <w:t xml:space="preserve"> </w:t>
      </w:r>
      <w:r w:rsidRPr="00451A00">
        <w:rPr>
          <w:rFonts w:ascii="Georgia" w:hAnsi="Georgia"/>
          <w:sz w:val="22"/>
          <w:szCs w:val="22"/>
        </w:rPr>
        <w:t>and</w:t>
      </w:r>
      <w:r>
        <w:t xml:space="preserve"> </w:t>
      </w:r>
      <w:proofErr w:type="spellStart"/>
      <w:r>
        <w:rPr>
          <w:rStyle w:val="VerbatimChar"/>
        </w:rPr>
        <w:t>Measure_Date</w:t>
      </w:r>
      <w:proofErr w:type="spellEnd"/>
      <w:r>
        <w:t>.</w:t>
      </w:r>
    </w:p>
    <w:p w14:paraId="7724428C" w14:textId="77777777" w:rsidR="000832BA" w:rsidRPr="00451A00" w:rsidRDefault="000832BA" w:rsidP="000832BA">
      <w:pPr>
        <w:pStyle w:val="BodyText"/>
        <w:rPr>
          <w:rFonts w:ascii="Georgia" w:hAnsi="Georgia"/>
          <w:sz w:val="22"/>
          <w:szCs w:val="22"/>
        </w:rPr>
      </w:pPr>
      <w:r w:rsidRPr="00451A00">
        <w:rPr>
          <w:rFonts w:ascii="Georgia" w:hAnsi="Georgia"/>
          <w:b/>
          <w:sz w:val="22"/>
          <w:szCs w:val="22"/>
        </w:rPr>
        <w:t>Unique Row:</w:t>
      </w:r>
      <w:r w:rsidRPr="00451A00">
        <w:rPr>
          <w:rFonts w:ascii="Georgia" w:hAnsi="Georgia"/>
          <w:sz w:val="22"/>
          <w:szCs w:val="22"/>
        </w:rPr>
        <w:t xml:space="preserve"> No definition for this table.</w:t>
      </w:r>
    </w:p>
    <w:tbl>
      <w:tblPr>
        <w:tblStyle w:val="Table"/>
        <w:tblW w:w="5000" w:type="pct"/>
        <w:tblLook w:val="07E0" w:firstRow="1" w:lastRow="1" w:firstColumn="1" w:lastColumn="1" w:noHBand="1" w:noVBand="1"/>
      </w:tblPr>
      <w:tblGrid>
        <w:gridCol w:w="1668"/>
        <w:gridCol w:w="1885"/>
        <w:gridCol w:w="3142"/>
        <w:gridCol w:w="1994"/>
        <w:gridCol w:w="3295"/>
        <w:gridCol w:w="976"/>
      </w:tblGrid>
      <w:tr w:rsidR="00451A00" w14:paraId="22D98722" w14:textId="4E9BE963" w:rsidTr="00857A8E">
        <w:tc>
          <w:tcPr>
            <w:tcW w:w="0" w:type="auto"/>
            <w:tcBorders>
              <w:bottom w:val="single" w:sz="0" w:space="0" w:color="auto"/>
            </w:tcBorders>
            <w:vAlign w:val="bottom"/>
          </w:tcPr>
          <w:p w14:paraId="4519DAFD" w14:textId="77777777" w:rsidR="00451A00" w:rsidRPr="00451A00" w:rsidRDefault="00451A00" w:rsidP="00857A8E">
            <w:pPr>
              <w:pStyle w:val="Compact"/>
              <w:rPr>
                <w:sz w:val="22"/>
                <w:szCs w:val="22"/>
              </w:rPr>
            </w:pPr>
            <w:r w:rsidRPr="00451A00">
              <w:rPr>
                <w:sz w:val="22"/>
                <w:szCs w:val="22"/>
              </w:rPr>
              <w:t>Variable Name</w:t>
            </w:r>
          </w:p>
        </w:tc>
        <w:tc>
          <w:tcPr>
            <w:tcW w:w="0" w:type="auto"/>
            <w:tcBorders>
              <w:bottom w:val="single" w:sz="0" w:space="0" w:color="auto"/>
            </w:tcBorders>
            <w:vAlign w:val="bottom"/>
          </w:tcPr>
          <w:p w14:paraId="0BF2E591" w14:textId="77777777" w:rsidR="00451A00" w:rsidRPr="00451A00" w:rsidRDefault="00451A00" w:rsidP="00857A8E">
            <w:pPr>
              <w:pStyle w:val="Compact"/>
              <w:rPr>
                <w:sz w:val="22"/>
                <w:szCs w:val="22"/>
              </w:rPr>
            </w:pPr>
            <w:r w:rsidRPr="00451A00">
              <w:rPr>
                <w:sz w:val="22"/>
                <w:szCs w:val="22"/>
              </w:rPr>
              <w:t>Variable Type and Length (Bytes)</w:t>
            </w:r>
          </w:p>
        </w:tc>
        <w:tc>
          <w:tcPr>
            <w:tcW w:w="1212" w:type="pct"/>
            <w:tcBorders>
              <w:bottom w:val="single" w:sz="0" w:space="0" w:color="auto"/>
            </w:tcBorders>
            <w:vAlign w:val="bottom"/>
          </w:tcPr>
          <w:p w14:paraId="005DB45C" w14:textId="2E23C8A7" w:rsidR="00451A00" w:rsidRPr="00451A00" w:rsidRDefault="00451A00" w:rsidP="00857A8E">
            <w:pPr>
              <w:pStyle w:val="Compact"/>
              <w:rPr>
                <w:sz w:val="22"/>
                <w:szCs w:val="22"/>
              </w:rPr>
            </w:pPr>
            <w:r w:rsidRPr="00451A00">
              <w:rPr>
                <w:sz w:val="22"/>
                <w:szCs w:val="22"/>
              </w:rPr>
              <w:t>Values</w:t>
            </w:r>
          </w:p>
        </w:tc>
        <w:tc>
          <w:tcPr>
            <w:tcW w:w="1306" w:type="pct"/>
            <w:tcBorders>
              <w:bottom w:val="single" w:sz="0" w:space="0" w:color="auto"/>
            </w:tcBorders>
            <w:vAlign w:val="bottom"/>
          </w:tcPr>
          <w:p w14:paraId="25DCE83E" w14:textId="310399AA" w:rsidR="00451A00" w:rsidRPr="00451A00" w:rsidRDefault="00671ECD" w:rsidP="00857A8E">
            <w:pPr>
              <w:pStyle w:val="Compact"/>
              <w:rPr>
                <w:sz w:val="22"/>
                <w:szCs w:val="22"/>
              </w:rPr>
            </w:pPr>
            <w:r>
              <w:rPr>
                <w:sz w:val="22"/>
                <w:szCs w:val="22"/>
              </w:rPr>
              <w:t>Status</w:t>
            </w:r>
          </w:p>
        </w:tc>
        <w:tc>
          <w:tcPr>
            <w:tcW w:w="1025" w:type="pct"/>
            <w:tcBorders>
              <w:bottom w:val="single" w:sz="0" w:space="0" w:color="auto"/>
            </w:tcBorders>
            <w:vAlign w:val="bottom"/>
          </w:tcPr>
          <w:p w14:paraId="26C65C8E" w14:textId="74868D86" w:rsidR="00451A00" w:rsidRPr="00451A00" w:rsidRDefault="00857A8E" w:rsidP="00857A8E">
            <w:pPr>
              <w:pStyle w:val="Compact"/>
              <w:rPr>
                <w:sz w:val="22"/>
                <w:szCs w:val="22"/>
              </w:rPr>
            </w:pPr>
            <w:r w:rsidRPr="00451A00">
              <w:rPr>
                <w:sz w:val="22"/>
                <w:szCs w:val="22"/>
              </w:rPr>
              <w:t>Definition / Comments / Guideline</w:t>
            </w:r>
          </w:p>
        </w:tc>
        <w:tc>
          <w:tcPr>
            <w:tcW w:w="0" w:type="auto"/>
            <w:tcBorders>
              <w:bottom w:val="single" w:sz="0" w:space="0" w:color="auto"/>
            </w:tcBorders>
            <w:vAlign w:val="bottom"/>
          </w:tcPr>
          <w:p w14:paraId="4E556D01" w14:textId="331E5807" w:rsidR="00451A00" w:rsidRPr="00451A00" w:rsidRDefault="00857A8E" w:rsidP="00857A8E">
            <w:pPr>
              <w:pStyle w:val="Compact"/>
              <w:rPr>
                <w:sz w:val="22"/>
                <w:szCs w:val="22"/>
              </w:rPr>
            </w:pPr>
            <w:r w:rsidRPr="00451A00">
              <w:rPr>
                <w:sz w:val="22"/>
                <w:szCs w:val="22"/>
              </w:rPr>
              <w:t>Example</w:t>
            </w:r>
          </w:p>
        </w:tc>
      </w:tr>
      <w:tr w:rsidR="00451A00" w14:paraId="48CC5AEA" w14:textId="3E43AABC" w:rsidTr="00451A00">
        <w:tc>
          <w:tcPr>
            <w:tcW w:w="0" w:type="auto"/>
          </w:tcPr>
          <w:p w14:paraId="0E21EB23" w14:textId="012027DF" w:rsidR="00451A00" w:rsidRPr="00451A00" w:rsidRDefault="00451A00" w:rsidP="005671C4">
            <w:pPr>
              <w:pStyle w:val="Compact"/>
              <w:rPr>
                <w:sz w:val="22"/>
                <w:szCs w:val="22"/>
              </w:rPr>
            </w:pPr>
            <w:r w:rsidRPr="00451A00">
              <w:rPr>
                <w:rStyle w:val="VerbatimChar"/>
                <w:sz w:val="22"/>
                <w:szCs w:val="22"/>
              </w:rPr>
              <w:t>PatID</w:t>
            </w:r>
            <w:r w:rsidR="006402C3" w:rsidRPr="006402C3">
              <w:rPr>
                <w:vertAlign w:val="superscript"/>
              </w:rPr>
              <w:fldChar w:fldCharType="begin"/>
            </w:r>
            <w:r w:rsidR="006402C3" w:rsidRPr="006402C3">
              <w:rPr>
                <w:rStyle w:val="VerbatimChar"/>
                <w:sz w:val="22"/>
                <w:szCs w:val="22"/>
                <w:vertAlign w:val="superscript"/>
              </w:rPr>
              <w:instrText xml:space="preserve"> REF _Ref61264508 \r \h </w:instrText>
            </w:r>
            <w:r w:rsidR="006402C3">
              <w:rPr>
                <w:vertAlign w:val="superscript"/>
              </w:rPr>
              <w:instrText xml:space="preserve"> \* MERGEFORMAT </w:instrText>
            </w:r>
            <w:r w:rsidR="006402C3" w:rsidRPr="006402C3">
              <w:rPr>
                <w:vertAlign w:val="superscript"/>
              </w:rPr>
            </w:r>
            <w:r w:rsidR="006402C3" w:rsidRPr="006402C3">
              <w:rPr>
                <w:vertAlign w:val="superscript"/>
              </w:rPr>
              <w:fldChar w:fldCharType="separate"/>
            </w:r>
            <w:r w:rsidR="006402C3" w:rsidRPr="006402C3">
              <w:rPr>
                <w:rStyle w:val="VerbatimChar"/>
                <w:sz w:val="22"/>
                <w:szCs w:val="22"/>
                <w:vertAlign w:val="superscript"/>
              </w:rPr>
              <w:t>1</w:t>
            </w:r>
            <w:r w:rsidR="006402C3" w:rsidRPr="006402C3">
              <w:rPr>
                <w:vertAlign w:val="superscript"/>
              </w:rPr>
              <w:fldChar w:fldCharType="end"/>
            </w:r>
          </w:p>
        </w:tc>
        <w:tc>
          <w:tcPr>
            <w:tcW w:w="0" w:type="auto"/>
          </w:tcPr>
          <w:p w14:paraId="464651A4"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w:t>
            </w:r>
          </w:p>
        </w:tc>
        <w:tc>
          <w:tcPr>
            <w:tcW w:w="1212" w:type="pct"/>
          </w:tcPr>
          <w:p w14:paraId="12B6D5B3" w14:textId="77777777" w:rsidR="00451A00" w:rsidRPr="00451A00" w:rsidRDefault="00451A00" w:rsidP="005671C4">
            <w:pPr>
              <w:pStyle w:val="Compact"/>
              <w:rPr>
                <w:sz w:val="22"/>
                <w:szCs w:val="22"/>
              </w:rPr>
            </w:pPr>
            <w:r w:rsidRPr="00451A00">
              <w:rPr>
                <w:sz w:val="22"/>
                <w:szCs w:val="22"/>
              </w:rPr>
              <w:t>Unique patient identifier</w:t>
            </w:r>
          </w:p>
        </w:tc>
        <w:tc>
          <w:tcPr>
            <w:tcW w:w="1306" w:type="pct"/>
          </w:tcPr>
          <w:p w14:paraId="0B30F4B2" w14:textId="77777777" w:rsidR="00451A00" w:rsidRPr="00451A00" w:rsidRDefault="00451A00" w:rsidP="005671C4">
            <w:pPr>
              <w:pStyle w:val="Compact"/>
              <w:rPr>
                <w:sz w:val="22"/>
                <w:szCs w:val="22"/>
              </w:rPr>
            </w:pPr>
            <w:r w:rsidRPr="00451A00">
              <w:rPr>
                <w:sz w:val="22"/>
                <w:szCs w:val="22"/>
              </w:rPr>
              <w:t>Required</w:t>
            </w:r>
          </w:p>
        </w:tc>
        <w:tc>
          <w:tcPr>
            <w:tcW w:w="1025" w:type="pct"/>
          </w:tcPr>
          <w:p w14:paraId="7027FAC5" w14:textId="77777777" w:rsidR="00451A00" w:rsidRPr="00451A00" w:rsidRDefault="00451A00" w:rsidP="005671C4">
            <w:pPr>
              <w:pStyle w:val="Compact"/>
              <w:rPr>
                <w:sz w:val="22"/>
                <w:szCs w:val="22"/>
              </w:rPr>
            </w:pPr>
            <w:r w:rsidRPr="00451A00">
              <w:rPr>
                <w:sz w:val="22"/>
                <w:szCs w:val="22"/>
              </w:rPr>
              <w:t xml:space="preserve">Arbitrary person-level identifier. Used to link across tables. Use the fewest number of bytes necessary to hold all distinct values; see </w:t>
            </w:r>
            <w:hyperlink r:id="rId38">
              <w:r w:rsidRPr="00451A00">
                <w:rPr>
                  <w:rStyle w:val="Hyperlink"/>
                  <w:sz w:val="22"/>
                  <w:szCs w:val="22"/>
                </w:rPr>
                <w:t>“SAS Lengths” Reference Table</w:t>
              </w:r>
            </w:hyperlink>
            <w:r w:rsidRPr="00451A00">
              <w:rPr>
                <w:sz w:val="22"/>
                <w:szCs w:val="22"/>
              </w:rPr>
              <w:t>.</w:t>
            </w:r>
          </w:p>
        </w:tc>
        <w:tc>
          <w:tcPr>
            <w:tcW w:w="0" w:type="auto"/>
          </w:tcPr>
          <w:p w14:paraId="44F9D34D" w14:textId="77777777" w:rsidR="00451A00" w:rsidRPr="00451A00" w:rsidRDefault="00451A00" w:rsidP="005671C4">
            <w:pPr>
              <w:pStyle w:val="Compact"/>
              <w:rPr>
                <w:sz w:val="22"/>
                <w:szCs w:val="22"/>
              </w:rPr>
            </w:pPr>
          </w:p>
        </w:tc>
      </w:tr>
      <w:tr w:rsidR="00451A00" w14:paraId="5E44339E" w14:textId="3F2C051E" w:rsidTr="00451A00">
        <w:tc>
          <w:tcPr>
            <w:tcW w:w="0" w:type="auto"/>
          </w:tcPr>
          <w:p w14:paraId="62C8ACE1" w14:textId="49A636AE" w:rsidR="00451A00" w:rsidRPr="00451A00" w:rsidRDefault="00451A00" w:rsidP="005671C4">
            <w:pPr>
              <w:pStyle w:val="Compact"/>
              <w:rPr>
                <w:sz w:val="22"/>
                <w:szCs w:val="22"/>
              </w:rPr>
            </w:pPr>
            <w:r w:rsidRPr="00451A00">
              <w:rPr>
                <w:rStyle w:val="VerbatimChar"/>
                <w:sz w:val="22"/>
                <w:szCs w:val="22"/>
              </w:rPr>
              <w:t>EncounterID</w:t>
            </w:r>
            <w:r w:rsidR="006402C3" w:rsidRPr="006402C3">
              <w:rPr>
                <w:vertAlign w:val="superscript"/>
              </w:rPr>
              <w:fldChar w:fldCharType="begin"/>
            </w:r>
            <w:r w:rsidR="006402C3" w:rsidRPr="006402C3">
              <w:rPr>
                <w:rStyle w:val="VerbatimChar"/>
                <w:sz w:val="22"/>
                <w:szCs w:val="22"/>
                <w:vertAlign w:val="superscript"/>
              </w:rPr>
              <w:instrText xml:space="preserve"> REF _Ref61264519 \r \h </w:instrText>
            </w:r>
            <w:r w:rsidR="006402C3">
              <w:rPr>
                <w:vertAlign w:val="superscript"/>
              </w:rPr>
              <w:instrText xml:space="preserve"> \* MERGEFORMAT </w:instrText>
            </w:r>
            <w:r w:rsidR="006402C3" w:rsidRPr="006402C3">
              <w:rPr>
                <w:vertAlign w:val="superscript"/>
              </w:rPr>
            </w:r>
            <w:r w:rsidR="006402C3" w:rsidRPr="006402C3">
              <w:rPr>
                <w:vertAlign w:val="superscript"/>
              </w:rPr>
              <w:fldChar w:fldCharType="separate"/>
            </w:r>
            <w:r w:rsidR="006402C3" w:rsidRPr="006402C3">
              <w:rPr>
                <w:rStyle w:val="VerbatimChar"/>
                <w:sz w:val="22"/>
                <w:szCs w:val="22"/>
                <w:vertAlign w:val="superscript"/>
              </w:rPr>
              <w:t>2</w:t>
            </w:r>
            <w:r w:rsidR="006402C3" w:rsidRPr="006402C3">
              <w:rPr>
                <w:vertAlign w:val="superscript"/>
              </w:rPr>
              <w:fldChar w:fldCharType="end"/>
            </w:r>
          </w:p>
        </w:tc>
        <w:tc>
          <w:tcPr>
            <w:tcW w:w="0" w:type="auto"/>
          </w:tcPr>
          <w:p w14:paraId="479D26D4"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w:t>
            </w:r>
          </w:p>
        </w:tc>
        <w:tc>
          <w:tcPr>
            <w:tcW w:w="1212" w:type="pct"/>
          </w:tcPr>
          <w:p w14:paraId="72E76CDA" w14:textId="77777777" w:rsidR="00451A00" w:rsidRPr="00451A00" w:rsidRDefault="00451A00" w:rsidP="005671C4">
            <w:pPr>
              <w:pStyle w:val="Compact"/>
              <w:rPr>
                <w:sz w:val="22"/>
                <w:szCs w:val="22"/>
              </w:rPr>
            </w:pPr>
            <w:r w:rsidRPr="00451A00">
              <w:rPr>
                <w:sz w:val="22"/>
                <w:szCs w:val="22"/>
              </w:rPr>
              <w:t>Unique encounter identifier</w:t>
            </w:r>
          </w:p>
        </w:tc>
        <w:tc>
          <w:tcPr>
            <w:tcW w:w="1306" w:type="pct"/>
          </w:tcPr>
          <w:p w14:paraId="3347DF3B" w14:textId="77777777" w:rsidR="00451A00" w:rsidRPr="00451A00" w:rsidRDefault="00451A00" w:rsidP="005671C4">
            <w:pPr>
              <w:pStyle w:val="Compact"/>
              <w:rPr>
                <w:sz w:val="22"/>
                <w:szCs w:val="22"/>
              </w:rPr>
            </w:pPr>
            <w:r w:rsidRPr="00451A00">
              <w:rPr>
                <w:sz w:val="22"/>
                <w:szCs w:val="22"/>
              </w:rPr>
              <w:t>Optional</w:t>
            </w:r>
          </w:p>
        </w:tc>
        <w:tc>
          <w:tcPr>
            <w:tcW w:w="1025" w:type="pct"/>
          </w:tcPr>
          <w:p w14:paraId="674BB3F9" w14:textId="77777777" w:rsidR="00451A00" w:rsidRPr="00451A00" w:rsidRDefault="00451A00" w:rsidP="005671C4">
            <w:pPr>
              <w:pStyle w:val="Compact"/>
              <w:rPr>
                <w:sz w:val="22"/>
                <w:szCs w:val="22"/>
              </w:rPr>
            </w:pPr>
            <w:r w:rsidRPr="00451A00">
              <w:rPr>
                <w:sz w:val="22"/>
                <w:szCs w:val="22"/>
              </w:rPr>
              <w:t xml:space="preserve">Arbitrary encounter-level identifier. Used to link </w:t>
            </w:r>
            <w:proofErr w:type="spellStart"/>
            <w:r w:rsidRPr="00451A00">
              <w:rPr>
                <w:sz w:val="22"/>
                <w:szCs w:val="22"/>
              </w:rPr>
              <w:t>acronss</w:t>
            </w:r>
            <w:proofErr w:type="spellEnd"/>
            <w:r w:rsidRPr="00451A00">
              <w:rPr>
                <w:sz w:val="22"/>
                <w:szCs w:val="22"/>
              </w:rPr>
              <w:t xml:space="preserve"> the Encounter, Diagnosis, Procedure, Vital Signs, Mother-Infant Linkage, Inpatient Pharmacy, Inpatient Transfusion, and Prescribing tables. Use the fewest number of bytes necessary to hold all distinct values; see </w:t>
            </w:r>
            <w:hyperlink r:id="rId39">
              <w:r w:rsidRPr="00451A00">
                <w:rPr>
                  <w:rStyle w:val="Hyperlink"/>
                  <w:sz w:val="22"/>
                  <w:szCs w:val="22"/>
                </w:rPr>
                <w:t>“SAS Lengths” Reference Table</w:t>
              </w:r>
            </w:hyperlink>
            <w:r w:rsidRPr="00451A00">
              <w:rPr>
                <w:sz w:val="22"/>
                <w:szCs w:val="22"/>
              </w:rPr>
              <w:t>.</w:t>
            </w:r>
          </w:p>
        </w:tc>
        <w:tc>
          <w:tcPr>
            <w:tcW w:w="0" w:type="auto"/>
          </w:tcPr>
          <w:p w14:paraId="16CD2911" w14:textId="77777777" w:rsidR="00451A00" w:rsidRPr="00451A00" w:rsidRDefault="00451A00" w:rsidP="005671C4">
            <w:pPr>
              <w:pStyle w:val="Compact"/>
              <w:rPr>
                <w:sz w:val="22"/>
                <w:szCs w:val="22"/>
              </w:rPr>
            </w:pPr>
          </w:p>
        </w:tc>
      </w:tr>
      <w:tr w:rsidR="00451A00" w14:paraId="5C88DD74" w14:textId="57AD2A7F" w:rsidTr="00451A00">
        <w:tc>
          <w:tcPr>
            <w:tcW w:w="0" w:type="auto"/>
          </w:tcPr>
          <w:p w14:paraId="797D1E45" w14:textId="77777777" w:rsidR="00451A00" w:rsidRPr="00451A00" w:rsidRDefault="00451A00" w:rsidP="005671C4">
            <w:pPr>
              <w:pStyle w:val="Compact"/>
              <w:rPr>
                <w:sz w:val="22"/>
                <w:szCs w:val="22"/>
              </w:rPr>
            </w:pPr>
            <w:proofErr w:type="spellStart"/>
            <w:r w:rsidRPr="00451A00">
              <w:rPr>
                <w:rStyle w:val="VerbatimChar"/>
                <w:sz w:val="22"/>
                <w:szCs w:val="22"/>
              </w:rPr>
              <w:t>Measure_Date</w:t>
            </w:r>
            <w:proofErr w:type="spellEnd"/>
          </w:p>
        </w:tc>
        <w:tc>
          <w:tcPr>
            <w:tcW w:w="0" w:type="auto"/>
          </w:tcPr>
          <w:p w14:paraId="4FFF3028"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4)</w:t>
            </w:r>
          </w:p>
        </w:tc>
        <w:tc>
          <w:tcPr>
            <w:tcW w:w="1212" w:type="pct"/>
          </w:tcPr>
          <w:p w14:paraId="0BE74860" w14:textId="77777777" w:rsidR="00451A00" w:rsidRPr="00451A00" w:rsidRDefault="00451A00" w:rsidP="005671C4">
            <w:pPr>
              <w:pStyle w:val="Compact"/>
              <w:rPr>
                <w:sz w:val="22"/>
                <w:szCs w:val="22"/>
              </w:rPr>
            </w:pPr>
            <w:r w:rsidRPr="00451A00">
              <w:rPr>
                <w:sz w:val="22"/>
                <w:szCs w:val="22"/>
              </w:rPr>
              <w:t>SAS date</w:t>
            </w:r>
          </w:p>
        </w:tc>
        <w:tc>
          <w:tcPr>
            <w:tcW w:w="1306" w:type="pct"/>
          </w:tcPr>
          <w:p w14:paraId="42D0362F" w14:textId="77777777" w:rsidR="00451A00" w:rsidRPr="00451A00" w:rsidRDefault="00451A00" w:rsidP="005671C4">
            <w:pPr>
              <w:pStyle w:val="Compact"/>
              <w:rPr>
                <w:sz w:val="22"/>
                <w:szCs w:val="22"/>
              </w:rPr>
            </w:pPr>
            <w:r w:rsidRPr="00451A00">
              <w:rPr>
                <w:sz w:val="22"/>
                <w:szCs w:val="22"/>
              </w:rPr>
              <w:t>Required</w:t>
            </w:r>
          </w:p>
        </w:tc>
        <w:tc>
          <w:tcPr>
            <w:tcW w:w="1025" w:type="pct"/>
          </w:tcPr>
          <w:p w14:paraId="48BB8277" w14:textId="77777777" w:rsidR="00451A00" w:rsidRPr="00451A00" w:rsidRDefault="00451A00" w:rsidP="005671C4">
            <w:pPr>
              <w:pStyle w:val="Compact"/>
              <w:rPr>
                <w:sz w:val="22"/>
                <w:szCs w:val="22"/>
              </w:rPr>
            </w:pPr>
            <w:r w:rsidRPr="00451A00">
              <w:rPr>
                <w:sz w:val="22"/>
                <w:szCs w:val="22"/>
              </w:rPr>
              <w:t>Date the vital signs were measured.</w:t>
            </w:r>
          </w:p>
        </w:tc>
        <w:tc>
          <w:tcPr>
            <w:tcW w:w="0" w:type="auto"/>
          </w:tcPr>
          <w:p w14:paraId="29442241" w14:textId="77777777" w:rsidR="00451A00" w:rsidRPr="00451A00" w:rsidRDefault="00451A00" w:rsidP="005671C4">
            <w:pPr>
              <w:pStyle w:val="Compact"/>
              <w:rPr>
                <w:sz w:val="22"/>
                <w:szCs w:val="22"/>
              </w:rPr>
            </w:pPr>
          </w:p>
        </w:tc>
      </w:tr>
      <w:tr w:rsidR="00451A00" w14:paraId="5B5A1310" w14:textId="35E2E278" w:rsidTr="00451A00">
        <w:tc>
          <w:tcPr>
            <w:tcW w:w="0" w:type="auto"/>
          </w:tcPr>
          <w:p w14:paraId="09A49D43" w14:textId="77777777" w:rsidR="00451A00" w:rsidRPr="00451A00" w:rsidRDefault="00451A00" w:rsidP="005671C4">
            <w:pPr>
              <w:pStyle w:val="Compact"/>
              <w:rPr>
                <w:sz w:val="22"/>
                <w:szCs w:val="22"/>
              </w:rPr>
            </w:pPr>
            <w:proofErr w:type="spellStart"/>
            <w:r w:rsidRPr="00451A00">
              <w:rPr>
                <w:rStyle w:val="VerbatimChar"/>
                <w:sz w:val="22"/>
                <w:szCs w:val="22"/>
              </w:rPr>
              <w:t>Measure_Time</w:t>
            </w:r>
            <w:proofErr w:type="spellEnd"/>
          </w:p>
        </w:tc>
        <w:tc>
          <w:tcPr>
            <w:tcW w:w="0" w:type="auto"/>
          </w:tcPr>
          <w:p w14:paraId="0B31B8F5"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4)</w:t>
            </w:r>
          </w:p>
        </w:tc>
        <w:tc>
          <w:tcPr>
            <w:tcW w:w="1212" w:type="pct"/>
          </w:tcPr>
          <w:p w14:paraId="0D914987" w14:textId="77777777" w:rsidR="00451A00" w:rsidRPr="00451A00" w:rsidRDefault="00451A00" w:rsidP="005671C4">
            <w:pPr>
              <w:pStyle w:val="Compact"/>
              <w:rPr>
                <w:sz w:val="22"/>
                <w:szCs w:val="22"/>
              </w:rPr>
            </w:pPr>
            <w:r w:rsidRPr="00451A00">
              <w:rPr>
                <w:sz w:val="22"/>
                <w:szCs w:val="22"/>
              </w:rPr>
              <w:t>SAS time value HH:MM</w:t>
            </w:r>
          </w:p>
        </w:tc>
        <w:tc>
          <w:tcPr>
            <w:tcW w:w="1306" w:type="pct"/>
          </w:tcPr>
          <w:p w14:paraId="19BE6E34" w14:textId="77777777" w:rsidR="00451A00" w:rsidRPr="00451A00" w:rsidRDefault="00451A00" w:rsidP="005671C4">
            <w:pPr>
              <w:pStyle w:val="Compact"/>
              <w:rPr>
                <w:sz w:val="22"/>
                <w:szCs w:val="22"/>
              </w:rPr>
            </w:pPr>
            <w:r w:rsidRPr="00451A00">
              <w:rPr>
                <w:sz w:val="22"/>
                <w:szCs w:val="22"/>
              </w:rPr>
              <w:t>Optional</w:t>
            </w:r>
          </w:p>
        </w:tc>
        <w:tc>
          <w:tcPr>
            <w:tcW w:w="1025" w:type="pct"/>
          </w:tcPr>
          <w:p w14:paraId="3996702C" w14:textId="77777777" w:rsidR="00451A00" w:rsidRPr="00451A00" w:rsidRDefault="00451A00" w:rsidP="005671C4">
            <w:pPr>
              <w:pStyle w:val="Compact"/>
              <w:rPr>
                <w:sz w:val="22"/>
                <w:szCs w:val="22"/>
              </w:rPr>
            </w:pPr>
            <w:r w:rsidRPr="00451A00">
              <w:rPr>
                <w:sz w:val="22"/>
                <w:szCs w:val="22"/>
              </w:rPr>
              <w:t xml:space="preserve">Time associated with the vital signs record. This may be the time an actual blood pressure measurement was </w:t>
            </w:r>
            <w:proofErr w:type="gramStart"/>
            <w:r w:rsidRPr="00451A00">
              <w:rPr>
                <w:sz w:val="22"/>
                <w:szCs w:val="22"/>
              </w:rPr>
              <w:t>taken</w:t>
            </w:r>
            <w:proofErr w:type="gramEnd"/>
            <w:r w:rsidRPr="00451A00">
              <w:rPr>
                <w:sz w:val="22"/>
                <w:szCs w:val="22"/>
              </w:rPr>
              <w:t xml:space="preserve"> or it may be a check-in time from encounter.</w:t>
            </w:r>
          </w:p>
        </w:tc>
        <w:tc>
          <w:tcPr>
            <w:tcW w:w="0" w:type="auto"/>
          </w:tcPr>
          <w:p w14:paraId="5C16DAAD" w14:textId="77777777" w:rsidR="00451A00" w:rsidRPr="00451A00" w:rsidRDefault="00451A00" w:rsidP="005671C4">
            <w:pPr>
              <w:pStyle w:val="Compact"/>
              <w:rPr>
                <w:sz w:val="22"/>
                <w:szCs w:val="22"/>
              </w:rPr>
            </w:pPr>
          </w:p>
        </w:tc>
      </w:tr>
      <w:tr w:rsidR="00451A00" w14:paraId="52C2E76C" w14:textId="73D00AD1" w:rsidTr="00451A00">
        <w:tc>
          <w:tcPr>
            <w:tcW w:w="0" w:type="auto"/>
          </w:tcPr>
          <w:p w14:paraId="299A26CE" w14:textId="77777777" w:rsidR="00451A00" w:rsidRPr="00451A00" w:rsidRDefault="00451A00" w:rsidP="005671C4">
            <w:pPr>
              <w:pStyle w:val="Compact"/>
              <w:rPr>
                <w:sz w:val="22"/>
                <w:szCs w:val="22"/>
              </w:rPr>
            </w:pPr>
            <w:r w:rsidRPr="00451A00">
              <w:rPr>
                <w:rStyle w:val="VerbatimChar"/>
                <w:sz w:val="22"/>
                <w:szCs w:val="22"/>
              </w:rPr>
              <w:lastRenderedPageBreak/>
              <w:t>HT</w:t>
            </w:r>
          </w:p>
        </w:tc>
        <w:tc>
          <w:tcPr>
            <w:tcW w:w="0" w:type="auto"/>
          </w:tcPr>
          <w:p w14:paraId="19CF6615"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8)</w:t>
            </w:r>
          </w:p>
        </w:tc>
        <w:tc>
          <w:tcPr>
            <w:tcW w:w="1212" w:type="pct"/>
          </w:tcPr>
          <w:p w14:paraId="448C04C7" w14:textId="77777777" w:rsidR="00451A00" w:rsidRPr="00451A00" w:rsidRDefault="00451A00" w:rsidP="005671C4">
            <w:pPr>
              <w:pStyle w:val="Compact"/>
              <w:rPr>
                <w:sz w:val="22"/>
                <w:szCs w:val="22"/>
              </w:rPr>
            </w:pPr>
            <w:r w:rsidRPr="00451A00">
              <w:rPr>
                <w:sz w:val="22"/>
                <w:szCs w:val="22"/>
              </w:rPr>
              <w:t xml:space="preserve">Number </w:t>
            </w:r>
            <w:proofErr w:type="spellStart"/>
            <w:r w:rsidRPr="00451A00">
              <w:rPr>
                <w:sz w:val="22"/>
                <w:szCs w:val="22"/>
              </w:rPr>
              <w:t>gt</w:t>
            </w:r>
            <w:proofErr w:type="spellEnd"/>
            <w:r w:rsidRPr="00451A00">
              <w:rPr>
                <w:sz w:val="22"/>
                <w:szCs w:val="22"/>
              </w:rPr>
              <w:t xml:space="preserve"> 0</w:t>
            </w:r>
          </w:p>
        </w:tc>
        <w:tc>
          <w:tcPr>
            <w:tcW w:w="1306" w:type="pct"/>
          </w:tcPr>
          <w:p w14:paraId="4AA01544" w14:textId="77777777" w:rsidR="00451A00" w:rsidRPr="00451A00" w:rsidRDefault="00451A00" w:rsidP="005671C4">
            <w:pPr>
              <w:pStyle w:val="Compact"/>
              <w:rPr>
                <w:sz w:val="22"/>
                <w:szCs w:val="22"/>
              </w:rPr>
            </w:pPr>
            <w:r w:rsidRPr="00451A00">
              <w:rPr>
                <w:sz w:val="22"/>
                <w:szCs w:val="22"/>
              </w:rPr>
              <w:t>Optional</w:t>
            </w:r>
          </w:p>
        </w:tc>
        <w:tc>
          <w:tcPr>
            <w:tcW w:w="1025" w:type="pct"/>
          </w:tcPr>
          <w:p w14:paraId="7A5CBCC6" w14:textId="77777777" w:rsidR="00451A00" w:rsidRPr="00451A00" w:rsidRDefault="00451A00" w:rsidP="005671C4">
            <w:pPr>
              <w:pStyle w:val="Compact"/>
              <w:rPr>
                <w:sz w:val="22"/>
                <w:szCs w:val="22"/>
              </w:rPr>
            </w:pPr>
            <w:r w:rsidRPr="00451A00">
              <w:rPr>
                <w:sz w:val="22"/>
                <w:szCs w:val="22"/>
              </w:rPr>
              <w:t xml:space="preserve">Height (in inches). </w:t>
            </w:r>
            <w:r w:rsidRPr="00451A00">
              <w:rPr>
                <w:rStyle w:val="VerbatimChar"/>
                <w:sz w:val="22"/>
                <w:szCs w:val="22"/>
              </w:rPr>
              <w:t>###</w:t>
            </w:r>
            <w:proofErr w:type="gramStart"/>
            <w:r w:rsidRPr="00451A00">
              <w:rPr>
                <w:rStyle w:val="VerbatimChar"/>
                <w:sz w:val="22"/>
                <w:szCs w:val="22"/>
              </w:rPr>
              <w:t>#.#</w:t>
            </w:r>
            <w:proofErr w:type="gramEnd"/>
            <w:r w:rsidRPr="00451A00">
              <w:rPr>
                <w:rStyle w:val="VerbatimChar"/>
                <w:sz w:val="22"/>
                <w:szCs w:val="22"/>
              </w:rPr>
              <w:t>#</w:t>
            </w:r>
            <w:r w:rsidRPr="00451A00">
              <w:rPr>
                <w:sz w:val="22"/>
                <w:szCs w:val="22"/>
              </w:rPr>
              <w:t xml:space="preserve"> = If </w:t>
            </w:r>
            <w:r w:rsidRPr="00451A00">
              <w:rPr>
                <w:rStyle w:val="VerbatimChar"/>
                <w:sz w:val="22"/>
                <w:szCs w:val="22"/>
              </w:rPr>
              <w:t>HT</w:t>
            </w:r>
            <w:r w:rsidRPr="00451A00">
              <w:rPr>
                <w:sz w:val="22"/>
                <w:szCs w:val="22"/>
              </w:rPr>
              <w:t xml:space="preserve"> can be represented in inches. Only populated if height was taken on this date. If missing, leave blank.</w:t>
            </w:r>
          </w:p>
        </w:tc>
        <w:tc>
          <w:tcPr>
            <w:tcW w:w="0" w:type="auto"/>
          </w:tcPr>
          <w:p w14:paraId="0F3BEA51" w14:textId="77777777" w:rsidR="00451A00" w:rsidRPr="00451A00" w:rsidRDefault="00451A00" w:rsidP="005671C4">
            <w:pPr>
              <w:pStyle w:val="Compact"/>
              <w:rPr>
                <w:sz w:val="22"/>
                <w:szCs w:val="22"/>
              </w:rPr>
            </w:pPr>
          </w:p>
        </w:tc>
      </w:tr>
      <w:tr w:rsidR="00451A00" w14:paraId="63560204" w14:textId="0898D89B" w:rsidTr="00451A00">
        <w:tc>
          <w:tcPr>
            <w:tcW w:w="0" w:type="auto"/>
          </w:tcPr>
          <w:p w14:paraId="1A34FEDE" w14:textId="77777777" w:rsidR="00451A00" w:rsidRPr="00451A00" w:rsidRDefault="00451A00" w:rsidP="005671C4">
            <w:pPr>
              <w:pStyle w:val="Compact"/>
              <w:rPr>
                <w:sz w:val="22"/>
                <w:szCs w:val="22"/>
              </w:rPr>
            </w:pPr>
            <w:r w:rsidRPr="00451A00">
              <w:rPr>
                <w:rStyle w:val="VerbatimChar"/>
                <w:sz w:val="22"/>
                <w:szCs w:val="22"/>
              </w:rPr>
              <w:t>WT</w:t>
            </w:r>
          </w:p>
        </w:tc>
        <w:tc>
          <w:tcPr>
            <w:tcW w:w="0" w:type="auto"/>
          </w:tcPr>
          <w:p w14:paraId="7E223BF3"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8)</w:t>
            </w:r>
          </w:p>
        </w:tc>
        <w:tc>
          <w:tcPr>
            <w:tcW w:w="1212" w:type="pct"/>
          </w:tcPr>
          <w:p w14:paraId="0262C70D" w14:textId="77777777" w:rsidR="00451A00" w:rsidRPr="00451A00" w:rsidRDefault="00451A00" w:rsidP="005671C4">
            <w:pPr>
              <w:pStyle w:val="Compact"/>
              <w:rPr>
                <w:sz w:val="22"/>
                <w:szCs w:val="22"/>
              </w:rPr>
            </w:pPr>
            <w:r w:rsidRPr="00451A00">
              <w:rPr>
                <w:sz w:val="22"/>
                <w:szCs w:val="22"/>
              </w:rPr>
              <w:t xml:space="preserve">Number </w:t>
            </w:r>
            <w:proofErr w:type="spellStart"/>
            <w:r w:rsidRPr="00451A00">
              <w:rPr>
                <w:sz w:val="22"/>
                <w:szCs w:val="22"/>
              </w:rPr>
              <w:t>gt</w:t>
            </w:r>
            <w:proofErr w:type="spellEnd"/>
            <w:r w:rsidRPr="00451A00">
              <w:rPr>
                <w:sz w:val="22"/>
                <w:szCs w:val="22"/>
              </w:rPr>
              <w:t xml:space="preserve"> 0</w:t>
            </w:r>
          </w:p>
        </w:tc>
        <w:tc>
          <w:tcPr>
            <w:tcW w:w="1306" w:type="pct"/>
          </w:tcPr>
          <w:p w14:paraId="227AF53F" w14:textId="77777777" w:rsidR="00451A00" w:rsidRPr="00451A00" w:rsidRDefault="00451A00" w:rsidP="005671C4">
            <w:pPr>
              <w:pStyle w:val="Compact"/>
              <w:rPr>
                <w:sz w:val="22"/>
                <w:szCs w:val="22"/>
              </w:rPr>
            </w:pPr>
            <w:r w:rsidRPr="00451A00">
              <w:rPr>
                <w:sz w:val="22"/>
                <w:szCs w:val="22"/>
              </w:rPr>
              <w:t>Optional</w:t>
            </w:r>
          </w:p>
        </w:tc>
        <w:tc>
          <w:tcPr>
            <w:tcW w:w="1025" w:type="pct"/>
          </w:tcPr>
          <w:p w14:paraId="621F3C37" w14:textId="77777777" w:rsidR="00451A00" w:rsidRPr="00451A00" w:rsidRDefault="00451A00" w:rsidP="005671C4">
            <w:pPr>
              <w:pStyle w:val="Compact"/>
              <w:rPr>
                <w:sz w:val="22"/>
                <w:szCs w:val="22"/>
              </w:rPr>
            </w:pPr>
            <w:r w:rsidRPr="00451A00">
              <w:rPr>
                <w:sz w:val="22"/>
                <w:szCs w:val="22"/>
              </w:rPr>
              <w:t xml:space="preserve">Weight (in </w:t>
            </w:r>
            <w:proofErr w:type="spellStart"/>
            <w:r w:rsidRPr="00451A00">
              <w:rPr>
                <w:sz w:val="22"/>
                <w:szCs w:val="22"/>
              </w:rPr>
              <w:t>lbs</w:t>
            </w:r>
            <w:proofErr w:type="spellEnd"/>
            <w:r w:rsidRPr="00451A00">
              <w:rPr>
                <w:sz w:val="22"/>
                <w:szCs w:val="22"/>
              </w:rPr>
              <w:t xml:space="preserve">). </w:t>
            </w:r>
            <w:r w:rsidRPr="00451A00">
              <w:rPr>
                <w:rStyle w:val="VerbatimChar"/>
                <w:sz w:val="22"/>
                <w:szCs w:val="22"/>
              </w:rPr>
              <w:t>###</w:t>
            </w:r>
            <w:proofErr w:type="gramStart"/>
            <w:r w:rsidRPr="00451A00">
              <w:rPr>
                <w:rStyle w:val="VerbatimChar"/>
                <w:sz w:val="22"/>
                <w:szCs w:val="22"/>
              </w:rPr>
              <w:t>#.#</w:t>
            </w:r>
            <w:proofErr w:type="gramEnd"/>
            <w:r w:rsidRPr="00451A00">
              <w:rPr>
                <w:rStyle w:val="VerbatimChar"/>
                <w:sz w:val="22"/>
                <w:szCs w:val="22"/>
              </w:rPr>
              <w:t>#</w:t>
            </w:r>
            <w:r w:rsidRPr="00451A00">
              <w:rPr>
                <w:sz w:val="22"/>
                <w:szCs w:val="22"/>
              </w:rPr>
              <w:t xml:space="preserve"> = If </w:t>
            </w:r>
            <w:r w:rsidRPr="00451A00">
              <w:rPr>
                <w:rStyle w:val="VerbatimChar"/>
                <w:sz w:val="22"/>
                <w:szCs w:val="22"/>
              </w:rPr>
              <w:t>WT</w:t>
            </w:r>
            <w:r w:rsidRPr="00451A00">
              <w:rPr>
                <w:sz w:val="22"/>
                <w:szCs w:val="22"/>
              </w:rPr>
              <w:t xml:space="preserve"> can be represented in pounds. Only populated if weight was taken on this date. If missing, leave blank.</w:t>
            </w:r>
          </w:p>
        </w:tc>
        <w:tc>
          <w:tcPr>
            <w:tcW w:w="0" w:type="auto"/>
          </w:tcPr>
          <w:p w14:paraId="6ABA681B" w14:textId="77777777" w:rsidR="00451A00" w:rsidRPr="00451A00" w:rsidRDefault="00451A00" w:rsidP="005671C4">
            <w:pPr>
              <w:pStyle w:val="Compact"/>
              <w:rPr>
                <w:sz w:val="22"/>
                <w:szCs w:val="22"/>
              </w:rPr>
            </w:pPr>
          </w:p>
        </w:tc>
      </w:tr>
      <w:tr w:rsidR="00451A00" w14:paraId="1E156601" w14:textId="0C38BDB0" w:rsidTr="00451A00">
        <w:tc>
          <w:tcPr>
            <w:tcW w:w="0" w:type="auto"/>
          </w:tcPr>
          <w:p w14:paraId="75982CD7" w14:textId="77777777" w:rsidR="00451A00" w:rsidRPr="00451A00" w:rsidRDefault="00451A00" w:rsidP="005671C4">
            <w:pPr>
              <w:pStyle w:val="Compact"/>
              <w:rPr>
                <w:sz w:val="22"/>
                <w:szCs w:val="22"/>
              </w:rPr>
            </w:pPr>
            <w:r w:rsidRPr="00451A00">
              <w:rPr>
                <w:rStyle w:val="VerbatimChar"/>
                <w:sz w:val="22"/>
                <w:szCs w:val="22"/>
              </w:rPr>
              <w:t>Diastolic</w:t>
            </w:r>
          </w:p>
        </w:tc>
        <w:tc>
          <w:tcPr>
            <w:tcW w:w="0" w:type="auto"/>
          </w:tcPr>
          <w:p w14:paraId="69FD28B1"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4)</w:t>
            </w:r>
          </w:p>
        </w:tc>
        <w:tc>
          <w:tcPr>
            <w:tcW w:w="1212" w:type="pct"/>
          </w:tcPr>
          <w:p w14:paraId="300F006B" w14:textId="77777777" w:rsidR="00451A00" w:rsidRPr="00451A00" w:rsidRDefault="00451A00" w:rsidP="005671C4">
            <w:pPr>
              <w:pStyle w:val="Compact"/>
              <w:rPr>
                <w:sz w:val="22"/>
                <w:szCs w:val="22"/>
              </w:rPr>
            </w:pPr>
            <w:r w:rsidRPr="00451A00">
              <w:rPr>
                <w:sz w:val="22"/>
                <w:szCs w:val="22"/>
              </w:rPr>
              <w:t xml:space="preserve">Integer </w:t>
            </w:r>
            <w:proofErr w:type="spellStart"/>
            <w:r w:rsidRPr="00451A00">
              <w:rPr>
                <w:sz w:val="22"/>
                <w:szCs w:val="22"/>
              </w:rPr>
              <w:t>ge</w:t>
            </w:r>
            <w:proofErr w:type="spellEnd"/>
            <w:r w:rsidRPr="00451A00">
              <w:rPr>
                <w:sz w:val="22"/>
                <w:szCs w:val="22"/>
              </w:rPr>
              <w:t xml:space="preserve"> 0</w:t>
            </w:r>
          </w:p>
        </w:tc>
        <w:tc>
          <w:tcPr>
            <w:tcW w:w="1306" w:type="pct"/>
          </w:tcPr>
          <w:p w14:paraId="4A8FD4D9" w14:textId="77777777" w:rsidR="00451A00" w:rsidRPr="00451A00" w:rsidRDefault="00451A00" w:rsidP="005671C4">
            <w:pPr>
              <w:pStyle w:val="Compact"/>
              <w:rPr>
                <w:sz w:val="22"/>
                <w:szCs w:val="22"/>
              </w:rPr>
            </w:pPr>
            <w:r w:rsidRPr="00451A00">
              <w:rPr>
                <w:sz w:val="22"/>
                <w:szCs w:val="22"/>
              </w:rPr>
              <w:t>Optional</w:t>
            </w:r>
          </w:p>
        </w:tc>
        <w:tc>
          <w:tcPr>
            <w:tcW w:w="1025" w:type="pct"/>
          </w:tcPr>
          <w:p w14:paraId="0AE569B8" w14:textId="77777777" w:rsidR="00451A00" w:rsidRPr="00451A00" w:rsidRDefault="00451A00" w:rsidP="005671C4">
            <w:pPr>
              <w:pStyle w:val="Compact"/>
              <w:rPr>
                <w:sz w:val="22"/>
                <w:szCs w:val="22"/>
              </w:rPr>
            </w:pPr>
            <w:r w:rsidRPr="00451A00">
              <w:rPr>
                <w:sz w:val="22"/>
                <w:szCs w:val="22"/>
              </w:rPr>
              <w:t xml:space="preserve">Diastolic blood pressure. </w:t>
            </w:r>
            <w:r w:rsidRPr="00451A00">
              <w:rPr>
                <w:rStyle w:val="VerbatimChar"/>
                <w:sz w:val="22"/>
                <w:szCs w:val="22"/>
              </w:rPr>
              <w:t>###</w:t>
            </w:r>
            <w:r w:rsidRPr="00451A00">
              <w:rPr>
                <w:sz w:val="22"/>
                <w:szCs w:val="22"/>
              </w:rPr>
              <w:t xml:space="preserve"> = If </w:t>
            </w:r>
            <w:r w:rsidRPr="00451A00">
              <w:rPr>
                <w:rStyle w:val="VerbatimChar"/>
                <w:sz w:val="22"/>
                <w:szCs w:val="22"/>
              </w:rPr>
              <w:t>Diastolic</w:t>
            </w:r>
            <w:r w:rsidRPr="00451A00">
              <w:rPr>
                <w:sz w:val="22"/>
                <w:szCs w:val="22"/>
              </w:rPr>
              <w:t xml:space="preserve"> can be represented in mmHg. Only populated if diastolic blood pressure was taken on this date. If missing, leave blank.</w:t>
            </w:r>
          </w:p>
        </w:tc>
        <w:tc>
          <w:tcPr>
            <w:tcW w:w="0" w:type="auto"/>
          </w:tcPr>
          <w:p w14:paraId="77D1AF4C" w14:textId="77777777" w:rsidR="00451A00" w:rsidRPr="00451A00" w:rsidRDefault="00451A00" w:rsidP="005671C4">
            <w:pPr>
              <w:pStyle w:val="Compact"/>
              <w:rPr>
                <w:sz w:val="22"/>
                <w:szCs w:val="22"/>
              </w:rPr>
            </w:pPr>
          </w:p>
        </w:tc>
      </w:tr>
      <w:tr w:rsidR="00451A00" w14:paraId="79F5D849" w14:textId="423EF6D0" w:rsidTr="00451A00">
        <w:tc>
          <w:tcPr>
            <w:tcW w:w="0" w:type="auto"/>
          </w:tcPr>
          <w:p w14:paraId="35F6E3A5" w14:textId="77777777" w:rsidR="00451A00" w:rsidRPr="00451A00" w:rsidRDefault="00451A00" w:rsidP="005671C4">
            <w:pPr>
              <w:pStyle w:val="Compact"/>
              <w:rPr>
                <w:sz w:val="22"/>
                <w:szCs w:val="22"/>
              </w:rPr>
            </w:pPr>
            <w:r w:rsidRPr="00451A00">
              <w:rPr>
                <w:rStyle w:val="VerbatimChar"/>
                <w:sz w:val="22"/>
                <w:szCs w:val="22"/>
              </w:rPr>
              <w:t>Systolic</w:t>
            </w:r>
          </w:p>
        </w:tc>
        <w:tc>
          <w:tcPr>
            <w:tcW w:w="0" w:type="auto"/>
          </w:tcPr>
          <w:p w14:paraId="5B87FC05"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4)</w:t>
            </w:r>
          </w:p>
        </w:tc>
        <w:tc>
          <w:tcPr>
            <w:tcW w:w="1212" w:type="pct"/>
          </w:tcPr>
          <w:p w14:paraId="0ADC25CF" w14:textId="77777777" w:rsidR="00451A00" w:rsidRPr="00451A00" w:rsidRDefault="00451A00" w:rsidP="005671C4">
            <w:pPr>
              <w:pStyle w:val="Compact"/>
              <w:rPr>
                <w:sz w:val="22"/>
                <w:szCs w:val="22"/>
              </w:rPr>
            </w:pPr>
            <w:r w:rsidRPr="00451A00">
              <w:rPr>
                <w:sz w:val="22"/>
                <w:szCs w:val="22"/>
              </w:rPr>
              <w:t xml:space="preserve">Integer </w:t>
            </w:r>
            <w:proofErr w:type="spellStart"/>
            <w:r w:rsidRPr="00451A00">
              <w:rPr>
                <w:sz w:val="22"/>
                <w:szCs w:val="22"/>
              </w:rPr>
              <w:t>ge</w:t>
            </w:r>
            <w:proofErr w:type="spellEnd"/>
            <w:r w:rsidRPr="00451A00">
              <w:rPr>
                <w:sz w:val="22"/>
                <w:szCs w:val="22"/>
              </w:rPr>
              <w:t xml:space="preserve"> 0</w:t>
            </w:r>
          </w:p>
        </w:tc>
        <w:tc>
          <w:tcPr>
            <w:tcW w:w="1306" w:type="pct"/>
          </w:tcPr>
          <w:p w14:paraId="3AA32F72" w14:textId="77777777" w:rsidR="00451A00" w:rsidRPr="00451A00" w:rsidRDefault="00451A00" w:rsidP="005671C4">
            <w:pPr>
              <w:pStyle w:val="Compact"/>
              <w:rPr>
                <w:sz w:val="22"/>
                <w:szCs w:val="22"/>
              </w:rPr>
            </w:pPr>
            <w:r w:rsidRPr="00451A00">
              <w:rPr>
                <w:sz w:val="22"/>
                <w:szCs w:val="22"/>
              </w:rPr>
              <w:t>Optional</w:t>
            </w:r>
          </w:p>
        </w:tc>
        <w:tc>
          <w:tcPr>
            <w:tcW w:w="1025" w:type="pct"/>
          </w:tcPr>
          <w:p w14:paraId="215FF990" w14:textId="77777777" w:rsidR="00451A00" w:rsidRPr="00451A00" w:rsidRDefault="00451A00" w:rsidP="005671C4">
            <w:pPr>
              <w:pStyle w:val="Compact"/>
              <w:rPr>
                <w:sz w:val="22"/>
                <w:szCs w:val="22"/>
              </w:rPr>
            </w:pPr>
            <w:r w:rsidRPr="00451A00">
              <w:rPr>
                <w:sz w:val="22"/>
                <w:szCs w:val="22"/>
              </w:rPr>
              <w:t xml:space="preserve">Systolic blood pressure. </w:t>
            </w:r>
            <w:r w:rsidRPr="00451A00">
              <w:rPr>
                <w:rStyle w:val="VerbatimChar"/>
                <w:sz w:val="22"/>
                <w:szCs w:val="22"/>
              </w:rPr>
              <w:t>###</w:t>
            </w:r>
            <w:r w:rsidRPr="00451A00">
              <w:rPr>
                <w:sz w:val="22"/>
                <w:szCs w:val="22"/>
              </w:rPr>
              <w:t xml:space="preserve"> = If </w:t>
            </w:r>
            <w:r w:rsidRPr="00451A00">
              <w:rPr>
                <w:rStyle w:val="VerbatimChar"/>
                <w:sz w:val="22"/>
                <w:szCs w:val="22"/>
              </w:rPr>
              <w:t>Systolic</w:t>
            </w:r>
            <w:r w:rsidRPr="00451A00">
              <w:rPr>
                <w:sz w:val="22"/>
                <w:szCs w:val="22"/>
              </w:rPr>
              <w:t xml:space="preserve"> can be represented in mmHg. Only populated if systolic blood pressure was taken on this date. If missing, leave blank.</w:t>
            </w:r>
          </w:p>
        </w:tc>
        <w:tc>
          <w:tcPr>
            <w:tcW w:w="0" w:type="auto"/>
          </w:tcPr>
          <w:p w14:paraId="048F5B50" w14:textId="77777777" w:rsidR="00451A00" w:rsidRPr="00451A00" w:rsidRDefault="00451A00" w:rsidP="005671C4">
            <w:pPr>
              <w:pStyle w:val="Compact"/>
              <w:rPr>
                <w:sz w:val="22"/>
                <w:szCs w:val="22"/>
              </w:rPr>
            </w:pPr>
          </w:p>
        </w:tc>
      </w:tr>
      <w:tr w:rsidR="00451A00" w14:paraId="4488F66A" w14:textId="0AAEC610" w:rsidTr="00451A00">
        <w:tc>
          <w:tcPr>
            <w:tcW w:w="0" w:type="auto"/>
          </w:tcPr>
          <w:p w14:paraId="67775397" w14:textId="77777777" w:rsidR="00451A00" w:rsidRPr="00451A00" w:rsidRDefault="00451A00" w:rsidP="005671C4">
            <w:pPr>
              <w:pStyle w:val="Compact"/>
              <w:rPr>
                <w:sz w:val="22"/>
                <w:szCs w:val="22"/>
              </w:rPr>
            </w:pPr>
            <w:proofErr w:type="spellStart"/>
            <w:r w:rsidRPr="00451A00">
              <w:rPr>
                <w:rStyle w:val="VerbatimChar"/>
                <w:sz w:val="22"/>
                <w:szCs w:val="22"/>
              </w:rPr>
              <w:t>BP_Type</w:t>
            </w:r>
            <w:proofErr w:type="spellEnd"/>
          </w:p>
        </w:tc>
        <w:tc>
          <w:tcPr>
            <w:tcW w:w="0" w:type="auto"/>
          </w:tcPr>
          <w:p w14:paraId="67CEB76C" w14:textId="77777777" w:rsidR="00451A00" w:rsidRPr="00451A00" w:rsidRDefault="00451A00" w:rsidP="005671C4">
            <w:pPr>
              <w:pStyle w:val="Compact"/>
              <w:rPr>
                <w:sz w:val="22"/>
                <w:szCs w:val="22"/>
              </w:rPr>
            </w:pPr>
            <w:proofErr w:type="gramStart"/>
            <w:r w:rsidRPr="00451A00">
              <w:rPr>
                <w:sz w:val="22"/>
                <w:szCs w:val="22"/>
              </w:rPr>
              <w:t>Char(</w:t>
            </w:r>
            <w:proofErr w:type="gramEnd"/>
            <w:r w:rsidRPr="00451A00">
              <w:rPr>
                <w:sz w:val="22"/>
                <w:szCs w:val="22"/>
              </w:rPr>
              <w:t>1)</w:t>
            </w:r>
          </w:p>
        </w:tc>
        <w:tc>
          <w:tcPr>
            <w:tcW w:w="1212" w:type="pct"/>
          </w:tcPr>
          <w:p w14:paraId="01167426" w14:textId="77777777" w:rsidR="00451A00" w:rsidRDefault="00451A00" w:rsidP="005671C4">
            <w:pPr>
              <w:pStyle w:val="Compact"/>
              <w:rPr>
                <w:sz w:val="22"/>
                <w:szCs w:val="22"/>
              </w:rPr>
            </w:pPr>
            <w:r w:rsidRPr="00451A00">
              <w:rPr>
                <w:rStyle w:val="VerbatimChar"/>
                <w:sz w:val="22"/>
                <w:szCs w:val="22"/>
              </w:rPr>
              <w:t>E</w:t>
            </w:r>
            <w:r w:rsidRPr="00451A00">
              <w:rPr>
                <w:sz w:val="22"/>
                <w:szCs w:val="22"/>
              </w:rPr>
              <w:t xml:space="preserve"> = Extended </w:t>
            </w:r>
          </w:p>
          <w:p w14:paraId="23ED06FA" w14:textId="77777777" w:rsidR="00451A00" w:rsidRDefault="00451A00" w:rsidP="005671C4">
            <w:pPr>
              <w:pStyle w:val="Compact"/>
              <w:rPr>
                <w:sz w:val="22"/>
                <w:szCs w:val="22"/>
              </w:rPr>
            </w:pPr>
            <w:r w:rsidRPr="00451A00">
              <w:rPr>
                <w:rStyle w:val="VerbatimChar"/>
                <w:sz w:val="22"/>
                <w:szCs w:val="22"/>
              </w:rPr>
              <w:t>M</w:t>
            </w:r>
            <w:r w:rsidRPr="00451A00">
              <w:rPr>
                <w:sz w:val="22"/>
                <w:szCs w:val="22"/>
              </w:rPr>
              <w:t xml:space="preserve"> = Multiple </w:t>
            </w:r>
          </w:p>
          <w:p w14:paraId="2039B20D" w14:textId="77777777" w:rsidR="00451A00" w:rsidRDefault="00451A00" w:rsidP="005671C4">
            <w:pPr>
              <w:pStyle w:val="Compact"/>
              <w:rPr>
                <w:sz w:val="22"/>
                <w:szCs w:val="22"/>
              </w:rPr>
            </w:pPr>
            <w:r w:rsidRPr="00451A00">
              <w:rPr>
                <w:rStyle w:val="VerbatimChar"/>
                <w:sz w:val="22"/>
                <w:szCs w:val="22"/>
              </w:rPr>
              <w:t>O</w:t>
            </w:r>
            <w:r w:rsidRPr="00451A00">
              <w:rPr>
                <w:sz w:val="22"/>
                <w:szCs w:val="22"/>
              </w:rPr>
              <w:t xml:space="preserve"> = Orthostatic </w:t>
            </w:r>
          </w:p>
          <w:p w14:paraId="005F95D6" w14:textId="57317A9D" w:rsidR="00451A00" w:rsidRPr="00451A00" w:rsidRDefault="00451A00" w:rsidP="005671C4">
            <w:pPr>
              <w:pStyle w:val="Compact"/>
              <w:rPr>
                <w:sz w:val="22"/>
                <w:szCs w:val="22"/>
              </w:rPr>
            </w:pPr>
            <w:r w:rsidRPr="00451A00">
              <w:rPr>
                <w:rStyle w:val="VerbatimChar"/>
                <w:sz w:val="22"/>
                <w:szCs w:val="22"/>
              </w:rPr>
              <w:t>R</w:t>
            </w:r>
            <w:r w:rsidRPr="00451A00">
              <w:rPr>
                <w:sz w:val="22"/>
                <w:szCs w:val="22"/>
              </w:rPr>
              <w:t> = Rooming</w:t>
            </w:r>
          </w:p>
        </w:tc>
        <w:tc>
          <w:tcPr>
            <w:tcW w:w="1306" w:type="pct"/>
          </w:tcPr>
          <w:p w14:paraId="6E03DFEC" w14:textId="77777777" w:rsidR="00451A00" w:rsidRPr="00451A00" w:rsidRDefault="00451A00" w:rsidP="005671C4">
            <w:pPr>
              <w:pStyle w:val="Compact"/>
              <w:rPr>
                <w:sz w:val="22"/>
                <w:szCs w:val="22"/>
              </w:rPr>
            </w:pPr>
            <w:r w:rsidRPr="00451A00">
              <w:rPr>
                <w:sz w:val="22"/>
                <w:szCs w:val="22"/>
              </w:rPr>
              <w:t>Optional</w:t>
            </w:r>
          </w:p>
        </w:tc>
        <w:tc>
          <w:tcPr>
            <w:tcW w:w="1025" w:type="pct"/>
          </w:tcPr>
          <w:p w14:paraId="25B24EE2" w14:textId="77777777" w:rsidR="00451A00" w:rsidRPr="00451A00" w:rsidRDefault="00451A00" w:rsidP="005671C4">
            <w:pPr>
              <w:pStyle w:val="Compact"/>
              <w:rPr>
                <w:sz w:val="22"/>
                <w:szCs w:val="22"/>
              </w:rPr>
            </w:pPr>
            <w:r w:rsidRPr="00451A00">
              <w:rPr>
                <w:sz w:val="22"/>
                <w:szCs w:val="22"/>
              </w:rPr>
              <w:t>Type of blood pressure taken.</w:t>
            </w:r>
          </w:p>
        </w:tc>
        <w:tc>
          <w:tcPr>
            <w:tcW w:w="0" w:type="auto"/>
          </w:tcPr>
          <w:p w14:paraId="6DF0F78D" w14:textId="77777777" w:rsidR="00451A00" w:rsidRPr="00451A00" w:rsidRDefault="00451A00" w:rsidP="005671C4">
            <w:pPr>
              <w:pStyle w:val="Compact"/>
              <w:rPr>
                <w:sz w:val="22"/>
                <w:szCs w:val="22"/>
              </w:rPr>
            </w:pPr>
          </w:p>
        </w:tc>
      </w:tr>
      <w:tr w:rsidR="00451A00" w14:paraId="0B4D6428" w14:textId="5055CEB6" w:rsidTr="00451A00">
        <w:tc>
          <w:tcPr>
            <w:tcW w:w="0" w:type="auto"/>
          </w:tcPr>
          <w:p w14:paraId="556210D4" w14:textId="77777777" w:rsidR="00451A00" w:rsidRPr="00451A00" w:rsidRDefault="00451A00" w:rsidP="005671C4">
            <w:pPr>
              <w:pStyle w:val="Compact"/>
              <w:rPr>
                <w:sz w:val="22"/>
                <w:szCs w:val="22"/>
              </w:rPr>
            </w:pPr>
            <w:r w:rsidRPr="00451A00">
              <w:rPr>
                <w:rStyle w:val="VerbatimChar"/>
                <w:sz w:val="22"/>
                <w:szCs w:val="22"/>
              </w:rPr>
              <w:t>Position</w:t>
            </w:r>
          </w:p>
        </w:tc>
        <w:tc>
          <w:tcPr>
            <w:tcW w:w="0" w:type="auto"/>
          </w:tcPr>
          <w:p w14:paraId="2E2C8A6E" w14:textId="77777777" w:rsidR="00451A00" w:rsidRPr="00451A00" w:rsidRDefault="00451A00" w:rsidP="005671C4">
            <w:pPr>
              <w:pStyle w:val="Compact"/>
              <w:rPr>
                <w:sz w:val="22"/>
                <w:szCs w:val="22"/>
              </w:rPr>
            </w:pPr>
            <w:proofErr w:type="gramStart"/>
            <w:r w:rsidRPr="00451A00">
              <w:rPr>
                <w:sz w:val="22"/>
                <w:szCs w:val="22"/>
              </w:rPr>
              <w:t>Char(</w:t>
            </w:r>
            <w:proofErr w:type="gramEnd"/>
            <w:r w:rsidRPr="00451A00">
              <w:rPr>
                <w:sz w:val="22"/>
                <w:szCs w:val="22"/>
              </w:rPr>
              <w:t>1)</w:t>
            </w:r>
          </w:p>
        </w:tc>
        <w:tc>
          <w:tcPr>
            <w:tcW w:w="1212" w:type="pct"/>
          </w:tcPr>
          <w:p w14:paraId="544AD1F3" w14:textId="77777777" w:rsidR="00451A00" w:rsidRDefault="00451A00" w:rsidP="005671C4">
            <w:pPr>
              <w:pStyle w:val="Compact"/>
              <w:rPr>
                <w:sz w:val="22"/>
                <w:szCs w:val="22"/>
              </w:rPr>
            </w:pPr>
            <w:r w:rsidRPr="00451A00">
              <w:rPr>
                <w:rStyle w:val="VerbatimChar"/>
                <w:sz w:val="22"/>
                <w:szCs w:val="22"/>
              </w:rPr>
              <w:t>1</w:t>
            </w:r>
            <w:r w:rsidRPr="00451A00">
              <w:rPr>
                <w:sz w:val="22"/>
                <w:szCs w:val="22"/>
              </w:rPr>
              <w:t xml:space="preserve"> = Sitting </w:t>
            </w:r>
          </w:p>
          <w:p w14:paraId="297E3684" w14:textId="77777777" w:rsidR="00451A00" w:rsidRDefault="00451A00" w:rsidP="005671C4">
            <w:pPr>
              <w:pStyle w:val="Compact"/>
              <w:rPr>
                <w:sz w:val="22"/>
                <w:szCs w:val="22"/>
              </w:rPr>
            </w:pPr>
            <w:r w:rsidRPr="00451A00">
              <w:rPr>
                <w:rStyle w:val="VerbatimChar"/>
                <w:sz w:val="22"/>
                <w:szCs w:val="22"/>
              </w:rPr>
              <w:t>2</w:t>
            </w:r>
            <w:r w:rsidRPr="00451A00">
              <w:rPr>
                <w:sz w:val="22"/>
                <w:szCs w:val="22"/>
              </w:rPr>
              <w:t xml:space="preserve"> = Standing </w:t>
            </w:r>
          </w:p>
          <w:p w14:paraId="7DC769A3" w14:textId="556547BE" w:rsidR="00451A00" w:rsidRPr="00451A00" w:rsidRDefault="00451A00" w:rsidP="005671C4">
            <w:pPr>
              <w:pStyle w:val="Compact"/>
              <w:rPr>
                <w:sz w:val="22"/>
                <w:szCs w:val="22"/>
              </w:rPr>
            </w:pPr>
            <w:r w:rsidRPr="00451A00">
              <w:rPr>
                <w:rStyle w:val="VerbatimChar"/>
                <w:sz w:val="22"/>
                <w:szCs w:val="22"/>
              </w:rPr>
              <w:t>3</w:t>
            </w:r>
            <w:r w:rsidRPr="00451A00">
              <w:rPr>
                <w:sz w:val="22"/>
                <w:szCs w:val="22"/>
              </w:rPr>
              <w:t> = Supine</w:t>
            </w:r>
          </w:p>
        </w:tc>
        <w:tc>
          <w:tcPr>
            <w:tcW w:w="1306" w:type="pct"/>
          </w:tcPr>
          <w:p w14:paraId="662C7D96" w14:textId="77777777" w:rsidR="00451A00" w:rsidRPr="00451A00" w:rsidRDefault="00451A00" w:rsidP="005671C4">
            <w:pPr>
              <w:pStyle w:val="Compact"/>
              <w:rPr>
                <w:sz w:val="22"/>
                <w:szCs w:val="22"/>
              </w:rPr>
            </w:pPr>
            <w:r w:rsidRPr="00451A00">
              <w:rPr>
                <w:sz w:val="22"/>
                <w:szCs w:val="22"/>
              </w:rPr>
              <w:t>Optional</w:t>
            </w:r>
          </w:p>
        </w:tc>
        <w:tc>
          <w:tcPr>
            <w:tcW w:w="1025" w:type="pct"/>
          </w:tcPr>
          <w:p w14:paraId="53DAC892" w14:textId="77777777" w:rsidR="00451A00" w:rsidRPr="00451A00" w:rsidRDefault="00451A00" w:rsidP="005671C4">
            <w:pPr>
              <w:pStyle w:val="Compact"/>
              <w:rPr>
                <w:sz w:val="22"/>
                <w:szCs w:val="22"/>
              </w:rPr>
            </w:pPr>
            <w:r w:rsidRPr="00451A00">
              <w:rPr>
                <w:sz w:val="22"/>
                <w:szCs w:val="22"/>
              </w:rPr>
              <w:t>Position for orthostatic blood pressure. If unknown, leave blank.</w:t>
            </w:r>
          </w:p>
        </w:tc>
        <w:tc>
          <w:tcPr>
            <w:tcW w:w="0" w:type="auto"/>
          </w:tcPr>
          <w:p w14:paraId="06E80AF1" w14:textId="77777777" w:rsidR="00451A00" w:rsidRPr="00451A00" w:rsidRDefault="00451A00" w:rsidP="005671C4">
            <w:pPr>
              <w:pStyle w:val="Compact"/>
              <w:rPr>
                <w:sz w:val="22"/>
                <w:szCs w:val="22"/>
              </w:rPr>
            </w:pPr>
          </w:p>
        </w:tc>
      </w:tr>
      <w:tr w:rsidR="00451A00" w14:paraId="7DFE42D7" w14:textId="0EF86578" w:rsidTr="00451A00">
        <w:tc>
          <w:tcPr>
            <w:tcW w:w="0" w:type="auto"/>
          </w:tcPr>
          <w:p w14:paraId="33080136" w14:textId="77777777" w:rsidR="00451A00" w:rsidRPr="00451A00" w:rsidRDefault="00451A00" w:rsidP="005671C4">
            <w:pPr>
              <w:pStyle w:val="Compact"/>
              <w:rPr>
                <w:sz w:val="22"/>
                <w:szCs w:val="22"/>
              </w:rPr>
            </w:pPr>
            <w:r w:rsidRPr="00451A00">
              <w:rPr>
                <w:rStyle w:val="VerbatimChar"/>
                <w:sz w:val="22"/>
                <w:szCs w:val="22"/>
              </w:rPr>
              <w:t>Tobacco</w:t>
            </w:r>
          </w:p>
        </w:tc>
        <w:tc>
          <w:tcPr>
            <w:tcW w:w="0" w:type="auto"/>
          </w:tcPr>
          <w:p w14:paraId="552354AD"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3)</w:t>
            </w:r>
          </w:p>
        </w:tc>
        <w:tc>
          <w:tcPr>
            <w:tcW w:w="1212" w:type="pct"/>
          </w:tcPr>
          <w:p w14:paraId="57473E6C" w14:textId="77777777" w:rsidR="00451A00" w:rsidRDefault="00451A00" w:rsidP="005671C4">
            <w:pPr>
              <w:pStyle w:val="Compact"/>
              <w:rPr>
                <w:sz w:val="22"/>
                <w:szCs w:val="22"/>
              </w:rPr>
            </w:pPr>
            <w:r w:rsidRPr="00451A00">
              <w:rPr>
                <w:rStyle w:val="VerbatimChar"/>
                <w:sz w:val="22"/>
                <w:szCs w:val="22"/>
              </w:rPr>
              <w:t>1</w:t>
            </w:r>
            <w:r w:rsidRPr="00451A00">
              <w:rPr>
                <w:sz w:val="22"/>
                <w:szCs w:val="22"/>
              </w:rPr>
              <w:t xml:space="preserve"> = Current user </w:t>
            </w:r>
          </w:p>
          <w:p w14:paraId="25236386" w14:textId="77777777" w:rsidR="00451A00" w:rsidRDefault="00451A00" w:rsidP="005671C4">
            <w:pPr>
              <w:pStyle w:val="Compact"/>
              <w:rPr>
                <w:sz w:val="22"/>
                <w:szCs w:val="22"/>
              </w:rPr>
            </w:pPr>
            <w:r w:rsidRPr="00451A00">
              <w:rPr>
                <w:rStyle w:val="VerbatimChar"/>
                <w:sz w:val="22"/>
                <w:szCs w:val="22"/>
              </w:rPr>
              <w:t>2</w:t>
            </w:r>
            <w:r w:rsidRPr="00451A00">
              <w:rPr>
                <w:sz w:val="22"/>
                <w:szCs w:val="22"/>
              </w:rPr>
              <w:t xml:space="preserve"> = Never </w:t>
            </w:r>
          </w:p>
          <w:p w14:paraId="7EE375A4" w14:textId="77777777" w:rsidR="00451A00" w:rsidRDefault="00451A00" w:rsidP="005671C4">
            <w:pPr>
              <w:pStyle w:val="Compact"/>
              <w:rPr>
                <w:sz w:val="22"/>
                <w:szCs w:val="22"/>
              </w:rPr>
            </w:pPr>
            <w:r w:rsidRPr="00451A00">
              <w:rPr>
                <w:rStyle w:val="VerbatimChar"/>
                <w:sz w:val="22"/>
                <w:szCs w:val="22"/>
              </w:rPr>
              <w:t>3</w:t>
            </w:r>
            <w:r w:rsidRPr="00451A00">
              <w:rPr>
                <w:sz w:val="22"/>
                <w:szCs w:val="22"/>
              </w:rPr>
              <w:t xml:space="preserve"> = Quit/former user </w:t>
            </w:r>
          </w:p>
          <w:p w14:paraId="63C657F9" w14:textId="77777777" w:rsidR="00451A00" w:rsidRDefault="00451A00" w:rsidP="005671C4">
            <w:pPr>
              <w:pStyle w:val="Compact"/>
              <w:rPr>
                <w:sz w:val="22"/>
                <w:szCs w:val="22"/>
              </w:rPr>
            </w:pPr>
            <w:r w:rsidRPr="00451A00">
              <w:rPr>
                <w:rStyle w:val="VerbatimChar"/>
                <w:sz w:val="22"/>
                <w:szCs w:val="22"/>
              </w:rPr>
              <w:lastRenderedPageBreak/>
              <w:t>4</w:t>
            </w:r>
            <w:r w:rsidRPr="00451A00">
              <w:rPr>
                <w:sz w:val="22"/>
                <w:szCs w:val="22"/>
              </w:rPr>
              <w:t> = Passive</w:t>
            </w:r>
          </w:p>
          <w:p w14:paraId="150B36C5" w14:textId="77777777" w:rsidR="00451A00" w:rsidRDefault="00451A00" w:rsidP="005671C4">
            <w:pPr>
              <w:pStyle w:val="Compact"/>
              <w:rPr>
                <w:sz w:val="22"/>
                <w:szCs w:val="22"/>
              </w:rPr>
            </w:pPr>
            <w:r w:rsidRPr="00451A00">
              <w:rPr>
                <w:rStyle w:val="VerbatimChar"/>
                <w:sz w:val="22"/>
                <w:szCs w:val="22"/>
              </w:rPr>
              <w:t>5</w:t>
            </w:r>
            <w:r w:rsidRPr="00451A00">
              <w:rPr>
                <w:sz w:val="22"/>
                <w:szCs w:val="22"/>
              </w:rPr>
              <w:t> = Environmental exposure</w:t>
            </w:r>
          </w:p>
          <w:p w14:paraId="0E57A091" w14:textId="77777777" w:rsidR="00451A00" w:rsidRDefault="00451A00" w:rsidP="005671C4">
            <w:pPr>
              <w:pStyle w:val="Compact"/>
              <w:rPr>
                <w:sz w:val="22"/>
                <w:szCs w:val="22"/>
              </w:rPr>
            </w:pPr>
            <w:r w:rsidRPr="00451A00">
              <w:rPr>
                <w:rStyle w:val="VerbatimChar"/>
                <w:sz w:val="22"/>
                <w:szCs w:val="22"/>
              </w:rPr>
              <w:t>6</w:t>
            </w:r>
            <w:r w:rsidRPr="00451A00">
              <w:rPr>
                <w:sz w:val="22"/>
                <w:szCs w:val="22"/>
              </w:rPr>
              <w:t xml:space="preserve"> = Not asked </w:t>
            </w:r>
          </w:p>
          <w:p w14:paraId="47744571" w14:textId="56441E9F" w:rsidR="00451A00" w:rsidRPr="00451A00" w:rsidRDefault="00451A00" w:rsidP="005671C4">
            <w:pPr>
              <w:pStyle w:val="Compact"/>
              <w:rPr>
                <w:sz w:val="22"/>
                <w:szCs w:val="22"/>
              </w:rPr>
            </w:pPr>
            <w:r w:rsidRPr="00451A00">
              <w:rPr>
                <w:rStyle w:val="VerbatimChar"/>
                <w:sz w:val="22"/>
                <w:szCs w:val="22"/>
              </w:rPr>
              <w:t>7</w:t>
            </w:r>
            <w:r w:rsidRPr="00451A00">
              <w:rPr>
                <w:sz w:val="22"/>
                <w:szCs w:val="22"/>
              </w:rPr>
              <w:t> = Conflicting</w:t>
            </w:r>
          </w:p>
        </w:tc>
        <w:tc>
          <w:tcPr>
            <w:tcW w:w="1306" w:type="pct"/>
          </w:tcPr>
          <w:p w14:paraId="5298DCA9" w14:textId="77777777" w:rsidR="00451A00" w:rsidRPr="00451A00" w:rsidRDefault="00451A00" w:rsidP="005671C4">
            <w:pPr>
              <w:pStyle w:val="Compact"/>
              <w:rPr>
                <w:sz w:val="22"/>
                <w:szCs w:val="22"/>
              </w:rPr>
            </w:pPr>
            <w:r w:rsidRPr="00451A00">
              <w:rPr>
                <w:sz w:val="22"/>
                <w:szCs w:val="22"/>
              </w:rPr>
              <w:lastRenderedPageBreak/>
              <w:t>Optional</w:t>
            </w:r>
          </w:p>
        </w:tc>
        <w:tc>
          <w:tcPr>
            <w:tcW w:w="1025" w:type="pct"/>
          </w:tcPr>
          <w:p w14:paraId="4D562CB7" w14:textId="77777777" w:rsidR="00451A00" w:rsidRPr="00451A00" w:rsidRDefault="00451A00" w:rsidP="005671C4">
            <w:pPr>
              <w:pStyle w:val="Compact"/>
              <w:rPr>
                <w:sz w:val="22"/>
                <w:szCs w:val="22"/>
              </w:rPr>
            </w:pPr>
            <w:r w:rsidRPr="00451A00">
              <w:rPr>
                <w:sz w:val="22"/>
                <w:szCs w:val="22"/>
              </w:rPr>
              <w:t xml:space="preserve">Tobacco status as of the visit date. Unknown values should be left blank. The “Not asked” value should be used only when it is a </w:t>
            </w:r>
            <w:r w:rsidRPr="00451A00">
              <w:rPr>
                <w:sz w:val="22"/>
                <w:szCs w:val="22"/>
              </w:rPr>
              <w:lastRenderedPageBreak/>
              <w:t>valid response from your system (e.g. this is a valid value for EPIC). The “Conflicting” value should be used when you receive tobacco information from multiple sources that disagree.</w:t>
            </w:r>
          </w:p>
        </w:tc>
        <w:tc>
          <w:tcPr>
            <w:tcW w:w="0" w:type="auto"/>
          </w:tcPr>
          <w:p w14:paraId="6A595C9F" w14:textId="77777777" w:rsidR="00451A00" w:rsidRPr="00451A00" w:rsidRDefault="00451A00" w:rsidP="005671C4">
            <w:pPr>
              <w:pStyle w:val="Compact"/>
              <w:rPr>
                <w:sz w:val="22"/>
                <w:szCs w:val="22"/>
              </w:rPr>
            </w:pPr>
          </w:p>
        </w:tc>
      </w:tr>
      <w:tr w:rsidR="00451A00" w14:paraId="40563AB4" w14:textId="01432A2A" w:rsidTr="00451A00">
        <w:tc>
          <w:tcPr>
            <w:tcW w:w="0" w:type="auto"/>
          </w:tcPr>
          <w:p w14:paraId="1E57348F" w14:textId="77777777" w:rsidR="00451A00" w:rsidRPr="00451A00" w:rsidRDefault="00451A00" w:rsidP="005671C4">
            <w:pPr>
              <w:pStyle w:val="Compact"/>
              <w:rPr>
                <w:sz w:val="22"/>
                <w:szCs w:val="22"/>
              </w:rPr>
            </w:pPr>
            <w:proofErr w:type="spellStart"/>
            <w:r w:rsidRPr="00451A00">
              <w:rPr>
                <w:rStyle w:val="VerbatimChar"/>
                <w:sz w:val="22"/>
                <w:szCs w:val="22"/>
              </w:rPr>
              <w:t>Tobacco_Type</w:t>
            </w:r>
            <w:proofErr w:type="spellEnd"/>
          </w:p>
        </w:tc>
        <w:tc>
          <w:tcPr>
            <w:tcW w:w="0" w:type="auto"/>
          </w:tcPr>
          <w:p w14:paraId="12880E92" w14:textId="77777777" w:rsidR="00451A00" w:rsidRPr="00451A00" w:rsidRDefault="00451A00" w:rsidP="005671C4">
            <w:pPr>
              <w:pStyle w:val="Compact"/>
              <w:rPr>
                <w:sz w:val="22"/>
                <w:szCs w:val="22"/>
              </w:rPr>
            </w:pPr>
            <w:proofErr w:type="gramStart"/>
            <w:r w:rsidRPr="00451A00">
              <w:rPr>
                <w:sz w:val="22"/>
                <w:szCs w:val="22"/>
              </w:rPr>
              <w:t>Num(</w:t>
            </w:r>
            <w:proofErr w:type="gramEnd"/>
            <w:r w:rsidRPr="00451A00">
              <w:rPr>
                <w:sz w:val="22"/>
                <w:szCs w:val="22"/>
              </w:rPr>
              <w:t>3)</w:t>
            </w:r>
          </w:p>
        </w:tc>
        <w:tc>
          <w:tcPr>
            <w:tcW w:w="1212" w:type="pct"/>
          </w:tcPr>
          <w:p w14:paraId="08A3A87F" w14:textId="77777777" w:rsidR="00451A00" w:rsidRPr="00451A00" w:rsidRDefault="00451A00" w:rsidP="005671C4">
            <w:pPr>
              <w:pStyle w:val="Compact"/>
              <w:rPr>
                <w:sz w:val="22"/>
                <w:szCs w:val="22"/>
              </w:rPr>
            </w:pPr>
            <w:r w:rsidRPr="00451A00">
              <w:rPr>
                <w:rStyle w:val="VerbatimChar"/>
                <w:sz w:val="22"/>
                <w:szCs w:val="22"/>
              </w:rPr>
              <w:t>1</w:t>
            </w:r>
            <w:r w:rsidRPr="00451A00">
              <w:rPr>
                <w:sz w:val="22"/>
                <w:szCs w:val="22"/>
              </w:rPr>
              <w:t xml:space="preserve"> = Cigarettes only </w:t>
            </w:r>
            <w:r w:rsidRPr="00451A00">
              <w:rPr>
                <w:rStyle w:val="VerbatimChar"/>
                <w:sz w:val="22"/>
                <w:szCs w:val="22"/>
              </w:rPr>
              <w:t>2</w:t>
            </w:r>
            <w:r w:rsidRPr="00451A00">
              <w:rPr>
                <w:sz w:val="22"/>
                <w:szCs w:val="22"/>
              </w:rPr>
              <w:t xml:space="preserve"> = Other tobacco only </w:t>
            </w:r>
            <w:r w:rsidRPr="00451A00">
              <w:rPr>
                <w:rStyle w:val="VerbatimChar"/>
                <w:sz w:val="22"/>
                <w:szCs w:val="22"/>
              </w:rPr>
              <w:t>3</w:t>
            </w:r>
            <w:r w:rsidRPr="00451A00">
              <w:rPr>
                <w:sz w:val="22"/>
                <w:szCs w:val="22"/>
              </w:rPr>
              <w:t xml:space="preserve"> = Cigarettes and other tobacco </w:t>
            </w:r>
            <w:r w:rsidRPr="00451A00">
              <w:rPr>
                <w:rStyle w:val="VerbatimChar"/>
                <w:sz w:val="22"/>
                <w:szCs w:val="22"/>
              </w:rPr>
              <w:t>4</w:t>
            </w:r>
            <w:r w:rsidRPr="00451A00">
              <w:rPr>
                <w:sz w:val="22"/>
                <w:szCs w:val="22"/>
              </w:rPr>
              <w:t> = None</w:t>
            </w:r>
          </w:p>
        </w:tc>
        <w:tc>
          <w:tcPr>
            <w:tcW w:w="1306" w:type="pct"/>
          </w:tcPr>
          <w:p w14:paraId="0983BF1F" w14:textId="77777777" w:rsidR="00451A00" w:rsidRPr="00451A00" w:rsidRDefault="00451A00" w:rsidP="005671C4">
            <w:pPr>
              <w:pStyle w:val="Compact"/>
              <w:rPr>
                <w:sz w:val="22"/>
                <w:szCs w:val="22"/>
              </w:rPr>
            </w:pPr>
            <w:r w:rsidRPr="00451A00">
              <w:rPr>
                <w:sz w:val="22"/>
                <w:szCs w:val="22"/>
              </w:rPr>
              <w:t>Optional</w:t>
            </w:r>
          </w:p>
        </w:tc>
        <w:tc>
          <w:tcPr>
            <w:tcW w:w="1025" w:type="pct"/>
          </w:tcPr>
          <w:p w14:paraId="1E47B778" w14:textId="77777777" w:rsidR="00451A00" w:rsidRPr="00451A00" w:rsidRDefault="00451A00" w:rsidP="005671C4">
            <w:pPr>
              <w:pStyle w:val="Compact"/>
              <w:rPr>
                <w:sz w:val="22"/>
                <w:szCs w:val="22"/>
              </w:rPr>
            </w:pPr>
            <w:r w:rsidRPr="00451A00">
              <w:rPr>
                <w:sz w:val="22"/>
                <w:szCs w:val="22"/>
              </w:rPr>
              <w:t>Type of tobacco used. Unknown values should be left blank.</w:t>
            </w:r>
          </w:p>
        </w:tc>
        <w:tc>
          <w:tcPr>
            <w:tcW w:w="0" w:type="auto"/>
          </w:tcPr>
          <w:p w14:paraId="08B53E0A" w14:textId="77777777" w:rsidR="00451A00" w:rsidRPr="00451A00" w:rsidRDefault="00451A00" w:rsidP="005671C4">
            <w:pPr>
              <w:pStyle w:val="Compact"/>
              <w:rPr>
                <w:sz w:val="22"/>
                <w:szCs w:val="22"/>
              </w:rPr>
            </w:pPr>
          </w:p>
        </w:tc>
      </w:tr>
    </w:tbl>
    <w:p w14:paraId="4716E980" w14:textId="408DCB7F" w:rsidR="000832BA" w:rsidRDefault="00F42146" w:rsidP="00F42146">
      <w:bookmarkStart w:id="67" w:name="_Toc60650723"/>
      <w:r>
        <w:t>NOTES</w:t>
      </w:r>
      <w:r w:rsidR="000832BA">
        <w:t>:</w:t>
      </w:r>
      <w:bookmarkEnd w:id="67"/>
    </w:p>
    <w:p w14:paraId="5508B2BC" w14:textId="77777777" w:rsidR="000832BA" w:rsidRDefault="000832BA" w:rsidP="00671ECD">
      <w:pPr>
        <w:numPr>
          <w:ilvl w:val="0"/>
          <w:numId w:val="33"/>
        </w:numPr>
        <w:spacing w:after="200"/>
      </w:pPr>
      <w:bookmarkStart w:id="68" w:name="_Ref61264508"/>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68"/>
    </w:p>
    <w:p w14:paraId="49BDAAF7" w14:textId="77777777" w:rsidR="000832BA" w:rsidRDefault="000832BA" w:rsidP="00671ECD">
      <w:pPr>
        <w:numPr>
          <w:ilvl w:val="0"/>
          <w:numId w:val="33"/>
        </w:numPr>
        <w:spacing w:after="200"/>
      </w:pPr>
      <w:bookmarkStart w:id="69" w:name="_Ref61264519"/>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bookmarkEnd w:id="69"/>
    </w:p>
    <w:p w14:paraId="27F52D72" w14:textId="03DD2DE2" w:rsidR="00671ECD" w:rsidRDefault="00671ECD">
      <w:pPr>
        <w:spacing w:line="259" w:lineRule="auto"/>
        <w:rPr>
          <w:rFonts w:asciiTheme="minorHAnsi" w:eastAsiaTheme="minorHAnsi" w:hAnsiTheme="minorHAnsi"/>
          <w:sz w:val="24"/>
          <w:szCs w:val="24"/>
        </w:rPr>
      </w:pPr>
      <w:r>
        <w:br w:type="page"/>
      </w:r>
    </w:p>
    <w:p w14:paraId="26F024E7" w14:textId="77777777" w:rsidR="000832BA" w:rsidRDefault="000832BA" w:rsidP="000832BA">
      <w:pPr>
        <w:pStyle w:val="Heading1"/>
      </w:pPr>
      <w:bookmarkStart w:id="70" w:name="scdm-death-table-structure"/>
      <w:bookmarkStart w:id="71" w:name="_Toc60650724"/>
      <w:bookmarkStart w:id="72" w:name="_Toc61356576"/>
      <w:r>
        <w:lastRenderedPageBreak/>
        <w:t>SCDM: Death Table Structure</w:t>
      </w:r>
      <w:bookmarkEnd w:id="70"/>
      <w:bookmarkEnd w:id="71"/>
      <w:bookmarkEnd w:id="72"/>
    </w:p>
    <w:p w14:paraId="65C4664A" w14:textId="5166BD7D" w:rsidR="000832BA" w:rsidRPr="00671ECD" w:rsidRDefault="000832BA" w:rsidP="000832BA">
      <w:pPr>
        <w:pStyle w:val="FirstParagraph"/>
        <w:rPr>
          <w:rFonts w:ascii="Georgia" w:hAnsi="Georgia"/>
          <w:sz w:val="22"/>
          <w:szCs w:val="22"/>
        </w:rPr>
      </w:pPr>
      <w:r w:rsidRPr="00671ECD">
        <w:rPr>
          <w:rFonts w:ascii="Georgia" w:hAnsi="Georgia"/>
          <w:b/>
          <w:bCs/>
          <w:sz w:val="22"/>
          <w:szCs w:val="22"/>
        </w:rPr>
        <w:t>Description:</w:t>
      </w:r>
      <w:r w:rsidRPr="00671ECD">
        <w:rPr>
          <w:rFonts w:ascii="Georgia" w:hAnsi="Georgia"/>
          <w:sz w:val="22"/>
          <w:szCs w:val="22"/>
        </w:rPr>
        <w:t xml:space="preserve"> The SCDM Death Table</w:t>
      </w:r>
      <w:r w:rsidR="00DA452D" w:rsidRPr="00E943A2">
        <w:rPr>
          <w:rFonts w:ascii="Georgia" w:hAnsi="Georgia"/>
          <w:sz w:val="22"/>
          <w:szCs w:val="22"/>
          <w:vertAlign w:val="superscript"/>
        </w:rPr>
        <w:fldChar w:fldCharType="begin"/>
      </w:r>
      <w:r w:rsidR="00DA452D" w:rsidRPr="00E943A2">
        <w:rPr>
          <w:rFonts w:ascii="Georgia" w:hAnsi="Georgia"/>
          <w:sz w:val="22"/>
          <w:szCs w:val="22"/>
          <w:vertAlign w:val="superscript"/>
        </w:rPr>
        <w:instrText xml:space="preserve"> REF _Ref61265278 \r \h </w:instrText>
      </w:r>
      <w:r w:rsidR="00E943A2">
        <w:rPr>
          <w:rFonts w:ascii="Georgia" w:hAnsi="Georgia"/>
          <w:sz w:val="22"/>
          <w:szCs w:val="22"/>
          <w:vertAlign w:val="superscript"/>
        </w:rPr>
        <w:instrText xml:space="preserve"> \* MERGEFORMAT </w:instrText>
      </w:r>
      <w:r w:rsidR="00DA452D" w:rsidRPr="00E943A2">
        <w:rPr>
          <w:rFonts w:ascii="Georgia" w:hAnsi="Georgia"/>
          <w:sz w:val="22"/>
          <w:szCs w:val="22"/>
          <w:vertAlign w:val="superscript"/>
        </w:rPr>
      </w:r>
      <w:r w:rsidR="00DA452D" w:rsidRPr="00E943A2">
        <w:rPr>
          <w:rFonts w:ascii="Georgia" w:hAnsi="Georgia"/>
          <w:sz w:val="22"/>
          <w:szCs w:val="22"/>
          <w:vertAlign w:val="superscript"/>
        </w:rPr>
        <w:fldChar w:fldCharType="separate"/>
      </w:r>
      <w:r w:rsidR="00DA452D" w:rsidRPr="00E943A2">
        <w:rPr>
          <w:rFonts w:ascii="Georgia" w:hAnsi="Georgia"/>
          <w:sz w:val="22"/>
          <w:szCs w:val="22"/>
          <w:vertAlign w:val="superscript"/>
        </w:rPr>
        <w:t>1</w:t>
      </w:r>
      <w:r w:rsidR="00DA452D" w:rsidRPr="00E943A2">
        <w:rPr>
          <w:rFonts w:ascii="Georgia" w:hAnsi="Georgia"/>
          <w:sz w:val="22"/>
          <w:szCs w:val="22"/>
          <w:vertAlign w:val="superscript"/>
        </w:rPr>
        <w:fldChar w:fldCharType="end"/>
      </w:r>
      <w:r w:rsidRPr="00671ECD">
        <w:rPr>
          <w:rFonts w:ascii="Georgia" w:hAnsi="Georgia"/>
          <w:sz w:val="22"/>
          <w:szCs w:val="22"/>
        </w:rPr>
        <w:t xml:space="preserve"> contains one record per </w:t>
      </w:r>
      <w:proofErr w:type="spellStart"/>
      <w:r w:rsidRPr="00671ECD">
        <w:rPr>
          <w:rStyle w:val="VerbatimChar"/>
          <w:rFonts w:ascii="Georgia" w:hAnsi="Georgia"/>
          <w:sz w:val="22"/>
          <w:szCs w:val="22"/>
        </w:rPr>
        <w:t>PatID</w:t>
      </w:r>
      <w:proofErr w:type="spellEnd"/>
      <w:r w:rsidRPr="00671ECD">
        <w:rPr>
          <w:rFonts w:ascii="Georgia" w:hAnsi="Georgia"/>
          <w:sz w:val="22"/>
          <w:szCs w:val="22"/>
        </w:rPr>
        <w:t xml:space="preserve">. When legacy data have conflicting reports, please make a local determination as to which to use. There is typically a </w:t>
      </w:r>
      <w:proofErr w:type="gramStart"/>
      <w:r w:rsidRPr="00671ECD">
        <w:rPr>
          <w:rFonts w:ascii="Georgia" w:hAnsi="Georgia"/>
          <w:sz w:val="22"/>
          <w:szCs w:val="22"/>
        </w:rPr>
        <w:t>1-2 year</w:t>
      </w:r>
      <w:proofErr w:type="gramEnd"/>
      <w:r w:rsidRPr="00671ECD">
        <w:rPr>
          <w:rFonts w:ascii="Georgia" w:hAnsi="Georgia"/>
          <w:sz w:val="22"/>
          <w:szCs w:val="22"/>
        </w:rPr>
        <w:t xml:space="preserve"> lag in death registry data.</w:t>
      </w:r>
    </w:p>
    <w:p w14:paraId="3A9523D0" w14:textId="77777777" w:rsidR="000832BA" w:rsidRDefault="000832BA" w:rsidP="000832BA">
      <w:pPr>
        <w:pStyle w:val="BodyText"/>
      </w:pPr>
      <w:r w:rsidRPr="00671ECD">
        <w:rPr>
          <w:rFonts w:ascii="Georgia" w:hAnsi="Georgia"/>
          <w:b/>
          <w:bCs/>
          <w:sz w:val="22"/>
          <w:szCs w:val="22"/>
        </w:rPr>
        <w:t>Sort Order</w:t>
      </w:r>
      <w:r w:rsidRPr="00671ECD">
        <w:rPr>
          <w:rFonts w:ascii="Georgia" w:hAnsi="Georgia"/>
          <w:sz w:val="22"/>
          <w:szCs w:val="22"/>
        </w:rPr>
        <w:t>: The Death Table should be sorted by</w:t>
      </w:r>
      <w:r>
        <w:t xml:space="preserve"> </w:t>
      </w:r>
      <w:proofErr w:type="spellStart"/>
      <w:r>
        <w:rPr>
          <w:rStyle w:val="VerbatimChar"/>
        </w:rPr>
        <w:t>PatID</w:t>
      </w:r>
      <w:proofErr w:type="spellEnd"/>
      <w:r>
        <w:t>.</w:t>
      </w:r>
    </w:p>
    <w:p w14:paraId="068BB0DE" w14:textId="77777777" w:rsidR="000832BA" w:rsidRDefault="000832BA" w:rsidP="000832BA">
      <w:pPr>
        <w:pStyle w:val="BodyText"/>
      </w:pPr>
      <w:r w:rsidRPr="00671ECD">
        <w:rPr>
          <w:rFonts w:ascii="Georgia" w:hAnsi="Georgia"/>
          <w:b/>
          <w:bCs/>
          <w:sz w:val="22"/>
          <w:szCs w:val="22"/>
        </w:rPr>
        <w:t>Unique Row</w:t>
      </w:r>
      <w:r w:rsidRPr="00671ECD">
        <w:rPr>
          <w:rFonts w:ascii="Georgia" w:hAnsi="Georgia"/>
          <w:sz w:val="22"/>
          <w:szCs w:val="22"/>
        </w:rPr>
        <w:t>:</w:t>
      </w:r>
      <w:r>
        <w:t xml:space="preserve"> </w:t>
      </w:r>
      <w:proofErr w:type="spellStart"/>
      <w:r>
        <w:rPr>
          <w:rStyle w:val="VerbatimChar"/>
        </w:rPr>
        <w:t>PatID</w:t>
      </w:r>
      <w:proofErr w:type="spellEnd"/>
      <w:r>
        <w:t>.</w:t>
      </w:r>
    </w:p>
    <w:tbl>
      <w:tblPr>
        <w:tblStyle w:val="Table"/>
        <w:tblW w:w="4999" w:type="pct"/>
        <w:tblLook w:val="07E0" w:firstRow="1" w:lastRow="1" w:firstColumn="1" w:lastColumn="1" w:noHBand="1" w:noVBand="1"/>
      </w:tblPr>
      <w:tblGrid>
        <w:gridCol w:w="1408"/>
        <w:gridCol w:w="1670"/>
        <w:gridCol w:w="2024"/>
        <w:gridCol w:w="1103"/>
        <w:gridCol w:w="5546"/>
        <w:gridCol w:w="1206"/>
      </w:tblGrid>
      <w:tr w:rsidR="000832BA" w14:paraId="0D9C64B3" w14:textId="77777777">
        <w:tc>
          <w:tcPr>
            <w:tcW w:w="0" w:type="auto"/>
            <w:tcBorders>
              <w:bottom w:val="single" w:sz="0" w:space="0" w:color="auto"/>
            </w:tcBorders>
            <w:vAlign w:val="bottom"/>
          </w:tcPr>
          <w:p w14:paraId="380CE102" w14:textId="77777777" w:rsidR="000832BA" w:rsidRDefault="000832BA" w:rsidP="005671C4">
            <w:pPr>
              <w:pStyle w:val="Compact"/>
            </w:pPr>
            <w:r>
              <w:t>Variable Name</w:t>
            </w:r>
          </w:p>
        </w:tc>
        <w:tc>
          <w:tcPr>
            <w:tcW w:w="0" w:type="auto"/>
            <w:tcBorders>
              <w:bottom w:val="single" w:sz="0" w:space="0" w:color="auto"/>
            </w:tcBorders>
            <w:vAlign w:val="bottom"/>
          </w:tcPr>
          <w:p w14:paraId="6120D195" w14:textId="77777777" w:rsidR="000832BA" w:rsidRDefault="000832BA" w:rsidP="005671C4">
            <w:pPr>
              <w:pStyle w:val="Compact"/>
            </w:pPr>
            <w:r>
              <w:t>Variable Type and Length (Bytes)</w:t>
            </w:r>
          </w:p>
        </w:tc>
        <w:tc>
          <w:tcPr>
            <w:tcW w:w="0" w:type="auto"/>
            <w:tcBorders>
              <w:bottom w:val="single" w:sz="0" w:space="0" w:color="auto"/>
            </w:tcBorders>
            <w:vAlign w:val="bottom"/>
          </w:tcPr>
          <w:p w14:paraId="43152263" w14:textId="77777777" w:rsidR="000832BA" w:rsidRDefault="000832BA" w:rsidP="005671C4">
            <w:pPr>
              <w:pStyle w:val="Compact"/>
            </w:pPr>
            <w:r>
              <w:t>Values</w:t>
            </w:r>
          </w:p>
        </w:tc>
        <w:tc>
          <w:tcPr>
            <w:tcW w:w="0" w:type="auto"/>
            <w:tcBorders>
              <w:bottom w:val="single" w:sz="0" w:space="0" w:color="auto"/>
            </w:tcBorders>
            <w:vAlign w:val="bottom"/>
          </w:tcPr>
          <w:p w14:paraId="1CD500F7" w14:textId="77777777" w:rsidR="000832BA" w:rsidRDefault="000832BA" w:rsidP="005671C4">
            <w:pPr>
              <w:pStyle w:val="Compact"/>
            </w:pPr>
            <w:r>
              <w:t>Status</w:t>
            </w:r>
          </w:p>
        </w:tc>
        <w:tc>
          <w:tcPr>
            <w:tcW w:w="0" w:type="auto"/>
            <w:tcBorders>
              <w:bottom w:val="single" w:sz="0" w:space="0" w:color="auto"/>
            </w:tcBorders>
            <w:vAlign w:val="bottom"/>
          </w:tcPr>
          <w:p w14:paraId="3292C4C5"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43938685" w14:textId="77777777" w:rsidR="000832BA" w:rsidRDefault="000832BA" w:rsidP="005671C4">
            <w:pPr>
              <w:pStyle w:val="Compact"/>
            </w:pPr>
            <w:r>
              <w:t>Example</w:t>
            </w:r>
          </w:p>
        </w:tc>
      </w:tr>
      <w:tr w:rsidR="000832BA" w14:paraId="6AF7D39A" w14:textId="77777777">
        <w:tc>
          <w:tcPr>
            <w:tcW w:w="0" w:type="auto"/>
          </w:tcPr>
          <w:p w14:paraId="43CFEC56" w14:textId="6D803E66" w:rsidR="000832BA" w:rsidRDefault="000832BA" w:rsidP="005671C4">
            <w:pPr>
              <w:pStyle w:val="Compact"/>
            </w:pPr>
            <w:r>
              <w:rPr>
                <w:rStyle w:val="VerbatimChar"/>
              </w:rPr>
              <w:t>PatID</w:t>
            </w:r>
            <w:r w:rsidR="00C12121" w:rsidRPr="00E943A2">
              <w:rPr>
                <w:vertAlign w:val="superscript"/>
              </w:rPr>
              <w:fldChar w:fldCharType="begin"/>
            </w:r>
            <w:r w:rsidR="00C12121" w:rsidRPr="00E943A2">
              <w:rPr>
                <w:rStyle w:val="VerbatimChar"/>
                <w:vertAlign w:val="superscript"/>
              </w:rPr>
              <w:instrText xml:space="preserve"> REF _Ref61265840 \r \h </w:instrText>
            </w:r>
            <w:r w:rsidR="00E943A2">
              <w:rPr>
                <w:vertAlign w:val="superscript"/>
              </w:rPr>
              <w:instrText xml:space="preserve"> \* MERGEFORMAT </w:instrText>
            </w:r>
            <w:r w:rsidR="00C12121" w:rsidRPr="00E943A2">
              <w:rPr>
                <w:vertAlign w:val="superscript"/>
              </w:rPr>
            </w:r>
            <w:r w:rsidR="00C12121" w:rsidRPr="00E943A2">
              <w:rPr>
                <w:vertAlign w:val="superscript"/>
              </w:rPr>
              <w:fldChar w:fldCharType="separate"/>
            </w:r>
            <w:r w:rsidR="00C12121" w:rsidRPr="00E943A2">
              <w:rPr>
                <w:rStyle w:val="VerbatimChar"/>
                <w:vertAlign w:val="superscript"/>
              </w:rPr>
              <w:t>2</w:t>
            </w:r>
            <w:r w:rsidR="00C12121" w:rsidRPr="00E943A2">
              <w:rPr>
                <w:vertAlign w:val="superscript"/>
              </w:rPr>
              <w:fldChar w:fldCharType="end"/>
            </w:r>
          </w:p>
        </w:tc>
        <w:tc>
          <w:tcPr>
            <w:tcW w:w="0" w:type="auto"/>
          </w:tcPr>
          <w:p w14:paraId="1AAA79C2" w14:textId="77777777" w:rsidR="000832BA" w:rsidRDefault="000832BA" w:rsidP="005671C4">
            <w:pPr>
              <w:pStyle w:val="Compact"/>
            </w:pPr>
            <w:proofErr w:type="gramStart"/>
            <w:r>
              <w:t>Num(</w:t>
            </w:r>
            <w:proofErr w:type="gramEnd"/>
            <w:r>
              <w:t>#)</w:t>
            </w:r>
          </w:p>
        </w:tc>
        <w:tc>
          <w:tcPr>
            <w:tcW w:w="0" w:type="auto"/>
          </w:tcPr>
          <w:p w14:paraId="190DCB24" w14:textId="77777777" w:rsidR="000832BA" w:rsidRDefault="000832BA" w:rsidP="005671C4">
            <w:pPr>
              <w:pStyle w:val="Compact"/>
            </w:pPr>
            <w:r>
              <w:t>Unique patient identifier</w:t>
            </w:r>
          </w:p>
        </w:tc>
        <w:tc>
          <w:tcPr>
            <w:tcW w:w="0" w:type="auto"/>
          </w:tcPr>
          <w:p w14:paraId="4136D861" w14:textId="77777777" w:rsidR="000832BA" w:rsidRDefault="000832BA" w:rsidP="005671C4">
            <w:pPr>
              <w:pStyle w:val="Compact"/>
            </w:pPr>
            <w:r>
              <w:t>Required</w:t>
            </w:r>
          </w:p>
        </w:tc>
        <w:tc>
          <w:tcPr>
            <w:tcW w:w="0" w:type="auto"/>
          </w:tcPr>
          <w:p w14:paraId="7017D2D5"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0">
              <w:r>
                <w:rPr>
                  <w:rStyle w:val="Hyperlink"/>
                </w:rPr>
                <w:t>“SAS Lengths” Reference Table</w:t>
              </w:r>
            </w:hyperlink>
            <w:r>
              <w:t>.</w:t>
            </w:r>
          </w:p>
        </w:tc>
        <w:tc>
          <w:tcPr>
            <w:tcW w:w="0" w:type="auto"/>
          </w:tcPr>
          <w:p w14:paraId="5D002E29" w14:textId="77777777" w:rsidR="000832BA" w:rsidRDefault="000832BA" w:rsidP="005671C4">
            <w:pPr>
              <w:pStyle w:val="Compact"/>
            </w:pPr>
            <w:r>
              <w:rPr>
                <w:rStyle w:val="VerbatimChar"/>
              </w:rPr>
              <w:t>123456789</w:t>
            </w:r>
          </w:p>
        </w:tc>
      </w:tr>
      <w:tr w:rsidR="000832BA" w14:paraId="690ED708" w14:textId="77777777">
        <w:tc>
          <w:tcPr>
            <w:tcW w:w="0" w:type="auto"/>
          </w:tcPr>
          <w:p w14:paraId="407DACB0" w14:textId="77777777" w:rsidR="000832BA" w:rsidRDefault="000832BA" w:rsidP="005671C4">
            <w:pPr>
              <w:pStyle w:val="Compact"/>
            </w:pPr>
            <w:proofErr w:type="spellStart"/>
            <w:r>
              <w:rPr>
                <w:rStyle w:val="VerbatimChar"/>
              </w:rPr>
              <w:t>DeathDt</w:t>
            </w:r>
            <w:proofErr w:type="spellEnd"/>
          </w:p>
        </w:tc>
        <w:tc>
          <w:tcPr>
            <w:tcW w:w="0" w:type="auto"/>
          </w:tcPr>
          <w:p w14:paraId="3056AB96" w14:textId="77777777" w:rsidR="000832BA" w:rsidRDefault="000832BA" w:rsidP="005671C4">
            <w:pPr>
              <w:pStyle w:val="Compact"/>
            </w:pPr>
            <w:proofErr w:type="gramStart"/>
            <w:r>
              <w:t>Num(</w:t>
            </w:r>
            <w:proofErr w:type="gramEnd"/>
            <w:r>
              <w:t>4)</w:t>
            </w:r>
          </w:p>
        </w:tc>
        <w:tc>
          <w:tcPr>
            <w:tcW w:w="0" w:type="auto"/>
          </w:tcPr>
          <w:p w14:paraId="0801768F" w14:textId="77777777" w:rsidR="000832BA" w:rsidRDefault="000832BA" w:rsidP="005671C4">
            <w:pPr>
              <w:pStyle w:val="Compact"/>
            </w:pPr>
            <w:r>
              <w:t>SAS date</w:t>
            </w:r>
          </w:p>
        </w:tc>
        <w:tc>
          <w:tcPr>
            <w:tcW w:w="0" w:type="auto"/>
          </w:tcPr>
          <w:p w14:paraId="3B2DEFFE" w14:textId="77777777" w:rsidR="000832BA" w:rsidRDefault="000832BA" w:rsidP="005671C4">
            <w:pPr>
              <w:pStyle w:val="Compact"/>
            </w:pPr>
            <w:r>
              <w:t>Required</w:t>
            </w:r>
          </w:p>
        </w:tc>
        <w:tc>
          <w:tcPr>
            <w:tcW w:w="0" w:type="auto"/>
          </w:tcPr>
          <w:p w14:paraId="6C5CA4E9" w14:textId="77777777" w:rsidR="000832BA" w:rsidRDefault="000832BA" w:rsidP="005671C4">
            <w:pPr>
              <w:pStyle w:val="Compact"/>
            </w:pPr>
            <w:r>
              <w:t>Date of death.</w:t>
            </w:r>
          </w:p>
        </w:tc>
        <w:tc>
          <w:tcPr>
            <w:tcW w:w="0" w:type="auto"/>
          </w:tcPr>
          <w:p w14:paraId="392F5CFB" w14:textId="77777777" w:rsidR="000832BA" w:rsidRDefault="000832BA" w:rsidP="005671C4">
            <w:pPr>
              <w:pStyle w:val="Compact"/>
            </w:pPr>
            <w:r>
              <w:rPr>
                <w:rStyle w:val="VerbatimChar"/>
              </w:rPr>
              <w:t>1/10/2019</w:t>
            </w:r>
          </w:p>
        </w:tc>
      </w:tr>
      <w:tr w:rsidR="000832BA" w14:paraId="260C6A93" w14:textId="77777777">
        <w:tc>
          <w:tcPr>
            <w:tcW w:w="0" w:type="auto"/>
          </w:tcPr>
          <w:p w14:paraId="795C438A" w14:textId="77777777" w:rsidR="000832BA" w:rsidRDefault="000832BA" w:rsidP="005671C4">
            <w:pPr>
              <w:pStyle w:val="Compact"/>
            </w:pPr>
            <w:proofErr w:type="spellStart"/>
            <w:r>
              <w:rPr>
                <w:rStyle w:val="VerbatimChar"/>
              </w:rPr>
              <w:t>DtImpute</w:t>
            </w:r>
            <w:proofErr w:type="spellEnd"/>
          </w:p>
        </w:tc>
        <w:tc>
          <w:tcPr>
            <w:tcW w:w="0" w:type="auto"/>
          </w:tcPr>
          <w:p w14:paraId="63980C14" w14:textId="77777777" w:rsidR="000832BA" w:rsidRDefault="000832BA" w:rsidP="005671C4">
            <w:pPr>
              <w:pStyle w:val="Compact"/>
            </w:pPr>
            <w:proofErr w:type="gramStart"/>
            <w:r>
              <w:t>Char(</w:t>
            </w:r>
            <w:proofErr w:type="gramEnd"/>
            <w:r>
              <w:t>1)</w:t>
            </w:r>
          </w:p>
        </w:tc>
        <w:tc>
          <w:tcPr>
            <w:tcW w:w="0" w:type="auto"/>
          </w:tcPr>
          <w:p w14:paraId="168AA1B2" w14:textId="77777777" w:rsidR="00C12121" w:rsidRDefault="000832BA" w:rsidP="005671C4">
            <w:pPr>
              <w:pStyle w:val="Compact"/>
            </w:pPr>
            <w:r>
              <w:rPr>
                <w:rStyle w:val="VerbatimChar"/>
              </w:rPr>
              <w:t>B</w:t>
            </w:r>
            <w:r>
              <w:t xml:space="preserve"> = Both month and day imputed</w:t>
            </w:r>
          </w:p>
          <w:p w14:paraId="7C24766F" w14:textId="77777777" w:rsidR="00C12121" w:rsidRDefault="000832BA" w:rsidP="005671C4">
            <w:pPr>
              <w:pStyle w:val="Compact"/>
            </w:pPr>
            <w:r>
              <w:rPr>
                <w:rStyle w:val="VerbatimChar"/>
              </w:rPr>
              <w:t>D</w:t>
            </w:r>
            <w:r>
              <w:t xml:space="preserve"> = Day imputed</w:t>
            </w:r>
          </w:p>
          <w:p w14:paraId="4A253BFA" w14:textId="77777777" w:rsidR="00C12121" w:rsidRDefault="000832BA" w:rsidP="005671C4">
            <w:pPr>
              <w:pStyle w:val="Compact"/>
            </w:pPr>
            <w:r>
              <w:rPr>
                <w:rStyle w:val="VerbatimChar"/>
              </w:rPr>
              <w:t>M</w:t>
            </w:r>
            <w:r>
              <w:t xml:space="preserve"> = Month imputed</w:t>
            </w:r>
          </w:p>
          <w:p w14:paraId="5B143A59" w14:textId="1DE08A45" w:rsidR="000832BA" w:rsidRDefault="000832BA" w:rsidP="005671C4">
            <w:pPr>
              <w:pStyle w:val="Compact"/>
            </w:pPr>
            <w:r>
              <w:rPr>
                <w:rStyle w:val="VerbatimChar"/>
              </w:rPr>
              <w:t>N</w:t>
            </w:r>
            <w:r>
              <w:t xml:space="preserve"> = Not imputed</w:t>
            </w:r>
          </w:p>
        </w:tc>
        <w:tc>
          <w:tcPr>
            <w:tcW w:w="0" w:type="auto"/>
          </w:tcPr>
          <w:p w14:paraId="320F556E" w14:textId="77777777" w:rsidR="000832BA" w:rsidRDefault="000832BA" w:rsidP="005671C4">
            <w:pPr>
              <w:pStyle w:val="Compact"/>
            </w:pPr>
            <w:r>
              <w:t>Required</w:t>
            </w:r>
          </w:p>
        </w:tc>
        <w:tc>
          <w:tcPr>
            <w:tcW w:w="0" w:type="auto"/>
          </w:tcPr>
          <w:p w14:paraId="114D226C" w14:textId="77777777" w:rsidR="000832BA" w:rsidRDefault="000832BA" w:rsidP="005671C4">
            <w:pPr>
              <w:pStyle w:val="Compact"/>
            </w:pPr>
            <w:r>
              <w:t xml:space="preserve">When </w:t>
            </w:r>
            <w:proofErr w:type="spellStart"/>
            <w:r>
              <w:rPr>
                <w:rStyle w:val="VerbatimChar"/>
              </w:rPr>
              <w:t>DeathDt</w:t>
            </w:r>
            <w:proofErr w:type="spellEnd"/>
            <w:r>
              <w:t xml:space="preserve"> is imputed, this variable indicates which parts of the date were imputed.</w:t>
            </w:r>
          </w:p>
        </w:tc>
        <w:tc>
          <w:tcPr>
            <w:tcW w:w="0" w:type="auto"/>
          </w:tcPr>
          <w:p w14:paraId="572E4B52" w14:textId="77777777" w:rsidR="000832BA" w:rsidRDefault="000832BA" w:rsidP="005671C4">
            <w:pPr>
              <w:pStyle w:val="Compact"/>
            </w:pPr>
            <w:r>
              <w:rPr>
                <w:rStyle w:val="VerbatimChar"/>
              </w:rPr>
              <w:t>N</w:t>
            </w:r>
          </w:p>
        </w:tc>
      </w:tr>
      <w:tr w:rsidR="000832BA" w14:paraId="67A7F75A" w14:textId="77777777">
        <w:tc>
          <w:tcPr>
            <w:tcW w:w="0" w:type="auto"/>
          </w:tcPr>
          <w:p w14:paraId="45613E74" w14:textId="77777777" w:rsidR="000832BA" w:rsidRDefault="000832BA" w:rsidP="005671C4">
            <w:pPr>
              <w:pStyle w:val="Compact"/>
            </w:pPr>
            <w:r>
              <w:rPr>
                <w:rStyle w:val="VerbatimChar"/>
              </w:rPr>
              <w:t>Source</w:t>
            </w:r>
          </w:p>
        </w:tc>
        <w:tc>
          <w:tcPr>
            <w:tcW w:w="0" w:type="auto"/>
          </w:tcPr>
          <w:p w14:paraId="3EA5B2B2" w14:textId="77777777" w:rsidR="000832BA" w:rsidRDefault="000832BA" w:rsidP="005671C4">
            <w:pPr>
              <w:pStyle w:val="Compact"/>
            </w:pPr>
            <w:proofErr w:type="gramStart"/>
            <w:r>
              <w:t>Char(</w:t>
            </w:r>
            <w:proofErr w:type="gramEnd"/>
            <w:r>
              <w:t>1)</w:t>
            </w:r>
          </w:p>
        </w:tc>
        <w:tc>
          <w:tcPr>
            <w:tcW w:w="0" w:type="auto"/>
          </w:tcPr>
          <w:p w14:paraId="2E455A7D" w14:textId="77777777" w:rsidR="00C12121" w:rsidRDefault="000832BA" w:rsidP="005671C4">
            <w:pPr>
              <w:pStyle w:val="Compact"/>
            </w:pPr>
            <w:r>
              <w:rPr>
                <w:rStyle w:val="VerbatimChar"/>
              </w:rPr>
              <w:t>L</w:t>
            </w:r>
            <w:r>
              <w:t xml:space="preserve"> = Other, locally defined</w:t>
            </w:r>
          </w:p>
          <w:p w14:paraId="51E6E731" w14:textId="77777777" w:rsidR="00C12121" w:rsidRDefault="000832BA" w:rsidP="005671C4">
            <w:pPr>
              <w:pStyle w:val="Compact"/>
            </w:pPr>
            <w:r>
              <w:rPr>
                <w:rStyle w:val="VerbatimChar"/>
              </w:rPr>
              <w:t>N</w:t>
            </w:r>
            <w:r>
              <w:t xml:space="preserve"> = National Death Registry</w:t>
            </w:r>
          </w:p>
          <w:p w14:paraId="108EF1A4" w14:textId="77777777" w:rsidR="00C12121" w:rsidRDefault="000832BA" w:rsidP="005671C4">
            <w:pPr>
              <w:pStyle w:val="Compact"/>
            </w:pPr>
            <w:r>
              <w:rPr>
                <w:rStyle w:val="VerbatimChar"/>
              </w:rPr>
              <w:t>S</w:t>
            </w:r>
            <w:r>
              <w:t xml:space="preserve"> = Death files from State/ Region/ Province</w:t>
            </w:r>
          </w:p>
          <w:p w14:paraId="75C5263C" w14:textId="22401C6B" w:rsidR="000832BA" w:rsidRDefault="000832BA" w:rsidP="005671C4">
            <w:pPr>
              <w:pStyle w:val="Compact"/>
            </w:pPr>
            <w:r>
              <w:rPr>
                <w:rStyle w:val="VerbatimChar"/>
              </w:rPr>
              <w:t>T</w:t>
            </w:r>
            <w:r>
              <w:t xml:space="preserve"> = Tumor data</w:t>
            </w:r>
          </w:p>
        </w:tc>
        <w:tc>
          <w:tcPr>
            <w:tcW w:w="0" w:type="auto"/>
          </w:tcPr>
          <w:p w14:paraId="2758C841" w14:textId="77777777" w:rsidR="000832BA" w:rsidRDefault="000832BA" w:rsidP="005671C4">
            <w:pPr>
              <w:pStyle w:val="Compact"/>
            </w:pPr>
            <w:r>
              <w:t>Required</w:t>
            </w:r>
          </w:p>
        </w:tc>
        <w:tc>
          <w:tcPr>
            <w:tcW w:w="0" w:type="auto"/>
          </w:tcPr>
          <w:p w14:paraId="14073437" w14:textId="77777777" w:rsidR="000832BA" w:rsidRDefault="000832BA" w:rsidP="005671C4">
            <w:pPr>
              <w:pStyle w:val="Compact"/>
            </w:pPr>
            <w:r>
              <w:t>Source of death information.</w:t>
            </w:r>
          </w:p>
        </w:tc>
        <w:tc>
          <w:tcPr>
            <w:tcW w:w="0" w:type="auto"/>
          </w:tcPr>
          <w:p w14:paraId="736AEA35" w14:textId="77777777" w:rsidR="000832BA" w:rsidRDefault="000832BA" w:rsidP="005671C4">
            <w:pPr>
              <w:pStyle w:val="Compact"/>
            </w:pPr>
            <w:r>
              <w:rPr>
                <w:rStyle w:val="VerbatimChar"/>
              </w:rPr>
              <w:t>S</w:t>
            </w:r>
          </w:p>
        </w:tc>
      </w:tr>
      <w:tr w:rsidR="000832BA" w14:paraId="609C2128" w14:textId="77777777">
        <w:tc>
          <w:tcPr>
            <w:tcW w:w="0" w:type="auto"/>
          </w:tcPr>
          <w:p w14:paraId="31C91A87" w14:textId="77777777" w:rsidR="000832BA" w:rsidRDefault="000832BA" w:rsidP="005671C4">
            <w:pPr>
              <w:pStyle w:val="Compact"/>
            </w:pPr>
            <w:r>
              <w:rPr>
                <w:rStyle w:val="VerbatimChar"/>
              </w:rPr>
              <w:lastRenderedPageBreak/>
              <w:t>Confidence</w:t>
            </w:r>
          </w:p>
        </w:tc>
        <w:tc>
          <w:tcPr>
            <w:tcW w:w="0" w:type="auto"/>
          </w:tcPr>
          <w:p w14:paraId="0B0B76ED" w14:textId="77777777" w:rsidR="000832BA" w:rsidRDefault="000832BA" w:rsidP="005671C4">
            <w:pPr>
              <w:pStyle w:val="Compact"/>
            </w:pPr>
            <w:proofErr w:type="gramStart"/>
            <w:r>
              <w:t>Char(</w:t>
            </w:r>
            <w:proofErr w:type="gramEnd"/>
            <w:r>
              <w:t>1)</w:t>
            </w:r>
          </w:p>
        </w:tc>
        <w:tc>
          <w:tcPr>
            <w:tcW w:w="0" w:type="auto"/>
          </w:tcPr>
          <w:p w14:paraId="6A04201C" w14:textId="77777777" w:rsidR="00C12121" w:rsidRDefault="000832BA" w:rsidP="005671C4">
            <w:pPr>
              <w:pStyle w:val="Compact"/>
            </w:pPr>
            <w:r>
              <w:rPr>
                <w:rStyle w:val="VerbatimChar"/>
              </w:rPr>
              <w:t>E</w:t>
            </w:r>
            <w:r>
              <w:t xml:space="preserve"> = Excellent</w:t>
            </w:r>
          </w:p>
          <w:p w14:paraId="26DA1C17" w14:textId="77777777" w:rsidR="00C12121" w:rsidRDefault="000832BA" w:rsidP="005671C4">
            <w:pPr>
              <w:pStyle w:val="Compact"/>
            </w:pPr>
            <w:r>
              <w:rPr>
                <w:rStyle w:val="VerbatimChar"/>
              </w:rPr>
              <w:t>F</w:t>
            </w:r>
            <w:r>
              <w:t xml:space="preserve"> = Fair</w:t>
            </w:r>
          </w:p>
          <w:p w14:paraId="51DE1952" w14:textId="3B50D3CC" w:rsidR="000832BA" w:rsidRDefault="000832BA" w:rsidP="005671C4">
            <w:pPr>
              <w:pStyle w:val="Compact"/>
            </w:pPr>
            <w:r>
              <w:rPr>
                <w:rStyle w:val="VerbatimChar"/>
              </w:rPr>
              <w:t>P</w:t>
            </w:r>
            <w:r>
              <w:t xml:space="preserve"> = Poor</w:t>
            </w:r>
          </w:p>
        </w:tc>
        <w:tc>
          <w:tcPr>
            <w:tcW w:w="0" w:type="auto"/>
          </w:tcPr>
          <w:p w14:paraId="507E339B" w14:textId="77777777" w:rsidR="000832BA" w:rsidRDefault="000832BA" w:rsidP="005671C4">
            <w:pPr>
              <w:pStyle w:val="Compact"/>
            </w:pPr>
            <w:r>
              <w:t>Required</w:t>
            </w:r>
          </w:p>
        </w:tc>
        <w:tc>
          <w:tcPr>
            <w:tcW w:w="0" w:type="auto"/>
          </w:tcPr>
          <w:p w14:paraId="148EB2D4" w14:textId="77777777" w:rsidR="000832BA" w:rsidRDefault="000832BA" w:rsidP="005671C4">
            <w:pPr>
              <w:pStyle w:val="Compact"/>
            </w:pPr>
            <w:r>
              <w:t xml:space="preserve">Confidence that the patient drawn from the Source data represents the actual patient (contrasts with Confidence in the Cause of Death table). If uncertain, use </w:t>
            </w:r>
            <w:r>
              <w:rPr>
                <w:rStyle w:val="VerbatimChar"/>
              </w:rPr>
              <w:t>P</w:t>
            </w:r>
            <w:r>
              <w:t xml:space="preserve"> = Poor.</w:t>
            </w:r>
          </w:p>
        </w:tc>
        <w:tc>
          <w:tcPr>
            <w:tcW w:w="0" w:type="auto"/>
          </w:tcPr>
          <w:p w14:paraId="416F299C" w14:textId="77777777" w:rsidR="000832BA" w:rsidRDefault="000832BA" w:rsidP="005671C4">
            <w:pPr>
              <w:pStyle w:val="Compact"/>
            </w:pPr>
            <w:r>
              <w:rPr>
                <w:rStyle w:val="VerbatimChar"/>
              </w:rPr>
              <w:t>E</w:t>
            </w:r>
          </w:p>
        </w:tc>
      </w:tr>
    </w:tbl>
    <w:p w14:paraId="60B0F36A" w14:textId="13F5C60A" w:rsidR="000832BA" w:rsidRDefault="00F42146" w:rsidP="00F42146">
      <w:bookmarkStart w:id="73" w:name="_Toc60650725"/>
      <w:r>
        <w:t>NOTES</w:t>
      </w:r>
      <w:r w:rsidR="000832BA">
        <w:t>:</w:t>
      </w:r>
      <w:bookmarkEnd w:id="73"/>
    </w:p>
    <w:p w14:paraId="7F771B52" w14:textId="77777777" w:rsidR="000832BA" w:rsidRPr="00671ECD" w:rsidRDefault="000832BA" w:rsidP="00671ECD">
      <w:pPr>
        <w:numPr>
          <w:ilvl w:val="0"/>
          <w:numId w:val="34"/>
        </w:numPr>
        <w:spacing w:after="200"/>
      </w:pPr>
      <w:bookmarkStart w:id="74" w:name="_Ref61265278"/>
      <w:r w:rsidRPr="00671ECD">
        <w:t>For efficiency, death data is captured in 2 tables:</w:t>
      </w:r>
      <w:bookmarkEnd w:id="74"/>
    </w:p>
    <w:p w14:paraId="1760159F" w14:textId="77777777" w:rsidR="000832BA" w:rsidRPr="00C12121" w:rsidRDefault="000832BA" w:rsidP="000832BA">
      <w:pPr>
        <w:pStyle w:val="Compact"/>
        <w:numPr>
          <w:ilvl w:val="1"/>
          <w:numId w:val="22"/>
        </w:numPr>
        <w:rPr>
          <w:rFonts w:ascii="Georgia" w:eastAsiaTheme="minorEastAsia" w:hAnsi="Georgia"/>
          <w:sz w:val="22"/>
          <w:szCs w:val="22"/>
        </w:rPr>
      </w:pPr>
      <w:r w:rsidRPr="00C12121">
        <w:rPr>
          <w:rFonts w:ascii="Georgia" w:eastAsiaTheme="minorEastAsia" w:hAnsi="Georgia"/>
          <w:b/>
          <w:bCs/>
          <w:sz w:val="22"/>
          <w:szCs w:val="22"/>
        </w:rPr>
        <w:t>Death:</w:t>
      </w:r>
      <w:r w:rsidRPr="00C12121">
        <w:rPr>
          <w:rFonts w:ascii="Georgia" w:eastAsiaTheme="minorEastAsia" w:hAnsi="Georgia"/>
          <w:sz w:val="22"/>
          <w:szCs w:val="22"/>
        </w:rPr>
        <w:t xml:space="preserve"> the record that characterizes the death date and source of that information,</w:t>
      </w:r>
    </w:p>
    <w:p w14:paraId="5C2A3FEA" w14:textId="77777777" w:rsidR="000832BA" w:rsidRPr="00C12121" w:rsidRDefault="000832BA" w:rsidP="000832BA">
      <w:pPr>
        <w:pStyle w:val="Compact"/>
        <w:numPr>
          <w:ilvl w:val="1"/>
          <w:numId w:val="22"/>
        </w:numPr>
        <w:rPr>
          <w:rFonts w:ascii="Georgia" w:eastAsiaTheme="minorEastAsia" w:hAnsi="Georgia"/>
          <w:sz w:val="22"/>
          <w:szCs w:val="22"/>
        </w:rPr>
      </w:pPr>
      <w:r w:rsidRPr="00C12121">
        <w:rPr>
          <w:rFonts w:ascii="Georgia" w:eastAsiaTheme="minorEastAsia" w:hAnsi="Georgia"/>
          <w:b/>
          <w:bCs/>
          <w:sz w:val="22"/>
          <w:szCs w:val="22"/>
        </w:rPr>
        <w:t>Cause of Death:</w:t>
      </w:r>
      <w:r w:rsidRPr="00C12121">
        <w:rPr>
          <w:rFonts w:ascii="Georgia" w:eastAsiaTheme="minorEastAsia" w:hAnsi="Georgia"/>
          <w:sz w:val="22"/>
          <w:szCs w:val="22"/>
        </w:rPr>
        <w:t xml:space="preserve"> the cause(s) of death associated with the death record.</w:t>
      </w:r>
    </w:p>
    <w:p w14:paraId="5BE2D4F7" w14:textId="77777777" w:rsidR="000832BA" w:rsidRPr="00671ECD" w:rsidRDefault="000832BA" w:rsidP="000832BA">
      <w:pPr>
        <w:numPr>
          <w:ilvl w:val="0"/>
          <w:numId w:val="24"/>
        </w:numPr>
        <w:spacing w:after="200"/>
      </w:pPr>
      <w:r w:rsidRPr="00671ECD">
        <w:t xml:space="preserve">These 2 tables are linked by </w:t>
      </w:r>
      <w:proofErr w:type="spellStart"/>
      <w:r w:rsidRPr="00671ECD">
        <w:rPr>
          <w:rStyle w:val="VerbatimChar"/>
          <w:sz w:val="22"/>
          <w:szCs w:val="22"/>
        </w:rPr>
        <w:t>PatID</w:t>
      </w:r>
      <w:proofErr w:type="spellEnd"/>
      <w:r w:rsidRPr="00671ECD">
        <w:t xml:space="preserve">. All Cause of Death records have a matching </w:t>
      </w:r>
      <w:proofErr w:type="spellStart"/>
      <w:r w:rsidRPr="00671ECD">
        <w:rPr>
          <w:rStyle w:val="VerbatimChar"/>
          <w:sz w:val="22"/>
          <w:szCs w:val="22"/>
        </w:rPr>
        <w:t>PatID</w:t>
      </w:r>
      <w:proofErr w:type="spellEnd"/>
      <w:r w:rsidRPr="00671ECD">
        <w:t xml:space="preserve"> in the Death Table.</w:t>
      </w:r>
    </w:p>
    <w:p w14:paraId="2810E338" w14:textId="77777777" w:rsidR="000832BA" w:rsidRPr="00671ECD" w:rsidRDefault="000832BA" w:rsidP="00671ECD">
      <w:pPr>
        <w:numPr>
          <w:ilvl w:val="0"/>
          <w:numId w:val="34"/>
        </w:numPr>
        <w:spacing w:after="200"/>
      </w:pPr>
      <w:bookmarkStart w:id="75" w:name="_Ref61265840"/>
      <w:proofErr w:type="spellStart"/>
      <w:r w:rsidRPr="00671ECD">
        <w:rPr>
          <w:rStyle w:val="VerbatimChar"/>
          <w:sz w:val="22"/>
          <w:szCs w:val="22"/>
        </w:rPr>
        <w:t>PatID</w:t>
      </w:r>
      <w:proofErr w:type="spellEnd"/>
      <w:r w:rsidRPr="00671ECD">
        <w:t xml:space="preserve"> is a </w:t>
      </w:r>
      <w:proofErr w:type="spellStart"/>
      <w:r w:rsidRPr="00671ECD">
        <w:t>pseudoidentifier</w:t>
      </w:r>
      <w:proofErr w:type="spellEnd"/>
      <w:r w:rsidRPr="00671ECD">
        <w:t xml:space="preserve"> with a consistent crosswalk to the true identifier retained by the source Data Partner. For analytical data sets requiring patient-level data, only the </w:t>
      </w:r>
      <w:proofErr w:type="spellStart"/>
      <w:r w:rsidRPr="00671ECD">
        <w:t>pseudoidentifier</w:t>
      </w:r>
      <w:proofErr w:type="spellEnd"/>
      <w:r w:rsidRPr="00671ECD">
        <w:t xml:space="preserve"> is used to link across all information belonging to a patient.</w:t>
      </w:r>
      <w:bookmarkEnd w:id="75"/>
    </w:p>
    <w:p w14:paraId="693DAE2A" w14:textId="77777777" w:rsidR="00671ECD" w:rsidRDefault="00671ECD">
      <w:pPr>
        <w:spacing w:line="259" w:lineRule="auto"/>
        <w:rPr>
          <w:rStyle w:val="Hyperlink"/>
          <w:rFonts w:asciiTheme="minorHAnsi" w:eastAsiaTheme="minorHAnsi" w:hAnsiTheme="minorHAnsi"/>
          <w:sz w:val="24"/>
          <w:szCs w:val="24"/>
        </w:rPr>
      </w:pPr>
      <w:r>
        <w:rPr>
          <w:rStyle w:val="Hyperlink"/>
        </w:rPr>
        <w:br w:type="page"/>
      </w:r>
    </w:p>
    <w:p w14:paraId="61998C19" w14:textId="77777777" w:rsidR="000832BA" w:rsidRDefault="000832BA" w:rsidP="000832BA">
      <w:pPr>
        <w:pStyle w:val="Heading1"/>
      </w:pPr>
      <w:bookmarkStart w:id="76" w:name="scdm-cause-of-death-table-structure"/>
      <w:bookmarkStart w:id="77" w:name="_Toc60650726"/>
      <w:bookmarkStart w:id="78" w:name="_Toc61356577"/>
      <w:r>
        <w:lastRenderedPageBreak/>
        <w:t>SCDM: Cause of Death Table Structure</w:t>
      </w:r>
      <w:bookmarkEnd w:id="76"/>
      <w:bookmarkEnd w:id="77"/>
      <w:bookmarkEnd w:id="78"/>
    </w:p>
    <w:p w14:paraId="5AA097E9" w14:textId="01BC0311" w:rsidR="000832BA" w:rsidRPr="00671ECD" w:rsidRDefault="000832BA" w:rsidP="000832BA">
      <w:pPr>
        <w:pStyle w:val="FirstParagraph"/>
        <w:rPr>
          <w:rFonts w:ascii="Georgia" w:hAnsi="Georgia"/>
          <w:sz w:val="22"/>
          <w:szCs w:val="22"/>
        </w:rPr>
      </w:pPr>
      <w:r w:rsidRPr="00671ECD">
        <w:rPr>
          <w:rFonts w:ascii="Georgia" w:hAnsi="Georgia"/>
          <w:b/>
          <w:bCs/>
          <w:sz w:val="22"/>
          <w:szCs w:val="22"/>
        </w:rPr>
        <w:t>Description</w:t>
      </w:r>
      <w:r w:rsidRPr="00671ECD">
        <w:rPr>
          <w:rFonts w:ascii="Georgia" w:hAnsi="Georgia"/>
          <w:sz w:val="22"/>
          <w:szCs w:val="22"/>
        </w:rPr>
        <w:t xml:space="preserve">: The SCDM Cause of Death Table can contain multiple COD records per </w:t>
      </w:r>
      <w:r w:rsidRPr="00671ECD">
        <w:rPr>
          <w:rStyle w:val="VerbatimChar"/>
          <w:rFonts w:ascii="Georgia" w:hAnsi="Georgia"/>
          <w:sz w:val="22"/>
          <w:szCs w:val="22"/>
        </w:rPr>
        <w:t>PatID</w:t>
      </w:r>
      <w:r w:rsidR="00FC4176" w:rsidRPr="00FC4176">
        <w:rPr>
          <w:rFonts w:ascii="Georgia" w:hAnsi="Georgia"/>
          <w:sz w:val="22"/>
          <w:szCs w:val="22"/>
          <w:vertAlign w:val="superscript"/>
        </w:rPr>
        <w:fldChar w:fldCharType="begin"/>
      </w:r>
      <w:r w:rsidR="00FC4176" w:rsidRPr="00FC4176">
        <w:rPr>
          <w:rStyle w:val="VerbatimChar"/>
          <w:rFonts w:ascii="Georgia" w:hAnsi="Georgia"/>
          <w:sz w:val="22"/>
          <w:szCs w:val="22"/>
          <w:vertAlign w:val="superscript"/>
        </w:rPr>
        <w:instrText xml:space="preserve"> REF _Ref61265269 \r \h </w:instrText>
      </w:r>
      <w:r w:rsidR="00FC4176">
        <w:rPr>
          <w:rFonts w:ascii="Georgia" w:hAnsi="Georgia"/>
          <w:sz w:val="22"/>
          <w:szCs w:val="22"/>
          <w:vertAlign w:val="superscript"/>
        </w:rPr>
        <w:instrText xml:space="preserve"> \* MERGEFORMAT </w:instrText>
      </w:r>
      <w:r w:rsidR="00FC4176" w:rsidRPr="00FC4176">
        <w:rPr>
          <w:rFonts w:ascii="Georgia" w:hAnsi="Georgia"/>
          <w:sz w:val="22"/>
          <w:szCs w:val="22"/>
          <w:vertAlign w:val="superscript"/>
        </w:rPr>
      </w:r>
      <w:r w:rsidR="00FC4176" w:rsidRPr="00FC4176">
        <w:rPr>
          <w:rFonts w:ascii="Georgia" w:hAnsi="Georgia"/>
          <w:sz w:val="22"/>
          <w:szCs w:val="22"/>
          <w:vertAlign w:val="superscript"/>
        </w:rPr>
        <w:fldChar w:fldCharType="separate"/>
      </w:r>
      <w:r w:rsidR="00FC4176" w:rsidRPr="00FC4176">
        <w:rPr>
          <w:rStyle w:val="VerbatimChar"/>
          <w:rFonts w:ascii="Georgia" w:hAnsi="Georgia"/>
          <w:sz w:val="22"/>
          <w:szCs w:val="22"/>
          <w:vertAlign w:val="superscript"/>
        </w:rPr>
        <w:t>1</w:t>
      </w:r>
      <w:r w:rsidR="00FC4176" w:rsidRPr="00FC4176">
        <w:rPr>
          <w:rFonts w:ascii="Georgia" w:hAnsi="Georgia"/>
          <w:sz w:val="22"/>
          <w:szCs w:val="22"/>
          <w:vertAlign w:val="superscript"/>
        </w:rPr>
        <w:fldChar w:fldCharType="end"/>
      </w:r>
      <w:r w:rsidRPr="00671ECD">
        <w:rPr>
          <w:rFonts w:ascii="Georgia" w:hAnsi="Georgia"/>
          <w:sz w:val="22"/>
          <w:szCs w:val="22"/>
        </w:rPr>
        <w:t xml:space="preserve">. When legacy data have conflicting reports, please make a local determination as to which to use. There is typically a </w:t>
      </w:r>
      <w:proofErr w:type="gramStart"/>
      <w:r w:rsidRPr="00671ECD">
        <w:rPr>
          <w:rFonts w:ascii="Georgia" w:hAnsi="Georgia"/>
          <w:sz w:val="22"/>
          <w:szCs w:val="22"/>
        </w:rPr>
        <w:t>1-2 year</w:t>
      </w:r>
      <w:proofErr w:type="gramEnd"/>
      <w:r w:rsidRPr="00671ECD">
        <w:rPr>
          <w:rFonts w:ascii="Georgia" w:hAnsi="Georgia"/>
          <w:sz w:val="22"/>
          <w:szCs w:val="22"/>
        </w:rPr>
        <w:t xml:space="preserve"> lag in death registry data.</w:t>
      </w:r>
    </w:p>
    <w:p w14:paraId="5DF0B702" w14:textId="77777777" w:rsidR="000832BA" w:rsidRDefault="000832BA" w:rsidP="000832BA">
      <w:pPr>
        <w:pStyle w:val="BodyText"/>
      </w:pPr>
      <w:r w:rsidRPr="00671ECD">
        <w:rPr>
          <w:rFonts w:ascii="Georgia" w:hAnsi="Georgia"/>
          <w:b/>
          <w:bCs/>
          <w:sz w:val="22"/>
          <w:szCs w:val="22"/>
        </w:rPr>
        <w:t>Sort Order</w:t>
      </w:r>
      <w:r w:rsidRPr="00671ECD">
        <w:rPr>
          <w:rFonts w:ascii="Georgia" w:hAnsi="Georgia"/>
          <w:sz w:val="22"/>
          <w:szCs w:val="22"/>
        </w:rPr>
        <w:t>: The Cause of Death Table should be sorted by</w:t>
      </w:r>
      <w:r>
        <w:t xml:space="preserve"> </w:t>
      </w:r>
      <w:proofErr w:type="spellStart"/>
      <w:r>
        <w:rPr>
          <w:rStyle w:val="VerbatimChar"/>
        </w:rPr>
        <w:t>PatID</w:t>
      </w:r>
      <w:proofErr w:type="spellEnd"/>
      <w:r>
        <w:t>.</w:t>
      </w:r>
    </w:p>
    <w:p w14:paraId="76A9C11B" w14:textId="77777777" w:rsidR="000832BA" w:rsidRDefault="000832BA" w:rsidP="000832BA">
      <w:pPr>
        <w:pStyle w:val="BodyText"/>
      </w:pPr>
      <w:r w:rsidRPr="00671ECD">
        <w:rPr>
          <w:rFonts w:ascii="Georgia" w:hAnsi="Georgia"/>
          <w:b/>
          <w:bCs/>
          <w:sz w:val="22"/>
          <w:szCs w:val="22"/>
        </w:rPr>
        <w:t>Unique Row</w:t>
      </w:r>
      <w:r w:rsidRPr="00671ECD">
        <w:rPr>
          <w:rFonts w:ascii="Georgia" w:hAnsi="Georgia"/>
          <w:sz w:val="22"/>
          <w:szCs w:val="22"/>
        </w:rPr>
        <w:t>:</w:t>
      </w:r>
      <w:r>
        <w:t xml:space="preserve"> </w:t>
      </w:r>
      <w:proofErr w:type="spellStart"/>
      <w:r>
        <w:rPr>
          <w:rStyle w:val="VerbatimChar"/>
        </w:rPr>
        <w:t>PatID</w:t>
      </w:r>
      <w:proofErr w:type="spellEnd"/>
      <w:r>
        <w:t xml:space="preserve">, </w:t>
      </w:r>
      <w:proofErr w:type="spellStart"/>
      <w:r>
        <w:rPr>
          <w:rStyle w:val="VerbatimChar"/>
        </w:rPr>
        <w:t>CodeType</w:t>
      </w:r>
      <w:proofErr w:type="spellEnd"/>
      <w:r>
        <w:t xml:space="preserve">, </w:t>
      </w:r>
      <w:r>
        <w:rPr>
          <w:rStyle w:val="VerbatimChar"/>
        </w:rPr>
        <w:t>COD</w:t>
      </w:r>
      <w:r>
        <w:t>.</w:t>
      </w:r>
    </w:p>
    <w:tbl>
      <w:tblPr>
        <w:tblStyle w:val="Table"/>
        <w:tblW w:w="4999" w:type="pct"/>
        <w:tblLayout w:type="fixed"/>
        <w:tblLook w:val="07E0" w:firstRow="1" w:lastRow="1" w:firstColumn="1" w:lastColumn="1" w:noHBand="1" w:noVBand="1"/>
      </w:tblPr>
      <w:tblGrid>
        <w:gridCol w:w="1317"/>
        <w:gridCol w:w="1023"/>
        <w:gridCol w:w="2700"/>
        <w:gridCol w:w="2520"/>
        <w:gridCol w:w="4191"/>
        <w:gridCol w:w="1206"/>
      </w:tblGrid>
      <w:tr w:rsidR="000832BA" w14:paraId="2FFC713E" w14:textId="77777777" w:rsidTr="00671ECD">
        <w:tc>
          <w:tcPr>
            <w:tcW w:w="1317" w:type="dxa"/>
            <w:tcBorders>
              <w:bottom w:val="single" w:sz="0" w:space="0" w:color="auto"/>
            </w:tcBorders>
            <w:vAlign w:val="bottom"/>
          </w:tcPr>
          <w:p w14:paraId="696232E6" w14:textId="77777777" w:rsidR="000832BA" w:rsidRDefault="000832BA" w:rsidP="005671C4">
            <w:pPr>
              <w:pStyle w:val="Compact"/>
            </w:pPr>
            <w:r>
              <w:t>Variable Name</w:t>
            </w:r>
          </w:p>
        </w:tc>
        <w:tc>
          <w:tcPr>
            <w:tcW w:w="1023" w:type="dxa"/>
            <w:tcBorders>
              <w:bottom w:val="single" w:sz="0" w:space="0" w:color="auto"/>
            </w:tcBorders>
            <w:vAlign w:val="bottom"/>
          </w:tcPr>
          <w:p w14:paraId="774798C3" w14:textId="77777777" w:rsidR="000832BA" w:rsidRDefault="000832BA" w:rsidP="005671C4">
            <w:pPr>
              <w:pStyle w:val="Compact"/>
            </w:pPr>
            <w:r>
              <w:t>Variable Type and Length (Bytes)</w:t>
            </w:r>
          </w:p>
        </w:tc>
        <w:tc>
          <w:tcPr>
            <w:tcW w:w="2700" w:type="dxa"/>
            <w:tcBorders>
              <w:bottom w:val="single" w:sz="0" w:space="0" w:color="auto"/>
            </w:tcBorders>
            <w:vAlign w:val="bottom"/>
          </w:tcPr>
          <w:p w14:paraId="10BC70AC" w14:textId="77777777" w:rsidR="000832BA" w:rsidRDefault="000832BA" w:rsidP="005671C4">
            <w:pPr>
              <w:pStyle w:val="Compact"/>
            </w:pPr>
            <w:r>
              <w:t>Values</w:t>
            </w:r>
          </w:p>
        </w:tc>
        <w:tc>
          <w:tcPr>
            <w:tcW w:w="2520" w:type="dxa"/>
            <w:tcBorders>
              <w:bottom w:val="single" w:sz="0" w:space="0" w:color="auto"/>
            </w:tcBorders>
            <w:vAlign w:val="bottom"/>
          </w:tcPr>
          <w:p w14:paraId="283B2577" w14:textId="77777777" w:rsidR="000832BA" w:rsidRDefault="000832BA" w:rsidP="005671C4">
            <w:pPr>
              <w:pStyle w:val="Compact"/>
            </w:pPr>
            <w:r>
              <w:t>Status</w:t>
            </w:r>
          </w:p>
        </w:tc>
        <w:tc>
          <w:tcPr>
            <w:tcW w:w="4191" w:type="dxa"/>
            <w:tcBorders>
              <w:bottom w:val="single" w:sz="0" w:space="0" w:color="auto"/>
            </w:tcBorders>
            <w:vAlign w:val="bottom"/>
          </w:tcPr>
          <w:p w14:paraId="00191BCE" w14:textId="77777777" w:rsidR="000832BA" w:rsidRDefault="000832BA" w:rsidP="005671C4">
            <w:pPr>
              <w:pStyle w:val="Compact"/>
            </w:pPr>
            <w:r>
              <w:t>Definition / Comments / Guideline</w:t>
            </w:r>
          </w:p>
        </w:tc>
        <w:tc>
          <w:tcPr>
            <w:tcW w:w="1206" w:type="dxa"/>
            <w:tcBorders>
              <w:bottom w:val="single" w:sz="0" w:space="0" w:color="auto"/>
            </w:tcBorders>
            <w:vAlign w:val="bottom"/>
          </w:tcPr>
          <w:p w14:paraId="5E4C4B95" w14:textId="77777777" w:rsidR="000832BA" w:rsidRDefault="000832BA" w:rsidP="005671C4">
            <w:pPr>
              <w:pStyle w:val="Compact"/>
            </w:pPr>
            <w:r>
              <w:t>Example</w:t>
            </w:r>
          </w:p>
        </w:tc>
      </w:tr>
      <w:tr w:rsidR="000832BA" w14:paraId="0F07F0BB" w14:textId="77777777" w:rsidTr="00671ECD">
        <w:tc>
          <w:tcPr>
            <w:tcW w:w="1317" w:type="dxa"/>
          </w:tcPr>
          <w:p w14:paraId="02911E09" w14:textId="24202F1C" w:rsidR="000832BA" w:rsidRDefault="000832BA" w:rsidP="005671C4">
            <w:pPr>
              <w:pStyle w:val="Compact"/>
            </w:pPr>
            <w:r>
              <w:rPr>
                <w:rStyle w:val="VerbatimChar"/>
              </w:rPr>
              <w:t>PatID</w:t>
            </w:r>
            <w:r w:rsidR="00FC4176" w:rsidRPr="00FC4176">
              <w:rPr>
                <w:vertAlign w:val="superscript"/>
              </w:rPr>
              <w:fldChar w:fldCharType="begin"/>
            </w:r>
            <w:r w:rsidR="00FC4176" w:rsidRPr="00FC4176">
              <w:rPr>
                <w:rStyle w:val="VerbatimChar"/>
                <w:vertAlign w:val="superscript"/>
              </w:rPr>
              <w:instrText xml:space="preserve"> REF _Ref61266390 \r \h </w:instrText>
            </w:r>
            <w:r w:rsidR="00FC4176">
              <w:rPr>
                <w:vertAlign w:val="superscript"/>
              </w:rPr>
              <w:instrText xml:space="preserve"> \* MERGEFORMAT </w:instrText>
            </w:r>
            <w:r w:rsidR="00FC4176" w:rsidRPr="00FC4176">
              <w:rPr>
                <w:vertAlign w:val="superscript"/>
              </w:rPr>
            </w:r>
            <w:r w:rsidR="00FC4176" w:rsidRPr="00FC4176">
              <w:rPr>
                <w:vertAlign w:val="superscript"/>
              </w:rPr>
              <w:fldChar w:fldCharType="separate"/>
            </w:r>
            <w:r w:rsidR="00FC4176" w:rsidRPr="00FC4176">
              <w:rPr>
                <w:rStyle w:val="VerbatimChar"/>
                <w:vertAlign w:val="superscript"/>
              </w:rPr>
              <w:t>2</w:t>
            </w:r>
            <w:r w:rsidR="00FC4176" w:rsidRPr="00FC4176">
              <w:rPr>
                <w:vertAlign w:val="superscript"/>
              </w:rPr>
              <w:fldChar w:fldCharType="end"/>
            </w:r>
          </w:p>
        </w:tc>
        <w:tc>
          <w:tcPr>
            <w:tcW w:w="1023" w:type="dxa"/>
          </w:tcPr>
          <w:p w14:paraId="1439EFD3" w14:textId="77777777" w:rsidR="000832BA" w:rsidRDefault="000832BA" w:rsidP="005671C4">
            <w:pPr>
              <w:pStyle w:val="Compact"/>
            </w:pPr>
            <w:proofErr w:type="gramStart"/>
            <w:r>
              <w:t>Num(</w:t>
            </w:r>
            <w:proofErr w:type="gramEnd"/>
            <w:r>
              <w:t>#)</w:t>
            </w:r>
          </w:p>
        </w:tc>
        <w:tc>
          <w:tcPr>
            <w:tcW w:w="2700" w:type="dxa"/>
          </w:tcPr>
          <w:p w14:paraId="0DB2401C" w14:textId="77777777" w:rsidR="000832BA" w:rsidRDefault="000832BA" w:rsidP="005671C4">
            <w:pPr>
              <w:pStyle w:val="Compact"/>
            </w:pPr>
            <w:r>
              <w:t>Unique patient identifier</w:t>
            </w:r>
          </w:p>
        </w:tc>
        <w:tc>
          <w:tcPr>
            <w:tcW w:w="2520" w:type="dxa"/>
          </w:tcPr>
          <w:p w14:paraId="0A521D1C" w14:textId="77777777" w:rsidR="000832BA" w:rsidRDefault="000832BA" w:rsidP="005671C4">
            <w:pPr>
              <w:pStyle w:val="Compact"/>
            </w:pPr>
            <w:r>
              <w:t>Required</w:t>
            </w:r>
          </w:p>
        </w:tc>
        <w:tc>
          <w:tcPr>
            <w:tcW w:w="4191" w:type="dxa"/>
          </w:tcPr>
          <w:p w14:paraId="0B3371B9"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1">
              <w:r>
                <w:rPr>
                  <w:rStyle w:val="Hyperlink"/>
                </w:rPr>
                <w:t>“SAS Lengths” Reference Table</w:t>
              </w:r>
            </w:hyperlink>
            <w:r>
              <w:t>.</w:t>
            </w:r>
          </w:p>
        </w:tc>
        <w:tc>
          <w:tcPr>
            <w:tcW w:w="1206" w:type="dxa"/>
          </w:tcPr>
          <w:p w14:paraId="4F9E82AC" w14:textId="77777777" w:rsidR="000832BA" w:rsidRDefault="000832BA" w:rsidP="005671C4">
            <w:pPr>
              <w:pStyle w:val="Compact"/>
            </w:pPr>
            <w:r>
              <w:rPr>
                <w:rStyle w:val="VerbatimChar"/>
              </w:rPr>
              <w:t>123456789</w:t>
            </w:r>
          </w:p>
        </w:tc>
      </w:tr>
      <w:tr w:rsidR="000832BA" w14:paraId="7E507F00" w14:textId="77777777" w:rsidTr="00671ECD">
        <w:tc>
          <w:tcPr>
            <w:tcW w:w="1317" w:type="dxa"/>
          </w:tcPr>
          <w:p w14:paraId="3EAAED28" w14:textId="77777777" w:rsidR="000832BA" w:rsidRDefault="000832BA" w:rsidP="005671C4">
            <w:pPr>
              <w:pStyle w:val="Compact"/>
            </w:pPr>
            <w:r>
              <w:rPr>
                <w:rStyle w:val="VerbatimChar"/>
              </w:rPr>
              <w:t>COD</w:t>
            </w:r>
          </w:p>
        </w:tc>
        <w:tc>
          <w:tcPr>
            <w:tcW w:w="1023" w:type="dxa"/>
          </w:tcPr>
          <w:p w14:paraId="3E58EC5A" w14:textId="77777777" w:rsidR="000832BA" w:rsidRDefault="000832BA" w:rsidP="005671C4">
            <w:pPr>
              <w:pStyle w:val="Compact"/>
            </w:pPr>
            <w:proofErr w:type="gramStart"/>
            <w:r>
              <w:t>Char(</w:t>
            </w:r>
            <w:proofErr w:type="gramEnd"/>
            <w:r>
              <w:t>8)</w:t>
            </w:r>
          </w:p>
        </w:tc>
        <w:tc>
          <w:tcPr>
            <w:tcW w:w="2700" w:type="dxa"/>
          </w:tcPr>
          <w:p w14:paraId="747003D8" w14:textId="77777777" w:rsidR="000832BA" w:rsidRDefault="000832BA" w:rsidP="005671C4">
            <w:pPr>
              <w:pStyle w:val="Compact"/>
            </w:pPr>
            <w:r>
              <w:t>Diagnosis code</w:t>
            </w:r>
          </w:p>
        </w:tc>
        <w:tc>
          <w:tcPr>
            <w:tcW w:w="2520" w:type="dxa"/>
          </w:tcPr>
          <w:p w14:paraId="08507CCB" w14:textId="77777777" w:rsidR="000832BA" w:rsidRDefault="000832BA" w:rsidP="005671C4">
            <w:pPr>
              <w:pStyle w:val="Compact"/>
            </w:pPr>
            <w:r>
              <w:t>Required</w:t>
            </w:r>
          </w:p>
        </w:tc>
        <w:tc>
          <w:tcPr>
            <w:tcW w:w="4191" w:type="dxa"/>
          </w:tcPr>
          <w:p w14:paraId="12D02D06" w14:textId="77777777" w:rsidR="000832BA" w:rsidRDefault="000832BA" w:rsidP="005671C4">
            <w:pPr>
              <w:pStyle w:val="Compact"/>
            </w:pPr>
            <w:r>
              <w:t>Remove decimal points, site specific suffixes and prefixes.</w:t>
            </w:r>
          </w:p>
        </w:tc>
        <w:tc>
          <w:tcPr>
            <w:tcW w:w="1206" w:type="dxa"/>
          </w:tcPr>
          <w:p w14:paraId="575BF846" w14:textId="77777777" w:rsidR="000832BA" w:rsidRDefault="000832BA" w:rsidP="005671C4">
            <w:pPr>
              <w:pStyle w:val="Compact"/>
            </w:pPr>
            <w:r>
              <w:rPr>
                <w:rStyle w:val="VerbatimChar"/>
              </w:rPr>
              <w:t>J180</w:t>
            </w:r>
          </w:p>
        </w:tc>
      </w:tr>
      <w:tr w:rsidR="000832BA" w14:paraId="51DC4A49" w14:textId="77777777" w:rsidTr="00671ECD">
        <w:tc>
          <w:tcPr>
            <w:tcW w:w="1317" w:type="dxa"/>
          </w:tcPr>
          <w:p w14:paraId="71252094" w14:textId="77777777" w:rsidR="000832BA" w:rsidRDefault="000832BA" w:rsidP="005671C4">
            <w:pPr>
              <w:pStyle w:val="Compact"/>
            </w:pPr>
            <w:proofErr w:type="spellStart"/>
            <w:r>
              <w:rPr>
                <w:rStyle w:val="VerbatimChar"/>
              </w:rPr>
              <w:t>CodeType</w:t>
            </w:r>
            <w:proofErr w:type="spellEnd"/>
          </w:p>
        </w:tc>
        <w:tc>
          <w:tcPr>
            <w:tcW w:w="1023" w:type="dxa"/>
          </w:tcPr>
          <w:p w14:paraId="385FB817" w14:textId="77777777" w:rsidR="000832BA" w:rsidRDefault="000832BA" w:rsidP="005671C4">
            <w:pPr>
              <w:pStyle w:val="Compact"/>
            </w:pPr>
            <w:proofErr w:type="gramStart"/>
            <w:r>
              <w:t>Char(</w:t>
            </w:r>
            <w:proofErr w:type="gramEnd"/>
            <w:r>
              <w:t>2)</w:t>
            </w:r>
          </w:p>
        </w:tc>
        <w:tc>
          <w:tcPr>
            <w:tcW w:w="2700" w:type="dxa"/>
          </w:tcPr>
          <w:p w14:paraId="2E64D0EB" w14:textId="77777777" w:rsidR="00671ECD" w:rsidRDefault="000832BA" w:rsidP="005671C4">
            <w:pPr>
              <w:pStyle w:val="Compact"/>
            </w:pPr>
            <w:r>
              <w:rPr>
                <w:rStyle w:val="VerbatimChar"/>
              </w:rPr>
              <w:t>09</w:t>
            </w:r>
            <w:r>
              <w:t> = ICD-9</w:t>
            </w:r>
          </w:p>
          <w:p w14:paraId="4B261A9A" w14:textId="2A80E884" w:rsidR="000832BA" w:rsidRDefault="000832BA" w:rsidP="005671C4">
            <w:pPr>
              <w:pStyle w:val="Compact"/>
            </w:pPr>
            <w:r>
              <w:rPr>
                <w:rStyle w:val="VerbatimChar"/>
              </w:rPr>
              <w:t>10</w:t>
            </w:r>
            <w:r>
              <w:t> = ICD-10</w:t>
            </w:r>
          </w:p>
        </w:tc>
        <w:tc>
          <w:tcPr>
            <w:tcW w:w="2520" w:type="dxa"/>
          </w:tcPr>
          <w:p w14:paraId="0FD77465" w14:textId="77777777" w:rsidR="000832BA" w:rsidRDefault="000832BA" w:rsidP="005671C4">
            <w:pPr>
              <w:pStyle w:val="Compact"/>
            </w:pPr>
            <w:r>
              <w:t>Cause of death code type.</w:t>
            </w:r>
          </w:p>
        </w:tc>
        <w:tc>
          <w:tcPr>
            <w:tcW w:w="4191" w:type="dxa"/>
          </w:tcPr>
          <w:p w14:paraId="5798F020" w14:textId="77777777" w:rsidR="000832BA" w:rsidRDefault="000832BA" w:rsidP="005671C4">
            <w:pPr>
              <w:pStyle w:val="Compact"/>
            </w:pPr>
            <w:r>
              <w:rPr>
                <w:rStyle w:val="VerbatimChar"/>
              </w:rPr>
              <w:t>09</w:t>
            </w:r>
          </w:p>
        </w:tc>
        <w:tc>
          <w:tcPr>
            <w:tcW w:w="1206" w:type="dxa"/>
          </w:tcPr>
          <w:p w14:paraId="2140E6A0" w14:textId="77777777" w:rsidR="000832BA" w:rsidRDefault="000832BA" w:rsidP="005671C4"/>
        </w:tc>
      </w:tr>
      <w:tr w:rsidR="000832BA" w14:paraId="7665FC0A" w14:textId="77777777" w:rsidTr="00671ECD">
        <w:tc>
          <w:tcPr>
            <w:tcW w:w="1317" w:type="dxa"/>
          </w:tcPr>
          <w:p w14:paraId="0B1ABB46" w14:textId="77777777" w:rsidR="000832BA" w:rsidRDefault="000832BA" w:rsidP="005671C4">
            <w:pPr>
              <w:pStyle w:val="Compact"/>
            </w:pPr>
            <w:proofErr w:type="spellStart"/>
            <w:r>
              <w:rPr>
                <w:rStyle w:val="VerbatimChar"/>
              </w:rPr>
              <w:t>CauseType</w:t>
            </w:r>
            <w:proofErr w:type="spellEnd"/>
          </w:p>
        </w:tc>
        <w:tc>
          <w:tcPr>
            <w:tcW w:w="1023" w:type="dxa"/>
          </w:tcPr>
          <w:p w14:paraId="1B8F1D5C" w14:textId="77777777" w:rsidR="000832BA" w:rsidRDefault="000832BA" w:rsidP="005671C4">
            <w:pPr>
              <w:pStyle w:val="Compact"/>
            </w:pPr>
            <w:proofErr w:type="gramStart"/>
            <w:r>
              <w:t>Char(</w:t>
            </w:r>
            <w:proofErr w:type="gramEnd"/>
            <w:r>
              <w:t>1)</w:t>
            </w:r>
          </w:p>
        </w:tc>
        <w:tc>
          <w:tcPr>
            <w:tcW w:w="2700" w:type="dxa"/>
          </w:tcPr>
          <w:p w14:paraId="42A21A70" w14:textId="77777777" w:rsidR="00671ECD" w:rsidRDefault="000832BA" w:rsidP="005671C4">
            <w:pPr>
              <w:pStyle w:val="Compact"/>
            </w:pPr>
            <w:r>
              <w:rPr>
                <w:rStyle w:val="VerbatimChar"/>
              </w:rPr>
              <w:t>C</w:t>
            </w:r>
            <w:r>
              <w:t> = Contributory</w:t>
            </w:r>
          </w:p>
          <w:p w14:paraId="40DC2008" w14:textId="77777777" w:rsidR="00671ECD" w:rsidRDefault="000832BA" w:rsidP="005671C4">
            <w:pPr>
              <w:pStyle w:val="Compact"/>
            </w:pPr>
            <w:r>
              <w:rPr>
                <w:rStyle w:val="VerbatimChar"/>
              </w:rPr>
              <w:t>I</w:t>
            </w:r>
            <w:r>
              <w:t> = Immediate / Primary</w:t>
            </w:r>
          </w:p>
          <w:p w14:paraId="56418465" w14:textId="77777777" w:rsidR="00671ECD" w:rsidRDefault="000832BA" w:rsidP="005671C4">
            <w:pPr>
              <w:pStyle w:val="Compact"/>
            </w:pPr>
            <w:r>
              <w:rPr>
                <w:rStyle w:val="VerbatimChar"/>
              </w:rPr>
              <w:t>O</w:t>
            </w:r>
            <w:r>
              <w:t> = Other</w:t>
            </w:r>
          </w:p>
          <w:p w14:paraId="5C661D59" w14:textId="57C5B1C4" w:rsidR="000832BA" w:rsidRDefault="000832BA" w:rsidP="005671C4">
            <w:pPr>
              <w:pStyle w:val="Compact"/>
            </w:pPr>
            <w:r>
              <w:rPr>
                <w:rStyle w:val="VerbatimChar"/>
              </w:rPr>
              <w:t>U</w:t>
            </w:r>
            <w:r>
              <w:t> = Underlying</w:t>
            </w:r>
          </w:p>
        </w:tc>
        <w:tc>
          <w:tcPr>
            <w:tcW w:w="2520" w:type="dxa"/>
          </w:tcPr>
          <w:p w14:paraId="5480D1BF" w14:textId="77777777" w:rsidR="000832BA" w:rsidRDefault="000832BA" w:rsidP="005671C4">
            <w:pPr>
              <w:pStyle w:val="Compact"/>
            </w:pPr>
            <w:r>
              <w:t xml:space="preserve">Cause of death type. There should be only one “Underlying” code for cause of death, per </w:t>
            </w:r>
            <w:proofErr w:type="spellStart"/>
            <w:r>
              <w:rPr>
                <w:rStyle w:val="VerbatimChar"/>
              </w:rPr>
              <w:t>PatID</w:t>
            </w:r>
            <w:proofErr w:type="spellEnd"/>
            <w:r>
              <w:t>.</w:t>
            </w:r>
          </w:p>
        </w:tc>
        <w:tc>
          <w:tcPr>
            <w:tcW w:w="4191" w:type="dxa"/>
          </w:tcPr>
          <w:p w14:paraId="6CFB743C" w14:textId="77777777" w:rsidR="000832BA" w:rsidRDefault="000832BA" w:rsidP="005671C4">
            <w:pPr>
              <w:pStyle w:val="Compact"/>
            </w:pPr>
            <w:r>
              <w:rPr>
                <w:rStyle w:val="VerbatimChar"/>
              </w:rPr>
              <w:t>C</w:t>
            </w:r>
          </w:p>
        </w:tc>
        <w:tc>
          <w:tcPr>
            <w:tcW w:w="1206" w:type="dxa"/>
          </w:tcPr>
          <w:p w14:paraId="05A71890" w14:textId="77777777" w:rsidR="000832BA" w:rsidRDefault="000832BA" w:rsidP="005671C4"/>
        </w:tc>
      </w:tr>
      <w:tr w:rsidR="000832BA" w14:paraId="0E7422B7" w14:textId="77777777" w:rsidTr="00671ECD">
        <w:tc>
          <w:tcPr>
            <w:tcW w:w="1317" w:type="dxa"/>
          </w:tcPr>
          <w:p w14:paraId="41830085" w14:textId="77777777" w:rsidR="000832BA" w:rsidRDefault="000832BA" w:rsidP="005671C4">
            <w:pPr>
              <w:pStyle w:val="Compact"/>
            </w:pPr>
            <w:r>
              <w:rPr>
                <w:rStyle w:val="VerbatimChar"/>
              </w:rPr>
              <w:t>Source</w:t>
            </w:r>
          </w:p>
        </w:tc>
        <w:tc>
          <w:tcPr>
            <w:tcW w:w="1023" w:type="dxa"/>
          </w:tcPr>
          <w:p w14:paraId="59B7D5F1" w14:textId="77777777" w:rsidR="000832BA" w:rsidRDefault="000832BA" w:rsidP="005671C4">
            <w:pPr>
              <w:pStyle w:val="Compact"/>
            </w:pPr>
            <w:proofErr w:type="gramStart"/>
            <w:r>
              <w:t>Char(</w:t>
            </w:r>
            <w:proofErr w:type="gramEnd"/>
            <w:r>
              <w:t>1)</w:t>
            </w:r>
          </w:p>
        </w:tc>
        <w:tc>
          <w:tcPr>
            <w:tcW w:w="2700" w:type="dxa"/>
          </w:tcPr>
          <w:p w14:paraId="3283FC99" w14:textId="77777777" w:rsidR="00671ECD" w:rsidRDefault="000832BA" w:rsidP="005671C4">
            <w:pPr>
              <w:pStyle w:val="Compact"/>
            </w:pPr>
            <w:r>
              <w:rPr>
                <w:rStyle w:val="VerbatimChar"/>
              </w:rPr>
              <w:t>L</w:t>
            </w:r>
            <w:r>
              <w:t xml:space="preserve"> = Other, locally defined </w:t>
            </w:r>
          </w:p>
          <w:p w14:paraId="6430D4F7" w14:textId="77777777" w:rsidR="00671ECD" w:rsidRDefault="000832BA" w:rsidP="005671C4">
            <w:pPr>
              <w:pStyle w:val="Compact"/>
            </w:pPr>
            <w:r>
              <w:rPr>
                <w:rStyle w:val="VerbatimChar"/>
              </w:rPr>
              <w:t>N</w:t>
            </w:r>
            <w:r>
              <w:t> = National </w:t>
            </w:r>
            <w:proofErr w:type="gramStart"/>
            <w:r>
              <w:t>Death  Registry</w:t>
            </w:r>
            <w:proofErr w:type="gramEnd"/>
            <w:r>
              <w:t xml:space="preserve"> </w:t>
            </w:r>
          </w:p>
          <w:p w14:paraId="4AB9983B" w14:textId="77777777" w:rsidR="00671ECD" w:rsidRDefault="000832BA" w:rsidP="005671C4">
            <w:pPr>
              <w:pStyle w:val="Compact"/>
            </w:pPr>
            <w:r>
              <w:rPr>
                <w:rStyle w:val="VerbatimChar"/>
              </w:rPr>
              <w:lastRenderedPageBreak/>
              <w:t>S</w:t>
            </w:r>
            <w:r>
              <w:t xml:space="preserve"> = Death files from State/ Region/ Province </w:t>
            </w:r>
          </w:p>
          <w:p w14:paraId="7C976067" w14:textId="406701B7" w:rsidR="000832BA" w:rsidRDefault="000832BA" w:rsidP="005671C4">
            <w:pPr>
              <w:pStyle w:val="Compact"/>
            </w:pPr>
            <w:r>
              <w:rPr>
                <w:rStyle w:val="VerbatimChar"/>
              </w:rPr>
              <w:t>T</w:t>
            </w:r>
            <w:r>
              <w:t> = Tumor data</w:t>
            </w:r>
          </w:p>
        </w:tc>
        <w:tc>
          <w:tcPr>
            <w:tcW w:w="2520" w:type="dxa"/>
          </w:tcPr>
          <w:p w14:paraId="565A5829" w14:textId="77777777" w:rsidR="000832BA" w:rsidRDefault="000832BA" w:rsidP="005671C4">
            <w:pPr>
              <w:pStyle w:val="Compact"/>
            </w:pPr>
            <w:r>
              <w:lastRenderedPageBreak/>
              <w:t>Required</w:t>
            </w:r>
          </w:p>
        </w:tc>
        <w:tc>
          <w:tcPr>
            <w:tcW w:w="4191" w:type="dxa"/>
          </w:tcPr>
          <w:p w14:paraId="62F509C3" w14:textId="77777777" w:rsidR="000832BA" w:rsidRDefault="000832BA" w:rsidP="005671C4">
            <w:pPr>
              <w:pStyle w:val="Compact"/>
            </w:pPr>
            <w:r>
              <w:t>Source of cause of death information.</w:t>
            </w:r>
          </w:p>
        </w:tc>
        <w:tc>
          <w:tcPr>
            <w:tcW w:w="1206" w:type="dxa"/>
          </w:tcPr>
          <w:p w14:paraId="6D847B1E" w14:textId="77777777" w:rsidR="000832BA" w:rsidRDefault="000832BA" w:rsidP="005671C4">
            <w:pPr>
              <w:pStyle w:val="Compact"/>
            </w:pPr>
            <w:r>
              <w:rPr>
                <w:rStyle w:val="VerbatimChar"/>
              </w:rPr>
              <w:t>S</w:t>
            </w:r>
          </w:p>
        </w:tc>
      </w:tr>
      <w:tr w:rsidR="000832BA" w14:paraId="047AEF42" w14:textId="77777777" w:rsidTr="00671ECD">
        <w:tc>
          <w:tcPr>
            <w:tcW w:w="1317" w:type="dxa"/>
          </w:tcPr>
          <w:p w14:paraId="186480DA" w14:textId="77777777" w:rsidR="000832BA" w:rsidRDefault="000832BA" w:rsidP="005671C4">
            <w:pPr>
              <w:pStyle w:val="Compact"/>
            </w:pPr>
            <w:r>
              <w:rPr>
                <w:rStyle w:val="VerbatimChar"/>
              </w:rPr>
              <w:t>Confidence</w:t>
            </w:r>
          </w:p>
        </w:tc>
        <w:tc>
          <w:tcPr>
            <w:tcW w:w="1023" w:type="dxa"/>
          </w:tcPr>
          <w:p w14:paraId="62AFF1C7" w14:textId="77777777" w:rsidR="000832BA" w:rsidRDefault="000832BA" w:rsidP="005671C4">
            <w:pPr>
              <w:pStyle w:val="Compact"/>
            </w:pPr>
            <w:proofErr w:type="gramStart"/>
            <w:r>
              <w:t>Char(</w:t>
            </w:r>
            <w:proofErr w:type="gramEnd"/>
            <w:r>
              <w:t>1)</w:t>
            </w:r>
          </w:p>
        </w:tc>
        <w:tc>
          <w:tcPr>
            <w:tcW w:w="2700" w:type="dxa"/>
          </w:tcPr>
          <w:p w14:paraId="1B029A58" w14:textId="77777777" w:rsidR="00671ECD" w:rsidRDefault="000832BA" w:rsidP="005671C4">
            <w:pPr>
              <w:pStyle w:val="Compact"/>
            </w:pPr>
            <w:r>
              <w:rPr>
                <w:rStyle w:val="VerbatimChar"/>
              </w:rPr>
              <w:t>E</w:t>
            </w:r>
            <w:r>
              <w:t xml:space="preserve"> = Excellent </w:t>
            </w:r>
          </w:p>
          <w:p w14:paraId="56B43161" w14:textId="77777777" w:rsidR="00671ECD" w:rsidRDefault="000832BA" w:rsidP="005671C4">
            <w:pPr>
              <w:pStyle w:val="Compact"/>
            </w:pPr>
            <w:r>
              <w:rPr>
                <w:rStyle w:val="VerbatimChar"/>
              </w:rPr>
              <w:t>F</w:t>
            </w:r>
            <w:r>
              <w:t xml:space="preserve"> = Fair </w:t>
            </w:r>
          </w:p>
          <w:p w14:paraId="12DB3D2E" w14:textId="4DE7F523" w:rsidR="000832BA" w:rsidRDefault="000832BA" w:rsidP="005671C4">
            <w:pPr>
              <w:pStyle w:val="Compact"/>
            </w:pPr>
            <w:r>
              <w:rPr>
                <w:rStyle w:val="VerbatimChar"/>
              </w:rPr>
              <w:t>P</w:t>
            </w:r>
            <w:r>
              <w:t> = Poor</w:t>
            </w:r>
          </w:p>
        </w:tc>
        <w:tc>
          <w:tcPr>
            <w:tcW w:w="2520" w:type="dxa"/>
          </w:tcPr>
          <w:p w14:paraId="7FC6D809" w14:textId="77777777" w:rsidR="000832BA" w:rsidRDefault="000832BA" w:rsidP="005671C4">
            <w:pPr>
              <w:pStyle w:val="Compact"/>
            </w:pPr>
            <w:r>
              <w:t>Required</w:t>
            </w:r>
          </w:p>
        </w:tc>
        <w:tc>
          <w:tcPr>
            <w:tcW w:w="4191" w:type="dxa"/>
          </w:tcPr>
          <w:p w14:paraId="0A5AD8AB" w14:textId="77777777" w:rsidR="000832BA" w:rsidRDefault="000832BA" w:rsidP="005671C4">
            <w:pPr>
              <w:pStyle w:val="Compact"/>
            </w:pPr>
            <w:r>
              <w:t xml:space="preserve">Confidence that the patient drawn from the Source data represents the actual patient (contrasts with Confidence in the Death table). If uncertain, use </w:t>
            </w:r>
            <w:r>
              <w:rPr>
                <w:rStyle w:val="VerbatimChar"/>
              </w:rPr>
              <w:t>P</w:t>
            </w:r>
            <w:r>
              <w:t xml:space="preserve"> = Poor.</w:t>
            </w:r>
          </w:p>
        </w:tc>
        <w:tc>
          <w:tcPr>
            <w:tcW w:w="1206" w:type="dxa"/>
          </w:tcPr>
          <w:p w14:paraId="5A36D44A" w14:textId="77777777" w:rsidR="000832BA" w:rsidRDefault="000832BA" w:rsidP="005671C4">
            <w:pPr>
              <w:pStyle w:val="Compact"/>
            </w:pPr>
            <w:r>
              <w:rPr>
                <w:rStyle w:val="VerbatimChar"/>
              </w:rPr>
              <w:t>E</w:t>
            </w:r>
          </w:p>
        </w:tc>
      </w:tr>
    </w:tbl>
    <w:p w14:paraId="7B395851" w14:textId="6F3434EF" w:rsidR="000832BA" w:rsidRDefault="00F42146" w:rsidP="00F42146">
      <w:bookmarkStart w:id="79" w:name="_Toc60650727"/>
      <w:r>
        <w:t>NOTES</w:t>
      </w:r>
      <w:r w:rsidR="000832BA">
        <w:t>:</w:t>
      </w:r>
      <w:bookmarkEnd w:id="79"/>
    </w:p>
    <w:p w14:paraId="61FE151C" w14:textId="77777777" w:rsidR="000832BA" w:rsidRDefault="000832BA" w:rsidP="00C12121">
      <w:pPr>
        <w:numPr>
          <w:ilvl w:val="0"/>
          <w:numId w:val="39"/>
        </w:numPr>
        <w:spacing w:after="200"/>
      </w:pPr>
      <w:bookmarkStart w:id="80" w:name="_Ref61265269"/>
      <w:r>
        <w:t>For efficiency, death data is captured in 2 tables:</w:t>
      </w:r>
      <w:bookmarkEnd w:id="80"/>
    </w:p>
    <w:p w14:paraId="6B7CAC69" w14:textId="77777777" w:rsidR="000832BA" w:rsidRPr="00671ECD" w:rsidRDefault="000832BA" w:rsidP="000832BA">
      <w:pPr>
        <w:pStyle w:val="Compact"/>
        <w:numPr>
          <w:ilvl w:val="1"/>
          <w:numId w:val="22"/>
        </w:numPr>
        <w:rPr>
          <w:rFonts w:ascii="Georgia" w:hAnsi="Georgia"/>
          <w:sz w:val="22"/>
          <w:szCs w:val="22"/>
        </w:rPr>
      </w:pPr>
      <w:r w:rsidRPr="00671ECD">
        <w:rPr>
          <w:rFonts w:ascii="Georgia" w:hAnsi="Georgia"/>
          <w:b/>
          <w:sz w:val="22"/>
          <w:szCs w:val="22"/>
        </w:rPr>
        <w:t>Death</w:t>
      </w:r>
      <w:r w:rsidRPr="00671ECD">
        <w:rPr>
          <w:rFonts w:ascii="Georgia" w:hAnsi="Georgia"/>
          <w:sz w:val="22"/>
          <w:szCs w:val="22"/>
        </w:rPr>
        <w:t>: the record that characterizes the death date and source of that information,</w:t>
      </w:r>
    </w:p>
    <w:p w14:paraId="28EF1ECC" w14:textId="77777777" w:rsidR="000832BA" w:rsidRPr="00671ECD" w:rsidRDefault="000832BA" w:rsidP="000832BA">
      <w:pPr>
        <w:pStyle w:val="Compact"/>
        <w:numPr>
          <w:ilvl w:val="1"/>
          <w:numId w:val="22"/>
        </w:numPr>
        <w:rPr>
          <w:rFonts w:ascii="Georgia" w:hAnsi="Georgia"/>
          <w:sz w:val="22"/>
          <w:szCs w:val="22"/>
        </w:rPr>
      </w:pPr>
      <w:r w:rsidRPr="00671ECD">
        <w:rPr>
          <w:rFonts w:ascii="Georgia" w:hAnsi="Georgia"/>
          <w:b/>
          <w:sz w:val="22"/>
          <w:szCs w:val="22"/>
        </w:rPr>
        <w:t>Cause of Death</w:t>
      </w:r>
      <w:r w:rsidRPr="00671ECD">
        <w:rPr>
          <w:rFonts w:ascii="Georgia" w:hAnsi="Georgia"/>
          <w:sz w:val="22"/>
          <w:szCs w:val="22"/>
        </w:rPr>
        <w:t>: the cause(s) of death associated with the death record.</w:t>
      </w:r>
    </w:p>
    <w:p w14:paraId="787D4C40" w14:textId="77777777" w:rsidR="000832BA" w:rsidRDefault="000832BA" w:rsidP="000832BA">
      <w:pPr>
        <w:numPr>
          <w:ilvl w:val="0"/>
          <w:numId w:val="24"/>
        </w:numPr>
        <w:spacing w:after="200"/>
      </w:pPr>
      <w:r>
        <w:t xml:space="preserve">These 2 tables are linked by </w:t>
      </w:r>
      <w:proofErr w:type="spellStart"/>
      <w:r>
        <w:rPr>
          <w:rStyle w:val="VerbatimChar"/>
        </w:rPr>
        <w:t>PatID</w:t>
      </w:r>
      <w:proofErr w:type="spellEnd"/>
      <w:r>
        <w:t xml:space="preserve">. All Cause of Death records have a matching </w:t>
      </w:r>
      <w:proofErr w:type="spellStart"/>
      <w:r>
        <w:rPr>
          <w:rStyle w:val="VerbatimChar"/>
        </w:rPr>
        <w:t>PatID</w:t>
      </w:r>
      <w:proofErr w:type="spellEnd"/>
      <w:r>
        <w:t xml:space="preserve"> in the Death Table.</w:t>
      </w:r>
    </w:p>
    <w:p w14:paraId="79E332C6" w14:textId="77777777" w:rsidR="000832BA" w:rsidRDefault="000832BA" w:rsidP="00C12121">
      <w:pPr>
        <w:numPr>
          <w:ilvl w:val="0"/>
          <w:numId w:val="39"/>
        </w:numPr>
        <w:spacing w:after="200"/>
      </w:pPr>
      <w:bookmarkStart w:id="81" w:name="_Ref6126639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81"/>
    </w:p>
    <w:p w14:paraId="34763F68" w14:textId="2728BF28" w:rsidR="00671ECD" w:rsidRDefault="00671ECD">
      <w:pPr>
        <w:spacing w:line="259" w:lineRule="auto"/>
        <w:rPr>
          <w:rFonts w:asciiTheme="minorHAnsi" w:eastAsiaTheme="minorHAnsi" w:hAnsiTheme="minorHAnsi"/>
          <w:sz w:val="24"/>
          <w:szCs w:val="24"/>
        </w:rPr>
      </w:pPr>
      <w:r>
        <w:br w:type="page"/>
      </w:r>
    </w:p>
    <w:p w14:paraId="16022515" w14:textId="77777777" w:rsidR="000832BA" w:rsidRDefault="000832BA" w:rsidP="000832BA">
      <w:pPr>
        <w:pStyle w:val="Heading1"/>
      </w:pPr>
      <w:bookmarkStart w:id="82" w:name="scdm-inpatient-pharmacy-table-structure"/>
      <w:bookmarkStart w:id="83" w:name="_Toc60650728"/>
      <w:bookmarkStart w:id="84" w:name="_Toc61356578"/>
      <w:r>
        <w:lastRenderedPageBreak/>
        <w:t>SCDM: Inpatient Pharmacy Table Structure</w:t>
      </w:r>
      <w:bookmarkEnd w:id="82"/>
      <w:bookmarkEnd w:id="83"/>
      <w:bookmarkEnd w:id="84"/>
    </w:p>
    <w:p w14:paraId="6B5544A2" w14:textId="77777777" w:rsidR="000832BA" w:rsidRDefault="000832BA" w:rsidP="000832BA">
      <w:pPr>
        <w:pStyle w:val="FirstParagraph"/>
      </w:pPr>
      <w:r w:rsidRPr="00671ECD">
        <w:rPr>
          <w:rFonts w:ascii="Georgia" w:hAnsi="Georgia"/>
          <w:b/>
          <w:sz w:val="22"/>
          <w:szCs w:val="22"/>
        </w:rPr>
        <w:t>Description:</w:t>
      </w:r>
      <w:r w:rsidRPr="00671ECD">
        <w:rPr>
          <w:sz w:val="22"/>
          <w:szCs w:val="22"/>
        </w:rPr>
        <w:t xml:space="preserve"> </w:t>
      </w:r>
      <w:r w:rsidRPr="00671ECD">
        <w:rPr>
          <w:rFonts w:ascii="Georgia" w:hAnsi="Georgia"/>
          <w:sz w:val="22"/>
          <w:szCs w:val="22"/>
        </w:rPr>
        <w:t>The SCDM Inpatient Pharmacy table contains data on inpatient drug administrations. It contains one record per unique combination of</w:t>
      </w:r>
      <w:r>
        <w:t xml:space="preserve"> </w:t>
      </w:r>
      <w:proofErr w:type="spellStart"/>
      <w:r>
        <w:rPr>
          <w:rStyle w:val="VerbatimChar"/>
        </w:rPr>
        <w:t>PatID</w:t>
      </w:r>
      <w:proofErr w:type="spellEnd"/>
      <w:r>
        <w:t xml:space="preserve">, </w:t>
      </w:r>
      <w:r>
        <w:rPr>
          <w:rStyle w:val="VerbatimChar"/>
        </w:rPr>
        <w:t>NDC</w:t>
      </w:r>
      <w:r>
        <w:t xml:space="preserve">, </w:t>
      </w:r>
      <w:proofErr w:type="spellStart"/>
      <w:r>
        <w:rPr>
          <w:rStyle w:val="VerbatimChar"/>
        </w:rPr>
        <w:t>RxADate</w:t>
      </w:r>
      <w:proofErr w:type="spellEnd"/>
      <w:r>
        <w:t xml:space="preserve">, </w:t>
      </w:r>
      <w:proofErr w:type="spellStart"/>
      <w:r>
        <w:rPr>
          <w:rStyle w:val="VerbatimChar"/>
        </w:rPr>
        <w:t>RxATime</w:t>
      </w:r>
      <w:proofErr w:type="spellEnd"/>
      <w:r>
        <w:t xml:space="preserve">, and </w:t>
      </w:r>
      <w:proofErr w:type="spellStart"/>
      <w:r>
        <w:rPr>
          <w:rStyle w:val="VerbatimChar"/>
        </w:rPr>
        <w:t>RxID</w:t>
      </w:r>
      <w:proofErr w:type="spellEnd"/>
      <w:r>
        <w:t xml:space="preserve">. </w:t>
      </w:r>
      <w:r w:rsidRPr="00671ECD">
        <w:rPr>
          <w:rFonts w:ascii="Georgia" w:hAnsi="Georgia"/>
          <w:sz w:val="22"/>
          <w:szCs w:val="22"/>
        </w:rPr>
        <w:t>Each record represents a unique inpatient pharmacy dispensing administration.</w:t>
      </w:r>
    </w:p>
    <w:p w14:paraId="4136E8EC" w14:textId="77777777" w:rsidR="000832BA" w:rsidRDefault="000832BA" w:rsidP="000832BA">
      <w:pPr>
        <w:pStyle w:val="BodyText"/>
      </w:pPr>
      <w:r w:rsidRPr="00671ECD">
        <w:rPr>
          <w:rFonts w:ascii="Georgia" w:hAnsi="Georgia"/>
          <w:b/>
          <w:sz w:val="22"/>
          <w:szCs w:val="22"/>
        </w:rPr>
        <w:t>Sort Order:</w:t>
      </w:r>
      <w:r w:rsidRPr="00671ECD">
        <w:rPr>
          <w:rFonts w:ascii="Georgia" w:hAnsi="Georgia"/>
          <w:sz w:val="22"/>
          <w:szCs w:val="22"/>
        </w:rPr>
        <w:t xml:space="preserve"> The Inpatient Pharmacy Table should be sorted by</w:t>
      </w:r>
      <w:r>
        <w:t xml:space="preserve"> </w:t>
      </w:r>
      <w:proofErr w:type="spellStart"/>
      <w:r>
        <w:rPr>
          <w:rStyle w:val="VerbatimChar"/>
        </w:rPr>
        <w:t>PatID</w:t>
      </w:r>
      <w:proofErr w:type="spellEnd"/>
      <w:r>
        <w:t xml:space="preserve"> and </w:t>
      </w:r>
      <w:proofErr w:type="spellStart"/>
      <w:r>
        <w:rPr>
          <w:rStyle w:val="VerbatimChar"/>
        </w:rPr>
        <w:t>RxADate</w:t>
      </w:r>
      <w:proofErr w:type="spellEnd"/>
      <w:r>
        <w:t>.</w:t>
      </w:r>
    </w:p>
    <w:p w14:paraId="72927920" w14:textId="77777777" w:rsidR="000832BA" w:rsidRDefault="000832BA" w:rsidP="000832BA">
      <w:pPr>
        <w:pStyle w:val="BodyText"/>
      </w:pPr>
      <w:r w:rsidRPr="00671ECD">
        <w:rPr>
          <w:rFonts w:ascii="Georgia" w:hAnsi="Georgia"/>
          <w:b/>
          <w:sz w:val="22"/>
          <w:szCs w:val="22"/>
        </w:rPr>
        <w:t>Unique Row:</w:t>
      </w:r>
      <w:r w:rsidRPr="00671ECD">
        <w:rPr>
          <w:rFonts w:ascii="Georgia" w:hAnsi="Georgia"/>
          <w:sz w:val="22"/>
          <w:szCs w:val="22"/>
        </w:rPr>
        <w:t xml:space="preserve"> </w:t>
      </w:r>
      <w:proofErr w:type="spellStart"/>
      <w:r>
        <w:rPr>
          <w:rStyle w:val="VerbatimChar"/>
        </w:rPr>
        <w:t>PatID</w:t>
      </w:r>
      <w:proofErr w:type="spellEnd"/>
      <w:r>
        <w:t xml:space="preserve"> and </w:t>
      </w:r>
      <w:proofErr w:type="spellStart"/>
      <w:r>
        <w:rPr>
          <w:rStyle w:val="VerbatimChar"/>
        </w:rPr>
        <w:t>RxID</w:t>
      </w:r>
      <w:proofErr w:type="spellEnd"/>
      <w:r>
        <w:t>.</w:t>
      </w:r>
    </w:p>
    <w:tbl>
      <w:tblPr>
        <w:tblStyle w:val="Table"/>
        <w:tblW w:w="4999" w:type="pct"/>
        <w:tblLook w:val="07E0" w:firstRow="1" w:lastRow="1" w:firstColumn="1" w:lastColumn="1" w:noHBand="1" w:noVBand="1"/>
      </w:tblPr>
      <w:tblGrid>
        <w:gridCol w:w="1516"/>
        <w:gridCol w:w="1322"/>
        <w:gridCol w:w="1971"/>
        <w:gridCol w:w="1103"/>
        <w:gridCol w:w="5289"/>
        <w:gridCol w:w="1756"/>
      </w:tblGrid>
      <w:tr w:rsidR="000832BA" w14:paraId="0AC27B8B" w14:textId="77777777">
        <w:tc>
          <w:tcPr>
            <w:tcW w:w="0" w:type="auto"/>
            <w:tcBorders>
              <w:bottom w:val="single" w:sz="0" w:space="0" w:color="auto"/>
            </w:tcBorders>
            <w:vAlign w:val="bottom"/>
          </w:tcPr>
          <w:p w14:paraId="783DC731" w14:textId="77777777" w:rsidR="000832BA" w:rsidRDefault="000832BA" w:rsidP="005671C4">
            <w:pPr>
              <w:pStyle w:val="Compact"/>
            </w:pPr>
            <w:r>
              <w:t>Variable Name</w:t>
            </w:r>
          </w:p>
        </w:tc>
        <w:tc>
          <w:tcPr>
            <w:tcW w:w="0" w:type="auto"/>
            <w:tcBorders>
              <w:bottom w:val="single" w:sz="0" w:space="0" w:color="auto"/>
            </w:tcBorders>
            <w:vAlign w:val="bottom"/>
          </w:tcPr>
          <w:p w14:paraId="750FABB1" w14:textId="77777777" w:rsidR="000832BA" w:rsidRDefault="000832BA" w:rsidP="005671C4">
            <w:pPr>
              <w:pStyle w:val="Compact"/>
            </w:pPr>
            <w:r>
              <w:t>Variable Type and Length (Bytes)</w:t>
            </w:r>
          </w:p>
        </w:tc>
        <w:tc>
          <w:tcPr>
            <w:tcW w:w="0" w:type="auto"/>
            <w:tcBorders>
              <w:bottom w:val="single" w:sz="0" w:space="0" w:color="auto"/>
            </w:tcBorders>
            <w:vAlign w:val="bottom"/>
          </w:tcPr>
          <w:p w14:paraId="753AA01B" w14:textId="77777777" w:rsidR="000832BA" w:rsidRDefault="000832BA" w:rsidP="005671C4">
            <w:pPr>
              <w:pStyle w:val="Compact"/>
            </w:pPr>
            <w:r>
              <w:t>Values</w:t>
            </w:r>
          </w:p>
        </w:tc>
        <w:tc>
          <w:tcPr>
            <w:tcW w:w="0" w:type="auto"/>
            <w:tcBorders>
              <w:bottom w:val="single" w:sz="0" w:space="0" w:color="auto"/>
            </w:tcBorders>
            <w:vAlign w:val="bottom"/>
          </w:tcPr>
          <w:p w14:paraId="651D20EB" w14:textId="77777777" w:rsidR="000832BA" w:rsidRDefault="000832BA" w:rsidP="005671C4">
            <w:pPr>
              <w:pStyle w:val="Compact"/>
            </w:pPr>
            <w:r>
              <w:t>Status</w:t>
            </w:r>
          </w:p>
        </w:tc>
        <w:tc>
          <w:tcPr>
            <w:tcW w:w="0" w:type="auto"/>
            <w:tcBorders>
              <w:bottom w:val="single" w:sz="0" w:space="0" w:color="auto"/>
            </w:tcBorders>
            <w:vAlign w:val="bottom"/>
          </w:tcPr>
          <w:p w14:paraId="2984D3FB"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67C4FA48" w14:textId="77777777" w:rsidR="000832BA" w:rsidRDefault="000832BA" w:rsidP="005671C4">
            <w:pPr>
              <w:pStyle w:val="Compact"/>
            </w:pPr>
            <w:r>
              <w:t>Example</w:t>
            </w:r>
          </w:p>
        </w:tc>
      </w:tr>
      <w:tr w:rsidR="000832BA" w14:paraId="475588A3" w14:textId="77777777">
        <w:tc>
          <w:tcPr>
            <w:tcW w:w="0" w:type="auto"/>
          </w:tcPr>
          <w:p w14:paraId="620A3FBD" w14:textId="3DB2B64E" w:rsidR="000832BA" w:rsidRDefault="000832BA" w:rsidP="005671C4">
            <w:pPr>
              <w:pStyle w:val="Compact"/>
            </w:pPr>
            <w:r>
              <w:rPr>
                <w:rStyle w:val="VerbatimChar"/>
              </w:rPr>
              <w:t>PatID</w:t>
            </w:r>
            <w:r w:rsidR="00FC4176" w:rsidRPr="00FC4176">
              <w:rPr>
                <w:vertAlign w:val="superscript"/>
              </w:rPr>
              <w:fldChar w:fldCharType="begin"/>
            </w:r>
            <w:r w:rsidR="00FC4176" w:rsidRPr="00FC4176">
              <w:rPr>
                <w:rStyle w:val="VerbatimChar"/>
                <w:vertAlign w:val="superscript"/>
              </w:rPr>
              <w:instrText xml:space="preserve"> REF _Ref61266591 \r \h </w:instrText>
            </w:r>
            <w:r w:rsidR="00FC4176">
              <w:rPr>
                <w:vertAlign w:val="superscript"/>
              </w:rPr>
              <w:instrText xml:space="preserve"> \* MERGEFORMAT </w:instrText>
            </w:r>
            <w:r w:rsidR="00FC4176" w:rsidRPr="00FC4176">
              <w:rPr>
                <w:vertAlign w:val="superscript"/>
              </w:rPr>
            </w:r>
            <w:r w:rsidR="00FC4176" w:rsidRPr="00FC4176">
              <w:rPr>
                <w:vertAlign w:val="superscript"/>
              </w:rPr>
              <w:fldChar w:fldCharType="separate"/>
            </w:r>
            <w:r w:rsidR="00FC4176" w:rsidRPr="00FC4176">
              <w:rPr>
                <w:rStyle w:val="VerbatimChar"/>
                <w:vertAlign w:val="superscript"/>
              </w:rPr>
              <w:t>1</w:t>
            </w:r>
            <w:r w:rsidR="00FC4176" w:rsidRPr="00FC4176">
              <w:rPr>
                <w:vertAlign w:val="superscript"/>
              </w:rPr>
              <w:fldChar w:fldCharType="end"/>
            </w:r>
          </w:p>
        </w:tc>
        <w:tc>
          <w:tcPr>
            <w:tcW w:w="0" w:type="auto"/>
          </w:tcPr>
          <w:p w14:paraId="3E3C1100" w14:textId="77777777" w:rsidR="000832BA" w:rsidRDefault="000832BA" w:rsidP="005671C4">
            <w:pPr>
              <w:pStyle w:val="Compact"/>
            </w:pPr>
            <w:proofErr w:type="gramStart"/>
            <w:r>
              <w:t>Num(</w:t>
            </w:r>
            <w:proofErr w:type="gramEnd"/>
            <w:r>
              <w:t>#)</w:t>
            </w:r>
          </w:p>
        </w:tc>
        <w:tc>
          <w:tcPr>
            <w:tcW w:w="0" w:type="auto"/>
          </w:tcPr>
          <w:p w14:paraId="2164F096" w14:textId="77777777" w:rsidR="000832BA" w:rsidRDefault="000832BA" w:rsidP="005671C4">
            <w:pPr>
              <w:pStyle w:val="Compact"/>
            </w:pPr>
            <w:r>
              <w:t>Unique patient identifier</w:t>
            </w:r>
          </w:p>
        </w:tc>
        <w:tc>
          <w:tcPr>
            <w:tcW w:w="0" w:type="auto"/>
          </w:tcPr>
          <w:p w14:paraId="386E7E30" w14:textId="77777777" w:rsidR="000832BA" w:rsidRDefault="000832BA" w:rsidP="005671C4">
            <w:pPr>
              <w:pStyle w:val="Compact"/>
            </w:pPr>
            <w:r>
              <w:t>Required</w:t>
            </w:r>
          </w:p>
        </w:tc>
        <w:tc>
          <w:tcPr>
            <w:tcW w:w="0" w:type="auto"/>
          </w:tcPr>
          <w:p w14:paraId="01EBCD29"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2">
              <w:r>
                <w:rPr>
                  <w:rStyle w:val="Hyperlink"/>
                </w:rPr>
                <w:t>“SAS Lengths” Reference Table</w:t>
              </w:r>
            </w:hyperlink>
            <w:r>
              <w:t>.</w:t>
            </w:r>
          </w:p>
        </w:tc>
        <w:tc>
          <w:tcPr>
            <w:tcW w:w="0" w:type="auto"/>
          </w:tcPr>
          <w:p w14:paraId="4E2A4994" w14:textId="77777777" w:rsidR="000832BA" w:rsidRDefault="000832BA" w:rsidP="005671C4">
            <w:pPr>
              <w:pStyle w:val="Compact"/>
            </w:pPr>
            <w:r>
              <w:rPr>
                <w:rStyle w:val="VerbatimChar"/>
              </w:rPr>
              <w:t>123456789</w:t>
            </w:r>
          </w:p>
        </w:tc>
      </w:tr>
      <w:tr w:rsidR="000832BA" w14:paraId="4A7C2D9D" w14:textId="77777777">
        <w:tc>
          <w:tcPr>
            <w:tcW w:w="0" w:type="auto"/>
          </w:tcPr>
          <w:p w14:paraId="3767A5D7" w14:textId="6F62D5D8" w:rsidR="000832BA" w:rsidRDefault="000832BA" w:rsidP="005671C4">
            <w:pPr>
              <w:pStyle w:val="Compact"/>
            </w:pPr>
            <w:r>
              <w:rPr>
                <w:rStyle w:val="VerbatimChar"/>
              </w:rPr>
              <w:t>EncounterID</w:t>
            </w:r>
            <w:r w:rsidR="00FC4176" w:rsidRPr="00FC4176">
              <w:rPr>
                <w:vertAlign w:val="superscript"/>
              </w:rPr>
              <w:fldChar w:fldCharType="begin"/>
            </w:r>
            <w:r w:rsidR="00FC4176" w:rsidRPr="00FC4176">
              <w:rPr>
                <w:rStyle w:val="VerbatimChar"/>
                <w:vertAlign w:val="superscript"/>
              </w:rPr>
              <w:instrText xml:space="preserve"> REF _Ref61266607 \r \h </w:instrText>
            </w:r>
            <w:r w:rsidR="00FC4176">
              <w:rPr>
                <w:vertAlign w:val="superscript"/>
              </w:rPr>
              <w:instrText xml:space="preserve"> \* MERGEFORMAT </w:instrText>
            </w:r>
            <w:r w:rsidR="00FC4176" w:rsidRPr="00FC4176">
              <w:rPr>
                <w:vertAlign w:val="superscript"/>
              </w:rPr>
            </w:r>
            <w:r w:rsidR="00FC4176" w:rsidRPr="00FC4176">
              <w:rPr>
                <w:vertAlign w:val="superscript"/>
              </w:rPr>
              <w:fldChar w:fldCharType="separate"/>
            </w:r>
            <w:r w:rsidR="00FC4176" w:rsidRPr="00FC4176">
              <w:rPr>
                <w:rStyle w:val="VerbatimChar"/>
                <w:vertAlign w:val="superscript"/>
              </w:rPr>
              <w:t>2</w:t>
            </w:r>
            <w:r w:rsidR="00FC4176" w:rsidRPr="00FC4176">
              <w:rPr>
                <w:vertAlign w:val="superscript"/>
              </w:rPr>
              <w:fldChar w:fldCharType="end"/>
            </w:r>
          </w:p>
        </w:tc>
        <w:tc>
          <w:tcPr>
            <w:tcW w:w="0" w:type="auto"/>
          </w:tcPr>
          <w:p w14:paraId="1E51EDAB" w14:textId="77777777" w:rsidR="000832BA" w:rsidRDefault="000832BA" w:rsidP="005671C4">
            <w:pPr>
              <w:pStyle w:val="Compact"/>
            </w:pPr>
            <w:proofErr w:type="gramStart"/>
            <w:r>
              <w:t>Num(</w:t>
            </w:r>
            <w:proofErr w:type="gramEnd"/>
            <w:r>
              <w:t>#)</w:t>
            </w:r>
          </w:p>
        </w:tc>
        <w:tc>
          <w:tcPr>
            <w:tcW w:w="0" w:type="auto"/>
          </w:tcPr>
          <w:p w14:paraId="48177450" w14:textId="77777777" w:rsidR="000832BA" w:rsidRDefault="000832BA" w:rsidP="005671C4">
            <w:pPr>
              <w:pStyle w:val="Compact"/>
            </w:pPr>
            <w:r>
              <w:t>Unique encounter identifier</w:t>
            </w:r>
          </w:p>
        </w:tc>
        <w:tc>
          <w:tcPr>
            <w:tcW w:w="0" w:type="auto"/>
          </w:tcPr>
          <w:p w14:paraId="46D60DEF" w14:textId="77777777" w:rsidR="000832BA" w:rsidRDefault="000832BA" w:rsidP="005671C4">
            <w:pPr>
              <w:pStyle w:val="Compact"/>
            </w:pPr>
            <w:r>
              <w:t>Required</w:t>
            </w:r>
          </w:p>
        </w:tc>
        <w:tc>
          <w:tcPr>
            <w:tcW w:w="0" w:type="auto"/>
          </w:tcPr>
          <w:p w14:paraId="1CE160BE" w14:textId="77777777" w:rsidR="000832BA" w:rsidRDefault="000832BA" w:rsidP="005671C4">
            <w:pPr>
              <w:pStyle w:val="Compact"/>
            </w:pPr>
            <w:r>
              <w:t xml:space="preserve">Arbitrary encounter-level identifier. Used to link across the Encounter, Diagnosis, Procedure, Vital Signs, Mother-Infant Linkage, Inpatient Pharmacy, Inpatient Transfusion, and Prescribing tables. Use the fewest number of bytes necessary to hold all distinct values; </w:t>
            </w:r>
            <w:hyperlink r:id="rId43">
              <w:r>
                <w:rPr>
                  <w:rStyle w:val="Hyperlink"/>
                </w:rPr>
                <w:t>“SAS Lengths” Reference Table</w:t>
              </w:r>
            </w:hyperlink>
            <w:r>
              <w:t>.</w:t>
            </w:r>
          </w:p>
        </w:tc>
        <w:tc>
          <w:tcPr>
            <w:tcW w:w="0" w:type="auto"/>
          </w:tcPr>
          <w:p w14:paraId="0D49277A" w14:textId="77777777" w:rsidR="000832BA" w:rsidRDefault="000832BA" w:rsidP="005671C4">
            <w:pPr>
              <w:pStyle w:val="Compact"/>
            </w:pPr>
            <w:r>
              <w:rPr>
                <w:rStyle w:val="VerbatimChar"/>
              </w:rPr>
              <w:t>98765432159753</w:t>
            </w:r>
          </w:p>
        </w:tc>
      </w:tr>
      <w:tr w:rsidR="000832BA" w14:paraId="63379BEC" w14:textId="77777777">
        <w:tc>
          <w:tcPr>
            <w:tcW w:w="0" w:type="auto"/>
          </w:tcPr>
          <w:p w14:paraId="18EEC604" w14:textId="77777777" w:rsidR="000832BA" w:rsidRDefault="000832BA" w:rsidP="005671C4">
            <w:pPr>
              <w:pStyle w:val="Compact"/>
            </w:pPr>
            <w:r>
              <w:rPr>
                <w:rStyle w:val="VerbatimChar"/>
              </w:rPr>
              <w:t>NDC</w:t>
            </w:r>
          </w:p>
        </w:tc>
        <w:tc>
          <w:tcPr>
            <w:tcW w:w="0" w:type="auto"/>
          </w:tcPr>
          <w:p w14:paraId="1B2F4319" w14:textId="77777777" w:rsidR="000832BA" w:rsidRDefault="000832BA" w:rsidP="005671C4">
            <w:pPr>
              <w:pStyle w:val="Compact"/>
            </w:pPr>
            <w:proofErr w:type="gramStart"/>
            <w:r>
              <w:t>Char(</w:t>
            </w:r>
            <w:proofErr w:type="gramEnd"/>
            <w:r>
              <w:t>11)</w:t>
            </w:r>
          </w:p>
        </w:tc>
        <w:tc>
          <w:tcPr>
            <w:tcW w:w="0" w:type="auto"/>
          </w:tcPr>
          <w:p w14:paraId="7F2DE008" w14:textId="77777777" w:rsidR="000832BA" w:rsidRDefault="000832BA" w:rsidP="005671C4">
            <w:pPr>
              <w:pStyle w:val="Compact"/>
            </w:pPr>
            <w:r>
              <w:t>National Drug Code</w:t>
            </w:r>
          </w:p>
        </w:tc>
        <w:tc>
          <w:tcPr>
            <w:tcW w:w="0" w:type="auto"/>
          </w:tcPr>
          <w:p w14:paraId="1DF89DD3" w14:textId="77777777" w:rsidR="000832BA" w:rsidRDefault="000832BA" w:rsidP="005671C4">
            <w:pPr>
              <w:pStyle w:val="Compact"/>
            </w:pPr>
            <w:r>
              <w:t>Required</w:t>
            </w:r>
          </w:p>
        </w:tc>
        <w:tc>
          <w:tcPr>
            <w:tcW w:w="0" w:type="auto"/>
          </w:tcPr>
          <w:p w14:paraId="65CB787F" w14:textId="77777777" w:rsidR="000832BA" w:rsidRDefault="000832BA" w:rsidP="005671C4">
            <w:pPr>
              <w:pStyle w:val="Compact"/>
            </w:pPr>
            <w:r>
              <w:t>Please expunge any place holders (e.g., ‘-’ or extra digit)</w:t>
            </w:r>
          </w:p>
        </w:tc>
        <w:tc>
          <w:tcPr>
            <w:tcW w:w="0" w:type="auto"/>
          </w:tcPr>
          <w:p w14:paraId="49DA9FF7" w14:textId="77777777" w:rsidR="000832BA" w:rsidRDefault="000832BA" w:rsidP="005671C4">
            <w:pPr>
              <w:pStyle w:val="Compact"/>
            </w:pPr>
            <w:r>
              <w:rPr>
                <w:rStyle w:val="VerbatimChar"/>
              </w:rPr>
              <w:t>12345678910</w:t>
            </w:r>
          </w:p>
        </w:tc>
      </w:tr>
      <w:tr w:rsidR="000832BA" w14:paraId="25418627" w14:textId="77777777">
        <w:tc>
          <w:tcPr>
            <w:tcW w:w="0" w:type="auto"/>
          </w:tcPr>
          <w:p w14:paraId="67659ABA" w14:textId="77777777" w:rsidR="000832BA" w:rsidRDefault="000832BA" w:rsidP="005671C4">
            <w:pPr>
              <w:pStyle w:val="Compact"/>
            </w:pPr>
            <w:proofErr w:type="spellStart"/>
            <w:r>
              <w:rPr>
                <w:rStyle w:val="VerbatimChar"/>
              </w:rPr>
              <w:t>RxID</w:t>
            </w:r>
            <w:proofErr w:type="spellEnd"/>
          </w:p>
        </w:tc>
        <w:tc>
          <w:tcPr>
            <w:tcW w:w="0" w:type="auto"/>
          </w:tcPr>
          <w:p w14:paraId="3FEDC449" w14:textId="77777777" w:rsidR="000832BA" w:rsidRDefault="000832BA" w:rsidP="005671C4">
            <w:pPr>
              <w:pStyle w:val="Compact"/>
            </w:pPr>
            <w:proofErr w:type="gramStart"/>
            <w:r>
              <w:t>Num(</w:t>
            </w:r>
            <w:proofErr w:type="gramEnd"/>
            <w:r>
              <w:t>#)</w:t>
            </w:r>
          </w:p>
        </w:tc>
        <w:tc>
          <w:tcPr>
            <w:tcW w:w="0" w:type="auto"/>
          </w:tcPr>
          <w:p w14:paraId="1F9001E2" w14:textId="77777777" w:rsidR="000832BA" w:rsidRDefault="000832BA" w:rsidP="005671C4">
            <w:pPr>
              <w:pStyle w:val="Compact"/>
            </w:pPr>
            <w:r>
              <w:t>Unique Rx administration identifier</w:t>
            </w:r>
          </w:p>
        </w:tc>
        <w:tc>
          <w:tcPr>
            <w:tcW w:w="0" w:type="auto"/>
          </w:tcPr>
          <w:p w14:paraId="72A4FB03" w14:textId="77777777" w:rsidR="000832BA" w:rsidRDefault="000832BA" w:rsidP="005671C4">
            <w:pPr>
              <w:pStyle w:val="Compact"/>
            </w:pPr>
            <w:r>
              <w:t>Required</w:t>
            </w:r>
          </w:p>
        </w:tc>
        <w:tc>
          <w:tcPr>
            <w:tcW w:w="0" w:type="auto"/>
          </w:tcPr>
          <w:p w14:paraId="3E3E9FF8" w14:textId="77777777" w:rsidR="000832BA" w:rsidRDefault="000832BA" w:rsidP="005671C4">
            <w:pPr>
              <w:pStyle w:val="Compact"/>
            </w:pPr>
            <w:r>
              <w:t xml:space="preserve">Useful to map back to source data. Use the fewest number of bytes necessary to hold all distinct values. Use the fewest number of bytes necessary to hold all distinct values; </w:t>
            </w:r>
            <w:hyperlink r:id="rId44">
              <w:r>
                <w:rPr>
                  <w:rStyle w:val="Hyperlink"/>
                </w:rPr>
                <w:t>“SAS Lengths” Reference Table</w:t>
              </w:r>
            </w:hyperlink>
            <w:r>
              <w:t>.</w:t>
            </w:r>
          </w:p>
        </w:tc>
        <w:tc>
          <w:tcPr>
            <w:tcW w:w="0" w:type="auto"/>
          </w:tcPr>
          <w:p w14:paraId="038BCCEE" w14:textId="77777777" w:rsidR="000832BA" w:rsidRDefault="000832BA" w:rsidP="005671C4"/>
        </w:tc>
      </w:tr>
      <w:tr w:rsidR="000832BA" w14:paraId="4FEB588F" w14:textId="77777777">
        <w:tc>
          <w:tcPr>
            <w:tcW w:w="0" w:type="auto"/>
          </w:tcPr>
          <w:p w14:paraId="5DC448C7" w14:textId="77777777" w:rsidR="000832BA" w:rsidRDefault="000832BA" w:rsidP="005671C4">
            <w:pPr>
              <w:pStyle w:val="Compact"/>
            </w:pPr>
            <w:proofErr w:type="spellStart"/>
            <w:r>
              <w:rPr>
                <w:rStyle w:val="VerbatimChar"/>
              </w:rPr>
              <w:lastRenderedPageBreak/>
              <w:t>RxADate</w:t>
            </w:r>
            <w:proofErr w:type="spellEnd"/>
          </w:p>
        </w:tc>
        <w:tc>
          <w:tcPr>
            <w:tcW w:w="0" w:type="auto"/>
          </w:tcPr>
          <w:p w14:paraId="4E28E67D" w14:textId="77777777" w:rsidR="000832BA" w:rsidRDefault="000832BA" w:rsidP="005671C4">
            <w:pPr>
              <w:pStyle w:val="Compact"/>
            </w:pPr>
            <w:proofErr w:type="gramStart"/>
            <w:r>
              <w:t>Num(</w:t>
            </w:r>
            <w:proofErr w:type="gramEnd"/>
            <w:r>
              <w:t>4)</w:t>
            </w:r>
          </w:p>
        </w:tc>
        <w:tc>
          <w:tcPr>
            <w:tcW w:w="0" w:type="auto"/>
          </w:tcPr>
          <w:p w14:paraId="121F2E57" w14:textId="77777777" w:rsidR="000832BA" w:rsidRDefault="000832BA" w:rsidP="005671C4">
            <w:pPr>
              <w:pStyle w:val="Compact"/>
            </w:pPr>
            <w:r>
              <w:t>SAS date value</w:t>
            </w:r>
          </w:p>
        </w:tc>
        <w:tc>
          <w:tcPr>
            <w:tcW w:w="0" w:type="auto"/>
          </w:tcPr>
          <w:p w14:paraId="51418CC8" w14:textId="77777777" w:rsidR="000832BA" w:rsidRDefault="000832BA" w:rsidP="005671C4">
            <w:pPr>
              <w:pStyle w:val="Compact"/>
            </w:pPr>
            <w:r>
              <w:t>Required</w:t>
            </w:r>
          </w:p>
        </w:tc>
        <w:tc>
          <w:tcPr>
            <w:tcW w:w="0" w:type="auto"/>
          </w:tcPr>
          <w:p w14:paraId="5AC2B1F1" w14:textId="77777777" w:rsidR="000832BA" w:rsidRDefault="000832BA" w:rsidP="005671C4">
            <w:pPr>
              <w:pStyle w:val="Compact"/>
            </w:pPr>
            <w:r>
              <w:t>Rx Administration date</w:t>
            </w:r>
          </w:p>
        </w:tc>
        <w:tc>
          <w:tcPr>
            <w:tcW w:w="0" w:type="auto"/>
          </w:tcPr>
          <w:p w14:paraId="7A3149DB" w14:textId="77777777" w:rsidR="000832BA" w:rsidRDefault="000832BA" w:rsidP="005671C4">
            <w:pPr>
              <w:pStyle w:val="Compact"/>
            </w:pPr>
            <w:r>
              <w:rPr>
                <w:rStyle w:val="VerbatimChar"/>
              </w:rPr>
              <w:t>12/1/2019</w:t>
            </w:r>
          </w:p>
        </w:tc>
      </w:tr>
      <w:tr w:rsidR="000832BA" w14:paraId="29116EDD" w14:textId="77777777">
        <w:tc>
          <w:tcPr>
            <w:tcW w:w="0" w:type="auto"/>
          </w:tcPr>
          <w:p w14:paraId="12B1457C" w14:textId="77777777" w:rsidR="000832BA" w:rsidRDefault="000832BA" w:rsidP="005671C4">
            <w:pPr>
              <w:pStyle w:val="Compact"/>
            </w:pPr>
            <w:proofErr w:type="spellStart"/>
            <w:r>
              <w:rPr>
                <w:rStyle w:val="VerbatimChar"/>
              </w:rPr>
              <w:t>RxATime</w:t>
            </w:r>
            <w:proofErr w:type="spellEnd"/>
          </w:p>
        </w:tc>
        <w:tc>
          <w:tcPr>
            <w:tcW w:w="0" w:type="auto"/>
          </w:tcPr>
          <w:p w14:paraId="35C3703A" w14:textId="77777777" w:rsidR="000832BA" w:rsidRDefault="000832BA" w:rsidP="005671C4">
            <w:pPr>
              <w:pStyle w:val="Compact"/>
            </w:pPr>
            <w:proofErr w:type="gramStart"/>
            <w:r>
              <w:t>Num(</w:t>
            </w:r>
            <w:proofErr w:type="gramEnd"/>
            <w:r>
              <w:t>4)</w:t>
            </w:r>
          </w:p>
        </w:tc>
        <w:tc>
          <w:tcPr>
            <w:tcW w:w="0" w:type="auto"/>
          </w:tcPr>
          <w:p w14:paraId="25B5342B" w14:textId="77777777" w:rsidR="000832BA" w:rsidRDefault="000832BA" w:rsidP="005671C4">
            <w:pPr>
              <w:pStyle w:val="Compact"/>
            </w:pPr>
            <w:r>
              <w:t>SAS time value HH:MM</w:t>
            </w:r>
          </w:p>
        </w:tc>
        <w:tc>
          <w:tcPr>
            <w:tcW w:w="0" w:type="auto"/>
          </w:tcPr>
          <w:p w14:paraId="339F19F5" w14:textId="77777777" w:rsidR="000832BA" w:rsidRDefault="000832BA" w:rsidP="005671C4">
            <w:pPr>
              <w:pStyle w:val="Compact"/>
            </w:pPr>
            <w:r>
              <w:t>Optional</w:t>
            </w:r>
          </w:p>
        </w:tc>
        <w:tc>
          <w:tcPr>
            <w:tcW w:w="0" w:type="auto"/>
          </w:tcPr>
          <w:p w14:paraId="79B398A7" w14:textId="77777777" w:rsidR="000832BA" w:rsidRDefault="000832BA" w:rsidP="005671C4">
            <w:pPr>
              <w:pStyle w:val="Compact"/>
            </w:pPr>
            <w:r>
              <w:t>Rx Administration time</w:t>
            </w:r>
          </w:p>
        </w:tc>
        <w:tc>
          <w:tcPr>
            <w:tcW w:w="0" w:type="auto"/>
          </w:tcPr>
          <w:p w14:paraId="79F437E6" w14:textId="77777777" w:rsidR="000832BA" w:rsidRDefault="000832BA" w:rsidP="005671C4">
            <w:pPr>
              <w:pStyle w:val="Compact"/>
            </w:pPr>
            <w:r>
              <w:rPr>
                <w:rStyle w:val="VerbatimChar"/>
              </w:rPr>
              <w:t>20:56</w:t>
            </w:r>
          </w:p>
        </w:tc>
      </w:tr>
      <w:tr w:rsidR="000832BA" w14:paraId="4CFA65AD" w14:textId="77777777">
        <w:tc>
          <w:tcPr>
            <w:tcW w:w="0" w:type="auto"/>
          </w:tcPr>
          <w:p w14:paraId="1CD6D4F3" w14:textId="77777777" w:rsidR="000832BA" w:rsidRDefault="000832BA" w:rsidP="005671C4">
            <w:pPr>
              <w:pStyle w:val="Compact"/>
            </w:pPr>
            <w:proofErr w:type="spellStart"/>
            <w:r>
              <w:rPr>
                <w:rStyle w:val="VerbatimChar"/>
              </w:rPr>
              <w:t>RxRoute</w:t>
            </w:r>
            <w:proofErr w:type="spellEnd"/>
          </w:p>
        </w:tc>
        <w:tc>
          <w:tcPr>
            <w:tcW w:w="0" w:type="auto"/>
          </w:tcPr>
          <w:p w14:paraId="78B43EBF" w14:textId="77777777" w:rsidR="000832BA" w:rsidRDefault="000832BA" w:rsidP="005671C4">
            <w:pPr>
              <w:pStyle w:val="Compact"/>
            </w:pPr>
            <w:proofErr w:type="gramStart"/>
            <w:r>
              <w:t>Char(</w:t>
            </w:r>
            <w:proofErr w:type="gramEnd"/>
            <w:r>
              <w:t>10)</w:t>
            </w:r>
          </w:p>
        </w:tc>
        <w:tc>
          <w:tcPr>
            <w:tcW w:w="0" w:type="auto"/>
          </w:tcPr>
          <w:p w14:paraId="35D828BD" w14:textId="77777777" w:rsidR="000832BA" w:rsidRDefault="000832BA" w:rsidP="005671C4">
            <w:pPr>
              <w:pStyle w:val="Compact"/>
            </w:pPr>
            <w:r>
              <w:t>Actual route description from source system</w:t>
            </w:r>
          </w:p>
        </w:tc>
        <w:tc>
          <w:tcPr>
            <w:tcW w:w="0" w:type="auto"/>
          </w:tcPr>
          <w:p w14:paraId="409F9E2C" w14:textId="77777777" w:rsidR="000832BA" w:rsidRDefault="000832BA" w:rsidP="005671C4">
            <w:pPr>
              <w:pStyle w:val="Compact"/>
            </w:pPr>
            <w:r>
              <w:t>Optional</w:t>
            </w:r>
          </w:p>
        </w:tc>
        <w:tc>
          <w:tcPr>
            <w:tcW w:w="0" w:type="auto"/>
          </w:tcPr>
          <w:p w14:paraId="4683CAB6" w14:textId="77777777" w:rsidR="000832BA" w:rsidRDefault="000832BA" w:rsidP="005671C4">
            <w:pPr>
              <w:pStyle w:val="Compact"/>
            </w:pPr>
            <w:r>
              <w:t>Actual / administered route. Standard list of allowable values under development.</w:t>
            </w:r>
          </w:p>
        </w:tc>
        <w:tc>
          <w:tcPr>
            <w:tcW w:w="0" w:type="auto"/>
          </w:tcPr>
          <w:p w14:paraId="490481F5" w14:textId="77777777" w:rsidR="000832BA" w:rsidRDefault="000832BA" w:rsidP="005671C4">
            <w:pPr>
              <w:pStyle w:val="Compact"/>
            </w:pPr>
            <w:r>
              <w:rPr>
                <w:rStyle w:val="VerbatimChar"/>
              </w:rPr>
              <w:t>IV</w:t>
            </w:r>
          </w:p>
        </w:tc>
      </w:tr>
      <w:tr w:rsidR="000832BA" w14:paraId="00B43783" w14:textId="77777777">
        <w:tc>
          <w:tcPr>
            <w:tcW w:w="0" w:type="auto"/>
          </w:tcPr>
          <w:p w14:paraId="3D1B773D" w14:textId="77777777" w:rsidR="000832BA" w:rsidRDefault="000832BA" w:rsidP="005671C4">
            <w:pPr>
              <w:pStyle w:val="Compact"/>
            </w:pPr>
            <w:proofErr w:type="spellStart"/>
            <w:r>
              <w:rPr>
                <w:rStyle w:val="VerbatimChar"/>
              </w:rPr>
              <w:t>RxDose</w:t>
            </w:r>
            <w:proofErr w:type="spellEnd"/>
          </w:p>
        </w:tc>
        <w:tc>
          <w:tcPr>
            <w:tcW w:w="0" w:type="auto"/>
          </w:tcPr>
          <w:p w14:paraId="61BA2D62" w14:textId="77777777" w:rsidR="000832BA" w:rsidRDefault="000832BA" w:rsidP="005671C4">
            <w:pPr>
              <w:pStyle w:val="Compact"/>
            </w:pPr>
            <w:proofErr w:type="gramStart"/>
            <w:r>
              <w:t>Num(</w:t>
            </w:r>
            <w:proofErr w:type="gramEnd"/>
            <w:r>
              <w:t>8)</w:t>
            </w:r>
          </w:p>
        </w:tc>
        <w:tc>
          <w:tcPr>
            <w:tcW w:w="0" w:type="auto"/>
          </w:tcPr>
          <w:p w14:paraId="3E6BFAB8" w14:textId="77777777" w:rsidR="000832BA" w:rsidRDefault="000832BA" w:rsidP="005671C4">
            <w:pPr>
              <w:pStyle w:val="Compact"/>
            </w:pPr>
            <w:r>
              <w:t>Numeric digits with or without a decimal</w:t>
            </w:r>
          </w:p>
        </w:tc>
        <w:tc>
          <w:tcPr>
            <w:tcW w:w="0" w:type="auto"/>
          </w:tcPr>
          <w:p w14:paraId="4F7E30D2" w14:textId="77777777" w:rsidR="000832BA" w:rsidRDefault="000832BA" w:rsidP="005671C4">
            <w:pPr>
              <w:pStyle w:val="Compact"/>
            </w:pPr>
            <w:r>
              <w:t>Optional</w:t>
            </w:r>
          </w:p>
        </w:tc>
        <w:tc>
          <w:tcPr>
            <w:tcW w:w="0" w:type="auto"/>
          </w:tcPr>
          <w:p w14:paraId="3723C92C" w14:textId="77777777" w:rsidR="000832BA" w:rsidRDefault="000832BA" w:rsidP="005671C4">
            <w:pPr>
              <w:pStyle w:val="Compact"/>
            </w:pPr>
            <w:r>
              <w:t xml:space="preserve">Actual/administered dose. Intended to be analyzed in conjunction with the </w:t>
            </w:r>
            <w:proofErr w:type="spellStart"/>
            <w:r>
              <w:rPr>
                <w:rStyle w:val="VerbatimChar"/>
              </w:rPr>
              <w:t>RxUOM</w:t>
            </w:r>
            <w:proofErr w:type="spellEnd"/>
            <w:r>
              <w:t xml:space="preserve"> (unit of measure) field and product strength data associated with the Drug Code (available from drug databases). Format captures maximum # of whole and decimal digits allowed by software technology for numeric data.</w:t>
            </w:r>
          </w:p>
        </w:tc>
        <w:tc>
          <w:tcPr>
            <w:tcW w:w="0" w:type="auto"/>
          </w:tcPr>
          <w:p w14:paraId="72E97180" w14:textId="77777777" w:rsidR="000832BA" w:rsidRDefault="000832BA" w:rsidP="005671C4">
            <w:pPr>
              <w:pStyle w:val="Compact"/>
            </w:pPr>
            <w:r>
              <w:rPr>
                <w:rStyle w:val="VerbatimChar"/>
              </w:rPr>
              <w:t>100</w:t>
            </w:r>
          </w:p>
        </w:tc>
      </w:tr>
      <w:tr w:rsidR="000832BA" w14:paraId="03564F40" w14:textId="77777777">
        <w:tc>
          <w:tcPr>
            <w:tcW w:w="0" w:type="auto"/>
          </w:tcPr>
          <w:p w14:paraId="1CC24162" w14:textId="77777777" w:rsidR="000832BA" w:rsidRDefault="000832BA" w:rsidP="005671C4">
            <w:pPr>
              <w:pStyle w:val="Compact"/>
            </w:pPr>
            <w:proofErr w:type="spellStart"/>
            <w:r>
              <w:rPr>
                <w:rStyle w:val="VerbatimChar"/>
              </w:rPr>
              <w:t>RxUOM</w:t>
            </w:r>
            <w:proofErr w:type="spellEnd"/>
          </w:p>
        </w:tc>
        <w:tc>
          <w:tcPr>
            <w:tcW w:w="0" w:type="auto"/>
          </w:tcPr>
          <w:p w14:paraId="63530732" w14:textId="77777777" w:rsidR="000832BA" w:rsidRDefault="000832BA" w:rsidP="005671C4">
            <w:pPr>
              <w:pStyle w:val="Compact"/>
            </w:pPr>
            <w:proofErr w:type="gramStart"/>
            <w:r>
              <w:t>Char(</w:t>
            </w:r>
            <w:proofErr w:type="gramEnd"/>
            <w:r>
              <w:t>10)</w:t>
            </w:r>
          </w:p>
        </w:tc>
        <w:tc>
          <w:tcPr>
            <w:tcW w:w="0" w:type="auto"/>
          </w:tcPr>
          <w:p w14:paraId="0347F028" w14:textId="77777777" w:rsidR="000832BA" w:rsidRDefault="000832BA" w:rsidP="005671C4">
            <w:pPr>
              <w:pStyle w:val="Compact"/>
            </w:pPr>
            <w:r>
              <w:t>Actual unit of measure from source system</w:t>
            </w:r>
          </w:p>
        </w:tc>
        <w:tc>
          <w:tcPr>
            <w:tcW w:w="0" w:type="auto"/>
          </w:tcPr>
          <w:p w14:paraId="79D4E85F" w14:textId="77777777" w:rsidR="000832BA" w:rsidRDefault="000832BA" w:rsidP="005671C4">
            <w:pPr>
              <w:pStyle w:val="Compact"/>
            </w:pPr>
            <w:r>
              <w:t>Optional</w:t>
            </w:r>
          </w:p>
        </w:tc>
        <w:tc>
          <w:tcPr>
            <w:tcW w:w="0" w:type="auto"/>
          </w:tcPr>
          <w:p w14:paraId="77E38D68" w14:textId="77777777" w:rsidR="000832BA" w:rsidRDefault="000832BA" w:rsidP="005671C4">
            <w:pPr>
              <w:pStyle w:val="Compact"/>
            </w:pPr>
            <w:r>
              <w:t xml:space="preserve">Actual/administered unit of measure. Intended to be analyzed in conjunction with the </w:t>
            </w:r>
            <w:proofErr w:type="spellStart"/>
            <w:r>
              <w:rPr>
                <w:rStyle w:val="VerbatimChar"/>
              </w:rPr>
              <w:t>RxDose</w:t>
            </w:r>
            <w:proofErr w:type="spellEnd"/>
            <w:r>
              <w:t xml:space="preserve"> field and product strength data associated with the Drug Code (available from drug databases). Standard list of allowable values under development.</w:t>
            </w:r>
          </w:p>
        </w:tc>
        <w:tc>
          <w:tcPr>
            <w:tcW w:w="0" w:type="auto"/>
          </w:tcPr>
          <w:p w14:paraId="6FB4BA27" w14:textId="77777777" w:rsidR="000832BA" w:rsidRDefault="000832BA" w:rsidP="005671C4">
            <w:pPr>
              <w:pStyle w:val="Compact"/>
            </w:pPr>
            <w:r>
              <w:rPr>
                <w:rStyle w:val="VerbatimChar"/>
              </w:rPr>
              <w:t>ML</w:t>
            </w:r>
          </w:p>
        </w:tc>
      </w:tr>
    </w:tbl>
    <w:p w14:paraId="212AFF14" w14:textId="2407E231" w:rsidR="000832BA" w:rsidRDefault="00F42146" w:rsidP="00F42146">
      <w:bookmarkStart w:id="85" w:name="_Toc60650729"/>
      <w:r>
        <w:t>NOTES</w:t>
      </w:r>
      <w:r w:rsidR="000832BA">
        <w:t>:</w:t>
      </w:r>
      <w:bookmarkEnd w:id="85"/>
    </w:p>
    <w:p w14:paraId="098857EB" w14:textId="77777777" w:rsidR="000832BA" w:rsidRDefault="000832BA" w:rsidP="00FC4176">
      <w:pPr>
        <w:numPr>
          <w:ilvl w:val="0"/>
          <w:numId w:val="40"/>
        </w:numPr>
        <w:spacing w:after="200"/>
      </w:pPr>
      <w:bookmarkStart w:id="86" w:name="_Ref61266591"/>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86"/>
    </w:p>
    <w:p w14:paraId="4EA187F2" w14:textId="77777777" w:rsidR="000832BA" w:rsidRDefault="000832BA" w:rsidP="00FC4176">
      <w:pPr>
        <w:numPr>
          <w:ilvl w:val="0"/>
          <w:numId w:val="40"/>
        </w:numPr>
        <w:spacing w:after="200"/>
      </w:pPr>
      <w:bookmarkStart w:id="87" w:name="_Ref61266607"/>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bookmarkEnd w:id="87"/>
    </w:p>
    <w:p w14:paraId="0FF31EFC" w14:textId="77777777" w:rsidR="00671ECD" w:rsidRDefault="00671ECD">
      <w:pPr>
        <w:spacing w:line="259" w:lineRule="auto"/>
        <w:rPr>
          <w:rStyle w:val="Hyperlink"/>
          <w:rFonts w:asciiTheme="minorHAnsi" w:eastAsiaTheme="minorHAnsi" w:hAnsiTheme="minorHAnsi"/>
          <w:sz w:val="24"/>
          <w:szCs w:val="24"/>
        </w:rPr>
      </w:pPr>
      <w:r>
        <w:rPr>
          <w:rStyle w:val="Hyperlink"/>
        </w:rPr>
        <w:br w:type="page"/>
      </w:r>
    </w:p>
    <w:p w14:paraId="7C126E30" w14:textId="77777777" w:rsidR="000832BA" w:rsidRDefault="000832BA" w:rsidP="000832BA">
      <w:pPr>
        <w:pStyle w:val="Heading1"/>
      </w:pPr>
      <w:bookmarkStart w:id="88" w:name="Xb7f2bf65795bc0f1c0ace37c6d7fff33745a5ab"/>
      <w:bookmarkStart w:id="89" w:name="_Toc60650730"/>
      <w:bookmarkStart w:id="90" w:name="_Toc61356579"/>
      <w:r>
        <w:lastRenderedPageBreak/>
        <w:t>SCDM: Inpatient Transfusion Table Structure</w:t>
      </w:r>
      <w:bookmarkEnd w:id="88"/>
      <w:bookmarkEnd w:id="89"/>
      <w:bookmarkEnd w:id="90"/>
    </w:p>
    <w:p w14:paraId="6A1A2683" w14:textId="77777777" w:rsidR="000832BA" w:rsidRDefault="000832BA" w:rsidP="000832BA">
      <w:pPr>
        <w:pStyle w:val="FirstParagraph"/>
      </w:pPr>
      <w:r w:rsidRPr="00671ECD">
        <w:rPr>
          <w:rFonts w:ascii="Georgia" w:hAnsi="Georgia"/>
          <w:b/>
          <w:sz w:val="22"/>
          <w:szCs w:val="22"/>
        </w:rPr>
        <w:t>Description:</w:t>
      </w:r>
      <w:r w:rsidRPr="00671ECD">
        <w:rPr>
          <w:rFonts w:ascii="Georgia" w:hAnsi="Georgia"/>
          <w:sz w:val="22"/>
          <w:szCs w:val="22"/>
        </w:rPr>
        <w:t xml:space="preserve"> The SCDM Inpatient Transfusion table contains data on inpatient blood transfusion administrations. It contains one record per unique combination of</w:t>
      </w:r>
      <w:r>
        <w:t xml:space="preserve"> </w:t>
      </w:r>
      <w:proofErr w:type="spellStart"/>
      <w:r>
        <w:rPr>
          <w:rStyle w:val="VerbatimChar"/>
        </w:rPr>
        <w:t>PatID</w:t>
      </w:r>
      <w:proofErr w:type="spellEnd"/>
      <w:r>
        <w:t xml:space="preserve"> and </w:t>
      </w:r>
      <w:proofErr w:type="spellStart"/>
      <w:r>
        <w:rPr>
          <w:rStyle w:val="VerbatimChar"/>
        </w:rPr>
        <w:t>TransID</w:t>
      </w:r>
      <w:proofErr w:type="spellEnd"/>
      <w:r>
        <w:t xml:space="preserve">. Each record represents a unique inpatient pharmacy transfusion administration, as defined by unique value combinations of </w:t>
      </w:r>
      <w:proofErr w:type="spellStart"/>
      <w:r>
        <w:rPr>
          <w:rStyle w:val="VerbatimChar"/>
        </w:rPr>
        <w:t>PatID</w:t>
      </w:r>
      <w:proofErr w:type="spellEnd"/>
      <w:r>
        <w:t xml:space="preserve">/ </w:t>
      </w:r>
      <w:proofErr w:type="spellStart"/>
      <w:r>
        <w:rPr>
          <w:rStyle w:val="VerbatimChar"/>
        </w:rPr>
        <w:t>TransCode</w:t>
      </w:r>
      <w:proofErr w:type="spellEnd"/>
      <w:r>
        <w:t xml:space="preserve">/ </w:t>
      </w:r>
      <w:proofErr w:type="spellStart"/>
      <w:r>
        <w:rPr>
          <w:rStyle w:val="VerbatimChar"/>
        </w:rPr>
        <w:t>TransCode_Type</w:t>
      </w:r>
      <w:proofErr w:type="spellEnd"/>
      <w:r>
        <w:t xml:space="preserve">/ </w:t>
      </w:r>
      <w:proofErr w:type="spellStart"/>
      <w:r>
        <w:rPr>
          <w:rStyle w:val="VerbatimChar"/>
        </w:rPr>
        <w:t>TDate_Start</w:t>
      </w:r>
      <w:proofErr w:type="spellEnd"/>
      <w:r>
        <w:t xml:space="preserve">/ </w:t>
      </w:r>
      <w:proofErr w:type="spellStart"/>
      <w:r>
        <w:rPr>
          <w:rStyle w:val="VerbatimChar"/>
        </w:rPr>
        <w:t>Ttime_Start</w:t>
      </w:r>
      <w:proofErr w:type="spellEnd"/>
      <w:r>
        <w:t>.</w:t>
      </w:r>
    </w:p>
    <w:p w14:paraId="08447232" w14:textId="77777777" w:rsidR="000832BA" w:rsidRDefault="000832BA" w:rsidP="000832BA">
      <w:pPr>
        <w:pStyle w:val="BodyText"/>
      </w:pPr>
      <w:r w:rsidRPr="00671ECD">
        <w:rPr>
          <w:rFonts w:ascii="Georgia" w:hAnsi="Georgia"/>
          <w:b/>
          <w:sz w:val="22"/>
          <w:szCs w:val="22"/>
        </w:rPr>
        <w:t>Sort Order:</w:t>
      </w:r>
      <w:r w:rsidRPr="00671ECD">
        <w:rPr>
          <w:rFonts w:ascii="Georgia" w:hAnsi="Georgia"/>
          <w:sz w:val="22"/>
          <w:szCs w:val="22"/>
        </w:rPr>
        <w:t xml:space="preserve"> The Inpatient Transfusion Table should be sorted by</w:t>
      </w:r>
      <w:r>
        <w:t xml:space="preserve"> </w:t>
      </w:r>
      <w:proofErr w:type="spellStart"/>
      <w:r>
        <w:rPr>
          <w:rStyle w:val="VerbatimChar"/>
        </w:rPr>
        <w:t>PatID</w:t>
      </w:r>
      <w:proofErr w:type="spellEnd"/>
      <w:r>
        <w:t xml:space="preserve"> </w:t>
      </w:r>
      <w:r w:rsidRPr="00671ECD">
        <w:rPr>
          <w:rFonts w:ascii="Georgia" w:hAnsi="Georgia"/>
          <w:sz w:val="22"/>
          <w:szCs w:val="22"/>
        </w:rPr>
        <w:t>and</w:t>
      </w:r>
      <w:r>
        <w:t xml:space="preserve"> </w:t>
      </w:r>
      <w:proofErr w:type="spellStart"/>
      <w:r>
        <w:rPr>
          <w:rStyle w:val="VerbatimChar"/>
        </w:rPr>
        <w:t>TDate_Start</w:t>
      </w:r>
      <w:proofErr w:type="spellEnd"/>
      <w:r>
        <w:t>.</w:t>
      </w:r>
    </w:p>
    <w:p w14:paraId="44DD8C48" w14:textId="77777777" w:rsidR="000832BA" w:rsidRDefault="000832BA" w:rsidP="000832BA">
      <w:pPr>
        <w:pStyle w:val="BodyText"/>
      </w:pPr>
      <w:r w:rsidRPr="00671ECD">
        <w:rPr>
          <w:rFonts w:ascii="Georgia" w:hAnsi="Georgia"/>
          <w:b/>
          <w:sz w:val="22"/>
          <w:szCs w:val="22"/>
        </w:rPr>
        <w:t>Unique Row:</w:t>
      </w:r>
      <w:r>
        <w:t xml:space="preserve"> </w:t>
      </w:r>
      <w:proofErr w:type="spellStart"/>
      <w:r>
        <w:rPr>
          <w:rStyle w:val="VerbatimChar"/>
        </w:rPr>
        <w:t>PatID</w:t>
      </w:r>
      <w:proofErr w:type="spellEnd"/>
      <w:r>
        <w:t xml:space="preserve"> </w:t>
      </w:r>
      <w:r w:rsidRPr="00671ECD">
        <w:rPr>
          <w:rFonts w:ascii="Georgia" w:hAnsi="Georgia"/>
          <w:sz w:val="22"/>
          <w:szCs w:val="22"/>
        </w:rPr>
        <w:t>and</w:t>
      </w:r>
      <w:r>
        <w:t xml:space="preserve"> </w:t>
      </w:r>
      <w:proofErr w:type="spellStart"/>
      <w:r>
        <w:rPr>
          <w:rStyle w:val="VerbatimChar"/>
        </w:rPr>
        <w:t>TransID</w:t>
      </w:r>
      <w:proofErr w:type="spellEnd"/>
      <w:r>
        <w:t>.</w:t>
      </w:r>
    </w:p>
    <w:tbl>
      <w:tblPr>
        <w:tblStyle w:val="Table"/>
        <w:tblW w:w="4999" w:type="pct"/>
        <w:tblLook w:val="07E0" w:firstRow="1" w:lastRow="1" w:firstColumn="1" w:lastColumn="1" w:noHBand="1" w:noVBand="1"/>
      </w:tblPr>
      <w:tblGrid>
        <w:gridCol w:w="1756"/>
        <w:gridCol w:w="1204"/>
        <w:gridCol w:w="2529"/>
        <w:gridCol w:w="1350"/>
        <w:gridCol w:w="4198"/>
        <w:gridCol w:w="1920"/>
      </w:tblGrid>
      <w:tr w:rsidR="000832BA" w14:paraId="0F7CF606" w14:textId="77777777" w:rsidTr="00671ECD">
        <w:tc>
          <w:tcPr>
            <w:tcW w:w="0" w:type="auto"/>
            <w:tcBorders>
              <w:bottom w:val="single" w:sz="0" w:space="0" w:color="auto"/>
            </w:tcBorders>
            <w:vAlign w:val="bottom"/>
          </w:tcPr>
          <w:p w14:paraId="025B6EC4" w14:textId="77777777" w:rsidR="000832BA" w:rsidRDefault="000832BA" w:rsidP="005671C4">
            <w:pPr>
              <w:pStyle w:val="Compact"/>
            </w:pPr>
            <w:r>
              <w:t>Variable Name</w:t>
            </w:r>
          </w:p>
        </w:tc>
        <w:tc>
          <w:tcPr>
            <w:tcW w:w="0" w:type="auto"/>
            <w:tcBorders>
              <w:bottom w:val="single" w:sz="0" w:space="0" w:color="auto"/>
            </w:tcBorders>
            <w:vAlign w:val="bottom"/>
          </w:tcPr>
          <w:p w14:paraId="08B5090F" w14:textId="77777777" w:rsidR="000832BA" w:rsidRDefault="000832BA" w:rsidP="005671C4">
            <w:pPr>
              <w:pStyle w:val="Compact"/>
            </w:pPr>
            <w:r>
              <w:t>Variable Type and Length (Bytes)</w:t>
            </w:r>
          </w:p>
        </w:tc>
        <w:tc>
          <w:tcPr>
            <w:tcW w:w="976" w:type="pct"/>
            <w:tcBorders>
              <w:bottom w:val="single" w:sz="0" w:space="0" w:color="auto"/>
            </w:tcBorders>
            <w:vAlign w:val="bottom"/>
          </w:tcPr>
          <w:p w14:paraId="24292C3E" w14:textId="77777777" w:rsidR="000832BA" w:rsidRDefault="000832BA" w:rsidP="005671C4">
            <w:pPr>
              <w:pStyle w:val="Compact"/>
            </w:pPr>
            <w:r>
              <w:t>Values</w:t>
            </w:r>
          </w:p>
        </w:tc>
        <w:tc>
          <w:tcPr>
            <w:tcW w:w="521" w:type="pct"/>
            <w:tcBorders>
              <w:bottom w:val="single" w:sz="0" w:space="0" w:color="auto"/>
            </w:tcBorders>
            <w:vAlign w:val="bottom"/>
          </w:tcPr>
          <w:p w14:paraId="5A92FBF0" w14:textId="77777777" w:rsidR="000832BA" w:rsidRDefault="000832BA" w:rsidP="005671C4">
            <w:pPr>
              <w:pStyle w:val="Compact"/>
            </w:pPr>
            <w:r>
              <w:t>Status</w:t>
            </w:r>
          </w:p>
        </w:tc>
        <w:tc>
          <w:tcPr>
            <w:tcW w:w="1620" w:type="pct"/>
            <w:tcBorders>
              <w:bottom w:val="single" w:sz="0" w:space="0" w:color="auto"/>
            </w:tcBorders>
            <w:vAlign w:val="bottom"/>
          </w:tcPr>
          <w:p w14:paraId="53D80456"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212B26D1" w14:textId="77777777" w:rsidR="000832BA" w:rsidRDefault="000832BA" w:rsidP="005671C4">
            <w:pPr>
              <w:pStyle w:val="Compact"/>
            </w:pPr>
            <w:r>
              <w:t>Example</w:t>
            </w:r>
          </w:p>
        </w:tc>
      </w:tr>
      <w:tr w:rsidR="000832BA" w14:paraId="4D346054" w14:textId="77777777" w:rsidTr="00671ECD">
        <w:tc>
          <w:tcPr>
            <w:tcW w:w="0" w:type="auto"/>
          </w:tcPr>
          <w:p w14:paraId="47F6EC57" w14:textId="4A10DCB1" w:rsidR="000832BA" w:rsidRDefault="000832BA" w:rsidP="005671C4">
            <w:pPr>
              <w:pStyle w:val="Compact"/>
            </w:pPr>
            <w:r>
              <w:rPr>
                <w:rStyle w:val="VerbatimChar"/>
              </w:rPr>
              <w:t>PatID</w:t>
            </w:r>
            <w:r w:rsidR="00FC4176" w:rsidRPr="00FC4176">
              <w:rPr>
                <w:vertAlign w:val="superscript"/>
              </w:rPr>
              <w:fldChar w:fldCharType="begin"/>
            </w:r>
            <w:r w:rsidR="00FC4176" w:rsidRPr="00FC4176">
              <w:rPr>
                <w:rStyle w:val="VerbatimChar"/>
                <w:vertAlign w:val="superscript"/>
              </w:rPr>
              <w:instrText xml:space="preserve"> REF _Ref61266782 \r \h </w:instrText>
            </w:r>
            <w:r w:rsidR="00FC4176">
              <w:rPr>
                <w:vertAlign w:val="superscript"/>
              </w:rPr>
              <w:instrText xml:space="preserve"> \* MERGEFORMAT </w:instrText>
            </w:r>
            <w:r w:rsidR="00FC4176" w:rsidRPr="00FC4176">
              <w:rPr>
                <w:vertAlign w:val="superscript"/>
              </w:rPr>
            </w:r>
            <w:r w:rsidR="00FC4176" w:rsidRPr="00FC4176">
              <w:rPr>
                <w:vertAlign w:val="superscript"/>
              </w:rPr>
              <w:fldChar w:fldCharType="separate"/>
            </w:r>
            <w:r w:rsidR="00FC4176" w:rsidRPr="00FC4176">
              <w:rPr>
                <w:rStyle w:val="VerbatimChar"/>
                <w:vertAlign w:val="superscript"/>
              </w:rPr>
              <w:t>1</w:t>
            </w:r>
            <w:r w:rsidR="00FC4176" w:rsidRPr="00FC4176">
              <w:rPr>
                <w:vertAlign w:val="superscript"/>
              </w:rPr>
              <w:fldChar w:fldCharType="end"/>
            </w:r>
          </w:p>
        </w:tc>
        <w:tc>
          <w:tcPr>
            <w:tcW w:w="0" w:type="auto"/>
          </w:tcPr>
          <w:p w14:paraId="66D5AD3B" w14:textId="77777777" w:rsidR="000832BA" w:rsidRDefault="000832BA" w:rsidP="005671C4">
            <w:pPr>
              <w:pStyle w:val="Compact"/>
            </w:pPr>
            <w:proofErr w:type="gramStart"/>
            <w:r>
              <w:t>Num(</w:t>
            </w:r>
            <w:proofErr w:type="gramEnd"/>
            <w:r>
              <w:t>#)</w:t>
            </w:r>
          </w:p>
        </w:tc>
        <w:tc>
          <w:tcPr>
            <w:tcW w:w="976" w:type="pct"/>
          </w:tcPr>
          <w:p w14:paraId="2E63924B" w14:textId="77777777" w:rsidR="000832BA" w:rsidRDefault="000832BA" w:rsidP="005671C4">
            <w:pPr>
              <w:pStyle w:val="Compact"/>
            </w:pPr>
            <w:r>
              <w:t>Unique patient identifier</w:t>
            </w:r>
          </w:p>
        </w:tc>
        <w:tc>
          <w:tcPr>
            <w:tcW w:w="521" w:type="pct"/>
          </w:tcPr>
          <w:p w14:paraId="3CF00344" w14:textId="77777777" w:rsidR="000832BA" w:rsidRDefault="000832BA" w:rsidP="005671C4">
            <w:pPr>
              <w:pStyle w:val="Compact"/>
            </w:pPr>
            <w:r>
              <w:t>Required</w:t>
            </w:r>
          </w:p>
        </w:tc>
        <w:tc>
          <w:tcPr>
            <w:tcW w:w="1620" w:type="pct"/>
          </w:tcPr>
          <w:p w14:paraId="5EBA0E22"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5">
              <w:r>
                <w:rPr>
                  <w:rStyle w:val="Hyperlink"/>
                </w:rPr>
                <w:t>“SAS Lengths” Reference Table</w:t>
              </w:r>
            </w:hyperlink>
            <w:r>
              <w:t>.</w:t>
            </w:r>
          </w:p>
        </w:tc>
        <w:tc>
          <w:tcPr>
            <w:tcW w:w="0" w:type="auto"/>
          </w:tcPr>
          <w:p w14:paraId="22BD24AA" w14:textId="77777777" w:rsidR="000832BA" w:rsidRDefault="000832BA" w:rsidP="005671C4">
            <w:pPr>
              <w:pStyle w:val="Compact"/>
            </w:pPr>
            <w:r>
              <w:rPr>
                <w:rStyle w:val="VerbatimChar"/>
              </w:rPr>
              <w:t>123456789</w:t>
            </w:r>
          </w:p>
        </w:tc>
      </w:tr>
      <w:tr w:rsidR="000832BA" w14:paraId="37C45E6B" w14:textId="77777777" w:rsidTr="00671ECD">
        <w:tc>
          <w:tcPr>
            <w:tcW w:w="0" w:type="auto"/>
          </w:tcPr>
          <w:p w14:paraId="6D6056CC" w14:textId="03EF4CAB" w:rsidR="000832BA" w:rsidRDefault="000832BA" w:rsidP="005671C4">
            <w:pPr>
              <w:pStyle w:val="Compact"/>
            </w:pPr>
            <w:r>
              <w:rPr>
                <w:rStyle w:val="VerbatimChar"/>
              </w:rPr>
              <w:t>EncounterID</w:t>
            </w:r>
            <w:r w:rsidR="00FC4176" w:rsidRPr="00FC4176">
              <w:rPr>
                <w:vertAlign w:val="superscript"/>
              </w:rPr>
              <w:fldChar w:fldCharType="begin"/>
            </w:r>
            <w:r w:rsidR="00FC4176" w:rsidRPr="00FC4176">
              <w:rPr>
                <w:rStyle w:val="VerbatimChar"/>
                <w:vertAlign w:val="superscript"/>
              </w:rPr>
              <w:instrText xml:space="preserve"> REF _Ref61266797 \r \h </w:instrText>
            </w:r>
            <w:r w:rsidR="00FC4176">
              <w:rPr>
                <w:vertAlign w:val="superscript"/>
              </w:rPr>
              <w:instrText xml:space="preserve"> \* MERGEFORMAT </w:instrText>
            </w:r>
            <w:r w:rsidR="00FC4176" w:rsidRPr="00FC4176">
              <w:rPr>
                <w:vertAlign w:val="superscript"/>
              </w:rPr>
            </w:r>
            <w:r w:rsidR="00FC4176" w:rsidRPr="00FC4176">
              <w:rPr>
                <w:vertAlign w:val="superscript"/>
              </w:rPr>
              <w:fldChar w:fldCharType="separate"/>
            </w:r>
            <w:r w:rsidR="00FC4176" w:rsidRPr="00FC4176">
              <w:rPr>
                <w:rStyle w:val="VerbatimChar"/>
                <w:vertAlign w:val="superscript"/>
              </w:rPr>
              <w:t>2</w:t>
            </w:r>
            <w:r w:rsidR="00FC4176" w:rsidRPr="00FC4176">
              <w:rPr>
                <w:vertAlign w:val="superscript"/>
              </w:rPr>
              <w:fldChar w:fldCharType="end"/>
            </w:r>
          </w:p>
        </w:tc>
        <w:tc>
          <w:tcPr>
            <w:tcW w:w="0" w:type="auto"/>
          </w:tcPr>
          <w:p w14:paraId="23EEB99C" w14:textId="77777777" w:rsidR="000832BA" w:rsidRDefault="000832BA" w:rsidP="005671C4">
            <w:pPr>
              <w:pStyle w:val="Compact"/>
            </w:pPr>
            <w:proofErr w:type="gramStart"/>
            <w:r>
              <w:t>Num(</w:t>
            </w:r>
            <w:proofErr w:type="gramEnd"/>
            <w:r>
              <w:t>#)</w:t>
            </w:r>
          </w:p>
        </w:tc>
        <w:tc>
          <w:tcPr>
            <w:tcW w:w="976" w:type="pct"/>
          </w:tcPr>
          <w:p w14:paraId="185365EC" w14:textId="77777777" w:rsidR="000832BA" w:rsidRDefault="000832BA" w:rsidP="005671C4">
            <w:pPr>
              <w:pStyle w:val="Compact"/>
            </w:pPr>
            <w:r>
              <w:t>Unique encounter identifier</w:t>
            </w:r>
          </w:p>
        </w:tc>
        <w:tc>
          <w:tcPr>
            <w:tcW w:w="521" w:type="pct"/>
          </w:tcPr>
          <w:p w14:paraId="5279D6D1" w14:textId="77777777" w:rsidR="000832BA" w:rsidRDefault="000832BA" w:rsidP="005671C4">
            <w:pPr>
              <w:pStyle w:val="Compact"/>
            </w:pPr>
            <w:r>
              <w:t>Required</w:t>
            </w:r>
          </w:p>
        </w:tc>
        <w:tc>
          <w:tcPr>
            <w:tcW w:w="1620" w:type="pct"/>
          </w:tcPr>
          <w:p w14:paraId="2732DFBA" w14:textId="77777777" w:rsidR="000832BA" w:rsidRDefault="000832BA" w:rsidP="005671C4">
            <w:pPr>
              <w:pStyle w:val="Compact"/>
            </w:pPr>
            <w:r>
              <w:t xml:space="preserve">Arbitrary encounter-level identifier. Used to link across the Encounter, Diagnosis, Procedure, Vital Signs, Mother-Infant Linkage, Inpatient Pharmacy, Inpatient Transfusion, and Prescribing tables. Use the fewest number of bytes necessary to hold all distinct values; see </w:t>
            </w:r>
            <w:hyperlink r:id="rId46">
              <w:r>
                <w:rPr>
                  <w:rStyle w:val="Hyperlink"/>
                </w:rPr>
                <w:t>“SAS Lengths” Reference Table</w:t>
              </w:r>
            </w:hyperlink>
            <w:r>
              <w:t>.</w:t>
            </w:r>
          </w:p>
        </w:tc>
        <w:tc>
          <w:tcPr>
            <w:tcW w:w="0" w:type="auto"/>
          </w:tcPr>
          <w:p w14:paraId="65BDA734" w14:textId="77777777" w:rsidR="000832BA" w:rsidRDefault="000832BA" w:rsidP="005671C4">
            <w:pPr>
              <w:pStyle w:val="Compact"/>
            </w:pPr>
            <w:r>
              <w:rPr>
                <w:rStyle w:val="VerbatimChar"/>
              </w:rPr>
              <w:t>98765432159753</w:t>
            </w:r>
          </w:p>
        </w:tc>
      </w:tr>
      <w:tr w:rsidR="000832BA" w14:paraId="4A25D1AC" w14:textId="77777777" w:rsidTr="00671ECD">
        <w:tc>
          <w:tcPr>
            <w:tcW w:w="0" w:type="auto"/>
          </w:tcPr>
          <w:p w14:paraId="0366F143" w14:textId="77777777" w:rsidR="000832BA" w:rsidRDefault="000832BA" w:rsidP="005671C4">
            <w:pPr>
              <w:pStyle w:val="Compact"/>
            </w:pPr>
            <w:proofErr w:type="spellStart"/>
            <w:r>
              <w:rPr>
                <w:rStyle w:val="VerbatimChar"/>
              </w:rPr>
              <w:t>TransID</w:t>
            </w:r>
            <w:proofErr w:type="spellEnd"/>
          </w:p>
        </w:tc>
        <w:tc>
          <w:tcPr>
            <w:tcW w:w="0" w:type="auto"/>
          </w:tcPr>
          <w:p w14:paraId="1F424845" w14:textId="77777777" w:rsidR="000832BA" w:rsidRDefault="000832BA" w:rsidP="005671C4">
            <w:pPr>
              <w:pStyle w:val="Compact"/>
            </w:pPr>
            <w:proofErr w:type="gramStart"/>
            <w:r>
              <w:t>Char(</w:t>
            </w:r>
            <w:proofErr w:type="gramEnd"/>
            <w:r>
              <w:t>15)</w:t>
            </w:r>
          </w:p>
        </w:tc>
        <w:tc>
          <w:tcPr>
            <w:tcW w:w="976" w:type="pct"/>
          </w:tcPr>
          <w:p w14:paraId="4CDB49FF" w14:textId="77777777" w:rsidR="000832BA" w:rsidRDefault="000832BA" w:rsidP="005671C4">
            <w:pPr>
              <w:pStyle w:val="Compact"/>
            </w:pPr>
            <w:r>
              <w:t>Unique transfusion administration identifier</w:t>
            </w:r>
          </w:p>
        </w:tc>
        <w:tc>
          <w:tcPr>
            <w:tcW w:w="521" w:type="pct"/>
          </w:tcPr>
          <w:p w14:paraId="13B287B1" w14:textId="77777777" w:rsidR="000832BA" w:rsidRDefault="000832BA" w:rsidP="005671C4">
            <w:pPr>
              <w:pStyle w:val="Compact"/>
            </w:pPr>
            <w:r>
              <w:t>Required</w:t>
            </w:r>
          </w:p>
        </w:tc>
        <w:tc>
          <w:tcPr>
            <w:tcW w:w="1620" w:type="pct"/>
          </w:tcPr>
          <w:p w14:paraId="430C52CA" w14:textId="77777777" w:rsidR="000832BA" w:rsidRDefault="000832BA" w:rsidP="005671C4">
            <w:pPr>
              <w:pStyle w:val="Compact"/>
            </w:pPr>
            <w:r>
              <w:t>Retain because useful to map back to source data</w:t>
            </w:r>
          </w:p>
        </w:tc>
        <w:tc>
          <w:tcPr>
            <w:tcW w:w="0" w:type="auto"/>
          </w:tcPr>
          <w:p w14:paraId="4AD0DFC8" w14:textId="77777777" w:rsidR="000832BA" w:rsidRDefault="000832BA" w:rsidP="005671C4">
            <w:pPr>
              <w:pStyle w:val="Compact"/>
            </w:pPr>
            <w:r>
              <w:rPr>
                <w:rStyle w:val="VerbatimChar"/>
              </w:rPr>
              <w:t>123456789012345</w:t>
            </w:r>
          </w:p>
        </w:tc>
      </w:tr>
      <w:tr w:rsidR="000832BA" w14:paraId="3E4D6EBF" w14:textId="77777777" w:rsidTr="00671ECD">
        <w:tc>
          <w:tcPr>
            <w:tcW w:w="0" w:type="auto"/>
          </w:tcPr>
          <w:p w14:paraId="27E9A168" w14:textId="77777777" w:rsidR="000832BA" w:rsidRDefault="000832BA" w:rsidP="005671C4">
            <w:pPr>
              <w:pStyle w:val="Compact"/>
            </w:pPr>
            <w:proofErr w:type="spellStart"/>
            <w:r>
              <w:rPr>
                <w:rStyle w:val="VerbatimChar"/>
              </w:rPr>
              <w:lastRenderedPageBreak/>
              <w:t>TransCode</w:t>
            </w:r>
            <w:proofErr w:type="spellEnd"/>
          </w:p>
        </w:tc>
        <w:tc>
          <w:tcPr>
            <w:tcW w:w="0" w:type="auto"/>
          </w:tcPr>
          <w:p w14:paraId="48E1D82A" w14:textId="77777777" w:rsidR="000832BA" w:rsidRDefault="000832BA" w:rsidP="005671C4">
            <w:pPr>
              <w:pStyle w:val="Compact"/>
            </w:pPr>
            <w:r>
              <w:t>Char (15)</w:t>
            </w:r>
          </w:p>
        </w:tc>
        <w:tc>
          <w:tcPr>
            <w:tcW w:w="976" w:type="pct"/>
          </w:tcPr>
          <w:p w14:paraId="1B2EA4BE" w14:textId="77777777" w:rsidR="000832BA" w:rsidRDefault="000832BA" w:rsidP="005671C4">
            <w:pPr>
              <w:pStyle w:val="Compact"/>
            </w:pPr>
            <w:r>
              <w:t>Code value for an infusion product</w:t>
            </w:r>
          </w:p>
        </w:tc>
        <w:tc>
          <w:tcPr>
            <w:tcW w:w="521" w:type="pct"/>
          </w:tcPr>
          <w:p w14:paraId="6772CC90" w14:textId="77777777" w:rsidR="000832BA" w:rsidRDefault="000832BA" w:rsidP="005671C4">
            <w:pPr>
              <w:pStyle w:val="Compact"/>
            </w:pPr>
            <w:r>
              <w:t>Required</w:t>
            </w:r>
          </w:p>
        </w:tc>
        <w:tc>
          <w:tcPr>
            <w:tcW w:w="1620" w:type="pct"/>
          </w:tcPr>
          <w:p w14:paraId="3A1E8B5A" w14:textId="77777777" w:rsidR="000832BA" w:rsidRDefault="000832BA" w:rsidP="005671C4">
            <w:pPr>
              <w:pStyle w:val="Compact"/>
            </w:pPr>
            <w:r>
              <w:t xml:space="preserve">Must be paired with the correct </w:t>
            </w:r>
            <w:proofErr w:type="spellStart"/>
            <w:r>
              <w:rPr>
                <w:rStyle w:val="VerbatimChar"/>
              </w:rPr>
              <w:t>TransCode_Type</w:t>
            </w:r>
            <w:proofErr w:type="spellEnd"/>
          </w:p>
        </w:tc>
        <w:tc>
          <w:tcPr>
            <w:tcW w:w="0" w:type="auto"/>
          </w:tcPr>
          <w:p w14:paraId="40D4C9C5" w14:textId="77777777" w:rsidR="000832BA" w:rsidRDefault="000832BA" w:rsidP="005671C4">
            <w:pPr>
              <w:pStyle w:val="Compact"/>
            </w:pPr>
            <w:r>
              <w:rPr>
                <w:rStyle w:val="VerbatimChar"/>
              </w:rPr>
              <w:t>123451224200599</w:t>
            </w:r>
          </w:p>
        </w:tc>
      </w:tr>
      <w:tr w:rsidR="000832BA" w14:paraId="18FF2338" w14:textId="77777777" w:rsidTr="00671ECD">
        <w:tc>
          <w:tcPr>
            <w:tcW w:w="0" w:type="auto"/>
          </w:tcPr>
          <w:p w14:paraId="3B9E699B" w14:textId="77777777" w:rsidR="000832BA" w:rsidRDefault="000832BA" w:rsidP="005671C4">
            <w:pPr>
              <w:pStyle w:val="Compact"/>
            </w:pPr>
            <w:proofErr w:type="spellStart"/>
            <w:r>
              <w:rPr>
                <w:rStyle w:val="VerbatimChar"/>
              </w:rPr>
              <w:t>TransCode_Type</w:t>
            </w:r>
            <w:proofErr w:type="spellEnd"/>
          </w:p>
        </w:tc>
        <w:tc>
          <w:tcPr>
            <w:tcW w:w="0" w:type="auto"/>
          </w:tcPr>
          <w:p w14:paraId="47463F71" w14:textId="77777777" w:rsidR="000832BA" w:rsidRDefault="000832BA" w:rsidP="005671C4">
            <w:pPr>
              <w:pStyle w:val="Compact"/>
            </w:pPr>
            <w:proofErr w:type="gramStart"/>
            <w:r>
              <w:t>Char(</w:t>
            </w:r>
            <w:proofErr w:type="gramEnd"/>
            <w:r>
              <w:t>2)</w:t>
            </w:r>
          </w:p>
        </w:tc>
        <w:tc>
          <w:tcPr>
            <w:tcW w:w="976" w:type="pct"/>
          </w:tcPr>
          <w:p w14:paraId="03F79F72" w14:textId="77777777" w:rsidR="00671ECD" w:rsidRDefault="000832BA" w:rsidP="005671C4">
            <w:pPr>
              <w:pStyle w:val="Compact"/>
            </w:pPr>
            <w:r>
              <w:rPr>
                <w:rStyle w:val="VerbatimChar"/>
              </w:rPr>
              <w:t>CD</w:t>
            </w:r>
            <w:r>
              <w:t xml:space="preserve"> = CODABAR</w:t>
            </w:r>
          </w:p>
          <w:p w14:paraId="6CFCAD9C" w14:textId="10861C48" w:rsidR="000832BA" w:rsidRDefault="000832BA" w:rsidP="005671C4">
            <w:pPr>
              <w:pStyle w:val="Compact"/>
            </w:pPr>
            <w:r>
              <w:rPr>
                <w:rStyle w:val="VerbatimChar"/>
              </w:rPr>
              <w:t>IS</w:t>
            </w:r>
            <w:r>
              <w:t xml:space="preserve"> = ISBT</w:t>
            </w:r>
          </w:p>
        </w:tc>
        <w:tc>
          <w:tcPr>
            <w:tcW w:w="521" w:type="pct"/>
          </w:tcPr>
          <w:p w14:paraId="349D3887" w14:textId="77777777" w:rsidR="000832BA" w:rsidRDefault="000832BA" w:rsidP="005671C4">
            <w:pPr>
              <w:pStyle w:val="Compact"/>
            </w:pPr>
            <w:r>
              <w:t>Required</w:t>
            </w:r>
          </w:p>
        </w:tc>
        <w:tc>
          <w:tcPr>
            <w:tcW w:w="1620" w:type="pct"/>
          </w:tcPr>
          <w:p w14:paraId="0E8E5A74" w14:textId="77777777" w:rsidR="000832BA" w:rsidRDefault="000832BA" w:rsidP="005671C4">
            <w:pPr>
              <w:pStyle w:val="Compact"/>
            </w:pPr>
            <w:r>
              <w:t xml:space="preserve">Transfusion product code type. This variable combined with the </w:t>
            </w:r>
            <w:proofErr w:type="spellStart"/>
            <w:r>
              <w:rPr>
                <w:rStyle w:val="VerbatimChar"/>
              </w:rPr>
              <w:t>TransCode</w:t>
            </w:r>
            <w:proofErr w:type="spellEnd"/>
            <w:r>
              <w:t xml:space="preserve"> variable should be used to capture any type of Inpatient Infusion product in the source data. Other code types will be added as new terminologies are used.</w:t>
            </w:r>
          </w:p>
        </w:tc>
        <w:tc>
          <w:tcPr>
            <w:tcW w:w="0" w:type="auto"/>
          </w:tcPr>
          <w:p w14:paraId="0630CB97" w14:textId="77777777" w:rsidR="000832BA" w:rsidRDefault="000832BA" w:rsidP="005671C4">
            <w:pPr>
              <w:pStyle w:val="Compact"/>
            </w:pPr>
            <w:r>
              <w:rPr>
                <w:rStyle w:val="VerbatimChar"/>
              </w:rPr>
              <w:t>CD</w:t>
            </w:r>
          </w:p>
        </w:tc>
      </w:tr>
      <w:tr w:rsidR="000832BA" w14:paraId="0E4F3215" w14:textId="77777777" w:rsidTr="00671ECD">
        <w:tc>
          <w:tcPr>
            <w:tcW w:w="0" w:type="auto"/>
          </w:tcPr>
          <w:p w14:paraId="0EF6DA23" w14:textId="77777777" w:rsidR="000832BA" w:rsidRDefault="000832BA" w:rsidP="005671C4">
            <w:pPr>
              <w:pStyle w:val="Compact"/>
            </w:pPr>
            <w:proofErr w:type="spellStart"/>
            <w:r>
              <w:rPr>
                <w:rStyle w:val="VerbatimChar"/>
              </w:rPr>
              <w:t>Orig_TransProd</w:t>
            </w:r>
            <w:proofErr w:type="spellEnd"/>
          </w:p>
        </w:tc>
        <w:tc>
          <w:tcPr>
            <w:tcW w:w="0" w:type="auto"/>
          </w:tcPr>
          <w:p w14:paraId="2F1B2C6F" w14:textId="77777777" w:rsidR="000832BA" w:rsidRDefault="000832BA" w:rsidP="005671C4">
            <w:pPr>
              <w:pStyle w:val="Compact"/>
            </w:pPr>
            <w:proofErr w:type="gramStart"/>
            <w:r>
              <w:t>Char(</w:t>
            </w:r>
            <w:proofErr w:type="gramEnd"/>
            <w:r>
              <w:t>#)</w:t>
            </w:r>
          </w:p>
        </w:tc>
        <w:tc>
          <w:tcPr>
            <w:tcW w:w="976" w:type="pct"/>
          </w:tcPr>
          <w:p w14:paraId="40846F3F" w14:textId="77777777" w:rsidR="000832BA" w:rsidRDefault="000832BA" w:rsidP="005671C4">
            <w:pPr>
              <w:pStyle w:val="Compact"/>
            </w:pPr>
            <w:r>
              <w:t>Original product name/ mnemonic</w:t>
            </w:r>
          </w:p>
        </w:tc>
        <w:tc>
          <w:tcPr>
            <w:tcW w:w="521" w:type="pct"/>
          </w:tcPr>
          <w:p w14:paraId="33ACA452" w14:textId="77777777" w:rsidR="000832BA" w:rsidRDefault="000832BA" w:rsidP="005671C4">
            <w:pPr>
              <w:pStyle w:val="Compact"/>
            </w:pPr>
            <w:r>
              <w:t>Optional</w:t>
            </w:r>
          </w:p>
        </w:tc>
        <w:tc>
          <w:tcPr>
            <w:tcW w:w="1620" w:type="pct"/>
          </w:tcPr>
          <w:p w14:paraId="0128AEDE" w14:textId="77777777" w:rsidR="000832BA" w:rsidRDefault="000832BA" w:rsidP="005671C4">
            <w:pPr>
              <w:pStyle w:val="Compact"/>
            </w:pPr>
            <w:r>
              <w:t>Name of product within Data Partner. Site-specific length.</w:t>
            </w:r>
          </w:p>
        </w:tc>
        <w:tc>
          <w:tcPr>
            <w:tcW w:w="0" w:type="auto"/>
          </w:tcPr>
          <w:p w14:paraId="10C91C4B" w14:textId="77777777" w:rsidR="000832BA" w:rsidRDefault="000832BA" w:rsidP="005671C4">
            <w:pPr>
              <w:pStyle w:val="Compact"/>
            </w:pPr>
            <w:r>
              <w:rPr>
                <w:rStyle w:val="VerbatimChar"/>
              </w:rPr>
              <w:t>Thawed POOLED PLATELETS</w:t>
            </w:r>
          </w:p>
        </w:tc>
      </w:tr>
      <w:tr w:rsidR="000832BA" w14:paraId="0CD5827B" w14:textId="77777777" w:rsidTr="00671ECD">
        <w:tc>
          <w:tcPr>
            <w:tcW w:w="0" w:type="auto"/>
          </w:tcPr>
          <w:p w14:paraId="0F40FD87" w14:textId="77777777" w:rsidR="000832BA" w:rsidRDefault="000832BA" w:rsidP="005671C4">
            <w:pPr>
              <w:pStyle w:val="Compact"/>
            </w:pPr>
            <w:proofErr w:type="spellStart"/>
            <w:r>
              <w:rPr>
                <w:rStyle w:val="VerbatimChar"/>
              </w:rPr>
              <w:t>BloodType</w:t>
            </w:r>
            <w:proofErr w:type="spellEnd"/>
          </w:p>
        </w:tc>
        <w:tc>
          <w:tcPr>
            <w:tcW w:w="0" w:type="auto"/>
          </w:tcPr>
          <w:p w14:paraId="4B4ACE1D" w14:textId="77777777" w:rsidR="000832BA" w:rsidRDefault="000832BA" w:rsidP="005671C4">
            <w:pPr>
              <w:pStyle w:val="Compact"/>
            </w:pPr>
            <w:proofErr w:type="gramStart"/>
            <w:r>
              <w:t>Char(</w:t>
            </w:r>
            <w:proofErr w:type="gramEnd"/>
            <w:r>
              <w:t>3)</w:t>
            </w:r>
          </w:p>
        </w:tc>
        <w:tc>
          <w:tcPr>
            <w:tcW w:w="976" w:type="pct"/>
          </w:tcPr>
          <w:p w14:paraId="0FD21B39" w14:textId="77777777" w:rsidR="000832BA" w:rsidRDefault="000832BA" w:rsidP="005671C4">
            <w:pPr>
              <w:pStyle w:val="Compact"/>
            </w:pPr>
            <w:r>
              <w:rPr>
                <w:rStyle w:val="VerbatimChar"/>
              </w:rPr>
              <w:t>A</w:t>
            </w:r>
            <w:r>
              <w:t xml:space="preserve">, </w:t>
            </w:r>
            <w:r>
              <w:rPr>
                <w:rStyle w:val="VerbatimChar"/>
              </w:rPr>
              <w:t>B</w:t>
            </w:r>
            <w:r>
              <w:t xml:space="preserve">, </w:t>
            </w:r>
            <w:r>
              <w:rPr>
                <w:rStyle w:val="VerbatimChar"/>
              </w:rPr>
              <w:t>O</w:t>
            </w:r>
            <w:r>
              <w:t xml:space="preserve">, </w:t>
            </w:r>
            <w:r>
              <w:rPr>
                <w:rStyle w:val="VerbatimChar"/>
              </w:rPr>
              <w:t>AB</w:t>
            </w:r>
            <w:r>
              <w:t xml:space="preserve"> (upper case) with Rh factor (</w:t>
            </w:r>
            <w:r>
              <w:rPr>
                <w:rStyle w:val="VerbatimChar"/>
              </w:rPr>
              <w:t>+</w:t>
            </w:r>
            <w:r>
              <w:t xml:space="preserve">, </w:t>
            </w:r>
            <w:r>
              <w:rPr>
                <w:rStyle w:val="VerbatimChar"/>
              </w:rPr>
              <w:t>-</w:t>
            </w:r>
            <w:r>
              <w:t xml:space="preserve">, or null only) or </w:t>
            </w:r>
            <w:r>
              <w:rPr>
                <w:rStyle w:val="VerbatimChar"/>
              </w:rPr>
              <w:t>UN</w:t>
            </w:r>
            <w:r>
              <w:t xml:space="preserve"> = Unknown</w:t>
            </w:r>
          </w:p>
        </w:tc>
        <w:tc>
          <w:tcPr>
            <w:tcW w:w="521" w:type="pct"/>
          </w:tcPr>
          <w:p w14:paraId="0A6B0C10" w14:textId="77777777" w:rsidR="000832BA" w:rsidRDefault="000832BA" w:rsidP="005671C4">
            <w:pPr>
              <w:pStyle w:val="Compact"/>
            </w:pPr>
            <w:r>
              <w:t>Required</w:t>
            </w:r>
          </w:p>
        </w:tc>
        <w:tc>
          <w:tcPr>
            <w:tcW w:w="1620" w:type="pct"/>
          </w:tcPr>
          <w:p w14:paraId="47BA77B0" w14:textId="77777777" w:rsidR="000832BA" w:rsidRDefault="000832BA" w:rsidP="005671C4">
            <w:pPr>
              <w:pStyle w:val="Compact"/>
            </w:pPr>
            <w:r>
              <w:t>Blood type and Rh factors, without leading spaces. Convert any text Rh factor to symbols (e.g., “pos” to “+”, “negative” to “</w:t>
            </w:r>
            <w:proofErr w:type="gramStart"/>
            <w:r>
              <w:t>-“</w:t>
            </w:r>
            <w:proofErr w:type="gramEnd"/>
            <w:r>
              <w:t>). Rh factor can be blank.</w:t>
            </w:r>
          </w:p>
        </w:tc>
        <w:tc>
          <w:tcPr>
            <w:tcW w:w="0" w:type="auto"/>
          </w:tcPr>
          <w:p w14:paraId="578E656A" w14:textId="77777777" w:rsidR="000832BA" w:rsidRDefault="000832BA" w:rsidP="005671C4">
            <w:pPr>
              <w:pStyle w:val="Compact"/>
            </w:pPr>
            <w:r>
              <w:rPr>
                <w:rStyle w:val="VerbatimChar"/>
              </w:rPr>
              <w:t>AB+</w:t>
            </w:r>
          </w:p>
        </w:tc>
      </w:tr>
      <w:tr w:rsidR="000832BA" w14:paraId="6798D042" w14:textId="77777777" w:rsidTr="00671ECD">
        <w:tc>
          <w:tcPr>
            <w:tcW w:w="0" w:type="auto"/>
          </w:tcPr>
          <w:p w14:paraId="75FB5C88" w14:textId="77777777" w:rsidR="000832BA" w:rsidRDefault="000832BA" w:rsidP="005671C4">
            <w:pPr>
              <w:pStyle w:val="Compact"/>
            </w:pPr>
            <w:proofErr w:type="spellStart"/>
            <w:r>
              <w:rPr>
                <w:rStyle w:val="VerbatimChar"/>
              </w:rPr>
              <w:t>TDate_Start</w:t>
            </w:r>
            <w:proofErr w:type="spellEnd"/>
          </w:p>
        </w:tc>
        <w:tc>
          <w:tcPr>
            <w:tcW w:w="0" w:type="auto"/>
          </w:tcPr>
          <w:p w14:paraId="4719C1EB" w14:textId="77777777" w:rsidR="000832BA" w:rsidRDefault="000832BA" w:rsidP="005671C4">
            <w:pPr>
              <w:pStyle w:val="Compact"/>
            </w:pPr>
            <w:proofErr w:type="gramStart"/>
            <w:r>
              <w:t>Num(</w:t>
            </w:r>
            <w:proofErr w:type="gramEnd"/>
            <w:r>
              <w:t>4)</w:t>
            </w:r>
          </w:p>
        </w:tc>
        <w:tc>
          <w:tcPr>
            <w:tcW w:w="976" w:type="pct"/>
          </w:tcPr>
          <w:p w14:paraId="42313F98" w14:textId="77777777" w:rsidR="000832BA" w:rsidRDefault="000832BA" w:rsidP="005671C4">
            <w:pPr>
              <w:pStyle w:val="Compact"/>
            </w:pPr>
            <w:r>
              <w:t>SAS date value</w:t>
            </w:r>
          </w:p>
        </w:tc>
        <w:tc>
          <w:tcPr>
            <w:tcW w:w="521" w:type="pct"/>
          </w:tcPr>
          <w:p w14:paraId="76618148" w14:textId="77777777" w:rsidR="000832BA" w:rsidRDefault="000832BA" w:rsidP="005671C4">
            <w:pPr>
              <w:pStyle w:val="Compact"/>
            </w:pPr>
            <w:r>
              <w:t>Required</w:t>
            </w:r>
          </w:p>
        </w:tc>
        <w:tc>
          <w:tcPr>
            <w:tcW w:w="1620" w:type="pct"/>
          </w:tcPr>
          <w:p w14:paraId="15A9A9E9" w14:textId="77777777" w:rsidR="000832BA" w:rsidRDefault="000832BA" w:rsidP="005671C4">
            <w:pPr>
              <w:pStyle w:val="Compact"/>
            </w:pPr>
            <w:r>
              <w:t>Administration start date.</w:t>
            </w:r>
          </w:p>
        </w:tc>
        <w:tc>
          <w:tcPr>
            <w:tcW w:w="0" w:type="auto"/>
          </w:tcPr>
          <w:p w14:paraId="28E801C6" w14:textId="77777777" w:rsidR="000832BA" w:rsidRDefault="000832BA" w:rsidP="005671C4">
            <w:pPr>
              <w:pStyle w:val="Compact"/>
            </w:pPr>
            <w:r>
              <w:rPr>
                <w:rStyle w:val="VerbatimChar"/>
              </w:rPr>
              <w:t>12/1/2015</w:t>
            </w:r>
          </w:p>
        </w:tc>
      </w:tr>
      <w:tr w:rsidR="000832BA" w14:paraId="1817694D" w14:textId="77777777" w:rsidTr="00671ECD">
        <w:tc>
          <w:tcPr>
            <w:tcW w:w="0" w:type="auto"/>
          </w:tcPr>
          <w:p w14:paraId="6C7A712E" w14:textId="77777777" w:rsidR="000832BA" w:rsidRDefault="000832BA" w:rsidP="005671C4">
            <w:pPr>
              <w:pStyle w:val="Compact"/>
            </w:pPr>
            <w:proofErr w:type="spellStart"/>
            <w:r>
              <w:rPr>
                <w:rStyle w:val="VerbatimChar"/>
              </w:rPr>
              <w:t>TTime_Start</w:t>
            </w:r>
            <w:proofErr w:type="spellEnd"/>
          </w:p>
        </w:tc>
        <w:tc>
          <w:tcPr>
            <w:tcW w:w="0" w:type="auto"/>
          </w:tcPr>
          <w:p w14:paraId="3054DF8F" w14:textId="77777777" w:rsidR="000832BA" w:rsidRDefault="000832BA" w:rsidP="005671C4">
            <w:pPr>
              <w:pStyle w:val="Compact"/>
            </w:pPr>
            <w:proofErr w:type="gramStart"/>
            <w:r>
              <w:t>Num(</w:t>
            </w:r>
            <w:proofErr w:type="gramEnd"/>
            <w:r>
              <w:t>4)</w:t>
            </w:r>
          </w:p>
        </w:tc>
        <w:tc>
          <w:tcPr>
            <w:tcW w:w="976" w:type="pct"/>
          </w:tcPr>
          <w:p w14:paraId="43112F84" w14:textId="77777777" w:rsidR="000832BA" w:rsidRDefault="000832BA" w:rsidP="005671C4">
            <w:pPr>
              <w:pStyle w:val="Compact"/>
            </w:pPr>
            <w:r>
              <w:t>SAS time value HH:MM</w:t>
            </w:r>
          </w:p>
        </w:tc>
        <w:tc>
          <w:tcPr>
            <w:tcW w:w="521" w:type="pct"/>
          </w:tcPr>
          <w:p w14:paraId="0558A822" w14:textId="77777777" w:rsidR="000832BA" w:rsidRDefault="000832BA" w:rsidP="005671C4">
            <w:pPr>
              <w:pStyle w:val="Compact"/>
            </w:pPr>
            <w:r>
              <w:t>Optional</w:t>
            </w:r>
          </w:p>
        </w:tc>
        <w:tc>
          <w:tcPr>
            <w:tcW w:w="1620" w:type="pct"/>
          </w:tcPr>
          <w:p w14:paraId="3536D746" w14:textId="77777777" w:rsidR="000832BA" w:rsidRDefault="000832BA" w:rsidP="005671C4">
            <w:pPr>
              <w:pStyle w:val="Compact"/>
            </w:pPr>
            <w:r>
              <w:t>Administration start time.</w:t>
            </w:r>
          </w:p>
        </w:tc>
        <w:tc>
          <w:tcPr>
            <w:tcW w:w="0" w:type="auto"/>
          </w:tcPr>
          <w:p w14:paraId="13ED77BE" w14:textId="77777777" w:rsidR="000832BA" w:rsidRDefault="000832BA" w:rsidP="005671C4">
            <w:pPr>
              <w:pStyle w:val="Compact"/>
            </w:pPr>
            <w:r>
              <w:rPr>
                <w:rStyle w:val="VerbatimChar"/>
              </w:rPr>
              <w:t>14:27</w:t>
            </w:r>
          </w:p>
        </w:tc>
      </w:tr>
      <w:tr w:rsidR="000832BA" w14:paraId="56446122" w14:textId="77777777" w:rsidTr="00671ECD">
        <w:tc>
          <w:tcPr>
            <w:tcW w:w="0" w:type="auto"/>
          </w:tcPr>
          <w:p w14:paraId="552F6811" w14:textId="77777777" w:rsidR="000832BA" w:rsidRDefault="000832BA" w:rsidP="005671C4">
            <w:pPr>
              <w:pStyle w:val="Compact"/>
            </w:pPr>
            <w:proofErr w:type="spellStart"/>
            <w:r>
              <w:rPr>
                <w:rStyle w:val="VerbatimChar"/>
              </w:rPr>
              <w:t>TDate_End</w:t>
            </w:r>
            <w:proofErr w:type="spellEnd"/>
          </w:p>
        </w:tc>
        <w:tc>
          <w:tcPr>
            <w:tcW w:w="0" w:type="auto"/>
          </w:tcPr>
          <w:p w14:paraId="16B83DC1" w14:textId="77777777" w:rsidR="000832BA" w:rsidRDefault="000832BA" w:rsidP="005671C4">
            <w:pPr>
              <w:pStyle w:val="Compact"/>
            </w:pPr>
            <w:proofErr w:type="gramStart"/>
            <w:r>
              <w:t>Num(</w:t>
            </w:r>
            <w:proofErr w:type="gramEnd"/>
            <w:r>
              <w:t>4)</w:t>
            </w:r>
          </w:p>
        </w:tc>
        <w:tc>
          <w:tcPr>
            <w:tcW w:w="976" w:type="pct"/>
          </w:tcPr>
          <w:p w14:paraId="3525C5F8" w14:textId="77777777" w:rsidR="000832BA" w:rsidRDefault="000832BA" w:rsidP="005671C4">
            <w:pPr>
              <w:pStyle w:val="Compact"/>
            </w:pPr>
            <w:r>
              <w:t>SAS date value</w:t>
            </w:r>
          </w:p>
        </w:tc>
        <w:tc>
          <w:tcPr>
            <w:tcW w:w="521" w:type="pct"/>
          </w:tcPr>
          <w:p w14:paraId="05287F0F" w14:textId="77777777" w:rsidR="000832BA" w:rsidRDefault="000832BA" w:rsidP="005671C4">
            <w:pPr>
              <w:pStyle w:val="Compact"/>
            </w:pPr>
            <w:r>
              <w:t>Optional</w:t>
            </w:r>
          </w:p>
        </w:tc>
        <w:tc>
          <w:tcPr>
            <w:tcW w:w="1620" w:type="pct"/>
          </w:tcPr>
          <w:p w14:paraId="7D9F0C41" w14:textId="77777777" w:rsidR="000832BA" w:rsidRDefault="000832BA" w:rsidP="005671C4">
            <w:pPr>
              <w:pStyle w:val="Compact"/>
            </w:pPr>
            <w:r>
              <w:t>Administration end date.</w:t>
            </w:r>
          </w:p>
        </w:tc>
        <w:tc>
          <w:tcPr>
            <w:tcW w:w="0" w:type="auto"/>
          </w:tcPr>
          <w:p w14:paraId="59A62774" w14:textId="77777777" w:rsidR="000832BA" w:rsidRDefault="000832BA" w:rsidP="005671C4">
            <w:pPr>
              <w:pStyle w:val="Compact"/>
            </w:pPr>
            <w:r>
              <w:rPr>
                <w:rStyle w:val="VerbatimChar"/>
              </w:rPr>
              <w:t>12/1/2015</w:t>
            </w:r>
          </w:p>
        </w:tc>
      </w:tr>
      <w:tr w:rsidR="000832BA" w14:paraId="5B0D64FE" w14:textId="77777777" w:rsidTr="00671ECD">
        <w:tc>
          <w:tcPr>
            <w:tcW w:w="0" w:type="auto"/>
          </w:tcPr>
          <w:p w14:paraId="184F46F2" w14:textId="77777777" w:rsidR="000832BA" w:rsidRDefault="000832BA" w:rsidP="005671C4">
            <w:pPr>
              <w:pStyle w:val="Compact"/>
            </w:pPr>
            <w:proofErr w:type="spellStart"/>
            <w:r>
              <w:rPr>
                <w:rStyle w:val="VerbatimChar"/>
              </w:rPr>
              <w:t>TTime_End</w:t>
            </w:r>
            <w:proofErr w:type="spellEnd"/>
          </w:p>
        </w:tc>
        <w:tc>
          <w:tcPr>
            <w:tcW w:w="0" w:type="auto"/>
          </w:tcPr>
          <w:p w14:paraId="3461737A" w14:textId="77777777" w:rsidR="000832BA" w:rsidRDefault="000832BA" w:rsidP="005671C4">
            <w:pPr>
              <w:pStyle w:val="Compact"/>
            </w:pPr>
            <w:proofErr w:type="gramStart"/>
            <w:r>
              <w:t>Num(</w:t>
            </w:r>
            <w:proofErr w:type="gramEnd"/>
            <w:r>
              <w:t>4)</w:t>
            </w:r>
          </w:p>
        </w:tc>
        <w:tc>
          <w:tcPr>
            <w:tcW w:w="976" w:type="pct"/>
          </w:tcPr>
          <w:p w14:paraId="1997E6B0" w14:textId="77777777" w:rsidR="000832BA" w:rsidRDefault="000832BA" w:rsidP="005671C4">
            <w:pPr>
              <w:pStyle w:val="Compact"/>
            </w:pPr>
            <w:r>
              <w:t>SAS time value HH:MM</w:t>
            </w:r>
          </w:p>
        </w:tc>
        <w:tc>
          <w:tcPr>
            <w:tcW w:w="521" w:type="pct"/>
          </w:tcPr>
          <w:p w14:paraId="7379BFD5" w14:textId="77777777" w:rsidR="000832BA" w:rsidRDefault="000832BA" w:rsidP="005671C4">
            <w:pPr>
              <w:pStyle w:val="Compact"/>
            </w:pPr>
            <w:r>
              <w:t>Optional</w:t>
            </w:r>
          </w:p>
        </w:tc>
        <w:tc>
          <w:tcPr>
            <w:tcW w:w="1620" w:type="pct"/>
          </w:tcPr>
          <w:p w14:paraId="20C13CAD" w14:textId="77777777" w:rsidR="000832BA" w:rsidRDefault="000832BA" w:rsidP="005671C4">
            <w:pPr>
              <w:pStyle w:val="Compact"/>
            </w:pPr>
            <w:r>
              <w:t>Administration end time.</w:t>
            </w:r>
          </w:p>
        </w:tc>
        <w:tc>
          <w:tcPr>
            <w:tcW w:w="0" w:type="auto"/>
          </w:tcPr>
          <w:p w14:paraId="30417AB6" w14:textId="77777777" w:rsidR="000832BA" w:rsidRDefault="000832BA" w:rsidP="005671C4">
            <w:pPr>
              <w:pStyle w:val="Compact"/>
            </w:pPr>
            <w:r>
              <w:rPr>
                <w:rStyle w:val="VerbatimChar"/>
              </w:rPr>
              <w:t>20:56</w:t>
            </w:r>
          </w:p>
        </w:tc>
      </w:tr>
      <w:tr w:rsidR="000832BA" w14:paraId="761D45CE" w14:textId="77777777" w:rsidTr="00671ECD">
        <w:tc>
          <w:tcPr>
            <w:tcW w:w="0" w:type="auto"/>
          </w:tcPr>
          <w:p w14:paraId="2BE84C0D" w14:textId="77777777" w:rsidR="000832BA" w:rsidRDefault="000832BA" w:rsidP="005671C4">
            <w:pPr>
              <w:pStyle w:val="Compact"/>
            </w:pPr>
            <w:proofErr w:type="spellStart"/>
            <w:r>
              <w:rPr>
                <w:rStyle w:val="VerbatimChar"/>
              </w:rPr>
              <w:t>EncType</w:t>
            </w:r>
            <w:proofErr w:type="spellEnd"/>
          </w:p>
        </w:tc>
        <w:tc>
          <w:tcPr>
            <w:tcW w:w="0" w:type="auto"/>
          </w:tcPr>
          <w:p w14:paraId="09BA5828" w14:textId="77777777" w:rsidR="000832BA" w:rsidRDefault="000832BA" w:rsidP="005671C4">
            <w:pPr>
              <w:pStyle w:val="Compact"/>
            </w:pPr>
            <w:proofErr w:type="gramStart"/>
            <w:r>
              <w:t>Char(</w:t>
            </w:r>
            <w:proofErr w:type="gramEnd"/>
            <w:r>
              <w:t>2)</w:t>
            </w:r>
          </w:p>
        </w:tc>
        <w:tc>
          <w:tcPr>
            <w:tcW w:w="976" w:type="pct"/>
          </w:tcPr>
          <w:p w14:paraId="7911DAEC" w14:textId="77777777" w:rsidR="00671ECD" w:rsidRDefault="000832BA" w:rsidP="005671C4">
            <w:pPr>
              <w:pStyle w:val="Compact"/>
            </w:pPr>
            <w:r>
              <w:rPr>
                <w:rStyle w:val="VerbatimChar"/>
              </w:rPr>
              <w:t>ED</w:t>
            </w:r>
            <w:r>
              <w:t xml:space="preserve"> = Emergency Department (Includes ED encounters that become inpatient stays through hospital admission. In this scenario, </w:t>
            </w:r>
            <w:r>
              <w:rPr>
                <w:rStyle w:val="VerbatimChar"/>
              </w:rPr>
              <w:t>ED</w:t>
            </w:r>
            <w:r>
              <w:t xml:space="preserve"> is one encounter, Inpatient Hospital Stay after admission from the ED </w:t>
            </w:r>
            <w:r>
              <w:lastRenderedPageBreak/>
              <w:t xml:space="preserve">is a second encounter. ED data should be identified before hospitalization data to ensure that ED with subsequent admission won’t be rolled up in the hospital event. Transfer from one ED facility to another ED facility starts a new encounter at the new facility. Excludes urgent care visits.) </w:t>
            </w:r>
          </w:p>
          <w:p w14:paraId="09E33A41" w14:textId="77777777" w:rsidR="00671ECD" w:rsidRDefault="000832BA" w:rsidP="005671C4">
            <w:pPr>
              <w:pStyle w:val="Compact"/>
            </w:pPr>
            <w:r>
              <w:rPr>
                <w:rStyle w:val="VerbatimChar"/>
              </w:rPr>
              <w:t>IP</w:t>
            </w:r>
            <w:r>
              <w:t xml:space="preserve"> = Inpatient Hospital Stay (Includes all inpatient stays, same-day hospital discharges, and other acute hospital care where the discharge is after the admission date. Transfer from one facility to another facility starts a new encounter at the new facility.)</w:t>
            </w:r>
          </w:p>
          <w:p w14:paraId="138DEBA4" w14:textId="77777777" w:rsidR="00671ECD" w:rsidRDefault="000832BA" w:rsidP="005671C4">
            <w:pPr>
              <w:pStyle w:val="Compact"/>
            </w:pPr>
            <w:r>
              <w:rPr>
                <w:rStyle w:val="VerbatimChar"/>
              </w:rPr>
              <w:t>IS</w:t>
            </w:r>
            <w:r>
              <w:t xml:space="preserve"> = Non-Acute Institutional Stay (Includes hospice, skilled nursing facility </w:t>
            </w:r>
            <w:r>
              <w:lastRenderedPageBreak/>
              <w:t>(SNF), rehab center, nursing home, residential, overnight non-hospital dialysis and other non-hospital stays. Transfer from one facility to another facility starts a new encounter at the new facility.)</w:t>
            </w:r>
          </w:p>
          <w:p w14:paraId="7740EB0C" w14:textId="77777777" w:rsidR="00671ECD" w:rsidRDefault="000832BA" w:rsidP="005671C4">
            <w:pPr>
              <w:pStyle w:val="Compact"/>
            </w:pPr>
            <w:r>
              <w:rPr>
                <w:rStyle w:val="VerbatimChar"/>
              </w:rPr>
              <w:t>OA</w:t>
            </w:r>
            <w:r>
              <w:t xml:space="preserve"> = Other Ambulatory Visit (Includes other non-overnight </w:t>
            </w:r>
          </w:p>
          <w:p w14:paraId="4CD4AA4E" w14:textId="4695ADFF" w:rsidR="000832BA" w:rsidRDefault="000832BA" w:rsidP="005671C4">
            <w:pPr>
              <w:pStyle w:val="Compact"/>
            </w:pPr>
            <w:r>
              <w:rPr>
                <w:rStyle w:val="VerbatimChar"/>
              </w:rPr>
              <w:t>AV</w:t>
            </w:r>
            <w:r>
              <w:t xml:space="preserve"> encounters such as hospice visits, home health visits, skilled nursing facility visits, other non-hospital visits, as well as telemedicine, telephone and email consultations.)</w:t>
            </w:r>
          </w:p>
        </w:tc>
        <w:tc>
          <w:tcPr>
            <w:tcW w:w="521" w:type="pct"/>
          </w:tcPr>
          <w:p w14:paraId="15965FE2" w14:textId="77777777" w:rsidR="000832BA" w:rsidRDefault="000832BA" w:rsidP="005671C4">
            <w:pPr>
              <w:pStyle w:val="Compact"/>
            </w:pPr>
            <w:r>
              <w:lastRenderedPageBreak/>
              <w:t>Optional</w:t>
            </w:r>
          </w:p>
        </w:tc>
        <w:tc>
          <w:tcPr>
            <w:tcW w:w="1620" w:type="pct"/>
          </w:tcPr>
          <w:p w14:paraId="44E92A02" w14:textId="77777777" w:rsidR="000832BA" w:rsidRDefault="000832BA" w:rsidP="005671C4">
            <w:pPr>
              <w:pStyle w:val="Compact"/>
            </w:pPr>
            <w:r>
              <w:t>Encounter Type</w:t>
            </w:r>
          </w:p>
        </w:tc>
        <w:tc>
          <w:tcPr>
            <w:tcW w:w="0" w:type="auto"/>
          </w:tcPr>
          <w:p w14:paraId="3FFD5E73" w14:textId="77777777" w:rsidR="000832BA" w:rsidRDefault="000832BA" w:rsidP="005671C4">
            <w:pPr>
              <w:pStyle w:val="Compact"/>
            </w:pPr>
            <w:r>
              <w:rPr>
                <w:rStyle w:val="VerbatimChar"/>
              </w:rPr>
              <w:t>IP</w:t>
            </w:r>
          </w:p>
        </w:tc>
      </w:tr>
    </w:tbl>
    <w:p w14:paraId="5C0BDC7B" w14:textId="50BA69AF" w:rsidR="000832BA" w:rsidRDefault="00F42146" w:rsidP="00F42146">
      <w:bookmarkStart w:id="91" w:name="_Toc60650731"/>
      <w:r>
        <w:lastRenderedPageBreak/>
        <w:t>NOTES</w:t>
      </w:r>
      <w:r w:rsidR="000832BA">
        <w:t>:</w:t>
      </w:r>
      <w:bookmarkEnd w:id="91"/>
    </w:p>
    <w:p w14:paraId="4E164335" w14:textId="77777777" w:rsidR="000832BA" w:rsidRDefault="000832BA" w:rsidP="00671ECD">
      <w:pPr>
        <w:numPr>
          <w:ilvl w:val="0"/>
          <w:numId w:val="35"/>
        </w:numPr>
        <w:spacing w:after="200"/>
      </w:pPr>
      <w:bookmarkStart w:id="92" w:name="_Ref61266782"/>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92"/>
    </w:p>
    <w:p w14:paraId="471D3101" w14:textId="77777777" w:rsidR="000832BA" w:rsidRDefault="000832BA" w:rsidP="00671ECD">
      <w:pPr>
        <w:numPr>
          <w:ilvl w:val="0"/>
          <w:numId w:val="35"/>
        </w:numPr>
        <w:spacing w:after="200"/>
      </w:pPr>
      <w:bookmarkStart w:id="93" w:name="_Ref61266797"/>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bookmarkEnd w:id="93"/>
    </w:p>
    <w:p w14:paraId="69D378AC" w14:textId="70C9498E" w:rsidR="00671ECD" w:rsidRDefault="00671ECD">
      <w:pPr>
        <w:spacing w:line="259" w:lineRule="auto"/>
        <w:rPr>
          <w:rFonts w:asciiTheme="minorHAnsi" w:eastAsiaTheme="minorHAnsi" w:hAnsiTheme="minorHAnsi"/>
          <w:sz w:val="24"/>
          <w:szCs w:val="24"/>
        </w:rPr>
      </w:pPr>
      <w:r>
        <w:br w:type="page"/>
      </w:r>
    </w:p>
    <w:p w14:paraId="4E8459F5" w14:textId="77777777" w:rsidR="000832BA" w:rsidRDefault="000832BA" w:rsidP="000832BA">
      <w:pPr>
        <w:pStyle w:val="Heading1"/>
      </w:pPr>
      <w:bookmarkStart w:id="94" w:name="Xfae502bdd30e07c0bf1f74521f99889f0551ab7"/>
      <w:bookmarkStart w:id="95" w:name="_Toc60650732"/>
      <w:bookmarkStart w:id="96" w:name="_Toc61356580"/>
      <w:r>
        <w:lastRenderedPageBreak/>
        <w:t>SCDM: Mother-Infant Linkage Table Structure</w:t>
      </w:r>
      <w:bookmarkEnd w:id="94"/>
      <w:bookmarkEnd w:id="95"/>
      <w:bookmarkEnd w:id="96"/>
    </w:p>
    <w:p w14:paraId="467BFE6B" w14:textId="77777777" w:rsidR="000832BA" w:rsidRPr="00671ECD" w:rsidRDefault="000832BA" w:rsidP="000832BA">
      <w:pPr>
        <w:pStyle w:val="FirstParagraph"/>
        <w:rPr>
          <w:rFonts w:ascii="Georgia" w:hAnsi="Georgia"/>
          <w:sz w:val="22"/>
          <w:szCs w:val="22"/>
        </w:rPr>
      </w:pPr>
      <w:r w:rsidRPr="00671ECD">
        <w:rPr>
          <w:rFonts w:ascii="Georgia" w:hAnsi="Georgia"/>
          <w:b/>
          <w:sz w:val="22"/>
          <w:szCs w:val="22"/>
        </w:rPr>
        <w:t>Description:</w:t>
      </w:r>
      <w:r w:rsidRPr="00671ECD">
        <w:rPr>
          <w:rFonts w:ascii="Georgia" w:hAnsi="Georgia"/>
          <w:sz w:val="22"/>
          <w:szCs w:val="22"/>
        </w:rPr>
        <w:t xml:space="preserve"> The SCDM Mother-Infant Linkage Table contains one record per</w:t>
      </w:r>
      <w:r>
        <w:t xml:space="preserve"> </w:t>
      </w:r>
      <w:proofErr w:type="spellStart"/>
      <w:r>
        <w:rPr>
          <w:rStyle w:val="VerbatimChar"/>
        </w:rPr>
        <w:t>MPatID</w:t>
      </w:r>
      <w:proofErr w:type="spellEnd"/>
      <w:r>
        <w:t xml:space="preserve">, </w:t>
      </w:r>
      <w:proofErr w:type="spellStart"/>
      <w:r>
        <w:rPr>
          <w:rStyle w:val="VerbatimChar"/>
        </w:rPr>
        <w:t>CPatID</w:t>
      </w:r>
      <w:proofErr w:type="spellEnd"/>
      <w:r>
        <w:t xml:space="preserve">, and </w:t>
      </w:r>
      <w:proofErr w:type="spellStart"/>
      <w:r>
        <w:rPr>
          <w:rStyle w:val="VerbatimChar"/>
        </w:rPr>
        <w:t>ADate</w:t>
      </w:r>
      <w:proofErr w:type="spellEnd"/>
      <w:r>
        <w:t xml:space="preserve">. </w:t>
      </w:r>
      <w:r w:rsidRPr="00671ECD">
        <w:rPr>
          <w:rFonts w:ascii="Georgia" w:hAnsi="Georgia"/>
          <w:sz w:val="22"/>
          <w:szCs w:val="22"/>
        </w:rPr>
        <w:t>This table is created following identification of mothers (via evidence of live delivery by women aged 10-54 inclusive) and infants (via date of birth) in the Sentinel Distributed Database (SDD). The file may include:</w:t>
      </w:r>
    </w:p>
    <w:p w14:paraId="1DDC36B9" w14:textId="77777777" w:rsidR="000832BA" w:rsidRDefault="000832BA" w:rsidP="0010231A">
      <w:pPr>
        <w:pStyle w:val="Compact"/>
        <w:numPr>
          <w:ilvl w:val="0"/>
          <w:numId w:val="42"/>
        </w:numPr>
      </w:pPr>
      <w:r w:rsidRPr="00671ECD">
        <w:rPr>
          <w:rFonts w:ascii="Georgia" w:hAnsi="Georgia"/>
          <w:sz w:val="22"/>
          <w:szCs w:val="22"/>
        </w:rPr>
        <w:t>Live birth deliveries (with</w:t>
      </w:r>
      <w:r>
        <w:t xml:space="preserve"> </w:t>
      </w:r>
      <w:proofErr w:type="spellStart"/>
      <w:r>
        <w:rPr>
          <w:rStyle w:val="VerbatimChar"/>
        </w:rPr>
        <w:t>MPatID</w:t>
      </w:r>
      <w:proofErr w:type="spellEnd"/>
      <w:r>
        <w:t xml:space="preserve"> and </w:t>
      </w:r>
      <w:proofErr w:type="spellStart"/>
      <w:r>
        <w:rPr>
          <w:rStyle w:val="VerbatimChar"/>
        </w:rPr>
        <w:t>ADate</w:t>
      </w:r>
      <w:proofErr w:type="spellEnd"/>
      <w:r>
        <w:t xml:space="preserve">) </w:t>
      </w:r>
      <w:r w:rsidRPr="00671ECD">
        <w:rPr>
          <w:rFonts w:ascii="Georgia" w:hAnsi="Georgia"/>
          <w:sz w:val="22"/>
          <w:szCs w:val="22"/>
        </w:rPr>
        <w:t>that were linked to an infant</w:t>
      </w:r>
      <w:r>
        <w:t xml:space="preserve"> (</w:t>
      </w:r>
      <w:proofErr w:type="spellStart"/>
      <w:r>
        <w:rPr>
          <w:rStyle w:val="VerbatimChar"/>
        </w:rPr>
        <w:t>CPatID</w:t>
      </w:r>
      <w:proofErr w:type="spellEnd"/>
      <w:r>
        <w:t>);</w:t>
      </w:r>
    </w:p>
    <w:p w14:paraId="242C279B" w14:textId="77777777" w:rsidR="000832BA" w:rsidRPr="0057307B" w:rsidRDefault="000832BA" w:rsidP="0010231A">
      <w:pPr>
        <w:pStyle w:val="Compact"/>
        <w:numPr>
          <w:ilvl w:val="0"/>
          <w:numId w:val="42"/>
        </w:numPr>
        <w:rPr>
          <w:rFonts w:ascii="Georgia" w:hAnsi="Georgia"/>
          <w:sz w:val="22"/>
          <w:szCs w:val="22"/>
        </w:rPr>
      </w:pPr>
      <w:r w:rsidRPr="0057307B">
        <w:rPr>
          <w:rFonts w:ascii="Georgia" w:hAnsi="Georgia"/>
          <w:sz w:val="22"/>
          <w:szCs w:val="22"/>
        </w:rPr>
        <w:t>Live birth deliveries</w:t>
      </w:r>
      <w:r w:rsidRPr="0057307B">
        <w:rPr>
          <w:sz w:val="22"/>
          <w:szCs w:val="22"/>
        </w:rPr>
        <w:t xml:space="preserve"> </w:t>
      </w:r>
      <w:r w:rsidRPr="0057307B">
        <w:rPr>
          <w:rFonts w:ascii="Georgia" w:hAnsi="Georgia"/>
          <w:sz w:val="22"/>
          <w:szCs w:val="22"/>
        </w:rPr>
        <w:t>(with</w:t>
      </w:r>
      <w:r>
        <w:t xml:space="preserve"> </w:t>
      </w:r>
      <w:proofErr w:type="spellStart"/>
      <w:r>
        <w:rPr>
          <w:rStyle w:val="VerbatimChar"/>
        </w:rPr>
        <w:t>MPatID</w:t>
      </w:r>
      <w:proofErr w:type="spellEnd"/>
      <w:r>
        <w:t xml:space="preserve"> and </w:t>
      </w:r>
      <w:proofErr w:type="spellStart"/>
      <w:r>
        <w:rPr>
          <w:rStyle w:val="VerbatimChar"/>
        </w:rPr>
        <w:t>ADate</w:t>
      </w:r>
      <w:proofErr w:type="spellEnd"/>
      <w:r>
        <w:t xml:space="preserve">) </w:t>
      </w:r>
      <w:r w:rsidRPr="0057307B">
        <w:rPr>
          <w:rFonts w:ascii="Georgia" w:hAnsi="Georgia"/>
          <w:sz w:val="22"/>
          <w:szCs w:val="22"/>
        </w:rPr>
        <w:t>that were not linked to an infant</w:t>
      </w:r>
      <w:r>
        <w:t xml:space="preserve"> (</w:t>
      </w:r>
      <w:proofErr w:type="spellStart"/>
      <w:r>
        <w:rPr>
          <w:rStyle w:val="VerbatimChar"/>
        </w:rPr>
        <w:t>CPatID</w:t>
      </w:r>
      <w:proofErr w:type="spellEnd"/>
      <w:r>
        <w:t xml:space="preserve">, </w:t>
      </w:r>
      <w:proofErr w:type="spellStart"/>
      <w:r>
        <w:rPr>
          <w:rStyle w:val="VerbatimChar"/>
        </w:rPr>
        <w:t>CBirth_Date</w:t>
      </w:r>
      <w:proofErr w:type="spellEnd"/>
      <w:r>
        <w:t xml:space="preserve">, </w:t>
      </w:r>
      <w:r>
        <w:rPr>
          <w:rStyle w:val="VerbatimChar"/>
        </w:rPr>
        <w:t>Sex</w:t>
      </w:r>
      <w:r>
        <w:t xml:space="preserve">, and </w:t>
      </w:r>
      <w:proofErr w:type="spellStart"/>
      <w:r>
        <w:rPr>
          <w:rStyle w:val="VerbatimChar"/>
        </w:rPr>
        <w:t>CEnr_Start</w:t>
      </w:r>
      <w:proofErr w:type="spellEnd"/>
      <w:r>
        <w:t xml:space="preserve"> </w:t>
      </w:r>
      <w:r w:rsidRPr="0057307B">
        <w:rPr>
          <w:rFonts w:ascii="Georgia" w:hAnsi="Georgia"/>
          <w:sz w:val="22"/>
          <w:szCs w:val="22"/>
        </w:rPr>
        <w:t>will have missing values); and</w:t>
      </w:r>
    </w:p>
    <w:p w14:paraId="4CF83B53" w14:textId="77777777" w:rsidR="000832BA" w:rsidRPr="0057307B" w:rsidRDefault="000832BA" w:rsidP="0010231A">
      <w:pPr>
        <w:pStyle w:val="Compact"/>
        <w:numPr>
          <w:ilvl w:val="0"/>
          <w:numId w:val="42"/>
        </w:numPr>
        <w:rPr>
          <w:rFonts w:ascii="Georgia" w:hAnsi="Georgia"/>
          <w:sz w:val="22"/>
          <w:szCs w:val="22"/>
        </w:rPr>
      </w:pPr>
      <w:r w:rsidRPr="0057307B">
        <w:rPr>
          <w:rFonts w:ascii="Georgia" w:hAnsi="Georgia"/>
          <w:sz w:val="22"/>
          <w:szCs w:val="22"/>
        </w:rPr>
        <w:t>Infants (with</w:t>
      </w:r>
      <w:r>
        <w:t xml:space="preserve"> </w:t>
      </w:r>
      <w:proofErr w:type="spellStart"/>
      <w:r>
        <w:rPr>
          <w:rStyle w:val="VerbatimChar"/>
        </w:rPr>
        <w:t>CPatID</w:t>
      </w:r>
      <w:proofErr w:type="spellEnd"/>
      <w:r>
        <w:t xml:space="preserve">) </w:t>
      </w:r>
      <w:r w:rsidRPr="0057307B">
        <w:rPr>
          <w:rFonts w:ascii="Georgia" w:hAnsi="Georgia"/>
          <w:sz w:val="22"/>
          <w:szCs w:val="22"/>
        </w:rPr>
        <w:t>who were not linked to a mother</w:t>
      </w:r>
      <w:r>
        <w:t xml:space="preserve"> (</w:t>
      </w:r>
      <w:proofErr w:type="spellStart"/>
      <w:r>
        <w:rPr>
          <w:rStyle w:val="VerbatimChar"/>
        </w:rPr>
        <w:t>MPatID</w:t>
      </w:r>
      <w:proofErr w:type="spellEnd"/>
      <w:r>
        <w:t xml:space="preserve">, </w:t>
      </w:r>
      <w:proofErr w:type="spellStart"/>
      <w:r>
        <w:rPr>
          <w:rStyle w:val="VerbatimChar"/>
        </w:rPr>
        <w:t>MBirth_Date</w:t>
      </w:r>
      <w:proofErr w:type="spellEnd"/>
      <w:r>
        <w:t xml:space="preserve">, </w:t>
      </w:r>
      <w:r>
        <w:rPr>
          <w:rStyle w:val="VerbatimChar"/>
        </w:rPr>
        <w:t>Age</w:t>
      </w:r>
      <w:r>
        <w:t xml:space="preserve">, </w:t>
      </w:r>
      <w:proofErr w:type="spellStart"/>
      <w:r>
        <w:rPr>
          <w:rStyle w:val="VerbatimChar"/>
        </w:rPr>
        <w:t>EncounterID</w:t>
      </w:r>
      <w:proofErr w:type="spellEnd"/>
      <w:r>
        <w:t xml:space="preserve">, </w:t>
      </w:r>
      <w:proofErr w:type="spellStart"/>
      <w:r>
        <w:rPr>
          <w:rStyle w:val="VerbatimChar"/>
        </w:rPr>
        <w:t>EncType</w:t>
      </w:r>
      <w:proofErr w:type="spellEnd"/>
      <w:r>
        <w:t xml:space="preserve">, </w:t>
      </w:r>
      <w:proofErr w:type="spellStart"/>
      <w:r>
        <w:rPr>
          <w:rStyle w:val="VerbatimChar"/>
        </w:rPr>
        <w:t>ADate</w:t>
      </w:r>
      <w:proofErr w:type="spellEnd"/>
      <w:r>
        <w:t xml:space="preserve">, </w:t>
      </w:r>
      <w:proofErr w:type="spellStart"/>
      <w:r>
        <w:rPr>
          <w:rStyle w:val="VerbatimChar"/>
        </w:rPr>
        <w:t>DDate</w:t>
      </w:r>
      <w:proofErr w:type="spellEnd"/>
      <w:r>
        <w:t xml:space="preserve">, </w:t>
      </w:r>
      <w:proofErr w:type="spellStart"/>
      <w:r>
        <w:rPr>
          <w:rStyle w:val="VerbatimChar"/>
        </w:rPr>
        <w:t>Birth_Type</w:t>
      </w:r>
      <w:proofErr w:type="spellEnd"/>
      <w:r>
        <w:t xml:space="preserve">, and </w:t>
      </w:r>
      <w:proofErr w:type="spellStart"/>
      <w:r>
        <w:rPr>
          <w:rStyle w:val="VerbatimChar"/>
        </w:rPr>
        <w:t>Birth_Type_Primes</w:t>
      </w:r>
      <w:proofErr w:type="spellEnd"/>
      <w:r>
        <w:t xml:space="preserve"> </w:t>
      </w:r>
      <w:r w:rsidRPr="0057307B">
        <w:rPr>
          <w:rFonts w:ascii="Georgia" w:hAnsi="Georgia"/>
          <w:sz w:val="22"/>
          <w:szCs w:val="22"/>
        </w:rPr>
        <w:t>will have missing values).</w:t>
      </w:r>
    </w:p>
    <w:p w14:paraId="6A08CD12" w14:textId="77777777" w:rsidR="000832BA" w:rsidRDefault="000832BA" w:rsidP="000832BA">
      <w:pPr>
        <w:pStyle w:val="FirstParagraph"/>
      </w:pPr>
      <w:r w:rsidRPr="0057307B">
        <w:rPr>
          <w:rFonts w:ascii="Georgia" w:hAnsi="Georgia"/>
          <w:b/>
          <w:sz w:val="22"/>
          <w:szCs w:val="22"/>
        </w:rPr>
        <w:t>Sort Order:</w:t>
      </w:r>
      <w:r w:rsidRPr="0057307B">
        <w:rPr>
          <w:rFonts w:ascii="Georgia" w:hAnsi="Georgia"/>
          <w:sz w:val="22"/>
          <w:szCs w:val="22"/>
        </w:rPr>
        <w:t xml:space="preserve"> The Mother-Infant Linkage Table should be sorted by</w:t>
      </w:r>
      <w:r>
        <w:t xml:space="preserve"> </w:t>
      </w:r>
      <w:proofErr w:type="spellStart"/>
      <w:r>
        <w:rPr>
          <w:rStyle w:val="VerbatimChar"/>
        </w:rPr>
        <w:t>MPatID</w:t>
      </w:r>
      <w:proofErr w:type="spellEnd"/>
      <w:r>
        <w:t xml:space="preserve">, </w:t>
      </w:r>
      <w:proofErr w:type="spellStart"/>
      <w:r>
        <w:rPr>
          <w:rStyle w:val="VerbatimChar"/>
        </w:rPr>
        <w:t>Adate</w:t>
      </w:r>
      <w:proofErr w:type="spellEnd"/>
      <w:r>
        <w:t xml:space="preserve">, and </w:t>
      </w:r>
      <w:proofErr w:type="spellStart"/>
      <w:r>
        <w:rPr>
          <w:rStyle w:val="VerbatimChar"/>
        </w:rPr>
        <w:t>CPatID</w:t>
      </w:r>
      <w:proofErr w:type="spellEnd"/>
      <w:r>
        <w:t>.</w:t>
      </w:r>
    </w:p>
    <w:p w14:paraId="6EB01749" w14:textId="77777777" w:rsidR="000832BA" w:rsidRDefault="000832BA" w:rsidP="000832BA">
      <w:pPr>
        <w:pStyle w:val="BodyText"/>
      </w:pPr>
      <w:r w:rsidRPr="0057307B">
        <w:rPr>
          <w:rFonts w:ascii="Georgia" w:hAnsi="Georgia"/>
          <w:b/>
          <w:sz w:val="22"/>
          <w:szCs w:val="22"/>
        </w:rPr>
        <w:t>Unique Row:</w:t>
      </w:r>
      <w:r>
        <w:t xml:space="preserve"> </w:t>
      </w:r>
      <w:proofErr w:type="spellStart"/>
      <w:r>
        <w:rPr>
          <w:rStyle w:val="VerbatimChar"/>
        </w:rPr>
        <w:t>MPatID</w:t>
      </w:r>
      <w:proofErr w:type="spellEnd"/>
      <w:r>
        <w:t xml:space="preserve">, </w:t>
      </w:r>
      <w:proofErr w:type="spellStart"/>
      <w:r>
        <w:rPr>
          <w:rStyle w:val="VerbatimChar"/>
        </w:rPr>
        <w:t>EncounterID</w:t>
      </w:r>
      <w:proofErr w:type="spellEnd"/>
      <w:r>
        <w:t xml:space="preserve">, </w:t>
      </w:r>
      <w:proofErr w:type="spellStart"/>
      <w:r>
        <w:rPr>
          <w:rStyle w:val="VerbatimChar"/>
        </w:rPr>
        <w:t>CPatID</w:t>
      </w:r>
      <w:proofErr w:type="spellEnd"/>
      <w:r>
        <w:t>.</w:t>
      </w:r>
    </w:p>
    <w:tbl>
      <w:tblPr>
        <w:tblStyle w:val="Table"/>
        <w:tblW w:w="4999" w:type="pct"/>
        <w:tblLook w:val="07E0" w:firstRow="1" w:lastRow="1" w:firstColumn="1" w:lastColumn="1" w:noHBand="1" w:noVBand="1"/>
      </w:tblPr>
      <w:tblGrid>
        <w:gridCol w:w="2086"/>
        <w:gridCol w:w="1153"/>
        <w:gridCol w:w="2610"/>
        <w:gridCol w:w="1830"/>
        <w:gridCol w:w="3522"/>
        <w:gridCol w:w="1756"/>
      </w:tblGrid>
      <w:tr w:rsidR="000832BA" w14:paraId="5C331869" w14:textId="77777777" w:rsidTr="0057307B">
        <w:tc>
          <w:tcPr>
            <w:tcW w:w="0" w:type="auto"/>
            <w:tcBorders>
              <w:bottom w:val="single" w:sz="0" w:space="0" w:color="auto"/>
            </w:tcBorders>
            <w:vAlign w:val="bottom"/>
          </w:tcPr>
          <w:p w14:paraId="747A2D00" w14:textId="77777777" w:rsidR="000832BA" w:rsidRDefault="000832BA" w:rsidP="005671C4">
            <w:pPr>
              <w:pStyle w:val="Compact"/>
            </w:pPr>
            <w:r>
              <w:t>Variable Name</w:t>
            </w:r>
          </w:p>
        </w:tc>
        <w:tc>
          <w:tcPr>
            <w:tcW w:w="0" w:type="auto"/>
            <w:tcBorders>
              <w:bottom w:val="single" w:sz="0" w:space="0" w:color="auto"/>
            </w:tcBorders>
            <w:vAlign w:val="bottom"/>
          </w:tcPr>
          <w:p w14:paraId="0E1D3EFB" w14:textId="77777777" w:rsidR="000832BA" w:rsidRDefault="000832BA" w:rsidP="005671C4">
            <w:pPr>
              <w:pStyle w:val="Compact"/>
            </w:pPr>
            <w:r>
              <w:t>Variable Type and Length (Bytes)</w:t>
            </w:r>
          </w:p>
        </w:tc>
        <w:tc>
          <w:tcPr>
            <w:tcW w:w="1007" w:type="pct"/>
            <w:tcBorders>
              <w:bottom w:val="single" w:sz="0" w:space="0" w:color="auto"/>
            </w:tcBorders>
            <w:vAlign w:val="bottom"/>
          </w:tcPr>
          <w:p w14:paraId="1305DEE8" w14:textId="77777777" w:rsidR="000832BA" w:rsidRDefault="000832BA" w:rsidP="005671C4">
            <w:pPr>
              <w:pStyle w:val="Compact"/>
            </w:pPr>
            <w:r>
              <w:t>Values</w:t>
            </w:r>
          </w:p>
        </w:tc>
        <w:tc>
          <w:tcPr>
            <w:tcW w:w="706" w:type="pct"/>
            <w:tcBorders>
              <w:bottom w:val="single" w:sz="0" w:space="0" w:color="auto"/>
            </w:tcBorders>
            <w:vAlign w:val="bottom"/>
          </w:tcPr>
          <w:p w14:paraId="634514D7" w14:textId="77777777" w:rsidR="000832BA" w:rsidRDefault="000832BA" w:rsidP="005671C4">
            <w:pPr>
              <w:pStyle w:val="Compact"/>
            </w:pPr>
            <w:r>
              <w:t>Status</w:t>
            </w:r>
          </w:p>
        </w:tc>
        <w:tc>
          <w:tcPr>
            <w:tcW w:w="0" w:type="auto"/>
            <w:tcBorders>
              <w:bottom w:val="single" w:sz="0" w:space="0" w:color="auto"/>
            </w:tcBorders>
            <w:vAlign w:val="bottom"/>
          </w:tcPr>
          <w:p w14:paraId="6C3D5C89"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0913EB35" w14:textId="77777777" w:rsidR="000832BA" w:rsidRDefault="000832BA" w:rsidP="005671C4">
            <w:pPr>
              <w:pStyle w:val="Compact"/>
            </w:pPr>
            <w:r>
              <w:t>Example</w:t>
            </w:r>
          </w:p>
        </w:tc>
      </w:tr>
      <w:tr w:rsidR="000832BA" w14:paraId="65B25F43" w14:textId="77777777" w:rsidTr="0057307B">
        <w:tc>
          <w:tcPr>
            <w:tcW w:w="0" w:type="auto"/>
          </w:tcPr>
          <w:p w14:paraId="2F3C4AEA" w14:textId="39564743" w:rsidR="000832BA" w:rsidRDefault="000832BA" w:rsidP="005671C4">
            <w:pPr>
              <w:pStyle w:val="Compact"/>
            </w:pPr>
            <w:r>
              <w:rPr>
                <w:rStyle w:val="VerbatimChar"/>
              </w:rPr>
              <w:t>MPatID</w:t>
            </w:r>
            <w:r w:rsidR="0010231A" w:rsidRPr="0010231A">
              <w:rPr>
                <w:vertAlign w:val="superscript"/>
              </w:rPr>
              <w:fldChar w:fldCharType="begin"/>
            </w:r>
            <w:r w:rsidR="0010231A" w:rsidRPr="0010231A">
              <w:rPr>
                <w:rStyle w:val="VerbatimChar"/>
                <w:vertAlign w:val="superscript"/>
              </w:rPr>
              <w:instrText xml:space="preserve"> REF _Ref61267370 \r \h </w:instrText>
            </w:r>
            <w:r w:rsidR="0010231A">
              <w:rPr>
                <w:vertAlign w:val="superscript"/>
              </w:rPr>
              <w:instrText xml:space="preserve"> \* MERGEFORMAT </w:instrText>
            </w:r>
            <w:r w:rsidR="0010231A" w:rsidRPr="0010231A">
              <w:rPr>
                <w:vertAlign w:val="superscript"/>
              </w:rPr>
            </w:r>
            <w:r w:rsidR="0010231A" w:rsidRPr="0010231A">
              <w:rPr>
                <w:vertAlign w:val="superscript"/>
              </w:rPr>
              <w:fldChar w:fldCharType="separate"/>
            </w:r>
            <w:r w:rsidR="0010231A" w:rsidRPr="0010231A">
              <w:rPr>
                <w:rStyle w:val="VerbatimChar"/>
                <w:vertAlign w:val="superscript"/>
              </w:rPr>
              <w:t>1</w:t>
            </w:r>
            <w:r w:rsidR="0010231A" w:rsidRPr="0010231A">
              <w:rPr>
                <w:vertAlign w:val="superscript"/>
              </w:rPr>
              <w:fldChar w:fldCharType="end"/>
            </w:r>
          </w:p>
        </w:tc>
        <w:tc>
          <w:tcPr>
            <w:tcW w:w="0" w:type="auto"/>
          </w:tcPr>
          <w:p w14:paraId="3712B386" w14:textId="77777777" w:rsidR="000832BA" w:rsidRDefault="000832BA" w:rsidP="005671C4">
            <w:pPr>
              <w:pStyle w:val="Compact"/>
            </w:pPr>
            <w:proofErr w:type="gramStart"/>
            <w:r>
              <w:t>Num(</w:t>
            </w:r>
            <w:proofErr w:type="gramEnd"/>
            <w:r>
              <w:t>#)</w:t>
            </w:r>
          </w:p>
        </w:tc>
        <w:tc>
          <w:tcPr>
            <w:tcW w:w="1007" w:type="pct"/>
          </w:tcPr>
          <w:p w14:paraId="637DDE37" w14:textId="77777777" w:rsidR="000832BA" w:rsidRDefault="000832BA" w:rsidP="005671C4">
            <w:pPr>
              <w:pStyle w:val="Compact"/>
            </w:pPr>
            <w:r>
              <w:t>Unique patient identifier</w:t>
            </w:r>
          </w:p>
        </w:tc>
        <w:tc>
          <w:tcPr>
            <w:tcW w:w="706" w:type="pct"/>
          </w:tcPr>
          <w:p w14:paraId="6EC2C935" w14:textId="77777777" w:rsidR="000832BA" w:rsidRDefault="000832BA" w:rsidP="005671C4">
            <w:pPr>
              <w:pStyle w:val="Compact"/>
            </w:pPr>
            <w:r>
              <w:t>Required for mother</w:t>
            </w:r>
          </w:p>
        </w:tc>
        <w:tc>
          <w:tcPr>
            <w:tcW w:w="0" w:type="auto"/>
          </w:tcPr>
          <w:p w14:paraId="41ADDF4E"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7">
              <w:r>
                <w:rPr>
                  <w:rStyle w:val="Hyperlink"/>
                </w:rPr>
                <w:t>“SAS Lengths” Reference Table</w:t>
              </w:r>
            </w:hyperlink>
            <w:r>
              <w:t xml:space="preserve">. Must match mother </w:t>
            </w:r>
            <w:proofErr w:type="spellStart"/>
            <w:r>
              <w:rPr>
                <w:rStyle w:val="VerbatimChar"/>
              </w:rPr>
              <w:t>PatID</w:t>
            </w:r>
            <w:proofErr w:type="spellEnd"/>
            <w:r>
              <w:t xml:space="preserve"> value in all other SCDM tables. Blank for infant-only records.</w:t>
            </w:r>
          </w:p>
        </w:tc>
        <w:tc>
          <w:tcPr>
            <w:tcW w:w="0" w:type="auto"/>
          </w:tcPr>
          <w:p w14:paraId="465C804A" w14:textId="77777777" w:rsidR="000832BA" w:rsidRDefault="000832BA" w:rsidP="005671C4">
            <w:pPr>
              <w:pStyle w:val="Compact"/>
            </w:pPr>
            <w:r>
              <w:rPr>
                <w:rStyle w:val="VerbatimChar"/>
              </w:rPr>
              <w:t>123456789</w:t>
            </w:r>
          </w:p>
        </w:tc>
      </w:tr>
      <w:tr w:rsidR="000832BA" w14:paraId="6E98207F" w14:textId="77777777" w:rsidTr="0057307B">
        <w:tc>
          <w:tcPr>
            <w:tcW w:w="0" w:type="auto"/>
          </w:tcPr>
          <w:p w14:paraId="06FD7904" w14:textId="77777777" w:rsidR="000832BA" w:rsidRDefault="000832BA" w:rsidP="005671C4">
            <w:pPr>
              <w:pStyle w:val="Compact"/>
            </w:pPr>
            <w:proofErr w:type="spellStart"/>
            <w:r>
              <w:rPr>
                <w:rStyle w:val="VerbatimChar"/>
              </w:rPr>
              <w:t>MBirth_Date</w:t>
            </w:r>
            <w:proofErr w:type="spellEnd"/>
          </w:p>
        </w:tc>
        <w:tc>
          <w:tcPr>
            <w:tcW w:w="0" w:type="auto"/>
          </w:tcPr>
          <w:p w14:paraId="4518429A" w14:textId="77777777" w:rsidR="000832BA" w:rsidRDefault="000832BA" w:rsidP="005671C4">
            <w:pPr>
              <w:pStyle w:val="Compact"/>
            </w:pPr>
            <w:proofErr w:type="gramStart"/>
            <w:r>
              <w:t>Num(</w:t>
            </w:r>
            <w:proofErr w:type="gramEnd"/>
            <w:r>
              <w:t>4)</w:t>
            </w:r>
          </w:p>
        </w:tc>
        <w:tc>
          <w:tcPr>
            <w:tcW w:w="1007" w:type="pct"/>
          </w:tcPr>
          <w:p w14:paraId="4EBFF7F8" w14:textId="77777777" w:rsidR="000832BA" w:rsidRDefault="000832BA" w:rsidP="005671C4">
            <w:pPr>
              <w:pStyle w:val="Compact"/>
            </w:pPr>
            <w:r>
              <w:t>SAS Date</w:t>
            </w:r>
          </w:p>
        </w:tc>
        <w:tc>
          <w:tcPr>
            <w:tcW w:w="706" w:type="pct"/>
          </w:tcPr>
          <w:p w14:paraId="3598BFC2" w14:textId="77777777" w:rsidR="000832BA" w:rsidRDefault="000832BA" w:rsidP="005671C4">
            <w:pPr>
              <w:pStyle w:val="Compact"/>
            </w:pPr>
            <w:r>
              <w:t>Required for mother</w:t>
            </w:r>
          </w:p>
        </w:tc>
        <w:tc>
          <w:tcPr>
            <w:tcW w:w="0" w:type="auto"/>
          </w:tcPr>
          <w:p w14:paraId="40014713" w14:textId="77777777" w:rsidR="000832BA" w:rsidRDefault="000832BA" w:rsidP="005671C4">
            <w:pPr>
              <w:pStyle w:val="Compact"/>
            </w:pPr>
            <w:r>
              <w:t xml:space="preserve">Mother </w:t>
            </w:r>
            <w:proofErr w:type="spellStart"/>
            <w:r>
              <w:rPr>
                <w:rStyle w:val="VerbatimChar"/>
              </w:rPr>
              <w:t>Birth_Date</w:t>
            </w:r>
            <w:proofErr w:type="spellEnd"/>
            <w:r>
              <w:t xml:space="preserve"> value from SCDM Demographic table. Missing for infant-only records.</w:t>
            </w:r>
          </w:p>
        </w:tc>
        <w:tc>
          <w:tcPr>
            <w:tcW w:w="0" w:type="auto"/>
          </w:tcPr>
          <w:p w14:paraId="0C107654" w14:textId="77777777" w:rsidR="000832BA" w:rsidRDefault="000832BA" w:rsidP="005671C4">
            <w:pPr>
              <w:pStyle w:val="Compact"/>
            </w:pPr>
            <w:r>
              <w:rPr>
                <w:rStyle w:val="VerbatimChar"/>
              </w:rPr>
              <w:t>12/5/1971</w:t>
            </w:r>
          </w:p>
        </w:tc>
      </w:tr>
      <w:tr w:rsidR="000832BA" w14:paraId="3AB63AA3" w14:textId="77777777" w:rsidTr="0057307B">
        <w:tc>
          <w:tcPr>
            <w:tcW w:w="0" w:type="auto"/>
          </w:tcPr>
          <w:p w14:paraId="5D2399E0" w14:textId="77777777" w:rsidR="000832BA" w:rsidRDefault="000832BA" w:rsidP="005671C4">
            <w:pPr>
              <w:pStyle w:val="Compact"/>
            </w:pPr>
            <w:r>
              <w:rPr>
                <w:rStyle w:val="VerbatimChar"/>
              </w:rPr>
              <w:lastRenderedPageBreak/>
              <w:t>Age</w:t>
            </w:r>
          </w:p>
        </w:tc>
        <w:tc>
          <w:tcPr>
            <w:tcW w:w="0" w:type="auto"/>
          </w:tcPr>
          <w:p w14:paraId="39D31C63" w14:textId="77777777" w:rsidR="000832BA" w:rsidRDefault="000832BA" w:rsidP="005671C4">
            <w:pPr>
              <w:pStyle w:val="Compact"/>
            </w:pPr>
            <w:proofErr w:type="gramStart"/>
            <w:r>
              <w:t>Num(</w:t>
            </w:r>
            <w:proofErr w:type="gramEnd"/>
            <w:r>
              <w:t>3)</w:t>
            </w:r>
          </w:p>
        </w:tc>
        <w:tc>
          <w:tcPr>
            <w:tcW w:w="1007" w:type="pct"/>
          </w:tcPr>
          <w:p w14:paraId="72F4DF06" w14:textId="77777777" w:rsidR="000832BA" w:rsidRDefault="000832BA" w:rsidP="005671C4">
            <w:pPr>
              <w:pStyle w:val="Compact"/>
            </w:pPr>
            <w:r>
              <w:t>10-54 inclusive</w:t>
            </w:r>
          </w:p>
        </w:tc>
        <w:tc>
          <w:tcPr>
            <w:tcW w:w="706" w:type="pct"/>
          </w:tcPr>
          <w:p w14:paraId="371CD9F3" w14:textId="77777777" w:rsidR="000832BA" w:rsidRDefault="000832BA" w:rsidP="005671C4">
            <w:pPr>
              <w:pStyle w:val="Compact"/>
            </w:pPr>
            <w:r>
              <w:t>Required for mother</w:t>
            </w:r>
          </w:p>
        </w:tc>
        <w:tc>
          <w:tcPr>
            <w:tcW w:w="0" w:type="auto"/>
          </w:tcPr>
          <w:p w14:paraId="68E200FD" w14:textId="77777777" w:rsidR="000832BA" w:rsidRDefault="000832BA" w:rsidP="005671C4">
            <w:pPr>
              <w:pStyle w:val="Compact"/>
            </w:pPr>
            <w:r>
              <w:t xml:space="preserve">Mother’s age as of </w:t>
            </w:r>
            <w:proofErr w:type="spellStart"/>
            <w:r>
              <w:rPr>
                <w:rStyle w:val="VerbatimChar"/>
              </w:rPr>
              <w:t>ADate</w:t>
            </w:r>
            <w:proofErr w:type="spellEnd"/>
            <w:r>
              <w:t>. Missing for infant-only records.</w:t>
            </w:r>
          </w:p>
        </w:tc>
        <w:tc>
          <w:tcPr>
            <w:tcW w:w="0" w:type="auto"/>
          </w:tcPr>
          <w:p w14:paraId="414CCF37" w14:textId="77777777" w:rsidR="000832BA" w:rsidRDefault="000832BA" w:rsidP="005671C4">
            <w:pPr>
              <w:pStyle w:val="Compact"/>
            </w:pPr>
            <w:r>
              <w:rPr>
                <w:rStyle w:val="VerbatimChar"/>
              </w:rPr>
              <w:t>32</w:t>
            </w:r>
          </w:p>
        </w:tc>
      </w:tr>
      <w:tr w:rsidR="000832BA" w14:paraId="28620E9D" w14:textId="77777777" w:rsidTr="0057307B">
        <w:tc>
          <w:tcPr>
            <w:tcW w:w="0" w:type="auto"/>
          </w:tcPr>
          <w:p w14:paraId="7BF447E4" w14:textId="3DF89E9F" w:rsidR="000832BA" w:rsidRDefault="000832BA" w:rsidP="005671C4">
            <w:pPr>
              <w:pStyle w:val="Compact"/>
            </w:pPr>
            <w:r>
              <w:rPr>
                <w:rStyle w:val="VerbatimChar"/>
              </w:rPr>
              <w:t>EncounterID</w:t>
            </w:r>
            <w:r w:rsidR="0010231A" w:rsidRPr="0010231A">
              <w:rPr>
                <w:vertAlign w:val="superscript"/>
              </w:rPr>
              <w:fldChar w:fldCharType="begin"/>
            </w:r>
            <w:r w:rsidR="0010231A" w:rsidRPr="0010231A">
              <w:rPr>
                <w:rStyle w:val="VerbatimChar"/>
                <w:vertAlign w:val="superscript"/>
              </w:rPr>
              <w:instrText xml:space="preserve"> REF _Ref61267381 \r \h </w:instrText>
            </w:r>
            <w:r w:rsidR="0010231A">
              <w:rPr>
                <w:vertAlign w:val="superscript"/>
              </w:rPr>
              <w:instrText xml:space="preserve"> \* MERGEFORMAT </w:instrText>
            </w:r>
            <w:r w:rsidR="0010231A" w:rsidRPr="0010231A">
              <w:rPr>
                <w:vertAlign w:val="superscript"/>
              </w:rPr>
            </w:r>
            <w:r w:rsidR="0010231A" w:rsidRPr="0010231A">
              <w:rPr>
                <w:vertAlign w:val="superscript"/>
              </w:rPr>
              <w:fldChar w:fldCharType="separate"/>
            </w:r>
            <w:r w:rsidR="0010231A" w:rsidRPr="0010231A">
              <w:rPr>
                <w:rStyle w:val="VerbatimChar"/>
                <w:vertAlign w:val="superscript"/>
              </w:rPr>
              <w:t>2</w:t>
            </w:r>
            <w:r w:rsidR="0010231A" w:rsidRPr="0010231A">
              <w:rPr>
                <w:vertAlign w:val="superscript"/>
              </w:rPr>
              <w:fldChar w:fldCharType="end"/>
            </w:r>
          </w:p>
        </w:tc>
        <w:tc>
          <w:tcPr>
            <w:tcW w:w="0" w:type="auto"/>
          </w:tcPr>
          <w:p w14:paraId="6576FD5F" w14:textId="77777777" w:rsidR="000832BA" w:rsidRDefault="000832BA" w:rsidP="005671C4">
            <w:pPr>
              <w:pStyle w:val="Compact"/>
            </w:pPr>
            <w:proofErr w:type="gramStart"/>
            <w:r>
              <w:t>Num(</w:t>
            </w:r>
            <w:proofErr w:type="gramEnd"/>
            <w:r>
              <w:t>#)</w:t>
            </w:r>
          </w:p>
        </w:tc>
        <w:tc>
          <w:tcPr>
            <w:tcW w:w="1007" w:type="pct"/>
          </w:tcPr>
          <w:p w14:paraId="20E315FB" w14:textId="77777777" w:rsidR="000832BA" w:rsidRDefault="000832BA" w:rsidP="005671C4">
            <w:pPr>
              <w:pStyle w:val="Compact"/>
            </w:pPr>
            <w:r>
              <w:t>Unique encounter identifier</w:t>
            </w:r>
          </w:p>
        </w:tc>
        <w:tc>
          <w:tcPr>
            <w:tcW w:w="706" w:type="pct"/>
          </w:tcPr>
          <w:p w14:paraId="42CF0A50" w14:textId="77777777" w:rsidR="000832BA" w:rsidRDefault="000832BA" w:rsidP="005671C4">
            <w:pPr>
              <w:pStyle w:val="Compact"/>
            </w:pPr>
            <w:r>
              <w:t>Required for mother</w:t>
            </w:r>
          </w:p>
        </w:tc>
        <w:tc>
          <w:tcPr>
            <w:tcW w:w="0" w:type="auto"/>
          </w:tcPr>
          <w:p w14:paraId="1BCB6785" w14:textId="77777777" w:rsidR="000832BA" w:rsidRDefault="000832BA" w:rsidP="005671C4">
            <w:pPr>
              <w:pStyle w:val="Compact"/>
            </w:pPr>
            <w:r>
              <w:t xml:space="preserve">Arbitrary encounter-level identifier. Used to link across the Encounter, Diagnosis, Procedure, Vital Signs, Mother-Infant Linkage, Inpatient Pharmacy, Inpatient Transfusion, and Prescribing tables. Use the fewest number of bytes necessary to hold all distinct values; see </w:t>
            </w:r>
            <w:hyperlink r:id="rId48">
              <w:r>
                <w:rPr>
                  <w:rStyle w:val="Hyperlink"/>
                </w:rPr>
                <w:t>“SAS Lengths” Reference Table</w:t>
              </w:r>
            </w:hyperlink>
            <w:r>
              <w:t xml:space="preserve">. </w:t>
            </w:r>
            <w:proofErr w:type="spellStart"/>
            <w:r>
              <w:rPr>
                <w:rStyle w:val="VerbatimChar"/>
              </w:rPr>
              <w:t>EncounterID</w:t>
            </w:r>
            <w:proofErr w:type="spellEnd"/>
            <w:r>
              <w:t xml:space="preserve"> value from SCDM Encounter table, for mother’s delivery encounter. Missing for infant-only records.</w:t>
            </w:r>
          </w:p>
        </w:tc>
        <w:tc>
          <w:tcPr>
            <w:tcW w:w="0" w:type="auto"/>
          </w:tcPr>
          <w:p w14:paraId="654F2597" w14:textId="77777777" w:rsidR="000832BA" w:rsidRDefault="000832BA" w:rsidP="005671C4">
            <w:pPr>
              <w:pStyle w:val="Compact"/>
            </w:pPr>
            <w:r>
              <w:rPr>
                <w:rStyle w:val="VerbatimChar"/>
              </w:rPr>
              <w:t>98765432159753</w:t>
            </w:r>
          </w:p>
        </w:tc>
      </w:tr>
      <w:tr w:rsidR="000832BA" w14:paraId="5F3D372C" w14:textId="77777777" w:rsidTr="0057307B">
        <w:tc>
          <w:tcPr>
            <w:tcW w:w="0" w:type="auto"/>
          </w:tcPr>
          <w:p w14:paraId="54D76112" w14:textId="05EA05F8" w:rsidR="000832BA" w:rsidRDefault="000832BA" w:rsidP="005671C4">
            <w:pPr>
              <w:pStyle w:val="Compact"/>
            </w:pPr>
            <w:r>
              <w:rPr>
                <w:rStyle w:val="VerbatimChar"/>
              </w:rPr>
              <w:t>EncType</w:t>
            </w:r>
            <w:r w:rsidR="0010231A" w:rsidRPr="0010231A">
              <w:rPr>
                <w:vertAlign w:val="superscript"/>
              </w:rPr>
              <w:fldChar w:fldCharType="begin"/>
            </w:r>
            <w:r w:rsidR="0010231A" w:rsidRPr="0010231A">
              <w:rPr>
                <w:rStyle w:val="VerbatimChar"/>
                <w:vertAlign w:val="superscript"/>
              </w:rPr>
              <w:instrText xml:space="preserve"> REF _Ref61267389 \r \h </w:instrText>
            </w:r>
            <w:r w:rsidR="0010231A">
              <w:rPr>
                <w:vertAlign w:val="superscript"/>
              </w:rPr>
              <w:instrText xml:space="preserve"> \* MERGEFORMAT </w:instrText>
            </w:r>
            <w:r w:rsidR="0010231A" w:rsidRPr="0010231A">
              <w:rPr>
                <w:vertAlign w:val="superscript"/>
              </w:rPr>
            </w:r>
            <w:r w:rsidR="0010231A" w:rsidRPr="0010231A">
              <w:rPr>
                <w:vertAlign w:val="superscript"/>
              </w:rPr>
              <w:fldChar w:fldCharType="separate"/>
            </w:r>
            <w:r w:rsidR="0010231A" w:rsidRPr="0010231A">
              <w:rPr>
                <w:rStyle w:val="VerbatimChar"/>
                <w:vertAlign w:val="superscript"/>
              </w:rPr>
              <w:t>3</w:t>
            </w:r>
            <w:r w:rsidR="0010231A" w:rsidRPr="0010231A">
              <w:rPr>
                <w:vertAlign w:val="superscript"/>
              </w:rPr>
              <w:fldChar w:fldCharType="end"/>
            </w:r>
          </w:p>
        </w:tc>
        <w:tc>
          <w:tcPr>
            <w:tcW w:w="0" w:type="auto"/>
          </w:tcPr>
          <w:p w14:paraId="65B3C6AE" w14:textId="77777777" w:rsidR="000832BA" w:rsidRDefault="000832BA" w:rsidP="005671C4">
            <w:pPr>
              <w:pStyle w:val="Compact"/>
            </w:pPr>
            <w:proofErr w:type="gramStart"/>
            <w:r>
              <w:t>Char(</w:t>
            </w:r>
            <w:proofErr w:type="gramEnd"/>
            <w:r>
              <w:t>2)</w:t>
            </w:r>
          </w:p>
        </w:tc>
        <w:tc>
          <w:tcPr>
            <w:tcW w:w="1007" w:type="pct"/>
          </w:tcPr>
          <w:p w14:paraId="2E93C162" w14:textId="77777777" w:rsidR="0057307B" w:rsidRDefault="000832BA" w:rsidP="005671C4">
            <w:pPr>
              <w:pStyle w:val="Compact"/>
            </w:pPr>
            <w:r>
              <w:rPr>
                <w:rStyle w:val="VerbatimChar"/>
              </w:rPr>
              <w:t>AV</w:t>
            </w:r>
            <w:r>
              <w:t xml:space="preserve"> = Ambulatory Visit</w:t>
            </w:r>
          </w:p>
          <w:p w14:paraId="302AD7C7" w14:textId="77777777" w:rsidR="0057307B" w:rsidRDefault="000832BA" w:rsidP="005671C4">
            <w:pPr>
              <w:pStyle w:val="Compact"/>
            </w:pPr>
            <w:r>
              <w:rPr>
                <w:rStyle w:val="VerbatimChar"/>
              </w:rPr>
              <w:t>ED</w:t>
            </w:r>
            <w:r>
              <w:t xml:space="preserve"> = Emergency Department</w:t>
            </w:r>
          </w:p>
          <w:p w14:paraId="27A3D59E" w14:textId="77777777" w:rsidR="0057307B" w:rsidRDefault="000832BA" w:rsidP="005671C4">
            <w:pPr>
              <w:pStyle w:val="Compact"/>
            </w:pPr>
            <w:r>
              <w:rPr>
                <w:rStyle w:val="VerbatimChar"/>
              </w:rPr>
              <w:t>IP</w:t>
            </w:r>
            <w:r>
              <w:t xml:space="preserve"> = Inpatient Hospital Stay</w:t>
            </w:r>
          </w:p>
          <w:p w14:paraId="5CE47BE8" w14:textId="77777777" w:rsidR="0057307B" w:rsidRDefault="000832BA" w:rsidP="005671C4">
            <w:pPr>
              <w:pStyle w:val="Compact"/>
            </w:pPr>
            <w:r>
              <w:rPr>
                <w:rStyle w:val="VerbatimChar"/>
              </w:rPr>
              <w:t>IS</w:t>
            </w:r>
            <w:r>
              <w:t xml:space="preserve"> = Non-Acute Institutional Stay</w:t>
            </w:r>
          </w:p>
          <w:p w14:paraId="3CD9E491" w14:textId="5346C445" w:rsidR="000832BA" w:rsidRDefault="000832BA" w:rsidP="005671C4">
            <w:pPr>
              <w:pStyle w:val="Compact"/>
            </w:pPr>
            <w:r>
              <w:rPr>
                <w:rStyle w:val="VerbatimChar"/>
              </w:rPr>
              <w:t>OA</w:t>
            </w:r>
            <w:r>
              <w:t xml:space="preserve"> = Other Ambulatory Visit</w:t>
            </w:r>
          </w:p>
        </w:tc>
        <w:tc>
          <w:tcPr>
            <w:tcW w:w="706" w:type="pct"/>
          </w:tcPr>
          <w:p w14:paraId="0E2262F9" w14:textId="77777777" w:rsidR="000832BA" w:rsidRDefault="000832BA" w:rsidP="005671C4">
            <w:pPr>
              <w:pStyle w:val="Compact"/>
            </w:pPr>
            <w:r>
              <w:t>Required for mother</w:t>
            </w:r>
          </w:p>
        </w:tc>
        <w:tc>
          <w:tcPr>
            <w:tcW w:w="0" w:type="auto"/>
          </w:tcPr>
          <w:p w14:paraId="583BAB32" w14:textId="77777777" w:rsidR="000832BA" w:rsidRDefault="000832BA" w:rsidP="005671C4">
            <w:pPr>
              <w:pStyle w:val="Compact"/>
            </w:pPr>
            <w:proofErr w:type="spellStart"/>
            <w:r>
              <w:rPr>
                <w:rStyle w:val="VerbatimChar"/>
              </w:rPr>
              <w:t>EncType</w:t>
            </w:r>
            <w:proofErr w:type="spellEnd"/>
            <w:r>
              <w:t xml:space="preserve"> value from SCDM Encounter table, for mother’s delivery encounter. Blank for infant-only records.</w:t>
            </w:r>
          </w:p>
        </w:tc>
        <w:tc>
          <w:tcPr>
            <w:tcW w:w="0" w:type="auto"/>
          </w:tcPr>
          <w:p w14:paraId="0423749C" w14:textId="77777777" w:rsidR="000832BA" w:rsidRDefault="000832BA" w:rsidP="005671C4">
            <w:pPr>
              <w:pStyle w:val="Compact"/>
            </w:pPr>
            <w:r>
              <w:rPr>
                <w:rStyle w:val="VerbatimChar"/>
              </w:rPr>
              <w:t>IP</w:t>
            </w:r>
          </w:p>
        </w:tc>
      </w:tr>
      <w:tr w:rsidR="000832BA" w14:paraId="677DBA85" w14:textId="77777777" w:rsidTr="0057307B">
        <w:tc>
          <w:tcPr>
            <w:tcW w:w="0" w:type="auto"/>
          </w:tcPr>
          <w:p w14:paraId="4A7A7D28" w14:textId="77777777" w:rsidR="000832BA" w:rsidRDefault="000832BA" w:rsidP="005671C4">
            <w:pPr>
              <w:pStyle w:val="Compact"/>
            </w:pPr>
            <w:proofErr w:type="spellStart"/>
            <w:r>
              <w:rPr>
                <w:rStyle w:val="VerbatimChar"/>
              </w:rPr>
              <w:t>ADate</w:t>
            </w:r>
            <w:proofErr w:type="spellEnd"/>
          </w:p>
        </w:tc>
        <w:tc>
          <w:tcPr>
            <w:tcW w:w="0" w:type="auto"/>
          </w:tcPr>
          <w:p w14:paraId="58205021" w14:textId="77777777" w:rsidR="000832BA" w:rsidRDefault="000832BA" w:rsidP="005671C4">
            <w:pPr>
              <w:pStyle w:val="Compact"/>
            </w:pPr>
            <w:proofErr w:type="gramStart"/>
            <w:r>
              <w:t>Num(</w:t>
            </w:r>
            <w:proofErr w:type="gramEnd"/>
            <w:r>
              <w:t>4)</w:t>
            </w:r>
          </w:p>
        </w:tc>
        <w:tc>
          <w:tcPr>
            <w:tcW w:w="1007" w:type="pct"/>
          </w:tcPr>
          <w:p w14:paraId="6AAEF1B4" w14:textId="77777777" w:rsidR="000832BA" w:rsidRDefault="000832BA" w:rsidP="005671C4">
            <w:pPr>
              <w:pStyle w:val="Compact"/>
            </w:pPr>
            <w:r>
              <w:t>SAS Date</w:t>
            </w:r>
          </w:p>
        </w:tc>
        <w:tc>
          <w:tcPr>
            <w:tcW w:w="706" w:type="pct"/>
          </w:tcPr>
          <w:p w14:paraId="547B7FEC" w14:textId="77777777" w:rsidR="000832BA" w:rsidRDefault="000832BA" w:rsidP="005671C4">
            <w:pPr>
              <w:pStyle w:val="Compact"/>
            </w:pPr>
            <w:r>
              <w:t>Required for mother</w:t>
            </w:r>
          </w:p>
        </w:tc>
        <w:tc>
          <w:tcPr>
            <w:tcW w:w="0" w:type="auto"/>
          </w:tcPr>
          <w:p w14:paraId="20E77267" w14:textId="77777777" w:rsidR="000832BA" w:rsidRDefault="000832BA" w:rsidP="005671C4">
            <w:pPr>
              <w:pStyle w:val="Compact"/>
            </w:pPr>
            <w:proofErr w:type="spellStart"/>
            <w:r>
              <w:rPr>
                <w:rStyle w:val="VerbatimChar"/>
              </w:rPr>
              <w:t>ADate</w:t>
            </w:r>
            <w:proofErr w:type="spellEnd"/>
            <w:r>
              <w:t xml:space="preserve"> value from SCDM Encounter table, for mother’s delivery encounter. Missing for infant-only records.</w:t>
            </w:r>
          </w:p>
        </w:tc>
        <w:tc>
          <w:tcPr>
            <w:tcW w:w="0" w:type="auto"/>
          </w:tcPr>
          <w:p w14:paraId="6A1CA1F2" w14:textId="77777777" w:rsidR="000832BA" w:rsidRDefault="000832BA" w:rsidP="005671C4">
            <w:pPr>
              <w:pStyle w:val="Compact"/>
            </w:pPr>
            <w:r>
              <w:rPr>
                <w:rStyle w:val="VerbatimChar"/>
              </w:rPr>
              <w:t>12/24/2005</w:t>
            </w:r>
          </w:p>
        </w:tc>
      </w:tr>
      <w:tr w:rsidR="000832BA" w14:paraId="357B9560" w14:textId="77777777" w:rsidTr="0057307B">
        <w:tc>
          <w:tcPr>
            <w:tcW w:w="0" w:type="auto"/>
          </w:tcPr>
          <w:p w14:paraId="5D6978F3" w14:textId="77777777" w:rsidR="000832BA" w:rsidRDefault="000832BA" w:rsidP="005671C4">
            <w:pPr>
              <w:pStyle w:val="Compact"/>
            </w:pPr>
            <w:proofErr w:type="spellStart"/>
            <w:r>
              <w:rPr>
                <w:rStyle w:val="VerbatimChar"/>
              </w:rPr>
              <w:lastRenderedPageBreak/>
              <w:t>DDate</w:t>
            </w:r>
            <w:proofErr w:type="spellEnd"/>
          </w:p>
        </w:tc>
        <w:tc>
          <w:tcPr>
            <w:tcW w:w="0" w:type="auto"/>
          </w:tcPr>
          <w:p w14:paraId="3251ED0D" w14:textId="77777777" w:rsidR="000832BA" w:rsidRDefault="000832BA" w:rsidP="005671C4">
            <w:pPr>
              <w:pStyle w:val="Compact"/>
            </w:pPr>
            <w:proofErr w:type="gramStart"/>
            <w:r>
              <w:t>Num(</w:t>
            </w:r>
            <w:proofErr w:type="gramEnd"/>
            <w:r>
              <w:t>4)</w:t>
            </w:r>
          </w:p>
        </w:tc>
        <w:tc>
          <w:tcPr>
            <w:tcW w:w="1007" w:type="pct"/>
          </w:tcPr>
          <w:p w14:paraId="0BFFDF59" w14:textId="77777777" w:rsidR="000832BA" w:rsidRDefault="000832BA" w:rsidP="005671C4">
            <w:pPr>
              <w:pStyle w:val="Compact"/>
            </w:pPr>
            <w:r>
              <w:t>SAS Date; may be null</w:t>
            </w:r>
          </w:p>
        </w:tc>
        <w:tc>
          <w:tcPr>
            <w:tcW w:w="706" w:type="pct"/>
          </w:tcPr>
          <w:p w14:paraId="722801B7" w14:textId="77777777" w:rsidR="000832BA" w:rsidRDefault="000832BA" w:rsidP="005671C4">
            <w:pPr>
              <w:pStyle w:val="Compact"/>
            </w:pPr>
            <w:r>
              <w:t>Optional for mother</w:t>
            </w:r>
          </w:p>
        </w:tc>
        <w:tc>
          <w:tcPr>
            <w:tcW w:w="0" w:type="auto"/>
          </w:tcPr>
          <w:p w14:paraId="03D6C604" w14:textId="77777777" w:rsidR="000832BA" w:rsidRDefault="000832BA" w:rsidP="005671C4">
            <w:pPr>
              <w:pStyle w:val="Compact"/>
            </w:pPr>
            <w:proofErr w:type="spellStart"/>
            <w:r>
              <w:rPr>
                <w:rStyle w:val="VerbatimChar"/>
              </w:rPr>
              <w:t>DDate</w:t>
            </w:r>
            <w:proofErr w:type="spellEnd"/>
            <w:r>
              <w:t xml:space="preserve"> value from SCDM Encounter table, for mother’s delivery encounter. Missing for infant-only records.</w:t>
            </w:r>
          </w:p>
        </w:tc>
        <w:tc>
          <w:tcPr>
            <w:tcW w:w="0" w:type="auto"/>
          </w:tcPr>
          <w:p w14:paraId="617736BB" w14:textId="77777777" w:rsidR="000832BA" w:rsidRDefault="000832BA" w:rsidP="005671C4">
            <w:pPr>
              <w:pStyle w:val="Compact"/>
            </w:pPr>
            <w:r>
              <w:rPr>
                <w:rStyle w:val="VerbatimChar"/>
              </w:rPr>
              <w:t>12/31/2005</w:t>
            </w:r>
          </w:p>
        </w:tc>
      </w:tr>
      <w:tr w:rsidR="000832BA" w14:paraId="4E2B5F6D" w14:textId="77777777" w:rsidTr="0057307B">
        <w:tc>
          <w:tcPr>
            <w:tcW w:w="0" w:type="auto"/>
          </w:tcPr>
          <w:p w14:paraId="611E5DDD" w14:textId="77777777" w:rsidR="000832BA" w:rsidRDefault="000832BA" w:rsidP="005671C4">
            <w:pPr>
              <w:pStyle w:val="Compact"/>
            </w:pPr>
            <w:proofErr w:type="spellStart"/>
            <w:r>
              <w:rPr>
                <w:rStyle w:val="VerbatimChar"/>
              </w:rPr>
              <w:t>CPatID</w:t>
            </w:r>
            <w:proofErr w:type="spellEnd"/>
          </w:p>
        </w:tc>
        <w:tc>
          <w:tcPr>
            <w:tcW w:w="0" w:type="auto"/>
          </w:tcPr>
          <w:p w14:paraId="6503C6E4" w14:textId="77777777" w:rsidR="000832BA" w:rsidRDefault="000832BA" w:rsidP="005671C4">
            <w:pPr>
              <w:pStyle w:val="Compact"/>
            </w:pPr>
            <w:proofErr w:type="gramStart"/>
            <w:r>
              <w:t>Num(</w:t>
            </w:r>
            <w:proofErr w:type="gramEnd"/>
            <w:r>
              <w:t>#)</w:t>
            </w:r>
          </w:p>
        </w:tc>
        <w:tc>
          <w:tcPr>
            <w:tcW w:w="1007" w:type="pct"/>
          </w:tcPr>
          <w:p w14:paraId="5CF21056" w14:textId="77777777" w:rsidR="000832BA" w:rsidRDefault="000832BA" w:rsidP="005671C4">
            <w:pPr>
              <w:pStyle w:val="Compact"/>
            </w:pPr>
            <w:r>
              <w:t>Unique member identifier.</w:t>
            </w:r>
          </w:p>
        </w:tc>
        <w:tc>
          <w:tcPr>
            <w:tcW w:w="706" w:type="pct"/>
          </w:tcPr>
          <w:p w14:paraId="4D69A894" w14:textId="77777777" w:rsidR="000832BA" w:rsidRDefault="000832BA" w:rsidP="005671C4">
            <w:pPr>
              <w:pStyle w:val="Compact"/>
            </w:pPr>
            <w:r>
              <w:t>Required for infant</w:t>
            </w:r>
          </w:p>
        </w:tc>
        <w:tc>
          <w:tcPr>
            <w:tcW w:w="0" w:type="auto"/>
          </w:tcPr>
          <w:p w14:paraId="697520D6" w14:textId="77777777" w:rsidR="000832BA" w:rsidRDefault="000832BA" w:rsidP="005671C4">
            <w:pPr>
              <w:pStyle w:val="Compact"/>
            </w:pPr>
            <w:r>
              <w:t xml:space="preserve">Arbitrary person-level identifier. Used to link across tables. Use the fewest number of bytes necessary to hold all distinct values; see </w:t>
            </w:r>
            <w:hyperlink r:id="rId49">
              <w:r>
                <w:rPr>
                  <w:rStyle w:val="Hyperlink"/>
                </w:rPr>
                <w:t>“SAS Lengths” Reference Table</w:t>
              </w:r>
            </w:hyperlink>
            <w:r>
              <w:t xml:space="preserve">. Must match infant </w:t>
            </w:r>
            <w:proofErr w:type="spellStart"/>
            <w:r>
              <w:rPr>
                <w:rStyle w:val="VerbatimChar"/>
              </w:rPr>
              <w:t>PatID</w:t>
            </w:r>
            <w:proofErr w:type="spellEnd"/>
            <w:r>
              <w:t xml:space="preserve"> value in all other SCDM tables. Missing for mother/delivery only records.</w:t>
            </w:r>
          </w:p>
        </w:tc>
        <w:tc>
          <w:tcPr>
            <w:tcW w:w="0" w:type="auto"/>
          </w:tcPr>
          <w:p w14:paraId="4D79A13C" w14:textId="77777777" w:rsidR="000832BA" w:rsidRDefault="000832BA" w:rsidP="005671C4">
            <w:pPr>
              <w:pStyle w:val="Compact"/>
            </w:pPr>
            <w:r>
              <w:rPr>
                <w:rStyle w:val="VerbatimChar"/>
              </w:rPr>
              <w:t>12341234</w:t>
            </w:r>
          </w:p>
        </w:tc>
      </w:tr>
      <w:tr w:rsidR="000832BA" w14:paraId="4E8E8812" w14:textId="77777777" w:rsidTr="0057307B">
        <w:tc>
          <w:tcPr>
            <w:tcW w:w="0" w:type="auto"/>
          </w:tcPr>
          <w:p w14:paraId="70F8B043" w14:textId="77777777" w:rsidR="000832BA" w:rsidRDefault="000832BA" w:rsidP="005671C4">
            <w:pPr>
              <w:pStyle w:val="Compact"/>
            </w:pPr>
            <w:proofErr w:type="spellStart"/>
            <w:r>
              <w:rPr>
                <w:rStyle w:val="VerbatimChar"/>
              </w:rPr>
              <w:t>CBirth_Date</w:t>
            </w:r>
            <w:proofErr w:type="spellEnd"/>
          </w:p>
        </w:tc>
        <w:tc>
          <w:tcPr>
            <w:tcW w:w="0" w:type="auto"/>
          </w:tcPr>
          <w:p w14:paraId="0F8EE81D" w14:textId="77777777" w:rsidR="000832BA" w:rsidRDefault="000832BA" w:rsidP="005671C4">
            <w:pPr>
              <w:pStyle w:val="Compact"/>
            </w:pPr>
            <w:proofErr w:type="gramStart"/>
            <w:r>
              <w:t>Num(</w:t>
            </w:r>
            <w:proofErr w:type="gramEnd"/>
            <w:r>
              <w:t>4)</w:t>
            </w:r>
          </w:p>
        </w:tc>
        <w:tc>
          <w:tcPr>
            <w:tcW w:w="1007" w:type="pct"/>
          </w:tcPr>
          <w:p w14:paraId="786B580E" w14:textId="77777777" w:rsidR="000832BA" w:rsidRDefault="000832BA" w:rsidP="005671C4">
            <w:pPr>
              <w:pStyle w:val="Compact"/>
            </w:pPr>
            <w:r>
              <w:t>SAS Date</w:t>
            </w:r>
          </w:p>
        </w:tc>
        <w:tc>
          <w:tcPr>
            <w:tcW w:w="706" w:type="pct"/>
          </w:tcPr>
          <w:p w14:paraId="491E01C7" w14:textId="77777777" w:rsidR="000832BA" w:rsidRDefault="000832BA" w:rsidP="005671C4">
            <w:pPr>
              <w:pStyle w:val="Compact"/>
            </w:pPr>
            <w:r>
              <w:t>Required for infant</w:t>
            </w:r>
          </w:p>
        </w:tc>
        <w:tc>
          <w:tcPr>
            <w:tcW w:w="0" w:type="auto"/>
          </w:tcPr>
          <w:p w14:paraId="1F371054" w14:textId="77777777" w:rsidR="000832BA" w:rsidRDefault="000832BA" w:rsidP="005671C4">
            <w:pPr>
              <w:pStyle w:val="Compact"/>
            </w:pPr>
            <w:r>
              <w:t xml:space="preserve">Infant </w:t>
            </w:r>
            <w:proofErr w:type="spellStart"/>
            <w:r>
              <w:rPr>
                <w:rStyle w:val="VerbatimChar"/>
              </w:rPr>
              <w:t>Birth_Date</w:t>
            </w:r>
            <w:proofErr w:type="spellEnd"/>
            <w:r>
              <w:t xml:space="preserve"> value from SCDM Demographic table. Missing for mother/delivery-only records.</w:t>
            </w:r>
          </w:p>
        </w:tc>
        <w:tc>
          <w:tcPr>
            <w:tcW w:w="0" w:type="auto"/>
          </w:tcPr>
          <w:p w14:paraId="1E7A229C" w14:textId="77777777" w:rsidR="000832BA" w:rsidRDefault="000832BA" w:rsidP="005671C4">
            <w:pPr>
              <w:pStyle w:val="Compact"/>
            </w:pPr>
            <w:r>
              <w:rPr>
                <w:rStyle w:val="VerbatimChar"/>
              </w:rPr>
              <w:t>1/2/2015</w:t>
            </w:r>
          </w:p>
        </w:tc>
      </w:tr>
      <w:tr w:rsidR="000832BA" w14:paraId="5BCCA7EA" w14:textId="77777777" w:rsidTr="0057307B">
        <w:tc>
          <w:tcPr>
            <w:tcW w:w="0" w:type="auto"/>
          </w:tcPr>
          <w:p w14:paraId="4D070CBB" w14:textId="77777777" w:rsidR="000832BA" w:rsidRDefault="000832BA" w:rsidP="005671C4">
            <w:pPr>
              <w:pStyle w:val="Compact"/>
            </w:pPr>
            <w:r>
              <w:rPr>
                <w:rStyle w:val="VerbatimChar"/>
              </w:rPr>
              <w:t>Sex</w:t>
            </w:r>
          </w:p>
        </w:tc>
        <w:tc>
          <w:tcPr>
            <w:tcW w:w="0" w:type="auto"/>
          </w:tcPr>
          <w:p w14:paraId="228034E2" w14:textId="77777777" w:rsidR="000832BA" w:rsidRDefault="000832BA" w:rsidP="005671C4">
            <w:pPr>
              <w:pStyle w:val="Compact"/>
            </w:pPr>
            <w:proofErr w:type="gramStart"/>
            <w:r>
              <w:t>Char(</w:t>
            </w:r>
            <w:proofErr w:type="gramEnd"/>
            <w:r>
              <w:t>1)</w:t>
            </w:r>
          </w:p>
        </w:tc>
        <w:tc>
          <w:tcPr>
            <w:tcW w:w="1007" w:type="pct"/>
          </w:tcPr>
          <w:p w14:paraId="73300B76" w14:textId="77777777" w:rsidR="0057307B" w:rsidRDefault="000832BA" w:rsidP="005671C4">
            <w:pPr>
              <w:pStyle w:val="Compact"/>
            </w:pPr>
            <w:r>
              <w:rPr>
                <w:rStyle w:val="VerbatimChar"/>
              </w:rPr>
              <w:t>A</w:t>
            </w:r>
            <w:r>
              <w:t xml:space="preserve"> = Ambiguous</w:t>
            </w:r>
          </w:p>
          <w:p w14:paraId="1F464E77" w14:textId="77777777" w:rsidR="0057307B" w:rsidRDefault="000832BA" w:rsidP="005671C4">
            <w:pPr>
              <w:pStyle w:val="Compact"/>
            </w:pPr>
            <w:r>
              <w:rPr>
                <w:rStyle w:val="VerbatimChar"/>
              </w:rPr>
              <w:t>F</w:t>
            </w:r>
            <w:r>
              <w:t xml:space="preserve"> = Female</w:t>
            </w:r>
          </w:p>
          <w:p w14:paraId="24CE3C36" w14:textId="77777777" w:rsidR="0057307B" w:rsidRDefault="000832BA" w:rsidP="005671C4">
            <w:pPr>
              <w:pStyle w:val="Compact"/>
            </w:pPr>
            <w:r>
              <w:rPr>
                <w:rStyle w:val="VerbatimChar"/>
              </w:rPr>
              <w:t>M</w:t>
            </w:r>
            <w:r>
              <w:t xml:space="preserve"> = Male</w:t>
            </w:r>
          </w:p>
          <w:p w14:paraId="2B797880" w14:textId="673CDBEF" w:rsidR="000832BA" w:rsidRDefault="000832BA" w:rsidP="005671C4">
            <w:pPr>
              <w:pStyle w:val="Compact"/>
            </w:pPr>
            <w:r>
              <w:rPr>
                <w:rStyle w:val="VerbatimChar"/>
              </w:rPr>
              <w:t>U</w:t>
            </w:r>
            <w:r>
              <w:t xml:space="preserve"> = Unknown</w:t>
            </w:r>
          </w:p>
        </w:tc>
        <w:tc>
          <w:tcPr>
            <w:tcW w:w="706" w:type="pct"/>
          </w:tcPr>
          <w:p w14:paraId="6E109B64" w14:textId="77777777" w:rsidR="000832BA" w:rsidRDefault="000832BA" w:rsidP="005671C4">
            <w:pPr>
              <w:pStyle w:val="Compact"/>
            </w:pPr>
            <w:r>
              <w:t>Required for infant</w:t>
            </w:r>
          </w:p>
        </w:tc>
        <w:tc>
          <w:tcPr>
            <w:tcW w:w="0" w:type="auto"/>
          </w:tcPr>
          <w:p w14:paraId="0E2643D1" w14:textId="77777777" w:rsidR="000832BA" w:rsidRDefault="000832BA" w:rsidP="005671C4">
            <w:pPr>
              <w:pStyle w:val="Compact"/>
            </w:pPr>
            <w:r>
              <w:t xml:space="preserve">Infant </w:t>
            </w:r>
            <w:r>
              <w:rPr>
                <w:rStyle w:val="VerbatimChar"/>
              </w:rPr>
              <w:t>Sex</w:t>
            </w:r>
            <w:r>
              <w:t xml:space="preserve"> value from SCDM Demographic table. Blank for mother/ delivery-only records.</w:t>
            </w:r>
          </w:p>
        </w:tc>
        <w:tc>
          <w:tcPr>
            <w:tcW w:w="0" w:type="auto"/>
          </w:tcPr>
          <w:p w14:paraId="6D045F65" w14:textId="77777777" w:rsidR="000832BA" w:rsidRDefault="000832BA" w:rsidP="005671C4">
            <w:pPr>
              <w:pStyle w:val="Compact"/>
            </w:pPr>
            <w:r>
              <w:rPr>
                <w:rStyle w:val="VerbatimChar"/>
              </w:rPr>
              <w:t>F</w:t>
            </w:r>
          </w:p>
        </w:tc>
      </w:tr>
      <w:tr w:rsidR="000832BA" w14:paraId="093C316D" w14:textId="77777777" w:rsidTr="0057307B">
        <w:tc>
          <w:tcPr>
            <w:tcW w:w="0" w:type="auto"/>
          </w:tcPr>
          <w:p w14:paraId="5552B085" w14:textId="77777777" w:rsidR="000832BA" w:rsidRDefault="000832BA" w:rsidP="005671C4">
            <w:pPr>
              <w:pStyle w:val="Compact"/>
            </w:pPr>
            <w:proofErr w:type="spellStart"/>
            <w:r>
              <w:rPr>
                <w:rStyle w:val="VerbatimChar"/>
              </w:rPr>
              <w:t>CEnr_Start</w:t>
            </w:r>
            <w:proofErr w:type="spellEnd"/>
          </w:p>
        </w:tc>
        <w:tc>
          <w:tcPr>
            <w:tcW w:w="0" w:type="auto"/>
          </w:tcPr>
          <w:p w14:paraId="604AC976" w14:textId="77777777" w:rsidR="000832BA" w:rsidRDefault="000832BA" w:rsidP="005671C4">
            <w:pPr>
              <w:pStyle w:val="Compact"/>
            </w:pPr>
            <w:proofErr w:type="gramStart"/>
            <w:r>
              <w:t>Num(</w:t>
            </w:r>
            <w:proofErr w:type="gramEnd"/>
            <w:r>
              <w:t>4)</w:t>
            </w:r>
          </w:p>
        </w:tc>
        <w:tc>
          <w:tcPr>
            <w:tcW w:w="1007" w:type="pct"/>
          </w:tcPr>
          <w:p w14:paraId="301FAA55" w14:textId="77777777" w:rsidR="000832BA" w:rsidRDefault="000832BA" w:rsidP="005671C4">
            <w:pPr>
              <w:pStyle w:val="Compact"/>
            </w:pPr>
            <w:r>
              <w:t>SAS Date</w:t>
            </w:r>
          </w:p>
        </w:tc>
        <w:tc>
          <w:tcPr>
            <w:tcW w:w="706" w:type="pct"/>
          </w:tcPr>
          <w:p w14:paraId="49D63906" w14:textId="77777777" w:rsidR="000832BA" w:rsidRDefault="000832BA" w:rsidP="005671C4">
            <w:pPr>
              <w:pStyle w:val="Compact"/>
            </w:pPr>
            <w:r>
              <w:t>Required for infant</w:t>
            </w:r>
          </w:p>
        </w:tc>
        <w:tc>
          <w:tcPr>
            <w:tcW w:w="0" w:type="auto"/>
          </w:tcPr>
          <w:p w14:paraId="3A567339" w14:textId="77777777" w:rsidR="000832BA" w:rsidRDefault="000832BA" w:rsidP="005671C4">
            <w:pPr>
              <w:pStyle w:val="Compact"/>
            </w:pPr>
            <w:r>
              <w:t xml:space="preserve">Earliest </w:t>
            </w:r>
            <w:proofErr w:type="spellStart"/>
            <w:r>
              <w:rPr>
                <w:rStyle w:val="VerbatimChar"/>
              </w:rPr>
              <w:t>Enr_Start</w:t>
            </w:r>
            <w:proofErr w:type="spellEnd"/>
            <w:r>
              <w:t xml:space="preserve"> from Enrollment table. Missing for mother/delivery-only records.</w:t>
            </w:r>
          </w:p>
        </w:tc>
        <w:tc>
          <w:tcPr>
            <w:tcW w:w="0" w:type="auto"/>
          </w:tcPr>
          <w:p w14:paraId="218F1598" w14:textId="77777777" w:rsidR="000832BA" w:rsidRDefault="000832BA" w:rsidP="005671C4">
            <w:pPr>
              <w:pStyle w:val="Compact"/>
            </w:pPr>
            <w:r>
              <w:rPr>
                <w:rStyle w:val="VerbatimChar"/>
              </w:rPr>
              <w:t>1/1/2005</w:t>
            </w:r>
          </w:p>
        </w:tc>
      </w:tr>
      <w:tr w:rsidR="000832BA" w14:paraId="0B2C44B6" w14:textId="77777777" w:rsidTr="0057307B">
        <w:tc>
          <w:tcPr>
            <w:tcW w:w="0" w:type="auto"/>
          </w:tcPr>
          <w:p w14:paraId="6540E7D4" w14:textId="77777777" w:rsidR="000832BA" w:rsidRDefault="000832BA" w:rsidP="005671C4">
            <w:pPr>
              <w:pStyle w:val="Compact"/>
            </w:pPr>
            <w:proofErr w:type="spellStart"/>
            <w:r>
              <w:rPr>
                <w:rStyle w:val="VerbatimChar"/>
              </w:rPr>
              <w:t>Birth_Type</w:t>
            </w:r>
            <w:proofErr w:type="spellEnd"/>
          </w:p>
        </w:tc>
        <w:tc>
          <w:tcPr>
            <w:tcW w:w="0" w:type="auto"/>
          </w:tcPr>
          <w:p w14:paraId="060AA9EE" w14:textId="77777777" w:rsidR="000832BA" w:rsidRDefault="000832BA" w:rsidP="005671C4">
            <w:pPr>
              <w:pStyle w:val="Compact"/>
            </w:pPr>
            <w:proofErr w:type="gramStart"/>
            <w:r>
              <w:t>Num(</w:t>
            </w:r>
            <w:proofErr w:type="gramEnd"/>
            <w:r>
              <w:t>3)</w:t>
            </w:r>
          </w:p>
        </w:tc>
        <w:tc>
          <w:tcPr>
            <w:tcW w:w="1007" w:type="pct"/>
          </w:tcPr>
          <w:p w14:paraId="798265A1" w14:textId="77777777" w:rsidR="0057307B" w:rsidRDefault="000832BA" w:rsidP="005671C4">
            <w:pPr>
              <w:pStyle w:val="Compact"/>
            </w:pPr>
            <w:r>
              <w:rPr>
                <w:rStyle w:val="VerbatimChar"/>
              </w:rPr>
              <w:t>0</w:t>
            </w:r>
            <w:r>
              <w:t xml:space="preserve"> = Unspecified # of live births</w:t>
            </w:r>
          </w:p>
          <w:p w14:paraId="01816330" w14:textId="77777777" w:rsidR="0057307B" w:rsidRDefault="000832BA" w:rsidP="005671C4">
            <w:pPr>
              <w:pStyle w:val="Compact"/>
            </w:pPr>
            <w:r>
              <w:rPr>
                <w:rStyle w:val="VerbatimChar"/>
              </w:rPr>
              <w:t>1</w:t>
            </w:r>
            <w:r>
              <w:t xml:space="preserve"> = 1 live birth</w:t>
            </w:r>
          </w:p>
          <w:p w14:paraId="757122E1" w14:textId="77777777" w:rsidR="0057307B" w:rsidRDefault="000832BA" w:rsidP="005671C4">
            <w:pPr>
              <w:pStyle w:val="Compact"/>
            </w:pPr>
            <w:r>
              <w:rPr>
                <w:rStyle w:val="VerbatimChar"/>
              </w:rPr>
              <w:t>2</w:t>
            </w:r>
            <w:r>
              <w:t xml:space="preserve"> = 2 live births</w:t>
            </w:r>
          </w:p>
          <w:p w14:paraId="0AB017C7" w14:textId="77777777" w:rsidR="0057307B" w:rsidRDefault="000832BA" w:rsidP="005671C4">
            <w:pPr>
              <w:pStyle w:val="Compact"/>
            </w:pPr>
            <w:r>
              <w:rPr>
                <w:rStyle w:val="VerbatimChar"/>
              </w:rPr>
              <w:t>3</w:t>
            </w:r>
            <w:r>
              <w:t xml:space="preserve"> = 3 live births</w:t>
            </w:r>
          </w:p>
          <w:p w14:paraId="0B9381D0" w14:textId="77777777" w:rsidR="0057307B" w:rsidRDefault="000832BA" w:rsidP="005671C4">
            <w:pPr>
              <w:pStyle w:val="Compact"/>
            </w:pPr>
            <w:r>
              <w:rPr>
                <w:rStyle w:val="VerbatimChar"/>
              </w:rPr>
              <w:lastRenderedPageBreak/>
              <w:t>4</w:t>
            </w:r>
            <w:r>
              <w:t xml:space="preserve"> = 4 live births</w:t>
            </w:r>
          </w:p>
          <w:p w14:paraId="37960F48" w14:textId="77777777" w:rsidR="0057307B" w:rsidRDefault="000832BA" w:rsidP="005671C4">
            <w:pPr>
              <w:pStyle w:val="Compact"/>
            </w:pPr>
            <w:r>
              <w:rPr>
                <w:rStyle w:val="VerbatimChar"/>
              </w:rPr>
              <w:t>5</w:t>
            </w:r>
            <w:r>
              <w:t xml:space="preserve"> = 5 live births</w:t>
            </w:r>
          </w:p>
          <w:p w14:paraId="136A2B9D" w14:textId="77777777" w:rsidR="0057307B" w:rsidRDefault="000832BA" w:rsidP="005671C4">
            <w:pPr>
              <w:pStyle w:val="Compact"/>
            </w:pPr>
            <w:r>
              <w:rPr>
                <w:rStyle w:val="VerbatimChar"/>
              </w:rPr>
              <w:t>8</w:t>
            </w:r>
            <w:r>
              <w:t xml:space="preserve"> = Multiple live births, unspecified number</w:t>
            </w:r>
          </w:p>
          <w:p w14:paraId="6225B0E1" w14:textId="12D513ED" w:rsidR="000832BA" w:rsidRDefault="000832BA" w:rsidP="005671C4">
            <w:pPr>
              <w:pStyle w:val="Compact"/>
            </w:pPr>
            <w:r>
              <w:rPr>
                <w:rStyle w:val="VerbatimChar"/>
              </w:rPr>
              <w:t>9</w:t>
            </w:r>
            <w:r>
              <w:t xml:space="preserve"> = Conflicting code(s) for number of live births</w:t>
            </w:r>
          </w:p>
        </w:tc>
        <w:tc>
          <w:tcPr>
            <w:tcW w:w="706" w:type="pct"/>
          </w:tcPr>
          <w:p w14:paraId="5AFF8207" w14:textId="77777777" w:rsidR="000832BA" w:rsidRDefault="000832BA" w:rsidP="005671C4">
            <w:pPr>
              <w:pStyle w:val="Compact"/>
            </w:pPr>
            <w:r>
              <w:lastRenderedPageBreak/>
              <w:t>Required for mother</w:t>
            </w:r>
          </w:p>
        </w:tc>
        <w:tc>
          <w:tcPr>
            <w:tcW w:w="0" w:type="auto"/>
          </w:tcPr>
          <w:p w14:paraId="172C1BAA" w14:textId="77777777" w:rsidR="000832BA" w:rsidRDefault="000832BA" w:rsidP="005671C4">
            <w:pPr>
              <w:pStyle w:val="Compact"/>
            </w:pPr>
            <w:r>
              <w:t>Based upon ICD-9-CM/ICD-10-CM codes in the health plan data for the delivery admission. Missing for infant-only records.</w:t>
            </w:r>
          </w:p>
        </w:tc>
        <w:tc>
          <w:tcPr>
            <w:tcW w:w="0" w:type="auto"/>
          </w:tcPr>
          <w:p w14:paraId="122E096D" w14:textId="77777777" w:rsidR="000832BA" w:rsidRDefault="000832BA" w:rsidP="005671C4">
            <w:pPr>
              <w:pStyle w:val="Compact"/>
            </w:pPr>
            <w:r>
              <w:rPr>
                <w:rStyle w:val="VerbatimChar"/>
              </w:rPr>
              <w:t>3</w:t>
            </w:r>
          </w:p>
        </w:tc>
      </w:tr>
      <w:tr w:rsidR="000832BA" w14:paraId="5E830293" w14:textId="77777777" w:rsidTr="0057307B">
        <w:tc>
          <w:tcPr>
            <w:tcW w:w="0" w:type="auto"/>
          </w:tcPr>
          <w:p w14:paraId="3C54B0BE" w14:textId="77777777" w:rsidR="000832BA" w:rsidRDefault="000832BA" w:rsidP="005671C4">
            <w:pPr>
              <w:pStyle w:val="Compact"/>
            </w:pPr>
            <w:proofErr w:type="spellStart"/>
            <w:r>
              <w:rPr>
                <w:rStyle w:val="VerbatimChar"/>
              </w:rPr>
              <w:t>Birth_Type_Primes</w:t>
            </w:r>
            <w:proofErr w:type="spellEnd"/>
          </w:p>
        </w:tc>
        <w:tc>
          <w:tcPr>
            <w:tcW w:w="0" w:type="auto"/>
          </w:tcPr>
          <w:p w14:paraId="180D2C76" w14:textId="77777777" w:rsidR="000832BA" w:rsidRDefault="000832BA" w:rsidP="005671C4">
            <w:pPr>
              <w:pStyle w:val="Compact"/>
            </w:pPr>
            <w:proofErr w:type="gramStart"/>
            <w:r>
              <w:t>Num(</w:t>
            </w:r>
            <w:proofErr w:type="gramEnd"/>
            <w:r>
              <w:t>8)</w:t>
            </w:r>
          </w:p>
        </w:tc>
        <w:tc>
          <w:tcPr>
            <w:tcW w:w="1007" w:type="pct"/>
          </w:tcPr>
          <w:p w14:paraId="4C6F70A0" w14:textId="77777777" w:rsidR="000832BA" w:rsidRDefault="000832BA" w:rsidP="005671C4">
            <w:pPr>
              <w:pStyle w:val="Compact"/>
            </w:pPr>
            <w:r>
              <w:t>2+</w:t>
            </w:r>
          </w:p>
        </w:tc>
        <w:tc>
          <w:tcPr>
            <w:tcW w:w="706" w:type="pct"/>
          </w:tcPr>
          <w:p w14:paraId="6A408815" w14:textId="77777777" w:rsidR="000832BA" w:rsidRDefault="000832BA" w:rsidP="005671C4">
            <w:pPr>
              <w:pStyle w:val="Compact"/>
            </w:pPr>
            <w:r>
              <w:t>Required for mother</w:t>
            </w:r>
          </w:p>
        </w:tc>
        <w:tc>
          <w:tcPr>
            <w:tcW w:w="0" w:type="auto"/>
          </w:tcPr>
          <w:p w14:paraId="48B1854A" w14:textId="77777777" w:rsidR="000832BA" w:rsidRDefault="000832BA" w:rsidP="005671C4">
            <w:pPr>
              <w:pStyle w:val="Compact"/>
            </w:pPr>
            <w:r>
              <w:t xml:space="preserve">Multiplication of all prime numbers assigned to all instances of </w:t>
            </w:r>
            <w:proofErr w:type="spellStart"/>
            <w:r>
              <w:rPr>
                <w:rStyle w:val="VerbatimChar"/>
              </w:rPr>
              <w:t>Birth_Type</w:t>
            </w:r>
            <w:proofErr w:type="spellEnd"/>
            <w:r>
              <w:t xml:space="preserve"> found in delivery codes within the selected encounter, as follows: Prime = </w:t>
            </w:r>
            <w:proofErr w:type="spellStart"/>
            <w:r>
              <w:t>Birth_Type</w:t>
            </w:r>
            <w:proofErr w:type="spellEnd"/>
            <w:r>
              <w:t xml:space="preserve"> </w:t>
            </w:r>
            <w:r>
              <w:rPr>
                <w:rStyle w:val="VerbatimChar"/>
              </w:rPr>
              <w:t>2</w:t>
            </w:r>
            <w:r>
              <w:t xml:space="preserve"> = </w:t>
            </w:r>
            <w:proofErr w:type="spellStart"/>
            <w:r>
              <w:rPr>
                <w:rStyle w:val="VerbatimChar"/>
              </w:rPr>
              <w:t>Birth_Type</w:t>
            </w:r>
            <w:proofErr w:type="spellEnd"/>
            <w:r>
              <w:t xml:space="preserve"> of 0 </w:t>
            </w:r>
            <w:r>
              <w:rPr>
                <w:rStyle w:val="VerbatimChar"/>
              </w:rPr>
              <w:t>3</w:t>
            </w:r>
            <w:r>
              <w:t xml:space="preserve"> = </w:t>
            </w:r>
            <w:proofErr w:type="spellStart"/>
            <w:r>
              <w:rPr>
                <w:rStyle w:val="VerbatimChar"/>
              </w:rPr>
              <w:t>Birth_Type</w:t>
            </w:r>
            <w:proofErr w:type="spellEnd"/>
            <w:r>
              <w:t xml:space="preserve"> of 1 </w:t>
            </w:r>
            <w:r>
              <w:rPr>
                <w:rStyle w:val="VerbatimChar"/>
              </w:rPr>
              <w:t>5</w:t>
            </w:r>
            <w:r>
              <w:t xml:space="preserve"> = </w:t>
            </w:r>
            <w:proofErr w:type="spellStart"/>
            <w:r>
              <w:rPr>
                <w:rStyle w:val="VerbatimChar"/>
              </w:rPr>
              <w:t>Birth_Type</w:t>
            </w:r>
            <w:proofErr w:type="spellEnd"/>
            <w:r>
              <w:t xml:space="preserve"> of 2 </w:t>
            </w:r>
            <w:r>
              <w:rPr>
                <w:rStyle w:val="VerbatimChar"/>
              </w:rPr>
              <w:t>7</w:t>
            </w:r>
            <w:r>
              <w:t xml:space="preserve"> = </w:t>
            </w:r>
            <w:proofErr w:type="spellStart"/>
            <w:r>
              <w:rPr>
                <w:rStyle w:val="VerbatimChar"/>
              </w:rPr>
              <w:t>Birth_Type</w:t>
            </w:r>
            <w:proofErr w:type="spellEnd"/>
            <w:r>
              <w:t xml:space="preserve"> of 3  </w:t>
            </w:r>
            <w:r>
              <w:rPr>
                <w:rStyle w:val="VerbatimChar"/>
              </w:rPr>
              <w:t>11</w:t>
            </w:r>
            <w:r>
              <w:t xml:space="preserve"> = </w:t>
            </w:r>
            <w:proofErr w:type="spellStart"/>
            <w:r>
              <w:rPr>
                <w:rStyle w:val="VerbatimChar"/>
              </w:rPr>
              <w:t>Birth_Type</w:t>
            </w:r>
            <w:proofErr w:type="spellEnd"/>
            <w:r>
              <w:t xml:space="preserve"> of 4 </w:t>
            </w:r>
            <w:r>
              <w:rPr>
                <w:rStyle w:val="VerbatimChar"/>
              </w:rPr>
              <w:t>13</w:t>
            </w:r>
            <w:r>
              <w:t xml:space="preserve"> = </w:t>
            </w:r>
            <w:proofErr w:type="spellStart"/>
            <w:r>
              <w:rPr>
                <w:rStyle w:val="VerbatimChar"/>
              </w:rPr>
              <w:t>Birth_Type</w:t>
            </w:r>
            <w:proofErr w:type="spellEnd"/>
            <w:r>
              <w:t xml:space="preserve"> of 5 </w:t>
            </w:r>
            <w:r>
              <w:rPr>
                <w:rStyle w:val="VerbatimChar"/>
              </w:rPr>
              <w:t>17</w:t>
            </w:r>
            <w:r>
              <w:t xml:space="preserve"> = </w:t>
            </w:r>
            <w:proofErr w:type="spellStart"/>
            <w:r>
              <w:rPr>
                <w:rStyle w:val="VerbatimChar"/>
              </w:rPr>
              <w:t>Birth_Type</w:t>
            </w:r>
            <w:proofErr w:type="spellEnd"/>
            <w:r>
              <w:t xml:space="preserve"> of 8 This provides a record of all values of </w:t>
            </w:r>
            <w:proofErr w:type="spellStart"/>
            <w:r>
              <w:rPr>
                <w:rStyle w:val="VerbatimChar"/>
              </w:rPr>
              <w:t>Birth_Type</w:t>
            </w:r>
            <w:proofErr w:type="spellEnd"/>
            <w:r>
              <w:t xml:space="preserve"> for the selected encounter. Missing for infant-only records.</w:t>
            </w:r>
          </w:p>
        </w:tc>
        <w:tc>
          <w:tcPr>
            <w:tcW w:w="0" w:type="auto"/>
          </w:tcPr>
          <w:p w14:paraId="5D5344CB" w14:textId="77777777" w:rsidR="000832BA" w:rsidRDefault="000832BA" w:rsidP="005671C4">
            <w:pPr>
              <w:pStyle w:val="Compact"/>
            </w:pPr>
            <w:r>
              <w:rPr>
                <w:rStyle w:val="VerbatimChar"/>
              </w:rPr>
              <w:t>5</w:t>
            </w:r>
          </w:p>
        </w:tc>
      </w:tr>
      <w:tr w:rsidR="000832BA" w14:paraId="060CFF7D" w14:textId="77777777" w:rsidTr="0057307B">
        <w:tc>
          <w:tcPr>
            <w:tcW w:w="0" w:type="auto"/>
          </w:tcPr>
          <w:p w14:paraId="6306B1A5" w14:textId="77777777" w:rsidR="000832BA" w:rsidRDefault="000832BA" w:rsidP="005671C4">
            <w:pPr>
              <w:pStyle w:val="Compact"/>
            </w:pPr>
            <w:proofErr w:type="spellStart"/>
            <w:r>
              <w:rPr>
                <w:rStyle w:val="VerbatimChar"/>
              </w:rPr>
              <w:t>MatchMethod</w:t>
            </w:r>
            <w:proofErr w:type="spellEnd"/>
          </w:p>
        </w:tc>
        <w:tc>
          <w:tcPr>
            <w:tcW w:w="0" w:type="auto"/>
          </w:tcPr>
          <w:p w14:paraId="12D9E488" w14:textId="77777777" w:rsidR="000832BA" w:rsidRDefault="000832BA" w:rsidP="005671C4">
            <w:pPr>
              <w:pStyle w:val="Compact"/>
            </w:pPr>
            <w:proofErr w:type="gramStart"/>
            <w:r>
              <w:t>Char(</w:t>
            </w:r>
            <w:proofErr w:type="gramEnd"/>
            <w:r>
              <w:t>2)</w:t>
            </w:r>
          </w:p>
        </w:tc>
        <w:tc>
          <w:tcPr>
            <w:tcW w:w="1007" w:type="pct"/>
          </w:tcPr>
          <w:p w14:paraId="0F420E45" w14:textId="77777777" w:rsidR="0057307B" w:rsidRDefault="000832BA" w:rsidP="005671C4">
            <w:pPr>
              <w:pStyle w:val="Compact"/>
            </w:pPr>
            <w:r>
              <w:rPr>
                <w:rStyle w:val="VerbatimChar"/>
              </w:rPr>
              <w:t>BC</w:t>
            </w:r>
            <w:r>
              <w:t xml:space="preserve"> = Birth Certificate </w:t>
            </w:r>
          </w:p>
          <w:p w14:paraId="1179ABCA" w14:textId="77777777" w:rsidR="0057307B" w:rsidRDefault="000832BA" w:rsidP="005671C4">
            <w:pPr>
              <w:pStyle w:val="Compact"/>
            </w:pPr>
            <w:r>
              <w:rPr>
                <w:rStyle w:val="VerbatimChar"/>
              </w:rPr>
              <w:t>RE</w:t>
            </w:r>
            <w:r>
              <w:t xml:space="preserve"> = DP maintained birth registry </w:t>
            </w:r>
          </w:p>
          <w:p w14:paraId="7BD31F6B" w14:textId="77777777" w:rsidR="0057307B" w:rsidRDefault="000832BA" w:rsidP="005671C4">
            <w:pPr>
              <w:pStyle w:val="Compact"/>
            </w:pPr>
            <w:r>
              <w:rPr>
                <w:rStyle w:val="VerbatimChar"/>
              </w:rPr>
              <w:t>SI</w:t>
            </w:r>
            <w:r>
              <w:t xml:space="preserve"> = health plan subscriber or family number </w:t>
            </w:r>
          </w:p>
          <w:p w14:paraId="79D21B14" w14:textId="77777777" w:rsidR="0057307B" w:rsidRDefault="000832BA" w:rsidP="005671C4">
            <w:pPr>
              <w:pStyle w:val="Compact"/>
            </w:pPr>
            <w:r>
              <w:rPr>
                <w:rStyle w:val="VerbatimChar"/>
              </w:rPr>
              <w:t>LA</w:t>
            </w:r>
            <w:r>
              <w:t xml:space="preserve"> = exact or probabilistic last name and address match </w:t>
            </w:r>
            <w:r>
              <w:lastRenderedPageBreak/>
              <w:t xml:space="preserve">based upon health plan administrative data </w:t>
            </w:r>
          </w:p>
          <w:p w14:paraId="398359C5" w14:textId="77777777" w:rsidR="0057307B" w:rsidRDefault="000832BA" w:rsidP="005671C4">
            <w:pPr>
              <w:pStyle w:val="Compact"/>
            </w:pPr>
            <w:r>
              <w:rPr>
                <w:rStyle w:val="VerbatimChar"/>
              </w:rPr>
              <w:t>OT</w:t>
            </w:r>
            <w:r>
              <w:t xml:space="preserve"> = other </w:t>
            </w:r>
          </w:p>
          <w:p w14:paraId="4CB59CD7" w14:textId="77777777" w:rsidR="0057307B" w:rsidRDefault="000832BA" w:rsidP="005671C4">
            <w:pPr>
              <w:pStyle w:val="Compact"/>
            </w:pPr>
            <w:r>
              <w:rPr>
                <w:rStyle w:val="VerbatimChar"/>
              </w:rPr>
              <w:t>N1</w:t>
            </w:r>
            <w:r>
              <w:t xml:space="preserve"> = No subscriber/ family IDs available for linkage </w:t>
            </w:r>
          </w:p>
          <w:p w14:paraId="5CFF486A" w14:textId="77777777" w:rsidR="0057307B" w:rsidRDefault="000832BA" w:rsidP="005671C4">
            <w:pPr>
              <w:pStyle w:val="Compact"/>
            </w:pPr>
            <w:r>
              <w:rPr>
                <w:rStyle w:val="VerbatimChar"/>
              </w:rPr>
              <w:t>N2</w:t>
            </w:r>
            <w:r>
              <w:t xml:space="preserve"> = No name/ address available for linkage </w:t>
            </w:r>
          </w:p>
          <w:p w14:paraId="6DEFF1A8" w14:textId="77777777" w:rsidR="0057307B" w:rsidRDefault="000832BA" w:rsidP="005671C4">
            <w:pPr>
              <w:pStyle w:val="Compact"/>
            </w:pPr>
            <w:r>
              <w:rPr>
                <w:rStyle w:val="VerbatimChar"/>
              </w:rPr>
              <w:t>N3</w:t>
            </w:r>
            <w:r>
              <w:t xml:space="preserve"> = Neither subscriber/ family IDs nor name/ address available for linkage </w:t>
            </w:r>
          </w:p>
          <w:p w14:paraId="4C20E3DD" w14:textId="4889EA57" w:rsidR="000832BA" w:rsidRDefault="000832BA" w:rsidP="005671C4">
            <w:pPr>
              <w:pStyle w:val="Compact"/>
            </w:pPr>
            <w:r>
              <w:rPr>
                <w:rStyle w:val="VerbatimChar"/>
              </w:rPr>
              <w:t>NA</w:t>
            </w:r>
            <w:r>
              <w:t xml:space="preserve"> = no linkage made; any other reason</w:t>
            </w:r>
          </w:p>
        </w:tc>
        <w:tc>
          <w:tcPr>
            <w:tcW w:w="706" w:type="pct"/>
          </w:tcPr>
          <w:p w14:paraId="24D26071" w14:textId="77777777" w:rsidR="000832BA" w:rsidRDefault="000832BA" w:rsidP="005671C4">
            <w:pPr>
              <w:pStyle w:val="Compact"/>
            </w:pPr>
            <w:r>
              <w:lastRenderedPageBreak/>
              <w:t>Required</w:t>
            </w:r>
          </w:p>
        </w:tc>
        <w:tc>
          <w:tcPr>
            <w:tcW w:w="0" w:type="auto"/>
          </w:tcPr>
          <w:p w14:paraId="35CA89A5" w14:textId="77777777" w:rsidR="000832BA" w:rsidRDefault="000832BA" w:rsidP="005671C4">
            <w:pPr>
              <w:pStyle w:val="Compact"/>
            </w:pPr>
            <w:r>
              <w:t xml:space="preserve">Prioritized method of linkage for mother-infant match, or reason for unlinked record: For linked records, prioritize so that only one method is listed: </w:t>
            </w:r>
            <w:r>
              <w:rPr>
                <w:rStyle w:val="VerbatimChar"/>
              </w:rPr>
              <w:t>RE</w:t>
            </w:r>
            <w:r>
              <w:t xml:space="preserve"> &gt; </w:t>
            </w:r>
            <w:r>
              <w:rPr>
                <w:rStyle w:val="VerbatimChar"/>
              </w:rPr>
              <w:t>SI</w:t>
            </w:r>
            <w:r>
              <w:t xml:space="preserve"> &gt; </w:t>
            </w:r>
            <w:r>
              <w:rPr>
                <w:rStyle w:val="VerbatimChar"/>
              </w:rPr>
              <w:t>LA</w:t>
            </w:r>
            <w:r>
              <w:t xml:space="preserve"> &gt; </w:t>
            </w:r>
            <w:r>
              <w:rPr>
                <w:rStyle w:val="VerbatimChar"/>
              </w:rPr>
              <w:t>BC</w:t>
            </w:r>
            <w:r>
              <w:t xml:space="preserve"> &gt; </w:t>
            </w:r>
            <w:proofErr w:type="spellStart"/>
            <w:r>
              <w:rPr>
                <w:rStyle w:val="VerbatimChar"/>
              </w:rPr>
              <w:t>OT</w:t>
            </w:r>
            <w:r>
              <w:t>,For</w:t>
            </w:r>
            <w:proofErr w:type="spellEnd"/>
            <w:r>
              <w:t xml:space="preserve"> cases where a mother/ delivery is not linked to an infant OR an infant is not linked to a mother/delivery, the </w:t>
            </w:r>
            <w:r>
              <w:lastRenderedPageBreak/>
              <w:t xml:space="preserve">value of this variable should be one of </w:t>
            </w:r>
            <w:r>
              <w:rPr>
                <w:rStyle w:val="VerbatimChar"/>
              </w:rPr>
              <w:t>N1</w:t>
            </w:r>
            <w:r>
              <w:t xml:space="preserve">, </w:t>
            </w:r>
            <w:r>
              <w:rPr>
                <w:rStyle w:val="VerbatimChar"/>
              </w:rPr>
              <w:t>N2</w:t>
            </w:r>
            <w:r>
              <w:t xml:space="preserve">, </w:t>
            </w:r>
            <w:r>
              <w:rPr>
                <w:rStyle w:val="VerbatimChar"/>
              </w:rPr>
              <w:t>N3</w:t>
            </w:r>
            <w:r>
              <w:t xml:space="preserve">, or </w:t>
            </w:r>
            <w:r>
              <w:rPr>
                <w:rStyle w:val="VerbatimChar"/>
              </w:rPr>
              <w:t>NA</w:t>
            </w:r>
            <w:r>
              <w:t xml:space="preserve"> only.</w:t>
            </w:r>
          </w:p>
        </w:tc>
        <w:tc>
          <w:tcPr>
            <w:tcW w:w="0" w:type="auto"/>
          </w:tcPr>
          <w:p w14:paraId="360F5A6E" w14:textId="77777777" w:rsidR="000832BA" w:rsidRDefault="000832BA" w:rsidP="005671C4">
            <w:pPr>
              <w:pStyle w:val="Compact"/>
            </w:pPr>
            <w:r>
              <w:rPr>
                <w:rStyle w:val="VerbatimChar"/>
              </w:rPr>
              <w:lastRenderedPageBreak/>
              <w:t>RE</w:t>
            </w:r>
          </w:p>
        </w:tc>
      </w:tr>
    </w:tbl>
    <w:p w14:paraId="3BB20380" w14:textId="4E1BC3FF" w:rsidR="000832BA" w:rsidRDefault="00F42146" w:rsidP="00F42146">
      <w:bookmarkStart w:id="97" w:name="_Toc60650733"/>
      <w:r>
        <w:t>NOTES</w:t>
      </w:r>
      <w:r w:rsidR="000832BA">
        <w:t>:</w:t>
      </w:r>
      <w:bookmarkEnd w:id="97"/>
    </w:p>
    <w:p w14:paraId="373D1BF8" w14:textId="77777777" w:rsidR="000832BA" w:rsidRDefault="000832BA" w:rsidP="0057307B">
      <w:pPr>
        <w:numPr>
          <w:ilvl w:val="0"/>
          <w:numId w:val="36"/>
        </w:numPr>
        <w:spacing w:after="200"/>
      </w:pPr>
      <w:bookmarkStart w:id="98" w:name="_Ref61267370"/>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98"/>
    </w:p>
    <w:p w14:paraId="3E66C419" w14:textId="77777777" w:rsidR="000832BA" w:rsidRDefault="000832BA" w:rsidP="0057307B">
      <w:pPr>
        <w:numPr>
          <w:ilvl w:val="0"/>
          <w:numId w:val="36"/>
        </w:numPr>
        <w:spacing w:after="200"/>
      </w:pPr>
      <w:bookmarkStart w:id="99" w:name="_Ref61267381"/>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bookmarkEnd w:id="99"/>
    </w:p>
    <w:p w14:paraId="077DC61B" w14:textId="77777777" w:rsidR="000832BA" w:rsidRDefault="000832BA" w:rsidP="0057307B">
      <w:pPr>
        <w:numPr>
          <w:ilvl w:val="0"/>
          <w:numId w:val="36"/>
        </w:numPr>
        <w:spacing w:after="200"/>
      </w:pPr>
      <w:bookmarkStart w:id="100" w:name="_Ref61267389"/>
      <w:r>
        <w:t xml:space="preserve">If more than 1 delivery encounter occur on the same </w:t>
      </w:r>
      <w:proofErr w:type="spellStart"/>
      <w:r>
        <w:rPr>
          <w:rStyle w:val="VerbatimChar"/>
        </w:rPr>
        <w:t>ADate</w:t>
      </w:r>
      <w:proofErr w:type="spellEnd"/>
      <w:r>
        <w:t xml:space="preserve">, then the </w:t>
      </w:r>
      <w:proofErr w:type="spellStart"/>
      <w:r>
        <w:rPr>
          <w:rStyle w:val="VerbatimChar"/>
        </w:rPr>
        <w:t>EncType</w:t>
      </w:r>
      <w:proofErr w:type="spellEnd"/>
      <w:r>
        <w:t xml:space="preserve"> values are based on the encounter selected from the following hierarchy: </w:t>
      </w:r>
      <w:r>
        <w:rPr>
          <w:rStyle w:val="VerbatimChar"/>
        </w:rPr>
        <w:t>IP</w:t>
      </w:r>
      <w:r>
        <w:t xml:space="preserve"> &gt; </w:t>
      </w:r>
      <w:r>
        <w:rPr>
          <w:rStyle w:val="VerbatimChar"/>
        </w:rPr>
        <w:t>ED</w:t>
      </w:r>
      <w:r>
        <w:t xml:space="preserve"> &gt; </w:t>
      </w:r>
      <w:r>
        <w:rPr>
          <w:rStyle w:val="VerbatimChar"/>
        </w:rPr>
        <w:t>AV</w:t>
      </w:r>
      <w:r>
        <w:t xml:space="preserve"> &gt; </w:t>
      </w:r>
      <w:r>
        <w:rPr>
          <w:rStyle w:val="VerbatimChar"/>
        </w:rPr>
        <w:t>IS</w:t>
      </w:r>
      <w:r>
        <w:t xml:space="preserve"> &gt; </w:t>
      </w:r>
      <w:r>
        <w:rPr>
          <w:rStyle w:val="VerbatimChar"/>
        </w:rPr>
        <w:t>OA</w:t>
      </w:r>
      <w:r>
        <w:t>.</w:t>
      </w:r>
      <w:bookmarkEnd w:id="100"/>
    </w:p>
    <w:p w14:paraId="560872DE" w14:textId="1D2BA21E" w:rsidR="0057307B" w:rsidRDefault="0057307B">
      <w:pPr>
        <w:spacing w:line="259" w:lineRule="auto"/>
        <w:rPr>
          <w:rFonts w:asciiTheme="minorHAnsi" w:eastAsiaTheme="minorHAnsi" w:hAnsiTheme="minorHAnsi"/>
          <w:sz w:val="24"/>
          <w:szCs w:val="24"/>
        </w:rPr>
      </w:pPr>
      <w:r>
        <w:br w:type="page"/>
      </w:r>
    </w:p>
    <w:p w14:paraId="64F10A1E" w14:textId="77777777" w:rsidR="000832BA" w:rsidRDefault="000832BA" w:rsidP="000832BA">
      <w:pPr>
        <w:pStyle w:val="Heading1"/>
      </w:pPr>
      <w:bookmarkStart w:id="101" w:name="scdm-prescribing-table-structure"/>
      <w:bookmarkStart w:id="102" w:name="_Toc60650734"/>
      <w:bookmarkStart w:id="103" w:name="_Toc61356581"/>
      <w:r>
        <w:lastRenderedPageBreak/>
        <w:t>SCDM: Prescribing Table Structure</w:t>
      </w:r>
      <w:bookmarkEnd w:id="101"/>
      <w:bookmarkEnd w:id="102"/>
      <w:bookmarkEnd w:id="103"/>
    </w:p>
    <w:p w14:paraId="0E1E19E9" w14:textId="77777777" w:rsidR="000832BA" w:rsidRDefault="000832BA" w:rsidP="000832BA">
      <w:pPr>
        <w:pStyle w:val="FirstParagraph"/>
      </w:pPr>
      <w:r w:rsidRPr="0057307B">
        <w:rPr>
          <w:rFonts w:ascii="Georgia" w:hAnsi="Georgia"/>
          <w:b/>
          <w:sz w:val="22"/>
          <w:szCs w:val="22"/>
        </w:rPr>
        <w:t>Description:</w:t>
      </w:r>
      <w:r w:rsidRPr="0057307B">
        <w:rPr>
          <w:rFonts w:ascii="Georgia" w:hAnsi="Georgia"/>
          <w:sz w:val="22"/>
          <w:szCs w:val="22"/>
        </w:rPr>
        <w:t xml:space="preserve"> The SCDM Prescribing Table contains one record per </w:t>
      </w:r>
      <w:proofErr w:type="spellStart"/>
      <w:r w:rsidRPr="00DA1E43">
        <w:rPr>
          <w:rStyle w:val="VerbatimChar"/>
          <w:rFonts w:cs="Consolas"/>
          <w:sz w:val="22"/>
          <w:szCs w:val="22"/>
        </w:rPr>
        <w:t>PatID</w:t>
      </w:r>
      <w:proofErr w:type="spellEnd"/>
      <w:r w:rsidRPr="0057307B">
        <w:rPr>
          <w:rFonts w:ascii="Georgia" w:hAnsi="Georgia"/>
          <w:sz w:val="22"/>
          <w:szCs w:val="22"/>
        </w:rPr>
        <w:t xml:space="preserve"> and </w:t>
      </w:r>
      <w:proofErr w:type="spellStart"/>
      <w:r w:rsidRPr="00DA1E43">
        <w:rPr>
          <w:rStyle w:val="VerbatimChar"/>
          <w:rFonts w:cs="Consolas"/>
          <w:sz w:val="22"/>
          <w:szCs w:val="22"/>
        </w:rPr>
        <w:t>PrescribingID</w:t>
      </w:r>
      <w:proofErr w:type="spellEnd"/>
      <w:r w:rsidRPr="0057307B">
        <w:rPr>
          <w:rFonts w:ascii="Georgia" w:hAnsi="Georgia"/>
          <w:sz w:val="22"/>
          <w:szCs w:val="22"/>
        </w:rPr>
        <w:t>. This table should capture all uniquely recorded prescription orders, as unique combination of</w:t>
      </w:r>
      <w:r>
        <w:t xml:space="preserve"> </w:t>
      </w:r>
      <w:proofErr w:type="spellStart"/>
      <w:r w:rsidRPr="00DA1E43">
        <w:rPr>
          <w:rStyle w:val="VerbatimChar"/>
          <w:sz w:val="22"/>
          <w:szCs w:val="22"/>
        </w:rPr>
        <w:t>PatID</w:t>
      </w:r>
      <w:proofErr w:type="spellEnd"/>
      <w:r w:rsidRPr="00DA1E43">
        <w:rPr>
          <w:sz w:val="22"/>
          <w:szCs w:val="22"/>
        </w:rPr>
        <w:t xml:space="preserve">, </w:t>
      </w:r>
      <w:proofErr w:type="spellStart"/>
      <w:r w:rsidRPr="00DA1E43">
        <w:rPr>
          <w:rStyle w:val="VerbatimChar"/>
          <w:sz w:val="22"/>
          <w:szCs w:val="22"/>
        </w:rPr>
        <w:t>OrderDate</w:t>
      </w:r>
      <w:proofErr w:type="spellEnd"/>
      <w:r w:rsidRPr="00DA1E43">
        <w:rPr>
          <w:sz w:val="22"/>
          <w:szCs w:val="22"/>
        </w:rPr>
        <w:t xml:space="preserve">, </w:t>
      </w:r>
      <w:proofErr w:type="spellStart"/>
      <w:r w:rsidRPr="00DA1E43">
        <w:rPr>
          <w:rStyle w:val="VerbatimChar"/>
          <w:sz w:val="22"/>
          <w:szCs w:val="22"/>
        </w:rPr>
        <w:t>Rx_CodeType</w:t>
      </w:r>
      <w:proofErr w:type="spellEnd"/>
      <w:r w:rsidRPr="00DA1E43">
        <w:rPr>
          <w:sz w:val="22"/>
          <w:szCs w:val="22"/>
        </w:rPr>
        <w:t xml:space="preserve">, </w:t>
      </w:r>
      <w:r w:rsidRPr="00DA1E43">
        <w:rPr>
          <w:rStyle w:val="VerbatimChar"/>
          <w:sz w:val="22"/>
          <w:szCs w:val="22"/>
        </w:rPr>
        <w:t>Rx</w:t>
      </w:r>
      <w:r>
        <w:t xml:space="preserve">, and </w:t>
      </w:r>
      <w:proofErr w:type="spellStart"/>
      <w:r w:rsidRPr="00DA1E43">
        <w:rPr>
          <w:rStyle w:val="VerbatimChar"/>
          <w:sz w:val="22"/>
          <w:szCs w:val="22"/>
        </w:rPr>
        <w:t>RxRefills</w:t>
      </w:r>
      <w:proofErr w:type="spellEnd"/>
      <w:r>
        <w:t>.</w:t>
      </w:r>
    </w:p>
    <w:p w14:paraId="33D4C089" w14:textId="77777777" w:rsidR="000832BA" w:rsidRDefault="000832BA" w:rsidP="000832BA">
      <w:pPr>
        <w:pStyle w:val="BodyText"/>
      </w:pPr>
      <w:r w:rsidRPr="0057307B">
        <w:rPr>
          <w:rFonts w:ascii="Georgia" w:hAnsi="Georgia"/>
          <w:b/>
          <w:sz w:val="22"/>
          <w:szCs w:val="22"/>
        </w:rPr>
        <w:t>Sort Order:</w:t>
      </w:r>
      <w:r w:rsidRPr="0057307B">
        <w:rPr>
          <w:rFonts w:ascii="Georgia" w:hAnsi="Georgia"/>
          <w:sz w:val="22"/>
          <w:szCs w:val="22"/>
        </w:rPr>
        <w:t xml:space="preserve"> The Prescribing Table should be sorted by</w:t>
      </w:r>
      <w:r>
        <w:t xml:space="preserve"> </w:t>
      </w:r>
      <w:proofErr w:type="spellStart"/>
      <w:r w:rsidRPr="00DA1E43">
        <w:rPr>
          <w:rStyle w:val="VerbatimChar"/>
          <w:sz w:val="22"/>
          <w:szCs w:val="22"/>
        </w:rPr>
        <w:t>PatID</w:t>
      </w:r>
      <w:proofErr w:type="spellEnd"/>
      <w:r w:rsidRPr="00DA1E43">
        <w:rPr>
          <w:sz w:val="22"/>
          <w:szCs w:val="22"/>
        </w:rPr>
        <w:t xml:space="preserve"> and </w:t>
      </w:r>
      <w:proofErr w:type="spellStart"/>
      <w:r w:rsidRPr="00DA1E43">
        <w:rPr>
          <w:rStyle w:val="VerbatimChar"/>
          <w:sz w:val="22"/>
          <w:szCs w:val="22"/>
        </w:rPr>
        <w:t>OrderDate</w:t>
      </w:r>
      <w:proofErr w:type="spellEnd"/>
      <w:r>
        <w:t>.</w:t>
      </w:r>
    </w:p>
    <w:p w14:paraId="03EB06CA" w14:textId="77777777" w:rsidR="000832BA" w:rsidRDefault="000832BA" w:rsidP="000832BA">
      <w:pPr>
        <w:pStyle w:val="BodyText"/>
      </w:pPr>
      <w:r w:rsidRPr="0057307B">
        <w:rPr>
          <w:rFonts w:ascii="Georgia" w:hAnsi="Georgia"/>
          <w:b/>
          <w:sz w:val="22"/>
          <w:szCs w:val="22"/>
        </w:rPr>
        <w:t>Unique Row:</w:t>
      </w:r>
      <w:r>
        <w:t xml:space="preserve"> </w:t>
      </w:r>
      <w:proofErr w:type="spellStart"/>
      <w:r w:rsidRPr="00DA1E43">
        <w:rPr>
          <w:rStyle w:val="VerbatimChar"/>
          <w:sz w:val="22"/>
          <w:szCs w:val="22"/>
        </w:rPr>
        <w:t>PatID</w:t>
      </w:r>
      <w:proofErr w:type="spellEnd"/>
      <w:r w:rsidRPr="00DA1E43">
        <w:rPr>
          <w:sz w:val="22"/>
          <w:szCs w:val="22"/>
        </w:rPr>
        <w:t xml:space="preserve"> and </w:t>
      </w:r>
      <w:proofErr w:type="spellStart"/>
      <w:r w:rsidRPr="00DA1E43">
        <w:rPr>
          <w:rStyle w:val="VerbatimChar"/>
          <w:sz w:val="22"/>
          <w:szCs w:val="22"/>
        </w:rPr>
        <w:t>PrescribingID</w:t>
      </w:r>
      <w:proofErr w:type="spellEnd"/>
      <w:r w:rsidRPr="00DA1E43">
        <w:rPr>
          <w:sz w:val="22"/>
          <w:szCs w:val="22"/>
        </w:rPr>
        <w:t>.</w:t>
      </w:r>
    </w:p>
    <w:tbl>
      <w:tblPr>
        <w:tblStyle w:val="Table"/>
        <w:tblW w:w="4999" w:type="pct"/>
        <w:tblLook w:val="07E0" w:firstRow="1" w:lastRow="1" w:firstColumn="1" w:lastColumn="1" w:noHBand="1" w:noVBand="1"/>
      </w:tblPr>
      <w:tblGrid>
        <w:gridCol w:w="1756"/>
        <w:gridCol w:w="1239"/>
        <w:gridCol w:w="2584"/>
        <w:gridCol w:w="1350"/>
        <w:gridCol w:w="4162"/>
        <w:gridCol w:w="1866"/>
      </w:tblGrid>
      <w:tr w:rsidR="000832BA" w14:paraId="111FB908" w14:textId="77777777" w:rsidTr="0057307B">
        <w:tc>
          <w:tcPr>
            <w:tcW w:w="0" w:type="auto"/>
            <w:tcBorders>
              <w:bottom w:val="single" w:sz="0" w:space="0" w:color="auto"/>
            </w:tcBorders>
            <w:vAlign w:val="bottom"/>
          </w:tcPr>
          <w:p w14:paraId="6A701DA4" w14:textId="77777777" w:rsidR="000832BA" w:rsidRDefault="000832BA" w:rsidP="005671C4">
            <w:pPr>
              <w:pStyle w:val="Compact"/>
            </w:pPr>
            <w:r>
              <w:t>Variable Name</w:t>
            </w:r>
          </w:p>
        </w:tc>
        <w:tc>
          <w:tcPr>
            <w:tcW w:w="0" w:type="auto"/>
            <w:tcBorders>
              <w:bottom w:val="single" w:sz="0" w:space="0" w:color="auto"/>
            </w:tcBorders>
            <w:vAlign w:val="bottom"/>
          </w:tcPr>
          <w:p w14:paraId="6A2E0780" w14:textId="77777777" w:rsidR="000832BA" w:rsidRDefault="000832BA" w:rsidP="005671C4">
            <w:pPr>
              <w:pStyle w:val="Compact"/>
            </w:pPr>
            <w:r>
              <w:t>Variable Type and Length (Bytes)</w:t>
            </w:r>
          </w:p>
        </w:tc>
        <w:tc>
          <w:tcPr>
            <w:tcW w:w="997" w:type="pct"/>
            <w:tcBorders>
              <w:bottom w:val="single" w:sz="0" w:space="0" w:color="auto"/>
            </w:tcBorders>
            <w:vAlign w:val="bottom"/>
          </w:tcPr>
          <w:p w14:paraId="02E29B10" w14:textId="77777777" w:rsidR="000832BA" w:rsidRDefault="000832BA" w:rsidP="005671C4">
            <w:pPr>
              <w:pStyle w:val="Compact"/>
            </w:pPr>
            <w:r>
              <w:t>Values</w:t>
            </w:r>
          </w:p>
        </w:tc>
        <w:tc>
          <w:tcPr>
            <w:tcW w:w="521" w:type="pct"/>
            <w:tcBorders>
              <w:bottom w:val="single" w:sz="0" w:space="0" w:color="auto"/>
            </w:tcBorders>
            <w:vAlign w:val="bottom"/>
          </w:tcPr>
          <w:p w14:paraId="4A6354F5" w14:textId="77777777" w:rsidR="000832BA" w:rsidRDefault="000832BA" w:rsidP="005671C4">
            <w:pPr>
              <w:pStyle w:val="Compact"/>
            </w:pPr>
            <w:r>
              <w:t>Status</w:t>
            </w:r>
          </w:p>
        </w:tc>
        <w:tc>
          <w:tcPr>
            <w:tcW w:w="1606" w:type="pct"/>
            <w:tcBorders>
              <w:bottom w:val="single" w:sz="0" w:space="0" w:color="auto"/>
            </w:tcBorders>
            <w:vAlign w:val="bottom"/>
          </w:tcPr>
          <w:p w14:paraId="5FBF11EC"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401F7030" w14:textId="77777777" w:rsidR="000832BA" w:rsidRDefault="000832BA" w:rsidP="005671C4">
            <w:pPr>
              <w:pStyle w:val="Compact"/>
            </w:pPr>
            <w:r>
              <w:t>Example</w:t>
            </w:r>
          </w:p>
        </w:tc>
      </w:tr>
      <w:tr w:rsidR="000832BA" w14:paraId="42FF2F89" w14:textId="77777777" w:rsidTr="0057307B">
        <w:tc>
          <w:tcPr>
            <w:tcW w:w="0" w:type="auto"/>
          </w:tcPr>
          <w:p w14:paraId="090A2859" w14:textId="3B646594" w:rsidR="000832BA" w:rsidRDefault="000832BA" w:rsidP="005671C4">
            <w:pPr>
              <w:pStyle w:val="Compact"/>
            </w:pPr>
            <w:r>
              <w:rPr>
                <w:rStyle w:val="VerbatimChar"/>
              </w:rPr>
              <w:t>PatID</w:t>
            </w:r>
            <w:r w:rsidR="00BC1C3A" w:rsidRPr="00BC1C3A">
              <w:rPr>
                <w:vertAlign w:val="superscript"/>
              </w:rPr>
              <w:fldChar w:fldCharType="begin"/>
            </w:r>
            <w:r w:rsidR="00BC1C3A" w:rsidRPr="00BC1C3A">
              <w:rPr>
                <w:rStyle w:val="VerbatimChar"/>
                <w:vertAlign w:val="superscript"/>
              </w:rPr>
              <w:instrText xml:space="preserve"> REF _Ref61267642 \r \h </w:instrText>
            </w:r>
            <w:r w:rsidR="00BC1C3A">
              <w:rPr>
                <w:vertAlign w:val="superscript"/>
              </w:rPr>
              <w:instrText xml:space="preserve"> \* MERGEFORMAT </w:instrText>
            </w:r>
            <w:r w:rsidR="00BC1C3A" w:rsidRPr="00BC1C3A">
              <w:rPr>
                <w:vertAlign w:val="superscript"/>
              </w:rPr>
            </w:r>
            <w:r w:rsidR="00BC1C3A" w:rsidRPr="00BC1C3A">
              <w:rPr>
                <w:vertAlign w:val="superscript"/>
              </w:rPr>
              <w:fldChar w:fldCharType="separate"/>
            </w:r>
            <w:r w:rsidR="00BC1C3A" w:rsidRPr="00BC1C3A">
              <w:rPr>
                <w:rStyle w:val="VerbatimChar"/>
                <w:vertAlign w:val="superscript"/>
              </w:rPr>
              <w:t>1</w:t>
            </w:r>
            <w:r w:rsidR="00BC1C3A" w:rsidRPr="00BC1C3A">
              <w:rPr>
                <w:vertAlign w:val="superscript"/>
              </w:rPr>
              <w:fldChar w:fldCharType="end"/>
            </w:r>
          </w:p>
        </w:tc>
        <w:tc>
          <w:tcPr>
            <w:tcW w:w="0" w:type="auto"/>
          </w:tcPr>
          <w:p w14:paraId="65BA99E6" w14:textId="77777777" w:rsidR="000832BA" w:rsidRDefault="000832BA" w:rsidP="005671C4">
            <w:pPr>
              <w:pStyle w:val="Compact"/>
            </w:pPr>
            <w:proofErr w:type="gramStart"/>
            <w:r>
              <w:t>Num(</w:t>
            </w:r>
            <w:proofErr w:type="gramEnd"/>
            <w:r>
              <w:t>#)</w:t>
            </w:r>
          </w:p>
        </w:tc>
        <w:tc>
          <w:tcPr>
            <w:tcW w:w="997" w:type="pct"/>
          </w:tcPr>
          <w:p w14:paraId="42AEF5E7" w14:textId="77777777" w:rsidR="000832BA" w:rsidRDefault="000832BA" w:rsidP="005671C4">
            <w:pPr>
              <w:pStyle w:val="Compact"/>
            </w:pPr>
            <w:r>
              <w:t>Unique patient identifier</w:t>
            </w:r>
          </w:p>
        </w:tc>
        <w:tc>
          <w:tcPr>
            <w:tcW w:w="521" w:type="pct"/>
          </w:tcPr>
          <w:p w14:paraId="4D1C8798" w14:textId="77777777" w:rsidR="000832BA" w:rsidRDefault="000832BA" w:rsidP="005671C4">
            <w:pPr>
              <w:pStyle w:val="Compact"/>
            </w:pPr>
            <w:r>
              <w:t>Required</w:t>
            </w:r>
          </w:p>
        </w:tc>
        <w:tc>
          <w:tcPr>
            <w:tcW w:w="1606" w:type="pct"/>
          </w:tcPr>
          <w:p w14:paraId="5A8AA28A" w14:textId="77777777" w:rsidR="000832BA" w:rsidRDefault="000832BA" w:rsidP="005671C4">
            <w:pPr>
              <w:pStyle w:val="Compact"/>
            </w:pPr>
            <w:r>
              <w:t xml:space="preserve">Arbitrary person-level identifier. Used to link across tables. Use the fewest number of bytes necessary to hold all distinct values; see </w:t>
            </w:r>
            <w:hyperlink r:id="rId50">
              <w:r>
                <w:rPr>
                  <w:rStyle w:val="Hyperlink"/>
                </w:rPr>
                <w:t>“SAS Lengths” Reference Table</w:t>
              </w:r>
            </w:hyperlink>
            <w:r>
              <w:t>.</w:t>
            </w:r>
          </w:p>
        </w:tc>
        <w:tc>
          <w:tcPr>
            <w:tcW w:w="0" w:type="auto"/>
          </w:tcPr>
          <w:p w14:paraId="138A7D8C" w14:textId="77777777" w:rsidR="000832BA" w:rsidRDefault="000832BA" w:rsidP="005671C4">
            <w:pPr>
              <w:pStyle w:val="Compact"/>
            </w:pPr>
            <w:r>
              <w:rPr>
                <w:rStyle w:val="VerbatimChar"/>
              </w:rPr>
              <w:t>123456789</w:t>
            </w:r>
          </w:p>
        </w:tc>
      </w:tr>
      <w:tr w:rsidR="000832BA" w14:paraId="3A29DF91" w14:textId="77777777" w:rsidTr="0057307B">
        <w:tc>
          <w:tcPr>
            <w:tcW w:w="0" w:type="auto"/>
          </w:tcPr>
          <w:p w14:paraId="52CF8624" w14:textId="1599AC05" w:rsidR="000832BA" w:rsidRDefault="000832BA" w:rsidP="005671C4">
            <w:pPr>
              <w:pStyle w:val="Compact"/>
            </w:pPr>
            <w:r>
              <w:rPr>
                <w:rStyle w:val="VerbatimChar"/>
              </w:rPr>
              <w:t>EncounterID</w:t>
            </w:r>
            <w:r w:rsidR="00BC1C3A" w:rsidRPr="00BC1C3A">
              <w:rPr>
                <w:vertAlign w:val="superscript"/>
              </w:rPr>
              <w:fldChar w:fldCharType="begin"/>
            </w:r>
            <w:r w:rsidR="00BC1C3A" w:rsidRPr="00BC1C3A">
              <w:rPr>
                <w:rStyle w:val="VerbatimChar"/>
                <w:vertAlign w:val="superscript"/>
              </w:rPr>
              <w:instrText xml:space="preserve"> REF _Ref61267648 \r \h </w:instrText>
            </w:r>
            <w:r w:rsidR="00BC1C3A">
              <w:rPr>
                <w:vertAlign w:val="superscript"/>
              </w:rPr>
              <w:instrText xml:space="preserve"> \* MERGEFORMAT </w:instrText>
            </w:r>
            <w:r w:rsidR="00BC1C3A" w:rsidRPr="00BC1C3A">
              <w:rPr>
                <w:vertAlign w:val="superscript"/>
              </w:rPr>
            </w:r>
            <w:r w:rsidR="00BC1C3A" w:rsidRPr="00BC1C3A">
              <w:rPr>
                <w:vertAlign w:val="superscript"/>
              </w:rPr>
              <w:fldChar w:fldCharType="separate"/>
            </w:r>
            <w:r w:rsidR="00BC1C3A" w:rsidRPr="00BC1C3A">
              <w:rPr>
                <w:rStyle w:val="VerbatimChar"/>
                <w:vertAlign w:val="superscript"/>
              </w:rPr>
              <w:t>2</w:t>
            </w:r>
            <w:r w:rsidR="00BC1C3A" w:rsidRPr="00BC1C3A">
              <w:rPr>
                <w:vertAlign w:val="superscript"/>
              </w:rPr>
              <w:fldChar w:fldCharType="end"/>
            </w:r>
          </w:p>
        </w:tc>
        <w:tc>
          <w:tcPr>
            <w:tcW w:w="0" w:type="auto"/>
          </w:tcPr>
          <w:p w14:paraId="7E59F814" w14:textId="77777777" w:rsidR="000832BA" w:rsidRDefault="000832BA" w:rsidP="005671C4">
            <w:pPr>
              <w:pStyle w:val="Compact"/>
            </w:pPr>
            <w:proofErr w:type="gramStart"/>
            <w:r>
              <w:t>Num(</w:t>
            </w:r>
            <w:proofErr w:type="gramEnd"/>
            <w:r>
              <w:t>#)</w:t>
            </w:r>
          </w:p>
        </w:tc>
        <w:tc>
          <w:tcPr>
            <w:tcW w:w="997" w:type="pct"/>
          </w:tcPr>
          <w:p w14:paraId="5C8F11C6" w14:textId="77777777" w:rsidR="000832BA" w:rsidRDefault="000832BA" w:rsidP="005671C4">
            <w:pPr>
              <w:pStyle w:val="Compact"/>
            </w:pPr>
            <w:r>
              <w:t>Unique encounter identifier</w:t>
            </w:r>
          </w:p>
        </w:tc>
        <w:tc>
          <w:tcPr>
            <w:tcW w:w="521" w:type="pct"/>
          </w:tcPr>
          <w:p w14:paraId="77A9B22B" w14:textId="77777777" w:rsidR="000832BA" w:rsidRDefault="000832BA" w:rsidP="005671C4">
            <w:pPr>
              <w:pStyle w:val="Compact"/>
            </w:pPr>
            <w:r>
              <w:t>Optional</w:t>
            </w:r>
          </w:p>
        </w:tc>
        <w:tc>
          <w:tcPr>
            <w:tcW w:w="1606" w:type="pct"/>
          </w:tcPr>
          <w:p w14:paraId="44250246" w14:textId="77777777" w:rsidR="000832BA" w:rsidRDefault="000832BA" w:rsidP="005671C4">
            <w:pPr>
              <w:pStyle w:val="Compact"/>
            </w:pPr>
            <w:r>
              <w:t xml:space="preserve">Arbitrary encounter-level identifier. Used to link across the Encounter, Diagnosis, Procedure, Vital Signs, Mother-Infant Linkage, Inpatient Pharmacy, Inpatient Transfusion, and Prescribing tables. Use the fewest number of bytes necessary to hold all distinct values; see </w:t>
            </w:r>
            <w:hyperlink r:id="rId51">
              <w:r>
                <w:rPr>
                  <w:rStyle w:val="Hyperlink"/>
                </w:rPr>
                <w:t>“SAS Lengths” Reference Table</w:t>
              </w:r>
            </w:hyperlink>
            <w:r>
              <w:t>.</w:t>
            </w:r>
          </w:p>
        </w:tc>
        <w:tc>
          <w:tcPr>
            <w:tcW w:w="0" w:type="auto"/>
          </w:tcPr>
          <w:p w14:paraId="5AD50B93" w14:textId="77777777" w:rsidR="000832BA" w:rsidRDefault="000832BA" w:rsidP="005671C4">
            <w:pPr>
              <w:pStyle w:val="Compact"/>
            </w:pPr>
            <w:r>
              <w:rPr>
                <w:rStyle w:val="VerbatimChar"/>
              </w:rPr>
              <w:t>98765432159753</w:t>
            </w:r>
          </w:p>
        </w:tc>
      </w:tr>
      <w:tr w:rsidR="000832BA" w14:paraId="7505A02E" w14:textId="77777777" w:rsidTr="0057307B">
        <w:tc>
          <w:tcPr>
            <w:tcW w:w="0" w:type="auto"/>
          </w:tcPr>
          <w:p w14:paraId="73729D5B" w14:textId="52439A40" w:rsidR="000832BA" w:rsidRDefault="000832BA" w:rsidP="005671C4">
            <w:pPr>
              <w:pStyle w:val="Compact"/>
            </w:pPr>
            <w:r>
              <w:rPr>
                <w:rStyle w:val="VerbatimChar"/>
              </w:rPr>
              <w:t>PrescribingID</w:t>
            </w:r>
            <w:r w:rsidR="00BC1C3A" w:rsidRPr="00BC1C3A">
              <w:rPr>
                <w:vertAlign w:val="superscript"/>
              </w:rPr>
              <w:fldChar w:fldCharType="begin"/>
            </w:r>
            <w:r w:rsidR="00BC1C3A" w:rsidRPr="00BC1C3A">
              <w:rPr>
                <w:rStyle w:val="VerbatimChar"/>
                <w:vertAlign w:val="superscript"/>
              </w:rPr>
              <w:instrText xml:space="preserve"> REF _Ref61267680 \r \h </w:instrText>
            </w:r>
            <w:r w:rsidR="00BC1C3A">
              <w:rPr>
                <w:vertAlign w:val="superscript"/>
              </w:rPr>
              <w:instrText xml:space="preserve"> \* MERGEFORMAT </w:instrText>
            </w:r>
            <w:r w:rsidR="00BC1C3A" w:rsidRPr="00BC1C3A">
              <w:rPr>
                <w:vertAlign w:val="superscript"/>
              </w:rPr>
            </w:r>
            <w:r w:rsidR="00BC1C3A" w:rsidRPr="00BC1C3A">
              <w:rPr>
                <w:vertAlign w:val="superscript"/>
              </w:rPr>
              <w:fldChar w:fldCharType="separate"/>
            </w:r>
            <w:r w:rsidR="00BC1C3A" w:rsidRPr="00BC1C3A">
              <w:rPr>
                <w:rStyle w:val="VerbatimChar"/>
                <w:vertAlign w:val="superscript"/>
              </w:rPr>
              <w:t>3</w:t>
            </w:r>
            <w:r w:rsidR="00BC1C3A" w:rsidRPr="00BC1C3A">
              <w:rPr>
                <w:vertAlign w:val="superscript"/>
              </w:rPr>
              <w:fldChar w:fldCharType="end"/>
            </w:r>
          </w:p>
        </w:tc>
        <w:tc>
          <w:tcPr>
            <w:tcW w:w="0" w:type="auto"/>
          </w:tcPr>
          <w:p w14:paraId="0F0BAA8A" w14:textId="77777777" w:rsidR="000832BA" w:rsidRDefault="000832BA" w:rsidP="005671C4">
            <w:pPr>
              <w:pStyle w:val="Compact"/>
            </w:pPr>
            <w:proofErr w:type="gramStart"/>
            <w:r>
              <w:t>Num(</w:t>
            </w:r>
            <w:proofErr w:type="gramEnd"/>
            <w:r>
              <w:t>#)</w:t>
            </w:r>
          </w:p>
        </w:tc>
        <w:tc>
          <w:tcPr>
            <w:tcW w:w="997" w:type="pct"/>
          </w:tcPr>
          <w:p w14:paraId="4D9A3AFC" w14:textId="77777777" w:rsidR="000832BA" w:rsidRDefault="000832BA" w:rsidP="005671C4">
            <w:pPr>
              <w:pStyle w:val="Compact"/>
            </w:pPr>
            <w:r>
              <w:t>Unique row identifier</w:t>
            </w:r>
          </w:p>
        </w:tc>
        <w:tc>
          <w:tcPr>
            <w:tcW w:w="521" w:type="pct"/>
          </w:tcPr>
          <w:p w14:paraId="30D5C0FF" w14:textId="77777777" w:rsidR="000832BA" w:rsidRDefault="000832BA" w:rsidP="005671C4">
            <w:pPr>
              <w:pStyle w:val="Compact"/>
            </w:pPr>
            <w:r>
              <w:t>Required</w:t>
            </w:r>
          </w:p>
        </w:tc>
        <w:tc>
          <w:tcPr>
            <w:tcW w:w="1606" w:type="pct"/>
          </w:tcPr>
          <w:p w14:paraId="1359BC40" w14:textId="77777777" w:rsidR="000832BA" w:rsidRDefault="000832BA" w:rsidP="005671C4">
            <w:pPr>
              <w:pStyle w:val="Compact"/>
            </w:pPr>
            <w:r>
              <w:t xml:space="preserve">Arbitrary identifier for each unique Prescribing record. Does not need to be persistent across </w:t>
            </w:r>
            <w:proofErr w:type="gramStart"/>
            <w:r>
              <w:t>refreshes, and</w:t>
            </w:r>
            <w:proofErr w:type="gramEnd"/>
            <w:r>
              <w:t xml:space="preserve"> may be created by any method that achieve a unique identifier per row. Use the </w:t>
            </w:r>
            <w:r>
              <w:lastRenderedPageBreak/>
              <w:t xml:space="preserve">fewest number of bytes necessary to hold all distinct values; see </w:t>
            </w:r>
            <w:hyperlink r:id="rId52">
              <w:r>
                <w:rPr>
                  <w:rStyle w:val="Hyperlink"/>
                </w:rPr>
                <w:t>“SAS Lengths” Reference Table</w:t>
              </w:r>
            </w:hyperlink>
            <w:r>
              <w:t>.</w:t>
            </w:r>
          </w:p>
        </w:tc>
        <w:tc>
          <w:tcPr>
            <w:tcW w:w="0" w:type="auto"/>
          </w:tcPr>
          <w:p w14:paraId="74978CE8" w14:textId="77777777" w:rsidR="000832BA" w:rsidRDefault="000832BA" w:rsidP="005671C4">
            <w:pPr>
              <w:pStyle w:val="Compact"/>
            </w:pPr>
            <w:r>
              <w:rPr>
                <w:rStyle w:val="VerbatimChar"/>
              </w:rPr>
              <w:lastRenderedPageBreak/>
              <w:t>123456789012345</w:t>
            </w:r>
          </w:p>
        </w:tc>
      </w:tr>
      <w:tr w:rsidR="000832BA" w14:paraId="44569619" w14:textId="77777777" w:rsidTr="0057307B">
        <w:tc>
          <w:tcPr>
            <w:tcW w:w="0" w:type="auto"/>
          </w:tcPr>
          <w:p w14:paraId="73DF074F" w14:textId="77777777" w:rsidR="000832BA" w:rsidRDefault="000832BA" w:rsidP="005671C4">
            <w:pPr>
              <w:pStyle w:val="Compact"/>
            </w:pPr>
            <w:proofErr w:type="spellStart"/>
            <w:r>
              <w:rPr>
                <w:rStyle w:val="VerbatimChar"/>
              </w:rPr>
              <w:t>ProviderID</w:t>
            </w:r>
            <w:proofErr w:type="spellEnd"/>
          </w:p>
        </w:tc>
        <w:tc>
          <w:tcPr>
            <w:tcW w:w="0" w:type="auto"/>
          </w:tcPr>
          <w:p w14:paraId="4E28529E" w14:textId="06815F59" w:rsidR="000832BA" w:rsidRDefault="000832BA" w:rsidP="005671C4">
            <w:pPr>
              <w:pStyle w:val="Compact"/>
            </w:pPr>
            <w:proofErr w:type="gramStart"/>
            <w:r>
              <w:t>Num(</w:t>
            </w:r>
            <w:proofErr w:type="gramEnd"/>
            <w:r>
              <w:t>#)</w:t>
            </w:r>
            <w:r w:rsidR="00BC1C3A" w:rsidRPr="00BC1C3A">
              <w:rPr>
                <w:vertAlign w:val="superscript"/>
              </w:rPr>
              <w:fldChar w:fldCharType="begin"/>
            </w:r>
            <w:r w:rsidR="00BC1C3A" w:rsidRPr="00BC1C3A">
              <w:rPr>
                <w:vertAlign w:val="superscript"/>
              </w:rPr>
              <w:instrText xml:space="preserve"> REF _Ref61267680 \r \h </w:instrText>
            </w:r>
            <w:r w:rsidR="00BC1C3A">
              <w:rPr>
                <w:vertAlign w:val="superscript"/>
              </w:rPr>
              <w:instrText xml:space="preserve"> \* MERGEFORMAT </w:instrText>
            </w:r>
            <w:r w:rsidR="00BC1C3A" w:rsidRPr="00BC1C3A">
              <w:rPr>
                <w:vertAlign w:val="superscript"/>
              </w:rPr>
            </w:r>
            <w:r w:rsidR="00BC1C3A" w:rsidRPr="00BC1C3A">
              <w:rPr>
                <w:vertAlign w:val="superscript"/>
              </w:rPr>
              <w:fldChar w:fldCharType="separate"/>
            </w:r>
            <w:r w:rsidR="00BC1C3A" w:rsidRPr="00BC1C3A">
              <w:rPr>
                <w:vertAlign w:val="superscript"/>
              </w:rPr>
              <w:t>3</w:t>
            </w:r>
            <w:r w:rsidR="00BC1C3A" w:rsidRPr="00BC1C3A">
              <w:rPr>
                <w:vertAlign w:val="superscript"/>
              </w:rPr>
              <w:fldChar w:fldCharType="end"/>
            </w:r>
          </w:p>
        </w:tc>
        <w:tc>
          <w:tcPr>
            <w:tcW w:w="997" w:type="pct"/>
          </w:tcPr>
          <w:p w14:paraId="7BF6470B" w14:textId="77777777" w:rsidR="000832BA" w:rsidRDefault="000832BA" w:rsidP="005671C4">
            <w:pPr>
              <w:pStyle w:val="Compact"/>
            </w:pPr>
            <w:r>
              <w:t>Unique provider identifier</w:t>
            </w:r>
          </w:p>
        </w:tc>
        <w:tc>
          <w:tcPr>
            <w:tcW w:w="521" w:type="pct"/>
          </w:tcPr>
          <w:p w14:paraId="3210746C" w14:textId="77777777" w:rsidR="000832BA" w:rsidRDefault="000832BA" w:rsidP="005671C4">
            <w:pPr>
              <w:pStyle w:val="Compact"/>
            </w:pPr>
            <w:r>
              <w:t>Required</w:t>
            </w:r>
          </w:p>
        </w:tc>
        <w:tc>
          <w:tcPr>
            <w:tcW w:w="1606" w:type="pct"/>
          </w:tcPr>
          <w:p w14:paraId="3C4F1DCA" w14:textId="77777777" w:rsidR="000832BA" w:rsidRDefault="000832BA" w:rsidP="005671C4">
            <w:pPr>
              <w:pStyle w:val="Compact"/>
            </w:pPr>
            <w:r>
              <w:t xml:space="preserve">Provider code for the individual provider who prescribed the medication. The provider code is a </w:t>
            </w:r>
            <w:proofErr w:type="spellStart"/>
            <w:r>
              <w:t>pseudoidentifier</w:t>
            </w:r>
            <w:proofErr w:type="spellEnd"/>
            <w:r>
              <w:t xml:space="preserve"> with a consistent crosswalk to the real identifier and is the same set of </w:t>
            </w:r>
            <w:proofErr w:type="spellStart"/>
            <w:r>
              <w:t>pseudoidentifiers</w:t>
            </w:r>
            <w:proofErr w:type="spellEnd"/>
            <w:r>
              <w:t xml:space="preserve"> for </w:t>
            </w:r>
            <w:proofErr w:type="spellStart"/>
            <w:r>
              <w:rPr>
                <w:rStyle w:val="VerbatimChar"/>
              </w:rPr>
              <w:t>ProviderID</w:t>
            </w:r>
            <w:proofErr w:type="spellEnd"/>
            <w:r>
              <w:t xml:space="preserve"> in other SCDM tables. If an individual provider </w:t>
            </w:r>
            <w:proofErr w:type="spellStart"/>
            <w:r>
              <w:t>can not</w:t>
            </w:r>
            <w:proofErr w:type="spellEnd"/>
            <w:r>
              <w:t xml:space="preserve"> be identified, populate the </w:t>
            </w:r>
            <w:proofErr w:type="spellStart"/>
            <w:r>
              <w:rPr>
                <w:rStyle w:val="VerbatimChar"/>
              </w:rPr>
              <w:t>ProviderID</w:t>
            </w:r>
            <w:proofErr w:type="spellEnd"/>
            <w:r>
              <w:t xml:space="preserve"> value with special missing value of </w:t>
            </w:r>
            <w:r>
              <w:rPr>
                <w:rStyle w:val="VerbatimChar"/>
              </w:rPr>
              <w:t>.U</w:t>
            </w:r>
            <w:r>
              <w:t xml:space="preserve">. Use the fewest number of bytes necessary to hold all distinct values; see </w:t>
            </w:r>
            <w:hyperlink r:id="rId53">
              <w:r>
                <w:rPr>
                  <w:rStyle w:val="Hyperlink"/>
                </w:rPr>
                <w:t>“SAS Lengths” Reference Table</w:t>
              </w:r>
            </w:hyperlink>
            <w:r>
              <w:t>.</w:t>
            </w:r>
          </w:p>
        </w:tc>
        <w:tc>
          <w:tcPr>
            <w:tcW w:w="0" w:type="auto"/>
          </w:tcPr>
          <w:p w14:paraId="42369DF5" w14:textId="77777777" w:rsidR="000832BA" w:rsidRDefault="000832BA" w:rsidP="005671C4">
            <w:pPr>
              <w:pStyle w:val="Compact"/>
            </w:pPr>
            <w:r>
              <w:rPr>
                <w:rStyle w:val="VerbatimChar"/>
              </w:rPr>
              <w:t>99218766</w:t>
            </w:r>
          </w:p>
        </w:tc>
      </w:tr>
      <w:tr w:rsidR="000832BA" w14:paraId="0974AE0C" w14:textId="77777777" w:rsidTr="0057307B">
        <w:tc>
          <w:tcPr>
            <w:tcW w:w="0" w:type="auto"/>
          </w:tcPr>
          <w:p w14:paraId="48C90B9B" w14:textId="77777777" w:rsidR="000832BA" w:rsidRDefault="000832BA" w:rsidP="005671C4">
            <w:pPr>
              <w:pStyle w:val="Compact"/>
            </w:pPr>
            <w:proofErr w:type="spellStart"/>
            <w:r>
              <w:rPr>
                <w:rStyle w:val="VerbatimChar"/>
              </w:rPr>
              <w:t>OrderDate</w:t>
            </w:r>
            <w:proofErr w:type="spellEnd"/>
          </w:p>
        </w:tc>
        <w:tc>
          <w:tcPr>
            <w:tcW w:w="0" w:type="auto"/>
          </w:tcPr>
          <w:p w14:paraId="63CF20EF" w14:textId="77777777" w:rsidR="000832BA" w:rsidRDefault="000832BA" w:rsidP="005671C4">
            <w:pPr>
              <w:pStyle w:val="Compact"/>
            </w:pPr>
            <w:proofErr w:type="gramStart"/>
            <w:r>
              <w:t>Num(</w:t>
            </w:r>
            <w:proofErr w:type="gramEnd"/>
            <w:r>
              <w:t>4)</w:t>
            </w:r>
          </w:p>
        </w:tc>
        <w:tc>
          <w:tcPr>
            <w:tcW w:w="997" w:type="pct"/>
          </w:tcPr>
          <w:p w14:paraId="1C2F52AF" w14:textId="77777777" w:rsidR="000832BA" w:rsidRDefault="000832BA" w:rsidP="005671C4">
            <w:pPr>
              <w:pStyle w:val="Compact"/>
            </w:pPr>
            <w:r>
              <w:t>Valid SAS dates</w:t>
            </w:r>
          </w:p>
        </w:tc>
        <w:tc>
          <w:tcPr>
            <w:tcW w:w="521" w:type="pct"/>
          </w:tcPr>
          <w:p w14:paraId="5E83BF97" w14:textId="77777777" w:rsidR="000832BA" w:rsidRDefault="000832BA" w:rsidP="005671C4">
            <w:pPr>
              <w:pStyle w:val="Compact"/>
            </w:pPr>
            <w:r>
              <w:t>Required</w:t>
            </w:r>
          </w:p>
        </w:tc>
        <w:tc>
          <w:tcPr>
            <w:tcW w:w="1606" w:type="pct"/>
          </w:tcPr>
          <w:p w14:paraId="7F59F0A6" w14:textId="77777777" w:rsidR="000832BA" w:rsidRDefault="000832BA" w:rsidP="005671C4">
            <w:pPr>
              <w:pStyle w:val="Compact"/>
            </w:pPr>
            <w:r>
              <w:t>Order date of the prescription by the provider</w:t>
            </w:r>
          </w:p>
        </w:tc>
        <w:tc>
          <w:tcPr>
            <w:tcW w:w="0" w:type="auto"/>
          </w:tcPr>
          <w:p w14:paraId="3872069E" w14:textId="77777777" w:rsidR="000832BA" w:rsidRDefault="000832BA" w:rsidP="005671C4">
            <w:pPr>
              <w:pStyle w:val="Compact"/>
            </w:pPr>
            <w:r>
              <w:t>2/16/2011</w:t>
            </w:r>
          </w:p>
        </w:tc>
      </w:tr>
      <w:tr w:rsidR="000832BA" w14:paraId="621005CA" w14:textId="77777777" w:rsidTr="0057307B">
        <w:tc>
          <w:tcPr>
            <w:tcW w:w="0" w:type="auto"/>
          </w:tcPr>
          <w:p w14:paraId="5C45C33F" w14:textId="77777777" w:rsidR="000832BA" w:rsidRDefault="000832BA" w:rsidP="005671C4">
            <w:pPr>
              <w:pStyle w:val="Compact"/>
            </w:pPr>
            <w:proofErr w:type="spellStart"/>
            <w:r>
              <w:rPr>
                <w:rStyle w:val="VerbatimChar"/>
              </w:rPr>
              <w:t>Rx_CodeType</w:t>
            </w:r>
            <w:proofErr w:type="spellEnd"/>
          </w:p>
        </w:tc>
        <w:tc>
          <w:tcPr>
            <w:tcW w:w="0" w:type="auto"/>
          </w:tcPr>
          <w:p w14:paraId="7B602D43" w14:textId="77777777" w:rsidR="000832BA" w:rsidRDefault="000832BA" w:rsidP="005671C4">
            <w:pPr>
              <w:pStyle w:val="Compact"/>
            </w:pPr>
            <w:proofErr w:type="gramStart"/>
            <w:r>
              <w:t>Char(</w:t>
            </w:r>
            <w:proofErr w:type="gramEnd"/>
            <w:r>
              <w:t>2)</w:t>
            </w:r>
          </w:p>
        </w:tc>
        <w:tc>
          <w:tcPr>
            <w:tcW w:w="997" w:type="pct"/>
          </w:tcPr>
          <w:p w14:paraId="10FAA798" w14:textId="77777777" w:rsidR="0057307B" w:rsidRDefault="000832BA" w:rsidP="005671C4">
            <w:pPr>
              <w:pStyle w:val="Compact"/>
            </w:pPr>
            <w:r>
              <w:rPr>
                <w:rStyle w:val="VerbatimChar"/>
              </w:rPr>
              <w:t>ND</w:t>
            </w:r>
            <w:r>
              <w:t xml:space="preserve"> = National Drug Code (US) </w:t>
            </w:r>
          </w:p>
          <w:p w14:paraId="692A27C2" w14:textId="77777777" w:rsidR="0057307B" w:rsidRDefault="000832BA" w:rsidP="005671C4">
            <w:pPr>
              <w:pStyle w:val="Compact"/>
            </w:pPr>
            <w:r>
              <w:rPr>
                <w:rStyle w:val="VerbatimChar"/>
              </w:rPr>
              <w:t>SN</w:t>
            </w:r>
            <w:r>
              <w:t xml:space="preserve"> = SNOMED CT (US) </w:t>
            </w:r>
            <w:r>
              <w:rPr>
                <w:rStyle w:val="VerbatimChar"/>
              </w:rPr>
              <w:t>SK</w:t>
            </w:r>
            <w:r>
              <w:t xml:space="preserve"> = SNOMED CT (UK/CPRD) </w:t>
            </w:r>
          </w:p>
          <w:p w14:paraId="096BA83D" w14:textId="77777777" w:rsidR="00324A8A" w:rsidRDefault="000832BA" w:rsidP="005671C4">
            <w:pPr>
              <w:pStyle w:val="Compact"/>
            </w:pPr>
            <w:r>
              <w:rPr>
                <w:rStyle w:val="VerbatimChar"/>
              </w:rPr>
              <w:t>DM</w:t>
            </w:r>
            <w:r>
              <w:t xml:space="preserve"> = Dictionary of Medicines and Devices (UK) </w:t>
            </w:r>
          </w:p>
          <w:p w14:paraId="6742B0C2" w14:textId="77777777" w:rsidR="00324A8A" w:rsidRDefault="000832BA" w:rsidP="005671C4">
            <w:pPr>
              <w:pStyle w:val="Compact"/>
            </w:pPr>
            <w:r>
              <w:rPr>
                <w:rStyle w:val="VerbatimChar"/>
              </w:rPr>
              <w:t>DI</w:t>
            </w:r>
            <w:r>
              <w:t xml:space="preserve"> = Drug Identification Number (CA) </w:t>
            </w:r>
          </w:p>
          <w:p w14:paraId="539F0178" w14:textId="77777777" w:rsidR="00324A8A" w:rsidRDefault="000832BA" w:rsidP="005671C4">
            <w:pPr>
              <w:pStyle w:val="Compact"/>
            </w:pPr>
            <w:r>
              <w:rPr>
                <w:rStyle w:val="VerbatimChar"/>
              </w:rPr>
              <w:t>RN</w:t>
            </w:r>
            <w:r>
              <w:t xml:space="preserve"> = </w:t>
            </w:r>
            <w:proofErr w:type="spellStart"/>
            <w:r>
              <w:t>RxNorm</w:t>
            </w:r>
            <w:proofErr w:type="spellEnd"/>
            <w:r>
              <w:t xml:space="preserve"> (US) </w:t>
            </w:r>
          </w:p>
          <w:p w14:paraId="533EA119" w14:textId="77777777" w:rsidR="00324A8A" w:rsidRDefault="000832BA" w:rsidP="005671C4">
            <w:pPr>
              <w:pStyle w:val="Compact"/>
            </w:pPr>
            <w:r>
              <w:rPr>
                <w:rStyle w:val="VerbatimChar"/>
              </w:rPr>
              <w:lastRenderedPageBreak/>
              <w:t>AT</w:t>
            </w:r>
            <w:r>
              <w:t xml:space="preserve">= Anatomical Therapeutic Chemical Classification (DK) </w:t>
            </w:r>
          </w:p>
          <w:p w14:paraId="33B55A54" w14:textId="160830A3" w:rsidR="000832BA" w:rsidRDefault="000832BA" w:rsidP="005671C4">
            <w:pPr>
              <w:pStyle w:val="Compact"/>
            </w:pPr>
            <w:r>
              <w:rPr>
                <w:rStyle w:val="VerbatimChar"/>
              </w:rPr>
              <w:t>GP</w:t>
            </w:r>
            <w:r>
              <w:t xml:space="preserve"> = Generic Product Identifier</w:t>
            </w:r>
          </w:p>
        </w:tc>
        <w:tc>
          <w:tcPr>
            <w:tcW w:w="521" w:type="pct"/>
          </w:tcPr>
          <w:p w14:paraId="4F570D13" w14:textId="77777777" w:rsidR="000832BA" w:rsidRDefault="000832BA" w:rsidP="005671C4">
            <w:pPr>
              <w:pStyle w:val="Compact"/>
            </w:pPr>
            <w:r>
              <w:lastRenderedPageBreak/>
              <w:t>Required</w:t>
            </w:r>
          </w:p>
        </w:tc>
        <w:tc>
          <w:tcPr>
            <w:tcW w:w="1606" w:type="pct"/>
          </w:tcPr>
          <w:p w14:paraId="599D7375" w14:textId="77777777" w:rsidR="000832BA" w:rsidRDefault="000832BA" w:rsidP="005671C4">
            <w:pPr>
              <w:pStyle w:val="Compact"/>
            </w:pPr>
            <w:r>
              <w:t xml:space="preserve">Code type of prescribed medication or medical device. This field combined with the </w:t>
            </w:r>
            <w:r>
              <w:rPr>
                <w:rStyle w:val="VerbatimChar"/>
              </w:rPr>
              <w:t>Rx</w:t>
            </w:r>
            <w:r>
              <w:t xml:space="preserve"> field should be used to capture any type of prescribed medication or medical device available in the source data. Other code types may be added as new terminologies are used.</w:t>
            </w:r>
          </w:p>
        </w:tc>
        <w:tc>
          <w:tcPr>
            <w:tcW w:w="0" w:type="auto"/>
          </w:tcPr>
          <w:p w14:paraId="08633C61" w14:textId="77777777" w:rsidR="000832BA" w:rsidRDefault="000832BA" w:rsidP="005671C4">
            <w:pPr>
              <w:pStyle w:val="Compact"/>
            </w:pPr>
            <w:r>
              <w:rPr>
                <w:rStyle w:val="VerbatimChar"/>
              </w:rPr>
              <w:t>ND</w:t>
            </w:r>
          </w:p>
        </w:tc>
      </w:tr>
      <w:tr w:rsidR="000832BA" w14:paraId="165A559F" w14:textId="77777777" w:rsidTr="0057307B">
        <w:tc>
          <w:tcPr>
            <w:tcW w:w="0" w:type="auto"/>
          </w:tcPr>
          <w:p w14:paraId="1BBB0B33" w14:textId="77777777" w:rsidR="000832BA" w:rsidRDefault="000832BA" w:rsidP="005671C4">
            <w:pPr>
              <w:pStyle w:val="Compact"/>
            </w:pPr>
            <w:r>
              <w:rPr>
                <w:rStyle w:val="VerbatimChar"/>
              </w:rPr>
              <w:t>Rx</w:t>
            </w:r>
          </w:p>
        </w:tc>
        <w:tc>
          <w:tcPr>
            <w:tcW w:w="0" w:type="auto"/>
          </w:tcPr>
          <w:p w14:paraId="71A95DD2" w14:textId="77777777" w:rsidR="000832BA" w:rsidRDefault="000832BA" w:rsidP="005671C4">
            <w:pPr>
              <w:pStyle w:val="Compact"/>
            </w:pPr>
            <w:proofErr w:type="gramStart"/>
            <w:r>
              <w:t>Char(</w:t>
            </w:r>
            <w:proofErr w:type="gramEnd"/>
            <w:r>
              <w:t>#)</w:t>
            </w:r>
          </w:p>
        </w:tc>
        <w:tc>
          <w:tcPr>
            <w:tcW w:w="997" w:type="pct"/>
          </w:tcPr>
          <w:p w14:paraId="09812745" w14:textId="77777777" w:rsidR="000832BA" w:rsidRDefault="000832BA" w:rsidP="005671C4">
            <w:pPr>
              <w:pStyle w:val="Compact"/>
            </w:pPr>
            <w:r>
              <w:t>Drug Code</w:t>
            </w:r>
          </w:p>
        </w:tc>
        <w:tc>
          <w:tcPr>
            <w:tcW w:w="521" w:type="pct"/>
          </w:tcPr>
          <w:p w14:paraId="3ACC3DC9" w14:textId="77777777" w:rsidR="000832BA" w:rsidRDefault="000832BA" w:rsidP="005671C4">
            <w:pPr>
              <w:pStyle w:val="Compact"/>
            </w:pPr>
            <w:r>
              <w:t>Required</w:t>
            </w:r>
          </w:p>
        </w:tc>
        <w:tc>
          <w:tcPr>
            <w:tcW w:w="1606" w:type="pct"/>
          </w:tcPr>
          <w:p w14:paraId="486B18F1" w14:textId="77777777" w:rsidR="000832BA" w:rsidRDefault="000832BA" w:rsidP="005671C4">
            <w:pPr>
              <w:pStyle w:val="Compact"/>
            </w:pPr>
            <w:r>
              <w:t>Code representing a prescribed medication or medical device. Please expunge any place holders (e.g., ‘</w:t>
            </w:r>
            <w:proofErr w:type="gramStart"/>
            <w:r>
              <w:t>-‘ or</w:t>
            </w:r>
            <w:proofErr w:type="gramEnd"/>
            <w:r>
              <w:t xml:space="preserve"> extra digit). Use the fewest number of bytes to contain values for all values of </w:t>
            </w:r>
            <w:proofErr w:type="spellStart"/>
            <w:r>
              <w:rPr>
                <w:rStyle w:val="VerbatimChar"/>
              </w:rPr>
              <w:t>Rx_CodeType</w:t>
            </w:r>
            <w:proofErr w:type="spellEnd"/>
            <w:r>
              <w:t>.</w:t>
            </w:r>
          </w:p>
        </w:tc>
        <w:tc>
          <w:tcPr>
            <w:tcW w:w="0" w:type="auto"/>
          </w:tcPr>
          <w:p w14:paraId="4FA8B5FC" w14:textId="77777777" w:rsidR="000832BA" w:rsidRDefault="000832BA" w:rsidP="005671C4">
            <w:pPr>
              <w:pStyle w:val="Compact"/>
            </w:pPr>
            <w:r>
              <w:rPr>
                <w:rStyle w:val="VerbatimChar"/>
              </w:rPr>
              <w:t>00006007431</w:t>
            </w:r>
          </w:p>
        </w:tc>
      </w:tr>
      <w:tr w:rsidR="000832BA" w14:paraId="50D35065" w14:textId="77777777" w:rsidTr="0057307B">
        <w:tc>
          <w:tcPr>
            <w:tcW w:w="0" w:type="auto"/>
          </w:tcPr>
          <w:p w14:paraId="22937CC5" w14:textId="77777777" w:rsidR="000832BA" w:rsidRDefault="000832BA" w:rsidP="005671C4">
            <w:pPr>
              <w:pStyle w:val="Compact"/>
            </w:pPr>
            <w:proofErr w:type="spellStart"/>
            <w:r>
              <w:rPr>
                <w:rStyle w:val="VerbatimChar"/>
              </w:rPr>
              <w:t>RxAmt</w:t>
            </w:r>
            <w:proofErr w:type="spellEnd"/>
          </w:p>
        </w:tc>
        <w:tc>
          <w:tcPr>
            <w:tcW w:w="0" w:type="auto"/>
          </w:tcPr>
          <w:p w14:paraId="0F265A66" w14:textId="77777777" w:rsidR="000832BA" w:rsidRDefault="000832BA" w:rsidP="005671C4">
            <w:pPr>
              <w:pStyle w:val="Compact"/>
            </w:pPr>
            <w:proofErr w:type="gramStart"/>
            <w:r>
              <w:t>Num(</w:t>
            </w:r>
            <w:proofErr w:type="gramEnd"/>
            <w:r>
              <w:t>4)</w:t>
            </w:r>
          </w:p>
        </w:tc>
        <w:tc>
          <w:tcPr>
            <w:tcW w:w="997" w:type="pct"/>
          </w:tcPr>
          <w:p w14:paraId="4D66C3CF" w14:textId="77777777" w:rsidR="000832BA" w:rsidRDefault="000832BA" w:rsidP="005671C4">
            <w:pPr>
              <w:pStyle w:val="Compact"/>
            </w:pPr>
            <w:r>
              <w:t>Positive integer values are expected.</w:t>
            </w:r>
          </w:p>
        </w:tc>
        <w:tc>
          <w:tcPr>
            <w:tcW w:w="521" w:type="pct"/>
          </w:tcPr>
          <w:p w14:paraId="7A72C459" w14:textId="77777777" w:rsidR="000832BA" w:rsidRDefault="000832BA" w:rsidP="005671C4">
            <w:pPr>
              <w:pStyle w:val="Compact"/>
            </w:pPr>
            <w:r>
              <w:t>Optional</w:t>
            </w:r>
          </w:p>
        </w:tc>
        <w:tc>
          <w:tcPr>
            <w:tcW w:w="1606" w:type="pct"/>
          </w:tcPr>
          <w:p w14:paraId="1FE3769B" w14:textId="77777777" w:rsidR="000832BA" w:rsidRDefault="000832BA" w:rsidP="005671C4">
            <w:pPr>
              <w:pStyle w:val="Compact"/>
            </w:pPr>
            <w:r>
              <w:t>Quantity ordered.</w:t>
            </w:r>
          </w:p>
        </w:tc>
        <w:tc>
          <w:tcPr>
            <w:tcW w:w="0" w:type="auto"/>
          </w:tcPr>
          <w:p w14:paraId="7449DDEA" w14:textId="77777777" w:rsidR="000832BA" w:rsidRDefault="000832BA" w:rsidP="005671C4">
            <w:pPr>
              <w:pStyle w:val="Compact"/>
            </w:pPr>
            <w:r>
              <w:rPr>
                <w:rStyle w:val="VerbatimChar"/>
              </w:rPr>
              <w:t>90</w:t>
            </w:r>
          </w:p>
        </w:tc>
      </w:tr>
      <w:tr w:rsidR="000832BA" w14:paraId="0C17C0EA" w14:textId="77777777" w:rsidTr="0057307B">
        <w:tc>
          <w:tcPr>
            <w:tcW w:w="0" w:type="auto"/>
          </w:tcPr>
          <w:p w14:paraId="55C00C3B" w14:textId="77777777" w:rsidR="000832BA" w:rsidRDefault="000832BA" w:rsidP="005671C4">
            <w:pPr>
              <w:pStyle w:val="Compact"/>
            </w:pPr>
            <w:proofErr w:type="spellStart"/>
            <w:r>
              <w:rPr>
                <w:rStyle w:val="VerbatimChar"/>
              </w:rPr>
              <w:t>RxSup</w:t>
            </w:r>
            <w:proofErr w:type="spellEnd"/>
          </w:p>
        </w:tc>
        <w:tc>
          <w:tcPr>
            <w:tcW w:w="0" w:type="auto"/>
          </w:tcPr>
          <w:p w14:paraId="43A20F98" w14:textId="77777777" w:rsidR="000832BA" w:rsidRDefault="000832BA" w:rsidP="005671C4">
            <w:pPr>
              <w:pStyle w:val="Compact"/>
            </w:pPr>
            <w:proofErr w:type="gramStart"/>
            <w:r>
              <w:t>Num(</w:t>
            </w:r>
            <w:proofErr w:type="gramEnd"/>
            <w:r>
              <w:t>4)</w:t>
            </w:r>
          </w:p>
        </w:tc>
        <w:tc>
          <w:tcPr>
            <w:tcW w:w="997" w:type="pct"/>
          </w:tcPr>
          <w:p w14:paraId="3B3D2418" w14:textId="77777777" w:rsidR="000832BA" w:rsidRDefault="000832BA" w:rsidP="005671C4">
            <w:pPr>
              <w:pStyle w:val="Compact"/>
            </w:pPr>
            <w:r>
              <w:t>Positive integer values are expected.</w:t>
            </w:r>
          </w:p>
        </w:tc>
        <w:tc>
          <w:tcPr>
            <w:tcW w:w="521" w:type="pct"/>
          </w:tcPr>
          <w:p w14:paraId="339E7972" w14:textId="77777777" w:rsidR="000832BA" w:rsidRDefault="000832BA" w:rsidP="005671C4">
            <w:pPr>
              <w:pStyle w:val="Compact"/>
            </w:pPr>
            <w:r>
              <w:t>Optional</w:t>
            </w:r>
          </w:p>
        </w:tc>
        <w:tc>
          <w:tcPr>
            <w:tcW w:w="1606" w:type="pct"/>
          </w:tcPr>
          <w:p w14:paraId="61A5E440" w14:textId="77777777" w:rsidR="000832BA" w:rsidRDefault="000832BA" w:rsidP="005671C4">
            <w:pPr>
              <w:pStyle w:val="Compact"/>
            </w:pPr>
            <w:r>
              <w:t xml:space="preserve">Number of </w:t>
            </w:r>
            <w:proofErr w:type="spellStart"/>
            <w:r>
              <w:t>days</w:t>
            </w:r>
            <w:proofErr w:type="spellEnd"/>
            <w:r>
              <w:t xml:space="preserve"> supply ordered, as specified by the prescription.</w:t>
            </w:r>
          </w:p>
        </w:tc>
        <w:tc>
          <w:tcPr>
            <w:tcW w:w="0" w:type="auto"/>
          </w:tcPr>
          <w:p w14:paraId="34326349" w14:textId="77777777" w:rsidR="000832BA" w:rsidRDefault="000832BA" w:rsidP="005671C4">
            <w:pPr>
              <w:pStyle w:val="Compact"/>
            </w:pPr>
            <w:r>
              <w:rPr>
                <w:rStyle w:val="VerbatimChar"/>
              </w:rPr>
              <w:t>90</w:t>
            </w:r>
          </w:p>
        </w:tc>
      </w:tr>
      <w:tr w:rsidR="000832BA" w14:paraId="5430606A" w14:textId="77777777" w:rsidTr="0057307B">
        <w:tc>
          <w:tcPr>
            <w:tcW w:w="0" w:type="auto"/>
          </w:tcPr>
          <w:p w14:paraId="065078E0" w14:textId="77777777" w:rsidR="000832BA" w:rsidRDefault="000832BA" w:rsidP="005671C4">
            <w:pPr>
              <w:pStyle w:val="Compact"/>
            </w:pPr>
            <w:proofErr w:type="spellStart"/>
            <w:r>
              <w:rPr>
                <w:rStyle w:val="VerbatimChar"/>
              </w:rPr>
              <w:t>RxSource</w:t>
            </w:r>
            <w:proofErr w:type="spellEnd"/>
          </w:p>
        </w:tc>
        <w:tc>
          <w:tcPr>
            <w:tcW w:w="0" w:type="auto"/>
          </w:tcPr>
          <w:p w14:paraId="5839CEC3" w14:textId="77777777" w:rsidR="000832BA" w:rsidRDefault="000832BA" w:rsidP="005671C4">
            <w:pPr>
              <w:pStyle w:val="Compact"/>
            </w:pPr>
            <w:proofErr w:type="gramStart"/>
            <w:r>
              <w:t>Char(</w:t>
            </w:r>
            <w:proofErr w:type="gramEnd"/>
            <w:r>
              <w:t>2)</w:t>
            </w:r>
          </w:p>
        </w:tc>
        <w:tc>
          <w:tcPr>
            <w:tcW w:w="997" w:type="pct"/>
          </w:tcPr>
          <w:p w14:paraId="22126AE7" w14:textId="77777777" w:rsidR="00324A8A" w:rsidRDefault="000832BA" w:rsidP="005671C4">
            <w:pPr>
              <w:pStyle w:val="Compact"/>
            </w:pPr>
            <w:r>
              <w:rPr>
                <w:rStyle w:val="VerbatimChar"/>
              </w:rPr>
              <w:t>OD</w:t>
            </w:r>
            <w:r>
              <w:t xml:space="preserve"> = Order/EHR </w:t>
            </w:r>
          </w:p>
          <w:p w14:paraId="74D7E402" w14:textId="77777777" w:rsidR="00324A8A" w:rsidRDefault="000832BA" w:rsidP="005671C4">
            <w:pPr>
              <w:pStyle w:val="Compact"/>
            </w:pPr>
            <w:r>
              <w:rPr>
                <w:rStyle w:val="VerbatimChar"/>
              </w:rPr>
              <w:t>DR</w:t>
            </w:r>
            <w:r>
              <w:t xml:space="preserve"> = Derived </w:t>
            </w:r>
          </w:p>
          <w:p w14:paraId="25345B6F" w14:textId="77777777" w:rsidR="00324A8A" w:rsidRDefault="000832BA" w:rsidP="005671C4">
            <w:pPr>
              <w:pStyle w:val="Compact"/>
            </w:pPr>
            <w:r>
              <w:rPr>
                <w:rStyle w:val="VerbatimChar"/>
              </w:rPr>
              <w:t>UN</w:t>
            </w:r>
            <w:r>
              <w:t xml:space="preserve"> = Unknown </w:t>
            </w:r>
          </w:p>
          <w:p w14:paraId="3CBE012E" w14:textId="19532162" w:rsidR="000832BA" w:rsidRDefault="000832BA" w:rsidP="005671C4">
            <w:pPr>
              <w:pStyle w:val="Compact"/>
            </w:pPr>
            <w:r>
              <w:rPr>
                <w:rStyle w:val="VerbatimChar"/>
              </w:rPr>
              <w:t>OT</w:t>
            </w:r>
            <w:r>
              <w:t xml:space="preserve"> = Other</w:t>
            </w:r>
          </w:p>
        </w:tc>
        <w:tc>
          <w:tcPr>
            <w:tcW w:w="521" w:type="pct"/>
          </w:tcPr>
          <w:p w14:paraId="60402297" w14:textId="77777777" w:rsidR="000832BA" w:rsidRDefault="000832BA" w:rsidP="005671C4">
            <w:pPr>
              <w:pStyle w:val="Compact"/>
            </w:pPr>
            <w:r>
              <w:t>Required</w:t>
            </w:r>
          </w:p>
        </w:tc>
        <w:tc>
          <w:tcPr>
            <w:tcW w:w="1606" w:type="pct"/>
          </w:tcPr>
          <w:p w14:paraId="177BF5BE" w14:textId="77777777" w:rsidR="000832BA" w:rsidRDefault="000832BA" w:rsidP="005671C4">
            <w:pPr>
              <w:pStyle w:val="Compact"/>
            </w:pPr>
            <w:r>
              <w:t>Source of the prescribing information.</w:t>
            </w:r>
          </w:p>
        </w:tc>
        <w:tc>
          <w:tcPr>
            <w:tcW w:w="0" w:type="auto"/>
          </w:tcPr>
          <w:p w14:paraId="098F294F" w14:textId="77777777" w:rsidR="000832BA" w:rsidRDefault="000832BA" w:rsidP="005671C4">
            <w:pPr>
              <w:pStyle w:val="Compact"/>
            </w:pPr>
            <w:r>
              <w:rPr>
                <w:rStyle w:val="VerbatimChar"/>
              </w:rPr>
              <w:t>OD</w:t>
            </w:r>
          </w:p>
        </w:tc>
      </w:tr>
      <w:tr w:rsidR="000832BA" w14:paraId="3CAAFD1E" w14:textId="77777777" w:rsidTr="0057307B">
        <w:tc>
          <w:tcPr>
            <w:tcW w:w="0" w:type="auto"/>
          </w:tcPr>
          <w:p w14:paraId="5EEF9C7F" w14:textId="77777777" w:rsidR="000832BA" w:rsidRDefault="000832BA" w:rsidP="005671C4">
            <w:pPr>
              <w:pStyle w:val="Compact"/>
            </w:pPr>
            <w:proofErr w:type="spellStart"/>
            <w:r>
              <w:rPr>
                <w:rStyle w:val="VerbatimChar"/>
              </w:rPr>
              <w:t>RxRoute</w:t>
            </w:r>
            <w:proofErr w:type="spellEnd"/>
          </w:p>
        </w:tc>
        <w:tc>
          <w:tcPr>
            <w:tcW w:w="0" w:type="auto"/>
          </w:tcPr>
          <w:p w14:paraId="295393BF" w14:textId="77777777" w:rsidR="000832BA" w:rsidRDefault="000832BA" w:rsidP="005671C4">
            <w:pPr>
              <w:pStyle w:val="Compact"/>
            </w:pPr>
            <w:proofErr w:type="gramStart"/>
            <w:r>
              <w:t>Char(</w:t>
            </w:r>
            <w:proofErr w:type="gramEnd"/>
            <w:r>
              <w:t>25)</w:t>
            </w:r>
          </w:p>
        </w:tc>
        <w:tc>
          <w:tcPr>
            <w:tcW w:w="997" w:type="pct"/>
          </w:tcPr>
          <w:p w14:paraId="0657D78A" w14:textId="77777777" w:rsidR="000832BA" w:rsidRDefault="000832BA" w:rsidP="005671C4">
            <w:pPr>
              <w:pStyle w:val="Compact"/>
            </w:pPr>
            <w:r>
              <w:t xml:space="preserve">Fixed list; see </w:t>
            </w:r>
            <w:hyperlink r:id="rId54">
              <w:r>
                <w:rPr>
                  <w:rStyle w:val="Hyperlink"/>
                </w:rPr>
                <w:t>Reference Tables</w:t>
              </w:r>
            </w:hyperlink>
          </w:p>
        </w:tc>
        <w:tc>
          <w:tcPr>
            <w:tcW w:w="521" w:type="pct"/>
          </w:tcPr>
          <w:p w14:paraId="72F471BE" w14:textId="77777777" w:rsidR="000832BA" w:rsidRDefault="000832BA" w:rsidP="005671C4">
            <w:pPr>
              <w:pStyle w:val="Compact"/>
            </w:pPr>
            <w:r>
              <w:t>Required</w:t>
            </w:r>
          </w:p>
        </w:tc>
        <w:tc>
          <w:tcPr>
            <w:tcW w:w="1606" w:type="pct"/>
          </w:tcPr>
          <w:p w14:paraId="26BC7119" w14:textId="77777777" w:rsidR="000832BA" w:rsidRDefault="000832BA" w:rsidP="005671C4">
            <w:pPr>
              <w:pStyle w:val="Compact"/>
            </w:pPr>
            <w:r>
              <w:t>Route of medication delivery.</w:t>
            </w:r>
          </w:p>
        </w:tc>
        <w:tc>
          <w:tcPr>
            <w:tcW w:w="0" w:type="auto"/>
          </w:tcPr>
          <w:p w14:paraId="264B954A" w14:textId="77777777" w:rsidR="000832BA" w:rsidRDefault="000832BA" w:rsidP="005671C4">
            <w:pPr>
              <w:pStyle w:val="Compact"/>
            </w:pPr>
            <w:r>
              <w:t>ORAL_TABLET</w:t>
            </w:r>
          </w:p>
        </w:tc>
      </w:tr>
      <w:tr w:rsidR="000832BA" w14:paraId="7A19F6BA" w14:textId="77777777" w:rsidTr="0057307B">
        <w:tc>
          <w:tcPr>
            <w:tcW w:w="0" w:type="auto"/>
          </w:tcPr>
          <w:p w14:paraId="06BD3B73" w14:textId="77777777" w:rsidR="000832BA" w:rsidRDefault="000832BA" w:rsidP="005671C4">
            <w:pPr>
              <w:pStyle w:val="Compact"/>
            </w:pPr>
            <w:proofErr w:type="spellStart"/>
            <w:r>
              <w:rPr>
                <w:rStyle w:val="VerbatimChar"/>
              </w:rPr>
              <w:t>RxDoseQuantity</w:t>
            </w:r>
            <w:proofErr w:type="spellEnd"/>
          </w:p>
        </w:tc>
        <w:tc>
          <w:tcPr>
            <w:tcW w:w="0" w:type="auto"/>
          </w:tcPr>
          <w:p w14:paraId="249E4C33" w14:textId="77777777" w:rsidR="000832BA" w:rsidRDefault="000832BA" w:rsidP="005671C4">
            <w:pPr>
              <w:pStyle w:val="Compact"/>
            </w:pPr>
            <w:proofErr w:type="gramStart"/>
            <w:r>
              <w:t>Num(</w:t>
            </w:r>
            <w:proofErr w:type="gramEnd"/>
            <w:r>
              <w:t>8)</w:t>
            </w:r>
          </w:p>
        </w:tc>
        <w:tc>
          <w:tcPr>
            <w:tcW w:w="997" w:type="pct"/>
          </w:tcPr>
          <w:p w14:paraId="67DDF473" w14:textId="77777777" w:rsidR="000832BA" w:rsidRDefault="000832BA" w:rsidP="005671C4">
            <w:pPr>
              <w:pStyle w:val="Compact"/>
            </w:pPr>
            <w:r>
              <w:t>Values greater than zero</w:t>
            </w:r>
          </w:p>
        </w:tc>
        <w:tc>
          <w:tcPr>
            <w:tcW w:w="521" w:type="pct"/>
          </w:tcPr>
          <w:p w14:paraId="48F7DB42" w14:textId="77777777" w:rsidR="000832BA" w:rsidRDefault="000832BA" w:rsidP="005671C4">
            <w:pPr>
              <w:pStyle w:val="Compact"/>
            </w:pPr>
            <w:r>
              <w:t>Required</w:t>
            </w:r>
          </w:p>
        </w:tc>
        <w:tc>
          <w:tcPr>
            <w:tcW w:w="1606" w:type="pct"/>
          </w:tcPr>
          <w:p w14:paraId="67A35A00" w14:textId="77777777" w:rsidR="000832BA" w:rsidRDefault="000832BA" w:rsidP="005671C4">
            <w:pPr>
              <w:pStyle w:val="Compact"/>
            </w:pPr>
            <w:r>
              <w:t>Dose of a given medication, as ordered by the provider.</w:t>
            </w:r>
          </w:p>
        </w:tc>
        <w:tc>
          <w:tcPr>
            <w:tcW w:w="0" w:type="auto"/>
          </w:tcPr>
          <w:p w14:paraId="00C0A8D7" w14:textId="77777777" w:rsidR="000832BA" w:rsidRDefault="000832BA" w:rsidP="005671C4">
            <w:pPr>
              <w:pStyle w:val="Compact"/>
            </w:pPr>
            <w:r>
              <w:rPr>
                <w:rStyle w:val="VerbatimChar"/>
              </w:rPr>
              <w:t>120</w:t>
            </w:r>
          </w:p>
        </w:tc>
      </w:tr>
      <w:tr w:rsidR="000832BA" w14:paraId="65D2C1FD" w14:textId="77777777" w:rsidTr="0057307B">
        <w:tc>
          <w:tcPr>
            <w:tcW w:w="0" w:type="auto"/>
          </w:tcPr>
          <w:p w14:paraId="511B275F" w14:textId="77777777" w:rsidR="000832BA" w:rsidRDefault="000832BA" w:rsidP="005671C4">
            <w:pPr>
              <w:pStyle w:val="Compact"/>
            </w:pPr>
            <w:proofErr w:type="spellStart"/>
            <w:r>
              <w:rPr>
                <w:rStyle w:val="VerbatimChar"/>
              </w:rPr>
              <w:t>RxDoseUnit</w:t>
            </w:r>
            <w:proofErr w:type="spellEnd"/>
          </w:p>
        </w:tc>
        <w:tc>
          <w:tcPr>
            <w:tcW w:w="0" w:type="auto"/>
          </w:tcPr>
          <w:p w14:paraId="19C238D0" w14:textId="77777777" w:rsidR="000832BA" w:rsidRDefault="000832BA" w:rsidP="005671C4">
            <w:pPr>
              <w:pStyle w:val="Compact"/>
            </w:pPr>
            <w:proofErr w:type="gramStart"/>
            <w:r>
              <w:t>Char(</w:t>
            </w:r>
            <w:proofErr w:type="gramEnd"/>
            <w:r>
              <w:t>25)</w:t>
            </w:r>
          </w:p>
        </w:tc>
        <w:tc>
          <w:tcPr>
            <w:tcW w:w="997" w:type="pct"/>
          </w:tcPr>
          <w:p w14:paraId="4B0A3A1C" w14:textId="77777777" w:rsidR="000832BA" w:rsidRDefault="000832BA" w:rsidP="005671C4">
            <w:pPr>
              <w:pStyle w:val="Compact"/>
            </w:pPr>
            <w:r>
              <w:t xml:space="preserve">Fixed list; see </w:t>
            </w:r>
            <w:hyperlink r:id="rId55">
              <w:r>
                <w:rPr>
                  <w:rStyle w:val="Hyperlink"/>
                </w:rPr>
                <w:t>Reference Tables</w:t>
              </w:r>
            </w:hyperlink>
          </w:p>
        </w:tc>
        <w:tc>
          <w:tcPr>
            <w:tcW w:w="521" w:type="pct"/>
          </w:tcPr>
          <w:p w14:paraId="62642700" w14:textId="77777777" w:rsidR="000832BA" w:rsidRDefault="000832BA" w:rsidP="005671C4">
            <w:pPr>
              <w:pStyle w:val="Compact"/>
            </w:pPr>
            <w:r>
              <w:t>Required</w:t>
            </w:r>
          </w:p>
        </w:tc>
        <w:tc>
          <w:tcPr>
            <w:tcW w:w="1606" w:type="pct"/>
          </w:tcPr>
          <w:p w14:paraId="37391B3E" w14:textId="77777777" w:rsidR="000832BA" w:rsidRDefault="000832BA" w:rsidP="005671C4">
            <w:pPr>
              <w:pStyle w:val="Compact"/>
            </w:pPr>
            <w:r>
              <w:t xml:space="preserve">Units of measure associated with the dose of the medication (i.e., </w:t>
            </w:r>
            <w:proofErr w:type="spellStart"/>
            <w:r>
              <w:rPr>
                <w:rStyle w:val="VerbatimChar"/>
              </w:rPr>
              <w:t>RxDoseQuantity</w:t>
            </w:r>
            <w:proofErr w:type="spellEnd"/>
            <w:r>
              <w:t>) as ordered by the provider.</w:t>
            </w:r>
          </w:p>
        </w:tc>
        <w:tc>
          <w:tcPr>
            <w:tcW w:w="0" w:type="auto"/>
          </w:tcPr>
          <w:p w14:paraId="24D6F71C" w14:textId="77777777" w:rsidR="000832BA" w:rsidRDefault="000832BA" w:rsidP="005671C4">
            <w:pPr>
              <w:pStyle w:val="Compact"/>
            </w:pPr>
            <w:proofErr w:type="spellStart"/>
            <w:r>
              <w:rPr>
                <w:rStyle w:val="VerbatimChar"/>
              </w:rPr>
              <w:t>ueq</w:t>
            </w:r>
            <w:proofErr w:type="spellEnd"/>
          </w:p>
        </w:tc>
      </w:tr>
      <w:tr w:rsidR="000832BA" w14:paraId="170D0BC1" w14:textId="77777777" w:rsidTr="0057307B">
        <w:tc>
          <w:tcPr>
            <w:tcW w:w="0" w:type="auto"/>
          </w:tcPr>
          <w:p w14:paraId="6168F86D" w14:textId="77777777" w:rsidR="000832BA" w:rsidRDefault="000832BA" w:rsidP="005671C4">
            <w:pPr>
              <w:pStyle w:val="Compact"/>
            </w:pPr>
            <w:proofErr w:type="spellStart"/>
            <w:r>
              <w:rPr>
                <w:rStyle w:val="VerbatimChar"/>
              </w:rPr>
              <w:t>RxDoseForm</w:t>
            </w:r>
            <w:proofErr w:type="spellEnd"/>
          </w:p>
        </w:tc>
        <w:tc>
          <w:tcPr>
            <w:tcW w:w="0" w:type="auto"/>
          </w:tcPr>
          <w:p w14:paraId="130F4E8F" w14:textId="77777777" w:rsidR="000832BA" w:rsidRDefault="000832BA" w:rsidP="005671C4">
            <w:pPr>
              <w:pStyle w:val="Compact"/>
            </w:pPr>
            <w:proofErr w:type="gramStart"/>
            <w:r>
              <w:t>Char(</w:t>
            </w:r>
            <w:proofErr w:type="gramEnd"/>
            <w:r>
              <w:t>40)</w:t>
            </w:r>
          </w:p>
        </w:tc>
        <w:tc>
          <w:tcPr>
            <w:tcW w:w="997" w:type="pct"/>
          </w:tcPr>
          <w:p w14:paraId="4D457913" w14:textId="77777777" w:rsidR="000832BA" w:rsidRDefault="000832BA" w:rsidP="005671C4">
            <w:pPr>
              <w:pStyle w:val="Compact"/>
            </w:pPr>
            <w:r>
              <w:t xml:space="preserve">Fixed list; see </w:t>
            </w:r>
            <w:hyperlink r:id="rId56">
              <w:r>
                <w:rPr>
                  <w:rStyle w:val="Hyperlink"/>
                </w:rPr>
                <w:t>Reference Tables</w:t>
              </w:r>
            </w:hyperlink>
          </w:p>
        </w:tc>
        <w:tc>
          <w:tcPr>
            <w:tcW w:w="521" w:type="pct"/>
          </w:tcPr>
          <w:p w14:paraId="7D429F6C" w14:textId="77777777" w:rsidR="000832BA" w:rsidRDefault="000832BA" w:rsidP="005671C4">
            <w:pPr>
              <w:pStyle w:val="Compact"/>
            </w:pPr>
            <w:r>
              <w:t>Optional</w:t>
            </w:r>
          </w:p>
        </w:tc>
        <w:tc>
          <w:tcPr>
            <w:tcW w:w="1606" w:type="pct"/>
          </w:tcPr>
          <w:p w14:paraId="7FEAE40C" w14:textId="77777777" w:rsidR="000832BA" w:rsidRDefault="000832BA" w:rsidP="005671C4">
            <w:pPr>
              <w:pStyle w:val="Compact"/>
            </w:pPr>
            <w:r>
              <w:t xml:space="preserve">The unit associated with the quantity prescribed. This is equivalent to </w:t>
            </w:r>
            <w:proofErr w:type="spellStart"/>
            <w:r>
              <w:t>RxNorm</w:t>
            </w:r>
            <w:proofErr w:type="spellEnd"/>
            <w:r>
              <w:t xml:space="preserve"> </w:t>
            </w:r>
            <w:r>
              <w:lastRenderedPageBreak/>
              <w:t xml:space="preserve">Dose Form. Only valuable if using </w:t>
            </w:r>
            <w:proofErr w:type="spellStart"/>
            <w:r>
              <w:t>RxNorm</w:t>
            </w:r>
            <w:proofErr w:type="spellEnd"/>
            <w:r>
              <w:t xml:space="preserve"> (</w:t>
            </w:r>
            <w:proofErr w:type="spellStart"/>
            <w:r>
              <w:rPr>
                <w:rStyle w:val="VerbatimChar"/>
              </w:rPr>
              <w:t>Rx_CodeType</w:t>
            </w:r>
            <w:proofErr w:type="spellEnd"/>
            <w:r>
              <w:t xml:space="preserve"> = </w:t>
            </w:r>
            <w:r>
              <w:rPr>
                <w:rStyle w:val="VerbatimChar"/>
              </w:rPr>
              <w:t>RN</w:t>
            </w:r>
            <w:r>
              <w:t>). Can be blank.</w:t>
            </w:r>
          </w:p>
        </w:tc>
        <w:tc>
          <w:tcPr>
            <w:tcW w:w="0" w:type="auto"/>
          </w:tcPr>
          <w:p w14:paraId="713B9D43" w14:textId="77777777" w:rsidR="000832BA" w:rsidRDefault="000832BA" w:rsidP="005671C4">
            <w:pPr>
              <w:pStyle w:val="Compact"/>
            </w:pPr>
            <w:r>
              <w:rPr>
                <w:rStyle w:val="VerbatimChar"/>
              </w:rPr>
              <w:lastRenderedPageBreak/>
              <w:t>PELLET</w:t>
            </w:r>
          </w:p>
        </w:tc>
      </w:tr>
      <w:tr w:rsidR="000832BA" w14:paraId="4C412D1C" w14:textId="77777777" w:rsidTr="0057307B">
        <w:tc>
          <w:tcPr>
            <w:tcW w:w="0" w:type="auto"/>
          </w:tcPr>
          <w:p w14:paraId="6A889AB1" w14:textId="77777777" w:rsidR="000832BA" w:rsidRDefault="000832BA" w:rsidP="005671C4">
            <w:pPr>
              <w:pStyle w:val="Compact"/>
            </w:pPr>
            <w:proofErr w:type="spellStart"/>
            <w:r>
              <w:rPr>
                <w:rStyle w:val="VerbatimChar"/>
              </w:rPr>
              <w:t>RxFreqQuantity</w:t>
            </w:r>
            <w:proofErr w:type="spellEnd"/>
          </w:p>
        </w:tc>
        <w:tc>
          <w:tcPr>
            <w:tcW w:w="0" w:type="auto"/>
          </w:tcPr>
          <w:p w14:paraId="15A35F41" w14:textId="77777777" w:rsidR="000832BA" w:rsidRDefault="000832BA" w:rsidP="005671C4">
            <w:pPr>
              <w:pStyle w:val="Compact"/>
            </w:pPr>
            <w:proofErr w:type="gramStart"/>
            <w:r>
              <w:t>Num(</w:t>
            </w:r>
            <w:proofErr w:type="gramEnd"/>
            <w:r>
              <w:t>4)</w:t>
            </w:r>
          </w:p>
        </w:tc>
        <w:tc>
          <w:tcPr>
            <w:tcW w:w="997" w:type="pct"/>
          </w:tcPr>
          <w:p w14:paraId="378A0A1E" w14:textId="77777777" w:rsidR="000832BA" w:rsidRDefault="000832BA" w:rsidP="005671C4">
            <w:pPr>
              <w:pStyle w:val="Compact"/>
            </w:pPr>
            <w:r>
              <w:t xml:space="preserve">Number per unit in </w:t>
            </w:r>
            <w:proofErr w:type="spellStart"/>
            <w:r>
              <w:rPr>
                <w:rStyle w:val="VerbatimChar"/>
              </w:rPr>
              <w:t>RxFreqUnit</w:t>
            </w:r>
            <w:proofErr w:type="spellEnd"/>
            <w:r>
              <w:t>; integers expected</w:t>
            </w:r>
          </w:p>
        </w:tc>
        <w:tc>
          <w:tcPr>
            <w:tcW w:w="521" w:type="pct"/>
          </w:tcPr>
          <w:p w14:paraId="45B30201" w14:textId="77777777" w:rsidR="000832BA" w:rsidRDefault="000832BA" w:rsidP="005671C4">
            <w:pPr>
              <w:pStyle w:val="Compact"/>
            </w:pPr>
            <w:r>
              <w:t>Required</w:t>
            </w:r>
          </w:p>
        </w:tc>
        <w:tc>
          <w:tcPr>
            <w:tcW w:w="1606" w:type="pct"/>
          </w:tcPr>
          <w:p w14:paraId="7F60C9C9" w14:textId="77777777" w:rsidR="000832BA" w:rsidRDefault="000832BA" w:rsidP="005671C4">
            <w:pPr>
              <w:pStyle w:val="Compact"/>
            </w:pPr>
            <w:r>
              <w:t>Specified frequency of medication per unit of time.</w:t>
            </w:r>
          </w:p>
        </w:tc>
        <w:tc>
          <w:tcPr>
            <w:tcW w:w="0" w:type="auto"/>
          </w:tcPr>
          <w:p w14:paraId="3F2A13AA" w14:textId="77777777" w:rsidR="000832BA" w:rsidRDefault="000832BA" w:rsidP="005671C4">
            <w:pPr>
              <w:pStyle w:val="Compact"/>
            </w:pPr>
            <w:r>
              <w:rPr>
                <w:rStyle w:val="VerbatimChar"/>
              </w:rPr>
              <w:t>2</w:t>
            </w:r>
          </w:p>
        </w:tc>
      </w:tr>
      <w:tr w:rsidR="000832BA" w14:paraId="497D540A" w14:textId="77777777" w:rsidTr="0057307B">
        <w:tc>
          <w:tcPr>
            <w:tcW w:w="0" w:type="auto"/>
          </w:tcPr>
          <w:p w14:paraId="7B6C6887" w14:textId="77777777" w:rsidR="000832BA" w:rsidRDefault="000832BA" w:rsidP="005671C4">
            <w:pPr>
              <w:pStyle w:val="Compact"/>
            </w:pPr>
            <w:proofErr w:type="spellStart"/>
            <w:r>
              <w:rPr>
                <w:rStyle w:val="VerbatimChar"/>
              </w:rPr>
              <w:t>RxFreqUnit</w:t>
            </w:r>
            <w:proofErr w:type="spellEnd"/>
          </w:p>
        </w:tc>
        <w:tc>
          <w:tcPr>
            <w:tcW w:w="0" w:type="auto"/>
          </w:tcPr>
          <w:p w14:paraId="08F30FB0" w14:textId="77777777" w:rsidR="000832BA" w:rsidRDefault="000832BA" w:rsidP="005671C4">
            <w:pPr>
              <w:pStyle w:val="Compact"/>
            </w:pPr>
            <w:proofErr w:type="gramStart"/>
            <w:r>
              <w:t>Char(</w:t>
            </w:r>
            <w:proofErr w:type="gramEnd"/>
            <w:r>
              <w:t>1)</w:t>
            </w:r>
          </w:p>
        </w:tc>
        <w:tc>
          <w:tcPr>
            <w:tcW w:w="997" w:type="pct"/>
          </w:tcPr>
          <w:p w14:paraId="32724D04" w14:textId="77777777" w:rsidR="00E943A2" w:rsidRDefault="000832BA" w:rsidP="005671C4">
            <w:pPr>
              <w:pStyle w:val="Compact"/>
            </w:pPr>
            <w:r>
              <w:rPr>
                <w:rStyle w:val="VerbatimChar"/>
              </w:rPr>
              <w:t>D</w:t>
            </w:r>
            <w:r>
              <w:t xml:space="preserve"> = Per day </w:t>
            </w:r>
          </w:p>
          <w:p w14:paraId="5B0F7FAE" w14:textId="77777777" w:rsidR="00E943A2" w:rsidRDefault="000832BA" w:rsidP="005671C4">
            <w:pPr>
              <w:pStyle w:val="Compact"/>
            </w:pPr>
            <w:r>
              <w:rPr>
                <w:rStyle w:val="VerbatimChar"/>
              </w:rPr>
              <w:t>W</w:t>
            </w:r>
            <w:r>
              <w:t xml:space="preserve"> = Per week </w:t>
            </w:r>
          </w:p>
          <w:p w14:paraId="75001E55" w14:textId="77777777" w:rsidR="00E943A2" w:rsidRDefault="000832BA" w:rsidP="005671C4">
            <w:pPr>
              <w:pStyle w:val="Compact"/>
            </w:pPr>
            <w:r>
              <w:rPr>
                <w:rStyle w:val="VerbatimChar"/>
              </w:rPr>
              <w:t>M</w:t>
            </w:r>
            <w:r>
              <w:t xml:space="preserve"> = Per month </w:t>
            </w:r>
          </w:p>
          <w:p w14:paraId="6FAD842A" w14:textId="7CA22F5E" w:rsidR="000832BA" w:rsidRDefault="000832BA" w:rsidP="005671C4">
            <w:pPr>
              <w:pStyle w:val="Compact"/>
            </w:pPr>
            <w:r>
              <w:rPr>
                <w:rStyle w:val="VerbatimChar"/>
              </w:rPr>
              <w:t>O</w:t>
            </w:r>
            <w:r>
              <w:t xml:space="preserve"> = Other</w:t>
            </w:r>
          </w:p>
        </w:tc>
        <w:tc>
          <w:tcPr>
            <w:tcW w:w="521" w:type="pct"/>
          </w:tcPr>
          <w:p w14:paraId="6EB4260F" w14:textId="77777777" w:rsidR="000832BA" w:rsidRDefault="000832BA" w:rsidP="005671C4">
            <w:pPr>
              <w:pStyle w:val="Compact"/>
            </w:pPr>
            <w:r>
              <w:t>Required</w:t>
            </w:r>
          </w:p>
        </w:tc>
        <w:tc>
          <w:tcPr>
            <w:tcW w:w="1606" w:type="pct"/>
          </w:tcPr>
          <w:p w14:paraId="1024EF62" w14:textId="77777777" w:rsidR="000832BA" w:rsidRDefault="000832BA" w:rsidP="005671C4">
            <w:pPr>
              <w:pStyle w:val="Compact"/>
            </w:pPr>
            <w:r>
              <w:t>Frequency unit of administration.</w:t>
            </w:r>
          </w:p>
        </w:tc>
        <w:tc>
          <w:tcPr>
            <w:tcW w:w="0" w:type="auto"/>
          </w:tcPr>
          <w:p w14:paraId="740045A9" w14:textId="77777777" w:rsidR="000832BA" w:rsidRDefault="000832BA" w:rsidP="005671C4">
            <w:pPr>
              <w:pStyle w:val="Compact"/>
            </w:pPr>
            <w:r>
              <w:rPr>
                <w:rStyle w:val="VerbatimChar"/>
              </w:rPr>
              <w:t>D</w:t>
            </w:r>
          </w:p>
        </w:tc>
      </w:tr>
      <w:tr w:rsidR="000832BA" w14:paraId="0DB22D77" w14:textId="77777777" w:rsidTr="0057307B">
        <w:tc>
          <w:tcPr>
            <w:tcW w:w="0" w:type="auto"/>
          </w:tcPr>
          <w:p w14:paraId="680DCFFC" w14:textId="77777777" w:rsidR="000832BA" w:rsidRDefault="000832BA" w:rsidP="005671C4">
            <w:pPr>
              <w:pStyle w:val="Compact"/>
            </w:pPr>
            <w:proofErr w:type="spellStart"/>
            <w:r>
              <w:rPr>
                <w:rStyle w:val="VerbatimChar"/>
              </w:rPr>
              <w:t>RxRefills</w:t>
            </w:r>
            <w:proofErr w:type="spellEnd"/>
          </w:p>
        </w:tc>
        <w:tc>
          <w:tcPr>
            <w:tcW w:w="0" w:type="auto"/>
          </w:tcPr>
          <w:p w14:paraId="74F0D3E8" w14:textId="77777777" w:rsidR="000832BA" w:rsidRDefault="000832BA" w:rsidP="005671C4">
            <w:pPr>
              <w:pStyle w:val="Compact"/>
            </w:pPr>
            <w:proofErr w:type="gramStart"/>
            <w:r>
              <w:t>Num(</w:t>
            </w:r>
            <w:proofErr w:type="gramEnd"/>
            <w:r>
              <w:t>3)</w:t>
            </w:r>
          </w:p>
        </w:tc>
        <w:tc>
          <w:tcPr>
            <w:tcW w:w="997" w:type="pct"/>
          </w:tcPr>
          <w:p w14:paraId="55FE518F" w14:textId="77777777" w:rsidR="000832BA" w:rsidRDefault="000832BA" w:rsidP="005671C4">
            <w:pPr>
              <w:pStyle w:val="Compact"/>
            </w:pPr>
            <w:r>
              <w:t>0 or positive integers</w:t>
            </w:r>
          </w:p>
        </w:tc>
        <w:tc>
          <w:tcPr>
            <w:tcW w:w="521" w:type="pct"/>
          </w:tcPr>
          <w:p w14:paraId="188BB28B" w14:textId="77777777" w:rsidR="000832BA" w:rsidRDefault="000832BA" w:rsidP="005671C4">
            <w:pPr>
              <w:pStyle w:val="Compact"/>
            </w:pPr>
            <w:r>
              <w:t>Required</w:t>
            </w:r>
          </w:p>
        </w:tc>
        <w:tc>
          <w:tcPr>
            <w:tcW w:w="1606" w:type="pct"/>
          </w:tcPr>
          <w:p w14:paraId="424D3EEF" w14:textId="77777777" w:rsidR="000832BA" w:rsidRDefault="000832BA" w:rsidP="005671C4">
            <w:pPr>
              <w:pStyle w:val="Compact"/>
            </w:pPr>
            <w:r>
              <w:t>Number of refills ordered (not including the original prescription). If no refills are ordered, the value should be zero.</w:t>
            </w:r>
          </w:p>
        </w:tc>
        <w:tc>
          <w:tcPr>
            <w:tcW w:w="0" w:type="auto"/>
          </w:tcPr>
          <w:p w14:paraId="287438C2" w14:textId="77777777" w:rsidR="000832BA" w:rsidRDefault="000832BA" w:rsidP="005671C4">
            <w:pPr>
              <w:pStyle w:val="Compact"/>
            </w:pPr>
            <w:r>
              <w:rPr>
                <w:rStyle w:val="VerbatimChar"/>
              </w:rPr>
              <w:t>2</w:t>
            </w:r>
          </w:p>
        </w:tc>
      </w:tr>
      <w:tr w:rsidR="000832BA" w14:paraId="307AA160" w14:textId="77777777" w:rsidTr="0057307B">
        <w:tc>
          <w:tcPr>
            <w:tcW w:w="0" w:type="auto"/>
          </w:tcPr>
          <w:p w14:paraId="0786F08C" w14:textId="77777777" w:rsidR="000832BA" w:rsidRDefault="000832BA" w:rsidP="005671C4">
            <w:pPr>
              <w:pStyle w:val="Compact"/>
            </w:pPr>
            <w:proofErr w:type="spellStart"/>
            <w:r>
              <w:rPr>
                <w:rStyle w:val="VerbatimChar"/>
              </w:rPr>
              <w:t>RxPrnFlag</w:t>
            </w:r>
            <w:proofErr w:type="spellEnd"/>
          </w:p>
        </w:tc>
        <w:tc>
          <w:tcPr>
            <w:tcW w:w="0" w:type="auto"/>
          </w:tcPr>
          <w:p w14:paraId="5EC6D4D1" w14:textId="77777777" w:rsidR="000832BA" w:rsidRDefault="000832BA" w:rsidP="005671C4">
            <w:pPr>
              <w:pStyle w:val="Compact"/>
            </w:pPr>
            <w:proofErr w:type="gramStart"/>
            <w:r>
              <w:t>Char(</w:t>
            </w:r>
            <w:proofErr w:type="gramEnd"/>
            <w:r>
              <w:t>1)</w:t>
            </w:r>
          </w:p>
        </w:tc>
        <w:tc>
          <w:tcPr>
            <w:tcW w:w="997" w:type="pct"/>
          </w:tcPr>
          <w:p w14:paraId="64365952" w14:textId="77777777" w:rsidR="00E943A2" w:rsidRDefault="000832BA" w:rsidP="005671C4">
            <w:pPr>
              <w:pStyle w:val="Compact"/>
            </w:pPr>
            <w:r>
              <w:rPr>
                <w:rStyle w:val="VerbatimChar"/>
              </w:rPr>
              <w:t>Y</w:t>
            </w:r>
            <w:r>
              <w:t xml:space="preserve"> = Yes </w:t>
            </w:r>
          </w:p>
          <w:p w14:paraId="682F183D" w14:textId="77777777" w:rsidR="00E943A2" w:rsidRDefault="000832BA" w:rsidP="005671C4">
            <w:pPr>
              <w:pStyle w:val="Compact"/>
            </w:pPr>
            <w:r>
              <w:rPr>
                <w:rStyle w:val="VerbatimChar"/>
              </w:rPr>
              <w:t>N</w:t>
            </w:r>
            <w:r>
              <w:t xml:space="preserve"> = No </w:t>
            </w:r>
          </w:p>
          <w:p w14:paraId="0CDF4B58" w14:textId="140D958E" w:rsidR="000832BA" w:rsidRDefault="000832BA" w:rsidP="005671C4">
            <w:pPr>
              <w:pStyle w:val="Compact"/>
            </w:pPr>
            <w:r>
              <w:rPr>
                <w:rStyle w:val="VerbatimChar"/>
              </w:rPr>
              <w:t>U</w:t>
            </w:r>
            <w:r>
              <w:t xml:space="preserve"> = Unknown</w:t>
            </w:r>
          </w:p>
        </w:tc>
        <w:tc>
          <w:tcPr>
            <w:tcW w:w="521" w:type="pct"/>
          </w:tcPr>
          <w:p w14:paraId="6D5A1448" w14:textId="77777777" w:rsidR="000832BA" w:rsidRDefault="000832BA" w:rsidP="005671C4">
            <w:pPr>
              <w:pStyle w:val="Compact"/>
            </w:pPr>
            <w:r>
              <w:t>Required</w:t>
            </w:r>
          </w:p>
        </w:tc>
        <w:tc>
          <w:tcPr>
            <w:tcW w:w="1606" w:type="pct"/>
          </w:tcPr>
          <w:p w14:paraId="33C8F988" w14:textId="77777777" w:rsidR="000832BA" w:rsidRDefault="000832BA" w:rsidP="005671C4">
            <w:pPr>
              <w:pStyle w:val="Compact"/>
            </w:pPr>
            <w:r>
              <w:t>Flag to indicate that all or part of medication frequency instructions includes “as needed.”</w:t>
            </w:r>
          </w:p>
        </w:tc>
        <w:tc>
          <w:tcPr>
            <w:tcW w:w="0" w:type="auto"/>
          </w:tcPr>
          <w:p w14:paraId="4019951F" w14:textId="77777777" w:rsidR="000832BA" w:rsidRDefault="000832BA" w:rsidP="005671C4">
            <w:pPr>
              <w:pStyle w:val="Compact"/>
            </w:pPr>
            <w:r>
              <w:rPr>
                <w:rStyle w:val="VerbatimChar"/>
              </w:rPr>
              <w:t>N</w:t>
            </w:r>
          </w:p>
        </w:tc>
      </w:tr>
      <w:tr w:rsidR="000832BA" w14:paraId="4843339F" w14:textId="77777777" w:rsidTr="0057307B">
        <w:tc>
          <w:tcPr>
            <w:tcW w:w="0" w:type="auto"/>
          </w:tcPr>
          <w:p w14:paraId="6B8DB4EB" w14:textId="77777777" w:rsidR="000832BA" w:rsidRDefault="000832BA" w:rsidP="005671C4">
            <w:pPr>
              <w:pStyle w:val="Compact"/>
            </w:pPr>
            <w:proofErr w:type="spellStart"/>
            <w:r>
              <w:rPr>
                <w:rStyle w:val="VerbatimChar"/>
              </w:rPr>
              <w:t>RxDAW</w:t>
            </w:r>
            <w:proofErr w:type="spellEnd"/>
          </w:p>
        </w:tc>
        <w:tc>
          <w:tcPr>
            <w:tcW w:w="0" w:type="auto"/>
          </w:tcPr>
          <w:p w14:paraId="36627B6E" w14:textId="77777777" w:rsidR="000832BA" w:rsidRDefault="000832BA" w:rsidP="005671C4">
            <w:pPr>
              <w:pStyle w:val="Compact"/>
            </w:pPr>
            <w:proofErr w:type="gramStart"/>
            <w:r>
              <w:t>Char(</w:t>
            </w:r>
            <w:proofErr w:type="gramEnd"/>
            <w:r>
              <w:t>1)</w:t>
            </w:r>
          </w:p>
        </w:tc>
        <w:tc>
          <w:tcPr>
            <w:tcW w:w="997" w:type="pct"/>
          </w:tcPr>
          <w:p w14:paraId="0BC780E9" w14:textId="77777777" w:rsidR="00E943A2" w:rsidRDefault="000832BA" w:rsidP="005671C4">
            <w:pPr>
              <w:pStyle w:val="Compact"/>
            </w:pPr>
            <w:r>
              <w:rPr>
                <w:rStyle w:val="VerbatimChar"/>
              </w:rPr>
              <w:t>Y</w:t>
            </w:r>
            <w:r>
              <w:t xml:space="preserve"> = Yes </w:t>
            </w:r>
          </w:p>
          <w:p w14:paraId="14576F8F" w14:textId="77777777" w:rsidR="00E943A2" w:rsidRDefault="000832BA" w:rsidP="005671C4">
            <w:pPr>
              <w:pStyle w:val="Compact"/>
            </w:pPr>
            <w:r>
              <w:rPr>
                <w:rStyle w:val="VerbatimChar"/>
              </w:rPr>
              <w:t>N</w:t>
            </w:r>
            <w:r>
              <w:t xml:space="preserve"> = No </w:t>
            </w:r>
          </w:p>
          <w:p w14:paraId="60A8ACBF" w14:textId="77777777" w:rsidR="00E943A2" w:rsidRDefault="000832BA" w:rsidP="005671C4">
            <w:pPr>
              <w:pStyle w:val="Compact"/>
            </w:pPr>
            <w:r>
              <w:rPr>
                <w:rStyle w:val="VerbatimChar"/>
              </w:rPr>
              <w:t>U</w:t>
            </w:r>
            <w:r>
              <w:t xml:space="preserve"> = Unknown </w:t>
            </w:r>
          </w:p>
          <w:p w14:paraId="7B25FFB4" w14:textId="795F861B" w:rsidR="000832BA" w:rsidRDefault="000832BA" w:rsidP="005671C4">
            <w:pPr>
              <w:pStyle w:val="Compact"/>
            </w:pPr>
            <w:r>
              <w:rPr>
                <w:rStyle w:val="VerbatimChar"/>
              </w:rPr>
              <w:t>O</w:t>
            </w:r>
            <w:r>
              <w:t xml:space="preserve"> = Other</w:t>
            </w:r>
          </w:p>
        </w:tc>
        <w:tc>
          <w:tcPr>
            <w:tcW w:w="521" w:type="pct"/>
          </w:tcPr>
          <w:p w14:paraId="7BCF86EF" w14:textId="77777777" w:rsidR="000832BA" w:rsidRDefault="000832BA" w:rsidP="005671C4">
            <w:pPr>
              <w:pStyle w:val="Compact"/>
            </w:pPr>
            <w:r>
              <w:t>Required</w:t>
            </w:r>
          </w:p>
        </w:tc>
        <w:tc>
          <w:tcPr>
            <w:tcW w:w="1606" w:type="pct"/>
          </w:tcPr>
          <w:p w14:paraId="63788A6A" w14:textId="77777777" w:rsidR="000832BA" w:rsidRDefault="000832BA" w:rsidP="005671C4">
            <w:pPr>
              <w:pStyle w:val="Compact"/>
            </w:pPr>
            <w:r>
              <w:t>Flag to indicate whether the provider indicated that the medication order was to be dispensed as written (DAW).</w:t>
            </w:r>
          </w:p>
        </w:tc>
        <w:tc>
          <w:tcPr>
            <w:tcW w:w="0" w:type="auto"/>
          </w:tcPr>
          <w:p w14:paraId="2262EDA2" w14:textId="77777777" w:rsidR="000832BA" w:rsidRDefault="000832BA" w:rsidP="005671C4">
            <w:pPr>
              <w:pStyle w:val="Compact"/>
            </w:pPr>
            <w:r>
              <w:t>Y</w:t>
            </w:r>
          </w:p>
        </w:tc>
      </w:tr>
    </w:tbl>
    <w:p w14:paraId="55203772" w14:textId="37159B46" w:rsidR="000832BA" w:rsidRDefault="00F42146" w:rsidP="00F42146">
      <w:bookmarkStart w:id="104" w:name="_Toc60650735"/>
      <w:r>
        <w:t>NOTES</w:t>
      </w:r>
      <w:r w:rsidR="000832BA">
        <w:t>:</w:t>
      </w:r>
      <w:bookmarkEnd w:id="104"/>
    </w:p>
    <w:p w14:paraId="4FFC04B4" w14:textId="77777777" w:rsidR="000832BA" w:rsidRDefault="000832BA" w:rsidP="00324A8A">
      <w:pPr>
        <w:numPr>
          <w:ilvl w:val="0"/>
          <w:numId w:val="37"/>
        </w:numPr>
        <w:spacing w:after="200"/>
      </w:pPr>
      <w:bookmarkStart w:id="105" w:name="_Ref61267642"/>
      <w:proofErr w:type="spellStart"/>
      <w:r>
        <w:rPr>
          <w:rStyle w:val="VerbatimChar"/>
        </w:rPr>
        <w:t>PatID</w:t>
      </w:r>
      <w:proofErr w:type="spellEnd"/>
      <w:r>
        <w:t xml:space="preserve"> is a </w:t>
      </w:r>
      <w:proofErr w:type="spellStart"/>
      <w:r>
        <w:t>pseudoidentifier</w:t>
      </w:r>
      <w:proofErr w:type="spellEnd"/>
      <w:r>
        <w:t xml:space="preserve"> with a consistent crosswalk to the true identifier retained by the source Data Partner. For analytical data sets requiring patient-level data, only the </w:t>
      </w:r>
      <w:proofErr w:type="spellStart"/>
      <w:r>
        <w:t>pseudoidentifier</w:t>
      </w:r>
      <w:proofErr w:type="spellEnd"/>
      <w:r>
        <w:t xml:space="preserve"> is used to link across all information belonging to a patient.</w:t>
      </w:r>
      <w:bookmarkEnd w:id="105"/>
    </w:p>
    <w:p w14:paraId="124D43A3" w14:textId="77777777" w:rsidR="000832BA" w:rsidRDefault="000832BA" w:rsidP="00324A8A">
      <w:pPr>
        <w:numPr>
          <w:ilvl w:val="0"/>
          <w:numId w:val="37"/>
        </w:numPr>
        <w:spacing w:after="200"/>
      </w:pPr>
      <w:bookmarkStart w:id="106" w:name="_Ref61267648"/>
      <w:r>
        <w:t xml:space="preserve">The Encounter, Diagnosis, Procedure, Inpatient Transfusion, Inpatient Pharmacy, Vital Signs, Mother-Infant Linkage, Inpatient Pharmacy, Inpatient Transfusion, and Prescribing tables are linked by </w:t>
      </w:r>
      <w:proofErr w:type="spellStart"/>
      <w:r>
        <w:rPr>
          <w:rStyle w:val="VerbatimChar"/>
        </w:rPr>
        <w:t>PatID</w:t>
      </w:r>
      <w:proofErr w:type="spellEnd"/>
      <w:r>
        <w:t xml:space="preserve"> and </w:t>
      </w:r>
      <w:proofErr w:type="spellStart"/>
      <w:r>
        <w:rPr>
          <w:rStyle w:val="VerbatimChar"/>
        </w:rPr>
        <w:t>EncounterID</w:t>
      </w:r>
      <w:proofErr w:type="spellEnd"/>
      <w:r>
        <w:t>.</w:t>
      </w:r>
      <w:bookmarkEnd w:id="106"/>
    </w:p>
    <w:p w14:paraId="39287A50" w14:textId="77777777" w:rsidR="000832BA" w:rsidRDefault="000832BA" w:rsidP="00324A8A">
      <w:pPr>
        <w:numPr>
          <w:ilvl w:val="0"/>
          <w:numId w:val="37"/>
        </w:numPr>
        <w:spacing w:after="200"/>
      </w:pPr>
      <w:bookmarkStart w:id="107" w:name="_Ref61267680"/>
      <w:r>
        <w:t xml:space="preserve">If all </w:t>
      </w:r>
      <w:proofErr w:type="spellStart"/>
      <w:r>
        <w:rPr>
          <w:rStyle w:val="VerbatimChar"/>
        </w:rPr>
        <w:t>ProviderID</w:t>
      </w:r>
      <w:proofErr w:type="spellEnd"/>
      <w:r>
        <w:t xml:space="preserve"> values are unknown (i.e., set </w:t>
      </w:r>
      <w:proofErr w:type="gramStart"/>
      <w:r>
        <w:t xml:space="preserve">to </w:t>
      </w:r>
      <w:r>
        <w:rPr>
          <w:rStyle w:val="VerbatimChar"/>
        </w:rPr>
        <w:t>.U</w:t>
      </w:r>
      <w:proofErr w:type="gramEnd"/>
      <w:r>
        <w:t>), use Num(3) for the length of the variable.</w:t>
      </w:r>
      <w:bookmarkEnd w:id="107"/>
    </w:p>
    <w:p w14:paraId="14C11B5C" w14:textId="4F434F6B" w:rsidR="00324A8A" w:rsidRDefault="00324A8A">
      <w:pPr>
        <w:spacing w:line="259" w:lineRule="auto"/>
        <w:rPr>
          <w:rFonts w:asciiTheme="minorHAnsi" w:eastAsiaTheme="minorHAnsi" w:hAnsiTheme="minorHAnsi"/>
          <w:sz w:val="24"/>
          <w:szCs w:val="24"/>
        </w:rPr>
      </w:pPr>
      <w:r>
        <w:br w:type="page"/>
      </w:r>
    </w:p>
    <w:p w14:paraId="6CA7AE04" w14:textId="77777777" w:rsidR="000832BA" w:rsidRDefault="000832BA" w:rsidP="000832BA">
      <w:pPr>
        <w:pStyle w:val="Heading1"/>
      </w:pPr>
      <w:bookmarkStart w:id="108" w:name="scdm-facility-table-structure"/>
      <w:bookmarkStart w:id="109" w:name="_Toc60650736"/>
      <w:bookmarkStart w:id="110" w:name="_Toc61356582"/>
      <w:r>
        <w:lastRenderedPageBreak/>
        <w:t>SCDM: Facility Table Structure</w:t>
      </w:r>
      <w:bookmarkEnd w:id="108"/>
      <w:bookmarkEnd w:id="109"/>
      <w:bookmarkEnd w:id="110"/>
    </w:p>
    <w:p w14:paraId="77CBD127" w14:textId="00A6B041" w:rsidR="000832BA" w:rsidRPr="00324A8A" w:rsidRDefault="000832BA" w:rsidP="000832BA">
      <w:pPr>
        <w:pStyle w:val="FirstParagraph"/>
        <w:rPr>
          <w:rFonts w:ascii="Georgia" w:hAnsi="Georgia"/>
          <w:sz w:val="22"/>
          <w:szCs w:val="22"/>
        </w:rPr>
      </w:pPr>
      <w:r w:rsidRPr="00324A8A">
        <w:rPr>
          <w:rFonts w:ascii="Georgia" w:hAnsi="Georgia"/>
          <w:b/>
          <w:sz w:val="22"/>
          <w:szCs w:val="22"/>
        </w:rPr>
        <w:t>Description:</w:t>
      </w:r>
      <w:r w:rsidRPr="00324A8A">
        <w:rPr>
          <w:rFonts w:ascii="Georgia" w:hAnsi="Georgia"/>
          <w:sz w:val="22"/>
          <w:szCs w:val="22"/>
        </w:rPr>
        <w:t xml:space="preserve"> The SCDM Facility Table contains one record per</w:t>
      </w:r>
      <w:r>
        <w:t xml:space="preserve"> </w:t>
      </w:r>
      <w:proofErr w:type="spellStart"/>
      <w:r>
        <w:rPr>
          <w:rStyle w:val="VerbatimChar"/>
        </w:rPr>
        <w:t>FacilityID</w:t>
      </w:r>
      <w:proofErr w:type="spellEnd"/>
      <w:r>
        <w:t xml:space="preserve">. </w:t>
      </w:r>
      <w:r w:rsidRPr="00324A8A">
        <w:rPr>
          <w:rFonts w:ascii="Georgia" w:hAnsi="Georgia"/>
          <w:sz w:val="22"/>
          <w:szCs w:val="22"/>
        </w:rPr>
        <w:t>This table should capture all uniquely recorded facility identifiers in the Encounter table and the Laboratory Results (if populated) tables.</w:t>
      </w:r>
      <w:r w:rsidR="002B49C9" w:rsidRPr="002B49C9">
        <w:rPr>
          <w:rFonts w:ascii="Georgia" w:hAnsi="Georgia"/>
          <w:sz w:val="22"/>
          <w:szCs w:val="22"/>
          <w:vertAlign w:val="superscript"/>
        </w:rPr>
        <w:fldChar w:fldCharType="begin"/>
      </w:r>
      <w:r w:rsidR="002B49C9" w:rsidRPr="002B49C9">
        <w:rPr>
          <w:rFonts w:ascii="Georgia" w:hAnsi="Georgia"/>
          <w:sz w:val="22"/>
          <w:szCs w:val="22"/>
          <w:vertAlign w:val="superscript"/>
        </w:rPr>
        <w:instrText xml:space="preserve"> REF _Ref61267921 \r \h </w:instrText>
      </w:r>
      <w:r w:rsidR="002B49C9">
        <w:rPr>
          <w:rFonts w:ascii="Georgia" w:hAnsi="Georgia"/>
          <w:sz w:val="22"/>
          <w:szCs w:val="22"/>
          <w:vertAlign w:val="superscript"/>
        </w:rPr>
        <w:instrText xml:space="preserve"> \* MERGEFORMAT </w:instrText>
      </w:r>
      <w:r w:rsidR="002B49C9" w:rsidRPr="002B49C9">
        <w:rPr>
          <w:rFonts w:ascii="Georgia" w:hAnsi="Georgia"/>
          <w:sz w:val="22"/>
          <w:szCs w:val="22"/>
          <w:vertAlign w:val="superscript"/>
        </w:rPr>
      </w:r>
      <w:r w:rsidR="002B49C9" w:rsidRPr="002B49C9">
        <w:rPr>
          <w:rFonts w:ascii="Georgia" w:hAnsi="Georgia"/>
          <w:sz w:val="22"/>
          <w:szCs w:val="22"/>
          <w:vertAlign w:val="superscript"/>
        </w:rPr>
        <w:fldChar w:fldCharType="separate"/>
      </w:r>
      <w:r w:rsidR="002B49C9" w:rsidRPr="002B49C9">
        <w:rPr>
          <w:rFonts w:ascii="Georgia" w:hAnsi="Georgia"/>
          <w:sz w:val="22"/>
          <w:szCs w:val="22"/>
          <w:vertAlign w:val="superscript"/>
        </w:rPr>
        <w:t>1</w:t>
      </w:r>
      <w:r w:rsidR="002B49C9" w:rsidRPr="002B49C9">
        <w:rPr>
          <w:rFonts w:ascii="Georgia" w:hAnsi="Georgia"/>
          <w:sz w:val="22"/>
          <w:szCs w:val="22"/>
          <w:vertAlign w:val="superscript"/>
        </w:rPr>
        <w:fldChar w:fldCharType="end"/>
      </w:r>
    </w:p>
    <w:p w14:paraId="6123AF31" w14:textId="77777777" w:rsidR="000832BA" w:rsidRDefault="000832BA" w:rsidP="000832BA">
      <w:pPr>
        <w:pStyle w:val="BodyText"/>
      </w:pPr>
      <w:r w:rsidRPr="00324A8A">
        <w:rPr>
          <w:rFonts w:ascii="Georgia" w:hAnsi="Georgia"/>
          <w:b/>
          <w:sz w:val="22"/>
          <w:szCs w:val="22"/>
        </w:rPr>
        <w:t>Sort Order:</w:t>
      </w:r>
      <w:r w:rsidRPr="00324A8A">
        <w:rPr>
          <w:rFonts w:ascii="Georgia" w:hAnsi="Georgia"/>
          <w:sz w:val="22"/>
          <w:szCs w:val="22"/>
        </w:rPr>
        <w:t xml:space="preserve"> The Facility Table should be sorted by</w:t>
      </w:r>
      <w:r>
        <w:t xml:space="preserve"> </w:t>
      </w:r>
      <w:proofErr w:type="spellStart"/>
      <w:r>
        <w:rPr>
          <w:rStyle w:val="VerbatimChar"/>
        </w:rPr>
        <w:t>FacilityID</w:t>
      </w:r>
      <w:proofErr w:type="spellEnd"/>
      <w:r>
        <w:t>.</w:t>
      </w:r>
    </w:p>
    <w:p w14:paraId="3104C58A" w14:textId="77777777" w:rsidR="000832BA" w:rsidRDefault="000832BA" w:rsidP="000832BA">
      <w:pPr>
        <w:pStyle w:val="BodyText"/>
      </w:pPr>
      <w:r w:rsidRPr="00324A8A">
        <w:rPr>
          <w:rFonts w:ascii="Georgia" w:hAnsi="Georgia"/>
          <w:b/>
          <w:sz w:val="22"/>
          <w:szCs w:val="22"/>
        </w:rPr>
        <w:t>Unique Row:</w:t>
      </w:r>
      <w:r>
        <w:t xml:space="preserve"> </w:t>
      </w:r>
      <w:proofErr w:type="spellStart"/>
      <w:r>
        <w:rPr>
          <w:rStyle w:val="VerbatimChar"/>
        </w:rPr>
        <w:t>FacilityID</w:t>
      </w:r>
      <w:proofErr w:type="spellEnd"/>
      <w:r>
        <w:t>.</w:t>
      </w:r>
    </w:p>
    <w:tbl>
      <w:tblPr>
        <w:tblStyle w:val="Table"/>
        <w:tblW w:w="4999" w:type="pct"/>
        <w:tblLook w:val="07E0" w:firstRow="1" w:lastRow="1" w:firstColumn="1" w:lastColumn="1" w:noHBand="1" w:noVBand="1"/>
      </w:tblPr>
      <w:tblGrid>
        <w:gridCol w:w="2086"/>
        <w:gridCol w:w="1529"/>
        <w:gridCol w:w="2975"/>
        <w:gridCol w:w="1103"/>
        <w:gridCol w:w="4168"/>
        <w:gridCol w:w="1096"/>
      </w:tblGrid>
      <w:tr w:rsidR="000832BA" w14:paraId="61056FFA" w14:textId="77777777">
        <w:tc>
          <w:tcPr>
            <w:tcW w:w="0" w:type="auto"/>
            <w:tcBorders>
              <w:bottom w:val="single" w:sz="0" w:space="0" w:color="auto"/>
            </w:tcBorders>
            <w:vAlign w:val="bottom"/>
          </w:tcPr>
          <w:p w14:paraId="1F1B17B3" w14:textId="77777777" w:rsidR="000832BA" w:rsidRDefault="000832BA" w:rsidP="005671C4">
            <w:pPr>
              <w:pStyle w:val="Compact"/>
            </w:pPr>
            <w:r>
              <w:t>Variable Name</w:t>
            </w:r>
          </w:p>
        </w:tc>
        <w:tc>
          <w:tcPr>
            <w:tcW w:w="0" w:type="auto"/>
            <w:tcBorders>
              <w:bottom w:val="single" w:sz="0" w:space="0" w:color="auto"/>
            </w:tcBorders>
            <w:vAlign w:val="bottom"/>
          </w:tcPr>
          <w:p w14:paraId="6D68FC53" w14:textId="77777777" w:rsidR="000832BA" w:rsidRDefault="000832BA" w:rsidP="005671C4">
            <w:pPr>
              <w:pStyle w:val="Compact"/>
            </w:pPr>
            <w:r>
              <w:t>Variable Type and Length (Bytes)</w:t>
            </w:r>
          </w:p>
        </w:tc>
        <w:tc>
          <w:tcPr>
            <w:tcW w:w="0" w:type="auto"/>
            <w:tcBorders>
              <w:bottom w:val="single" w:sz="0" w:space="0" w:color="auto"/>
            </w:tcBorders>
            <w:vAlign w:val="bottom"/>
          </w:tcPr>
          <w:p w14:paraId="6FA4F53C" w14:textId="77777777" w:rsidR="000832BA" w:rsidRDefault="000832BA" w:rsidP="005671C4">
            <w:pPr>
              <w:pStyle w:val="Compact"/>
            </w:pPr>
            <w:r>
              <w:t>Values</w:t>
            </w:r>
          </w:p>
        </w:tc>
        <w:tc>
          <w:tcPr>
            <w:tcW w:w="0" w:type="auto"/>
            <w:tcBorders>
              <w:bottom w:val="single" w:sz="0" w:space="0" w:color="auto"/>
            </w:tcBorders>
            <w:vAlign w:val="bottom"/>
          </w:tcPr>
          <w:p w14:paraId="2660ED05" w14:textId="77777777" w:rsidR="000832BA" w:rsidRDefault="000832BA" w:rsidP="005671C4">
            <w:pPr>
              <w:pStyle w:val="Compact"/>
            </w:pPr>
            <w:r>
              <w:t>Status</w:t>
            </w:r>
          </w:p>
        </w:tc>
        <w:tc>
          <w:tcPr>
            <w:tcW w:w="0" w:type="auto"/>
            <w:tcBorders>
              <w:bottom w:val="single" w:sz="0" w:space="0" w:color="auto"/>
            </w:tcBorders>
            <w:vAlign w:val="bottom"/>
          </w:tcPr>
          <w:p w14:paraId="6F7193C8"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733F5DFC" w14:textId="77777777" w:rsidR="000832BA" w:rsidRDefault="000832BA" w:rsidP="005671C4">
            <w:pPr>
              <w:pStyle w:val="Compact"/>
            </w:pPr>
            <w:r>
              <w:t>Example</w:t>
            </w:r>
          </w:p>
        </w:tc>
      </w:tr>
      <w:tr w:rsidR="000832BA" w14:paraId="0CB1A70B" w14:textId="77777777">
        <w:tc>
          <w:tcPr>
            <w:tcW w:w="0" w:type="auto"/>
          </w:tcPr>
          <w:p w14:paraId="28A5A529" w14:textId="15C44E5C" w:rsidR="000832BA" w:rsidRDefault="000832BA" w:rsidP="005671C4">
            <w:pPr>
              <w:pStyle w:val="Compact"/>
            </w:pPr>
            <w:r>
              <w:rPr>
                <w:rStyle w:val="VerbatimChar"/>
              </w:rPr>
              <w:t>FacilityID</w:t>
            </w:r>
            <w:r w:rsidR="002B49C9" w:rsidRPr="002B49C9">
              <w:rPr>
                <w:vertAlign w:val="superscript"/>
              </w:rPr>
              <w:fldChar w:fldCharType="begin"/>
            </w:r>
            <w:r w:rsidR="002B49C9" w:rsidRPr="002B49C9">
              <w:rPr>
                <w:rStyle w:val="VerbatimChar"/>
                <w:vertAlign w:val="superscript"/>
              </w:rPr>
              <w:instrText xml:space="preserve"> REF _Ref61267843 \r \h </w:instrText>
            </w:r>
            <w:r w:rsidR="002B49C9">
              <w:rPr>
                <w:vertAlign w:val="superscript"/>
              </w:rPr>
              <w:instrText xml:space="preserve"> \* MERGEFORMAT </w:instrText>
            </w:r>
            <w:r w:rsidR="002B49C9" w:rsidRPr="002B49C9">
              <w:rPr>
                <w:vertAlign w:val="superscript"/>
              </w:rPr>
            </w:r>
            <w:r w:rsidR="002B49C9" w:rsidRPr="002B49C9">
              <w:rPr>
                <w:vertAlign w:val="superscript"/>
              </w:rPr>
              <w:fldChar w:fldCharType="separate"/>
            </w:r>
            <w:r w:rsidR="002B49C9" w:rsidRPr="002B49C9">
              <w:rPr>
                <w:rStyle w:val="VerbatimChar"/>
                <w:vertAlign w:val="superscript"/>
              </w:rPr>
              <w:t>2</w:t>
            </w:r>
            <w:r w:rsidR="002B49C9" w:rsidRPr="002B49C9">
              <w:rPr>
                <w:vertAlign w:val="superscript"/>
              </w:rPr>
              <w:fldChar w:fldCharType="end"/>
            </w:r>
          </w:p>
        </w:tc>
        <w:tc>
          <w:tcPr>
            <w:tcW w:w="0" w:type="auto"/>
          </w:tcPr>
          <w:p w14:paraId="75BDD97A" w14:textId="77777777" w:rsidR="000832BA" w:rsidRDefault="000832BA" w:rsidP="005671C4">
            <w:pPr>
              <w:pStyle w:val="Compact"/>
            </w:pPr>
            <w:proofErr w:type="gramStart"/>
            <w:r>
              <w:t>Num(</w:t>
            </w:r>
            <w:proofErr w:type="gramEnd"/>
            <w:r>
              <w:t>#)</w:t>
            </w:r>
          </w:p>
        </w:tc>
        <w:tc>
          <w:tcPr>
            <w:tcW w:w="0" w:type="auto"/>
          </w:tcPr>
          <w:p w14:paraId="0F4D1762" w14:textId="77777777" w:rsidR="000832BA" w:rsidRDefault="000832BA" w:rsidP="005671C4">
            <w:pPr>
              <w:pStyle w:val="Compact"/>
            </w:pPr>
            <w:r>
              <w:t>Servicing facility identifier</w:t>
            </w:r>
          </w:p>
        </w:tc>
        <w:tc>
          <w:tcPr>
            <w:tcW w:w="0" w:type="auto"/>
          </w:tcPr>
          <w:p w14:paraId="1B86BA09" w14:textId="77777777" w:rsidR="000832BA" w:rsidRDefault="000832BA" w:rsidP="005671C4">
            <w:pPr>
              <w:pStyle w:val="Compact"/>
            </w:pPr>
            <w:r>
              <w:t>Required</w:t>
            </w:r>
          </w:p>
        </w:tc>
        <w:tc>
          <w:tcPr>
            <w:tcW w:w="0" w:type="auto"/>
          </w:tcPr>
          <w:p w14:paraId="1A9B9DEC" w14:textId="77777777" w:rsidR="000832BA" w:rsidRDefault="000832BA" w:rsidP="005671C4">
            <w:pPr>
              <w:pStyle w:val="Compact"/>
            </w:pPr>
            <w:r>
              <w:t xml:space="preserve">Local facility </w:t>
            </w:r>
            <w:proofErr w:type="spellStart"/>
            <w:r>
              <w:t>pseudoidentifier</w:t>
            </w:r>
            <w:proofErr w:type="spellEnd"/>
            <w:r>
              <w:t xml:space="preserve"> that identifies hospital or clinic. Taken from facility claims. Used for chart abstraction and validation.</w:t>
            </w:r>
          </w:p>
        </w:tc>
        <w:tc>
          <w:tcPr>
            <w:tcW w:w="0" w:type="auto"/>
          </w:tcPr>
          <w:p w14:paraId="5F06387B" w14:textId="77777777" w:rsidR="000832BA" w:rsidRDefault="000832BA" w:rsidP="005671C4">
            <w:pPr>
              <w:pStyle w:val="Compact"/>
            </w:pPr>
            <w:r>
              <w:rPr>
                <w:rStyle w:val="VerbatimChar"/>
              </w:rPr>
              <w:t>12345678</w:t>
            </w:r>
          </w:p>
        </w:tc>
      </w:tr>
      <w:tr w:rsidR="000832BA" w14:paraId="705F76B5" w14:textId="77777777">
        <w:tc>
          <w:tcPr>
            <w:tcW w:w="0" w:type="auto"/>
          </w:tcPr>
          <w:p w14:paraId="16621B1A" w14:textId="77777777" w:rsidR="000832BA" w:rsidRDefault="000832BA" w:rsidP="005671C4">
            <w:pPr>
              <w:pStyle w:val="Compact"/>
            </w:pPr>
            <w:proofErr w:type="spellStart"/>
            <w:r>
              <w:rPr>
                <w:rStyle w:val="VerbatimChar"/>
              </w:rPr>
              <w:t>Facility_Location</w:t>
            </w:r>
            <w:proofErr w:type="spellEnd"/>
          </w:p>
        </w:tc>
        <w:tc>
          <w:tcPr>
            <w:tcW w:w="0" w:type="auto"/>
          </w:tcPr>
          <w:p w14:paraId="4CB68092" w14:textId="77777777" w:rsidR="000832BA" w:rsidRDefault="000832BA" w:rsidP="005671C4">
            <w:pPr>
              <w:pStyle w:val="Compact"/>
            </w:pPr>
            <w:proofErr w:type="gramStart"/>
            <w:r>
              <w:t>Char(</w:t>
            </w:r>
            <w:proofErr w:type="gramEnd"/>
            <w:r>
              <w:t>#)</w:t>
            </w:r>
          </w:p>
        </w:tc>
        <w:tc>
          <w:tcPr>
            <w:tcW w:w="0" w:type="auto"/>
          </w:tcPr>
          <w:p w14:paraId="106F4FDC" w14:textId="77777777" w:rsidR="000832BA" w:rsidRDefault="000832BA" w:rsidP="005671C4">
            <w:pPr>
              <w:pStyle w:val="Compact"/>
            </w:pPr>
            <w:r>
              <w:t>Geographic location (postal/region code) of servicing facility (not billing location)</w:t>
            </w:r>
          </w:p>
        </w:tc>
        <w:tc>
          <w:tcPr>
            <w:tcW w:w="0" w:type="auto"/>
          </w:tcPr>
          <w:p w14:paraId="19577734" w14:textId="77777777" w:rsidR="000832BA" w:rsidRDefault="000832BA" w:rsidP="005671C4">
            <w:pPr>
              <w:pStyle w:val="Compact"/>
            </w:pPr>
            <w:r>
              <w:t>Optional</w:t>
            </w:r>
          </w:p>
        </w:tc>
        <w:tc>
          <w:tcPr>
            <w:tcW w:w="0" w:type="auto"/>
          </w:tcPr>
          <w:p w14:paraId="4B84B5EB" w14:textId="77777777" w:rsidR="000832BA" w:rsidRDefault="000832BA" w:rsidP="005671C4">
            <w:pPr>
              <w:pStyle w:val="Compact"/>
            </w:pPr>
            <w:r>
              <w:t>Should be left blank if missing.</w:t>
            </w:r>
          </w:p>
        </w:tc>
        <w:tc>
          <w:tcPr>
            <w:tcW w:w="0" w:type="auto"/>
          </w:tcPr>
          <w:p w14:paraId="3D43E2C5" w14:textId="77777777" w:rsidR="000832BA" w:rsidRDefault="000832BA" w:rsidP="005671C4">
            <w:pPr>
              <w:pStyle w:val="Compact"/>
            </w:pPr>
            <w:r>
              <w:rPr>
                <w:rStyle w:val="VerbatimChar"/>
              </w:rPr>
              <w:t>04090</w:t>
            </w:r>
          </w:p>
        </w:tc>
      </w:tr>
    </w:tbl>
    <w:p w14:paraId="1959E11D" w14:textId="34CF291A" w:rsidR="000832BA" w:rsidRDefault="00F42146" w:rsidP="00F42146">
      <w:r>
        <w:t>NOTES</w:t>
      </w:r>
    </w:p>
    <w:p w14:paraId="281DC39E" w14:textId="77777777" w:rsidR="000832BA" w:rsidRDefault="000832BA" w:rsidP="00324A8A">
      <w:pPr>
        <w:numPr>
          <w:ilvl w:val="0"/>
          <w:numId w:val="38"/>
        </w:numPr>
        <w:spacing w:after="200"/>
      </w:pPr>
      <w:bookmarkStart w:id="111" w:name="_Ref61267921"/>
      <w:r>
        <w:t xml:space="preserve">If ALL </w:t>
      </w:r>
      <w:proofErr w:type="spellStart"/>
      <w:r>
        <w:rPr>
          <w:rStyle w:val="VerbatimChar"/>
        </w:rPr>
        <w:t>FacilityID</w:t>
      </w:r>
      <w:proofErr w:type="spellEnd"/>
      <w:r>
        <w:t xml:space="preserve"> values in the other tables are set </w:t>
      </w:r>
      <w:proofErr w:type="gramStart"/>
      <w:r>
        <w:t xml:space="preserve">to </w:t>
      </w:r>
      <w:r>
        <w:rPr>
          <w:rStyle w:val="VerbatimChar"/>
        </w:rPr>
        <w:t>.U</w:t>
      </w:r>
      <w:proofErr w:type="gramEnd"/>
      <w:r>
        <w:t>, then create a Facility table, that meets these requirements:</w:t>
      </w:r>
      <w:bookmarkEnd w:id="111"/>
    </w:p>
    <w:p w14:paraId="18E65313" w14:textId="77777777" w:rsidR="000832BA" w:rsidRPr="00324A8A" w:rsidRDefault="000832BA" w:rsidP="000832BA">
      <w:pPr>
        <w:pStyle w:val="Compact"/>
        <w:numPr>
          <w:ilvl w:val="1"/>
          <w:numId w:val="22"/>
        </w:numPr>
        <w:rPr>
          <w:rFonts w:ascii="Georgia" w:hAnsi="Georgia"/>
          <w:sz w:val="22"/>
          <w:szCs w:val="22"/>
        </w:rPr>
      </w:pPr>
      <w:r w:rsidRPr="00324A8A">
        <w:rPr>
          <w:rFonts w:ascii="Georgia" w:hAnsi="Georgia"/>
          <w:sz w:val="22"/>
          <w:szCs w:val="22"/>
        </w:rPr>
        <w:t>Only 1 row in the table</w:t>
      </w:r>
    </w:p>
    <w:p w14:paraId="570DCF1A" w14:textId="77777777" w:rsidR="000832BA" w:rsidRPr="00324A8A" w:rsidRDefault="000832BA" w:rsidP="000832BA">
      <w:pPr>
        <w:pStyle w:val="Compact"/>
        <w:numPr>
          <w:ilvl w:val="1"/>
          <w:numId w:val="22"/>
        </w:numPr>
        <w:rPr>
          <w:rFonts w:ascii="Georgia" w:hAnsi="Georgia"/>
          <w:sz w:val="22"/>
          <w:szCs w:val="22"/>
        </w:rPr>
      </w:pPr>
      <w:proofErr w:type="spellStart"/>
      <w:r>
        <w:rPr>
          <w:rStyle w:val="VerbatimChar"/>
        </w:rPr>
        <w:t>FacilityID</w:t>
      </w:r>
      <w:proofErr w:type="spellEnd"/>
      <w:r>
        <w:t xml:space="preserve"> </w:t>
      </w:r>
      <w:r w:rsidRPr="00324A8A">
        <w:rPr>
          <w:rFonts w:ascii="Georgia" w:hAnsi="Georgia"/>
          <w:sz w:val="22"/>
          <w:szCs w:val="22"/>
        </w:rPr>
        <w:t xml:space="preserve">has a length of </w:t>
      </w:r>
      <w:proofErr w:type="gramStart"/>
      <w:r w:rsidRPr="00324A8A">
        <w:rPr>
          <w:rFonts w:ascii="Georgia" w:hAnsi="Georgia"/>
          <w:sz w:val="22"/>
          <w:szCs w:val="22"/>
        </w:rPr>
        <w:t>Num(</w:t>
      </w:r>
      <w:proofErr w:type="gramEnd"/>
      <w:r w:rsidRPr="00324A8A">
        <w:rPr>
          <w:rFonts w:ascii="Georgia" w:hAnsi="Georgia"/>
          <w:sz w:val="22"/>
          <w:szCs w:val="22"/>
        </w:rPr>
        <w:t>3)</w:t>
      </w:r>
    </w:p>
    <w:p w14:paraId="47CEF20F" w14:textId="77777777" w:rsidR="000832BA" w:rsidRDefault="000832BA" w:rsidP="000832BA">
      <w:pPr>
        <w:pStyle w:val="Compact"/>
        <w:numPr>
          <w:ilvl w:val="1"/>
          <w:numId w:val="22"/>
        </w:numPr>
      </w:pPr>
      <w:proofErr w:type="spellStart"/>
      <w:r>
        <w:rPr>
          <w:rStyle w:val="VerbatimChar"/>
        </w:rPr>
        <w:t>FacilityID</w:t>
      </w:r>
      <w:proofErr w:type="spellEnd"/>
      <w:r>
        <w:t xml:space="preserve"> </w:t>
      </w:r>
      <w:r w:rsidRPr="00324A8A">
        <w:rPr>
          <w:rFonts w:ascii="Georgia" w:hAnsi="Georgia"/>
          <w:sz w:val="22"/>
          <w:szCs w:val="22"/>
        </w:rPr>
        <w:t xml:space="preserve">is set </w:t>
      </w:r>
      <w:proofErr w:type="gramStart"/>
      <w:r w:rsidRPr="00324A8A">
        <w:rPr>
          <w:rFonts w:ascii="Georgia" w:hAnsi="Georgia"/>
          <w:sz w:val="22"/>
          <w:szCs w:val="22"/>
        </w:rPr>
        <w:t>to</w:t>
      </w:r>
      <w:r>
        <w:t xml:space="preserve"> </w:t>
      </w:r>
      <w:r>
        <w:rPr>
          <w:rStyle w:val="VerbatimChar"/>
        </w:rPr>
        <w:t>.U</w:t>
      </w:r>
      <w:proofErr w:type="gramEnd"/>
    </w:p>
    <w:p w14:paraId="69290C94" w14:textId="77777777" w:rsidR="000832BA" w:rsidRDefault="000832BA" w:rsidP="000832BA">
      <w:pPr>
        <w:pStyle w:val="Compact"/>
        <w:numPr>
          <w:ilvl w:val="1"/>
          <w:numId w:val="22"/>
        </w:numPr>
      </w:pPr>
      <w:proofErr w:type="spellStart"/>
      <w:r>
        <w:rPr>
          <w:rStyle w:val="VerbatimChar"/>
        </w:rPr>
        <w:t>Facility_Location</w:t>
      </w:r>
      <w:proofErr w:type="spellEnd"/>
      <w:r>
        <w:t xml:space="preserve"> </w:t>
      </w:r>
      <w:r w:rsidRPr="00324A8A">
        <w:rPr>
          <w:rFonts w:ascii="Georgia" w:hAnsi="Georgia"/>
          <w:sz w:val="22"/>
          <w:szCs w:val="22"/>
        </w:rPr>
        <w:t xml:space="preserve">has a length of </w:t>
      </w:r>
      <w:proofErr w:type="gramStart"/>
      <w:r w:rsidRPr="00324A8A">
        <w:rPr>
          <w:rFonts w:ascii="Georgia" w:hAnsi="Georgia"/>
          <w:sz w:val="22"/>
          <w:szCs w:val="22"/>
        </w:rPr>
        <w:t>Char(</w:t>
      </w:r>
      <w:proofErr w:type="gramEnd"/>
      <w:r w:rsidRPr="00324A8A">
        <w:rPr>
          <w:rFonts w:ascii="Georgia" w:hAnsi="Georgia"/>
          <w:sz w:val="22"/>
          <w:szCs w:val="22"/>
        </w:rPr>
        <w:t>1)</w:t>
      </w:r>
    </w:p>
    <w:p w14:paraId="66D46F84" w14:textId="77777777" w:rsidR="000832BA" w:rsidRDefault="000832BA" w:rsidP="000832BA">
      <w:pPr>
        <w:pStyle w:val="Compact"/>
        <w:numPr>
          <w:ilvl w:val="1"/>
          <w:numId w:val="22"/>
        </w:numPr>
      </w:pPr>
      <w:proofErr w:type="spellStart"/>
      <w:r>
        <w:rPr>
          <w:rStyle w:val="VerbatimChar"/>
        </w:rPr>
        <w:t>Facility_Location</w:t>
      </w:r>
      <w:proofErr w:type="spellEnd"/>
      <w:r>
        <w:t xml:space="preserve"> </w:t>
      </w:r>
      <w:r w:rsidRPr="00324A8A">
        <w:rPr>
          <w:rFonts w:ascii="Georgia" w:hAnsi="Georgia"/>
          <w:sz w:val="22"/>
          <w:szCs w:val="22"/>
        </w:rPr>
        <w:t>is set to " " (i.e., blank)</w:t>
      </w:r>
    </w:p>
    <w:p w14:paraId="7EC70E6A" w14:textId="77777777" w:rsidR="000832BA" w:rsidRDefault="000832BA" w:rsidP="00324A8A">
      <w:pPr>
        <w:numPr>
          <w:ilvl w:val="0"/>
          <w:numId w:val="38"/>
        </w:numPr>
        <w:spacing w:after="200"/>
      </w:pPr>
      <w:bookmarkStart w:id="112" w:name="_Ref61267843"/>
      <w:proofErr w:type="spellStart"/>
      <w:r>
        <w:rPr>
          <w:rStyle w:val="VerbatimChar"/>
        </w:rPr>
        <w:t>FacilityID</w:t>
      </w:r>
      <w:proofErr w:type="spellEnd"/>
      <w:r>
        <w:t xml:space="preserve"> links to the same-named variable in the Encounter and Laboratory Results table.</w:t>
      </w:r>
      <w:bookmarkEnd w:id="112"/>
    </w:p>
    <w:p w14:paraId="2F4B15DE" w14:textId="77777777" w:rsidR="000832BA" w:rsidRDefault="000832BA" w:rsidP="000832BA">
      <w:pPr>
        <w:pStyle w:val="Heading1"/>
      </w:pPr>
      <w:bookmarkStart w:id="113" w:name="scdm-provider-table-structure"/>
      <w:bookmarkStart w:id="114" w:name="_Toc60650738"/>
      <w:bookmarkStart w:id="115" w:name="_Toc61356583"/>
      <w:r>
        <w:lastRenderedPageBreak/>
        <w:t>SCDM: Provider Table Structure</w:t>
      </w:r>
      <w:bookmarkEnd w:id="113"/>
      <w:bookmarkEnd w:id="114"/>
      <w:bookmarkEnd w:id="115"/>
    </w:p>
    <w:p w14:paraId="6E92C0E9" w14:textId="26D671A4" w:rsidR="000832BA" w:rsidRPr="00324A8A" w:rsidRDefault="000832BA" w:rsidP="000832BA">
      <w:pPr>
        <w:pStyle w:val="FirstParagraph"/>
        <w:rPr>
          <w:rFonts w:ascii="Georgia" w:hAnsi="Georgia"/>
          <w:sz w:val="22"/>
          <w:szCs w:val="22"/>
        </w:rPr>
      </w:pPr>
      <w:r w:rsidRPr="00324A8A">
        <w:rPr>
          <w:rFonts w:ascii="Georgia" w:hAnsi="Georgia"/>
          <w:b/>
          <w:sz w:val="22"/>
          <w:szCs w:val="22"/>
        </w:rPr>
        <w:t>Description:</w:t>
      </w:r>
      <w:r w:rsidRPr="00324A8A">
        <w:rPr>
          <w:rFonts w:ascii="Georgia" w:hAnsi="Georgia"/>
          <w:sz w:val="22"/>
          <w:szCs w:val="22"/>
        </w:rPr>
        <w:t xml:space="preserve"> The SCDM Provider Table contains one record per </w:t>
      </w:r>
      <w:proofErr w:type="spellStart"/>
      <w:r w:rsidRPr="00DA1E43">
        <w:rPr>
          <w:rStyle w:val="VerbatimChar"/>
          <w:rFonts w:cs="Consolas"/>
          <w:szCs w:val="20"/>
        </w:rPr>
        <w:t>ProviderID</w:t>
      </w:r>
      <w:proofErr w:type="spellEnd"/>
      <w:r w:rsidRPr="00324A8A">
        <w:rPr>
          <w:rFonts w:ascii="Georgia" w:hAnsi="Georgia"/>
          <w:sz w:val="22"/>
          <w:szCs w:val="22"/>
        </w:rPr>
        <w:t>. This table should capture all uniquely recorded individual provider identifiers in the Dispensing, Diagnosis, Procedure, and Prescribing (if populated) tables.</w:t>
      </w:r>
      <w:r w:rsidR="002B49C9" w:rsidRPr="002B49C9">
        <w:rPr>
          <w:rFonts w:ascii="Georgia" w:hAnsi="Georgia"/>
          <w:sz w:val="22"/>
          <w:szCs w:val="22"/>
          <w:vertAlign w:val="superscript"/>
        </w:rPr>
        <w:fldChar w:fldCharType="begin"/>
      </w:r>
      <w:r w:rsidR="002B49C9" w:rsidRPr="002B49C9">
        <w:rPr>
          <w:rFonts w:ascii="Georgia" w:hAnsi="Georgia"/>
          <w:sz w:val="22"/>
          <w:szCs w:val="22"/>
          <w:vertAlign w:val="superscript"/>
        </w:rPr>
        <w:instrText xml:space="preserve"> REF _Ref61267869 \r \h </w:instrText>
      </w:r>
      <w:r w:rsidR="002B49C9">
        <w:rPr>
          <w:rFonts w:ascii="Georgia" w:hAnsi="Georgia"/>
          <w:sz w:val="22"/>
          <w:szCs w:val="22"/>
          <w:vertAlign w:val="superscript"/>
        </w:rPr>
        <w:instrText xml:space="preserve"> \* MERGEFORMAT </w:instrText>
      </w:r>
      <w:r w:rsidR="002B49C9" w:rsidRPr="002B49C9">
        <w:rPr>
          <w:rFonts w:ascii="Georgia" w:hAnsi="Georgia"/>
          <w:sz w:val="22"/>
          <w:szCs w:val="22"/>
          <w:vertAlign w:val="superscript"/>
        </w:rPr>
      </w:r>
      <w:r w:rsidR="002B49C9" w:rsidRPr="002B49C9">
        <w:rPr>
          <w:rFonts w:ascii="Georgia" w:hAnsi="Georgia"/>
          <w:sz w:val="22"/>
          <w:szCs w:val="22"/>
          <w:vertAlign w:val="superscript"/>
        </w:rPr>
        <w:fldChar w:fldCharType="separate"/>
      </w:r>
      <w:r w:rsidR="002B49C9" w:rsidRPr="002B49C9">
        <w:rPr>
          <w:rFonts w:ascii="Georgia" w:hAnsi="Georgia"/>
          <w:sz w:val="22"/>
          <w:szCs w:val="22"/>
          <w:vertAlign w:val="superscript"/>
        </w:rPr>
        <w:t>1</w:t>
      </w:r>
      <w:r w:rsidR="002B49C9" w:rsidRPr="002B49C9">
        <w:rPr>
          <w:rFonts w:ascii="Georgia" w:hAnsi="Georgia"/>
          <w:sz w:val="22"/>
          <w:szCs w:val="22"/>
          <w:vertAlign w:val="superscript"/>
        </w:rPr>
        <w:fldChar w:fldCharType="end"/>
      </w:r>
    </w:p>
    <w:p w14:paraId="0EFF8DA1" w14:textId="77777777" w:rsidR="000832BA" w:rsidRDefault="000832BA" w:rsidP="000832BA">
      <w:pPr>
        <w:pStyle w:val="BodyText"/>
      </w:pPr>
      <w:r w:rsidRPr="00324A8A">
        <w:rPr>
          <w:rFonts w:ascii="Georgia" w:hAnsi="Georgia"/>
          <w:b/>
          <w:sz w:val="22"/>
          <w:szCs w:val="22"/>
        </w:rPr>
        <w:t>Sort Order:</w:t>
      </w:r>
      <w:r w:rsidRPr="00324A8A">
        <w:rPr>
          <w:rFonts w:ascii="Georgia" w:hAnsi="Georgia"/>
          <w:sz w:val="22"/>
          <w:szCs w:val="22"/>
        </w:rPr>
        <w:t xml:space="preserve"> The Provider Table should be sorted by</w:t>
      </w:r>
      <w:r>
        <w:t xml:space="preserve"> </w:t>
      </w:r>
      <w:proofErr w:type="spellStart"/>
      <w:r>
        <w:rPr>
          <w:rStyle w:val="VerbatimChar"/>
        </w:rPr>
        <w:t>ProviderID</w:t>
      </w:r>
      <w:proofErr w:type="spellEnd"/>
      <w:r>
        <w:t>.</w:t>
      </w:r>
    </w:p>
    <w:p w14:paraId="7CE90B03" w14:textId="77777777" w:rsidR="000832BA" w:rsidRDefault="000832BA" w:rsidP="000832BA">
      <w:pPr>
        <w:pStyle w:val="BodyText"/>
      </w:pPr>
      <w:r w:rsidRPr="00324A8A">
        <w:rPr>
          <w:rFonts w:ascii="Georgia" w:hAnsi="Georgia"/>
          <w:b/>
          <w:sz w:val="22"/>
          <w:szCs w:val="22"/>
        </w:rPr>
        <w:t>Unique Row:</w:t>
      </w:r>
      <w:r>
        <w:t xml:space="preserve"> </w:t>
      </w:r>
      <w:proofErr w:type="spellStart"/>
      <w:r>
        <w:rPr>
          <w:rStyle w:val="VerbatimChar"/>
        </w:rPr>
        <w:t>ProviderID</w:t>
      </w:r>
      <w:proofErr w:type="spellEnd"/>
      <w:r>
        <w:t>.</w:t>
      </w:r>
    </w:p>
    <w:tbl>
      <w:tblPr>
        <w:tblStyle w:val="Table"/>
        <w:tblW w:w="4999" w:type="pct"/>
        <w:tblLook w:val="07E0" w:firstRow="1" w:lastRow="1" w:firstColumn="1" w:lastColumn="1" w:noHBand="1" w:noVBand="1"/>
      </w:tblPr>
      <w:tblGrid>
        <w:gridCol w:w="2196"/>
        <w:gridCol w:w="1248"/>
        <w:gridCol w:w="2020"/>
        <w:gridCol w:w="1103"/>
        <w:gridCol w:w="5023"/>
        <w:gridCol w:w="1367"/>
      </w:tblGrid>
      <w:tr w:rsidR="000832BA" w14:paraId="6EF6E6AA" w14:textId="77777777">
        <w:tc>
          <w:tcPr>
            <w:tcW w:w="0" w:type="auto"/>
            <w:tcBorders>
              <w:bottom w:val="single" w:sz="0" w:space="0" w:color="auto"/>
            </w:tcBorders>
            <w:vAlign w:val="bottom"/>
          </w:tcPr>
          <w:p w14:paraId="135874C5" w14:textId="77777777" w:rsidR="000832BA" w:rsidRDefault="000832BA" w:rsidP="005671C4">
            <w:pPr>
              <w:pStyle w:val="Compact"/>
            </w:pPr>
            <w:r>
              <w:t>Variable Name</w:t>
            </w:r>
          </w:p>
        </w:tc>
        <w:tc>
          <w:tcPr>
            <w:tcW w:w="0" w:type="auto"/>
            <w:tcBorders>
              <w:bottom w:val="single" w:sz="0" w:space="0" w:color="auto"/>
            </w:tcBorders>
            <w:vAlign w:val="bottom"/>
          </w:tcPr>
          <w:p w14:paraId="438454A6" w14:textId="77777777" w:rsidR="000832BA" w:rsidRDefault="000832BA" w:rsidP="005671C4">
            <w:pPr>
              <w:pStyle w:val="Compact"/>
            </w:pPr>
            <w:r>
              <w:t>Variable Type and Length (Bytes)</w:t>
            </w:r>
          </w:p>
        </w:tc>
        <w:tc>
          <w:tcPr>
            <w:tcW w:w="0" w:type="auto"/>
            <w:tcBorders>
              <w:bottom w:val="single" w:sz="0" w:space="0" w:color="auto"/>
            </w:tcBorders>
            <w:vAlign w:val="bottom"/>
          </w:tcPr>
          <w:p w14:paraId="46B04F27" w14:textId="77777777" w:rsidR="000832BA" w:rsidRDefault="000832BA" w:rsidP="005671C4">
            <w:pPr>
              <w:pStyle w:val="Compact"/>
            </w:pPr>
            <w:r>
              <w:t>Values</w:t>
            </w:r>
          </w:p>
        </w:tc>
        <w:tc>
          <w:tcPr>
            <w:tcW w:w="0" w:type="auto"/>
            <w:tcBorders>
              <w:bottom w:val="single" w:sz="0" w:space="0" w:color="auto"/>
            </w:tcBorders>
            <w:vAlign w:val="bottom"/>
          </w:tcPr>
          <w:p w14:paraId="74D965C1" w14:textId="77777777" w:rsidR="000832BA" w:rsidRDefault="000832BA" w:rsidP="005671C4">
            <w:pPr>
              <w:pStyle w:val="Compact"/>
            </w:pPr>
            <w:r>
              <w:t>Status</w:t>
            </w:r>
          </w:p>
        </w:tc>
        <w:tc>
          <w:tcPr>
            <w:tcW w:w="0" w:type="auto"/>
            <w:tcBorders>
              <w:bottom w:val="single" w:sz="0" w:space="0" w:color="auto"/>
            </w:tcBorders>
            <w:vAlign w:val="bottom"/>
          </w:tcPr>
          <w:p w14:paraId="53218E1B" w14:textId="77777777" w:rsidR="000832BA" w:rsidRDefault="000832BA" w:rsidP="005671C4">
            <w:pPr>
              <w:pStyle w:val="Compact"/>
            </w:pPr>
            <w:r>
              <w:t>Definition / Comments / Guideline</w:t>
            </w:r>
          </w:p>
        </w:tc>
        <w:tc>
          <w:tcPr>
            <w:tcW w:w="0" w:type="auto"/>
            <w:tcBorders>
              <w:bottom w:val="single" w:sz="0" w:space="0" w:color="auto"/>
            </w:tcBorders>
            <w:vAlign w:val="bottom"/>
          </w:tcPr>
          <w:p w14:paraId="4955785A" w14:textId="77777777" w:rsidR="000832BA" w:rsidRDefault="000832BA" w:rsidP="005671C4">
            <w:pPr>
              <w:pStyle w:val="Compact"/>
            </w:pPr>
            <w:r>
              <w:t>Example</w:t>
            </w:r>
          </w:p>
        </w:tc>
      </w:tr>
      <w:tr w:rsidR="000832BA" w14:paraId="5C465BA0" w14:textId="77777777">
        <w:tc>
          <w:tcPr>
            <w:tcW w:w="0" w:type="auto"/>
          </w:tcPr>
          <w:p w14:paraId="10FBFD06" w14:textId="4831E64A" w:rsidR="000832BA" w:rsidRDefault="000832BA" w:rsidP="005671C4">
            <w:pPr>
              <w:pStyle w:val="Compact"/>
            </w:pPr>
            <w:r>
              <w:rPr>
                <w:rStyle w:val="VerbatimChar"/>
              </w:rPr>
              <w:t>ProviderID</w:t>
            </w:r>
            <w:r w:rsidR="002B49C9" w:rsidRPr="002B49C9">
              <w:rPr>
                <w:vertAlign w:val="superscript"/>
              </w:rPr>
              <w:fldChar w:fldCharType="begin"/>
            </w:r>
            <w:r w:rsidR="002B49C9" w:rsidRPr="002B49C9">
              <w:rPr>
                <w:rStyle w:val="VerbatimChar"/>
                <w:vertAlign w:val="superscript"/>
              </w:rPr>
              <w:instrText xml:space="preserve"> REF _Ref61268058 \r \h </w:instrText>
            </w:r>
            <w:r w:rsidR="002B49C9">
              <w:rPr>
                <w:vertAlign w:val="superscript"/>
              </w:rPr>
              <w:instrText xml:space="preserve"> \* MERGEFORMAT </w:instrText>
            </w:r>
            <w:r w:rsidR="002B49C9" w:rsidRPr="002B49C9">
              <w:rPr>
                <w:vertAlign w:val="superscript"/>
              </w:rPr>
            </w:r>
            <w:r w:rsidR="002B49C9" w:rsidRPr="002B49C9">
              <w:rPr>
                <w:vertAlign w:val="superscript"/>
              </w:rPr>
              <w:fldChar w:fldCharType="separate"/>
            </w:r>
            <w:r w:rsidR="002B49C9" w:rsidRPr="002B49C9">
              <w:rPr>
                <w:rStyle w:val="VerbatimChar"/>
                <w:vertAlign w:val="superscript"/>
              </w:rPr>
              <w:t>2</w:t>
            </w:r>
            <w:r w:rsidR="002B49C9" w:rsidRPr="002B49C9">
              <w:rPr>
                <w:vertAlign w:val="superscript"/>
              </w:rPr>
              <w:fldChar w:fldCharType="end"/>
            </w:r>
          </w:p>
        </w:tc>
        <w:tc>
          <w:tcPr>
            <w:tcW w:w="0" w:type="auto"/>
          </w:tcPr>
          <w:p w14:paraId="2E268CFF" w14:textId="77777777" w:rsidR="000832BA" w:rsidRDefault="000832BA" w:rsidP="005671C4">
            <w:pPr>
              <w:pStyle w:val="Compact"/>
            </w:pPr>
            <w:proofErr w:type="gramStart"/>
            <w:r>
              <w:t>Num(</w:t>
            </w:r>
            <w:proofErr w:type="gramEnd"/>
            <w:r>
              <w:t>#)</w:t>
            </w:r>
          </w:p>
        </w:tc>
        <w:tc>
          <w:tcPr>
            <w:tcW w:w="0" w:type="auto"/>
          </w:tcPr>
          <w:p w14:paraId="17FBE6DC" w14:textId="77777777" w:rsidR="000832BA" w:rsidRDefault="000832BA" w:rsidP="005671C4">
            <w:pPr>
              <w:pStyle w:val="Compact"/>
            </w:pPr>
            <w:r>
              <w:t>Unique provider identifier</w:t>
            </w:r>
          </w:p>
        </w:tc>
        <w:tc>
          <w:tcPr>
            <w:tcW w:w="0" w:type="auto"/>
          </w:tcPr>
          <w:p w14:paraId="35D43FB1" w14:textId="77777777" w:rsidR="000832BA" w:rsidRDefault="000832BA" w:rsidP="005671C4">
            <w:pPr>
              <w:pStyle w:val="Compact"/>
            </w:pPr>
            <w:r>
              <w:t>Required</w:t>
            </w:r>
          </w:p>
        </w:tc>
        <w:tc>
          <w:tcPr>
            <w:tcW w:w="0" w:type="auto"/>
          </w:tcPr>
          <w:p w14:paraId="2A9C44DD" w14:textId="77777777" w:rsidR="000832BA" w:rsidRDefault="000832BA" w:rsidP="005671C4">
            <w:pPr>
              <w:pStyle w:val="Compact"/>
            </w:pPr>
            <w:r>
              <w:t xml:space="preserve">Identifier for the individual provider who wrote a prescription in the Prescribing table, was identified in a row in the Dispensing table, made a diagnosis in the Diagnosis table, or performed a procedure or service in the Procedure table. As with the </w:t>
            </w:r>
            <w:proofErr w:type="spellStart"/>
            <w:r>
              <w:rPr>
                <w:rStyle w:val="VerbatimChar"/>
              </w:rPr>
              <w:t>PatID</w:t>
            </w:r>
            <w:proofErr w:type="spellEnd"/>
            <w:r>
              <w:t xml:space="preserve">, the provider identifier is a </w:t>
            </w:r>
            <w:proofErr w:type="spellStart"/>
            <w:r>
              <w:t>pseudoidentifier</w:t>
            </w:r>
            <w:proofErr w:type="spellEnd"/>
            <w:r>
              <w:t xml:space="preserve"> with a consistent crosswalk to the real identifier. Use the fewest number of bytes necessary to hold all distinct values; see </w:t>
            </w:r>
            <w:hyperlink r:id="rId57">
              <w:r>
                <w:rPr>
                  <w:rStyle w:val="Hyperlink"/>
                </w:rPr>
                <w:t>“SAS Lengths” Reference Table</w:t>
              </w:r>
            </w:hyperlink>
            <w:r>
              <w:t>.</w:t>
            </w:r>
          </w:p>
        </w:tc>
        <w:tc>
          <w:tcPr>
            <w:tcW w:w="0" w:type="auto"/>
          </w:tcPr>
          <w:p w14:paraId="480AAAC6" w14:textId="77777777" w:rsidR="000832BA" w:rsidRDefault="000832BA" w:rsidP="005671C4">
            <w:pPr>
              <w:pStyle w:val="Compact"/>
            </w:pPr>
            <w:r>
              <w:rPr>
                <w:rStyle w:val="VerbatimChar"/>
              </w:rPr>
              <w:t>99218766</w:t>
            </w:r>
          </w:p>
        </w:tc>
      </w:tr>
      <w:tr w:rsidR="000832BA" w14:paraId="3E96BC0F" w14:textId="77777777">
        <w:tc>
          <w:tcPr>
            <w:tcW w:w="0" w:type="auto"/>
          </w:tcPr>
          <w:p w14:paraId="1235DFF8" w14:textId="3D5C720E" w:rsidR="000832BA" w:rsidRDefault="000832BA" w:rsidP="005671C4">
            <w:pPr>
              <w:pStyle w:val="Compact"/>
            </w:pPr>
            <w:r>
              <w:rPr>
                <w:rStyle w:val="VerbatimChar"/>
              </w:rPr>
              <w:t>Specialty</w:t>
            </w:r>
            <w:r w:rsidR="002B49C9" w:rsidRPr="002B49C9">
              <w:rPr>
                <w:vertAlign w:val="superscript"/>
              </w:rPr>
              <w:fldChar w:fldCharType="begin"/>
            </w:r>
            <w:r w:rsidR="002B49C9" w:rsidRPr="002B49C9">
              <w:rPr>
                <w:rStyle w:val="VerbatimChar"/>
                <w:vertAlign w:val="superscript"/>
              </w:rPr>
              <w:instrText xml:space="preserve"> REF _Ref61268018 \r \h </w:instrText>
            </w:r>
            <w:r w:rsidR="002B49C9">
              <w:rPr>
                <w:vertAlign w:val="superscript"/>
              </w:rPr>
              <w:instrText xml:space="preserve"> \* MERGEFORMAT </w:instrText>
            </w:r>
            <w:r w:rsidR="002B49C9" w:rsidRPr="002B49C9">
              <w:rPr>
                <w:vertAlign w:val="superscript"/>
              </w:rPr>
            </w:r>
            <w:r w:rsidR="002B49C9" w:rsidRPr="002B49C9">
              <w:rPr>
                <w:vertAlign w:val="superscript"/>
              </w:rPr>
              <w:fldChar w:fldCharType="separate"/>
            </w:r>
            <w:r w:rsidR="002B49C9" w:rsidRPr="002B49C9">
              <w:rPr>
                <w:rStyle w:val="VerbatimChar"/>
                <w:vertAlign w:val="superscript"/>
              </w:rPr>
              <w:t>3</w:t>
            </w:r>
            <w:r w:rsidR="002B49C9" w:rsidRPr="002B49C9">
              <w:rPr>
                <w:vertAlign w:val="superscript"/>
              </w:rPr>
              <w:fldChar w:fldCharType="end"/>
            </w:r>
          </w:p>
        </w:tc>
        <w:tc>
          <w:tcPr>
            <w:tcW w:w="0" w:type="auto"/>
          </w:tcPr>
          <w:p w14:paraId="37DDF493" w14:textId="77777777" w:rsidR="000832BA" w:rsidRDefault="000832BA" w:rsidP="005671C4">
            <w:pPr>
              <w:pStyle w:val="Compact"/>
            </w:pPr>
            <w:proofErr w:type="gramStart"/>
            <w:r>
              <w:t>Char(</w:t>
            </w:r>
            <w:proofErr w:type="gramEnd"/>
            <w:r>
              <w:t>#)</w:t>
            </w:r>
          </w:p>
        </w:tc>
        <w:tc>
          <w:tcPr>
            <w:tcW w:w="0" w:type="auto"/>
          </w:tcPr>
          <w:p w14:paraId="58FC902E" w14:textId="6EDEE257" w:rsidR="000832BA" w:rsidRDefault="000832BA" w:rsidP="005671C4">
            <w:pPr>
              <w:pStyle w:val="Compact"/>
            </w:pPr>
            <w:r>
              <w:t xml:space="preserve">Provider specialty, See </w:t>
            </w:r>
            <w:proofErr w:type="spellStart"/>
            <w:r>
              <w:t>PVD.specialty</w:t>
            </w:r>
            <w:proofErr w:type="spellEnd"/>
            <w:r>
              <w:t xml:space="preserve"> table within </w:t>
            </w:r>
            <w:hyperlink r:id="rId58">
              <w:r w:rsidR="00020EC8">
                <w:rPr>
                  <w:rStyle w:val="Hyperlink"/>
                </w:rPr>
                <w:t>Auxiliary Tables</w:t>
              </w:r>
            </w:hyperlink>
            <w:r>
              <w:t>.</w:t>
            </w:r>
          </w:p>
        </w:tc>
        <w:tc>
          <w:tcPr>
            <w:tcW w:w="0" w:type="auto"/>
          </w:tcPr>
          <w:p w14:paraId="6C341A50" w14:textId="77777777" w:rsidR="000832BA" w:rsidRDefault="000832BA" w:rsidP="005671C4">
            <w:pPr>
              <w:pStyle w:val="Compact"/>
            </w:pPr>
            <w:r>
              <w:t>Required</w:t>
            </w:r>
          </w:p>
        </w:tc>
        <w:tc>
          <w:tcPr>
            <w:tcW w:w="0" w:type="auto"/>
          </w:tcPr>
          <w:p w14:paraId="25E25498" w14:textId="77777777" w:rsidR="000832BA" w:rsidRDefault="000832BA" w:rsidP="005671C4">
            <w:pPr>
              <w:pStyle w:val="Compact"/>
            </w:pPr>
            <w:r>
              <w:t xml:space="preserve">Code indicating the medical specialty of the Provider. If an individual provider has more than one specialty, select the specialty under which the provider practices most often. Data Partners are requested to map to the most specific description possible. That is, Map to a 10-character Taxonomy Code if possible; otherwise use a 2-character specialty code. Length of either 2 or 10 per row, aligning with </w:t>
            </w:r>
            <w:proofErr w:type="spellStart"/>
            <w:r>
              <w:rPr>
                <w:rStyle w:val="VerbatimChar"/>
              </w:rPr>
              <w:lastRenderedPageBreak/>
              <w:t>Specialty_CodeType</w:t>
            </w:r>
            <w:proofErr w:type="spellEnd"/>
            <w:r>
              <w:t xml:space="preserve">. Use </w:t>
            </w:r>
            <w:r>
              <w:rPr>
                <w:rStyle w:val="VerbatimChar"/>
              </w:rPr>
              <w:t>99</w:t>
            </w:r>
            <w:r>
              <w:t xml:space="preserve"> for unknown or undefined individual provider specialty.</w:t>
            </w:r>
          </w:p>
        </w:tc>
        <w:tc>
          <w:tcPr>
            <w:tcW w:w="0" w:type="auto"/>
          </w:tcPr>
          <w:p w14:paraId="76D4037D" w14:textId="77777777" w:rsidR="000832BA" w:rsidRDefault="000832BA" w:rsidP="005671C4">
            <w:pPr>
              <w:pStyle w:val="Compact"/>
            </w:pPr>
            <w:r>
              <w:rPr>
                <w:rStyle w:val="VerbatimChar"/>
              </w:rPr>
              <w:lastRenderedPageBreak/>
              <w:t>45</w:t>
            </w:r>
            <w:r>
              <w:t xml:space="preserve"> or </w:t>
            </w:r>
            <w:r>
              <w:rPr>
                <w:rStyle w:val="VerbatimChar"/>
              </w:rPr>
              <w:t>207X00000X</w:t>
            </w:r>
          </w:p>
        </w:tc>
      </w:tr>
      <w:tr w:rsidR="000832BA" w14:paraId="2F8BF59D" w14:textId="77777777">
        <w:tc>
          <w:tcPr>
            <w:tcW w:w="0" w:type="auto"/>
          </w:tcPr>
          <w:p w14:paraId="37B969C9" w14:textId="77777777" w:rsidR="000832BA" w:rsidRDefault="000832BA" w:rsidP="005671C4">
            <w:pPr>
              <w:pStyle w:val="Compact"/>
            </w:pPr>
            <w:proofErr w:type="spellStart"/>
            <w:r>
              <w:rPr>
                <w:rStyle w:val="VerbatimChar"/>
              </w:rPr>
              <w:t>Specialty_CodeType</w:t>
            </w:r>
            <w:proofErr w:type="spellEnd"/>
          </w:p>
        </w:tc>
        <w:tc>
          <w:tcPr>
            <w:tcW w:w="0" w:type="auto"/>
          </w:tcPr>
          <w:p w14:paraId="5F1C11CB" w14:textId="77777777" w:rsidR="000832BA" w:rsidRDefault="000832BA" w:rsidP="005671C4">
            <w:pPr>
              <w:pStyle w:val="Compact"/>
            </w:pPr>
            <w:proofErr w:type="gramStart"/>
            <w:r>
              <w:t>Char(</w:t>
            </w:r>
            <w:proofErr w:type="gramEnd"/>
            <w:r>
              <w:t>1)</w:t>
            </w:r>
          </w:p>
        </w:tc>
        <w:tc>
          <w:tcPr>
            <w:tcW w:w="0" w:type="auto"/>
          </w:tcPr>
          <w:p w14:paraId="52E3876A" w14:textId="77777777" w:rsidR="000832BA" w:rsidRDefault="000832BA" w:rsidP="005671C4">
            <w:pPr>
              <w:pStyle w:val="Compact"/>
            </w:pPr>
            <w:r>
              <w:rPr>
                <w:rStyle w:val="VerbatimChar"/>
              </w:rPr>
              <w:t>2</w:t>
            </w:r>
            <w:r>
              <w:t xml:space="preserve"> = 2-character code </w:t>
            </w:r>
            <w:r>
              <w:rPr>
                <w:rStyle w:val="VerbatimChar"/>
              </w:rPr>
              <w:t>0</w:t>
            </w:r>
            <w:r>
              <w:t xml:space="preserve"> = 10-character code</w:t>
            </w:r>
          </w:p>
        </w:tc>
        <w:tc>
          <w:tcPr>
            <w:tcW w:w="0" w:type="auto"/>
          </w:tcPr>
          <w:p w14:paraId="7DCED235" w14:textId="77777777" w:rsidR="000832BA" w:rsidRDefault="000832BA" w:rsidP="005671C4">
            <w:pPr>
              <w:pStyle w:val="Compact"/>
            </w:pPr>
            <w:r>
              <w:t>Required</w:t>
            </w:r>
          </w:p>
        </w:tc>
        <w:tc>
          <w:tcPr>
            <w:tcW w:w="0" w:type="auto"/>
          </w:tcPr>
          <w:p w14:paraId="02634041" w14:textId="77777777" w:rsidR="000832BA" w:rsidRDefault="000832BA" w:rsidP="005671C4">
            <w:pPr>
              <w:pStyle w:val="Compact"/>
            </w:pPr>
            <w:r>
              <w:rPr>
                <w:rStyle w:val="VerbatimChar"/>
              </w:rPr>
              <w:t>2</w:t>
            </w:r>
            <w:r>
              <w:t xml:space="preserve"> = a 2-character code as found in the “</w:t>
            </w:r>
            <w:proofErr w:type="spellStart"/>
            <w:r>
              <w:t>PVD.specialty</w:t>
            </w:r>
            <w:proofErr w:type="spellEnd"/>
            <w:r>
              <w:t xml:space="preserve">” Table within the </w:t>
            </w:r>
            <w:hyperlink r:id="rId59">
              <w:r>
                <w:rPr>
                  <w:rStyle w:val="Hyperlink"/>
                </w:rPr>
                <w:t>Reference Tables</w:t>
              </w:r>
            </w:hyperlink>
            <w:r>
              <w:t xml:space="preserve">. </w:t>
            </w:r>
            <w:r>
              <w:rPr>
                <w:rStyle w:val="VerbatimChar"/>
              </w:rPr>
              <w:t>0</w:t>
            </w:r>
            <w:r>
              <w:t xml:space="preserve"> = a 10-character code as found in the “</w:t>
            </w:r>
            <w:proofErr w:type="spellStart"/>
            <w:r>
              <w:t>PVD.specialty</w:t>
            </w:r>
            <w:proofErr w:type="spellEnd"/>
            <w:r>
              <w:t xml:space="preserve">” Table within the </w:t>
            </w:r>
            <w:hyperlink r:id="rId60">
              <w:r>
                <w:rPr>
                  <w:rStyle w:val="Hyperlink"/>
                </w:rPr>
                <w:t>Reference Tables</w:t>
              </w:r>
            </w:hyperlink>
            <w:r>
              <w:t>.</w:t>
            </w:r>
          </w:p>
        </w:tc>
        <w:tc>
          <w:tcPr>
            <w:tcW w:w="0" w:type="auto"/>
          </w:tcPr>
          <w:p w14:paraId="34A4C0FA" w14:textId="77777777" w:rsidR="000832BA" w:rsidRDefault="000832BA" w:rsidP="005671C4">
            <w:pPr>
              <w:pStyle w:val="Compact"/>
            </w:pPr>
            <w:r>
              <w:rPr>
                <w:rStyle w:val="VerbatimChar"/>
              </w:rPr>
              <w:t>2</w:t>
            </w:r>
          </w:p>
        </w:tc>
      </w:tr>
    </w:tbl>
    <w:p w14:paraId="275A5AC2" w14:textId="37394933" w:rsidR="000832BA" w:rsidRDefault="00F42146" w:rsidP="00F42146">
      <w:r>
        <w:t>NOTES</w:t>
      </w:r>
    </w:p>
    <w:p w14:paraId="50588C55" w14:textId="77777777" w:rsidR="000832BA" w:rsidRDefault="000832BA" w:rsidP="008E1463">
      <w:pPr>
        <w:numPr>
          <w:ilvl w:val="0"/>
          <w:numId w:val="41"/>
        </w:numPr>
        <w:spacing w:after="200"/>
      </w:pPr>
      <w:bookmarkStart w:id="116" w:name="_Ref61267869"/>
      <w:r>
        <w:t xml:space="preserve">If ALL </w:t>
      </w:r>
      <w:proofErr w:type="spellStart"/>
      <w:r>
        <w:rPr>
          <w:rStyle w:val="VerbatimChar"/>
        </w:rPr>
        <w:t>ProviderID</w:t>
      </w:r>
      <w:proofErr w:type="spellEnd"/>
      <w:r>
        <w:t xml:space="preserve"> values in the other tables are set </w:t>
      </w:r>
      <w:proofErr w:type="gramStart"/>
      <w:r>
        <w:t xml:space="preserve">to </w:t>
      </w:r>
      <w:r>
        <w:rPr>
          <w:rStyle w:val="VerbatimChar"/>
        </w:rPr>
        <w:t>.U</w:t>
      </w:r>
      <w:proofErr w:type="gramEnd"/>
      <w:r>
        <w:t>, then create a Provider table, that meets these requirements:</w:t>
      </w:r>
      <w:bookmarkEnd w:id="116"/>
    </w:p>
    <w:p w14:paraId="700C7A22" w14:textId="77777777" w:rsidR="000832BA" w:rsidRPr="00324A8A" w:rsidRDefault="000832BA" w:rsidP="000832BA">
      <w:pPr>
        <w:pStyle w:val="Compact"/>
        <w:numPr>
          <w:ilvl w:val="1"/>
          <w:numId w:val="22"/>
        </w:numPr>
        <w:rPr>
          <w:rFonts w:ascii="Georgia" w:hAnsi="Georgia"/>
          <w:sz w:val="22"/>
          <w:szCs w:val="22"/>
        </w:rPr>
      </w:pPr>
      <w:r w:rsidRPr="00324A8A">
        <w:rPr>
          <w:rFonts w:ascii="Georgia" w:hAnsi="Georgia"/>
          <w:sz w:val="22"/>
          <w:szCs w:val="22"/>
        </w:rPr>
        <w:t>Only 1 row in the table</w:t>
      </w:r>
    </w:p>
    <w:p w14:paraId="29B661B7" w14:textId="77777777" w:rsidR="000832BA" w:rsidRDefault="000832BA" w:rsidP="000832BA">
      <w:pPr>
        <w:pStyle w:val="Compact"/>
        <w:numPr>
          <w:ilvl w:val="1"/>
          <w:numId w:val="22"/>
        </w:numPr>
      </w:pPr>
      <w:proofErr w:type="spellStart"/>
      <w:r>
        <w:rPr>
          <w:rStyle w:val="VerbatimChar"/>
        </w:rPr>
        <w:t>ProviderID</w:t>
      </w:r>
      <w:proofErr w:type="spellEnd"/>
      <w:r>
        <w:t xml:space="preserve"> </w:t>
      </w:r>
      <w:r w:rsidRPr="00324A8A">
        <w:rPr>
          <w:rFonts w:ascii="Georgia" w:hAnsi="Georgia"/>
          <w:sz w:val="22"/>
          <w:szCs w:val="22"/>
        </w:rPr>
        <w:t xml:space="preserve">has a length of </w:t>
      </w:r>
      <w:proofErr w:type="gramStart"/>
      <w:r w:rsidRPr="00324A8A">
        <w:rPr>
          <w:rFonts w:ascii="Georgia" w:hAnsi="Georgia"/>
          <w:sz w:val="22"/>
          <w:szCs w:val="22"/>
        </w:rPr>
        <w:t>Num(</w:t>
      </w:r>
      <w:proofErr w:type="gramEnd"/>
      <w:r w:rsidRPr="00324A8A">
        <w:rPr>
          <w:rFonts w:ascii="Georgia" w:hAnsi="Georgia"/>
          <w:sz w:val="22"/>
          <w:szCs w:val="22"/>
        </w:rPr>
        <w:t>3)</w:t>
      </w:r>
    </w:p>
    <w:p w14:paraId="54CF6A98" w14:textId="77777777" w:rsidR="000832BA" w:rsidRDefault="000832BA" w:rsidP="000832BA">
      <w:pPr>
        <w:pStyle w:val="Compact"/>
        <w:numPr>
          <w:ilvl w:val="1"/>
          <w:numId w:val="22"/>
        </w:numPr>
      </w:pPr>
      <w:proofErr w:type="spellStart"/>
      <w:r>
        <w:rPr>
          <w:rStyle w:val="VerbatimChar"/>
        </w:rPr>
        <w:t>ProviderID</w:t>
      </w:r>
      <w:proofErr w:type="spellEnd"/>
      <w:r>
        <w:t xml:space="preserve"> </w:t>
      </w:r>
      <w:r w:rsidRPr="00324A8A">
        <w:rPr>
          <w:rFonts w:ascii="Georgia" w:hAnsi="Georgia"/>
          <w:sz w:val="22"/>
          <w:szCs w:val="22"/>
        </w:rPr>
        <w:t xml:space="preserve">is set </w:t>
      </w:r>
      <w:proofErr w:type="gramStart"/>
      <w:r w:rsidRPr="00324A8A">
        <w:rPr>
          <w:rFonts w:ascii="Georgia" w:hAnsi="Georgia"/>
          <w:sz w:val="22"/>
          <w:szCs w:val="22"/>
        </w:rPr>
        <w:t xml:space="preserve">to </w:t>
      </w:r>
      <w:r w:rsidRPr="00324A8A">
        <w:rPr>
          <w:rStyle w:val="VerbatimChar"/>
          <w:rFonts w:ascii="Georgia" w:hAnsi="Georgia"/>
          <w:sz w:val="22"/>
          <w:szCs w:val="22"/>
        </w:rPr>
        <w:t>.U</w:t>
      </w:r>
      <w:proofErr w:type="gramEnd"/>
    </w:p>
    <w:p w14:paraId="34391D24" w14:textId="77777777" w:rsidR="000832BA" w:rsidRDefault="000832BA" w:rsidP="000832BA">
      <w:pPr>
        <w:pStyle w:val="Compact"/>
        <w:numPr>
          <w:ilvl w:val="1"/>
          <w:numId w:val="22"/>
        </w:numPr>
      </w:pPr>
      <w:r>
        <w:rPr>
          <w:rStyle w:val="VerbatimChar"/>
        </w:rPr>
        <w:t>Specialty</w:t>
      </w:r>
      <w:r>
        <w:t xml:space="preserve"> </w:t>
      </w:r>
      <w:r w:rsidRPr="00324A8A">
        <w:rPr>
          <w:rFonts w:ascii="Georgia" w:hAnsi="Georgia"/>
          <w:sz w:val="22"/>
          <w:szCs w:val="22"/>
        </w:rPr>
        <w:t xml:space="preserve">has a length of </w:t>
      </w:r>
      <w:proofErr w:type="gramStart"/>
      <w:r w:rsidRPr="00324A8A">
        <w:rPr>
          <w:rFonts w:ascii="Georgia" w:hAnsi="Georgia"/>
          <w:sz w:val="22"/>
          <w:szCs w:val="22"/>
        </w:rPr>
        <w:t>Char(</w:t>
      </w:r>
      <w:proofErr w:type="gramEnd"/>
      <w:r w:rsidRPr="00324A8A">
        <w:rPr>
          <w:rFonts w:ascii="Georgia" w:hAnsi="Georgia"/>
          <w:sz w:val="22"/>
          <w:szCs w:val="22"/>
        </w:rPr>
        <w:t>2)</w:t>
      </w:r>
    </w:p>
    <w:p w14:paraId="0E1FB257" w14:textId="77777777" w:rsidR="000832BA" w:rsidRDefault="000832BA" w:rsidP="000832BA">
      <w:pPr>
        <w:pStyle w:val="Compact"/>
        <w:numPr>
          <w:ilvl w:val="1"/>
          <w:numId w:val="22"/>
        </w:numPr>
      </w:pPr>
      <w:r>
        <w:rPr>
          <w:rStyle w:val="VerbatimChar"/>
        </w:rPr>
        <w:t>Specialty</w:t>
      </w:r>
      <w:r>
        <w:t xml:space="preserve"> </w:t>
      </w:r>
      <w:r w:rsidRPr="00324A8A">
        <w:rPr>
          <w:rFonts w:ascii="Georgia" w:hAnsi="Georgia"/>
          <w:sz w:val="22"/>
          <w:szCs w:val="22"/>
        </w:rPr>
        <w:t xml:space="preserve">is set to </w:t>
      </w:r>
      <w:r w:rsidRPr="00324A8A">
        <w:rPr>
          <w:rStyle w:val="VerbatimChar"/>
          <w:rFonts w:ascii="Georgia" w:hAnsi="Georgia"/>
          <w:sz w:val="22"/>
          <w:szCs w:val="22"/>
        </w:rPr>
        <w:t>99</w:t>
      </w:r>
    </w:p>
    <w:p w14:paraId="551EA8E5" w14:textId="10AFD5F9" w:rsidR="0010231A" w:rsidRPr="0010231A" w:rsidRDefault="000832BA" w:rsidP="0010231A">
      <w:pPr>
        <w:pStyle w:val="Compact"/>
        <w:numPr>
          <w:ilvl w:val="1"/>
          <w:numId w:val="22"/>
        </w:numPr>
        <w:rPr>
          <w:rStyle w:val="VerbatimChar"/>
          <w:rFonts w:asciiTheme="minorHAnsi" w:hAnsiTheme="minorHAnsi"/>
          <w:sz w:val="24"/>
          <w:szCs w:val="24"/>
          <w:shd w:val="clear" w:color="auto" w:fill="auto"/>
        </w:rPr>
      </w:pPr>
      <w:proofErr w:type="spellStart"/>
      <w:r>
        <w:rPr>
          <w:rStyle w:val="VerbatimChar"/>
        </w:rPr>
        <w:t>Specialty_CodeType</w:t>
      </w:r>
      <w:proofErr w:type="spellEnd"/>
      <w:r>
        <w:t xml:space="preserve"> </w:t>
      </w:r>
      <w:r w:rsidRPr="00324A8A">
        <w:rPr>
          <w:rFonts w:ascii="Georgia" w:hAnsi="Georgia"/>
          <w:sz w:val="22"/>
          <w:szCs w:val="22"/>
        </w:rPr>
        <w:t xml:space="preserve">is set to </w:t>
      </w:r>
      <w:r w:rsidRPr="00324A8A">
        <w:rPr>
          <w:rStyle w:val="VerbatimChar"/>
          <w:rFonts w:ascii="Georgia" w:hAnsi="Georgia"/>
          <w:sz w:val="22"/>
          <w:szCs w:val="22"/>
        </w:rPr>
        <w:t>2</w:t>
      </w:r>
    </w:p>
    <w:p w14:paraId="137EE2E1" w14:textId="4752F8C6" w:rsidR="000832BA" w:rsidRDefault="000832BA" w:rsidP="008E1463">
      <w:pPr>
        <w:numPr>
          <w:ilvl w:val="0"/>
          <w:numId w:val="41"/>
        </w:numPr>
        <w:spacing w:after="200"/>
      </w:pPr>
      <w:bookmarkStart w:id="117" w:name="_Ref61268058"/>
      <w:proofErr w:type="spellStart"/>
      <w:r>
        <w:rPr>
          <w:rStyle w:val="VerbatimChar"/>
        </w:rPr>
        <w:t>ProviderID</w:t>
      </w:r>
      <w:proofErr w:type="spellEnd"/>
      <w:r>
        <w:t xml:space="preserve"> links to the same-named variable in the Dispensing, Diagnosis, Procedure, and if populated, the Prescribing tables.</w:t>
      </w:r>
      <w:bookmarkEnd w:id="117"/>
    </w:p>
    <w:p w14:paraId="05D280DF" w14:textId="77777777" w:rsidR="000832BA" w:rsidRDefault="000832BA" w:rsidP="008E1463">
      <w:pPr>
        <w:numPr>
          <w:ilvl w:val="0"/>
          <w:numId w:val="41"/>
        </w:numPr>
        <w:spacing w:after="200"/>
      </w:pPr>
      <w:bookmarkStart w:id="118" w:name="_Ref61268018"/>
      <w:r>
        <w:t>CMS Provider Taxonomy &amp; Specialty Codes: Use only those values found in “</w:t>
      </w:r>
      <w:proofErr w:type="spellStart"/>
      <w:r>
        <w:t>PVD.specialty</w:t>
      </w:r>
      <w:proofErr w:type="spellEnd"/>
      <w:r>
        <w:t xml:space="preserve">” Table, located within the </w:t>
      </w:r>
      <w:hyperlink r:id="rId61">
        <w:r>
          <w:rPr>
            <w:rStyle w:val="Hyperlink"/>
          </w:rPr>
          <w:t>Reference Tables</w:t>
        </w:r>
      </w:hyperlink>
      <w:r>
        <w:t xml:space="preserve">. These are a subset from the </w:t>
      </w:r>
      <w:hyperlink r:id="rId62">
        <w:r>
          <w:rPr>
            <w:rStyle w:val="Hyperlink"/>
          </w:rPr>
          <w:t>CMS Taxonomy Crosswalk.</w:t>
        </w:r>
      </w:hyperlink>
      <w:bookmarkEnd w:id="118"/>
    </w:p>
    <w:p w14:paraId="3D9AAB24" w14:textId="2A2A962F" w:rsidR="00EE6B0E" w:rsidRPr="00AC1737" w:rsidRDefault="00EE6B0E" w:rsidP="000832BA">
      <w:pPr>
        <w:tabs>
          <w:tab w:val="left" w:pos="3540"/>
        </w:tabs>
      </w:pPr>
    </w:p>
    <w:sectPr w:rsidR="00EE6B0E" w:rsidRPr="00AC1737" w:rsidSect="00371A52">
      <w:headerReference w:type="default" r:id="rId63"/>
      <w:footerReference w:type="default" r:id="rId64"/>
      <w:headerReference w:type="first" r:id="rId65"/>
      <w:footerReference w:type="first" r:id="rId66"/>
      <w:pgSz w:w="15840" w:h="12240" w:orient="landscape"/>
      <w:pgMar w:top="1440" w:right="1440" w:bottom="1440" w:left="1440" w:header="432"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90769" w14:textId="77777777" w:rsidR="006402C3" w:rsidRDefault="006402C3" w:rsidP="009A5830">
      <w:pPr>
        <w:spacing w:after="0"/>
      </w:pPr>
      <w:r>
        <w:separator/>
      </w:r>
    </w:p>
  </w:endnote>
  <w:endnote w:type="continuationSeparator" w:id="0">
    <w:p w14:paraId="09DF84F2" w14:textId="77777777" w:rsidR="006402C3" w:rsidRDefault="006402C3" w:rsidP="009A58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venir Black">
    <w:altName w:val="Calibri"/>
    <w:charset w:val="4D"/>
    <w:family w:val="swiss"/>
    <w:pitch w:val="variable"/>
    <w:sig w:usb0="800000AF" w:usb1="5000204A" w:usb2="00000000" w:usb3="00000000" w:csb0="0000009B" w:csb1="00000000"/>
  </w:font>
  <w:font w:name="Avenir Black Oblique">
    <w:altName w:val="Calibri"/>
    <w:charset w:val="4D"/>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venir Medium">
    <w:altName w:val="Calibri"/>
    <w:charset w:val="00"/>
    <w:family w:val="auto"/>
    <w:pitch w:val="variable"/>
    <w:sig w:usb0="800000AF" w:usb1="5000204A" w:usb2="00000000" w:usb3="00000000" w:csb0="0000009B"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4CF36" w14:textId="2DF27F3E" w:rsidR="006402C3" w:rsidRPr="009C544B" w:rsidRDefault="006402C3" w:rsidP="00817CF6">
    <w:pPr>
      <w:pStyle w:val="Heading1"/>
      <w:numPr>
        <w:ilvl w:val="0"/>
        <w:numId w:val="0"/>
      </w:numPr>
      <w:tabs>
        <w:tab w:val="left" w:pos="900"/>
        <w:tab w:val="left" w:pos="5440"/>
        <w:tab w:val="right" w:pos="10080"/>
      </w:tabs>
      <w:ind w:left="-720" w:right="-720"/>
      <w:rPr>
        <w:rFonts w:ascii="Avenir Book" w:eastAsia="Calibri" w:hAnsi="Avenir Book" w:cs="Times New Roman"/>
        <w:color w:val="7E7E7E" w:themeColor="text2" w:themeShade="BF"/>
        <w:sz w:val="18"/>
        <w:szCs w:val="18"/>
      </w:rPr>
    </w:pPr>
    <w:r w:rsidRPr="009A5830">
      <w:rPr>
        <w:noProof/>
      </w:rPr>
      <w:drawing>
        <wp:anchor distT="0" distB="0" distL="114300" distR="114300" simplePos="0" relativeHeight="251727872" behindDoc="0" locked="0" layoutInCell="1" allowOverlap="1" wp14:anchorId="5FA64E46" wp14:editId="0DD7AE7F">
          <wp:simplePos x="0" y="0"/>
          <wp:positionH relativeFrom="margin">
            <wp:posOffset>-927100</wp:posOffset>
          </wp:positionH>
          <wp:positionV relativeFrom="margin">
            <wp:posOffset>9271000</wp:posOffset>
          </wp:positionV>
          <wp:extent cx="8126730" cy="215900"/>
          <wp:effectExtent l="0" t="0" r="1270" b="0"/>
          <wp:wrapSquare wrapText="bothSides"/>
          <wp:docPr id="26"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78889" b="16389"/>
                  <a:stretch/>
                </pic:blipFill>
                <pic:spPr bwMode="auto">
                  <a:xfrm flipV="1">
                    <a:off x="0" y="0"/>
                    <a:ext cx="8126730" cy="21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544B">
      <w:rPr>
        <w:rFonts w:ascii="Avenir Book" w:eastAsia="Calibri" w:hAnsi="Avenir Book" w:cs="Times New Roman"/>
        <w:noProof/>
        <w:color w:val="7E7E7E" w:themeColor="text2" w:themeShade="BF"/>
        <w:sz w:val="18"/>
        <w:szCs w:val="18"/>
      </w:rPr>
      <mc:AlternateContent>
        <mc:Choice Requires="wps">
          <w:drawing>
            <wp:anchor distT="0" distB="0" distL="114300" distR="114300" simplePos="0" relativeHeight="251674624" behindDoc="0" locked="0" layoutInCell="1" allowOverlap="1" wp14:anchorId="33EA0BDF" wp14:editId="28BFA9BA">
              <wp:simplePos x="0" y="0"/>
              <wp:positionH relativeFrom="margin">
                <wp:posOffset>-924560</wp:posOffset>
              </wp:positionH>
              <wp:positionV relativeFrom="paragraph">
                <wp:posOffset>1929765</wp:posOffset>
              </wp:positionV>
              <wp:extent cx="7792720" cy="165100"/>
              <wp:effectExtent l="0" t="0" r="0" b="6350"/>
              <wp:wrapNone/>
              <wp:docPr id="18"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4556B6D" id="Rectangle 4" o:spid="_x0000_s1026" style="position:absolute;margin-left:-72.8pt;margin-top:151.95pt;width:613.6pt;height:1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" fillcolor="#222c67 [3204]" stroked="f" strokeweight="1pt">
              <v:fill opacity="46003f"/>
              <w10:wrap anchorx="margin"/>
            </v:rect>
          </w:pict>
        </mc:Fallback>
      </mc:AlternateContent>
    </w:r>
    <w:r w:rsidRPr="009C544B">
      <w:rPr>
        <w:rFonts w:ascii="Avenir Book" w:eastAsia="Calibri" w:hAnsi="Avenir Book" w:cs="Times New Roman"/>
        <w:color w:val="7E7E7E" w:themeColor="text2" w:themeShade="BF"/>
        <w:sz w:val="18"/>
        <w:szCs w:val="18"/>
      </w:rPr>
      <w:t xml:space="preserve">The Sentinel System is sponsored by the </w:t>
    </w:r>
    <w:hyperlink r:id="rId2" w:tgtFrame="_blank" w:history="1">
      <w:r w:rsidRPr="009C544B">
        <w:rPr>
          <w:rStyle w:val="Hyperlink"/>
          <w:rFonts w:ascii="Avenir Book" w:eastAsia="Calibri" w:hAnsi="Avenir Book" w:cs="Times New Roman"/>
          <w:color w:val="8E99DA" w:themeColor="accent1" w:themeTint="66"/>
          <w:sz w:val="18"/>
          <w:szCs w:val="18"/>
        </w:rPr>
        <w:t>U.S. Food and Drug Administration (FDA)</w:t>
      </w:r>
    </w:hyperlink>
    <w:r w:rsidRPr="009C544B">
      <w:rPr>
        <w:rFonts w:ascii="Avenir Book" w:eastAsia="Calibri" w:hAnsi="Avenir Book" w:cs="Times New Roman"/>
        <w:color w:val="7E7E7E" w:themeColor="text2" w:themeShade="BF"/>
        <w:sz w:val="18"/>
        <w:szCs w:val="18"/>
      </w:rPr>
      <w:t xml:space="preserve"> to proactively monitor the safety of FDA-regulated medical products and complements other existing FDA safety surveillance capabilities. The Sentinel System is one piece of FDA’s </w:t>
    </w:r>
    <w:hyperlink r:id="rId3" w:tgtFrame="_blank" w:history="1">
      <w:r w:rsidRPr="009C544B">
        <w:rPr>
          <w:rStyle w:val="Hyperlink"/>
          <w:rFonts w:ascii="Avenir Book" w:eastAsia="Calibri" w:hAnsi="Avenir Book" w:cs="Times New Roman"/>
          <w:color w:val="8E99DA" w:themeColor="accent1" w:themeTint="66"/>
          <w:sz w:val="18"/>
          <w:szCs w:val="18"/>
        </w:rPr>
        <w:t>Sentinel Initiative</w:t>
      </w:r>
    </w:hyperlink>
    <w:r w:rsidRPr="009C544B">
      <w:rPr>
        <w:rFonts w:ascii="Avenir Book" w:eastAsia="Calibri" w:hAnsi="Avenir Book" w:cs="Times New Roman"/>
        <w:color w:val="7E7E7E" w:themeColor="text2" w:themeShade="BF"/>
        <w:sz w:val="18"/>
        <w:szCs w:val="18"/>
      </w:rPr>
      <w:t>, a long-term, multi-faceted effort to develop a national electronic system.  Sentinel Collaborators include Data and Academic Partners that provide access to healthcare data and ongoing scientific, technical, methodological, and organizational expertise.</w:t>
    </w:r>
    <w:r w:rsidR="00E87574">
      <w:rPr>
        <w:rFonts w:ascii="Avenir Book" w:eastAsia="Calibri" w:hAnsi="Avenir Book" w:cs="Times New Roman"/>
        <w:color w:val="7E7E7E" w:themeColor="text2" w:themeShade="BF"/>
        <w:sz w:val="18"/>
        <w:szCs w:val="18"/>
      </w:rPr>
      <w:t xml:space="preserve"> </w:t>
    </w:r>
    <w:proofErr w:type="gramStart"/>
    <w:r w:rsidRPr="00C6546A">
      <w:rPr>
        <w:rFonts w:ascii="Avenir Book" w:eastAsia="Calibri" w:hAnsi="Avenir Book" w:cs="Times New Roman"/>
        <w:color w:val="7E7E7E" w:themeColor="text2" w:themeShade="BF"/>
        <w:sz w:val="18"/>
        <w:szCs w:val="18"/>
      </w:rPr>
      <w:t>The</w:t>
    </w:r>
    <w:proofErr w:type="gramEnd"/>
    <w:r w:rsidRPr="00C6546A">
      <w:rPr>
        <w:rFonts w:ascii="Avenir Book" w:eastAsia="Calibri" w:hAnsi="Avenir Book" w:cs="Times New Roman"/>
        <w:color w:val="7E7E7E" w:themeColor="text2" w:themeShade="BF"/>
        <w:sz w:val="18"/>
        <w:szCs w:val="18"/>
      </w:rPr>
      <w:t xml:space="preserve"> Sentinel Operations Center is funded by the FDA through the Department of Health and Human Services (HHS) Contract number HHSF223201400030I.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9FC80" w14:textId="77777777" w:rsidR="006402C3" w:rsidRDefault="006402C3">
    <w:pPr>
      <w:pStyle w:val="Foot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59264" behindDoc="0" locked="0" layoutInCell="1" allowOverlap="1" wp14:anchorId="3C59F4E8" wp14:editId="62153442">
              <wp:simplePos x="0" y="0"/>
              <wp:positionH relativeFrom="margin">
                <wp:posOffset>-772160</wp:posOffset>
              </wp:positionH>
              <wp:positionV relativeFrom="paragraph">
                <wp:posOffset>-1117600</wp:posOffset>
              </wp:positionV>
              <wp:extent cx="7792720" cy="165100"/>
              <wp:effectExtent l="0" t="0" r="0" b="6350"/>
              <wp:wrapNone/>
              <wp:docPr id="2"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740BD78" id="Rectangle 4" o:spid="_x0000_s1026" style="position:absolute;margin-left:-60.8pt;margin-top:-88pt;width:613.6pt;height: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" fillcolor="#222c67 [3204]" stroked="f" strokeweight="1pt">
              <v:fill opacity="46003f"/>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DFA96" w14:textId="095AFEB9" w:rsidR="006402C3" w:rsidRPr="0077519F" w:rsidRDefault="006402C3" w:rsidP="00BF5C43">
    <w:pPr>
      <w:pStyle w:val="Heading1"/>
      <w:numPr>
        <w:ilvl w:val="0"/>
        <w:numId w:val="0"/>
      </w:numPr>
      <w:tabs>
        <w:tab w:val="left" w:pos="900"/>
        <w:tab w:val="left" w:pos="5440"/>
        <w:tab w:val="right" w:pos="10080"/>
      </w:tabs>
      <w:ind w:left="-720" w:right="-720"/>
      <w:rPr>
        <w:rFonts w:eastAsia="Calibri" w:cs="Times New Roman"/>
        <w:b w:val="0"/>
        <w:bCs/>
        <w:sz w:val="20"/>
      </w:rPr>
    </w:pPr>
    <w:r w:rsidRPr="0003588F">
      <w:rPr>
        <w:rFonts w:ascii="Avenir Book" w:eastAsia="Calibri" w:hAnsi="Avenir Book" w:cs="Times New Roman"/>
        <w:sz w:val="20"/>
      </w:rPr>
      <w:t>Sentinel Common Data Model</w:t>
    </w:r>
    <w:r w:rsidRPr="0077519F">
      <w:rPr>
        <w:rFonts w:ascii="Avenir Book" w:eastAsia="Calibri" w:hAnsi="Avenir Book" w:cs="Times New Roman"/>
        <w:sz w:val="20"/>
      </w:rPr>
      <w:t xml:space="preserve"> | </w:t>
    </w:r>
    <w:r w:rsidRPr="0003588F">
      <w:rPr>
        <w:rFonts w:ascii="Avenir Book" w:eastAsia="Calibri" w:hAnsi="Avenir Book" w:cs="Times New Roman"/>
        <w:sz w:val="20"/>
      </w:rPr>
      <w:t>Version 8.0.0</w:t>
    </w:r>
    <w:r>
      <w:rPr>
        <w:rFonts w:ascii="Avenir Book" w:eastAsia="Calibri" w:hAnsi="Avenir Book" w:cs="Times New Roman"/>
        <w:sz w:val="20"/>
      </w:rPr>
      <w:tab/>
    </w:r>
    <w:r w:rsidRPr="00D04AA9">
      <w:rPr>
        <w:rFonts w:ascii="Calibri" w:eastAsia="Calibri" w:hAnsi="Calibri" w:cs="Times New Roman"/>
        <w:sz w:val="20"/>
      </w:rPr>
      <w:tab/>
    </w:r>
    <w:r w:rsidRPr="00103C86">
      <w:rPr>
        <w:rFonts w:ascii="Calibri" w:eastAsia="Calibri" w:hAnsi="Calibri" w:cs="Times New Roman"/>
        <w:noProof/>
        <w:color w:val="222C67" w:themeColor="accent1"/>
      </w:rPr>
      <mc:AlternateContent>
        <mc:Choice Requires="wps">
          <w:drawing>
            <wp:anchor distT="0" distB="0" distL="114300" distR="114300" simplePos="0" relativeHeight="251731968" behindDoc="1" locked="1" layoutInCell="1" allowOverlap="1" wp14:anchorId="2CC13B1F" wp14:editId="2ED450F5">
              <wp:simplePos x="0" y="0"/>
              <wp:positionH relativeFrom="column">
                <wp:posOffset>-939800</wp:posOffset>
              </wp:positionH>
              <wp:positionV relativeFrom="page">
                <wp:posOffset>9882505</wp:posOffset>
              </wp:positionV>
              <wp:extent cx="7790180" cy="164465"/>
              <wp:effectExtent l="0" t="0" r="0" b="635"/>
              <wp:wrapNone/>
              <wp:docPr id="27" name="Rectangle 4"/>
              <wp:cNvGraphicFramePr/>
              <a:graphic xmlns:a="http://schemas.openxmlformats.org/drawingml/2006/main">
                <a:graphicData uri="http://schemas.microsoft.com/office/word/2010/wordprocessingShape">
                  <wps:wsp>
                    <wps:cNvSpPr/>
                    <wps:spPr>
                      <a:xfrm>
                        <a:off x="0" y="0"/>
                        <a:ext cx="779018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A83C3A4" id="Rectangle 4" o:spid="_x0000_s1026" style="position:absolute;margin-left:-74pt;margin-top:778.15pt;width:613.4pt;height:12.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" fillcolor="#222c67 [3204]" stroked="f" strokeweight="1pt">
              <w10:wrap anchory="page"/>
              <w10:anchorlock/>
            </v:rect>
          </w:pict>
        </mc:Fallback>
      </mc:AlternateContent>
    </w:r>
    <w:r w:rsidRPr="0077519F">
      <w:rPr>
        <w:rFonts w:eastAsia="Calibri" w:cs="Times New Roman"/>
        <w:b w:val="0"/>
        <w:bCs/>
        <w:sz w:val="20"/>
      </w:rPr>
      <w:fldChar w:fldCharType="begin"/>
    </w:r>
    <w:r w:rsidRPr="0077519F">
      <w:rPr>
        <w:rFonts w:eastAsia="Calibri" w:cs="Times New Roman"/>
        <w:b w:val="0"/>
        <w:bCs/>
        <w:sz w:val="20"/>
      </w:rPr>
      <w:instrText xml:space="preserve"> PAGE   \* MERGEFORMAT </w:instrText>
    </w:r>
    <w:r w:rsidRPr="0077519F">
      <w:rPr>
        <w:rFonts w:eastAsia="Calibri" w:cs="Times New Roman"/>
        <w:b w:val="0"/>
        <w:bCs/>
        <w:sz w:val="20"/>
      </w:rPr>
      <w:fldChar w:fldCharType="separate"/>
    </w:r>
    <w:r w:rsidRPr="0077519F">
      <w:rPr>
        <w:rFonts w:eastAsia="Calibri" w:cs="Times New Roman"/>
        <w:b w:val="0"/>
        <w:bCs/>
        <w:sz w:val="20"/>
      </w:rPr>
      <w:t>i</w:t>
    </w:r>
    <w:r w:rsidRPr="0077519F">
      <w:rPr>
        <w:rFonts w:eastAsia="Calibri" w:cs="Times New Roman"/>
        <w:b w:val="0"/>
        <w:bCs/>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91CAD" w14:textId="602A7373" w:rsidR="006402C3" w:rsidRPr="00D04AA9" w:rsidRDefault="006402C3" w:rsidP="001E417E">
    <w:pPr>
      <w:pStyle w:val="Heading1"/>
      <w:tabs>
        <w:tab w:val="left" w:pos="900"/>
        <w:tab w:val="left" w:pos="5440"/>
        <w:tab w:val="right" w:pos="10080"/>
      </w:tabs>
      <w:ind w:left="-720" w:right="-720"/>
      <w:rPr>
        <w:rFonts w:ascii="Calibri" w:eastAsia="Calibri" w:hAnsi="Calibri" w:cs="Times New Roman"/>
        <w:sz w:val="20"/>
      </w:rPr>
    </w:pPr>
    <w:r w:rsidRPr="00546F4C">
      <w:rPr>
        <w:rFonts w:ascii="Calibri" w:eastAsia="Calibri" w:hAnsi="Calibri" w:cs="Times New Roman"/>
        <w:sz w:val="20"/>
      </w:rPr>
      <w:t>Document Title | Document Subject (e.g. Sentinel Surveillance Plan)</w:t>
    </w:r>
    <w:r w:rsidRPr="00103C86">
      <w:rPr>
        <w:rFonts w:ascii="Calibri" w:eastAsia="Calibri" w:hAnsi="Calibri" w:cs="Times New Roman"/>
        <w:noProof/>
        <w:color w:val="222C67" w:themeColor="accent1"/>
      </w:rPr>
      <mc:AlternateContent>
        <mc:Choice Requires="wps">
          <w:drawing>
            <wp:anchor distT="0" distB="0" distL="114300" distR="114300" simplePos="0" relativeHeight="251693056" behindDoc="1" locked="1" layoutInCell="1" allowOverlap="1" wp14:anchorId="485C2417" wp14:editId="247F4165">
              <wp:simplePos x="0" y="0"/>
              <wp:positionH relativeFrom="column">
                <wp:posOffset>-923290</wp:posOffset>
              </wp:positionH>
              <wp:positionV relativeFrom="page">
                <wp:posOffset>9893935</wp:posOffset>
              </wp:positionV>
              <wp:extent cx="7790688" cy="164592"/>
              <wp:effectExtent l="0" t="0" r="1270" b="6985"/>
              <wp:wrapNone/>
              <wp:docPr id="31" name="Rectangle 4"/>
              <wp:cNvGraphicFramePr/>
              <a:graphic xmlns:a="http://schemas.openxmlformats.org/drawingml/2006/main">
                <a:graphicData uri="http://schemas.microsoft.com/office/word/2010/wordprocessingShape">
                  <wps:wsp>
                    <wps:cNvSpPr/>
                    <wps:spPr>
                      <a:xfrm>
                        <a:off x="0" y="0"/>
                        <a:ext cx="7790688" cy="164592"/>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EC15C87" id="Rectangle 4" o:spid="_x0000_s1026" style="position:absolute;margin-left:-72.7pt;margin-top:779.05pt;width:613.45pt;height:12.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" fillcolor="#222c67 [3204]" stroked="f" strokeweight="1pt">
              <v:fill opacity="46003f"/>
              <w10:wrap anchory="page"/>
              <w10:anchorlock/>
            </v:rect>
          </w:pict>
        </mc:Fallback>
      </mc:AlternateContent>
    </w:r>
    <w:r w:rsidRPr="00103C86">
      <w:rPr>
        <w:rFonts w:ascii="Calibri" w:eastAsia="Calibri" w:hAnsi="Calibri" w:cs="Times New Roman"/>
        <w:noProof/>
        <w:color w:val="222C67" w:themeColor="accent1"/>
      </w:rPr>
      <mc:AlternateContent>
        <mc:Choice Requires="wps">
          <w:drawing>
            <wp:anchor distT="0" distB="0" distL="114300" distR="114300" simplePos="0" relativeHeight="251668480" behindDoc="0" locked="0" layoutInCell="1" allowOverlap="1" wp14:anchorId="5D954C64" wp14:editId="0D37EF9F">
              <wp:simplePos x="0" y="0"/>
              <wp:positionH relativeFrom="column">
                <wp:posOffset>-924560</wp:posOffset>
              </wp:positionH>
              <wp:positionV relativeFrom="paragraph">
                <wp:posOffset>596265</wp:posOffset>
              </wp:positionV>
              <wp:extent cx="7792720" cy="165100"/>
              <wp:effectExtent l="0" t="0" r="0" b="6350"/>
              <wp:wrapNone/>
              <wp:docPr id="1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1632089" id="Rectangle 4" o:spid="_x0000_s1026" style="position:absolute;margin-left:-72.8pt;margin-top:46.95pt;width:613.6pt;height: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" fillcolor="#222c67 [3204]" stroked="f" strokeweight="1pt">
              <v:fill opacity="46003f"/>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666432" behindDoc="0" locked="0" layoutInCell="1" allowOverlap="1" wp14:anchorId="7CDB7234" wp14:editId="09B937CB">
              <wp:simplePos x="0" y="0"/>
              <wp:positionH relativeFrom="margin">
                <wp:posOffset>-924560</wp:posOffset>
              </wp:positionH>
              <wp:positionV relativeFrom="paragraph">
                <wp:posOffset>748665</wp:posOffset>
              </wp:positionV>
              <wp:extent cx="7792720" cy="165100"/>
              <wp:effectExtent l="0" t="0" r="0" b="6350"/>
              <wp:wrapNone/>
              <wp:docPr id="6"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45E74030" id="Rectangle 4" o:spid="_x0000_s1026" style="position:absolute;margin-left:-72.8pt;margin-top:58.95pt;width:613.6pt;height: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" fillcolor="#222c67 [3204]" stroked="f" strokeweight="1pt">
              <v:fill opacity="46003f"/>
              <w10:wrap anchorx="margin"/>
            </v:rect>
          </w:pict>
        </mc:Fallback>
      </mc:AlternateContent>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sidRPr="00D04AA9">
      <w:rPr>
        <w:rFonts w:ascii="Calibri" w:eastAsia="Calibri" w:hAnsi="Calibri" w:cs="Times New Roman"/>
        <w:noProof/>
        <w:sz w:val="20"/>
      </w:rPr>
      <w:t>1</w:t>
    </w:r>
    <w:r w:rsidRPr="00D04AA9">
      <w:rPr>
        <w:rFonts w:ascii="Calibri" w:eastAsia="Calibri" w:hAnsi="Calibri" w:cs="Times New Roman"/>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06A41" w14:textId="19F8BE76" w:rsidR="006402C3" w:rsidRPr="001E417E" w:rsidRDefault="006402C3" w:rsidP="00BF5C43">
    <w:pPr>
      <w:pStyle w:val="Heading1"/>
      <w:numPr>
        <w:ilvl w:val="0"/>
        <w:numId w:val="0"/>
      </w:numPr>
      <w:tabs>
        <w:tab w:val="left" w:pos="900"/>
        <w:tab w:val="left" w:pos="5440"/>
        <w:tab w:val="right" w:pos="10080"/>
      </w:tabs>
      <w:ind w:left="-720" w:right="-720"/>
      <w:rPr>
        <w:rFonts w:ascii="Calibri" w:eastAsia="Calibri" w:hAnsi="Calibri" w:cs="Times New Roman"/>
        <w:sz w:val="20"/>
      </w:rPr>
    </w:pPr>
    <w:r w:rsidRPr="00103C86">
      <w:rPr>
        <w:rFonts w:ascii="Calibri" w:eastAsia="Calibri" w:hAnsi="Calibri" w:cs="Times New Roman"/>
        <w:noProof/>
        <w:color w:val="222C67" w:themeColor="accent1"/>
      </w:rPr>
      <mc:AlternateContent>
        <mc:Choice Requires="wps">
          <w:drawing>
            <wp:anchor distT="0" distB="0" distL="114300" distR="114300" simplePos="0" relativeHeight="251742208" behindDoc="1" locked="1" layoutInCell="1" allowOverlap="1" wp14:anchorId="4A1CBD3B" wp14:editId="0C5A73BF">
              <wp:simplePos x="0" y="0"/>
              <wp:positionH relativeFrom="column">
                <wp:posOffset>-1143000</wp:posOffset>
              </wp:positionH>
              <wp:positionV relativeFrom="page">
                <wp:posOffset>9880600</wp:posOffset>
              </wp:positionV>
              <wp:extent cx="8255000" cy="164465"/>
              <wp:effectExtent l="0" t="0" r="0" b="635"/>
              <wp:wrapNone/>
              <wp:docPr id="35" name="Rectangle 4"/>
              <wp:cNvGraphicFramePr/>
              <a:graphic xmlns:a="http://schemas.openxmlformats.org/drawingml/2006/main">
                <a:graphicData uri="http://schemas.microsoft.com/office/word/2010/wordprocessingShape">
                  <wps:wsp>
                    <wps:cNvSpPr/>
                    <wps:spPr>
                      <a:xfrm>
                        <a:off x="0" y="0"/>
                        <a:ext cx="8255000" cy="164465"/>
                      </a:xfrm>
                      <a:prstGeom prst="rect">
                        <a:avLst/>
                      </a:prstGeom>
                      <a:solidFill>
                        <a:schemeClr val="accent1"/>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7EB93B8F" id="Rectangle 4" o:spid="_x0000_s1026" style="position:absolute;margin-left:-90pt;margin-top:778pt;width:650pt;height:12.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" fillcolor="#222c67 [3204]" stroked="f" strokeweight="1pt">
              <w10:wrap anchory="page"/>
              <w10:anchorlock/>
            </v:rect>
          </w:pict>
        </mc:Fallback>
      </mc:AlternateContent>
    </w:r>
    <w:r w:rsidRPr="00371A52">
      <w:rPr>
        <w:rFonts w:ascii="Avenir Book" w:eastAsia="Calibri" w:hAnsi="Avenir Book" w:cs="Times New Roman"/>
        <w:sz w:val="20"/>
      </w:rPr>
      <w:t xml:space="preserve"> </w:t>
    </w:r>
    <w:r w:rsidRPr="0003588F">
      <w:rPr>
        <w:rFonts w:ascii="Avenir Book" w:eastAsia="Calibri" w:hAnsi="Avenir Book" w:cs="Times New Roman"/>
        <w:sz w:val="20"/>
      </w:rPr>
      <w:t>Sentinel Common Data Model</w:t>
    </w:r>
    <w:r>
      <w:rPr>
        <w:rFonts w:ascii="Calibri" w:eastAsia="Calibri" w:hAnsi="Calibri" w:cs="Times New Roman"/>
        <w:sz w:val="20"/>
      </w:rPr>
      <w:t xml:space="preserve"> </w:t>
    </w:r>
    <w:r w:rsidRPr="00546F4C">
      <w:rPr>
        <w:rFonts w:ascii="Calibri" w:eastAsia="Calibri" w:hAnsi="Calibri" w:cs="Times New Roman"/>
        <w:sz w:val="20"/>
      </w:rPr>
      <w:t xml:space="preserve">| </w:t>
    </w:r>
    <w:r w:rsidRPr="0003588F">
      <w:rPr>
        <w:rFonts w:ascii="Avenir Book" w:eastAsia="Calibri" w:hAnsi="Avenir Book" w:cs="Times New Roman"/>
        <w:sz w:val="20"/>
      </w:rPr>
      <w:t>Version 8.0.0</w:t>
    </w:r>
    <w:r>
      <w:rPr>
        <w:rFonts w:ascii="Avenir Book" w:eastAsia="Calibri" w:hAnsi="Avenir Book" w:cs="Times New Roman"/>
        <w:sz w:val="20"/>
      </w:rPr>
      <w:tab/>
    </w:r>
    <w:r w:rsidRPr="00D04AA9">
      <w:rPr>
        <w:rFonts w:ascii="Calibri" w:eastAsia="Calibri" w:hAnsi="Calibri" w:cs="Times New Roman"/>
        <w:sz w:val="20"/>
      </w:rPr>
      <w:tab/>
    </w:r>
    <w:r>
      <w:rPr>
        <w:rFonts w:ascii="Avenir Book" w:eastAsia="Calibri" w:hAnsi="Avenir Book" w:cs="Times New Roman"/>
        <w:sz w:val="20"/>
      </w:rPr>
      <w:tab/>
    </w:r>
    <w:r>
      <w:rPr>
        <w:rFonts w:ascii="Avenir Book" w:eastAsia="Calibri" w:hAnsi="Avenir Book" w:cs="Times New Roman"/>
        <w:sz w:val="20"/>
      </w:rPr>
      <w:tab/>
    </w:r>
    <w:r w:rsidRPr="00D04AA9">
      <w:rPr>
        <w:rFonts w:ascii="Calibri" w:eastAsia="Calibri" w:hAnsi="Calibri" w:cs="Times New Roman"/>
        <w:sz w:val="20"/>
      </w:rPr>
      <w:tab/>
    </w:r>
    <w:r>
      <w:rPr>
        <w:rFonts w:ascii="Calibri" w:eastAsia="Calibri" w:hAnsi="Calibri" w:cs="Times New Roman"/>
        <w:sz w:val="20"/>
      </w:rPr>
      <w:tab/>
    </w:r>
    <w:r w:rsidRPr="00D04AA9">
      <w:rPr>
        <w:rFonts w:ascii="Calibri" w:eastAsia="Calibri" w:hAnsi="Calibri" w:cs="Times New Roman"/>
        <w:sz w:val="20"/>
      </w:rPr>
      <w:fldChar w:fldCharType="begin"/>
    </w:r>
    <w:r w:rsidRPr="00D04AA9">
      <w:rPr>
        <w:rFonts w:ascii="Calibri" w:eastAsia="Calibri" w:hAnsi="Calibri" w:cs="Times New Roman"/>
        <w:sz w:val="20"/>
      </w:rPr>
      <w:instrText xml:space="preserve"> PAGE   \* MERGEFORMAT </w:instrText>
    </w:r>
    <w:r w:rsidRPr="00D04AA9">
      <w:rPr>
        <w:rFonts w:ascii="Calibri" w:eastAsia="Calibri" w:hAnsi="Calibri" w:cs="Times New Roman"/>
        <w:sz w:val="20"/>
      </w:rPr>
      <w:fldChar w:fldCharType="separate"/>
    </w:r>
    <w:r>
      <w:rPr>
        <w:rFonts w:ascii="Calibri" w:eastAsia="Calibri" w:hAnsi="Calibri" w:cs="Times New Roman"/>
        <w:sz w:val="20"/>
      </w:rPr>
      <w:t>i</w:t>
    </w:r>
    <w:r w:rsidRPr="00D04AA9">
      <w:rPr>
        <w:rFonts w:ascii="Calibri" w:eastAsia="Calibri" w:hAnsi="Calibri" w:cs="Times New Roman"/>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AF7F3" w14:textId="678F282C" w:rsidR="006402C3" w:rsidRPr="00D04AA9" w:rsidRDefault="006402C3" w:rsidP="00CC1774">
    <w:pPr>
      <w:pStyle w:val="Heading1"/>
      <w:tabs>
        <w:tab w:val="left" w:pos="900"/>
        <w:tab w:val="left" w:pos="5440"/>
        <w:tab w:val="right" w:pos="13680"/>
      </w:tabs>
      <w:ind w:left="-720" w:right="-720"/>
      <w:rPr>
        <w:rFonts w:ascii="Calibri" w:eastAsia="Calibri" w:hAnsi="Calibri" w:cs="Times New Roman"/>
        <w:sz w:val="20"/>
      </w:rPr>
    </w:pPr>
    <w:r w:rsidRPr="00103C86">
      <w:rPr>
        <w:rFonts w:ascii="Calibri" w:eastAsia="Calibri" w:hAnsi="Calibri" w:cs="Times New Roman"/>
        <w:noProof/>
        <w:color w:val="222C67" w:themeColor="accent1"/>
      </w:rPr>
      <mc:AlternateContent>
        <mc:Choice Requires="wps">
          <w:drawing>
            <wp:anchor distT="0" distB="0" distL="114300" distR="114300" simplePos="0" relativeHeight="251710464" behindDoc="0" locked="0" layoutInCell="1" allowOverlap="1" wp14:anchorId="673ABBD1" wp14:editId="072B8567">
              <wp:simplePos x="0" y="0"/>
              <wp:positionH relativeFrom="page">
                <wp:align>right</wp:align>
              </wp:positionH>
              <wp:positionV relativeFrom="paragraph">
                <wp:posOffset>480059</wp:posOffset>
              </wp:positionV>
              <wp:extent cx="10066867" cy="122767"/>
              <wp:effectExtent l="0" t="0" r="0" b="0"/>
              <wp:wrapNone/>
              <wp:docPr id="132" name="Rectangle 4"/>
              <wp:cNvGraphicFramePr/>
              <a:graphic xmlns:a="http://schemas.openxmlformats.org/drawingml/2006/main">
                <a:graphicData uri="http://schemas.microsoft.com/office/word/2010/wordprocessingShape">
                  <wps:wsp>
                    <wps:cNvSpPr/>
                    <wps:spPr>
                      <a:xfrm>
                        <a:off x="0" y="0"/>
                        <a:ext cx="10066867" cy="122767"/>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20681BA3" id="Rectangle 4" o:spid="_x0000_s1026" style="position:absolute;margin-left:741.45pt;margin-top:37.8pt;width:792.65pt;height:9.65pt;z-index:2517104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" fillcolor="#222c67 [3204]" stroked="f" strokeweight="1pt">
              <v:fill opacity="46003f"/>
              <w10:wrap anchorx="page"/>
            </v:rect>
          </w:pict>
        </mc:Fallback>
      </mc:AlternateContent>
    </w:r>
    <w:r w:rsidRPr="00D04AA9">
      <w:rPr>
        <w:rFonts w:ascii="Calibri" w:eastAsia="Calibri" w:hAnsi="Calibri" w:cs="Times New Roman"/>
        <w:noProof/>
        <w:sz w:val="24"/>
      </w:rPr>
      <mc:AlternateContent>
        <mc:Choice Requires="wps">
          <w:drawing>
            <wp:anchor distT="0" distB="0" distL="114300" distR="114300" simplePos="0" relativeHeight="251709440" behindDoc="0" locked="0" layoutInCell="1" allowOverlap="1" wp14:anchorId="7CB6ED21" wp14:editId="10B4129D">
              <wp:simplePos x="0" y="0"/>
              <wp:positionH relativeFrom="margin">
                <wp:posOffset>-924560</wp:posOffset>
              </wp:positionH>
              <wp:positionV relativeFrom="paragraph">
                <wp:posOffset>748665</wp:posOffset>
              </wp:positionV>
              <wp:extent cx="7792720" cy="165100"/>
              <wp:effectExtent l="0" t="0" r="0" b="6350"/>
              <wp:wrapNone/>
              <wp:docPr id="131" name="Rectangle 4"/>
              <wp:cNvGraphicFramePr/>
              <a:graphic xmlns:a="http://schemas.openxmlformats.org/drawingml/2006/main">
                <a:graphicData uri="http://schemas.microsoft.com/office/word/2010/wordprocessingShape">
                  <wps:wsp>
                    <wps:cNvSpPr/>
                    <wps:spPr>
                      <a:xfrm>
                        <a:off x="0" y="0"/>
                        <a:ext cx="7792720" cy="1651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31F71DCC" id="Rectangle 4" o:spid="_x0000_s1026" style="position:absolute;margin-left:-72.8pt;margin-top:58.95pt;width:613.6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" fillcolor="#222c67 [3204]" stroked="f" strokeweight="1pt">
              <v:fill opacity="46003f"/>
              <w10:wrap anchorx="margin"/>
            </v:rect>
          </w:pict>
        </mc:Fallback>
      </mc:AlternateContent>
    </w:r>
    <w:r w:rsidRPr="00371A52">
      <w:rPr>
        <w:rFonts w:ascii="Avenir Book" w:eastAsia="Calibri" w:hAnsi="Avenir Book" w:cs="Times New Roman"/>
        <w:sz w:val="20"/>
      </w:rPr>
      <w:t xml:space="preserve"> </w:t>
    </w:r>
    <w:r w:rsidRPr="0003588F">
      <w:rPr>
        <w:rFonts w:ascii="Avenir Book" w:eastAsia="Calibri" w:hAnsi="Avenir Book" w:cs="Times New Roman"/>
        <w:sz w:val="20"/>
      </w:rPr>
      <w:t>Sentinel Common Data Model</w:t>
    </w:r>
    <w:r>
      <w:rPr>
        <w:rFonts w:ascii="Calibri" w:eastAsia="Calibri" w:hAnsi="Calibri" w:cs="Times New Roman"/>
        <w:sz w:val="20"/>
      </w:rPr>
      <w:t xml:space="preserve"> | </w:t>
    </w:r>
    <w:r w:rsidRPr="0003588F">
      <w:rPr>
        <w:rFonts w:ascii="Avenir Book" w:eastAsia="Calibri" w:hAnsi="Avenir Book" w:cs="Times New Roman"/>
        <w:sz w:val="20"/>
      </w:rPr>
      <w:t>Version 8.0.0</w:t>
    </w:r>
    <w:r w:rsidRPr="00D04AA9">
      <w:rPr>
        <w:rFonts w:ascii="Calibri" w:eastAsia="Calibri" w:hAnsi="Calibri" w:cs="Times New Roman"/>
        <w:sz w:val="20"/>
      </w:rPr>
      <w:tab/>
    </w:r>
    <w:r>
      <w:rPr>
        <w:rFonts w:ascii="Calibri" w:eastAsia="Calibri" w:hAnsi="Calibri" w:cs="Times New Roman"/>
        <w:sz w:val="20"/>
      </w:rPr>
      <w:tab/>
    </w:r>
    <w:r>
      <w:rPr>
        <w:rFonts w:ascii="Calibri" w:eastAsia="Calibri" w:hAnsi="Calibri" w:cs="Times New Roman"/>
        <w:sz w:val="20"/>
      </w:rPr>
      <w:fldChar w:fldCharType="begin"/>
    </w:r>
    <w:r>
      <w:rPr>
        <w:rFonts w:ascii="Calibri" w:eastAsia="Calibri" w:hAnsi="Calibri" w:cs="Times New Roman"/>
        <w:sz w:val="20"/>
      </w:rPr>
      <w:instrText xml:space="preserve"> PAGE  \* Arabic  \* MERGEFORMAT </w:instrText>
    </w:r>
    <w:r>
      <w:rPr>
        <w:rFonts w:ascii="Calibri" w:eastAsia="Calibri" w:hAnsi="Calibri" w:cs="Times New Roman"/>
        <w:sz w:val="20"/>
      </w:rPr>
      <w:fldChar w:fldCharType="separate"/>
    </w:r>
    <w:r>
      <w:rPr>
        <w:rFonts w:ascii="Calibri" w:eastAsia="Calibri" w:hAnsi="Calibri" w:cs="Times New Roman"/>
        <w:noProof/>
        <w:sz w:val="20"/>
      </w:rPr>
      <w:t>1</w:t>
    </w:r>
    <w:r>
      <w:rPr>
        <w:rFonts w:ascii="Calibri" w:eastAsia="Calibri" w:hAnsi="Calibri"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CF9FC" w14:textId="77777777" w:rsidR="006402C3" w:rsidRDefault="006402C3" w:rsidP="009A5830">
      <w:pPr>
        <w:spacing w:after="0"/>
      </w:pPr>
      <w:r>
        <w:separator/>
      </w:r>
    </w:p>
  </w:footnote>
  <w:footnote w:type="continuationSeparator" w:id="0">
    <w:p w14:paraId="725C04FB" w14:textId="77777777" w:rsidR="006402C3" w:rsidRDefault="006402C3" w:rsidP="009A58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5E92B" w14:textId="0F6C7F63" w:rsidR="006402C3" w:rsidRDefault="006402C3">
    <w:pPr>
      <w:pStyle w:val="Header"/>
    </w:pPr>
    <w:r w:rsidRPr="00D72FC6">
      <w:rPr>
        <w:noProof/>
      </w:rPr>
      <w:drawing>
        <wp:anchor distT="0" distB="0" distL="114300" distR="114300" simplePos="0" relativeHeight="251754496" behindDoc="1" locked="0" layoutInCell="1" allowOverlap="1" wp14:anchorId="2D12CB4A" wp14:editId="3A4F2285">
          <wp:simplePos x="0" y="0"/>
          <wp:positionH relativeFrom="margin">
            <wp:posOffset>-1016000</wp:posOffset>
          </wp:positionH>
          <wp:positionV relativeFrom="margin">
            <wp:posOffset>-914400</wp:posOffset>
          </wp:positionV>
          <wp:extent cx="8126730" cy="1943100"/>
          <wp:effectExtent l="0" t="0" r="1270" b="0"/>
          <wp:wrapNone/>
          <wp:docPr id="16"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ight, computer, computer, dark&#10;&#10;Description automatically generated">
                    <a:extLst>
                      <a:ext uri="{FF2B5EF4-FFF2-40B4-BE49-F238E27FC236}">
                        <a16:creationId xmlns:a16="http://schemas.microsoft.com/office/drawing/2014/main" id="{B17F8F77-F91E-4EE0-95C8-B5670397119E}"/>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t="59445"/>
                  <a:stretch/>
                </pic:blipFill>
                <pic:spPr bwMode="auto">
                  <a:xfrm flipV="1">
                    <a:off x="0" y="0"/>
                    <a:ext cx="8126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2FC6">
      <w:rPr>
        <w:noProof/>
      </w:rPr>
      <w:drawing>
        <wp:anchor distT="0" distB="0" distL="114300" distR="114300" simplePos="0" relativeHeight="251756544" behindDoc="0" locked="0" layoutInCell="1" allowOverlap="1" wp14:anchorId="3DA4DE50" wp14:editId="50B7E23A">
          <wp:simplePos x="0" y="0"/>
          <wp:positionH relativeFrom="column">
            <wp:posOffset>4965700</wp:posOffset>
          </wp:positionH>
          <wp:positionV relativeFrom="paragraph">
            <wp:posOffset>-20320</wp:posOffset>
          </wp:positionV>
          <wp:extent cx="1278218" cy="491315"/>
          <wp:effectExtent l="0" t="0" r="5080" b="4445"/>
          <wp:wrapNone/>
          <wp:docPr id="24" name="Picture 24" descr="A picture containing drawing, plate&#10;&#10;Description automatically generated">
            <a:extLst xmlns:a="http://schemas.openxmlformats.org/drawingml/2006/main">
              <a:ext uri="{FF2B5EF4-FFF2-40B4-BE49-F238E27FC236}">
                <a16:creationId xmlns:a16="http://schemas.microsoft.com/office/drawing/2014/main" id="{0B8CC8B6-3210-1E41-92B4-8A40E00D7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A picture containing drawing, plate&#10;&#10;Description automatically generated">
                    <a:extLst>
                      <a:ext uri="{FF2B5EF4-FFF2-40B4-BE49-F238E27FC236}">
                        <a16:creationId xmlns:a16="http://schemas.microsoft.com/office/drawing/2014/main" id="{0B8CC8B6-3210-1E41-92B4-8A40E00D7DF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a:xfrm>
                    <a:off x="0" y="0"/>
                    <a:ext cx="1278218" cy="491315"/>
                  </a:xfrm>
                  <a:prstGeom prst="rect">
                    <a:avLst/>
                  </a:prstGeom>
                </pic:spPr>
              </pic:pic>
            </a:graphicData>
          </a:graphic>
          <wp14:sizeRelH relativeFrom="page">
            <wp14:pctWidth>0</wp14:pctWidth>
          </wp14:sizeRelH>
          <wp14:sizeRelV relativeFrom="page">
            <wp14:pctHeight>0</wp14:pctHeight>
          </wp14:sizeRelV>
        </wp:anchor>
      </w:drawing>
    </w:r>
    <w:r w:rsidRPr="00D72FC6">
      <w:rPr>
        <w:noProof/>
      </w:rPr>
      <w:drawing>
        <wp:anchor distT="0" distB="0" distL="114300" distR="114300" simplePos="0" relativeHeight="251755520" behindDoc="0" locked="0" layoutInCell="1" allowOverlap="1" wp14:anchorId="36A87A13" wp14:editId="5654ADAF">
          <wp:simplePos x="0" y="0"/>
          <wp:positionH relativeFrom="margin">
            <wp:posOffset>6805295</wp:posOffset>
          </wp:positionH>
          <wp:positionV relativeFrom="margin">
            <wp:posOffset>-1791970</wp:posOffset>
          </wp:positionV>
          <wp:extent cx="1102995" cy="423545"/>
          <wp:effectExtent l="0" t="0" r="1905" b="0"/>
          <wp:wrapSquare wrapText="bothSides"/>
          <wp:docPr id="25" name="Picture 2" descr="A picture containing drawing&#10;&#10;Description automatically generated">
            <a:extLst xmlns:a="http://schemas.openxmlformats.org/drawingml/2006/main">
              <a:ext uri="{FF2B5EF4-FFF2-40B4-BE49-F238E27FC236}">
                <a16:creationId xmlns:a16="http://schemas.microsoft.com/office/drawing/2014/main" id="{E9880C10-63FE-41DC-AF7A-4AADAE86B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rawing&#10;&#10;Description automatically generated">
                    <a:extLst>
                      <a:ext uri="{FF2B5EF4-FFF2-40B4-BE49-F238E27FC236}">
                        <a16:creationId xmlns:a16="http://schemas.microsoft.com/office/drawing/2014/main" id="{E9880C10-63FE-41DC-AF7A-4AADAE86B32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102995" cy="4235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D7EE" w14:textId="77777777" w:rsidR="006402C3" w:rsidRDefault="006402C3">
    <w:pPr>
      <w:pStyle w:val="Header"/>
    </w:pPr>
    <w:r>
      <w:rPr>
        <w:noProof/>
      </w:rPr>
      <w:drawing>
        <wp:anchor distT="0" distB="0" distL="114300" distR="114300" simplePos="0" relativeHeight="251664384" behindDoc="0" locked="0" layoutInCell="1" allowOverlap="1" wp14:anchorId="1B4EEFDC" wp14:editId="3E5497A6">
          <wp:simplePos x="0" y="0"/>
          <wp:positionH relativeFrom="margin">
            <wp:posOffset>5822315</wp:posOffset>
          </wp:positionH>
          <wp:positionV relativeFrom="margin">
            <wp:posOffset>-606425</wp:posOffset>
          </wp:positionV>
          <wp:extent cx="914400" cy="351473"/>
          <wp:effectExtent l="0" t="0" r="0" b="0"/>
          <wp:wrapSquare wrapText="bothSides"/>
          <wp:docPr id="28" name="Picture 2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58239" behindDoc="0" locked="0" layoutInCell="1" allowOverlap="1" wp14:anchorId="4E4A9525" wp14:editId="1E487E1E">
          <wp:simplePos x="0" y="0"/>
          <wp:positionH relativeFrom="margin">
            <wp:posOffset>-924560</wp:posOffset>
          </wp:positionH>
          <wp:positionV relativeFrom="margin">
            <wp:posOffset>-914400</wp:posOffset>
          </wp:positionV>
          <wp:extent cx="7792720" cy="203200"/>
          <wp:effectExtent l="0" t="0" r="0" b="6350"/>
          <wp:wrapSquare wrapText="bothSides"/>
          <wp:docPr id="34"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663360" behindDoc="0" locked="0" layoutInCell="1" allowOverlap="1" wp14:anchorId="5E1AF7EC" wp14:editId="4BA60D53">
              <wp:simplePos x="0" y="0"/>
              <wp:positionH relativeFrom="column">
                <wp:posOffset>-924560</wp:posOffset>
              </wp:positionH>
              <wp:positionV relativeFrom="paragraph">
                <wp:posOffset>-279400</wp:posOffset>
              </wp:positionV>
              <wp:extent cx="7792720" cy="203200"/>
              <wp:effectExtent l="0" t="0" r="0" b="6350"/>
              <wp:wrapNone/>
              <wp:docPr id="7"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D5F6287" id="Rectangle 4" o:spid="_x0000_s1026" style="position:absolute;margin-left:-72.8pt;margin-top:-22pt;width:613.6pt;height: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" fillcolor="#222c67 [3204]" stroked="f" strokeweight="1pt">
              <v:fill opacity="46003f"/>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35A3" w14:textId="0F8752B3" w:rsidR="006402C3" w:rsidRDefault="006402C3" w:rsidP="001E417E">
    <w:pPr>
      <w:pStyle w:val="Header"/>
      <w:tabs>
        <w:tab w:val="clear" w:pos="4680"/>
        <w:tab w:val="clear" w:pos="9360"/>
        <w:tab w:val="left" w:pos="5820"/>
      </w:tabs>
    </w:pPr>
    <w:r w:rsidRPr="009D00E2">
      <w:rPr>
        <w:noProof/>
      </w:rPr>
      <w:drawing>
        <wp:anchor distT="0" distB="0" distL="114300" distR="114300" simplePos="0" relativeHeight="251751424" behindDoc="0" locked="0" layoutInCell="1" allowOverlap="1" wp14:anchorId="36228AC7" wp14:editId="0A15A96F">
          <wp:simplePos x="0" y="0"/>
          <wp:positionH relativeFrom="margin">
            <wp:posOffset>5829300</wp:posOffset>
          </wp:positionH>
          <wp:positionV relativeFrom="margin">
            <wp:posOffset>-544830</wp:posOffset>
          </wp:positionV>
          <wp:extent cx="903605" cy="347345"/>
          <wp:effectExtent l="0" t="0" r="0" b="0"/>
          <wp:wrapSquare wrapText="bothSides"/>
          <wp:docPr id="3" name="Picture 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605" cy="347345"/>
                  </a:xfrm>
                  <a:prstGeom prst="rect">
                    <a:avLst/>
                  </a:prstGeom>
                </pic:spPr>
              </pic:pic>
            </a:graphicData>
          </a:graphic>
          <wp14:sizeRelH relativeFrom="margin">
            <wp14:pctWidth>0</wp14:pctWidth>
          </wp14:sizeRelH>
          <wp14:sizeRelV relativeFrom="margin">
            <wp14:pctHeight>0</wp14:pctHeight>
          </wp14:sizeRelV>
        </wp:anchor>
      </w:drawing>
    </w:r>
    <w:r w:rsidRPr="009D00E2">
      <w:rPr>
        <w:noProof/>
      </w:rPr>
      <w:drawing>
        <wp:anchor distT="0" distB="0" distL="114300" distR="114300" simplePos="0" relativeHeight="251752448" behindDoc="0" locked="0" layoutInCell="1" allowOverlap="1" wp14:anchorId="462EDF1E" wp14:editId="2F2C60FE">
          <wp:simplePos x="0" y="0"/>
          <wp:positionH relativeFrom="margin">
            <wp:posOffset>-1092200</wp:posOffset>
          </wp:positionH>
          <wp:positionV relativeFrom="margin">
            <wp:posOffset>-911225</wp:posOffset>
          </wp:positionV>
          <wp:extent cx="8126730" cy="254000"/>
          <wp:effectExtent l="0" t="0" r="0" b="0"/>
          <wp:wrapSquare wrapText="bothSides"/>
          <wp:docPr id="4"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8126730" cy="2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F557E" w14:textId="77777777" w:rsidR="006402C3" w:rsidRDefault="006402C3">
    <w:pPr>
      <w:pStyle w:val="Header"/>
    </w:pPr>
    <w:r w:rsidRPr="00103C86">
      <w:rPr>
        <w:rFonts w:ascii="Calibri" w:eastAsia="Calibri" w:hAnsi="Calibri" w:cs="Times New Roman"/>
        <w:noProof/>
        <w:color w:val="222C67" w:themeColor="accent1"/>
      </w:rPr>
      <mc:AlternateContent>
        <mc:Choice Requires="wps">
          <w:drawing>
            <wp:anchor distT="0" distB="0" distL="114300" distR="114300" simplePos="0" relativeHeight="251671552" behindDoc="0" locked="0" layoutInCell="1" allowOverlap="1" wp14:anchorId="409FA3C7" wp14:editId="70EF415C">
              <wp:simplePos x="0" y="0"/>
              <wp:positionH relativeFrom="column">
                <wp:posOffset>-861060</wp:posOffset>
              </wp:positionH>
              <wp:positionV relativeFrom="paragraph">
                <wp:posOffset>-279400</wp:posOffset>
              </wp:positionV>
              <wp:extent cx="7792720" cy="203200"/>
              <wp:effectExtent l="0" t="0" r="0" b="6350"/>
              <wp:wrapNone/>
              <wp:docPr id="14"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212920C8" id="Rectangle 4" o:spid="_x0000_s1026" style="position:absolute;margin-left:-67.8pt;margin-top:-22pt;width:613.6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" fillcolor="#222c67 [3204]" stroked="f" strokeweight="1pt">
              <v:fill opacity="46003f"/>
            </v:rect>
          </w:pict>
        </mc:Fallback>
      </mc:AlternateContent>
    </w:r>
    <w:r>
      <w:rPr>
        <w:noProof/>
      </w:rPr>
      <w:drawing>
        <wp:anchor distT="0" distB="0" distL="114300" distR="114300" simplePos="0" relativeHeight="251672576" behindDoc="0" locked="0" layoutInCell="1" allowOverlap="1" wp14:anchorId="02305EE7" wp14:editId="172B9ECA">
          <wp:simplePos x="0" y="0"/>
          <wp:positionH relativeFrom="margin">
            <wp:posOffset>5822315</wp:posOffset>
          </wp:positionH>
          <wp:positionV relativeFrom="margin">
            <wp:posOffset>-606425</wp:posOffset>
          </wp:positionV>
          <wp:extent cx="914400" cy="351473"/>
          <wp:effectExtent l="0" t="0" r="0" b="0"/>
          <wp:wrapSquare wrapText="bothSides"/>
          <wp:docPr id="5" name="Picture 5"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14400" cy="351473"/>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670528" behindDoc="0" locked="0" layoutInCell="1" allowOverlap="1" wp14:anchorId="0F8FDC6E" wp14:editId="230A7268">
          <wp:simplePos x="0" y="0"/>
          <wp:positionH relativeFrom="margin">
            <wp:posOffset>-924560</wp:posOffset>
          </wp:positionH>
          <wp:positionV relativeFrom="margin">
            <wp:posOffset>-914400</wp:posOffset>
          </wp:positionV>
          <wp:extent cx="7792720" cy="203200"/>
          <wp:effectExtent l="0" t="0" r="0" b="6350"/>
          <wp:wrapSquare wrapText="bothSides"/>
          <wp:docPr id="8"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7792720" cy="20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99B9F" w14:textId="7AD42BD6" w:rsidR="006402C3" w:rsidRDefault="006402C3" w:rsidP="001E417E">
    <w:pPr>
      <w:pStyle w:val="Header"/>
      <w:tabs>
        <w:tab w:val="clear" w:pos="4680"/>
        <w:tab w:val="clear" w:pos="9360"/>
        <w:tab w:val="left" w:pos="5820"/>
      </w:tabs>
    </w:pPr>
    <w:r>
      <w:rPr>
        <w:noProof/>
      </w:rPr>
      <w:drawing>
        <wp:anchor distT="0" distB="0" distL="114300" distR="114300" simplePos="0" relativeHeight="251723776" behindDoc="0" locked="0" layoutInCell="1" allowOverlap="1" wp14:anchorId="5E641061" wp14:editId="29BF3132">
          <wp:simplePos x="0" y="0"/>
          <wp:positionH relativeFrom="margin">
            <wp:posOffset>7886700</wp:posOffset>
          </wp:positionH>
          <wp:positionV relativeFrom="margin">
            <wp:posOffset>-603250</wp:posOffset>
          </wp:positionV>
          <wp:extent cx="903991" cy="347472"/>
          <wp:effectExtent l="0" t="0" r="0" b="0"/>
          <wp:wrapSquare wrapText="bothSides"/>
          <wp:docPr id="20" name="Picture 2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3991"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36064" behindDoc="0" locked="0" layoutInCell="1" allowOverlap="1" wp14:anchorId="06D3684E" wp14:editId="0B30A889">
          <wp:simplePos x="0" y="0"/>
          <wp:positionH relativeFrom="margin">
            <wp:posOffset>-1143000</wp:posOffset>
          </wp:positionH>
          <wp:positionV relativeFrom="margin">
            <wp:posOffset>-906145</wp:posOffset>
          </wp:positionV>
          <wp:extent cx="10523855" cy="213360"/>
          <wp:effectExtent l="0" t="0" r="0" b="0"/>
          <wp:wrapSquare wrapText="bothSides"/>
          <wp:docPr id="29" name="Picture 7" descr="A picture containing light, computer, computer, dark&#10;&#10;Description automatically generated">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719" t="86666" r="-1719" b="9723"/>
                  <a:stretch/>
                </pic:blipFill>
                <pic:spPr bwMode="auto">
                  <a:xfrm flipV="1">
                    <a:off x="0" y="0"/>
                    <a:ext cx="10523855"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F3FA8" w14:textId="0A0D3104" w:rsidR="006402C3" w:rsidRDefault="006402C3">
    <w:pPr>
      <w:pStyle w:val="Header"/>
    </w:pPr>
    <w:r>
      <w:rPr>
        <w:noProof/>
      </w:rPr>
      <w:drawing>
        <wp:anchor distT="0" distB="0" distL="114300" distR="114300" simplePos="0" relativeHeight="251707392" behindDoc="0" locked="0" layoutInCell="1" allowOverlap="1" wp14:anchorId="39316B12" wp14:editId="33B54CB3">
          <wp:simplePos x="0" y="0"/>
          <wp:positionH relativeFrom="margin">
            <wp:posOffset>7941945</wp:posOffset>
          </wp:positionH>
          <wp:positionV relativeFrom="margin">
            <wp:posOffset>-569383</wp:posOffset>
          </wp:positionV>
          <wp:extent cx="905256" cy="347472"/>
          <wp:effectExtent l="0" t="0" r="9525" b="0"/>
          <wp:wrapSquare wrapText="bothSides"/>
          <wp:docPr id="130" name="Picture 13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nelSystem-Logo-BLUE.PNG"/>
                  <pic:cNvPicPr/>
                </pic:nvPicPr>
                <pic:blipFill>
                  <a:blip r:embed="rId1">
                    <a:extLst>
                      <a:ext uri="{28A0092B-C50C-407E-A947-70E740481C1C}">
                        <a14:useLocalDpi xmlns:a14="http://schemas.microsoft.com/office/drawing/2010/main" val="0"/>
                      </a:ext>
                    </a:extLst>
                  </a:blip>
                  <a:stretch>
                    <a:fillRect/>
                  </a:stretch>
                </pic:blipFill>
                <pic:spPr>
                  <a:xfrm>
                    <a:off x="0" y="0"/>
                    <a:ext cx="905256" cy="347472"/>
                  </a:xfrm>
                  <a:prstGeom prst="rect">
                    <a:avLst/>
                  </a:prstGeom>
                </pic:spPr>
              </pic:pic>
            </a:graphicData>
          </a:graphic>
          <wp14:sizeRelH relativeFrom="margin">
            <wp14:pctWidth>0</wp14:pctWidth>
          </wp14:sizeRelH>
          <wp14:sizeRelV relativeFrom="margin">
            <wp14:pctHeight>0</wp14:pctHeight>
          </wp14:sizeRelV>
        </wp:anchor>
      </w:drawing>
    </w:r>
    <w:r w:rsidRPr="009A5830">
      <w:rPr>
        <w:noProof/>
      </w:rPr>
      <w:drawing>
        <wp:anchor distT="0" distB="0" distL="114300" distR="114300" simplePos="0" relativeHeight="251705344" behindDoc="0" locked="0" layoutInCell="1" allowOverlap="1" wp14:anchorId="5790A9B7" wp14:editId="01E0E6D9">
          <wp:simplePos x="0" y="0"/>
          <wp:positionH relativeFrom="page">
            <wp:align>right</wp:align>
          </wp:positionH>
          <wp:positionV relativeFrom="page">
            <wp:align>top</wp:align>
          </wp:positionV>
          <wp:extent cx="10058400" cy="262255"/>
          <wp:effectExtent l="0" t="0" r="0" b="4445"/>
          <wp:wrapSquare wrapText="bothSides"/>
          <wp:docPr id="22" name="Picture 7">
            <a:extLst xmlns:a="http://schemas.openxmlformats.org/drawingml/2006/main">
              <a:ext uri="{FF2B5EF4-FFF2-40B4-BE49-F238E27FC236}">
                <a16:creationId xmlns:a16="http://schemas.microsoft.com/office/drawing/2014/main" id="{B17F8F77-F91E-4EE0-95C8-B56703971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17F8F77-F91E-4EE0-95C8-B5670397119E}"/>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15603" t="12863" b="78981"/>
                  <a:stretch/>
                </pic:blipFill>
                <pic:spPr bwMode="auto">
                  <a:xfrm flipH="1" flipV="1">
                    <a:off x="0" y="0"/>
                    <a:ext cx="10058400" cy="262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3C86">
      <w:rPr>
        <w:rFonts w:ascii="Calibri" w:eastAsia="Calibri" w:hAnsi="Calibri" w:cs="Times New Roman"/>
        <w:noProof/>
        <w:color w:val="222C67" w:themeColor="accent1"/>
      </w:rPr>
      <mc:AlternateContent>
        <mc:Choice Requires="wps">
          <w:drawing>
            <wp:anchor distT="0" distB="0" distL="114300" distR="114300" simplePos="0" relativeHeight="251703296" behindDoc="0" locked="0" layoutInCell="1" allowOverlap="1" wp14:anchorId="519B2EC9" wp14:editId="77F16879">
              <wp:simplePos x="0" y="0"/>
              <wp:positionH relativeFrom="column">
                <wp:posOffset>-924560</wp:posOffset>
              </wp:positionH>
              <wp:positionV relativeFrom="paragraph">
                <wp:posOffset>-271780</wp:posOffset>
              </wp:positionV>
              <wp:extent cx="7792720" cy="203200"/>
              <wp:effectExtent l="0" t="0" r="0" b="6350"/>
              <wp:wrapNone/>
              <wp:docPr id="19" name="Rectangle 4"/>
              <wp:cNvGraphicFramePr/>
              <a:graphic xmlns:a="http://schemas.openxmlformats.org/drawingml/2006/main">
                <a:graphicData uri="http://schemas.microsoft.com/office/word/2010/wordprocessingShape">
                  <wps:wsp>
                    <wps:cNvSpPr/>
                    <wps:spPr>
                      <a:xfrm>
                        <a:off x="0" y="0"/>
                        <a:ext cx="7792720" cy="203200"/>
                      </a:xfrm>
                      <a:prstGeom prst="rect">
                        <a:avLst/>
                      </a:prstGeom>
                      <a:solidFill>
                        <a:schemeClr val="accent1">
                          <a:alpha val="70000"/>
                        </a:scheme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3FDD054" id="Rectangle 4" o:spid="_x0000_s1026" style="position:absolute;margin-left:-72.8pt;margin-top:-21.4pt;width:613.6pt;height: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" fillcolor="#222c67 [3204]" stroked="f" strokeweight="1pt">
              <v:fill opacity="46003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B72C830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 w15:restartNumberingAfterBreak="0">
    <w:nsid w:val="EA454B4C"/>
    <w:multiLevelType w:val="multilevel"/>
    <w:tmpl w:val="04DCD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16A7941"/>
    <w:multiLevelType w:val="hybridMultilevel"/>
    <w:tmpl w:val="1F0EB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130D262">
      <w:numFmt w:val="bullet"/>
      <w:lvlText w:val="-"/>
      <w:lvlJc w:val="left"/>
      <w:pPr>
        <w:ind w:left="2160" w:hanging="36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96604"/>
    <w:multiLevelType w:val="multilevel"/>
    <w:tmpl w:val="EDC8AAE4"/>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4" w15:restartNumberingAfterBreak="0">
    <w:nsid w:val="0C6E172B"/>
    <w:multiLevelType w:val="hybridMultilevel"/>
    <w:tmpl w:val="263ADA3A"/>
    <w:lvl w:ilvl="0" w:tplc="43C8A25A">
      <w:start w:val="1"/>
      <w:numFmt w:val="decimal"/>
      <w:lvlText w:val="%1."/>
      <w:lvlJc w:val="left"/>
      <w:pPr>
        <w:ind w:left="64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F16F8"/>
    <w:multiLevelType w:val="hybridMultilevel"/>
    <w:tmpl w:val="212E3CDA"/>
    <w:lvl w:ilvl="0" w:tplc="D346B91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B3EC5"/>
    <w:multiLevelType w:val="multilevel"/>
    <w:tmpl w:val="5F746FF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7" w15:restartNumberingAfterBreak="0">
    <w:nsid w:val="12D1061F"/>
    <w:multiLevelType w:val="hybridMultilevel"/>
    <w:tmpl w:val="A02E947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E1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21B17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BC140C4"/>
    <w:multiLevelType w:val="multilevel"/>
    <w:tmpl w:val="C16860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C1AE401"/>
    <w:multiLevelType w:val="multilevel"/>
    <w:tmpl w:val="540CA2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526F3E"/>
    <w:multiLevelType w:val="multilevel"/>
    <w:tmpl w:val="5F746FF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3" w15:restartNumberingAfterBreak="0">
    <w:nsid w:val="2CB66EAC"/>
    <w:multiLevelType w:val="multilevel"/>
    <w:tmpl w:val="278C830C"/>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4" w15:restartNumberingAfterBreak="0">
    <w:nsid w:val="2D7C17BF"/>
    <w:multiLevelType w:val="multilevel"/>
    <w:tmpl w:val="211A461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5" w15:restartNumberingAfterBreak="0">
    <w:nsid w:val="2F5756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5649A1"/>
    <w:multiLevelType w:val="multilevel"/>
    <w:tmpl w:val="474CAA5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3CDE535C"/>
    <w:multiLevelType w:val="multilevel"/>
    <w:tmpl w:val="58FE7F52"/>
    <w:lvl w:ilvl="0">
      <w:start w:val="1"/>
      <w:numFmt w:val="decimal"/>
      <w:pStyle w:val="ListNumber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2D948F3"/>
    <w:multiLevelType w:val="multilevel"/>
    <w:tmpl w:val="C94E3CA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9" w15:restartNumberingAfterBreak="0">
    <w:nsid w:val="46DB7C5B"/>
    <w:multiLevelType w:val="multilevel"/>
    <w:tmpl w:val="BDAAA9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7261BAD"/>
    <w:multiLevelType w:val="multilevel"/>
    <w:tmpl w:val="F15622E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4B9D0B5A"/>
    <w:multiLevelType w:val="hybridMultilevel"/>
    <w:tmpl w:val="CA3ACB1A"/>
    <w:lvl w:ilvl="0" w:tplc="20DC1162">
      <w:start w:val="1"/>
      <w:numFmt w:val="lowerLetter"/>
      <w:lvlText w:val="%1."/>
      <w:lvlJc w:val="left"/>
      <w:pPr>
        <w:ind w:left="1008" w:hanging="360"/>
      </w:pPr>
      <w:rPr>
        <w:rFonts w:hint="default"/>
        <w:b w:val="0"/>
        <w:i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4D3C77"/>
    <w:multiLevelType w:val="hybridMultilevel"/>
    <w:tmpl w:val="DDDA9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612D87"/>
    <w:multiLevelType w:val="multilevel"/>
    <w:tmpl w:val="DADA9260"/>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4" w15:restartNumberingAfterBreak="0">
    <w:nsid w:val="5A0E0AB1"/>
    <w:multiLevelType w:val="multilevel"/>
    <w:tmpl w:val="211A461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5" w15:restartNumberingAfterBreak="0">
    <w:nsid w:val="5AA836EE"/>
    <w:multiLevelType w:val="multilevel"/>
    <w:tmpl w:val="99525BF6"/>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6" w15:restartNumberingAfterBreak="0">
    <w:nsid w:val="5D514199"/>
    <w:multiLevelType w:val="multilevel"/>
    <w:tmpl w:val="B492DFA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27" w15:restartNumberingAfterBreak="0">
    <w:nsid w:val="600B42F8"/>
    <w:multiLevelType w:val="multilevel"/>
    <w:tmpl w:val="81D42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2535B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2F23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5DB5556"/>
    <w:multiLevelType w:val="multilevel"/>
    <w:tmpl w:val="DA52084C"/>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1" w15:restartNumberingAfterBreak="0">
    <w:nsid w:val="681E179F"/>
    <w:multiLevelType w:val="multilevel"/>
    <w:tmpl w:val="365498F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2" w15:restartNumberingAfterBreak="0">
    <w:nsid w:val="6F8061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1315DCA"/>
    <w:multiLevelType w:val="multilevel"/>
    <w:tmpl w:val="6E24BA5A"/>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4" w15:restartNumberingAfterBreak="0">
    <w:nsid w:val="71B33CE3"/>
    <w:multiLevelType w:val="multilevel"/>
    <w:tmpl w:val="60E0FE7E"/>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5" w15:restartNumberingAfterBreak="0">
    <w:nsid w:val="734F7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4164F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6AD1F7F"/>
    <w:multiLevelType w:val="multilevel"/>
    <w:tmpl w:val="09BA74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BB809E6"/>
    <w:multiLevelType w:val="multilevel"/>
    <w:tmpl w:val="B5922D58"/>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39" w15:restartNumberingAfterBreak="0">
    <w:nsid w:val="7D4509E4"/>
    <w:multiLevelType w:val="multilevel"/>
    <w:tmpl w:val="C94E3CA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num w:numId="1">
    <w:abstractNumId w:val="21"/>
  </w:num>
  <w:num w:numId="2">
    <w:abstractNumId w:val="4"/>
  </w:num>
  <w:num w:numId="3">
    <w:abstractNumId w:val="5"/>
  </w:num>
  <w:num w:numId="4">
    <w:abstractNumId w:val="17"/>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2"/>
  </w:num>
  <w:num w:numId="9">
    <w:abstractNumId w:val="7"/>
  </w:num>
  <w:num w:numId="10">
    <w:abstractNumId w:val="19"/>
  </w:num>
  <w:num w:numId="11">
    <w:abstractNumId w:val="36"/>
  </w:num>
  <w:num w:numId="12">
    <w:abstractNumId w:val="8"/>
  </w:num>
  <w:num w:numId="13">
    <w:abstractNumId w:val="35"/>
  </w:num>
  <w:num w:numId="14">
    <w:abstractNumId w:val="32"/>
  </w:num>
  <w:num w:numId="15">
    <w:abstractNumId w:val="28"/>
  </w:num>
  <w:num w:numId="16">
    <w:abstractNumId w:val="29"/>
  </w:num>
  <w:num w:numId="17">
    <w:abstractNumId w:val="15"/>
  </w:num>
  <w:num w:numId="18">
    <w:abstractNumId w:val="9"/>
  </w:num>
  <w:num w:numId="19">
    <w:abstractNumId w:val="37"/>
  </w:num>
  <w:num w:numId="20">
    <w:abstractNumId w:val="10"/>
  </w:num>
  <w:num w:numId="21">
    <w:abstractNumId w:val="27"/>
  </w:num>
  <w:num w:numId="22">
    <w:abstractNumId w:val="1"/>
  </w:num>
  <w:num w:numId="23">
    <w:abstractNumId w:val="33"/>
  </w:num>
  <w:num w:numId="24">
    <w:abstractNumId w:val="11"/>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abstractNumId w:val="25"/>
  </w:num>
  <w:num w:numId="28">
    <w:abstractNumId w:val="16"/>
  </w:num>
  <w:num w:numId="29">
    <w:abstractNumId w:val="13"/>
  </w:num>
  <w:num w:numId="30">
    <w:abstractNumId w:val="30"/>
  </w:num>
  <w:num w:numId="31">
    <w:abstractNumId w:val="23"/>
  </w:num>
  <w:num w:numId="32">
    <w:abstractNumId w:val="38"/>
  </w:num>
  <w:num w:numId="33">
    <w:abstractNumId w:val="34"/>
  </w:num>
  <w:num w:numId="34">
    <w:abstractNumId w:val="26"/>
  </w:num>
  <w:num w:numId="35">
    <w:abstractNumId w:val="39"/>
  </w:num>
  <w:num w:numId="36">
    <w:abstractNumId w:val="31"/>
  </w:num>
  <w:num w:numId="37">
    <w:abstractNumId w:val="3"/>
  </w:num>
  <w:num w:numId="38">
    <w:abstractNumId w:val="12"/>
  </w:num>
  <w:num w:numId="39">
    <w:abstractNumId w:val="24"/>
  </w:num>
  <w:num w:numId="40">
    <w:abstractNumId w:val="14"/>
  </w:num>
  <w:num w:numId="41">
    <w:abstractNumId w:val="6"/>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formatting="1" w:enforcement="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30"/>
    <w:rsid w:val="00020EC8"/>
    <w:rsid w:val="0003588F"/>
    <w:rsid w:val="000679BF"/>
    <w:rsid w:val="000832BA"/>
    <w:rsid w:val="000879B6"/>
    <w:rsid w:val="000B6AE4"/>
    <w:rsid w:val="000C00A9"/>
    <w:rsid w:val="000C2C73"/>
    <w:rsid w:val="000F0B9C"/>
    <w:rsid w:val="0010231A"/>
    <w:rsid w:val="00103C86"/>
    <w:rsid w:val="00113327"/>
    <w:rsid w:val="0016536B"/>
    <w:rsid w:val="00167F12"/>
    <w:rsid w:val="0018086F"/>
    <w:rsid w:val="001905E8"/>
    <w:rsid w:val="001C6CE5"/>
    <w:rsid w:val="001D1E7B"/>
    <w:rsid w:val="001E39A1"/>
    <w:rsid w:val="001E417E"/>
    <w:rsid w:val="002062CF"/>
    <w:rsid w:val="00207532"/>
    <w:rsid w:val="00210F62"/>
    <w:rsid w:val="0026540E"/>
    <w:rsid w:val="00265557"/>
    <w:rsid w:val="00280419"/>
    <w:rsid w:val="002A49E9"/>
    <w:rsid w:val="002B49C9"/>
    <w:rsid w:val="002C236A"/>
    <w:rsid w:val="002C59A5"/>
    <w:rsid w:val="00303B87"/>
    <w:rsid w:val="00324A8A"/>
    <w:rsid w:val="00337382"/>
    <w:rsid w:val="0036077D"/>
    <w:rsid w:val="00363EC1"/>
    <w:rsid w:val="00367C4C"/>
    <w:rsid w:val="00371A52"/>
    <w:rsid w:val="00397610"/>
    <w:rsid w:val="003A4004"/>
    <w:rsid w:val="003C1A20"/>
    <w:rsid w:val="0042298D"/>
    <w:rsid w:val="004504DA"/>
    <w:rsid w:val="00451A00"/>
    <w:rsid w:val="00485C2E"/>
    <w:rsid w:val="0048678E"/>
    <w:rsid w:val="004B646A"/>
    <w:rsid w:val="004C27BE"/>
    <w:rsid w:val="00516B73"/>
    <w:rsid w:val="00546F4C"/>
    <w:rsid w:val="005671C4"/>
    <w:rsid w:val="00571D46"/>
    <w:rsid w:val="0057307B"/>
    <w:rsid w:val="00585CA3"/>
    <w:rsid w:val="005D26D2"/>
    <w:rsid w:val="005E75C0"/>
    <w:rsid w:val="00627BD1"/>
    <w:rsid w:val="006367D8"/>
    <w:rsid w:val="006402C3"/>
    <w:rsid w:val="006507B6"/>
    <w:rsid w:val="00671ECD"/>
    <w:rsid w:val="006742B0"/>
    <w:rsid w:val="00680317"/>
    <w:rsid w:val="00686D19"/>
    <w:rsid w:val="006B1C53"/>
    <w:rsid w:val="006C4CF1"/>
    <w:rsid w:val="006D5B2E"/>
    <w:rsid w:val="00722F00"/>
    <w:rsid w:val="00730144"/>
    <w:rsid w:val="00755C04"/>
    <w:rsid w:val="0076748C"/>
    <w:rsid w:val="0077519F"/>
    <w:rsid w:val="007F7C54"/>
    <w:rsid w:val="00803250"/>
    <w:rsid w:val="00815BDA"/>
    <w:rsid w:val="00817CF6"/>
    <w:rsid w:val="008229DE"/>
    <w:rsid w:val="00827537"/>
    <w:rsid w:val="0084243F"/>
    <w:rsid w:val="00855828"/>
    <w:rsid w:val="00857A8E"/>
    <w:rsid w:val="00865BFE"/>
    <w:rsid w:val="00873513"/>
    <w:rsid w:val="008B2EE0"/>
    <w:rsid w:val="008E1463"/>
    <w:rsid w:val="008E64AD"/>
    <w:rsid w:val="00910C1E"/>
    <w:rsid w:val="009179B3"/>
    <w:rsid w:val="00951DCD"/>
    <w:rsid w:val="00981776"/>
    <w:rsid w:val="00995BF3"/>
    <w:rsid w:val="009A5830"/>
    <w:rsid w:val="009C544B"/>
    <w:rsid w:val="009D00E2"/>
    <w:rsid w:val="00A00FA5"/>
    <w:rsid w:val="00A15156"/>
    <w:rsid w:val="00A74ADA"/>
    <w:rsid w:val="00A86AF6"/>
    <w:rsid w:val="00AB11B9"/>
    <w:rsid w:val="00AC1737"/>
    <w:rsid w:val="00AC6296"/>
    <w:rsid w:val="00AE6890"/>
    <w:rsid w:val="00B00883"/>
    <w:rsid w:val="00B53C82"/>
    <w:rsid w:val="00B54635"/>
    <w:rsid w:val="00B8363D"/>
    <w:rsid w:val="00BC1C3A"/>
    <w:rsid w:val="00BC516D"/>
    <w:rsid w:val="00BC52C5"/>
    <w:rsid w:val="00BE2733"/>
    <w:rsid w:val="00BE30BB"/>
    <w:rsid w:val="00BF5C43"/>
    <w:rsid w:val="00C06114"/>
    <w:rsid w:val="00C109EE"/>
    <w:rsid w:val="00C12121"/>
    <w:rsid w:val="00C36CC5"/>
    <w:rsid w:val="00C636DA"/>
    <w:rsid w:val="00C64E1D"/>
    <w:rsid w:val="00C6546A"/>
    <w:rsid w:val="00C74DE1"/>
    <w:rsid w:val="00C879E2"/>
    <w:rsid w:val="00CB1E2B"/>
    <w:rsid w:val="00CC1774"/>
    <w:rsid w:val="00D03D9C"/>
    <w:rsid w:val="00D04AA9"/>
    <w:rsid w:val="00D25C80"/>
    <w:rsid w:val="00D329EB"/>
    <w:rsid w:val="00D41A23"/>
    <w:rsid w:val="00D72FC6"/>
    <w:rsid w:val="00D74875"/>
    <w:rsid w:val="00D83857"/>
    <w:rsid w:val="00D966C1"/>
    <w:rsid w:val="00DA1E43"/>
    <w:rsid w:val="00DA452D"/>
    <w:rsid w:val="00DD081F"/>
    <w:rsid w:val="00DF0389"/>
    <w:rsid w:val="00E55A25"/>
    <w:rsid w:val="00E63FB3"/>
    <w:rsid w:val="00E87574"/>
    <w:rsid w:val="00E926FE"/>
    <w:rsid w:val="00E943A2"/>
    <w:rsid w:val="00EE6B0E"/>
    <w:rsid w:val="00EF329D"/>
    <w:rsid w:val="00F02FBF"/>
    <w:rsid w:val="00F15FBF"/>
    <w:rsid w:val="00F42146"/>
    <w:rsid w:val="00F76827"/>
    <w:rsid w:val="00F810EF"/>
    <w:rsid w:val="00F82C6E"/>
    <w:rsid w:val="00F87B66"/>
    <w:rsid w:val="00F96A94"/>
    <w:rsid w:val="00FC3998"/>
    <w:rsid w:val="00FC4176"/>
    <w:rsid w:val="00FD5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94E1EE7"/>
  <w15:chartTrackingRefBased/>
  <w15:docId w15:val="{21FE714B-2294-FE45-8C54-4E496DC1B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32"/>
    <w:pPr>
      <w:spacing w:line="240" w:lineRule="auto"/>
    </w:pPr>
    <w:rPr>
      <w:rFonts w:ascii="Georgia" w:hAnsi="Georgia"/>
    </w:rPr>
  </w:style>
  <w:style w:type="paragraph" w:styleId="Heading1">
    <w:name w:val="heading 1"/>
    <w:basedOn w:val="Normal"/>
    <w:next w:val="Normal"/>
    <w:link w:val="Heading1Char"/>
    <w:uiPriority w:val="9"/>
    <w:qFormat/>
    <w:rsid w:val="000F0B9C"/>
    <w:pPr>
      <w:keepNext/>
      <w:keepLines/>
      <w:numPr>
        <w:numId w:val="20"/>
      </w:numPr>
      <w:spacing w:before="240" w:after="0"/>
      <w:outlineLvl w:val="0"/>
    </w:pPr>
    <w:rPr>
      <w:rFonts w:ascii="Avenir Black" w:eastAsiaTheme="majorEastAsia" w:hAnsi="Avenir Black" w:cstheme="majorBidi"/>
      <w:b/>
      <w:color w:val="19204C" w:themeColor="accent1" w:themeShade="BF"/>
      <w:sz w:val="32"/>
      <w:szCs w:val="32"/>
    </w:rPr>
  </w:style>
  <w:style w:type="paragraph" w:styleId="Heading2">
    <w:name w:val="heading 2"/>
    <w:basedOn w:val="Normal"/>
    <w:next w:val="Normal"/>
    <w:link w:val="Heading2Char"/>
    <w:uiPriority w:val="9"/>
    <w:unhideWhenUsed/>
    <w:qFormat/>
    <w:rsid w:val="000F0B9C"/>
    <w:pPr>
      <w:keepNext/>
      <w:keepLines/>
      <w:numPr>
        <w:ilvl w:val="1"/>
        <w:numId w:val="20"/>
      </w:numPr>
      <w:spacing w:before="40" w:after="0"/>
      <w:outlineLvl w:val="1"/>
    </w:pPr>
    <w:rPr>
      <w:rFonts w:ascii="Avenir Black" w:eastAsiaTheme="majorEastAsia" w:hAnsi="Avenir Black" w:cstheme="majorBidi"/>
      <w:b/>
      <w:color w:val="19204C" w:themeColor="accent1" w:themeShade="BF"/>
      <w:sz w:val="28"/>
      <w:szCs w:val="28"/>
    </w:rPr>
  </w:style>
  <w:style w:type="paragraph" w:styleId="Heading3">
    <w:name w:val="heading 3"/>
    <w:basedOn w:val="Normal"/>
    <w:next w:val="Normal"/>
    <w:link w:val="Heading3Char"/>
    <w:uiPriority w:val="9"/>
    <w:unhideWhenUsed/>
    <w:qFormat/>
    <w:rsid w:val="000F0B9C"/>
    <w:pPr>
      <w:keepNext/>
      <w:keepLines/>
      <w:numPr>
        <w:ilvl w:val="2"/>
        <w:numId w:val="20"/>
      </w:numPr>
      <w:spacing w:before="40" w:after="0"/>
      <w:outlineLvl w:val="2"/>
    </w:pPr>
    <w:rPr>
      <w:rFonts w:ascii="Avenir Black" w:eastAsiaTheme="majorEastAsia" w:hAnsi="Avenir Black" w:cstheme="majorBidi"/>
      <w:b/>
      <w:color w:val="111633" w:themeColor="accent1" w:themeShade="80"/>
      <w:sz w:val="24"/>
      <w:szCs w:val="24"/>
    </w:rPr>
  </w:style>
  <w:style w:type="paragraph" w:styleId="Heading4">
    <w:name w:val="heading 4"/>
    <w:basedOn w:val="Normal"/>
    <w:next w:val="Normal"/>
    <w:link w:val="Heading4Char"/>
    <w:uiPriority w:val="9"/>
    <w:unhideWhenUsed/>
    <w:qFormat/>
    <w:rsid w:val="000F0B9C"/>
    <w:pPr>
      <w:keepNext/>
      <w:keepLines/>
      <w:numPr>
        <w:ilvl w:val="3"/>
        <w:numId w:val="20"/>
      </w:numPr>
      <w:spacing w:before="40" w:after="0"/>
      <w:outlineLvl w:val="3"/>
    </w:pPr>
    <w:rPr>
      <w:rFonts w:ascii="Avenir Black Oblique" w:eastAsiaTheme="majorEastAsia" w:hAnsi="Avenir Black Oblique" w:cstheme="majorBidi"/>
      <w:b/>
      <w:i/>
      <w:iCs/>
      <w:color w:val="19204C" w:themeColor="accent1" w:themeShade="BF"/>
    </w:rPr>
  </w:style>
  <w:style w:type="paragraph" w:styleId="Heading5">
    <w:name w:val="heading 5"/>
    <w:basedOn w:val="Normal"/>
    <w:next w:val="Normal"/>
    <w:link w:val="Heading5Char"/>
    <w:uiPriority w:val="9"/>
    <w:unhideWhenUsed/>
    <w:qFormat/>
    <w:rsid w:val="000F0B9C"/>
    <w:pPr>
      <w:keepNext/>
      <w:keepLines/>
      <w:numPr>
        <w:ilvl w:val="4"/>
        <w:numId w:val="20"/>
      </w:numPr>
      <w:spacing w:before="40" w:after="0"/>
      <w:outlineLvl w:val="4"/>
    </w:pPr>
    <w:rPr>
      <w:rFonts w:asciiTheme="majorHAnsi" w:eastAsiaTheme="majorEastAsia" w:hAnsiTheme="majorHAnsi" w:cstheme="majorBidi"/>
      <w:color w:val="19204C" w:themeColor="accent1" w:themeShade="BF"/>
    </w:rPr>
  </w:style>
  <w:style w:type="paragraph" w:styleId="Heading6">
    <w:name w:val="heading 6"/>
    <w:basedOn w:val="Normal"/>
    <w:next w:val="Normal"/>
    <w:link w:val="Heading6Char"/>
    <w:uiPriority w:val="9"/>
    <w:unhideWhenUsed/>
    <w:qFormat/>
    <w:rsid w:val="000F0B9C"/>
    <w:pPr>
      <w:keepNext/>
      <w:keepLines/>
      <w:numPr>
        <w:ilvl w:val="5"/>
        <w:numId w:val="20"/>
      </w:numPr>
      <w:spacing w:before="40" w:after="0"/>
      <w:outlineLvl w:val="5"/>
    </w:pPr>
    <w:rPr>
      <w:rFonts w:asciiTheme="majorHAnsi" w:eastAsiaTheme="majorEastAsia" w:hAnsiTheme="majorHAnsi" w:cstheme="majorBidi"/>
      <w:color w:val="111633" w:themeColor="accent1" w:themeShade="80"/>
    </w:rPr>
  </w:style>
  <w:style w:type="paragraph" w:styleId="Heading7">
    <w:name w:val="heading 7"/>
    <w:basedOn w:val="Normal"/>
    <w:next w:val="Normal"/>
    <w:link w:val="Heading7Char"/>
    <w:uiPriority w:val="9"/>
    <w:unhideWhenUsed/>
    <w:qFormat/>
    <w:rsid w:val="000F0B9C"/>
    <w:pPr>
      <w:keepNext/>
      <w:keepLines/>
      <w:numPr>
        <w:ilvl w:val="6"/>
        <w:numId w:val="20"/>
      </w:numPr>
      <w:spacing w:before="40" w:after="0"/>
      <w:outlineLvl w:val="6"/>
    </w:pPr>
    <w:rPr>
      <w:rFonts w:asciiTheme="majorHAnsi" w:eastAsiaTheme="majorEastAsia" w:hAnsiTheme="majorHAnsi" w:cstheme="majorBidi"/>
      <w:i/>
      <w:iCs/>
      <w:color w:val="111633" w:themeColor="accent1" w:themeShade="80"/>
    </w:rPr>
  </w:style>
  <w:style w:type="paragraph" w:styleId="Heading8">
    <w:name w:val="heading 8"/>
    <w:basedOn w:val="Normal"/>
    <w:next w:val="Normal"/>
    <w:link w:val="Heading8Char"/>
    <w:uiPriority w:val="9"/>
    <w:unhideWhenUsed/>
    <w:qFormat/>
    <w:rsid w:val="000F0B9C"/>
    <w:pPr>
      <w:keepNext/>
      <w:keepLines/>
      <w:numPr>
        <w:ilvl w:val="7"/>
        <w:numId w:val="20"/>
      </w:numPr>
      <w:spacing w:before="40" w:after="0"/>
      <w:outlineLvl w:val="7"/>
    </w:pPr>
    <w:rPr>
      <w:rFonts w:asciiTheme="majorHAnsi" w:eastAsiaTheme="majorEastAsia" w:hAnsiTheme="majorHAnsi" w:cstheme="majorBidi"/>
      <w:color w:val="484848" w:themeColor="text1" w:themeTint="D9"/>
      <w:sz w:val="21"/>
      <w:szCs w:val="21"/>
    </w:rPr>
  </w:style>
  <w:style w:type="paragraph" w:styleId="Heading9">
    <w:name w:val="heading 9"/>
    <w:basedOn w:val="Normal"/>
    <w:next w:val="Normal"/>
    <w:link w:val="Heading9Char"/>
    <w:uiPriority w:val="9"/>
    <w:unhideWhenUsed/>
    <w:qFormat/>
    <w:rsid w:val="000F0B9C"/>
    <w:pPr>
      <w:keepNext/>
      <w:keepLines/>
      <w:numPr>
        <w:ilvl w:val="8"/>
        <w:numId w:val="20"/>
      </w:numPr>
      <w:spacing w:before="40" w:after="0"/>
      <w:outlineLvl w:val="8"/>
    </w:pPr>
    <w:rPr>
      <w:rFonts w:asciiTheme="majorHAnsi" w:eastAsiaTheme="majorEastAsia" w:hAnsiTheme="majorHAnsi" w:cstheme="majorBidi"/>
      <w:i/>
      <w:iCs/>
      <w:color w:val="484848"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6C4CF1"/>
    <w:pPr>
      <w:spacing w:after="120"/>
    </w:pPr>
    <w:rPr>
      <w:i/>
      <w:iCs/>
      <w:sz w:val="20"/>
      <w:szCs w:val="18"/>
    </w:rPr>
  </w:style>
  <w:style w:type="character" w:customStyle="1" w:styleId="CaptionChar">
    <w:name w:val="Caption Char"/>
    <w:basedOn w:val="DefaultParagraphFont"/>
    <w:link w:val="Caption"/>
    <w:rsid w:val="006C4CF1"/>
    <w:rPr>
      <w:i/>
      <w:iCs/>
      <w:sz w:val="20"/>
      <w:szCs w:val="18"/>
    </w:rPr>
  </w:style>
  <w:style w:type="paragraph" w:customStyle="1" w:styleId="ListNumber2">
    <w:name w:val="List Number 2."/>
    <w:basedOn w:val="Caption"/>
    <w:link w:val="ListNumber2Char"/>
    <w:rsid w:val="000879B6"/>
    <w:pPr>
      <w:numPr>
        <w:numId w:val="4"/>
      </w:numPr>
      <w:ind w:left="1008" w:hanging="360"/>
    </w:pPr>
    <w:rPr>
      <w:b/>
    </w:rPr>
  </w:style>
  <w:style w:type="character" w:customStyle="1" w:styleId="ListNumber2Char">
    <w:name w:val="List Number 2. Char"/>
    <w:basedOn w:val="CaptionChar"/>
    <w:link w:val="ListNumber2"/>
    <w:rsid w:val="000879B6"/>
    <w:rPr>
      <w:rFonts w:ascii="Calibri" w:eastAsia="Times New Roman" w:hAnsi="Calibri" w:cs="Times New Roman"/>
      <w:b/>
      <w:bCs w:val="0"/>
      <w:i/>
      <w:iCs/>
      <w:color w:val="A9A9A9" w:themeColor="text2"/>
      <w:sz w:val="18"/>
      <w:szCs w:val="20"/>
    </w:rPr>
  </w:style>
  <w:style w:type="paragraph" w:customStyle="1" w:styleId="ListNumber1">
    <w:name w:val="List Number 1"/>
    <w:basedOn w:val="Caption"/>
    <w:link w:val="ListNumber1Char"/>
    <w:rsid w:val="000879B6"/>
    <w:pPr>
      <w:tabs>
        <w:tab w:val="num" w:pos="720"/>
      </w:tabs>
      <w:ind w:left="648" w:hanging="360"/>
    </w:pPr>
    <w:rPr>
      <w:b/>
    </w:rPr>
  </w:style>
  <w:style w:type="character" w:customStyle="1" w:styleId="ListNumber1Char">
    <w:name w:val="List Number 1 Char"/>
    <w:basedOn w:val="CaptionChar"/>
    <w:link w:val="ListNumber1"/>
    <w:rsid w:val="000879B6"/>
    <w:rPr>
      <w:rFonts w:ascii="Calibri" w:eastAsia="Times New Roman" w:hAnsi="Calibri" w:cs="Times New Roman"/>
      <w:b/>
      <w:bCs w:val="0"/>
      <w:i/>
      <w:iCs/>
      <w:color w:val="A9A9A9" w:themeColor="text2"/>
      <w:sz w:val="18"/>
      <w:szCs w:val="20"/>
    </w:rPr>
  </w:style>
  <w:style w:type="paragraph" w:customStyle="1" w:styleId="ListBullet21">
    <w:name w:val="List Bullet 21"/>
    <w:basedOn w:val="Caption"/>
    <w:link w:val="Listbullet2Char"/>
    <w:rsid w:val="000879B6"/>
    <w:pPr>
      <w:tabs>
        <w:tab w:val="num" w:pos="720"/>
      </w:tabs>
      <w:ind w:left="1008" w:hanging="360"/>
    </w:pPr>
    <w:rPr>
      <w:b/>
    </w:rPr>
  </w:style>
  <w:style w:type="character" w:customStyle="1" w:styleId="Listbullet2Char">
    <w:name w:val="List bullet 2 Char"/>
    <w:basedOn w:val="CaptionChar"/>
    <w:link w:val="ListBullet21"/>
    <w:rsid w:val="000879B6"/>
    <w:rPr>
      <w:rFonts w:ascii="Calibri" w:eastAsia="Times New Roman" w:hAnsi="Calibri" w:cs="Times New Roman"/>
      <w:b/>
      <w:bCs w:val="0"/>
      <w:i/>
      <w:iCs/>
      <w:color w:val="A9A9A9" w:themeColor="text2"/>
      <w:sz w:val="18"/>
      <w:szCs w:val="20"/>
    </w:rPr>
  </w:style>
  <w:style w:type="paragraph" w:styleId="Header">
    <w:name w:val="header"/>
    <w:basedOn w:val="Normal"/>
    <w:link w:val="HeaderChar"/>
    <w:uiPriority w:val="99"/>
    <w:unhideWhenUsed/>
    <w:rsid w:val="009A5830"/>
    <w:pPr>
      <w:tabs>
        <w:tab w:val="center" w:pos="4680"/>
        <w:tab w:val="right" w:pos="9360"/>
      </w:tabs>
      <w:spacing w:after="0"/>
    </w:pPr>
  </w:style>
  <w:style w:type="character" w:customStyle="1" w:styleId="HeaderChar">
    <w:name w:val="Header Char"/>
    <w:basedOn w:val="DefaultParagraphFont"/>
    <w:link w:val="Header"/>
    <w:uiPriority w:val="99"/>
    <w:rsid w:val="009A5830"/>
  </w:style>
  <w:style w:type="paragraph" w:styleId="Footer">
    <w:name w:val="footer"/>
    <w:basedOn w:val="Normal"/>
    <w:link w:val="FooterChar"/>
    <w:uiPriority w:val="99"/>
    <w:unhideWhenUsed/>
    <w:rsid w:val="009A5830"/>
    <w:pPr>
      <w:tabs>
        <w:tab w:val="center" w:pos="4680"/>
        <w:tab w:val="right" w:pos="9360"/>
      </w:tabs>
      <w:spacing w:after="0"/>
    </w:pPr>
  </w:style>
  <w:style w:type="character" w:customStyle="1" w:styleId="FooterChar">
    <w:name w:val="Footer Char"/>
    <w:basedOn w:val="DefaultParagraphFont"/>
    <w:link w:val="Footer"/>
    <w:uiPriority w:val="99"/>
    <w:rsid w:val="009A5830"/>
  </w:style>
  <w:style w:type="character" w:styleId="PlaceholderText">
    <w:name w:val="Placeholder Text"/>
    <w:basedOn w:val="DefaultParagraphFont"/>
    <w:uiPriority w:val="99"/>
    <w:semiHidden/>
    <w:rsid w:val="006742B0"/>
    <w:rPr>
      <w:color w:val="808080"/>
    </w:rPr>
  </w:style>
  <w:style w:type="character" w:customStyle="1" w:styleId="Heading1Char">
    <w:name w:val="Heading 1 Char"/>
    <w:basedOn w:val="DefaultParagraphFont"/>
    <w:link w:val="Heading1"/>
    <w:uiPriority w:val="9"/>
    <w:rsid w:val="0077519F"/>
    <w:rPr>
      <w:rFonts w:ascii="Avenir Black" w:eastAsiaTheme="majorEastAsia" w:hAnsi="Avenir Black" w:cstheme="majorBidi"/>
      <w:b/>
      <w:color w:val="19204C" w:themeColor="accent1" w:themeShade="BF"/>
      <w:sz w:val="32"/>
      <w:szCs w:val="32"/>
    </w:rPr>
  </w:style>
  <w:style w:type="character" w:customStyle="1" w:styleId="Heading2Char">
    <w:name w:val="Heading 2 Char"/>
    <w:basedOn w:val="DefaultParagraphFont"/>
    <w:link w:val="Heading2"/>
    <w:uiPriority w:val="9"/>
    <w:rsid w:val="0077519F"/>
    <w:rPr>
      <w:rFonts w:ascii="Avenir Black" w:eastAsiaTheme="majorEastAsia" w:hAnsi="Avenir Black" w:cstheme="majorBidi"/>
      <w:b/>
      <w:color w:val="19204C" w:themeColor="accent1" w:themeShade="BF"/>
      <w:sz w:val="28"/>
      <w:szCs w:val="28"/>
    </w:rPr>
  </w:style>
  <w:style w:type="character" w:customStyle="1" w:styleId="Heading3Char">
    <w:name w:val="Heading 3 Char"/>
    <w:basedOn w:val="DefaultParagraphFont"/>
    <w:link w:val="Heading3"/>
    <w:uiPriority w:val="9"/>
    <w:rsid w:val="0077519F"/>
    <w:rPr>
      <w:rFonts w:ascii="Avenir Black" w:eastAsiaTheme="majorEastAsia" w:hAnsi="Avenir Black" w:cstheme="majorBidi"/>
      <w:b/>
      <w:color w:val="111633" w:themeColor="accent1" w:themeShade="80"/>
      <w:sz w:val="24"/>
      <w:szCs w:val="24"/>
    </w:rPr>
  </w:style>
  <w:style w:type="character" w:customStyle="1" w:styleId="Heading4Char">
    <w:name w:val="Heading 4 Char"/>
    <w:basedOn w:val="DefaultParagraphFont"/>
    <w:link w:val="Heading4"/>
    <w:uiPriority w:val="9"/>
    <w:rsid w:val="00207532"/>
    <w:rPr>
      <w:rFonts w:ascii="Avenir Black Oblique" w:eastAsiaTheme="majorEastAsia" w:hAnsi="Avenir Black Oblique" w:cstheme="majorBidi"/>
      <w:b/>
      <w:i/>
      <w:iCs/>
      <w:color w:val="19204C" w:themeColor="accent1" w:themeShade="BF"/>
    </w:rPr>
  </w:style>
  <w:style w:type="character" w:customStyle="1" w:styleId="Heading5Char">
    <w:name w:val="Heading 5 Char"/>
    <w:basedOn w:val="DefaultParagraphFont"/>
    <w:link w:val="Heading5"/>
    <w:uiPriority w:val="9"/>
    <w:rsid w:val="00C36CC5"/>
    <w:rPr>
      <w:rFonts w:asciiTheme="majorHAnsi" w:eastAsiaTheme="majorEastAsia" w:hAnsiTheme="majorHAnsi" w:cstheme="majorBidi"/>
      <w:color w:val="19204C" w:themeColor="accent1" w:themeShade="BF"/>
    </w:rPr>
  </w:style>
  <w:style w:type="character" w:customStyle="1" w:styleId="Heading6Char">
    <w:name w:val="Heading 6 Char"/>
    <w:basedOn w:val="DefaultParagraphFont"/>
    <w:link w:val="Heading6"/>
    <w:uiPriority w:val="9"/>
    <w:rsid w:val="00C36CC5"/>
    <w:rPr>
      <w:rFonts w:asciiTheme="majorHAnsi" w:eastAsiaTheme="majorEastAsia" w:hAnsiTheme="majorHAnsi" w:cstheme="majorBidi"/>
      <w:color w:val="111633" w:themeColor="accent1" w:themeShade="80"/>
    </w:rPr>
  </w:style>
  <w:style w:type="character" w:customStyle="1" w:styleId="Heading7Char">
    <w:name w:val="Heading 7 Char"/>
    <w:basedOn w:val="DefaultParagraphFont"/>
    <w:link w:val="Heading7"/>
    <w:uiPriority w:val="9"/>
    <w:semiHidden/>
    <w:rsid w:val="00C36CC5"/>
    <w:rPr>
      <w:rFonts w:asciiTheme="majorHAnsi" w:eastAsiaTheme="majorEastAsia" w:hAnsiTheme="majorHAnsi" w:cstheme="majorBidi"/>
      <w:i/>
      <w:iCs/>
      <w:color w:val="111633" w:themeColor="accent1" w:themeShade="80"/>
    </w:rPr>
  </w:style>
  <w:style w:type="character" w:customStyle="1" w:styleId="Heading8Char">
    <w:name w:val="Heading 8 Char"/>
    <w:basedOn w:val="DefaultParagraphFont"/>
    <w:link w:val="Heading8"/>
    <w:uiPriority w:val="9"/>
    <w:semiHidden/>
    <w:rsid w:val="00C36CC5"/>
    <w:rPr>
      <w:rFonts w:asciiTheme="majorHAnsi" w:eastAsiaTheme="majorEastAsia" w:hAnsiTheme="majorHAnsi" w:cstheme="majorBidi"/>
      <w:color w:val="484848" w:themeColor="text1" w:themeTint="D9"/>
      <w:sz w:val="21"/>
      <w:szCs w:val="21"/>
    </w:rPr>
  </w:style>
  <w:style w:type="character" w:customStyle="1" w:styleId="Heading9Char">
    <w:name w:val="Heading 9 Char"/>
    <w:basedOn w:val="DefaultParagraphFont"/>
    <w:link w:val="Heading9"/>
    <w:uiPriority w:val="9"/>
    <w:semiHidden/>
    <w:rsid w:val="00C36CC5"/>
    <w:rPr>
      <w:rFonts w:asciiTheme="majorHAnsi" w:eastAsiaTheme="majorEastAsia" w:hAnsiTheme="majorHAnsi" w:cstheme="majorBidi"/>
      <w:i/>
      <w:iCs/>
      <w:color w:val="484848" w:themeColor="text1" w:themeTint="D9"/>
      <w:sz w:val="21"/>
      <w:szCs w:val="21"/>
    </w:rPr>
  </w:style>
  <w:style w:type="paragraph" w:styleId="Title">
    <w:name w:val="Title"/>
    <w:basedOn w:val="Normal"/>
    <w:next w:val="Normal"/>
    <w:link w:val="TitleChar"/>
    <w:qFormat/>
    <w:rsid w:val="00C36CC5"/>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36CC5"/>
    <w:rPr>
      <w:rFonts w:asciiTheme="majorHAnsi" w:eastAsiaTheme="majorEastAsia" w:hAnsiTheme="majorHAnsi" w:cstheme="majorBidi"/>
      <w:spacing w:val="-10"/>
      <w:sz w:val="56"/>
      <w:szCs w:val="56"/>
    </w:rPr>
  </w:style>
  <w:style w:type="paragraph" w:styleId="Subtitle">
    <w:name w:val="Subtitle"/>
    <w:basedOn w:val="Normal"/>
    <w:next w:val="Normal"/>
    <w:link w:val="SubtitleChar"/>
    <w:qFormat/>
    <w:rsid w:val="00C36CC5"/>
    <w:pPr>
      <w:numPr>
        <w:ilvl w:val="1"/>
      </w:numPr>
    </w:pPr>
    <w:rPr>
      <w:color w:val="737373" w:themeColor="text1" w:themeTint="A5"/>
      <w:spacing w:val="15"/>
    </w:rPr>
  </w:style>
  <w:style w:type="character" w:customStyle="1" w:styleId="SubtitleChar">
    <w:name w:val="Subtitle Char"/>
    <w:basedOn w:val="DefaultParagraphFont"/>
    <w:link w:val="Subtitle"/>
    <w:uiPriority w:val="11"/>
    <w:rsid w:val="00C36CC5"/>
    <w:rPr>
      <w:color w:val="737373" w:themeColor="text1" w:themeTint="A5"/>
      <w:spacing w:val="15"/>
    </w:rPr>
  </w:style>
  <w:style w:type="character" w:styleId="Strong">
    <w:name w:val="Strong"/>
    <w:basedOn w:val="DefaultParagraphFont"/>
    <w:uiPriority w:val="22"/>
    <w:qFormat/>
    <w:rsid w:val="00C36CC5"/>
    <w:rPr>
      <w:b/>
      <w:bCs/>
      <w:color w:val="auto"/>
    </w:rPr>
  </w:style>
  <w:style w:type="character" w:styleId="Emphasis">
    <w:name w:val="Emphasis"/>
    <w:basedOn w:val="DefaultParagraphFont"/>
    <w:uiPriority w:val="20"/>
    <w:qFormat/>
    <w:rsid w:val="00C36CC5"/>
    <w:rPr>
      <w:i/>
      <w:iCs/>
      <w:color w:val="auto"/>
    </w:rPr>
  </w:style>
  <w:style w:type="paragraph" w:styleId="NoSpacing">
    <w:name w:val="No Spacing"/>
    <w:link w:val="NoSpacingChar"/>
    <w:uiPriority w:val="1"/>
    <w:qFormat/>
    <w:rsid w:val="00C36CC5"/>
    <w:pPr>
      <w:spacing w:after="0" w:line="240" w:lineRule="auto"/>
    </w:pPr>
  </w:style>
  <w:style w:type="paragraph" w:styleId="Quote">
    <w:name w:val="Quote"/>
    <w:basedOn w:val="Normal"/>
    <w:next w:val="Normal"/>
    <w:link w:val="QuoteChar"/>
    <w:uiPriority w:val="29"/>
    <w:qFormat/>
    <w:rsid w:val="00C36CC5"/>
    <w:pPr>
      <w:spacing w:before="200"/>
      <w:ind w:left="864" w:right="864"/>
    </w:pPr>
    <w:rPr>
      <w:i/>
      <w:iCs/>
      <w:color w:val="5D5D5D" w:themeColor="text1" w:themeTint="BF"/>
    </w:rPr>
  </w:style>
  <w:style w:type="character" w:customStyle="1" w:styleId="QuoteChar">
    <w:name w:val="Quote Char"/>
    <w:basedOn w:val="DefaultParagraphFont"/>
    <w:link w:val="Quote"/>
    <w:uiPriority w:val="29"/>
    <w:rsid w:val="00C36CC5"/>
    <w:rPr>
      <w:i/>
      <w:iCs/>
      <w:color w:val="5D5D5D" w:themeColor="text1" w:themeTint="BF"/>
    </w:rPr>
  </w:style>
  <w:style w:type="paragraph" w:styleId="IntenseQuote">
    <w:name w:val="Intense Quote"/>
    <w:basedOn w:val="Normal"/>
    <w:next w:val="Normal"/>
    <w:link w:val="IntenseQuoteChar"/>
    <w:uiPriority w:val="30"/>
    <w:qFormat/>
    <w:rsid w:val="00C36CC5"/>
    <w:pPr>
      <w:pBdr>
        <w:top w:val="single" w:sz="4" w:space="10" w:color="222C67" w:themeColor="accent1"/>
        <w:bottom w:val="single" w:sz="4" w:space="10" w:color="222C67" w:themeColor="accent1"/>
      </w:pBdr>
      <w:spacing w:before="360" w:after="360"/>
      <w:ind w:left="864" w:right="864"/>
      <w:jc w:val="center"/>
    </w:pPr>
    <w:rPr>
      <w:i/>
      <w:iCs/>
      <w:color w:val="222C67" w:themeColor="accent1"/>
    </w:rPr>
  </w:style>
  <w:style w:type="character" w:customStyle="1" w:styleId="IntenseQuoteChar">
    <w:name w:val="Intense Quote Char"/>
    <w:basedOn w:val="DefaultParagraphFont"/>
    <w:link w:val="IntenseQuote"/>
    <w:uiPriority w:val="30"/>
    <w:rsid w:val="00C36CC5"/>
    <w:rPr>
      <w:i/>
      <w:iCs/>
      <w:color w:val="222C67" w:themeColor="accent1"/>
    </w:rPr>
  </w:style>
  <w:style w:type="character" w:styleId="SubtleEmphasis">
    <w:name w:val="Subtle Emphasis"/>
    <w:basedOn w:val="DefaultParagraphFont"/>
    <w:uiPriority w:val="19"/>
    <w:qFormat/>
    <w:rsid w:val="00C36CC5"/>
    <w:rPr>
      <w:i/>
      <w:iCs/>
      <w:color w:val="5D5D5D" w:themeColor="text1" w:themeTint="BF"/>
    </w:rPr>
  </w:style>
  <w:style w:type="character" w:styleId="IntenseEmphasis">
    <w:name w:val="Intense Emphasis"/>
    <w:basedOn w:val="DefaultParagraphFont"/>
    <w:uiPriority w:val="21"/>
    <w:qFormat/>
    <w:rsid w:val="00C36CC5"/>
    <w:rPr>
      <w:i/>
      <w:iCs/>
      <w:color w:val="222C67" w:themeColor="accent1"/>
    </w:rPr>
  </w:style>
  <w:style w:type="character" w:styleId="SubtleReference">
    <w:name w:val="Subtle Reference"/>
    <w:basedOn w:val="DefaultParagraphFont"/>
    <w:uiPriority w:val="31"/>
    <w:qFormat/>
    <w:rsid w:val="00C36CC5"/>
    <w:rPr>
      <w:smallCaps/>
      <w:color w:val="5D5D5D" w:themeColor="text1" w:themeTint="BF"/>
    </w:rPr>
  </w:style>
  <w:style w:type="character" w:styleId="IntenseReference">
    <w:name w:val="Intense Reference"/>
    <w:basedOn w:val="DefaultParagraphFont"/>
    <w:uiPriority w:val="32"/>
    <w:qFormat/>
    <w:rsid w:val="00C36CC5"/>
    <w:rPr>
      <w:b/>
      <w:bCs/>
      <w:smallCaps/>
      <w:color w:val="222C67" w:themeColor="accent1"/>
      <w:spacing w:val="5"/>
    </w:rPr>
  </w:style>
  <w:style w:type="character" w:styleId="BookTitle">
    <w:name w:val="Book Title"/>
    <w:basedOn w:val="DefaultParagraphFont"/>
    <w:uiPriority w:val="33"/>
    <w:qFormat/>
    <w:rsid w:val="00C36CC5"/>
    <w:rPr>
      <w:b/>
      <w:bCs/>
      <w:i/>
      <w:iCs/>
      <w:spacing w:val="5"/>
    </w:rPr>
  </w:style>
  <w:style w:type="paragraph" w:styleId="TOCHeading">
    <w:name w:val="TOC Heading"/>
    <w:basedOn w:val="Heading1"/>
    <w:next w:val="Normal"/>
    <w:uiPriority w:val="39"/>
    <w:unhideWhenUsed/>
    <w:qFormat/>
    <w:rsid w:val="00C36CC5"/>
    <w:pPr>
      <w:outlineLvl w:val="9"/>
    </w:pPr>
  </w:style>
  <w:style w:type="character" w:styleId="CommentReference">
    <w:name w:val="annotation reference"/>
    <w:basedOn w:val="DefaultParagraphFont"/>
    <w:semiHidden/>
    <w:rsid w:val="00EE6B0E"/>
    <w:rPr>
      <w:sz w:val="16"/>
      <w:szCs w:val="16"/>
    </w:rPr>
  </w:style>
  <w:style w:type="paragraph" w:styleId="CommentText">
    <w:name w:val="annotation text"/>
    <w:basedOn w:val="Normal"/>
    <w:link w:val="CommentTextChar"/>
    <w:semiHidden/>
    <w:rsid w:val="00EE6B0E"/>
    <w:pPr>
      <w:spacing w:before="120" w:after="120"/>
      <w:contextualSpacing/>
    </w:pPr>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EE6B0E"/>
    <w:rPr>
      <w:rFonts w:ascii="Calibri" w:eastAsia="Times New Roman" w:hAnsi="Calibri" w:cs="Times New Roman"/>
      <w:sz w:val="20"/>
      <w:szCs w:val="20"/>
    </w:rPr>
  </w:style>
  <w:style w:type="character" w:styleId="Hyperlink">
    <w:name w:val="Hyperlink"/>
    <w:basedOn w:val="DefaultParagraphFont"/>
    <w:uiPriority w:val="99"/>
    <w:rsid w:val="00EE6B0E"/>
    <w:rPr>
      <w:color w:val="0000FF"/>
      <w:u w:val="single"/>
    </w:rPr>
  </w:style>
  <w:style w:type="paragraph" w:styleId="BalloonText">
    <w:name w:val="Balloon Text"/>
    <w:basedOn w:val="Normal"/>
    <w:link w:val="BalloonTextChar"/>
    <w:semiHidden/>
    <w:unhideWhenUsed/>
    <w:rsid w:val="00EE6B0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E6B0E"/>
    <w:rPr>
      <w:rFonts w:ascii="Segoe UI" w:hAnsi="Segoe UI" w:cs="Segoe UI"/>
      <w:sz w:val="18"/>
      <w:szCs w:val="18"/>
    </w:rPr>
  </w:style>
  <w:style w:type="character" w:customStyle="1" w:styleId="NoSpacingChar">
    <w:name w:val="No Spacing Char"/>
    <w:basedOn w:val="DefaultParagraphFont"/>
    <w:link w:val="NoSpacing"/>
    <w:uiPriority w:val="1"/>
    <w:rsid w:val="00EE6B0E"/>
  </w:style>
  <w:style w:type="paragraph" w:styleId="TOC2">
    <w:name w:val="toc 2"/>
    <w:basedOn w:val="Normal"/>
    <w:next w:val="Normal"/>
    <w:autoRedefine/>
    <w:uiPriority w:val="39"/>
    <w:unhideWhenUsed/>
    <w:rsid w:val="001E417E"/>
    <w:pPr>
      <w:spacing w:after="100"/>
      <w:ind w:left="220"/>
    </w:pPr>
    <w:rPr>
      <w:rFonts w:cs="Times New Roman"/>
    </w:rPr>
  </w:style>
  <w:style w:type="paragraph" w:styleId="TOC1">
    <w:name w:val="toc 1"/>
    <w:basedOn w:val="Normal"/>
    <w:next w:val="Normal"/>
    <w:autoRedefine/>
    <w:uiPriority w:val="39"/>
    <w:unhideWhenUsed/>
    <w:rsid w:val="00E87574"/>
    <w:pPr>
      <w:tabs>
        <w:tab w:val="left" w:pos="660"/>
        <w:tab w:val="right" w:leader="dot" w:pos="9350"/>
      </w:tabs>
      <w:spacing w:after="100"/>
    </w:pPr>
    <w:rPr>
      <w:rFonts w:cs="Times New Roman"/>
    </w:rPr>
  </w:style>
  <w:style w:type="paragraph" w:styleId="TOC3">
    <w:name w:val="toc 3"/>
    <w:basedOn w:val="Normal"/>
    <w:next w:val="Normal"/>
    <w:autoRedefine/>
    <w:uiPriority w:val="39"/>
    <w:unhideWhenUsed/>
    <w:rsid w:val="001E417E"/>
    <w:pPr>
      <w:spacing w:after="100"/>
      <w:ind w:left="440"/>
    </w:pPr>
    <w:rPr>
      <w:rFonts w:cs="Times New Roman"/>
    </w:rPr>
  </w:style>
  <w:style w:type="table" w:styleId="TableGrid">
    <w:name w:val="Table Grid"/>
    <w:basedOn w:val="TableNormal"/>
    <w:uiPriority w:val="39"/>
    <w:rsid w:val="000B6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0B6AE4"/>
    <w:pPr>
      <w:spacing w:after="0" w:line="240" w:lineRule="auto"/>
    </w:pPr>
    <w:tblPr>
      <w:tblStyleRowBandSize w:val="1"/>
      <w:tblStyleColBandSize w:val="1"/>
    </w:tblPr>
    <w:tblStylePr w:type="firstRow">
      <w:rPr>
        <w:b/>
        <w:bCs/>
      </w:rPr>
      <w:tblPr/>
      <w:tcPr>
        <w:tcBorders>
          <w:bottom w:val="single" w:sz="4" w:space="0" w:color="7E7E7E" w:themeColor="text1" w:themeTint="99"/>
        </w:tcBorders>
      </w:tcPr>
    </w:tblStylePr>
    <w:tblStylePr w:type="lastRow">
      <w:rPr>
        <w:b/>
        <w:bCs/>
      </w:rPr>
      <w:tblPr/>
      <w:tcPr>
        <w:tcBorders>
          <w:top w:val="sing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PlainTable5">
    <w:name w:val="Plain Table 5"/>
    <w:basedOn w:val="TableNormal"/>
    <w:uiPriority w:val="45"/>
    <w:rsid w:val="000B6A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39393"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39393"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39393"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39393"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CC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2C6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2C6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2C6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2C67" w:themeFill="accent1"/>
      </w:tcPr>
    </w:tblStylePr>
    <w:tblStylePr w:type="band1Vert">
      <w:tblPr/>
      <w:tcPr>
        <w:shd w:val="clear" w:color="auto" w:fill="8E99DA" w:themeFill="accent1" w:themeFillTint="66"/>
      </w:tcPr>
    </w:tblStylePr>
    <w:tblStylePr w:type="band1Horz">
      <w:tblPr/>
      <w:tcPr>
        <w:shd w:val="clear" w:color="auto" w:fill="8E99DA" w:themeFill="accent1" w:themeFillTint="66"/>
      </w:tcPr>
    </w:tblStylePr>
  </w:style>
  <w:style w:type="table" w:styleId="GridTable5Dark-Accent6">
    <w:name w:val="Grid Table 5 Dark Accent 6"/>
    <w:basedOn w:val="TableNormal"/>
    <w:uiPriority w:val="50"/>
    <w:rsid w:val="000B6A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F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1BDD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1BDD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1BDD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1BDDC" w:themeFill="accent6"/>
      </w:tcPr>
    </w:tblStylePr>
    <w:tblStylePr w:type="band1Vert">
      <w:tblPr/>
      <w:tcPr>
        <w:shd w:val="clear" w:color="auto" w:fill="CCE4F1" w:themeFill="accent6" w:themeFillTint="66"/>
      </w:tcPr>
    </w:tblStylePr>
    <w:tblStylePr w:type="band1Horz">
      <w:tblPr/>
      <w:tcPr>
        <w:shd w:val="clear" w:color="auto" w:fill="CCE4F1" w:themeFill="accent6" w:themeFillTint="66"/>
      </w:tcPr>
    </w:tblStylePr>
  </w:style>
  <w:style w:type="table" w:styleId="ListTable6Colorful">
    <w:name w:val="List Table 6 Colorful"/>
    <w:basedOn w:val="TableNormal"/>
    <w:uiPriority w:val="51"/>
    <w:rsid w:val="000B6AE4"/>
    <w:pPr>
      <w:spacing w:after="0" w:line="240" w:lineRule="auto"/>
    </w:pPr>
    <w:rPr>
      <w:color w:val="282828" w:themeColor="text1"/>
    </w:rPr>
    <w:tblPr>
      <w:tblStyleRowBandSize w:val="1"/>
      <w:tblStyleColBandSize w:val="1"/>
      <w:tblBorders>
        <w:top w:val="single" w:sz="4" w:space="0" w:color="282828" w:themeColor="text1"/>
        <w:bottom w:val="single" w:sz="4" w:space="0" w:color="282828" w:themeColor="text1"/>
      </w:tblBorders>
    </w:tblPr>
    <w:tblStylePr w:type="firstRow">
      <w:rPr>
        <w:b/>
        <w:bCs/>
      </w:rPr>
      <w:tblPr/>
      <w:tcPr>
        <w:tcBorders>
          <w:bottom w:val="single" w:sz="4" w:space="0" w:color="282828" w:themeColor="text1"/>
        </w:tcBorders>
      </w:tcPr>
    </w:tblStylePr>
    <w:tblStylePr w:type="lastRow">
      <w:rPr>
        <w:b/>
        <w:bCs/>
      </w:rPr>
      <w:tblPr/>
      <w:tcPr>
        <w:tcBorders>
          <w:top w:val="double" w:sz="4" w:space="0" w:color="282828"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ListTable6Colorful-Accent1">
    <w:name w:val="List Table 6 Colorful Accent 1"/>
    <w:basedOn w:val="TableNormal"/>
    <w:uiPriority w:val="51"/>
    <w:rsid w:val="000B6AE4"/>
    <w:pPr>
      <w:spacing w:after="0" w:line="240" w:lineRule="auto"/>
    </w:pPr>
    <w:rPr>
      <w:color w:val="19204C" w:themeColor="accent1" w:themeShade="BF"/>
    </w:rPr>
    <w:tblPr>
      <w:tblStyleRowBandSize w:val="1"/>
      <w:tblStyleColBandSize w:val="1"/>
      <w:tblBorders>
        <w:top w:val="single" w:sz="4" w:space="0" w:color="222C67" w:themeColor="accent1"/>
        <w:bottom w:val="single" w:sz="4" w:space="0" w:color="222C67" w:themeColor="accent1"/>
      </w:tblBorders>
    </w:tblPr>
    <w:tblStylePr w:type="firstRow">
      <w:rPr>
        <w:b/>
        <w:bCs/>
      </w:rPr>
      <w:tblPr/>
      <w:tcPr>
        <w:tcBorders>
          <w:bottom w:val="single" w:sz="4" w:space="0" w:color="222C67" w:themeColor="accent1"/>
        </w:tcBorders>
      </w:tcPr>
    </w:tblStylePr>
    <w:tblStylePr w:type="lastRow">
      <w:rPr>
        <w:b/>
        <w:bCs/>
      </w:rPr>
      <w:tblPr/>
      <w:tcPr>
        <w:tcBorders>
          <w:top w:val="double" w:sz="4" w:space="0" w:color="222C67" w:themeColor="accent1"/>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paragraph" w:styleId="ListParagraph">
    <w:name w:val="List Paragraph"/>
    <w:basedOn w:val="Normal"/>
    <w:uiPriority w:val="34"/>
    <w:qFormat/>
    <w:rsid w:val="00B00883"/>
    <w:pPr>
      <w:ind w:left="720"/>
      <w:contextualSpacing/>
    </w:pPr>
  </w:style>
  <w:style w:type="table" w:styleId="ListTable1Light-Accent1">
    <w:name w:val="List Table 1 Light Accent 1"/>
    <w:basedOn w:val="TableNormal"/>
    <w:uiPriority w:val="46"/>
    <w:rsid w:val="00B00883"/>
    <w:pPr>
      <w:spacing w:after="0" w:line="240" w:lineRule="auto"/>
    </w:pPr>
    <w:tblPr>
      <w:tblStyleRowBandSize w:val="1"/>
      <w:tblStyleColBandSize w:val="1"/>
    </w:tblPr>
    <w:tblStylePr w:type="firstRow">
      <w:rPr>
        <w:b/>
        <w:bCs/>
      </w:rPr>
      <w:tblPr/>
      <w:tcPr>
        <w:tcBorders>
          <w:bottom w:val="single" w:sz="4" w:space="0" w:color="5666C7" w:themeColor="accent1" w:themeTint="99"/>
        </w:tcBorders>
      </w:tcPr>
    </w:tblStylePr>
    <w:tblStylePr w:type="lastRow">
      <w:rPr>
        <w:b/>
        <w:bCs/>
      </w:rPr>
      <w:tblPr/>
      <w:tcPr>
        <w:tcBorders>
          <w:top w:val="single" w:sz="4" w:space="0" w:color="5666C7" w:themeColor="accent1" w:themeTint="99"/>
        </w:tcBorders>
      </w:tc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7Colorful-Accent1">
    <w:name w:val="List Table 7 Colorful Accent 1"/>
    <w:basedOn w:val="TableNormal"/>
    <w:uiPriority w:val="52"/>
    <w:rsid w:val="00B00883"/>
    <w:pPr>
      <w:spacing w:after="0" w:line="240" w:lineRule="auto"/>
    </w:pPr>
    <w:rPr>
      <w:color w:val="19204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22C6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22C6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22C6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22C67" w:themeColor="accent1"/>
        </w:tcBorders>
        <w:shd w:val="clear" w:color="auto" w:fill="FFFFFF" w:themeFill="background1"/>
      </w:tcPr>
    </w:tblStylePr>
    <w:tblStylePr w:type="band1Vert">
      <w:tblPr/>
      <w:tcPr>
        <w:shd w:val="clear" w:color="auto" w:fill="C6CCEC" w:themeFill="accent1" w:themeFillTint="33"/>
      </w:tcPr>
    </w:tblStylePr>
    <w:tblStylePr w:type="band1Horz">
      <w:tblPr/>
      <w:tcPr>
        <w:shd w:val="clear" w:color="auto" w:fill="C6CC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B00883"/>
    <w:pPr>
      <w:spacing w:after="0" w:line="240" w:lineRule="auto"/>
    </w:pPr>
    <w:rPr>
      <w:color w:val="282828" w:themeColor="text1"/>
    </w:rPr>
    <w:tblPr>
      <w:tblStyleRowBandSize w:val="1"/>
      <w:tblStyleColBandSize w:val="1"/>
      <w:tblBorders>
        <w:top w:val="single" w:sz="4" w:space="0" w:color="7E7E7E" w:themeColor="text1" w:themeTint="99"/>
        <w:left w:val="single" w:sz="4" w:space="0" w:color="7E7E7E" w:themeColor="text1" w:themeTint="99"/>
        <w:bottom w:val="single" w:sz="4" w:space="0" w:color="7E7E7E" w:themeColor="text1" w:themeTint="99"/>
        <w:right w:val="single" w:sz="4" w:space="0" w:color="7E7E7E" w:themeColor="text1" w:themeTint="99"/>
        <w:insideH w:val="single" w:sz="4" w:space="0" w:color="7E7E7E" w:themeColor="text1" w:themeTint="99"/>
        <w:insideV w:val="single" w:sz="4" w:space="0" w:color="7E7E7E" w:themeColor="text1" w:themeTint="99"/>
      </w:tblBorders>
    </w:tblPr>
    <w:tblStylePr w:type="firstRow">
      <w:rPr>
        <w:b/>
        <w:bCs/>
      </w:rPr>
      <w:tblPr/>
      <w:tcPr>
        <w:tcBorders>
          <w:bottom w:val="single" w:sz="12" w:space="0" w:color="7E7E7E" w:themeColor="text1" w:themeTint="99"/>
        </w:tcBorders>
      </w:tcPr>
    </w:tblStylePr>
    <w:tblStylePr w:type="lastRow">
      <w:rPr>
        <w:b/>
        <w:bCs/>
      </w:rPr>
      <w:tblPr/>
      <w:tcPr>
        <w:tcBorders>
          <w:top w:val="double" w:sz="4" w:space="0" w:color="7E7E7E"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character" w:styleId="UnresolvedMention">
    <w:name w:val="Unresolved Mention"/>
    <w:basedOn w:val="DefaultParagraphFont"/>
    <w:uiPriority w:val="99"/>
    <w:semiHidden/>
    <w:unhideWhenUsed/>
    <w:rsid w:val="002C59A5"/>
    <w:rPr>
      <w:color w:val="605E5C"/>
      <w:shd w:val="clear" w:color="auto" w:fill="E1DFDD"/>
    </w:rPr>
  </w:style>
  <w:style w:type="table" w:styleId="ListTable2-Accent1">
    <w:name w:val="List Table 2 Accent 1"/>
    <w:basedOn w:val="TableNormal"/>
    <w:uiPriority w:val="47"/>
    <w:rsid w:val="00CB1E2B"/>
    <w:pPr>
      <w:spacing w:after="0" w:line="240" w:lineRule="auto"/>
    </w:pPr>
    <w:tblPr>
      <w:tblStyleRowBandSize w:val="1"/>
      <w:tblStyleColBandSize w:val="1"/>
      <w:tblBorders>
        <w:top w:val="single" w:sz="4" w:space="0" w:color="5666C7" w:themeColor="accent1" w:themeTint="99"/>
        <w:bottom w:val="single" w:sz="4" w:space="0" w:color="5666C7" w:themeColor="accent1" w:themeTint="99"/>
        <w:insideH w:val="single" w:sz="4" w:space="0" w:color="5666C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CCEC" w:themeFill="accent1" w:themeFillTint="33"/>
      </w:tcPr>
    </w:tblStylePr>
    <w:tblStylePr w:type="band1Horz">
      <w:tblPr/>
      <w:tcPr>
        <w:shd w:val="clear" w:color="auto" w:fill="C6CCEC" w:themeFill="accent1" w:themeFillTint="33"/>
      </w:tcPr>
    </w:tblStylePr>
  </w:style>
  <w:style w:type="table" w:styleId="ListTable5Dark-Accent5">
    <w:name w:val="List Table 5 Dark Accent 5"/>
    <w:basedOn w:val="TableNormal"/>
    <w:uiPriority w:val="50"/>
    <w:rsid w:val="00CB1E2B"/>
    <w:pPr>
      <w:spacing w:after="0" w:line="240" w:lineRule="auto"/>
    </w:pPr>
    <w:rPr>
      <w:color w:val="FFFFFF" w:themeColor="background1"/>
    </w:rPr>
    <w:tblPr>
      <w:tblStyleRowBandSize w:val="1"/>
      <w:tblStyleColBandSize w:val="1"/>
      <w:tblBorders>
        <w:top w:val="single" w:sz="24" w:space="0" w:color="9395B2" w:themeColor="accent5"/>
        <w:left w:val="single" w:sz="24" w:space="0" w:color="9395B2" w:themeColor="accent5"/>
        <w:bottom w:val="single" w:sz="24" w:space="0" w:color="9395B2" w:themeColor="accent5"/>
        <w:right w:val="single" w:sz="24" w:space="0" w:color="9395B2" w:themeColor="accent5"/>
      </w:tblBorders>
    </w:tblPr>
    <w:tcPr>
      <w:shd w:val="clear" w:color="auto" w:fill="9395B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ommentSubject">
    <w:name w:val="annotation subject"/>
    <w:basedOn w:val="CommentText"/>
    <w:next w:val="CommentText"/>
    <w:link w:val="CommentSubjectChar"/>
    <w:uiPriority w:val="99"/>
    <w:semiHidden/>
    <w:unhideWhenUsed/>
    <w:rsid w:val="00485C2E"/>
    <w:pPr>
      <w:spacing w:before="0" w:after="160"/>
      <w:contextualSpacing w:val="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485C2E"/>
    <w:rPr>
      <w:rFonts w:ascii="Calibri" w:eastAsia="Times New Roman" w:hAnsi="Calibri" w:cs="Times New Roman"/>
      <w:b/>
      <w:bCs/>
      <w:sz w:val="20"/>
      <w:szCs w:val="20"/>
    </w:rPr>
  </w:style>
  <w:style w:type="character" w:styleId="HTMLCode">
    <w:name w:val="HTML Code"/>
    <w:basedOn w:val="DefaultParagraphFont"/>
    <w:uiPriority w:val="99"/>
    <w:semiHidden/>
    <w:unhideWhenUsed/>
    <w:rsid w:val="00C6546A"/>
    <w:rPr>
      <w:rFonts w:ascii="Courier New" w:eastAsia="Times New Roman" w:hAnsi="Courier New" w:cs="Courier New"/>
      <w:sz w:val="20"/>
      <w:szCs w:val="20"/>
    </w:rPr>
  </w:style>
  <w:style w:type="paragraph" w:styleId="BodyText">
    <w:name w:val="Body Text"/>
    <w:basedOn w:val="Normal"/>
    <w:link w:val="BodyTextChar"/>
    <w:qFormat/>
    <w:rsid w:val="00C6546A"/>
    <w:pPr>
      <w:spacing w:before="180" w:after="180"/>
    </w:pPr>
    <w:rPr>
      <w:rFonts w:asciiTheme="minorHAnsi" w:eastAsiaTheme="minorHAnsi" w:hAnsiTheme="minorHAnsi"/>
      <w:sz w:val="24"/>
      <w:szCs w:val="24"/>
    </w:rPr>
  </w:style>
  <w:style w:type="character" w:customStyle="1" w:styleId="BodyTextChar">
    <w:name w:val="Body Text Char"/>
    <w:basedOn w:val="DefaultParagraphFont"/>
    <w:link w:val="BodyText"/>
    <w:rsid w:val="00C6546A"/>
    <w:rPr>
      <w:rFonts w:eastAsiaTheme="minorHAnsi"/>
      <w:sz w:val="24"/>
      <w:szCs w:val="24"/>
    </w:rPr>
  </w:style>
  <w:style w:type="paragraph" w:customStyle="1" w:styleId="Compact">
    <w:name w:val="Compact"/>
    <w:basedOn w:val="BodyText"/>
    <w:qFormat/>
    <w:rsid w:val="00C6546A"/>
    <w:pPr>
      <w:spacing w:before="36" w:after="36"/>
    </w:pPr>
  </w:style>
  <w:style w:type="table" w:customStyle="1" w:styleId="Table">
    <w:name w:val="Table"/>
    <w:semiHidden/>
    <w:unhideWhenUsed/>
    <w:qFormat/>
    <w:rsid w:val="00C6546A"/>
    <w:pPr>
      <w:spacing w:after="200" w:line="240" w:lineRule="auto"/>
    </w:pPr>
    <w:rPr>
      <w:rFonts w:eastAsiaTheme="minorHAnsi"/>
      <w:sz w:val="24"/>
      <w:szCs w:val="24"/>
    </w:rPr>
    <w:tblPr>
      <w:tblInd w:w="0" w:type="dxa"/>
      <w:tblCellMar>
        <w:top w:w="0" w:type="dxa"/>
        <w:left w:w="108" w:type="dxa"/>
        <w:bottom w:w="0" w:type="dxa"/>
        <w:right w:w="108" w:type="dxa"/>
      </w:tblCellMar>
    </w:tblPr>
  </w:style>
  <w:style w:type="character" w:customStyle="1" w:styleId="VerbatimChar">
    <w:name w:val="Verbatim Char"/>
    <w:basedOn w:val="CaptionChar"/>
    <w:link w:val="SourceCode"/>
    <w:rsid w:val="00C6546A"/>
    <w:rPr>
      <w:rFonts w:ascii="Consolas" w:hAnsi="Consolas"/>
      <w:i w:val="0"/>
      <w:iCs w:val="0"/>
      <w:sz w:val="20"/>
      <w:szCs w:val="18"/>
      <w:shd w:val="clear" w:color="auto" w:fill="F8F8F8"/>
    </w:rPr>
  </w:style>
  <w:style w:type="paragraph" w:customStyle="1" w:styleId="SourceCode">
    <w:name w:val="Source Code"/>
    <w:basedOn w:val="Normal"/>
    <w:link w:val="VerbatimChar"/>
    <w:rsid w:val="00C6546A"/>
    <w:pPr>
      <w:shd w:val="clear" w:color="auto" w:fill="F8F8F8"/>
      <w:wordWrap w:val="0"/>
      <w:spacing w:after="200"/>
    </w:pPr>
    <w:rPr>
      <w:rFonts w:ascii="Consolas" w:hAnsi="Consolas"/>
    </w:rPr>
  </w:style>
  <w:style w:type="paragraph" w:customStyle="1" w:styleId="FirstParagraph">
    <w:name w:val="First Paragraph"/>
    <w:basedOn w:val="BodyText"/>
    <w:next w:val="BodyText"/>
    <w:qFormat/>
    <w:rsid w:val="000832BA"/>
  </w:style>
  <w:style w:type="paragraph" w:customStyle="1" w:styleId="Author">
    <w:name w:val="Author"/>
    <w:next w:val="BodyText"/>
    <w:qFormat/>
    <w:rsid w:val="000832BA"/>
    <w:pPr>
      <w:keepNext/>
      <w:keepLines/>
      <w:spacing w:after="200" w:line="240" w:lineRule="auto"/>
      <w:jc w:val="center"/>
    </w:pPr>
    <w:rPr>
      <w:rFonts w:eastAsiaTheme="minorHAnsi"/>
      <w:sz w:val="24"/>
      <w:szCs w:val="24"/>
    </w:rPr>
  </w:style>
  <w:style w:type="paragraph" w:styleId="Date">
    <w:name w:val="Date"/>
    <w:next w:val="BodyText"/>
    <w:link w:val="DateChar"/>
    <w:qFormat/>
    <w:rsid w:val="000832BA"/>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rsid w:val="000832BA"/>
    <w:rPr>
      <w:rFonts w:eastAsiaTheme="minorHAnsi"/>
      <w:sz w:val="24"/>
      <w:szCs w:val="24"/>
    </w:rPr>
  </w:style>
  <w:style w:type="paragraph" w:customStyle="1" w:styleId="Abstract">
    <w:name w:val="Abstract"/>
    <w:basedOn w:val="Normal"/>
    <w:next w:val="BodyText"/>
    <w:qFormat/>
    <w:rsid w:val="000832BA"/>
    <w:pPr>
      <w:keepNext/>
      <w:keepLines/>
      <w:spacing w:before="300" w:after="300"/>
    </w:pPr>
    <w:rPr>
      <w:rFonts w:asciiTheme="minorHAnsi" w:eastAsiaTheme="minorHAnsi" w:hAnsiTheme="minorHAnsi"/>
      <w:sz w:val="20"/>
      <w:szCs w:val="20"/>
    </w:rPr>
  </w:style>
  <w:style w:type="paragraph" w:styleId="Bibliography">
    <w:name w:val="Bibliography"/>
    <w:basedOn w:val="Normal"/>
    <w:qFormat/>
    <w:rsid w:val="000832BA"/>
    <w:pPr>
      <w:spacing w:after="200"/>
    </w:pPr>
    <w:rPr>
      <w:rFonts w:asciiTheme="minorHAnsi" w:eastAsiaTheme="minorHAnsi" w:hAnsiTheme="minorHAnsi"/>
      <w:sz w:val="24"/>
      <w:szCs w:val="24"/>
    </w:rPr>
  </w:style>
  <w:style w:type="paragraph" w:styleId="BlockText">
    <w:name w:val="Block Text"/>
    <w:basedOn w:val="BodyText"/>
    <w:next w:val="BodyText"/>
    <w:uiPriority w:val="9"/>
    <w:unhideWhenUsed/>
    <w:qFormat/>
    <w:rsid w:val="000832BA"/>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832BA"/>
    <w:pPr>
      <w:spacing w:after="200"/>
    </w:pPr>
    <w:rPr>
      <w:rFonts w:asciiTheme="minorHAnsi" w:eastAsiaTheme="minorHAnsi" w:hAnsiTheme="minorHAnsi"/>
      <w:sz w:val="24"/>
      <w:szCs w:val="24"/>
    </w:rPr>
  </w:style>
  <w:style w:type="character" w:customStyle="1" w:styleId="FootnoteTextChar">
    <w:name w:val="Footnote Text Char"/>
    <w:basedOn w:val="DefaultParagraphFont"/>
    <w:link w:val="FootnoteText"/>
    <w:uiPriority w:val="9"/>
    <w:rsid w:val="000832BA"/>
    <w:rPr>
      <w:rFonts w:eastAsiaTheme="minorHAnsi"/>
      <w:sz w:val="24"/>
      <w:szCs w:val="24"/>
    </w:rPr>
  </w:style>
  <w:style w:type="paragraph" w:customStyle="1" w:styleId="DefinitionTerm">
    <w:name w:val="Definition Term"/>
    <w:basedOn w:val="Normal"/>
    <w:next w:val="Definition"/>
    <w:rsid w:val="000832BA"/>
    <w:pPr>
      <w:keepNext/>
      <w:keepLines/>
      <w:spacing w:after="0"/>
    </w:pPr>
    <w:rPr>
      <w:rFonts w:asciiTheme="minorHAnsi" w:eastAsiaTheme="minorHAnsi" w:hAnsiTheme="minorHAnsi"/>
      <w:b/>
      <w:sz w:val="24"/>
      <w:szCs w:val="24"/>
    </w:rPr>
  </w:style>
  <w:style w:type="paragraph" w:customStyle="1" w:styleId="Definition">
    <w:name w:val="Definition"/>
    <w:basedOn w:val="Normal"/>
    <w:rsid w:val="000832BA"/>
    <w:pPr>
      <w:spacing w:after="200"/>
    </w:pPr>
    <w:rPr>
      <w:rFonts w:asciiTheme="minorHAnsi" w:eastAsiaTheme="minorHAnsi" w:hAnsiTheme="minorHAnsi"/>
      <w:sz w:val="24"/>
      <w:szCs w:val="24"/>
    </w:rPr>
  </w:style>
  <w:style w:type="paragraph" w:customStyle="1" w:styleId="TableCaption">
    <w:name w:val="Table Caption"/>
    <w:basedOn w:val="Caption"/>
    <w:rsid w:val="000832BA"/>
    <w:pPr>
      <w:keepNext/>
    </w:pPr>
    <w:rPr>
      <w:rFonts w:asciiTheme="minorHAnsi" w:eastAsiaTheme="minorHAnsi" w:hAnsiTheme="minorHAnsi"/>
      <w:iCs w:val="0"/>
      <w:sz w:val="24"/>
      <w:szCs w:val="24"/>
    </w:rPr>
  </w:style>
  <w:style w:type="paragraph" w:customStyle="1" w:styleId="ImageCaption">
    <w:name w:val="Image Caption"/>
    <w:basedOn w:val="Caption"/>
    <w:rsid w:val="000832BA"/>
    <w:rPr>
      <w:rFonts w:asciiTheme="minorHAnsi" w:eastAsiaTheme="minorHAnsi" w:hAnsiTheme="minorHAnsi"/>
      <w:iCs w:val="0"/>
      <w:sz w:val="24"/>
      <w:szCs w:val="24"/>
    </w:rPr>
  </w:style>
  <w:style w:type="paragraph" w:customStyle="1" w:styleId="Figure">
    <w:name w:val="Figure"/>
    <w:basedOn w:val="Normal"/>
    <w:rsid w:val="000832BA"/>
    <w:pPr>
      <w:spacing w:after="200"/>
    </w:pPr>
    <w:rPr>
      <w:rFonts w:asciiTheme="minorHAnsi" w:eastAsiaTheme="minorHAnsi" w:hAnsiTheme="minorHAnsi"/>
      <w:sz w:val="24"/>
      <w:szCs w:val="24"/>
    </w:rPr>
  </w:style>
  <w:style w:type="paragraph" w:customStyle="1" w:styleId="CaptionedFigure">
    <w:name w:val="Captioned Figure"/>
    <w:basedOn w:val="Figure"/>
    <w:rsid w:val="000832BA"/>
    <w:pPr>
      <w:keepNext/>
    </w:pPr>
  </w:style>
  <w:style w:type="character" w:styleId="FootnoteReference">
    <w:name w:val="footnote reference"/>
    <w:basedOn w:val="CaptionChar"/>
    <w:rsid w:val="000832BA"/>
    <w:rPr>
      <w:i w:val="0"/>
      <w:iCs w:val="0"/>
      <w:sz w:val="20"/>
      <w:szCs w:val="18"/>
      <w:vertAlign w:val="superscript"/>
    </w:rPr>
  </w:style>
  <w:style w:type="character" w:customStyle="1" w:styleId="KeywordTok">
    <w:name w:val="KeywordTok"/>
    <w:basedOn w:val="VerbatimChar"/>
    <w:rsid w:val="000832BA"/>
    <w:rPr>
      <w:rFonts w:ascii="Consolas" w:hAnsi="Consolas"/>
      <w:b/>
      <w:i w:val="0"/>
      <w:iCs w:val="0"/>
      <w:color w:val="204A87"/>
      <w:sz w:val="22"/>
      <w:szCs w:val="18"/>
      <w:shd w:val="clear" w:color="auto" w:fill="F8F8F8"/>
    </w:rPr>
  </w:style>
  <w:style w:type="character" w:customStyle="1" w:styleId="DataTypeTok">
    <w:name w:val="DataTypeTok"/>
    <w:basedOn w:val="VerbatimChar"/>
    <w:rsid w:val="000832BA"/>
    <w:rPr>
      <w:rFonts w:ascii="Consolas" w:hAnsi="Consolas"/>
      <w:i w:val="0"/>
      <w:iCs w:val="0"/>
      <w:color w:val="204A87"/>
      <w:sz w:val="22"/>
      <w:szCs w:val="18"/>
      <w:shd w:val="clear" w:color="auto" w:fill="F8F8F8"/>
    </w:rPr>
  </w:style>
  <w:style w:type="character" w:customStyle="1" w:styleId="DecValTok">
    <w:name w:val="DecValTok"/>
    <w:basedOn w:val="VerbatimChar"/>
    <w:rsid w:val="000832BA"/>
    <w:rPr>
      <w:rFonts w:ascii="Consolas" w:hAnsi="Consolas"/>
      <w:i w:val="0"/>
      <w:iCs w:val="0"/>
      <w:color w:val="0000CF"/>
      <w:sz w:val="22"/>
      <w:szCs w:val="18"/>
      <w:shd w:val="clear" w:color="auto" w:fill="F8F8F8"/>
    </w:rPr>
  </w:style>
  <w:style w:type="character" w:customStyle="1" w:styleId="BaseNTok">
    <w:name w:val="BaseNTok"/>
    <w:basedOn w:val="VerbatimChar"/>
    <w:rsid w:val="000832BA"/>
    <w:rPr>
      <w:rFonts w:ascii="Consolas" w:hAnsi="Consolas"/>
      <w:i w:val="0"/>
      <w:iCs w:val="0"/>
      <w:color w:val="0000CF"/>
      <w:sz w:val="22"/>
      <w:szCs w:val="18"/>
      <w:shd w:val="clear" w:color="auto" w:fill="F8F8F8"/>
    </w:rPr>
  </w:style>
  <w:style w:type="character" w:customStyle="1" w:styleId="FloatTok">
    <w:name w:val="FloatTok"/>
    <w:basedOn w:val="VerbatimChar"/>
    <w:rsid w:val="000832BA"/>
    <w:rPr>
      <w:rFonts w:ascii="Consolas" w:hAnsi="Consolas"/>
      <w:i w:val="0"/>
      <w:iCs w:val="0"/>
      <w:color w:val="0000CF"/>
      <w:sz w:val="22"/>
      <w:szCs w:val="18"/>
      <w:shd w:val="clear" w:color="auto" w:fill="F8F8F8"/>
    </w:rPr>
  </w:style>
  <w:style w:type="character" w:customStyle="1" w:styleId="ConstantTok">
    <w:name w:val="ConstantTok"/>
    <w:basedOn w:val="VerbatimChar"/>
    <w:rsid w:val="000832BA"/>
    <w:rPr>
      <w:rFonts w:ascii="Consolas" w:hAnsi="Consolas"/>
      <w:i w:val="0"/>
      <w:iCs w:val="0"/>
      <w:color w:val="000000"/>
      <w:sz w:val="22"/>
      <w:szCs w:val="18"/>
      <w:shd w:val="clear" w:color="auto" w:fill="F8F8F8"/>
    </w:rPr>
  </w:style>
  <w:style w:type="character" w:customStyle="1" w:styleId="CharTok">
    <w:name w:val="CharTok"/>
    <w:basedOn w:val="VerbatimChar"/>
    <w:rsid w:val="000832BA"/>
    <w:rPr>
      <w:rFonts w:ascii="Consolas" w:hAnsi="Consolas"/>
      <w:i w:val="0"/>
      <w:iCs w:val="0"/>
      <w:color w:val="4E9A06"/>
      <w:sz w:val="22"/>
      <w:szCs w:val="18"/>
      <w:shd w:val="clear" w:color="auto" w:fill="F8F8F8"/>
    </w:rPr>
  </w:style>
  <w:style w:type="character" w:customStyle="1" w:styleId="SpecialCharTok">
    <w:name w:val="SpecialCharTok"/>
    <w:basedOn w:val="VerbatimChar"/>
    <w:rsid w:val="000832BA"/>
    <w:rPr>
      <w:rFonts w:ascii="Consolas" w:hAnsi="Consolas"/>
      <w:i w:val="0"/>
      <w:iCs w:val="0"/>
      <w:color w:val="000000"/>
      <w:sz w:val="22"/>
      <w:szCs w:val="18"/>
      <w:shd w:val="clear" w:color="auto" w:fill="F8F8F8"/>
    </w:rPr>
  </w:style>
  <w:style w:type="character" w:customStyle="1" w:styleId="StringTok">
    <w:name w:val="StringTok"/>
    <w:basedOn w:val="VerbatimChar"/>
    <w:rsid w:val="000832BA"/>
    <w:rPr>
      <w:rFonts w:ascii="Consolas" w:hAnsi="Consolas"/>
      <w:i w:val="0"/>
      <w:iCs w:val="0"/>
      <w:color w:val="4E9A06"/>
      <w:sz w:val="22"/>
      <w:szCs w:val="18"/>
      <w:shd w:val="clear" w:color="auto" w:fill="F8F8F8"/>
    </w:rPr>
  </w:style>
  <w:style w:type="character" w:customStyle="1" w:styleId="VerbatimStringTok">
    <w:name w:val="VerbatimStringTok"/>
    <w:basedOn w:val="VerbatimChar"/>
    <w:rsid w:val="000832BA"/>
    <w:rPr>
      <w:rFonts w:ascii="Consolas" w:hAnsi="Consolas"/>
      <w:i w:val="0"/>
      <w:iCs w:val="0"/>
      <w:color w:val="4E9A06"/>
      <w:sz w:val="22"/>
      <w:szCs w:val="18"/>
      <w:shd w:val="clear" w:color="auto" w:fill="F8F8F8"/>
    </w:rPr>
  </w:style>
  <w:style w:type="character" w:customStyle="1" w:styleId="SpecialStringTok">
    <w:name w:val="SpecialStringTok"/>
    <w:basedOn w:val="VerbatimChar"/>
    <w:rsid w:val="000832BA"/>
    <w:rPr>
      <w:rFonts w:ascii="Consolas" w:hAnsi="Consolas"/>
      <w:i w:val="0"/>
      <w:iCs w:val="0"/>
      <w:color w:val="4E9A06"/>
      <w:sz w:val="22"/>
      <w:szCs w:val="18"/>
      <w:shd w:val="clear" w:color="auto" w:fill="F8F8F8"/>
    </w:rPr>
  </w:style>
  <w:style w:type="character" w:customStyle="1" w:styleId="ImportTok">
    <w:name w:val="ImportTok"/>
    <w:basedOn w:val="VerbatimChar"/>
    <w:rsid w:val="000832BA"/>
    <w:rPr>
      <w:rFonts w:ascii="Consolas" w:hAnsi="Consolas"/>
      <w:i w:val="0"/>
      <w:iCs w:val="0"/>
      <w:sz w:val="22"/>
      <w:szCs w:val="18"/>
      <w:shd w:val="clear" w:color="auto" w:fill="F8F8F8"/>
    </w:rPr>
  </w:style>
  <w:style w:type="character" w:customStyle="1" w:styleId="CommentTok">
    <w:name w:val="CommentTok"/>
    <w:basedOn w:val="VerbatimChar"/>
    <w:rsid w:val="000832BA"/>
    <w:rPr>
      <w:rFonts w:ascii="Consolas" w:hAnsi="Consolas"/>
      <w:i/>
      <w:iCs w:val="0"/>
      <w:color w:val="8F5902"/>
      <w:sz w:val="22"/>
      <w:szCs w:val="18"/>
      <w:shd w:val="clear" w:color="auto" w:fill="F8F8F8"/>
    </w:rPr>
  </w:style>
  <w:style w:type="character" w:customStyle="1" w:styleId="DocumentationTok">
    <w:name w:val="DocumentationTok"/>
    <w:basedOn w:val="VerbatimChar"/>
    <w:rsid w:val="000832BA"/>
    <w:rPr>
      <w:rFonts w:ascii="Consolas" w:hAnsi="Consolas"/>
      <w:b/>
      <w:i/>
      <w:iCs w:val="0"/>
      <w:color w:val="8F5902"/>
      <w:sz w:val="22"/>
      <w:szCs w:val="18"/>
      <w:shd w:val="clear" w:color="auto" w:fill="F8F8F8"/>
    </w:rPr>
  </w:style>
  <w:style w:type="character" w:customStyle="1" w:styleId="AnnotationTok">
    <w:name w:val="AnnotationTok"/>
    <w:basedOn w:val="VerbatimChar"/>
    <w:rsid w:val="000832BA"/>
    <w:rPr>
      <w:rFonts w:ascii="Consolas" w:hAnsi="Consolas"/>
      <w:b/>
      <w:i/>
      <w:iCs w:val="0"/>
      <w:color w:val="8F5902"/>
      <w:sz w:val="22"/>
      <w:szCs w:val="18"/>
      <w:shd w:val="clear" w:color="auto" w:fill="F8F8F8"/>
    </w:rPr>
  </w:style>
  <w:style w:type="character" w:customStyle="1" w:styleId="CommentVarTok">
    <w:name w:val="CommentVarTok"/>
    <w:basedOn w:val="VerbatimChar"/>
    <w:rsid w:val="000832BA"/>
    <w:rPr>
      <w:rFonts w:ascii="Consolas" w:hAnsi="Consolas"/>
      <w:b/>
      <w:i/>
      <w:iCs w:val="0"/>
      <w:color w:val="8F5902"/>
      <w:sz w:val="22"/>
      <w:szCs w:val="18"/>
      <w:shd w:val="clear" w:color="auto" w:fill="F8F8F8"/>
    </w:rPr>
  </w:style>
  <w:style w:type="character" w:customStyle="1" w:styleId="OtherTok">
    <w:name w:val="OtherTok"/>
    <w:basedOn w:val="VerbatimChar"/>
    <w:rsid w:val="000832BA"/>
    <w:rPr>
      <w:rFonts w:ascii="Consolas" w:hAnsi="Consolas"/>
      <w:i w:val="0"/>
      <w:iCs w:val="0"/>
      <w:color w:val="8F5902"/>
      <w:sz w:val="22"/>
      <w:szCs w:val="18"/>
      <w:shd w:val="clear" w:color="auto" w:fill="F8F8F8"/>
    </w:rPr>
  </w:style>
  <w:style w:type="character" w:customStyle="1" w:styleId="FunctionTok">
    <w:name w:val="FunctionTok"/>
    <w:basedOn w:val="VerbatimChar"/>
    <w:rsid w:val="000832BA"/>
    <w:rPr>
      <w:rFonts w:ascii="Consolas" w:hAnsi="Consolas"/>
      <w:i w:val="0"/>
      <w:iCs w:val="0"/>
      <w:color w:val="000000"/>
      <w:sz w:val="22"/>
      <w:szCs w:val="18"/>
      <w:shd w:val="clear" w:color="auto" w:fill="F8F8F8"/>
    </w:rPr>
  </w:style>
  <w:style w:type="character" w:customStyle="1" w:styleId="VariableTok">
    <w:name w:val="VariableTok"/>
    <w:basedOn w:val="VerbatimChar"/>
    <w:rsid w:val="000832BA"/>
    <w:rPr>
      <w:rFonts w:ascii="Consolas" w:hAnsi="Consolas"/>
      <w:i w:val="0"/>
      <w:iCs w:val="0"/>
      <w:color w:val="000000"/>
      <w:sz w:val="22"/>
      <w:szCs w:val="18"/>
      <w:shd w:val="clear" w:color="auto" w:fill="F8F8F8"/>
    </w:rPr>
  </w:style>
  <w:style w:type="character" w:customStyle="1" w:styleId="ControlFlowTok">
    <w:name w:val="ControlFlowTok"/>
    <w:basedOn w:val="VerbatimChar"/>
    <w:rsid w:val="000832BA"/>
    <w:rPr>
      <w:rFonts w:ascii="Consolas" w:hAnsi="Consolas"/>
      <w:b/>
      <w:i w:val="0"/>
      <w:iCs w:val="0"/>
      <w:color w:val="204A87"/>
      <w:sz w:val="22"/>
      <w:szCs w:val="18"/>
      <w:shd w:val="clear" w:color="auto" w:fill="F8F8F8"/>
    </w:rPr>
  </w:style>
  <w:style w:type="character" w:customStyle="1" w:styleId="OperatorTok">
    <w:name w:val="OperatorTok"/>
    <w:basedOn w:val="VerbatimChar"/>
    <w:rsid w:val="000832BA"/>
    <w:rPr>
      <w:rFonts w:ascii="Consolas" w:hAnsi="Consolas"/>
      <w:b/>
      <w:i w:val="0"/>
      <w:iCs w:val="0"/>
      <w:color w:val="CE5C00"/>
      <w:sz w:val="22"/>
      <w:szCs w:val="18"/>
      <w:shd w:val="clear" w:color="auto" w:fill="F8F8F8"/>
    </w:rPr>
  </w:style>
  <w:style w:type="character" w:customStyle="1" w:styleId="BuiltInTok">
    <w:name w:val="BuiltInTok"/>
    <w:basedOn w:val="VerbatimChar"/>
    <w:rsid w:val="000832BA"/>
    <w:rPr>
      <w:rFonts w:ascii="Consolas" w:hAnsi="Consolas"/>
      <w:i w:val="0"/>
      <w:iCs w:val="0"/>
      <w:sz w:val="22"/>
      <w:szCs w:val="18"/>
      <w:shd w:val="clear" w:color="auto" w:fill="F8F8F8"/>
    </w:rPr>
  </w:style>
  <w:style w:type="character" w:customStyle="1" w:styleId="ExtensionTok">
    <w:name w:val="ExtensionTok"/>
    <w:basedOn w:val="VerbatimChar"/>
    <w:rsid w:val="000832BA"/>
    <w:rPr>
      <w:rFonts w:ascii="Consolas" w:hAnsi="Consolas"/>
      <w:i w:val="0"/>
      <w:iCs w:val="0"/>
      <w:sz w:val="22"/>
      <w:szCs w:val="18"/>
      <w:shd w:val="clear" w:color="auto" w:fill="F8F8F8"/>
    </w:rPr>
  </w:style>
  <w:style w:type="character" w:customStyle="1" w:styleId="PreprocessorTok">
    <w:name w:val="PreprocessorTok"/>
    <w:basedOn w:val="VerbatimChar"/>
    <w:rsid w:val="000832BA"/>
    <w:rPr>
      <w:rFonts w:ascii="Consolas" w:hAnsi="Consolas"/>
      <w:i/>
      <w:iCs w:val="0"/>
      <w:color w:val="8F5902"/>
      <w:sz w:val="22"/>
      <w:szCs w:val="18"/>
      <w:shd w:val="clear" w:color="auto" w:fill="F8F8F8"/>
    </w:rPr>
  </w:style>
  <w:style w:type="character" w:customStyle="1" w:styleId="AttributeTok">
    <w:name w:val="AttributeTok"/>
    <w:basedOn w:val="VerbatimChar"/>
    <w:rsid w:val="000832BA"/>
    <w:rPr>
      <w:rFonts w:ascii="Consolas" w:hAnsi="Consolas"/>
      <w:i w:val="0"/>
      <w:iCs w:val="0"/>
      <w:color w:val="C4A000"/>
      <w:sz w:val="22"/>
      <w:szCs w:val="18"/>
      <w:shd w:val="clear" w:color="auto" w:fill="F8F8F8"/>
    </w:rPr>
  </w:style>
  <w:style w:type="character" w:customStyle="1" w:styleId="RegionMarkerTok">
    <w:name w:val="RegionMarkerTok"/>
    <w:basedOn w:val="VerbatimChar"/>
    <w:rsid w:val="000832BA"/>
    <w:rPr>
      <w:rFonts w:ascii="Consolas" w:hAnsi="Consolas"/>
      <w:i w:val="0"/>
      <w:iCs w:val="0"/>
      <w:sz w:val="22"/>
      <w:szCs w:val="18"/>
      <w:shd w:val="clear" w:color="auto" w:fill="F8F8F8"/>
    </w:rPr>
  </w:style>
  <w:style w:type="character" w:customStyle="1" w:styleId="InformationTok">
    <w:name w:val="InformationTok"/>
    <w:basedOn w:val="VerbatimChar"/>
    <w:rsid w:val="000832BA"/>
    <w:rPr>
      <w:rFonts w:ascii="Consolas" w:hAnsi="Consolas"/>
      <w:b/>
      <w:i/>
      <w:iCs w:val="0"/>
      <w:color w:val="8F5902"/>
      <w:sz w:val="22"/>
      <w:szCs w:val="18"/>
      <w:shd w:val="clear" w:color="auto" w:fill="F8F8F8"/>
    </w:rPr>
  </w:style>
  <w:style w:type="character" w:customStyle="1" w:styleId="WarningTok">
    <w:name w:val="WarningTok"/>
    <w:basedOn w:val="VerbatimChar"/>
    <w:rsid w:val="000832BA"/>
    <w:rPr>
      <w:rFonts w:ascii="Consolas" w:hAnsi="Consolas"/>
      <w:b/>
      <w:i/>
      <w:iCs w:val="0"/>
      <w:color w:val="8F5902"/>
      <w:sz w:val="22"/>
      <w:szCs w:val="18"/>
      <w:shd w:val="clear" w:color="auto" w:fill="F8F8F8"/>
    </w:rPr>
  </w:style>
  <w:style w:type="character" w:customStyle="1" w:styleId="AlertTok">
    <w:name w:val="AlertTok"/>
    <w:basedOn w:val="VerbatimChar"/>
    <w:rsid w:val="000832BA"/>
    <w:rPr>
      <w:rFonts w:ascii="Consolas" w:hAnsi="Consolas"/>
      <w:i w:val="0"/>
      <w:iCs w:val="0"/>
      <w:color w:val="EF2929"/>
      <w:sz w:val="22"/>
      <w:szCs w:val="18"/>
      <w:shd w:val="clear" w:color="auto" w:fill="F8F8F8"/>
    </w:rPr>
  </w:style>
  <w:style w:type="character" w:customStyle="1" w:styleId="ErrorTok">
    <w:name w:val="ErrorTok"/>
    <w:basedOn w:val="VerbatimChar"/>
    <w:rsid w:val="000832BA"/>
    <w:rPr>
      <w:rFonts w:ascii="Consolas" w:hAnsi="Consolas"/>
      <w:b/>
      <w:i w:val="0"/>
      <w:iCs w:val="0"/>
      <w:color w:val="A40000"/>
      <w:sz w:val="22"/>
      <w:szCs w:val="18"/>
      <w:shd w:val="clear" w:color="auto" w:fill="F8F8F8"/>
    </w:rPr>
  </w:style>
  <w:style w:type="character" w:customStyle="1" w:styleId="NormalTok">
    <w:name w:val="NormalTok"/>
    <w:basedOn w:val="VerbatimChar"/>
    <w:rsid w:val="000832BA"/>
    <w:rPr>
      <w:rFonts w:ascii="Consolas" w:hAnsi="Consolas"/>
      <w:i w:val="0"/>
      <w:iCs w:val="0"/>
      <w:sz w:val="22"/>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ntinelinitiative.org/" TargetMode="External"/><Relationship Id="rId18" Type="http://schemas.openxmlformats.org/officeDocument/2006/relationships/footer" Target="footer4.xml"/><Relationship Id="rId26" Type="http://schemas.openxmlformats.org/officeDocument/2006/relationships/hyperlink" Target="file:///C:\repos\DEV-12518\SAS_lengths_reference_table.md" TargetMode="External"/><Relationship Id="rId39" Type="http://schemas.openxmlformats.org/officeDocument/2006/relationships/hyperlink" Target="file:///C:\repos\DEV-12518\SAS_lengths_reference_table.md" TargetMode="External"/><Relationship Id="rId21" Type="http://schemas.openxmlformats.org/officeDocument/2006/relationships/hyperlink" Target="file:///C:\repos\DEV-12518\SAS_lengths_reference_table.md" TargetMode="External"/><Relationship Id="rId34" Type="http://schemas.openxmlformats.org/officeDocument/2006/relationships/hyperlink" Target="file:///C:\repos\DEV-12518\SCDM_v8.0.0_reference_tables_v1.0.0.xlsx" TargetMode="External"/><Relationship Id="rId42" Type="http://schemas.openxmlformats.org/officeDocument/2006/relationships/hyperlink" Target="file:///C:\repos\DEV-12518\SAS_lengths_reference_table.md" TargetMode="External"/><Relationship Id="rId47" Type="http://schemas.openxmlformats.org/officeDocument/2006/relationships/hyperlink" Target="file:///C:\repos\DEV-12518\SAS_lengths_reference_table.md" TargetMode="External"/><Relationship Id="rId50" Type="http://schemas.openxmlformats.org/officeDocument/2006/relationships/hyperlink" Target="file:///C:\repos\DEV-12518\SAS_lengths_reference_table.md" TargetMode="External"/><Relationship Id="rId55" Type="http://schemas.openxmlformats.org/officeDocument/2006/relationships/hyperlink" Target="file:///C:\repos\DEV-12518\SCDM_v8.0.0_reference_tables_v1.0.0.xlsx" TargetMode="External"/><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file:///C:\repos\DEV-12518\SAS_lengths_reference_tabl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DEV-12518\SAS_lengths_reference_table.md" TargetMode="External"/><Relationship Id="rId32" Type="http://schemas.openxmlformats.org/officeDocument/2006/relationships/hyperlink" Target="file:///C:\repos\DEV-12518\SAS_lengths_reference_table.md" TargetMode="External"/><Relationship Id="rId37" Type="http://schemas.openxmlformats.org/officeDocument/2006/relationships/hyperlink" Target="file:///C:\repos\DEV-12518\SAS_lengths_reference_table.md" TargetMode="External"/><Relationship Id="rId40" Type="http://schemas.openxmlformats.org/officeDocument/2006/relationships/hyperlink" Target="file:///C:\repos\DEV-12518\SAS_lengths_reference_table.md" TargetMode="External"/><Relationship Id="rId45" Type="http://schemas.openxmlformats.org/officeDocument/2006/relationships/hyperlink" Target="file:///C:\repos\DEV-12518\SAS_lengths_reference_table.md" TargetMode="External"/><Relationship Id="rId53" Type="http://schemas.openxmlformats.org/officeDocument/2006/relationships/hyperlink" Target="file:///C:\repos\DEV-12518\SAS_lengths_reference_table.md" TargetMode="External"/><Relationship Id="rId58" Type="http://schemas.openxmlformats.org/officeDocument/2006/relationships/hyperlink" Target="file:///C:\repos\DEV-12518\SCDM_v8.0.0_reference_tables_v1.0.0.xlsx"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file:///C:\repos\DEV-12518\SAS_lengths_reference_table.md" TargetMode="External"/><Relationship Id="rId28" Type="http://schemas.openxmlformats.org/officeDocument/2006/relationships/hyperlink" Target="file:///C:\repos\DEV-12518\SAS_lengths_reference_table.md" TargetMode="External"/><Relationship Id="rId36" Type="http://schemas.openxmlformats.org/officeDocument/2006/relationships/hyperlink" Target="file:///C:\repos\DEV-12518\SCDM_v8.0.0_reference_tables_v1.0.0.xlsx" TargetMode="External"/><Relationship Id="rId49" Type="http://schemas.openxmlformats.org/officeDocument/2006/relationships/hyperlink" Target="file:///C:\repos\DEV-12518\SAS_lengths_reference_table.md" TargetMode="External"/><Relationship Id="rId57" Type="http://schemas.openxmlformats.org/officeDocument/2006/relationships/hyperlink" Target="file:///C:\repos\DEV-12518\SAS_lengths_reference_table.md" TargetMode="External"/><Relationship Id="rId61" Type="http://schemas.openxmlformats.org/officeDocument/2006/relationships/hyperlink" Target="file:///C:\repos\DEV-12518\SCDM_v8.0.0_reference_tables_v1.0.0.xlsx" TargetMode="External"/><Relationship Id="rId10" Type="http://schemas.openxmlformats.org/officeDocument/2006/relationships/header" Target="header2.xml"/><Relationship Id="rId19" Type="http://schemas.openxmlformats.org/officeDocument/2006/relationships/hyperlink" Target="file:///C:\repos\DEV-12518\SAS_lengths_reference_table.md" TargetMode="External"/><Relationship Id="rId31" Type="http://schemas.openxmlformats.org/officeDocument/2006/relationships/hyperlink" Target="https://www.sentinelinitiative.org/sites/default/files/data/distributed-database/Sentinel_Common-Data-Model_Laboratory-Result-Table-Documentation_0.pdf" TargetMode="External"/><Relationship Id="rId44" Type="http://schemas.openxmlformats.org/officeDocument/2006/relationships/hyperlink" Target="file:///C:\repos\DEV-12518\SAS_lengths_reference_table.md" TargetMode="External"/><Relationship Id="rId52" Type="http://schemas.openxmlformats.org/officeDocument/2006/relationships/hyperlink" Target="file:///C:\repos\DEV-12518\SAS_lengths_reference_table.md" TargetMode="External"/><Relationship Id="rId60" Type="http://schemas.openxmlformats.org/officeDocument/2006/relationships/hyperlink" Target="file:///C:\repos\DEV-12518\SCDM_v8.0.0_reference_tables_v1.0.0.xlsx"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sentinelsystem.org?subject=Git%20SCDM%208.0.0" TargetMode="External"/><Relationship Id="rId22" Type="http://schemas.openxmlformats.org/officeDocument/2006/relationships/hyperlink" Target="file:///C:\repos\DEV-12518\SAS_lengths_reference_table.md" TargetMode="External"/><Relationship Id="rId27" Type="http://schemas.openxmlformats.org/officeDocument/2006/relationships/hyperlink" Target="file:///C:\repos\DEV-12518\SAS_lengths_reference_table.md" TargetMode="External"/><Relationship Id="rId30" Type="http://schemas.openxmlformats.org/officeDocument/2006/relationships/hyperlink" Target="file:///C:\repos\DEV-12518\SAS_lengths_reference_table.md" TargetMode="External"/><Relationship Id="rId35" Type="http://schemas.openxmlformats.org/officeDocument/2006/relationships/hyperlink" Target="file:///C:\repos\DEV-12518\SCDM_v8.0.0_reference_tables_v1.0.0.xlsx" TargetMode="External"/><Relationship Id="rId43" Type="http://schemas.openxmlformats.org/officeDocument/2006/relationships/hyperlink" Target="file:///C:\repos\DEV-12518\SAS_lengths_reference_table.md" TargetMode="External"/><Relationship Id="rId48" Type="http://schemas.openxmlformats.org/officeDocument/2006/relationships/hyperlink" Target="file:///C:\repos\DEV-12518\SAS_lengths_reference_table.md" TargetMode="External"/><Relationship Id="rId56" Type="http://schemas.openxmlformats.org/officeDocument/2006/relationships/hyperlink" Target="file:///C:\repos\DEV-12518\SCDM_v8.0.0_reference_tables_v1.0.0.xlsx" TargetMode="External"/><Relationship Id="rId64"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file:///C:\repos\DEV-12518\SAS_lengths_reference_table.md" TargetMode="External"/><Relationship Id="rId3" Type="http://schemas.openxmlformats.org/officeDocument/2006/relationships/styles" Target="styles.xml"/><Relationship Id="rId12" Type="http://schemas.openxmlformats.org/officeDocument/2006/relationships/hyperlink" Target="file:///C:\repos\DEV-12518\800_02FM_Model_Change_Facility_Provider.md" TargetMode="External"/><Relationship Id="rId17" Type="http://schemas.openxmlformats.org/officeDocument/2006/relationships/header" Target="header4.xml"/><Relationship Id="rId25" Type="http://schemas.openxmlformats.org/officeDocument/2006/relationships/hyperlink" Target="file:///C:\repos\DEV-12518\SAS_lengths_reference_table.md" TargetMode="External"/><Relationship Id="rId33" Type="http://schemas.openxmlformats.org/officeDocument/2006/relationships/hyperlink" Target="file:///C:\repos\DEV-12518\SAS_lengths_reference_table.md" TargetMode="External"/><Relationship Id="rId38" Type="http://schemas.openxmlformats.org/officeDocument/2006/relationships/hyperlink" Target="file:///C:\repos\DEV-12518\SAS_lengths_reference_table.md" TargetMode="External"/><Relationship Id="rId46" Type="http://schemas.openxmlformats.org/officeDocument/2006/relationships/hyperlink" Target="file:///C:\repos\DEV-12518\SAS_lengths_reference_table.md" TargetMode="External"/><Relationship Id="rId59" Type="http://schemas.openxmlformats.org/officeDocument/2006/relationships/hyperlink" Target="file:///C:\repos\DEV-12518\SCDM_v8.0.0_reference_tables_v1.0.0.xlsx" TargetMode="External"/><Relationship Id="rId67" Type="http://schemas.openxmlformats.org/officeDocument/2006/relationships/fontTable" Target="fontTable.xml"/><Relationship Id="rId20" Type="http://schemas.openxmlformats.org/officeDocument/2006/relationships/hyperlink" Target="file:///C:\repos\DEV-12518\SAS_lengths_reference_table.md" TargetMode="External"/><Relationship Id="rId41" Type="http://schemas.openxmlformats.org/officeDocument/2006/relationships/hyperlink" Target="file:///C:\repos\DEV-12518\SAS_lengths_reference_table.md" TargetMode="External"/><Relationship Id="rId54" Type="http://schemas.openxmlformats.org/officeDocument/2006/relationships/hyperlink" Target="file:///C:\repos\DEV-12518\SCDM_v8.0.0_reference_tables_v1.0.0.xlsx" TargetMode="External"/><Relationship Id="rId62" Type="http://schemas.openxmlformats.org/officeDocument/2006/relationships/hyperlink" Target="https://www.cms.gov/Medicare/Provider-Enrollment-and-Certification/MedicareProviderSupEnroll/Downloads/TaxonomyCrosswalk.pdf"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fda.gov/Safety/FDAsSentinelInitiative/default.htm" TargetMode="External"/><Relationship Id="rId2" Type="http://schemas.openxmlformats.org/officeDocument/2006/relationships/hyperlink" Target="http://www.fda.gov/" TargetMode="External"/><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Sentinel Colors 1">
      <a:dk1>
        <a:srgbClr val="282828"/>
      </a:dk1>
      <a:lt1>
        <a:srgbClr val="FFFFFF"/>
      </a:lt1>
      <a:dk2>
        <a:srgbClr val="A9A9A9"/>
      </a:dk2>
      <a:lt2>
        <a:srgbClr val="696969"/>
      </a:lt2>
      <a:accent1>
        <a:srgbClr val="222C67"/>
      </a:accent1>
      <a:accent2>
        <a:srgbClr val="007CBA"/>
      </a:accent2>
      <a:accent3>
        <a:srgbClr val="E5B611"/>
      </a:accent3>
      <a:accent4>
        <a:srgbClr val="2E2824"/>
      </a:accent4>
      <a:accent5>
        <a:srgbClr val="9395B2"/>
      </a:accent5>
      <a:accent6>
        <a:srgbClr val="81BDDC"/>
      </a:accent6>
      <a:hlink>
        <a:srgbClr val="047CB8"/>
      </a:hlink>
      <a:folHlink>
        <a:srgbClr val="E1B52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AC0C08C-728C-4880-B807-CA88B6E7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67</Pages>
  <Words>14639</Words>
  <Characters>83446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Sentinel Common Data Model</vt:lpstr>
    </vt:vector>
  </TitlesOfParts>
  <Company/>
  <LinksUpToDate>false</LinksUpToDate>
  <CharactersWithSpaces>97890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Sentinel Common Data Model</dc:title>
  <dc:subject>Version 8.0.0</dc:subject>
  <dc:creator>Sentinel Operations Center</dc:creator>
  <cp:keywords>SCDM, 8.0.0</cp:keywords>
  <dc:description/>
  <cp:lastModifiedBy>Carter, Suzanne</cp:lastModifiedBy>
  <cp:revision>4</cp:revision>
  <cp:lastPrinted>2020-07-21T15:09:00Z</cp:lastPrinted>
  <dcterms:created xsi:type="dcterms:W3CDTF">2021-01-12T20:11:00Z</dcterms:created>
  <dcterms:modified xsi:type="dcterms:W3CDTF">2021-01-12T21:18:00Z</dcterms:modified>
</cp:coreProperties>
</file>