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qpo47dln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Hierarchical Navigable Small World (HNSW) for Image Similarity Search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g51emxd12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our image dataset grows ( thousands to million), using a </w:t>
      </w:r>
      <w:r w:rsidDel="00000000" w:rsidR="00000000" w:rsidRPr="00000000">
        <w:rPr>
          <w:b w:val="1"/>
          <w:bCs w:val="1"/>
          <w:rtl w:val="0"/>
        </w:rPr>
        <w:t xml:space="preserve">Flat (brute-force)</w:t>
      </w:r>
      <w:r w:rsidDel="00000000" w:rsidR="00000000" w:rsidRPr="00000000">
        <w:rPr>
          <w:rtl w:val="0"/>
        </w:rPr>
        <w:t xml:space="preserve"> index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IndexFlatIP</w:t>
      </w:r>
      <w:r w:rsidDel="00000000" w:rsidR="00000000" w:rsidRPr="00000000">
        <w:rPr>
          <w:rtl w:val="0"/>
        </w:rPr>
        <w:t xml:space="preserve">, for inner-product / cosine similarity) becomes impractical due to very slow query times.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HNSW (Hierarchical Navigable Small World graphs)</w:t>
      </w:r>
      <w:r w:rsidDel="00000000" w:rsidR="00000000" w:rsidRPr="00000000">
        <w:rPr>
          <w:rtl w:val="0"/>
        </w:rPr>
        <w:t xml:space="preserve"> is a graph-based approximate nearest neighbor (ANN) technique that delivers </w:t>
      </w:r>
      <w:r w:rsidDel="00000000" w:rsidR="00000000" w:rsidRPr="00000000">
        <w:rPr>
          <w:b w:val="1"/>
          <w:bCs w:val="1"/>
          <w:rtl w:val="0"/>
        </w:rPr>
        <w:t xml:space="preserve">very fast queries</w:t>
      </w:r>
      <w:r w:rsidDel="00000000" w:rsidR="00000000" w:rsidRPr="00000000">
        <w:rPr>
          <w:rtl w:val="0"/>
        </w:rPr>
        <w:t xml:space="preserve"> while retaining </w:t>
      </w:r>
      <w:r w:rsidDel="00000000" w:rsidR="00000000" w:rsidRPr="00000000">
        <w:rPr>
          <w:b w:val="1"/>
          <w:bCs w:val="1"/>
          <w:rtl w:val="0"/>
        </w:rPr>
        <w:t xml:space="preserve">high accuracy</w:t>
      </w:r>
      <w:r w:rsidDel="00000000" w:rsidR="00000000" w:rsidRPr="00000000">
        <w:rPr>
          <w:rtl w:val="0"/>
        </w:rPr>
        <w:t xml:space="preserve">. With proper parameter tuning, you can approach or match the accuracy of Flat, but at a fraction of the query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internal working of HNSW (conceptual)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compares to Flat index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HNSW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efConstruction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Trade-offs (speed, memory, accuracy)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configurations and guidelines for large image collections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usage tips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vt7hhzn4y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Flat vs HNSW: Why choose HNSW for large-scale image search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rjc5plq1j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Flat Index (Exact Search)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IndexFlatIP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IndexFlatL2</w:t>
      </w:r>
      <w:r w:rsidDel="00000000" w:rsidR="00000000" w:rsidRPr="00000000">
        <w:rPr>
          <w:rtl w:val="0"/>
        </w:rPr>
        <w:t xml:space="preserve"> stores all vectors and at query time computes similarity (dot product or distance) against every vector.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Guarantees </w:t>
      </w:r>
      <w:r w:rsidDel="00000000" w:rsidR="00000000" w:rsidRPr="00000000">
        <w:rPr>
          <w:b w:val="1"/>
          <w:bCs w:val="1"/>
          <w:rtl w:val="0"/>
        </w:rPr>
        <w:t xml:space="preserve">exact nearest neighbors</w:t>
      </w:r>
      <w:r w:rsidDel="00000000" w:rsidR="00000000" w:rsidRPr="00000000">
        <w:rPr>
          <w:rtl w:val="0"/>
        </w:rPr>
        <w:t xml:space="preserve"> (within floating point tolerance).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complexity is </w:t>
      </w:r>
      <w:r w:rsidDel="00000000" w:rsidR="00000000" w:rsidRPr="00000000">
        <w:rPr>
          <w:b w:val="1"/>
          <w:bCs w:val="1"/>
          <w:rtl w:val="0"/>
        </w:rPr>
        <w:t xml:space="preserve">O(N × D)</w:t>
      </w:r>
      <w:r w:rsidDel="00000000" w:rsidR="00000000" w:rsidRPr="00000000">
        <w:rPr>
          <w:rtl w:val="0"/>
        </w:rPr>
        <w:t xml:space="preserve"> (N = number of vectors, D = dimension), which becomes prohibitive at large 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example, indexing 1 million vectors in 1024-dim would require 1 million dot-product calculations per query (plus memory and cache costs).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perfect accuracy, simple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very slow queries on large N, cannot scale well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2aaew1tqq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HNSW (Approximate Search using Graphs)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 </w:t>
      </w:r>
      <w:r w:rsidDel="00000000" w:rsidR="00000000" w:rsidRPr="00000000">
        <w:rPr>
          <w:b w:val="1"/>
          <w:bCs w:val="1"/>
          <w:rtl w:val="0"/>
        </w:rPr>
        <w:t xml:space="preserve">multi-layer graph structure</w:t>
      </w:r>
      <w:r w:rsidDel="00000000" w:rsidR="00000000" w:rsidRPr="00000000">
        <w:rPr>
          <w:rtl w:val="0"/>
        </w:rPr>
        <w:t xml:space="preserve"> over vectors, linking each vector (node) to some neighbors in each layer.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begins from a top, sparse layer and </w:t>
      </w:r>
      <w:r w:rsidDel="00000000" w:rsidR="00000000" w:rsidRPr="00000000">
        <w:rPr>
          <w:b w:val="1"/>
          <w:bCs w:val="1"/>
          <w:rtl w:val="0"/>
        </w:rPr>
        <w:t xml:space="preserve">progressively descends</w:t>
      </w:r>
      <w:r w:rsidDel="00000000" w:rsidR="00000000" w:rsidRPr="00000000">
        <w:rPr>
          <w:rtl w:val="0"/>
        </w:rPr>
        <w:t xml:space="preserve"> to lower, denser layers, guided by navigation heuristics.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each layer, greedy heuristics and candidate pools are used, not full scans.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is roughly </w:t>
      </w:r>
      <w:r w:rsidDel="00000000" w:rsidR="00000000" w:rsidRPr="00000000">
        <w:rPr>
          <w:b w:val="1"/>
          <w:bCs w:val="1"/>
          <w:rtl w:val="0"/>
        </w:rPr>
        <w:t xml:space="preserve">sublinear</w:t>
      </w:r>
      <w:r w:rsidDel="00000000" w:rsidR="00000000" w:rsidRPr="00000000">
        <w:rPr>
          <w:rtl w:val="0"/>
        </w:rPr>
        <w:t xml:space="preserve"> in N (often ~O(log N) or better for typical high-dimensional data).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HNSW doesn’t check all vectors, it's </w:t>
      </w:r>
      <w:r w:rsidDel="00000000" w:rsidR="00000000" w:rsidRPr="00000000">
        <w:rPr>
          <w:b w:val="1"/>
          <w:bCs w:val="1"/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 — but with good parameter tuning, the nearest neighbors it returns are nearly identical to brute-force results.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very fast queries, scalable, adjustable trade-off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builds slower, more memory overhead, cannot easily delete vectors (graph structure complicates removal)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FAISS documentation supports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IndexHNSWFlat</w:t>
      </w:r>
      <w:r w:rsidDel="00000000" w:rsidR="00000000" w:rsidRPr="00000000">
        <w:rPr>
          <w:rtl w:val="0"/>
        </w:rPr>
        <w:t xml:space="preserve"> (HNSW with flat vectors) as an efficient ANN variant.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Benchmarks show that for 1M vectors, HNSW can achieve query times orders of magnitude faster than Flat, with recall close to exact.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Hence, for a huge number of images, HNSW is a practical, high-performance choice if tuned well.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508to3nr4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HNSW Works (Conceptual)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yb6sknpwn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Hierarchical structure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graph is layered: the </w:t>
      </w:r>
      <w:r w:rsidDel="00000000" w:rsidR="00000000" w:rsidRPr="00000000">
        <w:rPr>
          <w:b w:val="1"/>
          <w:bCs w:val="1"/>
          <w:rtl w:val="0"/>
        </w:rPr>
        <w:t xml:space="preserve">top layers</w:t>
      </w:r>
      <w:r w:rsidDel="00000000" w:rsidR="00000000" w:rsidRPr="00000000">
        <w:rPr>
          <w:rtl w:val="0"/>
        </w:rPr>
        <w:t xml:space="preserve"> are sparse (few nodes, fewer connections), while the </w:t>
      </w:r>
      <w:r w:rsidDel="00000000" w:rsidR="00000000" w:rsidRPr="00000000">
        <w:rPr>
          <w:b w:val="1"/>
          <w:bCs w:val="1"/>
          <w:rtl w:val="0"/>
        </w:rPr>
        <w:t xml:space="preserve">bottom layer</w:t>
      </w:r>
      <w:r w:rsidDel="00000000" w:rsidR="00000000" w:rsidRPr="00000000">
        <w:rPr>
          <w:rtl w:val="0"/>
        </w:rPr>
        <w:t xml:space="preserve"> is dense (lots of nodes, many edges).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node (vector) may exist in multiple layers (if selected probabilistically) up to its assigned level.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layering allows the search to begin broadly in higher (coarse) layers and then refine in lower (dense) layers.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analogous to a skip-list or a multi-resolution structure, allowing you to narrow down the candidate region quickly.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digvsxu4w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Construction (adding vectors)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inserting a new vector: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a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 (often via random distribution) for the node.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from the highest layer, perform a </w:t>
      </w:r>
      <w:r w:rsidDel="00000000" w:rsidR="00000000" w:rsidRPr="00000000">
        <w:rPr>
          <w:b w:val="1"/>
          <w:bCs w:val="1"/>
          <w:rtl w:val="0"/>
        </w:rPr>
        <w:t xml:space="preserve">greedy search</w:t>
      </w:r>
      <w:r w:rsidDel="00000000" w:rsidR="00000000" w:rsidRPr="00000000">
        <w:rPr>
          <w:rtl w:val="0"/>
        </w:rPr>
        <w:t xml:space="preserve"> to find a good entry point and nearest neighbors in that layer.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each layer down to the node’s level, connect the new node to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nearest neighbors (based on similarity) and maintain neighbor structures (prune, maintain distances).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efConstruction</w:t>
      </w:r>
      <w:r w:rsidDel="00000000" w:rsidR="00000000" w:rsidRPr="00000000">
        <w:rPr>
          <w:rtl w:val="0"/>
        </w:rPr>
        <w:t xml:space="preserve"> determines how many candidate nodes you examine during these greedy searches.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84ulfis2x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Query / Search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query vector: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begin at the topmost layer, starting from an entry node (often the node with the highest level).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 greedy “hill-climbing” to find a local optimum at that layer, then drop down one layer.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each layer, maintain a candidate pool of nodes (size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) to explore neighbors, pick promising ones, and move deeper.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 at the bottom layer, you derive the (approximate) nearest neighbors among explored nodes.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don’t explore all nodes, search is </w:t>
      </w:r>
      <w:r w:rsidDel="00000000" w:rsidR="00000000" w:rsidRPr="00000000">
        <w:rPr>
          <w:b w:val="1"/>
          <w:bCs w:val="1"/>
          <w:rtl w:val="0"/>
        </w:rPr>
        <w:t xml:space="preserve">much faster</w:t>
      </w:r>
      <w:r w:rsidDel="00000000" w:rsidR="00000000" w:rsidRPr="00000000">
        <w:rPr>
          <w:rtl w:val="0"/>
        </w:rPr>
        <w:t xml:space="preserve"> than full scan, but with possible small misses (false negatives) depending on parameters.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helpful medium-level description: “HNSW indexes use a hierarchical layering of data … the search begins at the top layer … progressively descends, exploring a candidate set of neighbors.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nofp9acnk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HNSW Parameters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HNSW offers a few knob parameters that let you trade off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. The main ones are: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.887899423782"/>
        <w:gridCol w:w="2049.491880565741"/>
        <w:gridCol w:w="2873.2111052907285"/>
        <w:gridCol w:w="2711.4091147197487"/>
        <w:tblGridChange w:id="0">
          <w:tblGrid>
            <w:gridCol w:w="1725.887899423782"/>
            <w:gridCol w:w="2049.491880565741"/>
            <w:gridCol w:w="2873.2111052907285"/>
            <w:gridCol w:w="2711.40911471974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/ What it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Effects of increasing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Effects of decreasing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Number of neighbors (edges) per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Denser graph, higher recall, more memory, slower indexing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More sparse graph, faster build, less memory, lower recall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Search breadth during index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Better neighbor connections, higher final recall, slower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Faster build, lower graph quality, lower final recall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Candidate pool size during query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More thorough search, higher recall, slower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Less thorough, faster query, lower recall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deeper breakdown: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teenw4b3y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 (Connectivity or graph degree)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node can connect up to M nearest neighbors at its level.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higher M means each node has more outgoing edges → more paths during search → better chance to find true nearest neighbors.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Downside: more memory storing edges, more time to manage/prune neighbor lists during build.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values in literature are </w:t>
      </w:r>
      <w:r w:rsidDel="00000000" w:rsidR="00000000" w:rsidRPr="00000000">
        <w:rPr>
          <w:b w:val="1"/>
          <w:bCs w:val="1"/>
          <w:rtl w:val="0"/>
        </w:rPr>
        <w:t xml:space="preserve">32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64</w:t>
      </w:r>
      <w:r w:rsidDel="00000000" w:rsidR="00000000" w:rsidRPr="00000000">
        <w:rPr>
          <w:rtl w:val="0"/>
        </w:rPr>
        <w:t xml:space="preserve">, or sometimes </w:t>
      </w:r>
      <w:r w:rsidDel="00000000" w:rsidR="00000000" w:rsidRPr="00000000">
        <w:rPr>
          <w:b w:val="1"/>
          <w:bCs w:val="1"/>
          <w:rtl w:val="0"/>
        </w:rPr>
        <w:t xml:space="preserve">128</w:t>
      </w:r>
      <w:r w:rsidDel="00000000" w:rsidR="00000000" w:rsidRPr="00000000">
        <w:rPr>
          <w:rtl w:val="0"/>
        </w:rPr>
        <w:t xml:space="preserve">, depending on dataset size and memory budget.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4c5y67hzf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efConstruction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insertion, when deciding which neighbors to connect, the algorithm explores a candidate set of size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efConstruction</w:t>
      </w:r>
      <w:r w:rsidDel="00000000" w:rsidR="00000000" w:rsidRPr="00000000">
        <w:rPr>
          <w:rtl w:val="0"/>
        </w:rPr>
        <w:t xml:space="preserve"> (i.e. how many nodes it considers).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efConstruction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more thorough neighbor selection → higher quality graph → better recall at query time.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building the index becomes considerably slower, because you must explore more options.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a high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efConstruction</w:t>
      </w:r>
      <w:r w:rsidDel="00000000" w:rsidR="00000000" w:rsidRPr="00000000">
        <w:rPr>
          <w:rtl w:val="0"/>
        </w:rPr>
        <w:t xml:space="preserve"> is beneficial when building the index once (offline) and then running many queries.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trxbrjjdh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efSearch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query time,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 is the number of nodes retained in the candidate pool and explored.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larger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 lets the search examine more alternative nodes, reducing chance of missing true neighbors.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this slows down each search.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large-scale applications, you often choose a moderate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 to keep high recall but still support real-time queries.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u2yhokmuu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Trade-offs &amp; Strategy for Large-Scale Image Search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Near-Flat-level accuracy</w:t>
      </w:r>
      <w:r w:rsidDel="00000000" w:rsidR="00000000" w:rsidRPr="00000000">
        <w:rPr>
          <w:rtl w:val="0"/>
        </w:rPr>
        <w:t xml:space="preserve"> (i.e. minimal approximation error)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queries</w:t>
      </w:r>
      <w:r w:rsidDel="00000000" w:rsidR="00000000" w:rsidRPr="00000000">
        <w:rPr>
          <w:rtl w:val="0"/>
        </w:rPr>
        <w:t xml:space="preserve"> (much faster than Flat)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time can be slower (acceptable offline)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overhead is acceptable provided it’s not excessive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those priorities, your strategy is: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 high M</w:t>
      </w:r>
      <w:r w:rsidDel="00000000" w:rsidR="00000000" w:rsidRPr="00000000">
        <w:rPr>
          <w:rtl w:val="0"/>
        </w:rPr>
        <w:t xml:space="preserve"> (e.g. 64) to yield a dense, well-connected graph.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high efConstruction</w:t>
      </w:r>
      <w:r w:rsidDel="00000000" w:rsidR="00000000" w:rsidRPr="00000000">
        <w:rPr>
          <w:rtl w:val="0"/>
        </w:rPr>
        <w:t xml:space="preserve"> (e.g. 400+) so the graph is built with “awareness” of many candidates, leading to good neighbor linkage.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efSearch moderately high</w:t>
      </w:r>
      <w:r w:rsidDel="00000000" w:rsidR="00000000" w:rsidRPr="00000000">
        <w:rPr>
          <w:rtl w:val="0"/>
        </w:rPr>
        <w:t xml:space="preserve"> (e.g. 100 or a bit more) so that queries explore enough candidates to approximate exact results without scanning everything.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settings bias toward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rather than minimal resource usage, which matches your requirements.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From benchmark studies, increasing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 improves recall dramatically: e.g. in a 1M-vector benchmark, going from efSearch = 32 to 128 improved recall @1 from ~0.95 to ~0.99.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Also, FAISS’s own description of HNSW emphasizes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efConstruction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 as the primary levers.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best bet is to push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efConstruction</w:t>
      </w:r>
      <w:r w:rsidDel="00000000" w:rsidR="00000000" w:rsidRPr="00000000">
        <w:rPr>
          <w:rtl w:val="0"/>
        </w:rPr>
        <w:t xml:space="preserve"> high (build costs you pay once) and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 just high enough to get “perfect enough” accuracy with acceptable latency.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e0d68exe1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Recommended Configuration for Large Image Collections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BEiT embeddings (dim = 1024) and possibly millions of vectors, here’s a config snippet: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faiss_hnsw_config.yaml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image_dir: "./static/cad_crop"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data_dir: "./data_hnsw"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update_interval: 10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batch_size: 64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vector_dim: 1024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Strong settings for high accuracy + fast search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hnsw_m: 64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ef_construction: 400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ef_search: 100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allowed_extensions: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jpg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jpeg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png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bmp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tiff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webp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settings prioritize accuracy, meaning: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building</w:t>
      </w:r>
      <w:r w:rsidDel="00000000" w:rsidR="00000000" w:rsidRPr="00000000">
        <w:rPr>
          <w:rtl w:val="0"/>
        </w:rPr>
        <w:t xml:space="preserve"> will take longer and use more memory (but that’s acceptable if done offline or incrementally).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 will remain fast (on the order of milliseconds) because HNSW traverses only a small subgraph.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(accuracy) should approach or match that of the Flat index in practice.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needed, you can increase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 to 150 or 200 if you see slight misses in results; latency cost will be incremental.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8e7dmu2yr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Additional Considerations &amp; Practical Tips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Deletion / removal of vectors</w:t>
      </w:r>
      <w:r w:rsidDel="00000000" w:rsidR="00000000" w:rsidRPr="00000000">
        <w:rPr>
          <w:rtl w:val="0"/>
        </w:rPr>
        <w:t xml:space="preserve"> is non-trivial in HNSW because removing a node breaks graph connectivity. Many implementations (including in FAISS) do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support easy deletes.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insertion vs incremental insertion</w:t>
      </w:r>
      <w:r w:rsidDel="00000000" w:rsidR="00000000" w:rsidRPr="00000000">
        <w:rPr>
          <w:rtl w:val="0"/>
        </w:rPr>
        <w:t xml:space="preserve">: building many vectors in a batch with high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efConstruction</w:t>
      </w:r>
      <w:r w:rsidDel="00000000" w:rsidR="00000000" w:rsidRPr="00000000">
        <w:rPr>
          <w:rtl w:val="0"/>
        </w:rPr>
        <w:t xml:space="preserve"> is more efficient and yields a better graph than adding one at a time with low exploration.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efSearch dynamic tuning</w:t>
      </w:r>
      <w:r w:rsidDel="00000000" w:rsidR="00000000" w:rsidRPr="00000000">
        <w:rPr>
          <w:rtl w:val="0"/>
        </w:rPr>
        <w:t xml:space="preserve">: We can adjust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efSearch</w:t>
      </w:r>
      <w:r w:rsidDel="00000000" w:rsidR="00000000" w:rsidRPr="00000000">
        <w:rPr>
          <w:rtl w:val="0"/>
        </w:rPr>
        <w:t xml:space="preserve"> per query (if FAISS supports passing parameters) depending on desired precision vs speed.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budget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means more memory per vector (because neighbor lists grow). Monitor memory usage.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 support</w:t>
      </w:r>
      <w:r w:rsidDel="00000000" w:rsidR="00000000" w:rsidRPr="00000000">
        <w:rPr>
          <w:rtl w:val="0"/>
        </w:rPr>
        <w:t xml:space="preserve">: FAISS supports converting CPU HNSW to GPU for faster queries if GPU-enabled build is available.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acebookresearch/faiss/wiki/Indexing-1M-vectors?utm_source=chatgpt.com" TargetMode="External"/><Relationship Id="rId7" Type="http://schemas.openxmlformats.org/officeDocument/2006/relationships/hyperlink" Target="https://github.com/facebookresearch/faiss/wiki/Faiss-indexes?utm_source=chatgpt.com" TargetMode="External"/><Relationship Id="rId8" Type="http://schemas.openxmlformats.org/officeDocument/2006/relationships/hyperlink" Target="https://github.com/facebookresearch/faiss/wiki/Faiss-indexe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