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3183787"/>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8FB8733" w:rsidR="00E0203B" w:rsidRDefault="00E0203B" w:rsidP="004073D7">
      <w:pPr>
        <w:pStyle w:val="Default"/>
        <w:tabs>
          <w:tab w:val="left" w:pos="3686"/>
          <w:tab w:val="left" w:pos="3969"/>
        </w:tabs>
        <w:spacing w:line="360" w:lineRule="auto"/>
        <w:ind w:left="2127"/>
      </w:pPr>
      <w:r>
        <w:t>Tanggal</w:t>
      </w:r>
      <w:r>
        <w:tab/>
        <w:t xml:space="preserve">: </w:t>
      </w:r>
      <w:r>
        <w:tab/>
        <w:t xml:space="preserve">99 </w:t>
      </w:r>
      <w:r w:rsidR="00852E22">
        <w:t>Januari 2025</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3183788"/>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57FCE06D" w:rsidR="00E0203B" w:rsidRDefault="00E0203B" w:rsidP="004073D7">
      <w:pPr>
        <w:pStyle w:val="Default"/>
        <w:spacing w:line="360" w:lineRule="auto"/>
        <w:jc w:val="both"/>
        <w:rPr>
          <w:b/>
        </w:rPr>
      </w:pPr>
      <w:r>
        <w:rPr>
          <w:b/>
        </w:rPr>
        <w:t xml:space="preserve">Telah berhasil dipertahankan dihadapan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6A1589CF" w:rsidR="00E0203B" w:rsidRDefault="00E0203B" w:rsidP="002E50FF">
      <w:pPr>
        <w:pStyle w:val="Default"/>
        <w:tabs>
          <w:tab w:val="left" w:pos="2268"/>
          <w:tab w:val="left" w:pos="5670"/>
        </w:tabs>
        <w:spacing w:after="200" w:line="360" w:lineRule="auto"/>
      </w:pPr>
      <w:r>
        <w:t>Pembimbing</w:t>
      </w:r>
      <w:r w:rsidR="005B188E">
        <w:t xml:space="preserve"> </w:t>
      </w:r>
      <w:r w:rsidR="00852E22">
        <w:tab/>
      </w:r>
      <w:r w:rsidR="005B188E">
        <w:t xml:space="preserve"> </w:t>
      </w:r>
      <w:r>
        <w:t>: M</w:t>
      </w:r>
      <w:r w:rsidR="002E50FF">
        <w:t>.</w:t>
      </w:r>
      <w:r>
        <w:t xml:space="preserve"> Bahrul Ulum, S.Kom, M.Kom</w:t>
      </w:r>
      <w:r>
        <w:tab/>
      </w:r>
      <w:r w:rsidR="002E50FF">
        <w:tab/>
        <w:t xml:space="preserve"> (</w:t>
      </w:r>
      <w:r w:rsidR="002E50FF">
        <w:tab/>
        <w:t>)</w:t>
      </w:r>
    </w:p>
    <w:p w14:paraId="3AA087D8" w14:textId="284D01E1" w:rsidR="00E0203B" w:rsidRDefault="00E0203B" w:rsidP="002E50FF">
      <w:pPr>
        <w:pStyle w:val="Default"/>
        <w:tabs>
          <w:tab w:val="left" w:pos="2268"/>
          <w:tab w:val="left" w:pos="5812"/>
        </w:tabs>
        <w:spacing w:after="200" w:line="360" w:lineRule="auto"/>
      </w:pPr>
      <w:r>
        <w:t>Penguji I</w:t>
      </w:r>
      <w:r w:rsidR="005B188E">
        <w:t xml:space="preserve">      </w:t>
      </w:r>
      <w:r w:rsidR="00852E22">
        <w:tab/>
      </w:r>
      <w:r w:rsidR="005B188E">
        <w:t xml:space="preserve">  </w:t>
      </w:r>
      <w:r>
        <w:t xml:space="preserve">: </w:t>
      </w:r>
      <w:r w:rsidR="005B188E" w:rsidRPr="005B188E">
        <w:t>Dr. V</w:t>
      </w:r>
      <w:r w:rsidR="005B188E">
        <w:t>itri</w:t>
      </w:r>
      <w:r w:rsidR="005B188E" w:rsidRPr="005B188E">
        <w:t xml:space="preserve"> T</w:t>
      </w:r>
      <w:r w:rsidR="005B188E">
        <w:t>undjungsari</w:t>
      </w:r>
      <w:r w:rsidR="005B188E" w:rsidRPr="005B188E">
        <w:t>, ST., M.Sc., M.M</w:t>
      </w:r>
      <w:r>
        <w:tab/>
      </w:r>
      <w:r w:rsidR="00852E22">
        <w:t xml:space="preserve"> </w:t>
      </w:r>
      <w:r>
        <w:t>(</w:t>
      </w:r>
      <w:r w:rsidR="002E50FF">
        <w:tab/>
      </w:r>
      <w:r>
        <w:t>)</w:t>
      </w:r>
    </w:p>
    <w:p w14:paraId="3B88379F" w14:textId="2D4DCE6F" w:rsidR="00E0203B" w:rsidRDefault="00E0203B" w:rsidP="002E50FF">
      <w:pPr>
        <w:pStyle w:val="Default"/>
        <w:tabs>
          <w:tab w:val="left" w:pos="2268"/>
          <w:tab w:val="left" w:pos="5670"/>
        </w:tabs>
        <w:spacing w:after="200" w:line="360" w:lineRule="auto"/>
      </w:pPr>
      <w:r>
        <w:t>Penguji II</w:t>
      </w:r>
      <w:r w:rsidR="005B188E">
        <w:t xml:space="preserve">      </w:t>
      </w:r>
      <w:r w:rsidR="00852E22">
        <w:tab/>
      </w:r>
      <w:r w:rsidR="005B188E">
        <w:t xml:space="preserve"> </w:t>
      </w:r>
      <w:r>
        <w:t xml:space="preserve">: </w:t>
      </w:r>
      <w:r w:rsidR="005B188E" w:rsidRPr="005B188E">
        <w:rPr>
          <w:lang w:val="en-ID"/>
        </w:rPr>
        <w:t>Agung Mulyo Widodo, S.T, M.Sc, Ph.D</w:t>
      </w:r>
      <w:r w:rsidR="00852E22">
        <w:t xml:space="preserve"> </w:t>
      </w:r>
      <w:r w:rsidR="002E50FF">
        <w:t xml:space="preserve"> </w:t>
      </w:r>
      <w:r w:rsidR="00852E22">
        <w:t xml:space="preserve"> </w:t>
      </w:r>
      <w:r>
        <w:t>(</w:t>
      </w:r>
      <w:r w:rsidR="002E50FF">
        <w:tab/>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BC7BA24" w:rsidR="00E0203B" w:rsidRDefault="00E0203B" w:rsidP="002E50FF">
      <w:pPr>
        <w:pStyle w:val="Default"/>
        <w:tabs>
          <w:tab w:val="left" w:pos="2268"/>
          <w:tab w:val="left" w:pos="5670"/>
        </w:tabs>
        <w:spacing w:after="200" w:line="360" w:lineRule="auto"/>
      </w:pPr>
      <w:r>
        <w:t>Ketua Program Studi</w:t>
      </w:r>
      <w:r>
        <w:tab/>
        <w:t xml:space="preserve">: </w:t>
      </w:r>
      <w:r w:rsidRPr="00B5395B">
        <w:t>M</w:t>
      </w:r>
      <w:r w:rsidR="002E50FF">
        <w:t xml:space="preserve">. </w:t>
      </w:r>
      <w:r w:rsidRPr="00B5395B">
        <w:t>Bahrul Ulum, S.Kom, M.Kom</w:t>
      </w:r>
      <w:r>
        <w:tab/>
      </w:r>
    </w:p>
    <w:p w14:paraId="7188FBE1" w14:textId="69AC6AE8" w:rsidR="00E0203B" w:rsidRDefault="00E0203B" w:rsidP="002E50FF">
      <w:pPr>
        <w:pStyle w:val="Default"/>
        <w:tabs>
          <w:tab w:val="left" w:pos="2268"/>
          <w:tab w:val="left" w:pos="5670"/>
        </w:tabs>
        <w:spacing w:after="200" w:line="360" w:lineRule="auto"/>
      </w:pPr>
      <w:r>
        <w:t>Tanggal</w:t>
      </w:r>
      <w:r>
        <w:tab/>
        <w:t xml:space="preserve">: 99 </w:t>
      </w:r>
      <w:r w:rsidR="002656B0">
        <w:t>Januari 2025</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3183789"/>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631EF995" w14:textId="264387BE" w:rsidR="005B188E" w:rsidRPr="005B188E" w:rsidRDefault="005B188E" w:rsidP="00600795">
      <w:pPr>
        <w:spacing w:line="240" w:lineRule="auto"/>
        <w:rPr>
          <w:rFonts w:cs="Times New Roman"/>
          <w:szCs w:val="24"/>
          <w:lang w:eastAsia="id-ID"/>
        </w:rPr>
      </w:pPr>
      <w:r w:rsidRPr="005B188E">
        <w:rPr>
          <w:rFonts w:cs="Times New Roman"/>
          <w:szCs w:val="24"/>
          <w:lang w:eastAsia="id-ID"/>
        </w:rPr>
        <w:t xml:space="preserve">Penerapan Model </w:t>
      </w:r>
      <w:r w:rsidRPr="005B188E">
        <w:rPr>
          <w:rFonts w:cs="Times New Roman"/>
          <w:i/>
          <w:iCs/>
          <w:szCs w:val="24"/>
          <w:lang w:eastAsia="id-ID"/>
        </w:rPr>
        <w:t>Machine Learning</w:t>
      </w:r>
      <w:r w:rsidRPr="005B188E">
        <w:rPr>
          <w:rFonts w:cs="Times New Roman"/>
          <w:szCs w:val="24"/>
          <w:lang w:eastAsia="id-ID"/>
        </w:rPr>
        <w:t xml:space="preserve"> untuk </w:t>
      </w:r>
      <w:r w:rsidRPr="005B188E">
        <w:rPr>
          <w:rFonts w:cs="Times New Roman"/>
          <w:i/>
          <w:iCs/>
          <w:szCs w:val="24"/>
          <w:lang w:eastAsia="id-ID"/>
        </w:rPr>
        <w:t>Fraud Detection</w:t>
      </w:r>
      <w:r w:rsidRPr="005B188E">
        <w:rPr>
          <w:rFonts w:cs="Times New Roman"/>
          <w:szCs w:val="24"/>
          <w:lang w:eastAsia="id-ID"/>
        </w:rPr>
        <w:t xml:space="preserve">: Studi Kasus pada Data Transaksi Keuangan Mobile Sintetis </w:t>
      </w:r>
    </w:p>
    <w:p w14:paraId="7B8D9BE0" w14:textId="1B3A98BB"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w:t>
      </w:r>
      <w:r w:rsidR="00AE4610">
        <w:rPr>
          <w:rFonts w:cs="Times New Roman"/>
          <w:szCs w:val="24"/>
          <w:lang w:eastAsia="id-ID"/>
        </w:rPr>
        <w:t xml:space="preserve"> </w:t>
      </w:r>
      <w:r>
        <w:rPr>
          <w:rFonts w:cs="Times New Roman"/>
          <w:szCs w:val="24"/>
          <w:lang w:eastAsia="id-ID"/>
        </w:rPr>
        <w:t>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0BB2A1DC" w14:textId="77777777" w:rsidR="001B64D2" w:rsidRDefault="001B64D2" w:rsidP="00600795">
      <w:pPr>
        <w:tabs>
          <w:tab w:val="left" w:pos="2127"/>
        </w:tabs>
        <w:spacing w:after="0" w:line="240" w:lineRule="auto"/>
        <w:rPr>
          <w:rFonts w:cs="Times New Roman"/>
          <w:szCs w:val="24"/>
          <w:lang w:eastAsia="id-ID"/>
        </w:rPr>
      </w:pP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2F801880"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w:t>
      </w:r>
      <w:r w:rsidR="005B188E">
        <w:rPr>
          <w:rFonts w:cs="Times New Roman"/>
          <w:szCs w:val="24"/>
          <w:lang w:eastAsia="id-ID"/>
        </w:rPr>
        <w:t>Imam Mulyana</w:t>
      </w:r>
      <w:r>
        <w:rPr>
          <w:rFonts w:cs="Times New Roman"/>
          <w:szCs w:val="24"/>
          <w:lang w:eastAsia="id-ID"/>
        </w:rPr>
        <w:t>)</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3183790"/>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pPr>
        <w:pStyle w:val="ListParagraph"/>
        <w:numPr>
          <w:ilvl w:val="0"/>
          <w:numId w:val="7"/>
        </w:numPr>
        <w:spacing w:line="360" w:lineRule="auto"/>
        <w:rPr>
          <w:rFonts w:cs="Times New Roman"/>
          <w:szCs w:val="24"/>
          <w:lang w:eastAsia="id-ID"/>
        </w:rPr>
      </w:pPr>
      <w:r w:rsidRPr="00AF3C4B">
        <w:rPr>
          <w:rFonts w:cs="Times New Roman"/>
          <w:szCs w:val="24"/>
          <w:lang w:eastAsia="id-ID"/>
        </w:rPr>
        <w:t>Allah SWT atas segala Rahmat dan karunia-nya.</w:t>
      </w:r>
    </w:p>
    <w:p w14:paraId="40B62843" w14:textId="77777777" w:rsidR="00E0203B" w:rsidRPr="00AF3C4B" w:rsidRDefault="00E0203B">
      <w:pPr>
        <w:pStyle w:val="ListParagraph"/>
        <w:numPr>
          <w:ilvl w:val="0"/>
          <w:numId w:val="7"/>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083F47D8" w:rsidR="00E0203B" w:rsidRDefault="00E0203B">
      <w:pPr>
        <w:pStyle w:val="ListParagraph"/>
        <w:numPr>
          <w:ilvl w:val="0"/>
          <w:numId w:val="7"/>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selaku </w:t>
      </w:r>
      <w:r w:rsidR="00EC5001">
        <w:rPr>
          <w:rFonts w:cs="Times New Roman"/>
          <w:szCs w:val="24"/>
          <w:lang w:eastAsia="id-ID"/>
        </w:rPr>
        <w:t>K</w:t>
      </w:r>
      <w:r w:rsidRPr="00FF4D52">
        <w:rPr>
          <w:rFonts w:cs="Times New Roman"/>
          <w:szCs w:val="24"/>
          <w:lang w:eastAsia="id-ID"/>
        </w:rPr>
        <w:t xml:space="preserve">epala Program </w:t>
      </w:r>
      <w:r w:rsidR="002E50FF">
        <w:rPr>
          <w:rFonts w:cs="Times New Roman"/>
          <w:szCs w:val="24"/>
          <w:lang w:eastAsia="id-ID"/>
        </w:rPr>
        <w:t>Studi</w:t>
      </w:r>
      <w:r w:rsidRPr="00FF4D52">
        <w:rPr>
          <w:rFonts w:cs="Times New Roman"/>
          <w:szCs w:val="24"/>
          <w:lang w:eastAsia="id-ID"/>
        </w:rPr>
        <w:t xml:space="preserve"> Teknik Informatika dan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002E50FF" w:rsidRPr="002E50FF">
        <w:rPr>
          <w:rFonts w:cs="Times New Roman"/>
          <w:szCs w:val="24"/>
          <w:lang w:eastAsia="id-ID"/>
        </w:rPr>
        <w:t>.</w:t>
      </w:r>
      <w:r w:rsidRPr="00FF4D52">
        <w:rPr>
          <w:rFonts w:cs="Times New Roman"/>
          <w:szCs w:val="24"/>
          <w:lang w:eastAsia="id-ID"/>
        </w:rPr>
        <w:t xml:space="preserve"> dalam penyusunan Proposal Tugas Akhir ini.</w:t>
      </w:r>
    </w:p>
    <w:p w14:paraId="77BEF56D" w14:textId="4F4C3BAA" w:rsidR="00E0203B" w:rsidRDefault="00E0203B">
      <w:pPr>
        <w:pStyle w:val="ListParagraph"/>
        <w:numPr>
          <w:ilvl w:val="0"/>
          <w:numId w:val="7"/>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 xml:space="preserve">selaku Dosen Pembimbing Akademik </w:t>
      </w:r>
      <w:r w:rsidR="00F974A1">
        <w:rPr>
          <w:rFonts w:cs="Times New Roman"/>
          <w:szCs w:val="24"/>
          <w:lang w:eastAsia="id-ID"/>
        </w:rPr>
        <w:t>penulis</w:t>
      </w:r>
      <w:r w:rsidRPr="00AF3C4B">
        <w:rPr>
          <w:rFonts w:cs="Times New Roman"/>
          <w:szCs w:val="24"/>
          <w:lang w:eastAsia="id-ID"/>
        </w:rPr>
        <w:t>.</w:t>
      </w:r>
    </w:p>
    <w:p w14:paraId="73DA5A9E" w14:textId="77777777" w:rsidR="00E0203B" w:rsidRPr="00D0757A" w:rsidRDefault="00E0203B">
      <w:pPr>
        <w:pStyle w:val="ListParagraph"/>
        <w:numPr>
          <w:ilvl w:val="0"/>
          <w:numId w:val="7"/>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287F1943" w:rsidR="00E0203B" w:rsidRPr="00AF3C4B" w:rsidRDefault="007C0946">
      <w:pPr>
        <w:pStyle w:val="ListParagraph"/>
        <w:numPr>
          <w:ilvl w:val="0"/>
          <w:numId w:val="7"/>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materil dan selalu memberikan motivasi yang luar biasa</w:t>
      </w:r>
      <w:r w:rsidR="00E0203B" w:rsidRPr="002F6049">
        <w:rPr>
          <w:rFonts w:cs="Times New Roman"/>
          <w:szCs w:val="24"/>
          <w:lang w:eastAsia="id-ID"/>
        </w:rPr>
        <w:t>.</w:t>
      </w:r>
    </w:p>
    <w:p w14:paraId="3A57E512" w14:textId="77777777" w:rsidR="00E0203B" w:rsidRPr="00AF3C4B" w:rsidRDefault="00E0203B">
      <w:pPr>
        <w:pStyle w:val="ListParagraph"/>
        <w:numPr>
          <w:ilvl w:val="0"/>
          <w:numId w:val="7"/>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4541D64B" w:rsidR="00E0203B" w:rsidRPr="00AF3C4B" w:rsidRDefault="00E0203B">
      <w:pPr>
        <w:pStyle w:val="ListParagraph"/>
        <w:numPr>
          <w:ilvl w:val="0"/>
          <w:numId w:val="7"/>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w:t>
      </w:r>
      <w:r w:rsidR="005B188E">
        <w:rPr>
          <w:rFonts w:cs="Times New Roman"/>
          <w:szCs w:val="24"/>
          <w:lang w:eastAsia="id-ID"/>
        </w:rPr>
        <w:t xml:space="preserve"> </w:t>
      </w:r>
      <w:r>
        <w:rPr>
          <w:rFonts w:cs="Times New Roman"/>
          <w:szCs w:val="24"/>
          <w:lang w:eastAsia="id-ID"/>
        </w:rPr>
        <w:t>terutama Ananda Dwi Rizkyta, Shefia Anggraeni, Bonifasius Dandy Krisnanda</w:t>
      </w:r>
      <w:r w:rsidR="005B188E">
        <w:rPr>
          <w:rFonts w:cs="Times New Roman"/>
          <w:szCs w:val="24"/>
          <w:lang w:eastAsia="id-ID"/>
        </w:rPr>
        <w:t>, dan Neng Yely Mulki K</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lastRenderedPageBreak/>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6433FFA6"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w:t>
      </w:r>
      <w:r w:rsidR="00F974A1">
        <w:rPr>
          <w:rFonts w:cs="Times New Roman"/>
          <w:szCs w:val="24"/>
          <w:lang w:eastAsia="id-ID"/>
        </w:rPr>
        <w:t>2025</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24331BA6" w:rsidR="00E0203B" w:rsidRDefault="00E0203B" w:rsidP="004073D7">
      <w:pPr>
        <w:spacing w:line="360" w:lineRule="auto"/>
        <w:ind w:left="5954"/>
        <w:rPr>
          <w:rFonts w:cs="Times New Roman"/>
          <w:szCs w:val="24"/>
          <w:lang w:eastAsia="id-ID"/>
        </w:rPr>
      </w:pPr>
      <w:r w:rsidRPr="00AF3C4B">
        <w:rPr>
          <w:rFonts w:cs="Times New Roman"/>
          <w:szCs w:val="24"/>
          <w:lang w:eastAsia="id-ID"/>
        </w:rPr>
        <w:t>(202</w:t>
      </w:r>
      <w:r w:rsidR="00770470">
        <w:rPr>
          <w:rFonts w:cs="Times New Roman"/>
          <w:szCs w:val="24"/>
          <w:lang w:eastAsia="id-ID"/>
        </w:rPr>
        <w:t>1</w:t>
      </w:r>
      <w:r w:rsidRPr="00AF3C4B">
        <w:rPr>
          <w:rFonts w:cs="Times New Roman"/>
          <w:szCs w:val="24"/>
          <w:lang w:eastAsia="id-ID"/>
        </w:rPr>
        <w:t>-0801-</w:t>
      </w:r>
      <w:r w:rsidR="00770470">
        <w:rPr>
          <w:rFonts w:cs="Times New Roman"/>
          <w:szCs w:val="24"/>
          <w:lang w:eastAsia="id-ID"/>
        </w:rPr>
        <w:t>234</w:t>
      </w:r>
      <w:r w:rsidRPr="00AF3C4B">
        <w:rPr>
          <w:rFonts w:cs="Times New Roman"/>
          <w:szCs w:val="24"/>
          <w:lang w:eastAsia="id-ID"/>
        </w:rPr>
        <w:t>)</w:t>
      </w:r>
    </w:p>
    <w:p w14:paraId="51F11F09" w14:textId="77777777" w:rsidR="00E0203B" w:rsidRDefault="00E0203B" w:rsidP="00F974A1">
      <w:pPr>
        <w:pStyle w:val="Heading1"/>
        <w:numPr>
          <w:ilvl w:val="0"/>
          <w:numId w:val="0"/>
        </w:numPr>
        <w:spacing w:line="240" w:lineRule="auto"/>
        <w:rPr>
          <w:rFonts w:cs="Times New Roman"/>
          <w:szCs w:val="24"/>
        </w:rPr>
      </w:pPr>
      <w:bookmarkStart w:id="13" w:name="_Toc436902369"/>
      <w:bookmarkStart w:id="14" w:name="_Toc525140252"/>
      <w:bookmarkStart w:id="15" w:name="_Toc183183791"/>
      <w:bookmarkEnd w:id="13"/>
      <w:bookmarkEnd w:id="14"/>
      <w:r>
        <w:rPr>
          <w:rFonts w:cs="Times New Roman"/>
          <w:szCs w:val="24"/>
        </w:rPr>
        <w:lastRenderedPageBreak/>
        <w:t>ABSTRAK</w:t>
      </w:r>
      <w:bookmarkEnd w:id="15"/>
    </w:p>
    <w:p w14:paraId="2A407E6D" w14:textId="77777777" w:rsidR="00E0203B" w:rsidRDefault="00E0203B" w:rsidP="00F974A1">
      <w:pPr>
        <w:tabs>
          <w:tab w:val="left" w:pos="1701"/>
        </w:tabs>
        <w:spacing w:after="0" w:line="240" w:lineRule="auto"/>
        <w:jc w:val="left"/>
        <w:rPr>
          <w:rFonts w:cs="Times New Roman"/>
          <w:szCs w:val="24"/>
        </w:rPr>
      </w:pPr>
    </w:p>
    <w:p w14:paraId="4E1F07E4" w14:textId="177E851B" w:rsidR="00A37203" w:rsidRDefault="00A37203" w:rsidP="00F974A1">
      <w:pPr>
        <w:pStyle w:val="Default"/>
        <w:tabs>
          <w:tab w:val="left" w:pos="1985"/>
          <w:tab w:val="left" w:pos="2268"/>
        </w:tabs>
        <w:spacing w:line="360" w:lineRule="auto"/>
        <w:ind w:left="2268" w:hanging="2268"/>
        <w:jc w:val="both"/>
      </w:pPr>
      <w:r>
        <w:t>Judul</w:t>
      </w:r>
      <w:r>
        <w:tab/>
        <w:t>:</w:t>
      </w:r>
      <w:r>
        <w:tab/>
      </w:r>
      <w:r w:rsidRPr="00B5395B">
        <w:t>Pen</w:t>
      </w:r>
      <w:r>
        <w:t>erapan</w:t>
      </w:r>
      <w:r w:rsidRPr="00B5395B">
        <w:t xml:space="preserve"> </w:t>
      </w:r>
      <w:r w:rsidRPr="002E50FF">
        <w:t>Model</w:t>
      </w:r>
      <w:r w:rsidRPr="00B5395B">
        <w:rPr>
          <w:i/>
          <w:iCs/>
        </w:rPr>
        <w:t xml:space="preserve"> Machine Learning </w:t>
      </w:r>
      <w:r w:rsidRPr="00B5395B">
        <w:t xml:space="preserve">untuk </w:t>
      </w:r>
      <w:r w:rsidRPr="00B5395B">
        <w:rPr>
          <w:i/>
          <w:iCs/>
        </w:rPr>
        <w:t>Fraud          Detection</w:t>
      </w:r>
      <w:r w:rsidRPr="00B5395B">
        <w:t>: Studi Kasus pada Data Transaksi Keuangan Mobile Sintetis</w:t>
      </w:r>
    </w:p>
    <w:p w14:paraId="150FDEBA" w14:textId="3AD07677" w:rsidR="00E0203B" w:rsidRDefault="00E0203B" w:rsidP="00F974A1">
      <w:pPr>
        <w:tabs>
          <w:tab w:val="left" w:pos="1701"/>
        </w:tabs>
        <w:spacing w:after="0" w:line="360" w:lineRule="auto"/>
        <w:jc w:val="left"/>
        <w:rPr>
          <w:rFonts w:cs="Times New Roman"/>
          <w:szCs w:val="24"/>
        </w:rPr>
      </w:pPr>
      <w:r>
        <w:rPr>
          <w:rFonts w:cs="Times New Roman"/>
          <w:szCs w:val="24"/>
        </w:rPr>
        <w:t>Nama</w:t>
      </w:r>
      <w:r>
        <w:rPr>
          <w:rFonts w:cs="Times New Roman"/>
          <w:szCs w:val="24"/>
        </w:rPr>
        <w:tab/>
      </w:r>
      <w:r w:rsidR="00A37203">
        <w:rPr>
          <w:rFonts w:cs="Times New Roman"/>
          <w:szCs w:val="24"/>
        </w:rPr>
        <w:t xml:space="preserve">     </w:t>
      </w:r>
      <w:r>
        <w:rPr>
          <w:rFonts w:cs="Times New Roman"/>
          <w:szCs w:val="24"/>
        </w:rPr>
        <w:t>:</w:t>
      </w:r>
      <w:r w:rsidR="00A37203">
        <w:rPr>
          <w:rFonts w:cs="Times New Roman"/>
          <w:szCs w:val="24"/>
        </w:rPr>
        <w:t xml:space="preserve"> </w:t>
      </w:r>
      <w:r w:rsidR="00F974A1">
        <w:rPr>
          <w:rFonts w:cs="Times New Roman"/>
          <w:szCs w:val="24"/>
        </w:rPr>
        <w:t xml:space="preserve">  </w:t>
      </w:r>
      <w:r w:rsidR="00A37203">
        <w:rPr>
          <w:rFonts w:cs="Times New Roman"/>
          <w:szCs w:val="24"/>
        </w:rPr>
        <w:t>Imam Mulyana</w:t>
      </w:r>
    </w:p>
    <w:p w14:paraId="1CE030A8" w14:textId="2280D722" w:rsidR="00E0203B" w:rsidRDefault="00E0203B" w:rsidP="00F974A1">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r>
      <w:r w:rsidR="00A37203">
        <w:rPr>
          <w:rFonts w:cs="Times New Roman"/>
          <w:szCs w:val="24"/>
        </w:rPr>
        <w:t xml:space="preserve">     </w:t>
      </w:r>
      <w:r>
        <w:rPr>
          <w:rFonts w:cs="Times New Roman"/>
          <w:szCs w:val="24"/>
        </w:rPr>
        <w:t>:</w:t>
      </w:r>
      <w:r w:rsidR="00A37203">
        <w:rPr>
          <w:rFonts w:cs="Times New Roman"/>
          <w:szCs w:val="24"/>
        </w:rPr>
        <w:t xml:space="preserve"> </w:t>
      </w:r>
      <w:r w:rsidR="00F974A1">
        <w:rPr>
          <w:rFonts w:cs="Times New Roman"/>
          <w:szCs w:val="24"/>
        </w:rPr>
        <w:t xml:space="preserve">  </w:t>
      </w:r>
      <w:r w:rsidR="00A37203">
        <w:rPr>
          <w:rFonts w:cs="Times New Roman"/>
          <w:szCs w:val="24"/>
        </w:rPr>
        <w:t>Teknik Informatika</w:t>
      </w:r>
    </w:p>
    <w:p w14:paraId="5FB76184" w14:textId="77777777" w:rsidR="00E0203B" w:rsidRDefault="00E0203B" w:rsidP="00F974A1">
      <w:pPr>
        <w:spacing w:line="240" w:lineRule="auto"/>
        <w:jc w:val="left"/>
        <w:rPr>
          <w:rFonts w:cs="Times New Roman"/>
          <w:b/>
          <w:szCs w:val="24"/>
        </w:rPr>
      </w:pPr>
    </w:p>
    <w:p w14:paraId="6F6A969C" w14:textId="25817931" w:rsidR="002656B0" w:rsidRDefault="002656B0" w:rsidP="00F974A1">
      <w:pPr>
        <w:tabs>
          <w:tab w:val="left" w:pos="1701"/>
        </w:tabs>
        <w:spacing w:after="0" w:line="240" w:lineRule="auto"/>
        <w:rPr>
          <w:rFonts w:eastAsiaTheme="minorEastAsia" w:cs="Times New Roman"/>
          <w:color w:val="000000" w:themeColor="text1"/>
          <w:szCs w:val="24"/>
          <w:lang w:val="en-ID" w:eastAsia="id-ID"/>
        </w:rPr>
      </w:pPr>
      <w:r w:rsidRPr="002656B0">
        <w:rPr>
          <w:rFonts w:eastAsiaTheme="minorEastAsia" w:cs="Times New Roman"/>
          <w:b/>
          <w:bCs/>
          <w:color w:val="000000" w:themeColor="text1"/>
          <w:szCs w:val="24"/>
          <w:lang w:val="en-ID" w:eastAsia="id-ID"/>
        </w:rPr>
        <w:t>Industri</w:t>
      </w:r>
      <w:r w:rsidRPr="002656B0">
        <w:rPr>
          <w:rFonts w:eastAsiaTheme="minorEastAsia" w:cs="Times New Roman"/>
          <w:color w:val="000000" w:themeColor="text1"/>
          <w:szCs w:val="24"/>
          <w:lang w:val="en-ID" w:eastAsia="id-ID"/>
        </w:rPr>
        <w:t xml:space="preserve"> keuangan menghadapi tantangan dalam mendeteksi </w:t>
      </w:r>
      <w:r w:rsidRPr="002656B0">
        <w:rPr>
          <w:rFonts w:eastAsiaTheme="minorEastAsia" w:cs="Times New Roman"/>
          <w:i/>
          <w:iCs/>
          <w:color w:val="000000" w:themeColor="text1"/>
          <w:szCs w:val="24"/>
          <w:lang w:val="en-ID" w:eastAsia="id-ID"/>
        </w:rPr>
        <w:t>fraud</w:t>
      </w:r>
      <w:r w:rsidR="00F974A1">
        <w:rPr>
          <w:rFonts w:eastAsiaTheme="minorEastAsia" w:cs="Times New Roman"/>
          <w:color w:val="000000" w:themeColor="text1"/>
          <w:szCs w:val="24"/>
          <w:lang w:val="en-ID" w:eastAsia="id-ID"/>
        </w:rPr>
        <w:t>.</w:t>
      </w:r>
      <w:r>
        <w:rPr>
          <w:rFonts w:eastAsiaTheme="minorEastAsia" w:cs="Times New Roman"/>
          <w:color w:val="000000" w:themeColor="text1"/>
          <w:szCs w:val="24"/>
          <w:lang w:val="en-ID" w:eastAsia="id-ID"/>
        </w:rPr>
        <w:t xml:space="preserve"> </w:t>
      </w:r>
      <w:r w:rsidRPr="002656B0">
        <w:rPr>
          <w:rFonts w:eastAsiaTheme="minorEastAsia" w:cs="Times New Roman"/>
          <w:color w:val="000000" w:themeColor="text1"/>
          <w:szCs w:val="24"/>
          <w:lang w:val="en-ID" w:eastAsia="id-ID"/>
        </w:rPr>
        <w:t>Laporan Indeks Basel Anti-Money Laundering (AML), pada tahun 2023 menunjukkan tren risiko pencucian uang yang memburuk selama lima tahun terakhir pada 107 negara</w:t>
      </w:r>
      <w:r>
        <w:rPr>
          <w:rFonts w:eastAsiaTheme="minorEastAsia" w:cs="Times New Roman"/>
          <w:color w:val="000000" w:themeColor="text1"/>
          <w:szCs w:val="24"/>
          <w:lang w:val="en-ID" w:eastAsia="id-ID"/>
        </w:rPr>
        <w:t xml:space="preserve">. </w:t>
      </w:r>
      <w:r w:rsidR="00F974A1">
        <w:rPr>
          <w:rFonts w:eastAsiaTheme="minorEastAsia" w:cs="Times New Roman"/>
          <w:color w:val="000000" w:themeColor="text1"/>
          <w:szCs w:val="24"/>
          <w:lang w:val="en-ID" w:eastAsia="id-ID"/>
        </w:rPr>
        <w:t xml:space="preserve">Dan menurut </w:t>
      </w:r>
      <w:r w:rsidR="00F974A1" w:rsidRPr="00F974A1">
        <w:rPr>
          <w:rFonts w:eastAsiaTheme="minorEastAsia" w:cs="Times New Roman"/>
          <w:color w:val="000000" w:themeColor="text1"/>
          <w:szCs w:val="24"/>
          <w:lang w:val="en-ID" w:eastAsia="id-ID"/>
        </w:rPr>
        <w:t>Financial Action Task Force</w:t>
      </w:r>
      <w:r w:rsidR="00F974A1">
        <w:rPr>
          <w:rFonts w:eastAsiaTheme="minorEastAsia" w:cs="Times New Roman"/>
          <w:color w:val="000000" w:themeColor="text1"/>
          <w:szCs w:val="24"/>
          <w:lang w:val="en-ID" w:eastAsia="id-ID"/>
        </w:rPr>
        <w:t xml:space="preserve"> (FATF) pada tahun 2023, h</w:t>
      </w:r>
      <w:r>
        <w:rPr>
          <w:rFonts w:eastAsiaTheme="minorEastAsia" w:cs="Times New Roman"/>
          <w:color w:val="000000" w:themeColor="text1"/>
          <w:szCs w:val="24"/>
          <w:lang w:val="en-ID" w:eastAsia="id-ID"/>
        </w:rPr>
        <w:t xml:space="preserve">al ini </w:t>
      </w:r>
      <w:r w:rsidRPr="002656B0">
        <w:rPr>
          <w:rFonts w:eastAsiaTheme="minorEastAsia" w:cs="Times New Roman"/>
          <w:color w:val="000000" w:themeColor="text1"/>
          <w:szCs w:val="24"/>
          <w:lang w:val="en-ID" w:eastAsia="id-ID"/>
        </w:rPr>
        <w:t xml:space="preserve">diperparah oleh </w:t>
      </w:r>
      <w:r>
        <w:rPr>
          <w:rFonts w:eastAsiaTheme="minorEastAsia" w:cs="Times New Roman"/>
          <w:color w:val="000000" w:themeColor="text1"/>
          <w:szCs w:val="24"/>
          <w:lang w:val="en-ID" w:eastAsia="id-ID"/>
        </w:rPr>
        <w:t xml:space="preserve">lembaga </w:t>
      </w:r>
      <w:r w:rsidR="008203CA">
        <w:rPr>
          <w:rFonts w:eastAsiaTheme="minorEastAsia" w:cs="Times New Roman"/>
          <w:color w:val="000000" w:themeColor="text1"/>
          <w:szCs w:val="24"/>
          <w:lang w:val="en-ID" w:eastAsia="id-ID"/>
        </w:rPr>
        <w:t>keuangan</w:t>
      </w:r>
      <w:r>
        <w:rPr>
          <w:rFonts w:eastAsiaTheme="minorEastAsia" w:cs="Times New Roman"/>
          <w:color w:val="000000" w:themeColor="text1"/>
          <w:szCs w:val="24"/>
          <w:lang w:val="en-ID" w:eastAsia="id-ID"/>
        </w:rPr>
        <w:t xml:space="preserve"> yang memiliki masalah dalam </w:t>
      </w:r>
      <w:r w:rsidRPr="002656B0">
        <w:rPr>
          <w:rFonts w:eastAsiaTheme="minorEastAsia" w:cs="Times New Roman"/>
          <w:color w:val="000000" w:themeColor="text1"/>
          <w:szCs w:val="24"/>
          <w:lang w:val="en-ID" w:eastAsia="id-ID"/>
        </w:rPr>
        <w:t xml:space="preserve">rendahnya pelaporan transaksi </w:t>
      </w:r>
      <w:r>
        <w:rPr>
          <w:rFonts w:eastAsiaTheme="minorEastAsia" w:cs="Times New Roman"/>
          <w:color w:val="000000" w:themeColor="text1"/>
          <w:szCs w:val="24"/>
          <w:lang w:val="en-ID" w:eastAsia="id-ID"/>
        </w:rPr>
        <w:t xml:space="preserve">keuangan </w:t>
      </w:r>
      <w:r w:rsidRPr="002656B0">
        <w:rPr>
          <w:rFonts w:eastAsiaTheme="minorEastAsia" w:cs="Times New Roman"/>
          <w:color w:val="000000" w:themeColor="text1"/>
          <w:szCs w:val="24"/>
          <w:lang w:val="en-ID" w:eastAsia="id-ID"/>
        </w:rPr>
        <w:t xml:space="preserve">mencurigakan </w:t>
      </w:r>
      <w:r w:rsidRPr="002656B0">
        <w:rPr>
          <w:rFonts w:eastAsiaTheme="minorEastAsia" w:cs="Times New Roman"/>
          <w:i/>
          <w:iCs/>
          <w:color w:val="000000" w:themeColor="text1"/>
          <w:szCs w:val="24"/>
          <w:lang w:eastAsia="id-ID"/>
        </w:rPr>
        <w:t>(Suspicious Transaction Report)</w:t>
      </w:r>
      <w:r w:rsidR="00F974A1">
        <w:rPr>
          <w:rFonts w:eastAsiaTheme="minorEastAsia" w:cs="Times New Roman"/>
          <w:color w:val="000000" w:themeColor="text1"/>
          <w:szCs w:val="24"/>
          <w:lang w:val="en-ID" w:eastAsia="id-ID"/>
        </w:rPr>
        <w:t xml:space="preserve">. </w:t>
      </w:r>
      <w:r w:rsidR="008203CA" w:rsidRPr="008203CA">
        <w:rPr>
          <w:rFonts w:eastAsiaTheme="minorEastAsia" w:cs="Times New Roman"/>
          <w:color w:val="000000" w:themeColor="text1"/>
          <w:szCs w:val="24"/>
          <w:lang w:val="en-ID" w:eastAsia="id-ID"/>
        </w:rPr>
        <w:t xml:space="preserve">Keterbatasan akses terhadap data transaksi keuangan yang bersifat rahasia menjadi hambatan dalam pengembangan model </w:t>
      </w:r>
      <w:r w:rsidR="008203CA" w:rsidRPr="00F974A1">
        <w:rPr>
          <w:rFonts w:eastAsiaTheme="minorEastAsia" w:cs="Times New Roman"/>
          <w:i/>
          <w:iCs/>
          <w:color w:val="000000" w:themeColor="text1"/>
          <w:szCs w:val="24"/>
          <w:lang w:val="en-ID" w:eastAsia="id-ID"/>
        </w:rPr>
        <w:t>fraud detection</w:t>
      </w:r>
      <w:r w:rsidR="008203CA" w:rsidRPr="008203CA">
        <w:rPr>
          <w:rFonts w:eastAsiaTheme="minorEastAsia" w:cs="Times New Roman"/>
          <w:color w:val="000000" w:themeColor="text1"/>
          <w:szCs w:val="24"/>
          <w:lang w:val="en-ID" w:eastAsia="id-ID"/>
        </w:rPr>
        <w:t xml:space="preserve"> berbasis </w:t>
      </w:r>
      <w:r w:rsidR="008203CA" w:rsidRPr="00F974A1">
        <w:rPr>
          <w:rFonts w:eastAsiaTheme="minorEastAsia" w:cs="Times New Roman"/>
          <w:i/>
          <w:iCs/>
          <w:color w:val="000000" w:themeColor="text1"/>
          <w:szCs w:val="24"/>
          <w:lang w:val="en-ID" w:eastAsia="id-ID"/>
        </w:rPr>
        <w:t>machine learning</w:t>
      </w:r>
      <w:r w:rsidR="008203CA" w:rsidRPr="008203CA">
        <w:rPr>
          <w:rFonts w:eastAsiaTheme="minorEastAsia" w:cs="Times New Roman"/>
          <w:color w:val="000000" w:themeColor="text1"/>
          <w:szCs w:val="24"/>
          <w:lang w:val="en-ID" w:eastAsia="id-ID"/>
        </w:rPr>
        <w:t>. Untuk mengatasi tantangan ini, penelitian menggunakan dataset sintetis PaySim yang meniru pola transaksi keuangan asli.</w:t>
      </w:r>
      <w:r w:rsidR="008203CA">
        <w:rPr>
          <w:rFonts w:eastAsiaTheme="minorEastAsia" w:cs="Times New Roman"/>
          <w:color w:val="000000" w:themeColor="text1"/>
          <w:szCs w:val="24"/>
          <w:lang w:val="en-ID" w:eastAsia="id-ID"/>
        </w:rPr>
        <w:t xml:space="preserve"> </w:t>
      </w:r>
      <w:r w:rsidRPr="002656B0">
        <w:rPr>
          <w:rFonts w:eastAsiaTheme="minorEastAsia" w:cs="Times New Roman"/>
          <w:b/>
          <w:bCs/>
          <w:color w:val="000000" w:themeColor="text1"/>
          <w:szCs w:val="24"/>
          <w:lang w:val="en-ID" w:eastAsia="id-ID"/>
        </w:rPr>
        <w:t>Pendekatan</w:t>
      </w:r>
      <w:r w:rsidRPr="002656B0">
        <w:rPr>
          <w:rFonts w:eastAsiaTheme="minorEastAsia" w:cs="Times New Roman"/>
          <w:color w:val="000000" w:themeColor="text1"/>
          <w:szCs w:val="24"/>
          <w:lang w:val="en-ID" w:eastAsia="id-ID"/>
        </w:rPr>
        <w:t xml:space="preserve"> CRISP-DM digunakan, mencakup tahap </w:t>
      </w:r>
      <w:r w:rsidRPr="002656B0">
        <w:rPr>
          <w:rFonts w:eastAsiaTheme="minorEastAsia" w:cs="Times New Roman"/>
          <w:i/>
          <w:iCs/>
          <w:color w:val="000000" w:themeColor="text1"/>
          <w:szCs w:val="24"/>
          <w:lang w:val="en-ID" w:eastAsia="id-ID"/>
        </w:rPr>
        <w:t>Business Understanding</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Data Understanding</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Data Preparation</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Modeling</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Evaluation</w:t>
      </w:r>
      <w:r w:rsidRPr="002656B0">
        <w:rPr>
          <w:rFonts w:eastAsiaTheme="minorEastAsia" w:cs="Times New Roman"/>
          <w:color w:val="000000" w:themeColor="text1"/>
          <w:szCs w:val="24"/>
          <w:lang w:val="en-ID" w:eastAsia="id-ID"/>
        </w:rPr>
        <w:t xml:space="preserve">, dan </w:t>
      </w:r>
      <w:r w:rsidRPr="002656B0">
        <w:rPr>
          <w:rFonts w:eastAsiaTheme="minorEastAsia" w:cs="Times New Roman"/>
          <w:i/>
          <w:iCs/>
          <w:color w:val="000000" w:themeColor="text1"/>
          <w:szCs w:val="24"/>
          <w:lang w:val="en-ID" w:eastAsia="id-ID"/>
        </w:rPr>
        <w:t>Deployment</w:t>
      </w:r>
      <w:r w:rsidRPr="002656B0">
        <w:rPr>
          <w:rFonts w:eastAsiaTheme="minorEastAsia" w:cs="Times New Roman"/>
          <w:color w:val="000000" w:themeColor="text1"/>
          <w:szCs w:val="24"/>
          <w:lang w:val="en-ID" w:eastAsia="id-ID"/>
        </w:rPr>
        <w:t xml:space="preserve">. Algoritma yang digunakan adalah </w:t>
      </w:r>
      <w:r w:rsidRPr="002656B0">
        <w:rPr>
          <w:rFonts w:eastAsiaTheme="minorEastAsia" w:cs="Times New Roman"/>
          <w:i/>
          <w:iCs/>
          <w:color w:val="000000" w:themeColor="text1"/>
          <w:szCs w:val="24"/>
          <w:lang w:val="en-ID" w:eastAsia="id-ID"/>
        </w:rPr>
        <w:t>Decision Tree</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Random Forest</w:t>
      </w:r>
      <w:r w:rsidRPr="002656B0">
        <w:rPr>
          <w:rFonts w:eastAsiaTheme="minorEastAsia" w:cs="Times New Roman"/>
          <w:color w:val="000000" w:themeColor="text1"/>
          <w:szCs w:val="24"/>
          <w:lang w:val="en-ID" w:eastAsia="id-ID"/>
        </w:rPr>
        <w:t xml:space="preserve">, dan </w:t>
      </w:r>
      <w:r w:rsidRPr="002656B0">
        <w:rPr>
          <w:rFonts w:eastAsiaTheme="minorEastAsia" w:cs="Times New Roman"/>
          <w:i/>
          <w:iCs/>
          <w:color w:val="000000" w:themeColor="text1"/>
          <w:szCs w:val="24"/>
          <w:lang w:val="en-ID" w:eastAsia="id-ID"/>
        </w:rPr>
        <w:t>XGBoost</w:t>
      </w:r>
      <w:r w:rsidRPr="002656B0">
        <w:rPr>
          <w:rFonts w:eastAsiaTheme="minorEastAsia" w:cs="Times New Roman"/>
          <w:color w:val="000000" w:themeColor="text1"/>
          <w:szCs w:val="24"/>
          <w:lang w:val="en-ID" w:eastAsia="id-ID"/>
        </w:rPr>
        <w:t xml:space="preserve">. Evaluasi model dilakukan menggunakan metrik </w:t>
      </w:r>
      <w:r w:rsidRPr="002656B0">
        <w:rPr>
          <w:rFonts w:eastAsiaTheme="minorEastAsia" w:cs="Times New Roman"/>
          <w:i/>
          <w:iCs/>
          <w:color w:val="000000" w:themeColor="text1"/>
          <w:szCs w:val="24"/>
          <w:lang w:val="en-ID" w:eastAsia="id-ID"/>
        </w:rPr>
        <w:t>accuracy</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precision</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recall</w:t>
      </w:r>
      <w:r w:rsidRPr="002656B0">
        <w:rPr>
          <w:rFonts w:eastAsiaTheme="minorEastAsia" w:cs="Times New Roman"/>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F1-score</w:t>
      </w:r>
      <w:r w:rsidRPr="002656B0">
        <w:rPr>
          <w:rFonts w:eastAsiaTheme="minorEastAsia" w:cs="Times New Roman"/>
          <w:color w:val="000000" w:themeColor="text1"/>
          <w:szCs w:val="24"/>
          <w:lang w:val="en-ID" w:eastAsia="id-ID"/>
        </w:rPr>
        <w:t>,</w:t>
      </w:r>
      <w:r w:rsidR="008203CA">
        <w:rPr>
          <w:rFonts w:eastAsiaTheme="minorEastAsia" w:cs="Times New Roman"/>
          <w:color w:val="000000" w:themeColor="text1"/>
          <w:szCs w:val="24"/>
          <w:lang w:val="en-ID" w:eastAsia="id-ID"/>
        </w:rPr>
        <w:t xml:space="preserve"> </w:t>
      </w:r>
      <w:r w:rsidR="008203CA" w:rsidRPr="008203CA">
        <w:rPr>
          <w:rFonts w:eastAsiaTheme="minorEastAsia" w:cs="Times New Roman"/>
          <w:i/>
          <w:iCs/>
          <w:color w:val="000000" w:themeColor="text1"/>
          <w:szCs w:val="24"/>
          <w:lang w:val="en-ID" w:eastAsia="id-ID"/>
        </w:rPr>
        <w:t>specifity,</w:t>
      </w:r>
      <w:r w:rsidR="008203CA" w:rsidRPr="008203CA">
        <w:rPr>
          <w:rFonts w:eastAsiaTheme="minorEastAsia" w:cs="Times New Roman"/>
          <w:color w:val="000000" w:themeColor="text1"/>
          <w:szCs w:val="24"/>
          <w:lang w:val="en-ID" w:eastAsia="id-ID"/>
        </w:rPr>
        <w:t xml:space="preserve"> </w:t>
      </w:r>
      <w:r w:rsidR="008203CA" w:rsidRPr="008203CA">
        <w:rPr>
          <w:rFonts w:eastAsiaTheme="minorEastAsia" w:cs="Times New Roman"/>
          <w:i/>
          <w:iCs/>
          <w:color w:val="000000" w:themeColor="text1"/>
          <w:szCs w:val="24"/>
          <w:lang w:eastAsia="id-ID"/>
        </w:rPr>
        <w:t>cross-validation</w:t>
      </w:r>
      <w:r w:rsidRPr="002656B0">
        <w:rPr>
          <w:rFonts w:eastAsiaTheme="minorEastAsia" w:cs="Times New Roman"/>
          <w:color w:val="000000" w:themeColor="text1"/>
          <w:szCs w:val="24"/>
          <w:lang w:val="en-ID" w:eastAsia="id-ID"/>
        </w:rPr>
        <w:t xml:space="preserve"> dan </w:t>
      </w:r>
      <w:r w:rsidRPr="002656B0">
        <w:rPr>
          <w:rFonts w:eastAsiaTheme="minorEastAsia" w:cs="Times New Roman"/>
          <w:i/>
          <w:iCs/>
          <w:color w:val="000000" w:themeColor="text1"/>
          <w:szCs w:val="24"/>
          <w:lang w:val="en-ID" w:eastAsia="id-ID"/>
        </w:rPr>
        <w:t>ROC-AUC</w:t>
      </w:r>
      <w:r w:rsidRPr="002656B0">
        <w:rPr>
          <w:rFonts w:eastAsiaTheme="minorEastAsia" w:cs="Times New Roman"/>
          <w:color w:val="000000" w:themeColor="text1"/>
          <w:szCs w:val="24"/>
          <w:lang w:val="en-ID" w:eastAsia="id-ID"/>
        </w:rPr>
        <w:t>.</w:t>
      </w:r>
      <w:r w:rsidR="008203CA">
        <w:rPr>
          <w:rFonts w:eastAsiaTheme="minorEastAsia" w:cs="Times New Roman"/>
          <w:color w:val="000000" w:themeColor="text1"/>
          <w:szCs w:val="24"/>
          <w:lang w:val="en-ID" w:eastAsia="id-ID"/>
        </w:rPr>
        <w:t xml:space="preserve"> </w:t>
      </w:r>
      <w:r w:rsidRPr="002656B0">
        <w:rPr>
          <w:rFonts w:eastAsiaTheme="minorEastAsia" w:cs="Times New Roman"/>
          <w:b/>
          <w:bCs/>
          <w:color w:val="000000" w:themeColor="text1"/>
          <w:szCs w:val="24"/>
          <w:lang w:val="en-ID" w:eastAsia="id-ID"/>
        </w:rPr>
        <w:t xml:space="preserve">Hasil </w:t>
      </w:r>
      <w:r w:rsidRPr="002656B0">
        <w:rPr>
          <w:rFonts w:eastAsiaTheme="minorEastAsia" w:cs="Times New Roman"/>
          <w:color w:val="000000" w:themeColor="text1"/>
          <w:szCs w:val="24"/>
          <w:lang w:val="en-ID" w:eastAsia="id-ID"/>
        </w:rPr>
        <w:t xml:space="preserve">menunjukkan bahwa algoritma </w:t>
      </w:r>
      <w:r w:rsidRPr="002656B0">
        <w:rPr>
          <w:rFonts w:eastAsiaTheme="minorEastAsia" w:cs="Times New Roman"/>
          <w:i/>
          <w:iCs/>
          <w:color w:val="000000" w:themeColor="text1"/>
          <w:szCs w:val="24"/>
          <w:lang w:val="en-ID" w:eastAsia="id-ID"/>
        </w:rPr>
        <w:t>Random Forest</w:t>
      </w:r>
      <w:r w:rsidRPr="002656B0">
        <w:rPr>
          <w:rFonts w:eastAsiaTheme="minorEastAsia" w:cs="Times New Roman"/>
          <w:color w:val="000000" w:themeColor="text1"/>
          <w:szCs w:val="24"/>
          <w:lang w:val="en-ID" w:eastAsia="id-ID"/>
        </w:rPr>
        <w:t xml:space="preserve"> memiliki performa terbaik dengan akurasi 99%, diikuti oleh </w:t>
      </w:r>
      <w:r w:rsidRPr="002656B0">
        <w:rPr>
          <w:rFonts w:eastAsiaTheme="minorEastAsia" w:cs="Times New Roman"/>
          <w:i/>
          <w:iCs/>
          <w:color w:val="000000" w:themeColor="text1"/>
          <w:szCs w:val="24"/>
          <w:lang w:val="en-ID" w:eastAsia="id-ID"/>
        </w:rPr>
        <w:t>XGBoost</w:t>
      </w:r>
      <w:r w:rsidRPr="002656B0">
        <w:rPr>
          <w:rFonts w:eastAsiaTheme="minorEastAsia" w:cs="Times New Roman"/>
          <w:color w:val="000000" w:themeColor="text1"/>
          <w:szCs w:val="24"/>
          <w:lang w:val="en-ID" w:eastAsia="id-ID"/>
        </w:rPr>
        <w:t xml:space="preserve"> (98,9%) dan </w:t>
      </w:r>
      <w:r w:rsidRPr="002656B0">
        <w:rPr>
          <w:rFonts w:eastAsiaTheme="minorEastAsia" w:cs="Times New Roman"/>
          <w:i/>
          <w:iCs/>
          <w:color w:val="000000" w:themeColor="text1"/>
          <w:szCs w:val="24"/>
          <w:lang w:val="en-ID" w:eastAsia="id-ID"/>
        </w:rPr>
        <w:t>Decision Tree</w:t>
      </w:r>
      <w:r w:rsidRPr="002656B0">
        <w:rPr>
          <w:rFonts w:eastAsiaTheme="minorEastAsia" w:cs="Times New Roman"/>
          <w:color w:val="000000" w:themeColor="text1"/>
          <w:szCs w:val="24"/>
          <w:lang w:val="en-ID" w:eastAsia="id-ID"/>
        </w:rPr>
        <w:t xml:space="preserve"> (97%). Analisis data menunjukkan bahwa jenis transaksi </w:t>
      </w:r>
      <w:r w:rsidRPr="002656B0">
        <w:rPr>
          <w:rFonts w:eastAsiaTheme="minorEastAsia" w:cs="Times New Roman"/>
          <w:i/>
          <w:iCs/>
          <w:color w:val="000000" w:themeColor="text1"/>
          <w:szCs w:val="24"/>
          <w:lang w:val="en-ID" w:eastAsia="id-ID"/>
        </w:rPr>
        <w:t>cash-out</w:t>
      </w:r>
      <w:r w:rsidRPr="002656B0">
        <w:rPr>
          <w:rFonts w:eastAsiaTheme="minorEastAsia" w:cs="Times New Roman"/>
          <w:color w:val="000000" w:themeColor="text1"/>
          <w:szCs w:val="24"/>
          <w:lang w:val="en-ID" w:eastAsia="id-ID"/>
        </w:rPr>
        <w:t xml:space="preserve"> dan </w:t>
      </w:r>
      <w:r w:rsidRPr="002656B0">
        <w:rPr>
          <w:rFonts w:eastAsiaTheme="minorEastAsia" w:cs="Times New Roman"/>
          <w:i/>
          <w:iCs/>
          <w:color w:val="000000" w:themeColor="text1"/>
          <w:szCs w:val="24"/>
          <w:lang w:val="en-ID" w:eastAsia="id-ID"/>
        </w:rPr>
        <w:t>transfer</w:t>
      </w:r>
      <w:r w:rsidRPr="002656B0">
        <w:rPr>
          <w:rFonts w:eastAsiaTheme="minorEastAsia" w:cs="Times New Roman"/>
          <w:color w:val="000000" w:themeColor="text1"/>
          <w:szCs w:val="24"/>
          <w:lang w:val="en-ID" w:eastAsia="id-ID"/>
        </w:rPr>
        <w:t xml:space="preserve"> memiliki risiko </w:t>
      </w:r>
      <w:r w:rsidRPr="002656B0">
        <w:rPr>
          <w:rFonts w:eastAsiaTheme="minorEastAsia" w:cs="Times New Roman"/>
          <w:i/>
          <w:iCs/>
          <w:color w:val="000000" w:themeColor="text1"/>
          <w:szCs w:val="24"/>
          <w:lang w:val="en-ID" w:eastAsia="id-ID"/>
        </w:rPr>
        <w:t>fraud</w:t>
      </w:r>
      <w:r w:rsidRPr="002656B0">
        <w:rPr>
          <w:rFonts w:eastAsiaTheme="minorEastAsia" w:cs="Times New Roman"/>
          <w:color w:val="000000" w:themeColor="text1"/>
          <w:szCs w:val="24"/>
          <w:lang w:val="en-ID" w:eastAsia="id-ID"/>
        </w:rPr>
        <w:t xml:space="preserve"> tertinggi.</w:t>
      </w:r>
      <w:r w:rsidR="008203CA">
        <w:rPr>
          <w:rFonts w:eastAsiaTheme="minorEastAsia" w:cs="Times New Roman"/>
          <w:color w:val="000000" w:themeColor="text1"/>
          <w:szCs w:val="24"/>
          <w:lang w:val="en-ID" w:eastAsia="id-ID"/>
        </w:rPr>
        <w:t xml:space="preserve"> </w:t>
      </w:r>
      <w:r w:rsidRPr="002656B0">
        <w:rPr>
          <w:rFonts w:eastAsiaTheme="minorEastAsia" w:cs="Times New Roman"/>
          <w:b/>
          <w:bCs/>
          <w:color w:val="000000" w:themeColor="text1"/>
          <w:szCs w:val="24"/>
          <w:lang w:val="en-ID" w:eastAsia="id-ID"/>
        </w:rPr>
        <w:t xml:space="preserve">Model </w:t>
      </w:r>
      <w:r w:rsidRPr="002656B0">
        <w:rPr>
          <w:rFonts w:eastAsiaTheme="minorEastAsia" w:cs="Times New Roman"/>
          <w:color w:val="000000" w:themeColor="text1"/>
          <w:szCs w:val="24"/>
          <w:lang w:val="en-ID" w:eastAsia="id-ID"/>
        </w:rPr>
        <w:t xml:space="preserve">ini terbukti efektif dalam mendeteksi transaksi </w:t>
      </w:r>
      <w:r w:rsidR="00F974A1">
        <w:rPr>
          <w:rFonts w:eastAsiaTheme="minorEastAsia" w:cs="Times New Roman"/>
          <w:color w:val="000000" w:themeColor="text1"/>
          <w:szCs w:val="24"/>
          <w:lang w:val="en-ID" w:eastAsia="id-ID"/>
        </w:rPr>
        <w:t xml:space="preserve">keuangan </w:t>
      </w:r>
      <w:r w:rsidRPr="002656B0">
        <w:rPr>
          <w:rFonts w:eastAsiaTheme="minorEastAsia" w:cs="Times New Roman"/>
          <w:color w:val="000000" w:themeColor="text1"/>
          <w:szCs w:val="24"/>
          <w:lang w:val="en-ID" w:eastAsia="id-ID"/>
        </w:rPr>
        <w:t xml:space="preserve">mencurigakan dengan tingkat akurasi tinggi. Penelitian ini memberikan kontribusi signifikan dalam mitigasi risiko keuangan, mendukung kebijakan </w:t>
      </w:r>
      <w:r w:rsidRPr="002656B0">
        <w:rPr>
          <w:rFonts w:eastAsiaTheme="minorEastAsia" w:cs="Times New Roman"/>
          <w:i/>
          <w:iCs/>
          <w:color w:val="000000" w:themeColor="text1"/>
          <w:szCs w:val="24"/>
          <w:lang w:val="en-ID" w:eastAsia="id-ID"/>
        </w:rPr>
        <w:t>anti-fraud</w:t>
      </w:r>
      <w:r w:rsidRPr="002656B0">
        <w:rPr>
          <w:rFonts w:eastAsiaTheme="minorEastAsia" w:cs="Times New Roman"/>
          <w:color w:val="000000" w:themeColor="text1"/>
          <w:szCs w:val="24"/>
          <w:lang w:val="en-ID" w:eastAsia="id-ID"/>
        </w:rPr>
        <w:t xml:space="preserve">, dan mendorong inovasi deteksi </w:t>
      </w:r>
      <w:r w:rsidRPr="002656B0">
        <w:rPr>
          <w:rFonts w:eastAsiaTheme="minorEastAsia" w:cs="Times New Roman"/>
          <w:i/>
          <w:iCs/>
          <w:color w:val="000000" w:themeColor="text1"/>
          <w:szCs w:val="24"/>
          <w:lang w:val="en-ID" w:eastAsia="id-ID"/>
        </w:rPr>
        <w:t>fraud</w:t>
      </w:r>
      <w:r w:rsidRPr="002656B0">
        <w:rPr>
          <w:rFonts w:eastAsiaTheme="minorEastAsia" w:cs="Times New Roman"/>
          <w:color w:val="000000" w:themeColor="text1"/>
          <w:szCs w:val="24"/>
          <w:lang w:val="en-ID" w:eastAsia="id-ID"/>
        </w:rPr>
        <w:t xml:space="preserve"> menggunakan data sintetis.</w:t>
      </w:r>
    </w:p>
    <w:p w14:paraId="02CA3472" w14:textId="77777777" w:rsidR="008203CA" w:rsidRPr="002656B0" w:rsidRDefault="008203CA" w:rsidP="00F974A1">
      <w:pPr>
        <w:tabs>
          <w:tab w:val="left" w:pos="1701"/>
        </w:tabs>
        <w:spacing w:after="0" w:line="240" w:lineRule="auto"/>
        <w:rPr>
          <w:rFonts w:eastAsiaTheme="minorEastAsia" w:cs="Times New Roman"/>
          <w:color w:val="000000" w:themeColor="text1"/>
          <w:szCs w:val="24"/>
          <w:lang w:val="en-ID" w:eastAsia="id-ID"/>
        </w:rPr>
      </w:pPr>
    </w:p>
    <w:p w14:paraId="6720D535" w14:textId="5D5ED7CC" w:rsidR="002656B0" w:rsidRDefault="002656B0" w:rsidP="00F974A1">
      <w:pPr>
        <w:tabs>
          <w:tab w:val="left" w:pos="1701"/>
        </w:tabs>
        <w:spacing w:after="0" w:line="240" w:lineRule="auto"/>
        <w:rPr>
          <w:rFonts w:eastAsiaTheme="minorEastAsia" w:cs="Times New Roman"/>
          <w:i/>
          <w:iCs/>
          <w:color w:val="000000" w:themeColor="text1"/>
          <w:szCs w:val="24"/>
          <w:lang w:val="en-ID" w:eastAsia="id-ID"/>
        </w:rPr>
      </w:pPr>
      <w:r w:rsidRPr="002656B0">
        <w:rPr>
          <w:rFonts w:eastAsiaTheme="minorEastAsia" w:cs="Times New Roman"/>
          <w:b/>
          <w:bCs/>
          <w:color w:val="000000" w:themeColor="text1"/>
          <w:szCs w:val="24"/>
          <w:lang w:val="en-ID" w:eastAsia="id-ID"/>
        </w:rPr>
        <w:t>Kata Kunci:</w:t>
      </w:r>
      <w:r>
        <w:rPr>
          <w:rFonts w:eastAsiaTheme="minorEastAsia" w:cs="Times New Roman"/>
          <w:b/>
          <w:bCs/>
          <w:color w:val="000000" w:themeColor="text1"/>
          <w:szCs w:val="24"/>
          <w:lang w:val="en-ID" w:eastAsia="id-ID"/>
        </w:rPr>
        <w:t xml:space="preserve"> </w:t>
      </w:r>
      <w:r w:rsidRPr="002656B0">
        <w:rPr>
          <w:rFonts w:eastAsiaTheme="minorEastAsia" w:cs="Times New Roman"/>
          <w:i/>
          <w:iCs/>
          <w:color w:val="000000" w:themeColor="text1"/>
          <w:szCs w:val="24"/>
          <w:lang w:val="en-ID" w:eastAsia="id-ID"/>
        </w:rPr>
        <w:t>Fraud detection, Machine learning, Random Forest, PaySim, Dataset sintetis, Anti-money laundering.</w:t>
      </w:r>
    </w:p>
    <w:p w14:paraId="567A6B96"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52198ED3"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5C4DEECE"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0A6F7DD6"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61D0BE61"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314465E7"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0D6DC223" w14:textId="77777777" w:rsidR="008203CA" w:rsidRDefault="008203CA" w:rsidP="008203CA">
      <w:pPr>
        <w:tabs>
          <w:tab w:val="left" w:pos="1701"/>
        </w:tabs>
        <w:spacing w:after="0" w:line="240" w:lineRule="auto"/>
        <w:rPr>
          <w:rFonts w:eastAsiaTheme="minorEastAsia" w:cs="Times New Roman"/>
          <w:i/>
          <w:iCs/>
          <w:color w:val="000000" w:themeColor="text1"/>
          <w:szCs w:val="24"/>
          <w:lang w:val="en-ID" w:eastAsia="id-ID"/>
        </w:rPr>
      </w:pPr>
    </w:p>
    <w:p w14:paraId="6D5C54EB" w14:textId="77777777" w:rsidR="008203CA" w:rsidRPr="002656B0" w:rsidRDefault="008203CA" w:rsidP="008203CA">
      <w:pPr>
        <w:tabs>
          <w:tab w:val="left" w:pos="1701"/>
        </w:tabs>
        <w:spacing w:after="0" w:line="240" w:lineRule="auto"/>
        <w:rPr>
          <w:rFonts w:eastAsiaTheme="minorEastAsia" w:cs="Times New Roman"/>
          <w:color w:val="000000" w:themeColor="text1"/>
          <w:szCs w:val="24"/>
          <w:lang w:val="en-ID" w:eastAsia="id-ID"/>
        </w:rPr>
      </w:pPr>
    </w:p>
    <w:p w14:paraId="1BD479F4" w14:textId="77777777" w:rsidR="008203CA" w:rsidRDefault="008203CA" w:rsidP="004073D7">
      <w:pPr>
        <w:tabs>
          <w:tab w:val="left" w:pos="1701"/>
        </w:tabs>
        <w:spacing w:after="0" w:line="360" w:lineRule="auto"/>
        <w:jc w:val="center"/>
        <w:rPr>
          <w:rFonts w:cs="Times New Roman"/>
          <w:b/>
          <w:sz w:val="28"/>
          <w:szCs w:val="28"/>
        </w:rPr>
      </w:pPr>
    </w:p>
    <w:p w14:paraId="6E866124" w14:textId="77777777" w:rsidR="00A5584B" w:rsidRDefault="00A5584B" w:rsidP="004073D7">
      <w:pPr>
        <w:tabs>
          <w:tab w:val="left" w:pos="1701"/>
        </w:tabs>
        <w:spacing w:after="0" w:line="360" w:lineRule="auto"/>
        <w:jc w:val="center"/>
        <w:rPr>
          <w:rFonts w:cs="Times New Roman"/>
          <w:b/>
          <w:sz w:val="28"/>
          <w:szCs w:val="28"/>
        </w:rPr>
      </w:pPr>
    </w:p>
    <w:p w14:paraId="67B83B9D" w14:textId="4B5BCD01" w:rsidR="00E0203B" w:rsidRPr="00F974A1" w:rsidRDefault="00E0203B" w:rsidP="00F974A1">
      <w:pPr>
        <w:tabs>
          <w:tab w:val="left" w:pos="1701"/>
        </w:tabs>
        <w:spacing w:after="0" w:line="240" w:lineRule="auto"/>
        <w:jc w:val="center"/>
        <w:rPr>
          <w:rFonts w:cs="Times New Roman"/>
          <w:b/>
          <w:i/>
          <w:iCs/>
          <w:sz w:val="28"/>
          <w:szCs w:val="28"/>
        </w:rPr>
      </w:pPr>
      <w:r w:rsidRPr="00F974A1">
        <w:rPr>
          <w:rFonts w:cs="Times New Roman"/>
          <w:b/>
          <w:i/>
          <w:iCs/>
          <w:sz w:val="28"/>
          <w:szCs w:val="28"/>
        </w:rPr>
        <w:lastRenderedPageBreak/>
        <w:t>ABSTRACT</w:t>
      </w:r>
    </w:p>
    <w:p w14:paraId="21D3DA4B" w14:textId="77777777" w:rsidR="00E0203B" w:rsidRPr="00F974A1" w:rsidRDefault="00E0203B" w:rsidP="00F974A1">
      <w:pPr>
        <w:tabs>
          <w:tab w:val="left" w:pos="1701"/>
        </w:tabs>
        <w:spacing w:after="0" w:line="240" w:lineRule="auto"/>
        <w:jc w:val="left"/>
        <w:rPr>
          <w:rFonts w:cs="Times New Roman"/>
          <w:i/>
          <w:iCs/>
          <w:szCs w:val="24"/>
        </w:rPr>
      </w:pPr>
    </w:p>
    <w:p w14:paraId="6B42F511" w14:textId="11B4D751" w:rsidR="008203CA" w:rsidRPr="00F974A1" w:rsidRDefault="00F974A1" w:rsidP="00F974A1">
      <w:pPr>
        <w:pStyle w:val="Default"/>
        <w:tabs>
          <w:tab w:val="left" w:pos="1985"/>
          <w:tab w:val="left" w:pos="2268"/>
        </w:tabs>
        <w:spacing w:line="360" w:lineRule="auto"/>
        <w:ind w:left="2268" w:hanging="2268"/>
        <w:jc w:val="both"/>
        <w:rPr>
          <w:i/>
          <w:iCs/>
        </w:rPr>
      </w:pPr>
      <w:r w:rsidRPr="00F974A1">
        <w:rPr>
          <w:i/>
          <w:iCs/>
        </w:rPr>
        <w:t>Title</w:t>
      </w:r>
      <w:r w:rsidR="008203CA" w:rsidRPr="00F974A1">
        <w:rPr>
          <w:i/>
          <w:iCs/>
        </w:rPr>
        <w:tab/>
        <w:t>:</w:t>
      </w:r>
      <w:r w:rsidR="008203CA" w:rsidRPr="00F974A1">
        <w:rPr>
          <w:i/>
          <w:iCs/>
        </w:rPr>
        <w:tab/>
        <w:t xml:space="preserve">Application of Machine Learning Models for Fraud Detection: Case Study on Synthetic Mobile Financial Transaction Data </w:t>
      </w:r>
    </w:p>
    <w:p w14:paraId="02C07BD9" w14:textId="33AFC5D9" w:rsidR="008203CA" w:rsidRPr="00F974A1" w:rsidRDefault="00F974A1" w:rsidP="00F974A1">
      <w:pPr>
        <w:tabs>
          <w:tab w:val="left" w:pos="1701"/>
        </w:tabs>
        <w:spacing w:after="0" w:line="360" w:lineRule="auto"/>
        <w:jc w:val="left"/>
        <w:rPr>
          <w:rFonts w:cs="Times New Roman"/>
          <w:i/>
          <w:iCs/>
          <w:szCs w:val="24"/>
        </w:rPr>
      </w:pPr>
      <w:r w:rsidRPr="00F974A1">
        <w:rPr>
          <w:rFonts w:cs="Times New Roman"/>
          <w:i/>
          <w:iCs/>
          <w:szCs w:val="24"/>
        </w:rPr>
        <w:t>Name</w:t>
      </w:r>
      <w:r w:rsidR="008203CA" w:rsidRPr="00F974A1">
        <w:rPr>
          <w:rFonts w:cs="Times New Roman"/>
          <w:i/>
          <w:iCs/>
          <w:szCs w:val="24"/>
        </w:rPr>
        <w:tab/>
        <w:t xml:space="preserve">     : </w:t>
      </w:r>
      <w:r w:rsidRPr="00F974A1">
        <w:rPr>
          <w:rFonts w:cs="Times New Roman"/>
          <w:i/>
          <w:iCs/>
          <w:szCs w:val="24"/>
        </w:rPr>
        <w:t xml:space="preserve">   </w:t>
      </w:r>
      <w:r w:rsidR="008203CA" w:rsidRPr="00F974A1">
        <w:rPr>
          <w:rFonts w:cs="Times New Roman"/>
          <w:i/>
          <w:iCs/>
          <w:szCs w:val="24"/>
        </w:rPr>
        <w:t>Imam Mulyana</w:t>
      </w:r>
    </w:p>
    <w:p w14:paraId="2D5BF240" w14:textId="3012EF7A" w:rsidR="008203CA" w:rsidRPr="00F974A1" w:rsidRDefault="00F974A1" w:rsidP="00F974A1">
      <w:pPr>
        <w:tabs>
          <w:tab w:val="left" w:pos="1701"/>
        </w:tabs>
        <w:spacing w:after="0" w:line="360" w:lineRule="auto"/>
        <w:jc w:val="left"/>
        <w:rPr>
          <w:rFonts w:cs="Times New Roman"/>
          <w:i/>
          <w:iCs/>
          <w:szCs w:val="24"/>
        </w:rPr>
      </w:pPr>
      <w:r w:rsidRPr="00F974A1">
        <w:rPr>
          <w:rFonts w:cs="Times New Roman"/>
          <w:i/>
          <w:iCs/>
          <w:szCs w:val="24"/>
        </w:rPr>
        <w:t>Study program</w:t>
      </w:r>
      <w:r w:rsidR="008203CA" w:rsidRPr="00F974A1">
        <w:rPr>
          <w:rFonts w:cs="Times New Roman"/>
          <w:i/>
          <w:iCs/>
          <w:szCs w:val="24"/>
        </w:rPr>
        <w:tab/>
        <w:t xml:space="preserve">     : </w:t>
      </w:r>
      <w:r w:rsidRPr="00F974A1">
        <w:rPr>
          <w:rFonts w:cs="Times New Roman"/>
          <w:i/>
          <w:iCs/>
          <w:szCs w:val="24"/>
        </w:rPr>
        <w:t xml:space="preserve">   </w:t>
      </w:r>
      <w:r w:rsidRPr="00F974A1">
        <w:rPr>
          <w:rFonts w:cs="Times New Roman"/>
          <w:i/>
          <w:iCs/>
          <w:szCs w:val="24"/>
        </w:rPr>
        <w:t>Informatics Engineering</w:t>
      </w:r>
    </w:p>
    <w:p w14:paraId="7C3914DC" w14:textId="77777777" w:rsidR="00E0203B" w:rsidRPr="00F974A1" w:rsidRDefault="00E0203B" w:rsidP="00F974A1">
      <w:pPr>
        <w:tabs>
          <w:tab w:val="left" w:pos="1701"/>
        </w:tabs>
        <w:spacing w:after="0" w:line="240" w:lineRule="auto"/>
        <w:jc w:val="left"/>
        <w:rPr>
          <w:rFonts w:cs="Times New Roman"/>
          <w:i/>
          <w:iCs/>
          <w:szCs w:val="24"/>
        </w:rPr>
      </w:pPr>
    </w:p>
    <w:p w14:paraId="4C288B01" w14:textId="77777777" w:rsidR="00F974A1" w:rsidRPr="00F974A1" w:rsidRDefault="00F974A1" w:rsidP="00F974A1">
      <w:pPr>
        <w:tabs>
          <w:tab w:val="left" w:pos="1701"/>
        </w:tabs>
        <w:spacing w:after="0" w:line="240" w:lineRule="auto"/>
        <w:rPr>
          <w:rFonts w:cs="Times New Roman"/>
          <w:i/>
          <w:iCs/>
          <w:szCs w:val="24"/>
        </w:rPr>
      </w:pPr>
      <w:r w:rsidRPr="00F974A1">
        <w:rPr>
          <w:rFonts w:cs="Times New Roman"/>
          <w:i/>
          <w:iCs/>
          <w:szCs w:val="24"/>
        </w:rPr>
        <w:t>The financial industry faces challenges in detecting fraud. The 2023 Basel Anti-Money Laundering (AML) Index report shows a worsening money laundering risk trend over the last five years in 107 countries. And according to the Financial Action Task Force (FATF) in 2023, this is exacerbated by financial institutions which have problems with low reporting of suspicious financial transactions (Suspicious Transaction Report). Limited access to confidential financial transaction data is an obstacle in developing machine learning-based fraud detection models. To overcome this challenge, the research uses PaySim synthetic datasets that mimic real financial transaction patterns. The CRISP-DM approach is used, including the Business Understanding, Data Understanding, Data Preparation, Modeling, Evaluation and Deployment stages. The algorithms used are Decision Tree, Random Forest, and XGBoost. Model evaluation is carried out using accuracy, precision, recall, F1-score, specificity, cross-validation and ROC-AUC metrics. The results show that the Random Forest algorithm has the best performance with 99% accuracy, followed by XGBoost (98.9%) and Decision Tree (97%). Data analysis shows that cash-out and transfer transactions have the highest risk of fraud. This model has proven effective in detecting suspicious financial transactions with a high level of accuracy. This research makes a significant contribution to mitigating financial risks, supporting anti-fraud policies, and encouraging innovation in fraud detection using synthetic data.</w:t>
      </w:r>
    </w:p>
    <w:p w14:paraId="4A6990A9" w14:textId="77777777" w:rsidR="00F974A1" w:rsidRPr="00F974A1" w:rsidRDefault="00F974A1" w:rsidP="00F974A1">
      <w:pPr>
        <w:tabs>
          <w:tab w:val="left" w:pos="1701"/>
        </w:tabs>
        <w:spacing w:after="0" w:line="240" w:lineRule="auto"/>
        <w:jc w:val="left"/>
        <w:rPr>
          <w:rFonts w:cs="Times New Roman"/>
          <w:i/>
          <w:iCs/>
          <w:szCs w:val="24"/>
        </w:rPr>
      </w:pPr>
    </w:p>
    <w:p w14:paraId="0EFC1EF7" w14:textId="3B871934" w:rsidR="00E0203B" w:rsidRPr="00F974A1" w:rsidRDefault="00E0203B" w:rsidP="00F974A1">
      <w:pPr>
        <w:tabs>
          <w:tab w:val="left" w:pos="1701"/>
        </w:tabs>
        <w:spacing w:after="0" w:line="240" w:lineRule="auto"/>
        <w:jc w:val="left"/>
        <w:rPr>
          <w:rFonts w:cs="Times New Roman"/>
          <w:i/>
          <w:iCs/>
          <w:szCs w:val="24"/>
        </w:rPr>
      </w:pPr>
      <w:r w:rsidRPr="00F974A1">
        <w:rPr>
          <w:rFonts w:cs="Times New Roman"/>
          <w:i/>
          <w:iCs/>
          <w:szCs w:val="24"/>
        </w:rPr>
        <w:t>Keywords</w:t>
      </w:r>
      <w:r w:rsidRPr="00F974A1">
        <w:rPr>
          <w:rFonts w:cs="Times New Roman"/>
          <w:i/>
          <w:iCs/>
          <w:szCs w:val="24"/>
        </w:rPr>
        <w:tab/>
        <w:t xml:space="preserve">: </w:t>
      </w:r>
      <w:r w:rsidR="00F974A1" w:rsidRPr="00F974A1">
        <w:rPr>
          <w:rFonts w:cs="Times New Roman"/>
          <w:i/>
          <w:iCs/>
          <w:szCs w:val="24"/>
        </w:rPr>
        <w:t>Fraud detection, Machine learning, Random Forest, PaySim, Synthetic dataset, Anti-money laundering.</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3183792"/>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679812AF" w14:textId="104B0B7D" w:rsidR="0044180E" w:rsidRPr="0044180E" w:rsidRDefault="00E0203B">
      <w:pPr>
        <w:pStyle w:val="TOC1"/>
        <w:rPr>
          <w:rFonts w:asciiTheme="minorHAnsi" w:eastAsiaTheme="minorEastAsia" w:hAnsiTheme="minorHAnsi"/>
          <w:noProof/>
          <w:color w:val="auto"/>
          <w:kern w:val="2"/>
          <w:szCs w:val="24"/>
          <w:lang w:val="en-ID" w:eastAsia="en-ID"/>
          <w14:ligatures w14:val="standardContextual"/>
        </w:rPr>
      </w:pPr>
      <w:r w:rsidRPr="0044180E">
        <w:rPr>
          <w:szCs w:val="24"/>
        </w:rPr>
        <w:fldChar w:fldCharType="begin"/>
      </w:r>
      <w:r w:rsidRPr="0044180E">
        <w:rPr>
          <w:szCs w:val="24"/>
        </w:rPr>
        <w:instrText xml:space="preserve"> TOC  \* MERGEFORMAT </w:instrText>
      </w:r>
      <w:r w:rsidRPr="0044180E">
        <w:rPr>
          <w:szCs w:val="24"/>
        </w:rPr>
        <w:fldChar w:fldCharType="separate"/>
      </w:r>
      <w:r w:rsidR="0044180E" w:rsidRPr="0044180E">
        <w:rPr>
          <w:rFonts w:cs="Times New Roman"/>
          <w:noProof/>
          <w:szCs w:val="24"/>
        </w:rPr>
        <w:t>HALAMAN PERNYATAAN KEASLIAN</w:t>
      </w:r>
      <w:r w:rsidR="0044180E" w:rsidRPr="0044180E">
        <w:rPr>
          <w:noProof/>
          <w:szCs w:val="24"/>
        </w:rPr>
        <w:tab/>
      </w:r>
      <w:r w:rsidR="0044180E" w:rsidRPr="0044180E">
        <w:rPr>
          <w:noProof/>
          <w:szCs w:val="24"/>
        </w:rPr>
        <w:fldChar w:fldCharType="begin"/>
      </w:r>
      <w:r w:rsidR="0044180E" w:rsidRPr="0044180E">
        <w:rPr>
          <w:noProof/>
          <w:szCs w:val="24"/>
        </w:rPr>
        <w:instrText xml:space="preserve"> PAGEREF _Toc183183787 \h </w:instrText>
      </w:r>
      <w:r w:rsidR="0044180E" w:rsidRPr="0044180E">
        <w:rPr>
          <w:noProof/>
          <w:szCs w:val="24"/>
        </w:rPr>
      </w:r>
      <w:r w:rsidR="0044180E" w:rsidRPr="0044180E">
        <w:rPr>
          <w:noProof/>
          <w:szCs w:val="24"/>
        </w:rPr>
        <w:fldChar w:fldCharType="separate"/>
      </w:r>
      <w:r w:rsidR="00A72349">
        <w:rPr>
          <w:noProof/>
          <w:szCs w:val="24"/>
        </w:rPr>
        <w:t>ii</w:t>
      </w:r>
      <w:r w:rsidR="0044180E" w:rsidRPr="0044180E">
        <w:rPr>
          <w:noProof/>
          <w:szCs w:val="24"/>
        </w:rPr>
        <w:fldChar w:fldCharType="end"/>
      </w:r>
    </w:p>
    <w:p w14:paraId="5011B53D" w14:textId="0A9045C2"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HALAMAN PENGESAHAN TUGAS AKHIR</w:t>
      </w:r>
      <w:r w:rsidRPr="0044180E">
        <w:rPr>
          <w:noProof/>
          <w:szCs w:val="24"/>
        </w:rPr>
        <w:tab/>
      </w:r>
      <w:r w:rsidRPr="0044180E">
        <w:rPr>
          <w:noProof/>
          <w:szCs w:val="24"/>
        </w:rPr>
        <w:fldChar w:fldCharType="begin"/>
      </w:r>
      <w:r w:rsidRPr="0044180E">
        <w:rPr>
          <w:noProof/>
          <w:szCs w:val="24"/>
        </w:rPr>
        <w:instrText xml:space="preserve"> PAGEREF _Toc183183788 \h </w:instrText>
      </w:r>
      <w:r w:rsidRPr="0044180E">
        <w:rPr>
          <w:noProof/>
          <w:szCs w:val="24"/>
        </w:rPr>
      </w:r>
      <w:r w:rsidRPr="0044180E">
        <w:rPr>
          <w:noProof/>
          <w:szCs w:val="24"/>
        </w:rPr>
        <w:fldChar w:fldCharType="separate"/>
      </w:r>
      <w:r w:rsidR="00A72349">
        <w:rPr>
          <w:noProof/>
          <w:szCs w:val="24"/>
        </w:rPr>
        <w:t>iii</w:t>
      </w:r>
      <w:r w:rsidRPr="0044180E">
        <w:rPr>
          <w:noProof/>
          <w:szCs w:val="24"/>
        </w:rPr>
        <w:fldChar w:fldCharType="end"/>
      </w:r>
    </w:p>
    <w:p w14:paraId="5262D40E" w14:textId="7399F9E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HALAMAN PERSETUJUAN PUBLIKASI KARYA ILMIAH</w:t>
      </w:r>
      <w:r w:rsidRPr="0044180E">
        <w:rPr>
          <w:noProof/>
          <w:szCs w:val="24"/>
        </w:rPr>
        <w:tab/>
      </w:r>
      <w:r w:rsidRPr="0044180E">
        <w:rPr>
          <w:noProof/>
          <w:szCs w:val="24"/>
        </w:rPr>
        <w:fldChar w:fldCharType="begin"/>
      </w:r>
      <w:r w:rsidRPr="0044180E">
        <w:rPr>
          <w:noProof/>
          <w:szCs w:val="24"/>
        </w:rPr>
        <w:instrText xml:space="preserve"> PAGEREF _Toc183183789 \h </w:instrText>
      </w:r>
      <w:r w:rsidRPr="0044180E">
        <w:rPr>
          <w:noProof/>
          <w:szCs w:val="24"/>
        </w:rPr>
      </w:r>
      <w:r w:rsidRPr="0044180E">
        <w:rPr>
          <w:noProof/>
          <w:szCs w:val="24"/>
        </w:rPr>
        <w:fldChar w:fldCharType="separate"/>
      </w:r>
      <w:r w:rsidR="00A72349">
        <w:rPr>
          <w:noProof/>
          <w:szCs w:val="24"/>
        </w:rPr>
        <w:t>iv</w:t>
      </w:r>
      <w:r w:rsidRPr="0044180E">
        <w:rPr>
          <w:noProof/>
          <w:szCs w:val="24"/>
        </w:rPr>
        <w:fldChar w:fldCharType="end"/>
      </w:r>
    </w:p>
    <w:p w14:paraId="346DF055" w14:textId="5746064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KATA PENGANTAR</w:t>
      </w:r>
      <w:r w:rsidRPr="0044180E">
        <w:rPr>
          <w:noProof/>
          <w:szCs w:val="24"/>
        </w:rPr>
        <w:tab/>
      </w:r>
      <w:r w:rsidRPr="0044180E">
        <w:rPr>
          <w:noProof/>
          <w:szCs w:val="24"/>
        </w:rPr>
        <w:fldChar w:fldCharType="begin"/>
      </w:r>
      <w:r w:rsidRPr="0044180E">
        <w:rPr>
          <w:noProof/>
          <w:szCs w:val="24"/>
        </w:rPr>
        <w:instrText xml:space="preserve"> PAGEREF _Toc183183790 \h </w:instrText>
      </w:r>
      <w:r w:rsidRPr="0044180E">
        <w:rPr>
          <w:noProof/>
          <w:szCs w:val="24"/>
        </w:rPr>
      </w:r>
      <w:r w:rsidRPr="0044180E">
        <w:rPr>
          <w:noProof/>
          <w:szCs w:val="24"/>
        </w:rPr>
        <w:fldChar w:fldCharType="separate"/>
      </w:r>
      <w:r w:rsidR="00A72349">
        <w:rPr>
          <w:noProof/>
          <w:szCs w:val="24"/>
        </w:rPr>
        <w:t>vi</w:t>
      </w:r>
      <w:r w:rsidRPr="0044180E">
        <w:rPr>
          <w:noProof/>
          <w:szCs w:val="24"/>
        </w:rPr>
        <w:fldChar w:fldCharType="end"/>
      </w:r>
    </w:p>
    <w:p w14:paraId="78A9BF26" w14:textId="3897AF2F"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ABSTRAK</w:t>
      </w:r>
      <w:r w:rsidRPr="0044180E">
        <w:rPr>
          <w:noProof/>
          <w:szCs w:val="24"/>
        </w:rPr>
        <w:tab/>
      </w:r>
      <w:r w:rsidRPr="0044180E">
        <w:rPr>
          <w:noProof/>
          <w:szCs w:val="24"/>
        </w:rPr>
        <w:fldChar w:fldCharType="begin"/>
      </w:r>
      <w:r w:rsidRPr="0044180E">
        <w:rPr>
          <w:noProof/>
          <w:szCs w:val="24"/>
        </w:rPr>
        <w:instrText xml:space="preserve"> PAGEREF _Toc183183791 \h </w:instrText>
      </w:r>
      <w:r w:rsidRPr="0044180E">
        <w:rPr>
          <w:noProof/>
          <w:szCs w:val="24"/>
        </w:rPr>
      </w:r>
      <w:r w:rsidRPr="0044180E">
        <w:rPr>
          <w:noProof/>
          <w:szCs w:val="24"/>
        </w:rPr>
        <w:fldChar w:fldCharType="separate"/>
      </w:r>
      <w:r w:rsidR="00A72349">
        <w:rPr>
          <w:noProof/>
          <w:szCs w:val="24"/>
        </w:rPr>
        <w:t>viii</w:t>
      </w:r>
      <w:r w:rsidRPr="0044180E">
        <w:rPr>
          <w:noProof/>
          <w:szCs w:val="24"/>
        </w:rPr>
        <w:fldChar w:fldCharType="end"/>
      </w:r>
    </w:p>
    <w:p w14:paraId="2316FF94" w14:textId="5E34843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ISI</w:t>
      </w:r>
      <w:r w:rsidRPr="0044180E">
        <w:rPr>
          <w:noProof/>
          <w:szCs w:val="24"/>
        </w:rPr>
        <w:tab/>
      </w:r>
      <w:r w:rsidRPr="0044180E">
        <w:rPr>
          <w:noProof/>
          <w:szCs w:val="24"/>
        </w:rPr>
        <w:fldChar w:fldCharType="begin"/>
      </w:r>
      <w:r w:rsidRPr="0044180E">
        <w:rPr>
          <w:noProof/>
          <w:szCs w:val="24"/>
        </w:rPr>
        <w:instrText xml:space="preserve"> PAGEREF _Toc183183792 \h </w:instrText>
      </w:r>
      <w:r w:rsidRPr="0044180E">
        <w:rPr>
          <w:noProof/>
          <w:szCs w:val="24"/>
        </w:rPr>
      </w:r>
      <w:r w:rsidRPr="0044180E">
        <w:rPr>
          <w:noProof/>
          <w:szCs w:val="24"/>
        </w:rPr>
        <w:fldChar w:fldCharType="separate"/>
      </w:r>
      <w:r w:rsidR="00A72349">
        <w:rPr>
          <w:noProof/>
          <w:szCs w:val="24"/>
        </w:rPr>
        <w:t>x</w:t>
      </w:r>
      <w:r w:rsidRPr="0044180E">
        <w:rPr>
          <w:noProof/>
          <w:szCs w:val="24"/>
        </w:rPr>
        <w:fldChar w:fldCharType="end"/>
      </w:r>
    </w:p>
    <w:p w14:paraId="4457A476" w14:textId="51AF06BF"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TABEL</w:t>
      </w:r>
      <w:r w:rsidRPr="0044180E">
        <w:rPr>
          <w:noProof/>
          <w:szCs w:val="24"/>
        </w:rPr>
        <w:tab/>
      </w:r>
      <w:r w:rsidRPr="0044180E">
        <w:rPr>
          <w:noProof/>
          <w:szCs w:val="24"/>
        </w:rPr>
        <w:fldChar w:fldCharType="begin"/>
      </w:r>
      <w:r w:rsidRPr="0044180E">
        <w:rPr>
          <w:noProof/>
          <w:szCs w:val="24"/>
        </w:rPr>
        <w:instrText xml:space="preserve"> PAGEREF _Toc183183793 \h </w:instrText>
      </w:r>
      <w:r w:rsidRPr="0044180E">
        <w:rPr>
          <w:noProof/>
          <w:szCs w:val="24"/>
        </w:rPr>
      </w:r>
      <w:r w:rsidRPr="0044180E">
        <w:rPr>
          <w:noProof/>
          <w:szCs w:val="24"/>
        </w:rPr>
        <w:fldChar w:fldCharType="separate"/>
      </w:r>
      <w:r w:rsidR="00A72349">
        <w:rPr>
          <w:noProof/>
          <w:szCs w:val="24"/>
        </w:rPr>
        <w:t>xii</w:t>
      </w:r>
      <w:r w:rsidRPr="0044180E">
        <w:rPr>
          <w:noProof/>
          <w:szCs w:val="24"/>
        </w:rPr>
        <w:fldChar w:fldCharType="end"/>
      </w:r>
    </w:p>
    <w:p w14:paraId="714D1895" w14:textId="74E4EE84"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lang w:val="en-GB"/>
        </w:rPr>
        <w:t>DAFTAR GAMBAR</w:t>
      </w:r>
      <w:r w:rsidRPr="0044180E">
        <w:rPr>
          <w:noProof/>
          <w:szCs w:val="24"/>
        </w:rPr>
        <w:tab/>
      </w:r>
      <w:r w:rsidRPr="0044180E">
        <w:rPr>
          <w:noProof/>
          <w:szCs w:val="24"/>
        </w:rPr>
        <w:fldChar w:fldCharType="begin"/>
      </w:r>
      <w:r w:rsidRPr="0044180E">
        <w:rPr>
          <w:noProof/>
          <w:szCs w:val="24"/>
        </w:rPr>
        <w:instrText xml:space="preserve"> PAGEREF _Toc183183794 \h </w:instrText>
      </w:r>
      <w:r w:rsidRPr="0044180E">
        <w:rPr>
          <w:noProof/>
          <w:szCs w:val="24"/>
        </w:rPr>
      </w:r>
      <w:r w:rsidRPr="0044180E">
        <w:rPr>
          <w:noProof/>
          <w:szCs w:val="24"/>
        </w:rPr>
        <w:fldChar w:fldCharType="separate"/>
      </w:r>
      <w:r w:rsidR="00A72349">
        <w:rPr>
          <w:noProof/>
          <w:szCs w:val="24"/>
        </w:rPr>
        <w:t>xiii</w:t>
      </w:r>
      <w:r w:rsidRPr="0044180E">
        <w:rPr>
          <w:noProof/>
          <w:szCs w:val="24"/>
        </w:rPr>
        <w:fldChar w:fldCharType="end"/>
      </w:r>
    </w:p>
    <w:p w14:paraId="35B5048A" w14:textId="2F03EE9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DAFTAR SIMBOL</w:t>
      </w:r>
      <w:r w:rsidRPr="0044180E">
        <w:rPr>
          <w:noProof/>
          <w:szCs w:val="24"/>
        </w:rPr>
        <w:tab/>
      </w:r>
      <w:r w:rsidRPr="0044180E">
        <w:rPr>
          <w:noProof/>
          <w:szCs w:val="24"/>
        </w:rPr>
        <w:fldChar w:fldCharType="begin"/>
      </w:r>
      <w:r w:rsidRPr="0044180E">
        <w:rPr>
          <w:noProof/>
          <w:szCs w:val="24"/>
        </w:rPr>
        <w:instrText xml:space="preserve"> PAGEREF _Toc183183795 \h </w:instrText>
      </w:r>
      <w:r w:rsidRPr="0044180E">
        <w:rPr>
          <w:noProof/>
          <w:szCs w:val="24"/>
        </w:rPr>
      </w:r>
      <w:r w:rsidRPr="0044180E">
        <w:rPr>
          <w:noProof/>
          <w:szCs w:val="24"/>
        </w:rPr>
        <w:fldChar w:fldCharType="separate"/>
      </w:r>
      <w:r w:rsidR="00A72349">
        <w:rPr>
          <w:noProof/>
          <w:szCs w:val="24"/>
        </w:rPr>
        <w:t>xiv</w:t>
      </w:r>
      <w:r w:rsidRPr="0044180E">
        <w:rPr>
          <w:noProof/>
          <w:szCs w:val="24"/>
        </w:rPr>
        <w:fldChar w:fldCharType="end"/>
      </w:r>
    </w:p>
    <w:p w14:paraId="7C7BF812" w14:textId="200C362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PENDAHULUAN</w:t>
      </w:r>
      <w:r w:rsidRPr="0044180E">
        <w:rPr>
          <w:noProof/>
          <w:szCs w:val="24"/>
        </w:rPr>
        <w:tab/>
      </w:r>
      <w:r w:rsidRPr="0044180E">
        <w:rPr>
          <w:noProof/>
          <w:szCs w:val="24"/>
        </w:rPr>
        <w:fldChar w:fldCharType="begin"/>
      </w:r>
      <w:r w:rsidRPr="0044180E">
        <w:rPr>
          <w:noProof/>
          <w:szCs w:val="24"/>
        </w:rPr>
        <w:instrText xml:space="preserve"> PAGEREF _Toc183183796 \h </w:instrText>
      </w:r>
      <w:r w:rsidRPr="0044180E">
        <w:rPr>
          <w:noProof/>
          <w:szCs w:val="24"/>
        </w:rPr>
      </w:r>
      <w:r w:rsidRPr="0044180E">
        <w:rPr>
          <w:noProof/>
          <w:szCs w:val="24"/>
        </w:rPr>
        <w:fldChar w:fldCharType="separate"/>
      </w:r>
      <w:r w:rsidR="00A72349">
        <w:rPr>
          <w:noProof/>
          <w:szCs w:val="24"/>
        </w:rPr>
        <w:t>15</w:t>
      </w:r>
      <w:r w:rsidRPr="0044180E">
        <w:rPr>
          <w:noProof/>
          <w:szCs w:val="24"/>
        </w:rPr>
        <w:fldChar w:fldCharType="end"/>
      </w:r>
    </w:p>
    <w:p w14:paraId="3AE8D7DB" w14:textId="2E2594F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Latar Belakang</w:t>
      </w:r>
      <w:r w:rsidRPr="0044180E">
        <w:rPr>
          <w:noProof/>
          <w:szCs w:val="24"/>
        </w:rPr>
        <w:tab/>
      </w:r>
      <w:r w:rsidRPr="0044180E">
        <w:rPr>
          <w:noProof/>
          <w:szCs w:val="24"/>
        </w:rPr>
        <w:fldChar w:fldCharType="begin"/>
      </w:r>
      <w:r w:rsidRPr="0044180E">
        <w:rPr>
          <w:noProof/>
          <w:szCs w:val="24"/>
        </w:rPr>
        <w:instrText xml:space="preserve"> PAGEREF _Toc183183797 \h </w:instrText>
      </w:r>
      <w:r w:rsidRPr="0044180E">
        <w:rPr>
          <w:noProof/>
          <w:szCs w:val="24"/>
        </w:rPr>
      </w:r>
      <w:r w:rsidRPr="0044180E">
        <w:rPr>
          <w:noProof/>
          <w:szCs w:val="24"/>
        </w:rPr>
        <w:fldChar w:fldCharType="separate"/>
      </w:r>
      <w:r w:rsidR="00A72349">
        <w:rPr>
          <w:noProof/>
          <w:szCs w:val="24"/>
        </w:rPr>
        <w:t>15</w:t>
      </w:r>
      <w:r w:rsidRPr="0044180E">
        <w:rPr>
          <w:noProof/>
          <w:szCs w:val="24"/>
        </w:rPr>
        <w:fldChar w:fldCharType="end"/>
      </w:r>
    </w:p>
    <w:p w14:paraId="11ADB637" w14:textId="73C0614C"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Identifikasi Masalah</w:t>
      </w:r>
      <w:r w:rsidRPr="0044180E">
        <w:rPr>
          <w:noProof/>
          <w:szCs w:val="24"/>
        </w:rPr>
        <w:tab/>
      </w:r>
      <w:r w:rsidRPr="0044180E">
        <w:rPr>
          <w:noProof/>
          <w:szCs w:val="24"/>
        </w:rPr>
        <w:fldChar w:fldCharType="begin"/>
      </w:r>
      <w:r w:rsidRPr="0044180E">
        <w:rPr>
          <w:noProof/>
          <w:szCs w:val="24"/>
        </w:rPr>
        <w:instrText xml:space="preserve"> PAGEREF _Toc183183798 \h </w:instrText>
      </w:r>
      <w:r w:rsidRPr="0044180E">
        <w:rPr>
          <w:noProof/>
          <w:szCs w:val="24"/>
        </w:rPr>
      </w:r>
      <w:r w:rsidRPr="0044180E">
        <w:rPr>
          <w:noProof/>
          <w:szCs w:val="24"/>
        </w:rPr>
        <w:fldChar w:fldCharType="separate"/>
      </w:r>
      <w:r w:rsidR="00A72349">
        <w:rPr>
          <w:noProof/>
          <w:szCs w:val="24"/>
        </w:rPr>
        <w:t>18</w:t>
      </w:r>
      <w:r w:rsidRPr="0044180E">
        <w:rPr>
          <w:noProof/>
          <w:szCs w:val="24"/>
        </w:rPr>
        <w:fldChar w:fldCharType="end"/>
      </w:r>
    </w:p>
    <w:p w14:paraId="503424A9" w14:textId="56750A93"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1.3</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Tujuan Tugas Akhir</w:t>
      </w:r>
      <w:r w:rsidRPr="0044180E">
        <w:rPr>
          <w:noProof/>
          <w:szCs w:val="24"/>
        </w:rPr>
        <w:tab/>
      </w:r>
      <w:r w:rsidRPr="0044180E">
        <w:rPr>
          <w:noProof/>
          <w:szCs w:val="24"/>
        </w:rPr>
        <w:fldChar w:fldCharType="begin"/>
      </w:r>
      <w:r w:rsidRPr="0044180E">
        <w:rPr>
          <w:noProof/>
          <w:szCs w:val="24"/>
        </w:rPr>
        <w:instrText xml:space="preserve"> PAGEREF _Toc183183799 \h </w:instrText>
      </w:r>
      <w:r w:rsidRPr="0044180E">
        <w:rPr>
          <w:noProof/>
          <w:szCs w:val="24"/>
        </w:rPr>
      </w:r>
      <w:r w:rsidRPr="0044180E">
        <w:rPr>
          <w:noProof/>
          <w:szCs w:val="24"/>
        </w:rPr>
        <w:fldChar w:fldCharType="separate"/>
      </w:r>
      <w:r w:rsidR="00A72349">
        <w:rPr>
          <w:noProof/>
          <w:szCs w:val="24"/>
        </w:rPr>
        <w:t>18</w:t>
      </w:r>
      <w:r w:rsidRPr="0044180E">
        <w:rPr>
          <w:noProof/>
          <w:szCs w:val="24"/>
        </w:rPr>
        <w:fldChar w:fldCharType="end"/>
      </w:r>
    </w:p>
    <w:p w14:paraId="7B6F4893" w14:textId="6318A295"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Manfaat Tugas Akhir</w:t>
      </w:r>
      <w:r w:rsidRPr="0044180E">
        <w:rPr>
          <w:noProof/>
          <w:szCs w:val="24"/>
        </w:rPr>
        <w:tab/>
      </w:r>
      <w:r w:rsidRPr="0044180E">
        <w:rPr>
          <w:noProof/>
          <w:szCs w:val="24"/>
        </w:rPr>
        <w:fldChar w:fldCharType="begin"/>
      </w:r>
      <w:r w:rsidRPr="0044180E">
        <w:rPr>
          <w:noProof/>
          <w:szCs w:val="24"/>
        </w:rPr>
        <w:instrText xml:space="preserve"> PAGEREF _Toc183183800 \h </w:instrText>
      </w:r>
      <w:r w:rsidRPr="0044180E">
        <w:rPr>
          <w:noProof/>
          <w:szCs w:val="24"/>
        </w:rPr>
      </w:r>
      <w:r w:rsidRPr="0044180E">
        <w:rPr>
          <w:noProof/>
          <w:szCs w:val="24"/>
        </w:rPr>
        <w:fldChar w:fldCharType="separate"/>
      </w:r>
      <w:r w:rsidR="00A72349">
        <w:rPr>
          <w:noProof/>
          <w:szCs w:val="24"/>
        </w:rPr>
        <w:t>19</w:t>
      </w:r>
      <w:r w:rsidRPr="0044180E">
        <w:rPr>
          <w:noProof/>
          <w:szCs w:val="24"/>
        </w:rPr>
        <w:fldChar w:fldCharType="end"/>
      </w:r>
    </w:p>
    <w:p w14:paraId="77401FCB" w14:textId="1007F3A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1.5</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Lingkup Tugas Akhir</w:t>
      </w:r>
      <w:r w:rsidRPr="0044180E">
        <w:rPr>
          <w:noProof/>
          <w:szCs w:val="24"/>
        </w:rPr>
        <w:tab/>
      </w:r>
      <w:r w:rsidRPr="0044180E">
        <w:rPr>
          <w:noProof/>
          <w:szCs w:val="24"/>
        </w:rPr>
        <w:fldChar w:fldCharType="begin"/>
      </w:r>
      <w:r w:rsidRPr="0044180E">
        <w:rPr>
          <w:noProof/>
          <w:szCs w:val="24"/>
        </w:rPr>
        <w:instrText xml:space="preserve"> PAGEREF _Toc183183801 \h </w:instrText>
      </w:r>
      <w:r w:rsidRPr="0044180E">
        <w:rPr>
          <w:noProof/>
          <w:szCs w:val="24"/>
        </w:rPr>
      </w:r>
      <w:r w:rsidRPr="0044180E">
        <w:rPr>
          <w:noProof/>
          <w:szCs w:val="24"/>
        </w:rPr>
        <w:fldChar w:fldCharType="separate"/>
      </w:r>
      <w:r w:rsidR="00A72349">
        <w:rPr>
          <w:noProof/>
          <w:szCs w:val="24"/>
        </w:rPr>
        <w:t>19</w:t>
      </w:r>
      <w:r w:rsidRPr="0044180E">
        <w:rPr>
          <w:noProof/>
          <w:szCs w:val="24"/>
        </w:rPr>
        <w:fldChar w:fldCharType="end"/>
      </w:r>
    </w:p>
    <w:p w14:paraId="72109A44" w14:textId="0438E38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lang w:val="en-GB"/>
        </w:rPr>
        <w:t>1.6</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lang w:val="en-GB"/>
        </w:rPr>
        <w:t>Kerangka Berpikir</w:t>
      </w:r>
      <w:r w:rsidRPr="0044180E">
        <w:rPr>
          <w:noProof/>
          <w:szCs w:val="24"/>
        </w:rPr>
        <w:tab/>
      </w:r>
      <w:r w:rsidRPr="0044180E">
        <w:rPr>
          <w:noProof/>
          <w:szCs w:val="24"/>
        </w:rPr>
        <w:fldChar w:fldCharType="begin"/>
      </w:r>
      <w:r w:rsidRPr="0044180E">
        <w:rPr>
          <w:noProof/>
          <w:szCs w:val="24"/>
        </w:rPr>
        <w:instrText xml:space="preserve"> PAGEREF _Toc183183802 \h </w:instrText>
      </w:r>
      <w:r w:rsidRPr="0044180E">
        <w:rPr>
          <w:noProof/>
          <w:szCs w:val="24"/>
        </w:rPr>
      </w:r>
      <w:r w:rsidRPr="0044180E">
        <w:rPr>
          <w:noProof/>
          <w:szCs w:val="24"/>
        </w:rPr>
        <w:fldChar w:fldCharType="separate"/>
      </w:r>
      <w:r w:rsidR="00A72349">
        <w:rPr>
          <w:noProof/>
          <w:szCs w:val="24"/>
        </w:rPr>
        <w:t>20</w:t>
      </w:r>
      <w:r w:rsidRPr="0044180E">
        <w:rPr>
          <w:noProof/>
          <w:szCs w:val="24"/>
        </w:rPr>
        <w:fldChar w:fldCharType="end"/>
      </w:r>
    </w:p>
    <w:p w14:paraId="01FB15B9" w14:textId="1A10B1A5"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1.7</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Sistematika Penulisan Tugas Akhir</w:t>
      </w:r>
      <w:r w:rsidRPr="0044180E">
        <w:rPr>
          <w:noProof/>
          <w:szCs w:val="24"/>
        </w:rPr>
        <w:tab/>
      </w:r>
      <w:r w:rsidRPr="0044180E">
        <w:rPr>
          <w:noProof/>
          <w:szCs w:val="24"/>
        </w:rPr>
        <w:fldChar w:fldCharType="begin"/>
      </w:r>
      <w:r w:rsidRPr="0044180E">
        <w:rPr>
          <w:noProof/>
          <w:szCs w:val="24"/>
        </w:rPr>
        <w:instrText xml:space="preserve"> PAGEREF _Toc183183803 \h </w:instrText>
      </w:r>
      <w:r w:rsidRPr="0044180E">
        <w:rPr>
          <w:noProof/>
          <w:szCs w:val="24"/>
        </w:rPr>
      </w:r>
      <w:r w:rsidRPr="0044180E">
        <w:rPr>
          <w:noProof/>
          <w:szCs w:val="24"/>
        </w:rPr>
        <w:fldChar w:fldCharType="separate"/>
      </w:r>
      <w:r w:rsidR="00A72349">
        <w:rPr>
          <w:noProof/>
          <w:szCs w:val="24"/>
        </w:rPr>
        <w:t>20</w:t>
      </w:r>
      <w:r w:rsidRPr="0044180E">
        <w:rPr>
          <w:noProof/>
          <w:szCs w:val="24"/>
        </w:rPr>
        <w:fldChar w:fldCharType="end"/>
      </w:r>
    </w:p>
    <w:p w14:paraId="187D06CB" w14:textId="61602D60"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TINJAUAN PUSTAKA</w:t>
      </w:r>
      <w:r w:rsidRPr="0044180E">
        <w:rPr>
          <w:noProof/>
          <w:szCs w:val="24"/>
        </w:rPr>
        <w:tab/>
      </w:r>
      <w:r w:rsidRPr="0044180E">
        <w:rPr>
          <w:noProof/>
          <w:szCs w:val="24"/>
        </w:rPr>
        <w:fldChar w:fldCharType="begin"/>
      </w:r>
      <w:r w:rsidRPr="0044180E">
        <w:rPr>
          <w:noProof/>
          <w:szCs w:val="24"/>
        </w:rPr>
        <w:instrText xml:space="preserve"> PAGEREF _Toc183183804 \h </w:instrText>
      </w:r>
      <w:r w:rsidRPr="0044180E">
        <w:rPr>
          <w:noProof/>
          <w:szCs w:val="24"/>
        </w:rPr>
      </w:r>
      <w:r w:rsidRPr="0044180E">
        <w:rPr>
          <w:noProof/>
          <w:szCs w:val="24"/>
        </w:rPr>
        <w:fldChar w:fldCharType="separate"/>
      </w:r>
      <w:r w:rsidR="00A72349">
        <w:rPr>
          <w:noProof/>
          <w:szCs w:val="24"/>
        </w:rPr>
        <w:t>22</w:t>
      </w:r>
      <w:r w:rsidRPr="0044180E">
        <w:rPr>
          <w:noProof/>
          <w:szCs w:val="24"/>
        </w:rPr>
        <w:fldChar w:fldCharType="end"/>
      </w:r>
    </w:p>
    <w:p w14:paraId="0F7A5026" w14:textId="0843F88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2.1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Penelitian Sebelumnya</w:t>
      </w:r>
      <w:r w:rsidRPr="0044180E">
        <w:rPr>
          <w:noProof/>
          <w:szCs w:val="24"/>
        </w:rPr>
        <w:tab/>
      </w:r>
      <w:r w:rsidRPr="0044180E">
        <w:rPr>
          <w:noProof/>
          <w:szCs w:val="24"/>
        </w:rPr>
        <w:fldChar w:fldCharType="begin"/>
      </w:r>
      <w:r w:rsidRPr="0044180E">
        <w:rPr>
          <w:noProof/>
          <w:szCs w:val="24"/>
        </w:rPr>
        <w:instrText xml:space="preserve"> PAGEREF _Toc183183805 \h </w:instrText>
      </w:r>
      <w:r w:rsidRPr="0044180E">
        <w:rPr>
          <w:noProof/>
          <w:szCs w:val="24"/>
        </w:rPr>
      </w:r>
      <w:r w:rsidRPr="0044180E">
        <w:rPr>
          <w:noProof/>
          <w:szCs w:val="24"/>
        </w:rPr>
        <w:fldChar w:fldCharType="separate"/>
      </w:r>
      <w:r w:rsidR="00A72349">
        <w:rPr>
          <w:noProof/>
          <w:szCs w:val="24"/>
        </w:rPr>
        <w:t>22</w:t>
      </w:r>
      <w:r w:rsidRPr="0044180E">
        <w:rPr>
          <w:noProof/>
          <w:szCs w:val="24"/>
        </w:rPr>
        <w:fldChar w:fldCharType="end"/>
      </w:r>
    </w:p>
    <w:p w14:paraId="62618756" w14:textId="3DCD1A84"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2.2</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Money Laundering</w:t>
      </w:r>
      <w:r w:rsidRPr="0044180E">
        <w:rPr>
          <w:noProof/>
          <w:szCs w:val="24"/>
        </w:rPr>
        <w:tab/>
      </w:r>
      <w:r w:rsidRPr="0044180E">
        <w:rPr>
          <w:noProof/>
          <w:szCs w:val="24"/>
        </w:rPr>
        <w:fldChar w:fldCharType="begin"/>
      </w:r>
      <w:r w:rsidRPr="0044180E">
        <w:rPr>
          <w:noProof/>
          <w:szCs w:val="24"/>
        </w:rPr>
        <w:instrText xml:space="preserve"> PAGEREF _Toc183183806 \h </w:instrText>
      </w:r>
      <w:r w:rsidRPr="0044180E">
        <w:rPr>
          <w:noProof/>
          <w:szCs w:val="24"/>
        </w:rPr>
      </w:r>
      <w:r w:rsidRPr="0044180E">
        <w:rPr>
          <w:noProof/>
          <w:szCs w:val="24"/>
        </w:rPr>
        <w:fldChar w:fldCharType="separate"/>
      </w:r>
      <w:r w:rsidR="00A72349">
        <w:rPr>
          <w:noProof/>
          <w:szCs w:val="24"/>
        </w:rPr>
        <w:t>27</w:t>
      </w:r>
      <w:r w:rsidRPr="0044180E">
        <w:rPr>
          <w:noProof/>
          <w:szCs w:val="24"/>
        </w:rPr>
        <w:fldChar w:fldCharType="end"/>
      </w:r>
    </w:p>
    <w:p w14:paraId="5291DDA9" w14:textId="25DF47A7"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2.3</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Anti Money Laundering</w:t>
      </w:r>
      <w:r w:rsidRPr="0044180E">
        <w:rPr>
          <w:noProof/>
          <w:szCs w:val="24"/>
        </w:rPr>
        <w:tab/>
      </w:r>
      <w:r w:rsidRPr="0044180E">
        <w:rPr>
          <w:noProof/>
          <w:szCs w:val="24"/>
        </w:rPr>
        <w:fldChar w:fldCharType="begin"/>
      </w:r>
      <w:r w:rsidRPr="0044180E">
        <w:rPr>
          <w:noProof/>
          <w:szCs w:val="24"/>
        </w:rPr>
        <w:instrText xml:space="preserve"> PAGEREF _Toc183183807 \h </w:instrText>
      </w:r>
      <w:r w:rsidRPr="0044180E">
        <w:rPr>
          <w:noProof/>
          <w:szCs w:val="24"/>
        </w:rPr>
      </w:r>
      <w:r w:rsidRPr="0044180E">
        <w:rPr>
          <w:noProof/>
          <w:szCs w:val="24"/>
        </w:rPr>
        <w:fldChar w:fldCharType="separate"/>
      </w:r>
      <w:r w:rsidR="00A72349">
        <w:rPr>
          <w:noProof/>
          <w:szCs w:val="24"/>
        </w:rPr>
        <w:t>29</w:t>
      </w:r>
      <w:r w:rsidRPr="0044180E">
        <w:rPr>
          <w:noProof/>
          <w:szCs w:val="24"/>
        </w:rPr>
        <w:fldChar w:fldCharType="end"/>
      </w:r>
    </w:p>
    <w:p w14:paraId="40F17A0E" w14:textId="21FC6D00"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2.4</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Machine Learning</w:t>
      </w:r>
      <w:r w:rsidRPr="0044180E">
        <w:rPr>
          <w:noProof/>
          <w:szCs w:val="24"/>
        </w:rPr>
        <w:tab/>
      </w:r>
      <w:r w:rsidRPr="0044180E">
        <w:rPr>
          <w:noProof/>
          <w:szCs w:val="24"/>
        </w:rPr>
        <w:fldChar w:fldCharType="begin"/>
      </w:r>
      <w:r w:rsidRPr="0044180E">
        <w:rPr>
          <w:noProof/>
          <w:szCs w:val="24"/>
        </w:rPr>
        <w:instrText xml:space="preserve"> PAGEREF _Toc183183808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0AE446E0" w14:textId="31C06880"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2.5</w:t>
      </w:r>
      <w:r w:rsidRPr="0044180E">
        <w:rPr>
          <w:rFonts w:asciiTheme="minorHAnsi" w:eastAsiaTheme="minorEastAsia" w:hAnsiTheme="minorHAnsi"/>
          <w:noProof/>
          <w:color w:val="auto"/>
          <w:kern w:val="2"/>
          <w:szCs w:val="24"/>
          <w:lang w:val="en-ID" w:eastAsia="en-ID"/>
          <w14:ligatures w14:val="standardContextual"/>
        </w:rPr>
        <w:tab/>
      </w:r>
      <w:r w:rsidRPr="0044180E">
        <w:rPr>
          <w:i/>
          <w:iCs/>
          <w:noProof/>
          <w:szCs w:val="24"/>
        </w:rPr>
        <w:t>Fraud Detection</w:t>
      </w:r>
      <w:r w:rsidRPr="0044180E">
        <w:rPr>
          <w:noProof/>
          <w:szCs w:val="24"/>
        </w:rPr>
        <w:tab/>
      </w:r>
      <w:r w:rsidRPr="0044180E">
        <w:rPr>
          <w:noProof/>
          <w:szCs w:val="24"/>
        </w:rPr>
        <w:fldChar w:fldCharType="begin"/>
      </w:r>
      <w:r w:rsidRPr="0044180E">
        <w:rPr>
          <w:noProof/>
          <w:szCs w:val="24"/>
        </w:rPr>
        <w:instrText xml:space="preserve"> PAGEREF _Toc183183809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727FC667" w14:textId="67541E7D"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2.6</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Data Sintetis</w:t>
      </w:r>
      <w:r w:rsidRPr="0044180E">
        <w:rPr>
          <w:noProof/>
          <w:szCs w:val="24"/>
        </w:rPr>
        <w:tab/>
      </w:r>
      <w:r w:rsidRPr="0044180E">
        <w:rPr>
          <w:noProof/>
          <w:szCs w:val="24"/>
        </w:rPr>
        <w:fldChar w:fldCharType="begin"/>
      </w:r>
      <w:r w:rsidRPr="0044180E">
        <w:rPr>
          <w:noProof/>
          <w:szCs w:val="24"/>
        </w:rPr>
        <w:instrText xml:space="preserve"> PAGEREF _Toc183183810 \h </w:instrText>
      </w:r>
      <w:r w:rsidRPr="0044180E">
        <w:rPr>
          <w:noProof/>
          <w:szCs w:val="24"/>
        </w:rPr>
      </w:r>
      <w:r w:rsidRPr="0044180E">
        <w:rPr>
          <w:noProof/>
          <w:szCs w:val="24"/>
        </w:rPr>
        <w:fldChar w:fldCharType="separate"/>
      </w:r>
      <w:r w:rsidR="00A72349">
        <w:rPr>
          <w:noProof/>
          <w:szCs w:val="24"/>
        </w:rPr>
        <w:t>34</w:t>
      </w:r>
      <w:r w:rsidRPr="0044180E">
        <w:rPr>
          <w:noProof/>
          <w:szCs w:val="24"/>
        </w:rPr>
        <w:fldChar w:fldCharType="end"/>
      </w:r>
    </w:p>
    <w:p w14:paraId="2AEB651D" w14:textId="45E73501"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i/>
          <w:iCs/>
          <w:noProof/>
          <w:szCs w:val="24"/>
        </w:rPr>
        <w:t>2.7</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 xml:space="preserve">CRIPS-DM </w:t>
      </w:r>
      <w:r w:rsidRPr="0044180E">
        <w:rPr>
          <w:i/>
          <w:iCs/>
          <w:noProof/>
          <w:szCs w:val="24"/>
        </w:rPr>
        <w:t>(Cross-Industry Standard Process for Data Mining)</w:t>
      </w:r>
      <w:r w:rsidRPr="0044180E">
        <w:rPr>
          <w:noProof/>
          <w:szCs w:val="24"/>
        </w:rPr>
        <w:tab/>
      </w:r>
      <w:r w:rsidRPr="0044180E">
        <w:rPr>
          <w:noProof/>
          <w:szCs w:val="24"/>
        </w:rPr>
        <w:fldChar w:fldCharType="begin"/>
      </w:r>
      <w:r w:rsidRPr="0044180E">
        <w:rPr>
          <w:noProof/>
          <w:szCs w:val="24"/>
        </w:rPr>
        <w:instrText xml:space="preserve"> PAGEREF _Toc183183811 \h </w:instrText>
      </w:r>
      <w:r w:rsidRPr="0044180E">
        <w:rPr>
          <w:noProof/>
          <w:szCs w:val="24"/>
        </w:rPr>
      </w:r>
      <w:r w:rsidRPr="0044180E">
        <w:rPr>
          <w:noProof/>
          <w:szCs w:val="24"/>
        </w:rPr>
        <w:fldChar w:fldCharType="separate"/>
      </w:r>
      <w:r w:rsidR="00A72349">
        <w:rPr>
          <w:noProof/>
          <w:szCs w:val="24"/>
        </w:rPr>
        <w:t>35</w:t>
      </w:r>
      <w:r w:rsidRPr="0044180E">
        <w:rPr>
          <w:noProof/>
          <w:szCs w:val="24"/>
        </w:rPr>
        <w:fldChar w:fldCharType="end"/>
      </w:r>
    </w:p>
    <w:p w14:paraId="2392E194" w14:textId="7C603A98"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2.7.1</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Business Understanding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_Toc183183812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54E4AEA6" w14:textId="3E25A012"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2.7.2</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Understanding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_Toc183183813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640D05DF" w14:textId="2E9BD4C9"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2.7.3</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Preparation atau Data Preprocessing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_Toc183183814 \h </w:instrText>
      </w:r>
      <w:r w:rsidRPr="0044180E">
        <w:rPr>
          <w:noProof/>
          <w:sz w:val="24"/>
          <w:szCs w:val="24"/>
        </w:rPr>
      </w:r>
      <w:r w:rsidRPr="0044180E">
        <w:rPr>
          <w:noProof/>
          <w:sz w:val="24"/>
          <w:szCs w:val="24"/>
        </w:rPr>
        <w:fldChar w:fldCharType="separate"/>
      </w:r>
      <w:r w:rsidR="00A72349">
        <w:rPr>
          <w:noProof/>
          <w:sz w:val="24"/>
          <w:szCs w:val="24"/>
        </w:rPr>
        <w:t>36</w:t>
      </w:r>
      <w:r w:rsidRPr="0044180E">
        <w:rPr>
          <w:noProof/>
          <w:sz w:val="24"/>
          <w:szCs w:val="24"/>
        </w:rPr>
        <w:fldChar w:fldCharType="end"/>
      </w:r>
    </w:p>
    <w:p w14:paraId="62A7279B" w14:textId="295502A8"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lastRenderedPageBreak/>
        <w:t>2.7.4</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Modeling</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_Toc183183815 \h </w:instrText>
      </w:r>
      <w:r w:rsidRPr="0044180E">
        <w:rPr>
          <w:noProof/>
          <w:sz w:val="24"/>
          <w:szCs w:val="24"/>
        </w:rPr>
      </w:r>
      <w:r w:rsidRPr="0044180E">
        <w:rPr>
          <w:noProof/>
          <w:sz w:val="24"/>
          <w:szCs w:val="24"/>
        </w:rPr>
        <w:fldChar w:fldCharType="separate"/>
      </w:r>
      <w:r w:rsidR="00A72349">
        <w:rPr>
          <w:noProof/>
          <w:sz w:val="24"/>
          <w:szCs w:val="24"/>
        </w:rPr>
        <w:t>41</w:t>
      </w:r>
      <w:r w:rsidRPr="0044180E">
        <w:rPr>
          <w:noProof/>
          <w:sz w:val="24"/>
          <w:szCs w:val="24"/>
        </w:rPr>
        <w:fldChar w:fldCharType="end"/>
      </w:r>
    </w:p>
    <w:p w14:paraId="41A75F38" w14:textId="502C676B"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2.7.5</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Data Evaluation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_Toc183183816 \h </w:instrText>
      </w:r>
      <w:r w:rsidRPr="0044180E">
        <w:rPr>
          <w:noProof/>
          <w:sz w:val="24"/>
          <w:szCs w:val="24"/>
        </w:rPr>
      </w:r>
      <w:r w:rsidRPr="0044180E">
        <w:rPr>
          <w:noProof/>
          <w:sz w:val="24"/>
          <w:szCs w:val="24"/>
        </w:rPr>
        <w:fldChar w:fldCharType="separate"/>
      </w:r>
      <w:r w:rsidR="00A72349">
        <w:rPr>
          <w:noProof/>
          <w:sz w:val="24"/>
          <w:szCs w:val="24"/>
        </w:rPr>
        <w:t>44</w:t>
      </w:r>
      <w:r w:rsidRPr="0044180E">
        <w:rPr>
          <w:noProof/>
          <w:sz w:val="24"/>
          <w:szCs w:val="24"/>
        </w:rPr>
        <w:fldChar w:fldCharType="end"/>
      </w:r>
    </w:p>
    <w:p w14:paraId="4CFCAF20" w14:textId="518D3720"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i/>
          <w:iCs/>
          <w:noProof/>
          <w:sz w:val="24"/>
          <w:szCs w:val="24"/>
        </w:rPr>
        <w:t>2.7.6</w:t>
      </w:r>
      <w:r w:rsidRPr="0044180E">
        <w:rPr>
          <w:rFonts w:asciiTheme="minorHAnsi" w:eastAsiaTheme="minorEastAsia" w:hAnsiTheme="minorHAnsi"/>
          <w:noProof/>
          <w:color w:val="auto"/>
          <w:kern w:val="2"/>
          <w:sz w:val="24"/>
          <w:szCs w:val="24"/>
          <w:lang w:val="en-ID" w:eastAsia="en-ID"/>
          <w14:ligatures w14:val="standardContextual"/>
        </w:rPr>
        <w:tab/>
      </w:r>
      <w:r w:rsidRPr="0044180E">
        <w:rPr>
          <w:i/>
          <w:iCs/>
          <w:noProof/>
          <w:sz w:val="24"/>
          <w:szCs w:val="24"/>
        </w:rPr>
        <w:t>Deployment</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_Toc183183817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14D738EB" w14:textId="62F39638"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2.8</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Tools</w:t>
      </w:r>
      <w:r w:rsidRPr="0044180E">
        <w:rPr>
          <w:noProof/>
          <w:szCs w:val="24"/>
        </w:rPr>
        <w:tab/>
      </w:r>
      <w:r w:rsidRPr="0044180E">
        <w:rPr>
          <w:noProof/>
          <w:szCs w:val="24"/>
        </w:rPr>
        <w:fldChar w:fldCharType="begin"/>
      </w:r>
      <w:r w:rsidRPr="0044180E">
        <w:rPr>
          <w:noProof/>
          <w:szCs w:val="24"/>
        </w:rPr>
        <w:instrText xml:space="preserve"> PAGEREF _Toc183183818 \h </w:instrText>
      </w:r>
      <w:r w:rsidRPr="0044180E">
        <w:rPr>
          <w:noProof/>
          <w:szCs w:val="24"/>
        </w:rPr>
      </w:r>
      <w:r w:rsidRPr="0044180E">
        <w:rPr>
          <w:noProof/>
          <w:szCs w:val="24"/>
        </w:rPr>
        <w:fldChar w:fldCharType="separate"/>
      </w:r>
      <w:r w:rsidR="00A72349">
        <w:rPr>
          <w:noProof/>
          <w:szCs w:val="24"/>
        </w:rPr>
        <w:t>46</w:t>
      </w:r>
      <w:r w:rsidRPr="0044180E">
        <w:rPr>
          <w:noProof/>
          <w:szCs w:val="24"/>
        </w:rPr>
        <w:fldChar w:fldCharType="end"/>
      </w:r>
    </w:p>
    <w:p w14:paraId="1FAF3E21" w14:textId="0ABEC016"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2.8.1</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Python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_Toc183183819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20EF38A7" w14:textId="52199E1A"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2.8.2</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Numpy</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_Toc183183820 \h </w:instrText>
      </w:r>
      <w:r w:rsidRPr="0044180E">
        <w:rPr>
          <w:noProof/>
          <w:sz w:val="24"/>
          <w:szCs w:val="24"/>
        </w:rPr>
      </w:r>
      <w:r w:rsidRPr="0044180E">
        <w:rPr>
          <w:noProof/>
          <w:sz w:val="24"/>
          <w:szCs w:val="24"/>
        </w:rPr>
        <w:fldChar w:fldCharType="separate"/>
      </w:r>
      <w:r w:rsidR="00A72349">
        <w:rPr>
          <w:noProof/>
          <w:sz w:val="24"/>
          <w:szCs w:val="24"/>
        </w:rPr>
        <w:t>46</w:t>
      </w:r>
      <w:r w:rsidRPr="0044180E">
        <w:rPr>
          <w:noProof/>
          <w:sz w:val="24"/>
          <w:szCs w:val="24"/>
        </w:rPr>
        <w:fldChar w:fldCharType="end"/>
      </w:r>
    </w:p>
    <w:p w14:paraId="145D2F25" w14:textId="31103340"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2.8.3</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Pandas</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_Toc183183821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55E65510" w14:textId="4C3A601C"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2.8.4</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Matplotlib</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_Toc183183822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005A309E" w14:textId="0A7FA37B" w:rsidR="0044180E" w:rsidRPr="0044180E" w:rsidRDefault="0044180E">
      <w:pPr>
        <w:pStyle w:val="TOC3"/>
        <w:tabs>
          <w:tab w:val="left" w:pos="1100"/>
          <w:tab w:val="right" w:leader="dot" w:pos="7927"/>
        </w:tabs>
        <w:rPr>
          <w:rFonts w:asciiTheme="minorHAnsi" w:eastAsiaTheme="minorEastAsia" w:hAnsiTheme="minorHAnsi"/>
          <w:noProof/>
          <w:color w:val="auto"/>
          <w:kern w:val="2"/>
          <w:sz w:val="24"/>
          <w:szCs w:val="24"/>
          <w:lang w:val="en-ID" w:eastAsia="en-ID"/>
          <w14:ligatures w14:val="standardContextual"/>
        </w:rPr>
      </w:pPr>
      <w:r w:rsidRPr="0044180E">
        <w:rPr>
          <w:rFonts w:cs="Times New Roman"/>
          <w:noProof/>
          <w:sz w:val="24"/>
          <w:szCs w:val="24"/>
        </w:rPr>
        <w:t>2.8.5</w:t>
      </w:r>
      <w:r w:rsidRPr="0044180E">
        <w:rPr>
          <w:rFonts w:asciiTheme="minorHAnsi" w:eastAsiaTheme="minorEastAsia" w:hAnsiTheme="minorHAnsi"/>
          <w:noProof/>
          <w:color w:val="auto"/>
          <w:kern w:val="2"/>
          <w:sz w:val="24"/>
          <w:szCs w:val="24"/>
          <w:lang w:val="en-ID" w:eastAsia="en-ID"/>
          <w14:ligatures w14:val="standardContextual"/>
        </w:rPr>
        <w:tab/>
      </w:r>
      <w:r w:rsidRPr="0044180E">
        <w:rPr>
          <w:rFonts w:cs="Times New Roman"/>
          <w:noProof/>
          <w:sz w:val="24"/>
          <w:szCs w:val="24"/>
        </w:rPr>
        <w:t>Scikit Learn</w:t>
      </w:r>
      <w:r w:rsidRPr="0044180E">
        <w:rPr>
          <w:noProof/>
          <w:sz w:val="24"/>
          <w:szCs w:val="24"/>
        </w:rPr>
        <w:tab/>
      </w:r>
      <w:r w:rsidRPr="0044180E">
        <w:rPr>
          <w:noProof/>
          <w:sz w:val="24"/>
          <w:szCs w:val="24"/>
        </w:rPr>
        <w:fldChar w:fldCharType="begin"/>
      </w:r>
      <w:r w:rsidRPr="0044180E">
        <w:rPr>
          <w:noProof/>
          <w:sz w:val="24"/>
          <w:szCs w:val="24"/>
        </w:rPr>
        <w:instrText xml:space="preserve"> PAGEREF _Toc183183823 \h </w:instrText>
      </w:r>
      <w:r w:rsidRPr="0044180E">
        <w:rPr>
          <w:noProof/>
          <w:sz w:val="24"/>
          <w:szCs w:val="24"/>
        </w:rPr>
      </w:r>
      <w:r w:rsidRPr="0044180E">
        <w:rPr>
          <w:noProof/>
          <w:sz w:val="24"/>
          <w:szCs w:val="24"/>
        </w:rPr>
        <w:fldChar w:fldCharType="separate"/>
      </w:r>
      <w:r w:rsidR="00A72349">
        <w:rPr>
          <w:noProof/>
          <w:sz w:val="24"/>
          <w:szCs w:val="24"/>
        </w:rPr>
        <w:t>47</w:t>
      </w:r>
      <w:r w:rsidRPr="0044180E">
        <w:rPr>
          <w:noProof/>
          <w:sz w:val="24"/>
          <w:szCs w:val="24"/>
        </w:rPr>
        <w:fldChar w:fldCharType="end"/>
      </w:r>
    </w:p>
    <w:p w14:paraId="1F07BCCC" w14:textId="2C667B46"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rPr>
        <w:t>BAB 3</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METODE</w:t>
      </w:r>
      <w:r w:rsidRPr="0044180E">
        <w:rPr>
          <w:noProof/>
          <w:szCs w:val="24"/>
        </w:rPr>
        <w:tab/>
      </w:r>
      <w:r w:rsidRPr="0044180E">
        <w:rPr>
          <w:noProof/>
          <w:szCs w:val="24"/>
        </w:rPr>
        <w:fldChar w:fldCharType="begin"/>
      </w:r>
      <w:r w:rsidRPr="0044180E">
        <w:rPr>
          <w:noProof/>
          <w:szCs w:val="24"/>
        </w:rPr>
        <w:instrText xml:space="preserve"> PAGEREF _Toc183183824 \h </w:instrText>
      </w:r>
      <w:r w:rsidRPr="0044180E">
        <w:rPr>
          <w:noProof/>
          <w:szCs w:val="24"/>
        </w:rPr>
      </w:r>
      <w:r w:rsidRPr="0044180E">
        <w:rPr>
          <w:noProof/>
          <w:szCs w:val="24"/>
        </w:rPr>
        <w:fldChar w:fldCharType="separate"/>
      </w:r>
      <w:r w:rsidR="00A72349">
        <w:rPr>
          <w:noProof/>
          <w:szCs w:val="24"/>
        </w:rPr>
        <w:t>49</w:t>
      </w:r>
      <w:r w:rsidRPr="0044180E">
        <w:rPr>
          <w:noProof/>
          <w:szCs w:val="24"/>
        </w:rPr>
        <w:fldChar w:fldCharType="end"/>
      </w:r>
    </w:p>
    <w:p w14:paraId="06E295B6" w14:textId="309C7AF3"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3.1</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Rencana Penelitian</w:t>
      </w:r>
      <w:r w:rsidRPr="0044180E">
        <w:rPr>
          <w:noProof/>
          <w:szCs w:val="24"/>
        </w:rPr>
        <w:tab/>
      </w:r>
      <w:r w:rsidRPr="0044180E">
        <w:rPr>
          <w:noProof/>
          <w:szCs w:val="24"/>
        </w:rPr>
        <w:fldChar w:fldCharType="begin"/>
      </w:r>
      <w:r w:rsidRPr="0044180E">
        <w:rPr>
          <w:noProof/>
          <w:szCs w:val="24"/>
        </w:rPr>
        <w:instrText xml:space="preserve"> PAGEREF _Toc183183825 \h </w:instrText>
      </w:r>
      <w:r w:rsidRPr="0044180E">
        <w:rPr>
          <w:noProof/>
          <w:szCs w:val="24"/>
        </w:rPr>
      </w:r>
      <w:r w:rsidRPr="0044180E">
        <w:rPr>
          <w:noProof/>
          <w:szCs w:val="24"/>
        </w:rPr>
        <w:fldChar w:fldCharType="separate"/>
      </w:r>
      <w:r w:rsidR="00A72349">
        <w:rPr>
          <w:noProof/>
          <w:szCs w:val="24"/>
        </w:rPr>
        <w:t>49</w:t>
      </w:r>
      <w:r w:rsidRPr="0044180E">
        <w:rPr>
          <w:noProof/>
          <w:szCs w:val="24"/>
        </w:rPr>
        <w:fldChar w:fldCharType="end"/>
      </w:r>
    </w:p>
    <w:p w14:paraId="3D962070" w14:textId="036449EB"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3.2</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Objek Penelitian</w:t>
      </w:r>
      <w:r w:rsidRPr="0044180E">
        <w:rPr>
          <w:noProof/>
          <w:szCs w:val="24"/>
        </w:rPr>
        <w:tab/>
      </w:r>
      <w:r w:rsidRPr="0044180E">
        <w:rPr>
          <w:noProof/>
          <w:szCs w:val="24"/>
        </w:rPr>
        <w:fldChar w:fldCharType="begin"/>
      </w:r>
      <w:r w:rsidRPr="0044180E">
        <w:rPr>
          <w:noProof/>
          <w:szCs w:val="24"/>
        </w:rPr>
        <w:instrText xml:space="preserve"> PAGEREF _Toc183183826 \h </w:instrText>
      </w:r>
      <w:r w:rsidRPr="0044180E">
        <w:rPr>
          <w:noProof/>
          <w:szCs w:val="24"/>
        </w:rPr>
      </w:r>
      <w:r w:rsidRPr="0044180E">
        <w:rPr>
          <w:noProof/>
          <w:szCs w:val="24"/>
        </w:rPr>
        <w:fldChar w:fldCharType="separate"/>
      </w:r>
      <w:r w:rsidR="00A72349">
        <w:rPr>
          <w:noProof/>
          <w:szCs w:val="24"/>
        </w:rPr>
        <w:t>54</w:t>
      </w:r>
      <w:r w:rsidRPr="0044180E">
        <w:rPr>
          <w:noProof/>
          <w:szCs w:val="24"/>
        </w:rPr>
        <w:fldChar w:fldCharType="end"/>
      </w:r>
    </w:p>
    <w:p w14:paraId="436740CE" w14:textId="43ABA13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3.3</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Teknik Pengumpulan Data</w:t>
      </w:r>
      <w:r w:rsidRPr="0044180E">
        <w:rPr>
          <w:noProof/>
          <w:szCs w:val="24"/>
        </w:rPr>
        <w:tab/>
      </w:r>
      <w:r w:rsidRPr="0044180E">
        <w:rPr>
          <w:noProof/>
          <w:szCs w:val="24"/>
        </w:rPr>
        <w:fldChar w:fldCharType="begin"/>
      </w:r>
      <w:r w:rsidRPr="0044180E">
        <w:rPr>
          <w:noProof/>
          <w:szCs w:val="24"/>
        </w:rPr>
        <w:instrText xml:space="preserve"> PAGEREF _Toc183183827 \h </w:instrText>
      </w:r>
      <w:r w:rsidRPr="0044180E">
        <w:rPr>
          <w:noProof/>
          <w:szCs w:val="24"/>
        </w:rPr>
      </w:r>
      <w:r w:rsidRPr="0044180E">
        <w:rPr>
          <w:noProof/>
          <w:szCs w:val="24"/>
        </w:rPr>
        <w:fldChar w:fldCharType="separate"/>
      </w:r>
      <w:r w:rsidR="00A72349">
        <w:rPr>
          <w:noProof/>
          <w:szCs w:val="24"/>
        </w:rPr>
        <w:t>54</w:t>
      </w:r>
      <w:r w:rsidRPr="0044180E">
        <w:rPr>
          <w:noProof/>
          <w:szCs w:val="24"/>
        </w:rPr>
        <w:fldChar w:fldCharType="end"/>
      </w:r>
    </w:p>
    <w:p w14:paraId="6B2DE9B0" w14:textId="1BC3FFD1"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3.4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Pendekatan Penelitian</w:t>
      </w:r>
      <w:r w:rsidRPr="0044180E">
        <w:rPr>
          <w:noProof/>
          <w:szCs w:val="24"/>
        </w:rPr>
        <w:tab/>
      </w:r>
      <w:r w:rsidRPr="0044180E">
        <w:rPr>
          <w:noProof/>
          <w:szCs w:val="24"/>
        </w:rPr>
        <w:fldChar w:fldCharType="begin"/>
      </w:r>
      <w:r w:rsidRPr="0044180E">
        <w:rPr>
          <w:noProof/>
          <w:szCs w:val="24"/>
        </w:rPr>
        <w:instrText xml:space="preserve"> PAGEREF _Toc183183828 \h </w:instrText>
      </w:r>
      <w:r w:rsidRPr="0044180E">
        <w:rPr>
          <w:noProof/>
          <w:szCs w:val="24"/>
        </w:rPr>
      </w:r>
      <w:r w:rsidRPr="0044180E">
        <w:rPr>
          <w:noProof/>
          <w:szCs w:val="24"/>
        </w:rPr>
        <w:fldChar w:fldCharType="separate"/>
      </w:r>
      <w:r w:rsidR="00A72349">
        <w:rPr>
          <w:noProof/>
          <w:szCs w:val="24"/>
        </w:rPr>
        <w:t>58</w:t>
      </w:r>
      <w:r w:rsidRPr="0044180E">
        <w:rPr>
          <w:noProof/>
          <w:szCs w:val="24"/>
        </w:rPr>
        <w:fldChar w:fldCharType="end"/>
      </w:r>
    </w:p>
    <w:p w14:paraId="5B6AF062" w14:textId="485996E9"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3.5</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Instrumen Penelitian</w:t>
      </w:r>
      <w:r w:rsidRPr="0044180E">
        <w:rPr>
          <w:noProof/>
          <w:szCs w:val="24"/>
        </w:rPr>
        <w:tab/>
      </w:r>
      <w:r w:rsidRPr="0044180E">
        <w:rPr>
          <w:noProof/>
          <w:szCs w:val="24"/>
        </w:rPr>
        <w:fldChar w:fldCharType="begin"/>
      </w:r>
      <w:r w:rsidRPr="0044180E">
        <w:rPr>
          <w:noProof/>
          <w:szCs w:val="24"/>
        </w:rPr>
        <w:instrText xml:space="preserve"> PAGEREF _Toc183183829 \h </w:instrText>
      </w:r>
      <w:r w:rsidRPr="0044180E">
        <w:rPr>
          <w:noProof/>
          <w:szCs w:val="24"/>
        </w:rPr>
      </w:r>
      <w:r w:rsidRPr="0044180E">
        <w:rPr>
          <w:noProof/>
          <w:szCs w:val="24"/>
        </w:rPr>
        <w:fldChar w:fldCharType="separate"/>
      </w:r>
      <w:r w:rsidR="00A72349">
        <w:rPr>
          <w:noProof/>
          <w:szCs w:val="24"/>
        </w:rPr>
        <w:t>58</w:t>
      </w:r>
      <w:r w:rsidRPr="0044180E">
        <w:rPr>
          <w:noProof/>
          <w:szCs w:val="24"/>
        </w:rPr>
        <w:fldChar w:fldCharType="end"/>
      </w:r>
    </w:p>
    <w:p w14:paraId="3094CBB9" w14:textId="706C8C48"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noProof/>
          <w:szCs w:val="24"/>
        </w:rPr>
        <w:t>BAB 4</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HASIL DAN PEMBAHASAN</w:t>
      </w:r>
      <w:r w:rsidRPr="0044180E">
        <w:rPr>
          <w:noProof/>
          <w:szCs w:val="24"/>
        </w:rPr>
        <w:tab/>
      </w:r>
      <w:r w:rsidRPr="0044180E">
        <w:rPr>
          <w:noProof/>
          <w:szCs w:val="24"/>
        </w:rPr>
        <w:fldChar w:fldCharType="begin"/>
      </w:r>
      <w:r w:rsidRPr="0044180E">
        <w:rPr>
          <w:noProof/>
          <w:szCs w:val="24"/>
        </w:rPr>
        <w:instrText xml:space="preserve"> PAGEREF _Toc183183830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5758562A" w14:textId="5767E822"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4.1</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Data Hasil Penelitian</w:t>
      </w:r>
      <w:r w:rsidRPr="0044180E">
        <w:rPr>
          <w:noProof/>
          <w:szCs w:val="24"/>
        </w:rPr>
        <w:tab/>
      </w:r>
      <w:r w:rsidRPr="0044180E">
        <w:rPr>
          <w:noProof/>
          <w:szCs w:val="24"/>
        </w:rPr>
        <w:fldChar w:fldCharType="begin"/>
      </w:r>
      <w:r w:rsidRPr="0044180E">
        <w:rPr>
          <w:noProof/>
          <w:szCs w:val="24"/>
        </w:rPr>
        <w:instrText xml:space="preserve"> PAGEREF _Toc183183831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72EE80EA" w14:textId="0B2B46EA"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4.2</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Pembahasan Hasil Penelitian</w:t>
      </w:r>
      <w:r w:rsidRPr="0044180E">
        <w:rPr>
          <w:noProof/>
          <w:szCs w:val="24"/>
        </w:rPr>
        <w:tab/>
      </w:r>
      <w:r w:rsidRPr="0044180E">
        <w:rPr>
          <w:noProof/>
          <w:szCs w:val="24"/>
        </w:rPr>
        <w:fldChar w:fldCharType="begin"/>
      </w:r>
      <w:r w:rsidRPr="0044180E">
        <w:rPr>
          <w:noProof/>
          <w:szCs w:val="24"/>
        </w:rPr>
        <w:instrText xml:space="preserve"> PAGEREF _Toc183183832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42D49448" w14:textId="03B276CD"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4.3</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Analisis Data</w:t>
      </w:r>
      <w:r w:rsidRPr="0044180E">
        <w:rPr>
          <w:noProof/>
          <w:szCs w:val="24"/>
        </w:rPr>
        <w:tab/>
      </w:r>
      <w:r w:rsidRPr="0044180E">
        <w:rPr>
          <w:noProof/>
          <w:szCs w:val="24"/>
        </w:rPr>
        <w:fldChar w:fldCharType="begin"/>
      </w:r>
      <w:r w:rsidRPr="0044180E">
        <w:rPr>
          <w:noProof/>
          <w:szCs w:val="24"/>
        </w:rPr>
        <w:instrText xml:space="preserve"> PAGEREF _Toc183183833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704970FC" w14:textId="1E4C5E7F"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noProof/>
          <w:szCs w:val="24"/>
        </w:rPr>
        <w:t>4.4</w:t>
      </w:r>
      <w:r w:rsidRPr="0044180E">
        <w:rPr>
          <w:rFonts w:asciiTheme="minorHAnsi" w:eastAsiaTheme="minorEastAsia" w:hAnsiTheme="minorHAnsi"/>
          <w:noProof/>
          <w:color w:val="auto"/>
          <w:kern w:val="2"/>
          <w:szCs w:val="24"/>
          <w:lang w:val="en-ID" w:eastAsia="en-ID"/>
          <w14:ligatures w14:val="standardContextual"/>
        </w:rPr>
        <w:tab/>
      </w:r>
      <w:r w:rsidRPr="0044180E">
        <w:rPr>
          <w:noProof/>
          <w:szCs w:val="24"/>
        </w:rPr>
        <w:t>Perbandingan dengan Penelitian Lain</w:t>
      </w:r>
      <w:r w:rsidRPr="0044180E">
        <w:rPr>
          <w:noProof/>
          <w:szCs w:val="24"/>
        </w:rPr>
        <w:tab/>
      </w:r>
      <w:r w:rsidRPr="0044180E">
        <w:rPr>
          <w:noProof/>
          <w:szCs w:val="24"/>
        </w:rPr>
        <w:fldChar w:fldCharType="begin"/>
      </w:r>
      <w:r w:rsidRPr="0044180E">
        <w:rPr>
          <w:noProof/>
          <w:szCs w:val="24"/>
        </w:rPr>
        <w:instrText xml:space="preserve"> PAGEREF _Toc183183834 \h </w:instrText>
      </w:r>
      <w:r w:rsidRPr="0044180E">
        <w:rPr>
          <w:noProof/>
          <w:szCs w:val="24"/>
        </w:rPr>
      </w:r>
      <w:r w:rsidRPr="0044180E">
        <w:rPr>
          <w:noProof/>
          <w:szCs w:val="24"/>
        </w:rPr>
        <w:fldChar w:fldCharType="separate"/>
      </w:r>
      <w:r w:rsidR="00A72349">
        <w:rPr>
          <w:noProof/>
          <w:szCs w:val="24"/>
        </w:rPr>
        <w:t>59</w:t>
      </w:r>
      <w:r w:rsidRPr="0044180E">
        <w:rPr>
          <w:noProof/>
          <w:szCs w:val="24"/>
        </w:rPr>
        <w:fldChar w:fldCharType="end"/>
      </w:r>
    </w:p>
    <w:p w14:paraId="4C8063CA" w14:textId="787E5911"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BAB 5</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KESIMPULAN DAN SARAN</w:t>
      </w:r>
      <w:r w:rsidRPr="0044180E">
        <w:rPr>
          <w:noProof/>
          <w:szCs w:val="24"/>
        </w:rPr>
        <w:tab/>
      </w:r>
      <w:r w:rsidRPr="0044180E">
        <w:rPr>
          <w:noProof/>
          <w:szCs w:val="24"/>
        </w:rPr>
        <w:fldChar w:fldCharType="begin"/>
      </w:r>
      <w:r w:rsidRPr="0044180E">
        <w:rPr>
          <w:noProof/>
          <w:szCs w:val="24"/>
        </w:rPr>
        <w:instrText xml:space="preserve"> PAGEREF _Toc183183835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74811A1D" w14:textId="07302679"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5.1</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Kesimpulan</w:t>
      </w:r>
      <w:r w:rsidRPr="0044180E">
        <w:rPr>
          <w:noProof/>
          <w:szCs w:val="24"/>
        </w:rPr>
        <w:tab/>
      </w:r>
      <w:r w:rsidRPr="0044180E">
        <w:rPr>
          <w:noProof/>
          <w:szCs w:val="24"/>
        </w:rPr>
        <w:fldChar w:fldCharType="begin"/>
      </w:r>
      <w:r w:rsidRPr="0044180E">
        <w:rPr>
          <w:noProof/>
          <w:szCs w:val="24"/>
        </w:rPr>
        <w:instrText xml:space="preserve"> PAGEREF _Toc183183836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17D3D3A8" w14:textId="14F2BDAE" w:rsidR="0044180E" w:rsidRPr="0044180E" w:rsidRDefault="0044180E">
      <w:pPr>
        <w:pStyle w:val="TOC2"/>
        <w:tabs>
          <w:tab w:val="left" w:pos="880"/>
          <w:tab w:val="right" w:leader="dot" w:pos="7927"/>
        </w:tabs>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rPr>
        <w:t>5.2</w:t>
      </w:r>
      <w:r w:rsidRPr="0044180E">
        <w:rPr>
          <w:rFonts w:asciiTheme="minorHAnsi" w:eastAsiaTheme="minorEastAsia" w:hAnsiTheme="minorHAnsi"/>
          <w:noProof/>
          <w:color w:val="auto"/>
          <w:kern w:val="2"/>
          <w:szCs w:val="24"/>
          <w:lang w:val="en-ID" w:eastAsia="en-ID"/>
          <w14:ligatures w14:val="standardContextual"/>
        </w:rPr>
        <w:tab/>
      </w:r>
      <w:r w:rsidRPr="0044180E">
        <w:rPr>
          <w:rFonts w:cs="Times New Roman"/>
          <w:noProof/>
          <w:szCs w:val="24"/>
        </w:rPr>
        <w:t>Saran</w:t>
      </w:r>
      <w:r w:rsidRPr="0044180E">
        <w:rPr>
          <w:noProof/>
          <w:szCs w:val="24"/>
        </w:rPr>
        <w:tab/>
      </w:r>
      <w:r w:rsidRPr="0044180E">
        <w:rPr>
          <w:noProof/>
          <w:szCs w:val="24"/>
        </w:rPr>
        <w:fldChar w:fldCharType="begin"/>
      </w:r>
      <w:r w:rsidRPr="0044180E">
        <w:rPr>
          <w:noProof/>
          <w:szCs w:val="24"/>
        </w:rPr>
        <w:instrText xml:space="preserve"> PAGEREF _Toc183183837 \h </w:instrText>
      </w:r>
      <w:r w:rsidRPr="0044180E">
        <w:rPr>
          <w:noProof/>
          <w:szCs w:val="24"/>
        </w:rPr>
      </w:r>
      <w:r w:rsidRPr="0044180E">
        <w:rPr>
          <w:noProof/>
          <w:szCs w:val="24"/>
        </w:rPr>
        <w:fldChar w:fldCharType="separate"/>
      </w:r>
      <w:r w:rsidR="00A72349">
        <w:rPr>
          <w:noProof/>
          <w:szCs w:val="24"/>
        </w:rPr>
        <w:t>60</w:t>
      </w:r>
      <w:r w:rsidRPr="0044180E">
        <w:rPr>
          <w:noProof/>
          <w:szCs w:val="24"/>
        </w:rPr>
        <w:fldChar w:fldCharType="end"/>
      </w:r>
    </w:p>
    <w:p w14:paraId="346B9718" w14:textId="645069A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DAFTAR REFERENSI</w:t>
      </w:r>
      <w:r w:rsidRPr="0044180E">
        <w:rPr>
          <w:noProof/>
          <w:szCs w:val="24"/>
        </w:rPr>
        <w:tab/>
      </w:r>
      <w:r w:rsidRPr="0044180E">
        <w:rPr>
          <w:noProof/>
          <w:szCs w:val="24"/>
        </w:rPr>
        <w:fldChar w:fldCharType="begin"/>
      </w:r>
      <w:r w:rsidRPr="0044180E">
        <w:rPr>
          <w:noProof/>
          <w:szCs w:val="24"/>
        </w:rPr>
        <w:instrText xml:space="preserve"> PAGEREF _Toc183183838 \h </w:instrText>
      </w:r>
      <w:r w:rsidRPr="0044180E">
        <w:rPr>
          <w:noProof/>
          <w:szCs w:val="24"/>
        </w:rPr>
      </w:r>
      <w:r w:rsidRPr="0044180E">
        <w:rPr>
          <w:noProof/>
          <w:szCs w:val="24"/>
        </w:rPr>
        <w:fldChar w:fldCharType="separate"/>
      </w:r>
      <w:r w:rsidR="00A72349">
        <w:rPr>
          <w:noProof/>
          <w:szCs w:val="24"/>
        </w:rPr>
        <w:t>61</w:t>
      </w:r>
      <w:r w:rsidRPr="0044180E">
        <w:rPr>
          <w:noProof/>
          <w:szCs w:val="24"/>
        </w:rPr>
        <w:fldChar w:fldCharType="end"/>
      </w:r>
    </w:p>
    <w:p w14:paraId="1E903D00" w14:textId="0FCFB222"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1 Daftar Riwayat Hidup</w:t>
      </w:r>
      <w:r w:rsidRPr="0044180E">
        <w:rPr>
          <w:noProof/>
          <w:szCs w:val="24"/>
        </w:rPr>
        <w:tab/>
      </w:r>
      <w:r w:rsidRPr="0044180E">
        <w:rPr>
          <w:noProof/>
          <w:szCs w:val="24"/>
        </w:rPr>
        <w:fldChar w:fldCharType="begin"/>
      </w:r>
      <w:r w:rsidRPr="0044180E">
        <w:rPr>
          <w:noProof/>
          <w:szCs w:val="24"/>
        </w:rPr>
        <w:instrText xml:space="preserve"> PAGEREF _Toc183183839 \h </w:instrText>
      </w:r>
      <w:r w:rsidRPr="0044180E">
        <w:rPr>
          <w:noProof/>
          <w:szCs w:val="24"/>
        </w:rPr>
      </w:r>
      <w:r w:rsidRPr="0044180E">
        <w:rPr>
          <w:noProof/>
          <w:szCs w:val="24"/>
        </w:rPr>
        <w:fldChar w:fldCharType="separate"/>
      </w:r>
      <w:r w:rsidR="00A72349">
        <w:rPr>
          <w:noProof/>
          <w:szCs w:val="24"/>
        </w:rPr>
        <w:t>67</w:t>
      </w:r>
      <w:r w:rsidRPr="0044180E">
        <w:rPr>
          <w:noProof/>
          <w:szCs w:val="24"/>
        </w:rPr>
        <w:fldChar w:fldCharType="end"/>
      </w:r>
    </w:p>
    <w:p w14:paraId="1E80F534" w14:textId="247E4977"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2 Asdf</w:t>
      </w:r>
      <w:r w:rsidRPr="0044180E">
        <w:rPr>
          <w:noProof/>
          <w:szCs w:val="24"/>
        </w:rPr>
        <w:tab/>
      </w:r>
      <w:r w:rsidRPr="0044180E">
        <w:rPr>
          <w:noProof/>
          <w:szCs w:val="24"/>
        </w:rPr>
        <w:fldChar w:fldCharType="begin"/>
      </w:r>
      <w:r w:rsidRPr="0044180E">
        <w:rPr>
          <w:noProof/>
          <w:szCs w:val="24"/>
        </w:rPr>
        <w:instrText xml:space="preserve"> PAGEREF _Toc183183840 \h </w:instrText>
      </w:r>
      <w:r w:rsidRPr="0044180E">
        <w:rPr>
          <w:noProof/>
          <w:szCs w:val="24"/>
        </w:rPr>
      </w:r>
      <w:r w:rsidRPr="0044180E">
        <w:rPr>
          <w:noProof/>
          <w:szCs w:val="24"/>
        </w:rPr>
        <w:fldChar w:fldCharType="separate"/>
      </w:r>
      <w:r w:rsidR="00A72349">
        <w:rPr>
          <w:noProof/>
          <w:szCs w:val="24"/>
        </w:rPr>
        <w:t>68</w:t>
      </w:r>
      <w:r w:rsidRPr="0044180E">
        <w:rPr>
          <w:noProof/>
          <w:szCs w:val="24"/>
        </w:rPr>
        <w:fldChar w:fldCharType="end"/>
      </w:r>
    </w:p>
    <w:p w14:paraId="544B9B50" w14:textId="58789F0B" w:rsidR="0044180E" w:rsidRPr="0044180E" w:rsidRDefault="0044180E">
      <w:pPr>
        <w:pStyle w:val="TOC1"/>
        <w:rPr>
          <w:rFonts w:asciiTheme="minorHAnsi" w:eastAsiaTheme="minorEastAsia" w:hAnsiTheme="minorHAnsi"/>
          <w:noProof/>
          <w:color w:val="auto"/>
          <w:kern w:val="2"/>
          <w:szCs w:val="24"/>
          <w:lang w:val="en-ID" w:eastAsia="en-ID"/>
          <w14:ligatures w14:val="standardContextual"/>
        </w:rPr>
      </w:pPr>
      <w:r w:rsidRPr="0044180E">
        <w:rPr>
          <w:rFonts w:cs="Times New Roman"/>
          <w:noProof/>
          <w:szCs w:val="24"/>
          <w:lang w:eastAsia="id-ID"/>
        </w:rPr>
        <w:t>Lampiran 3 Xyzxyz</w:t>
      </w:r>
      <w:r w:rsidRPr="0044180E">
        <w:rPr>
          <w:noProof/>
          <w:szCs w:val="24"/>
        </w:rPr>
        <w:tab/>
      </w:r>
      <w:r w:rsidRPr="0044180E">
        <w:rPr>
          <w:noProof/>
          <w:szCs w:val="24"/>
        </w:rPr>
        <w:fldChar w:fldCharType="begin"/>
      </w:r>
      <w:r w:rsidRPr="0044180E">
        <w:rPr>
          <w:noProof/>
          <w:szCs w:val="24"/>
        </w:rPr>
        <w:instrText xml:space="preserve"> PAGEREF _Toc183183841 \h </w:instrText>
      </w:r>
      <w:r w:rsidRPr="0044180E">
        <w:rPr>
          <w:noProof/>
          <w:szCs w:val="24"/>
        </w:rPr>
      </w:r>
      <w:r w:rsidRPr="0044180E">
        <w:rPr>
          <w:noProof/>
          <w:szCs w:val="24"/>
        </w:rPr>
        <w:fldChar w:fldCharType="separate"/>
      </w:r>
      <w:r w:rsidR="00A72349">
        <w:rPr>
          <w:noProof/>
          <w:szCs w:val="24"/>
        </w:rPr>
        <w:t>69</w:t>
      </w:r>
      <w:r w:rsidRPr="0044180E">
        <w:rPr>
          <w:noProof/>
          <w:szCs w:val="24"/>
        </w:rPr>
        <w:fldChar w:fldCharType="end"/>
      </w:r>
    </w:p>
    <w:p w14:paraId="3DC9B3FB" w14:textId="73923A94" w:rsidR="00E0203B" w:rsidRPr="0044180E" w:rsidRDefault="00E0203B" w:rsidP="004073D7">
      <w:pPr>
        <w:pStyle w:val="TOC1"/>
        <w:spacing w:line="360" w:lineRule="auto"/>
        <w:rPr>
          <w:szCs w:val="24"/>
        </w:rPr>
      </w:pPr>
      <w:r w:rsidRPr="0044180E">
        <w:rPr>
          <w:szCs w:val="24"/>
        </w:rP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3183793"/>
      <w:bookmarkEnd w:id="19"/>
      <w:bookmarkEnd w:id="20"/>
      <w:r>
        <w:rPr>
          <w:rFonts w:cs="Times New Roman"/>
          <w:szCs w:val="24"/>
        </w:rPr>
        <w:lastRenderedPageBreak/>
        <w:t>DAFTAR TABEL</w:t>
      </w:r>
      <w:bookmarkEnd w:id="21"/>
    </w:p>
    <w:p w14:paraId="765D28FD" w14:textId="02DBA058" w:rsidR="00E0203B" w:rsidRDefault="00E0203B" w:rsidP="00534725">
      <w:pPr>
        <w:pStyle w:val="Default"/>
        <w:tabs>
          <w:tab w:val="left" w:pos="6946"/>
        </w:tabs>
        <w:spacing w:line="360" w:lineRule="auto"/>
        <w:jc w:val="right"/>
      </w:pPr>
      <w:r>
        <w:t>Halaman</w:t>
      </w:r>
    </w:p>
    <w:p w14:paraId="24040938" w14:textId="28EF7C84" w:rsidR="003068AB" w:rsidRDefault="003068A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fldChar w:fldCharType="begin"/>
      </w:r>
      <w:r>
        <w:instrText xml:space="preserve"> TOC \h \z \c "Tabel " </w:instrText>
      </w:r>
      <w:r>
        <w:fldChar w:fldCharType="separate"/>
      </w:r>
      <w:hyperlink w:anchor="_Toc183092518" w:history="1">
        <w:r w:rsidRPr="00FA497D">
          <w:rPr>
            <w:rStyle w:val="Hyperlink"/>
            <w:noProof/>
          </w:rPr>
          <w:t>Tabel  1 Penelitian Sebelumnya</w:t>
        </w:r>
        <w:r>
          <w:rPr>
            <w:noProof/>
            <w:webHidden/>
          </w:rPr>
          <w:tab/>
        </w:r>
        <w:r>
          <w:rPr>
            <w:noProof/>
            <w:webHidden/>
          </w:rPr>
          <w:fldChar w:fldCharType="begin"/>
        </w:r>
        <w:r>
          <w:rPr>
            <w:noProof/>
            <w:webHidden/>
          </w:rPr>
          <w:instrText xml:space="preserve"> PAGEREF _Toc183092518 \h </w:instrText>
        </w:r>
        <w:r>
          <w:rPr>
            <w:noProof/>
            <w:webHidden/>
          </w:rPr>
        </w:r>
        <w:r>
          <w:rPr>
            <w:noProof/>
            <w:webHidden/>
          </w:rPr>
          <w:fldChar w:fldCharType="separate"/>
        </w:r>
        <w:r w:rsidR="00A72349">
          <w:rPr>
            <w:noProof/>
            <w:webHidden/>
          </w:rPr>
          <w:t>22</w:t>
        </w:r>
        <w:r>
          <w:rPr>
            <w:noProof/>
            <w:webHidden/>
          </w:rPr>
          <w:fldChar w:fldCharType="end"/>
        </w:r>
      </w:hyperlink>
    </w:p>
    <w:p w14:paraId="49E26FB3" w14:textId="41751977" w:rsidR="003068AB" w:rsidRDefault="003068AB">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3092519" w:history="1">
        <w:r w:rsidRPr="00FA497D">
          <w:rPr>
            <w:rStyle w:val="Hyperlink"/>
            <w:noProof/>
          </w:rPr>
          <w:t>Tabel  2 Data variabel PaySim</w:t>
        </w:r>
        <w:r>
          <w:rPr>
            <w:noProof/>
            <w:webHidden/>
          </w:rPr>
          <w:tab/>
        </w:r>
        <w:r>
          <w:rPr>
            <w:noProof/>
            <w:webHidden/>
          </w:rPr>
          <w:fldChar w:fldCharType="begin"/>
        </w:r>
        <w:r>
          <w:rPr>
            <w:noProof/>
            <w:webHidden/>
          </w:rPr>
          <w:instrText xml:space="preserve"> PAGEREF _Toc183092519 \h </w:instrText>
        </w:r>
        <w:r>
          <w:rPr>
            <w:noProof/>
            <w:webHidden/>
          </w:rPr>
        </w:r>
        <w:r>
          <w:rPr>
            <w:noProof/>
            <w:webHidden/>
          </w:rPr>
          <w:fldChar w:fldCharType="separate"/>
        </w:r>
        <w:r w:rsidR="00A72349">
          <w:rPr>
            <w:noProof/>
            <w:webHidden/>
          </w:rPr>
          <w:t>55</w:t>
        </w:r>
        <w:r>
          <w:rPr>
            <w:noProof/>
            <w:webHidden/>
          </w:rPr>
          <w:fldChar w:fldCharType="end"/>
        </w:r>
      </w:hyperlink>
    </w:p>
    <w:p w14:paraId="68B7B01E" w14:textId="0EE41560" w:rsidR="00534725" w:rsidRPr="00534725" w:rsidRDefault="003068AB" w:rsidP="00534725">
      <w:pPr>
        <w:pStyle w:val="Default"/>
        <w:tabs>
          <w:tab w:val="left" w:pos="6946"/>
        </w:tabs>
        <w:spacing w:line="360" w:lineRule="auto"/>
      </w:pPr>
      <w:r>
        <w:rPr>
          <w:rFonts w:eastAsiaTheme="minorHAnsi" w:cstheme="minorBidi"/>
          <w:color w:val="00000A"/>
          <w:szCs w:val="22"/>
          <w:lang w:eastAsia="en-US"/>
        </w:rP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2" w:name="_Toc183183794"/>
      <w:r>
        <w:rPr>
          <w:lang w:val="en-GB"/>
        </w:rPr>
        <w:lastRenderedPageBreak/>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126AB6DF" w14:textId="52A847AA"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r>
        <w:rPr>
          <w:lang w:val="en-ID" w:eastAsia="en-ID"/>
        </w:rPr>
        <w:fldChar w:fldCharType="begin"/>
      </w:r>
      <w:r>
        <w:rPr>
          <w:lang w:val="en-ID" w:eastAsia="en-ID"/>
        </w:rPr>
        <w:instrText xml:space="preserve"> TOC \h \z \c "Gambar" </w:instrText>
      </w:r>
      <w:r>
        <w:rPr>
          <w:lang w:val="en-ID" w:eastAsia="en-ID"/>
        </w:rPr>
        <w:fldChar w:fldCharType="separate"/>
      </w:r>
      <w:hyperlink w:anchor="_Toc188088738" w:history="1">
        <w:r w:rsidRPr="00F235D6">
          <w:rPr>
            <w:rStyle w:val="Hyperlink"/>
            <w:noProof/>
          </w:rPr>
          <w:t xml:space="preserve">Gambar 1 Sebaran Negara Risiko AML </w:t>
        </w:r>
        <w:r>
          <w:rPr>
            <w:noProof/>
            <w:webHidden/>
          </w:rPr>
          <w:tab/>
        </w:r>
        <w:r>
          <w:rPr>
            <w:noProof/>
            <w:webHidden/>
          </w:rPr>
          <w:fldChar w:fldCharType="begin"/>
        </w:r>
        <w:r>
          <w:rPr>
            <w:noProof/>
            <w:webHidden/>
          </w:rPr>
          <w:instrText xml:space="preserve"> PAGEREF _Toc188088738 \h </w:instrText>
        </w:r>
        <w:r>
          <w:rPr>
            <w:noProof/>
            <w:webHidden/>
          </w:rPr>
        </w:r>
        <w:r>
          <w:rPr>
            <w:noProof/>
            <w:webHidden/>
          </w:rPr>
          <w:fldChar w:fldCharType="separate"/>
        </w:r>
        <w:r>
          <w:rPr>
            <w:noProof/>
            <w:webHidden/>
          </w:rPr>
          <w:t>15</w:t>
        </w:r>
        <w:r>
          <w:rPr>
            <w:noProof/>
            <w:webHidden/>
          </w:rPr>
          <w:fldChar w:fldCharType="end"/>
        </w:r>
      </w:hyperlink>
    </w:p>
    <w:p w14:paraId="22F64269" w14:textId="7E0D30E5"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39" w:history="1">
        <w:r w:rsidRPr="00F235D6">
          <w:rPr>
            <w:rStyle w:val="Hyperlink"/>
            <w:noProof/>
          </w:rPr>
          <w:t>Gambar 2 Kerangka Berpikir Penelitian</w:t>
        </w:r>
        <w:r>
          <w:rPr>
            <w:noProof/>
            <w:webHidden/>
          </w:rPr>
          <w:tab/>
        </w:r>
        <w:r>
          <w:rPr>
            <w:noProof/>
            <w:webHidden/>
          </w:rPr>
          <w:fldChar w:fldCharType="begin"/>
        </w:r>
        <w:r>
          <w:rPr>
            <w:noProof/>
            <w:webHidden/>
          </w:rPr>
          <w:instrText xml:space="preserve"> PAGEREF _Toc188088739 \h </w:instrText>
        </w:r>
        <w:r>
          <w:rPr>
            <w:noProof/>
            <w:webHidden/>
          </w:rPr>
        </w:r>
        <w:r>
          <w:rPr>
            <w:noProof/>
            <w:webHidden/>
          </w:rPr>
          <w:fldChar w:fldCharType="separate"/>
        </w:r>
        <w:r>
          <w:rPr>
            <w:noProof/>
            <w:webHidden/>
          </w:rPr>
          <w:t>20</w:t>
        </w:r>
        <w:r>
          <w:rPr>
            <w:noProof/>
            <w:webHidden/>
          </w:rPr>
          <w:fldChar w:fldCharType="end"/>
        </w:r>
      </w:hyperlink>
    </w:p>
    <w:p w14:paraId="5C5E6EDD" w14:textId="6446987A"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0" w:history="1">
        <w:r w:rsidRPr="00F235D6">
          <w:rPr>
            <w:rStyle w:val="Hyperlink"/>
            <w:noProof/>
          </w:rPr>
          <w:t xml:space="preserve">Gambar 3 </w:t>
        </w:r>
        <w:r w:rsidRPr="00F235D6">
          <w:rPr>
            <w:rStyle w:val="Hyperlink"/>
            <w:i/>
            <w:iCs/>
            <w:noProof/>
          </w:rPr>
          <w:t xml:space="preserve">Money Laundering Cycle </w:t>
        </w:r>
        <w:r>
          <w:rPr>
            <w:noProof/>
            <w:webHidden/>
          </w:rPr>
          <w:tab/>
        </w:r>
        <w:r>
          <w:rPr>
            <w:noProof/>
            <w:webHidden/>
          </w:rPr>
          <w:fldChar w:fldCharType="begin"/>
        </w:r>
        <w:r>
          <w:rPr>
            <w:noProof/>
            <w:webHidden/>
          </w:rPr>
          <w:instrText xml:space="preserve"> PAGEREF _Toc188088740 \h </w:instrText>
        </w:r>
        <w:r>
          <w:rPr>
            <w:noProof/>
            <w:webHidden/>
          </w:rPr>
        </w:r>
        <w:r>
          <w:rPr>
            <w:noProof/>
            <w:webHidden/>
          </w:rPr>
          <w:fldChar w:fldCharType="separate"/>
        </w:r>
        <w:r>
          <w:rPr>
            <w:noProof/>
            <w:webHidden/>
          </w:rPr>
          <w:t>28</w:t>
        </w:r>
        <w:r>
          <w:rPr>
            <w:noProof/>
            <w:webHidden/>
          </w:rPr>
          <w:fldChar w:fldCharType="end"/>
        </w:r>
      </w:hyperlink>
    </w:p>
    <w:p w14:paraId="2DD00162" w14:textId="6B9E4E18" w:rsidR="00353C2A" w:rsidRPr="00EC00A4"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1" w:history="1">
        <w:r w:rsidRPr="00EC00A4">
          <w:rPr>
            <w:rStyle w:val="Hyperlink"/>
            <w:rFonts w:cs="Times New Roman"/>
            <w:noProof/>
          </w:rPr>
          <w:t>Gambar 4 Tahapan penanganan AML</w:t>
        </w:r>
        <w:r w:rsidRPr="00EC00A4">
          <w:rPr>
            <w:noProof/>
            <w:webHidden/>
          </w:rPr>
          <w:tab/>
        </w:r>
        <w:r w:rsidRPr="00EC00A4">
          <w:rPr>
            <w:noProof/>
            <w:webHidden/>
          </w:rPr>
          <w:fldChar w:fldCharType="begin"/>
        </w:r>
        <w:r w:rsidRPr="00EC00A4">
          <w:rPr>
            <w:noProof/>
            <w:webHidden/>
          </w:rPr>
          <w:instrText xml:space="preserve"> PAGEREF _Toc188088741 \h </w:instrText>
        </w:r>
        <w:r w:rsidRPr="00EC00A4">
          <w:rPr>
            <w:noProof/>
            <w:webHidden/>
          </w:rPr>
        </w:r>
        <w:r w:rsidRPr="00EC00A4">
          <w:rPr>
            <w:noProof/>
            <w:webHidden/>
          </w:rPr>
          <w:fldChar w:fldCharType="separate"/>
        </w:r>
        <w:r w:rsidRPr="00EC00A4">
          <w:rPr>
            <w:noProof/>
            <w:webHidden/>
          </w:rPr>
          <w:t>30</w:t>
        </w:r>
        <w:r w:rsidRPr="00EC00A4">
          <w:rPr>
            <w:noProof/>
            <w:webHidden/>
          </w:rPr>
          <w:fldChar w:fldCharType="end"/>
        </w:r>
      </w:hyperlink>
    </w:p>
    <w:p w14:paraId="1FD1D210" w14:textId="40D129B9"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2" w:history="1">
        <w:r w:rsidRPr="00F235D6">
          <w:rPr>
            <w:rStyle w:val="Hyperlink"/>
            <w:noProof/>
          </w:rPr>
          <w:t xml:space="preserve">Gambar 5 Tahapan Metode CRISP-DM </w:t>
        </w:r>
        <w:r>
          <w:rPr>
            <w:noProof/>
            <w:webHidden/>
          </w:rPr>
          <w:tab/>
        </w:r>
        <w:r>
          <w:rPr>
            <w:noProof/>
            <w:webHidden/>
          </w:rPr>
          <w:fldChar w:fldCharType="begin"/>
        </w:r>
        <w:r>
          <w:rPr>
            <w:noProof/>
            <w:webHidden/>
          </w:rPr>
          <w:instrText xml:space="preserve"> PAGEREF _Toc188088742 \h </w:instrText>
        </w:r>
        <w:r>
          <w:rPr>
            <w:noProof/>
            <w:webHidden/>
          </w:rPr>
        </w:r>
        <w:r>
          <w:rPr>
            <w:noProof/>
            <w:webHidden/>
          </w:rPr>
          <w:fldChar w:fldCharType="separate"/>
        </w:r>
        <w:r>
          <w:rPr>
            <w:noProof/>
            <w:webHidden/>
          </w:rPr>
          <w:t>35</w:t>
        </w:r>
        <w:r>
          <w:rPr>
            <w:noProof/>
            <w:webHidden/>
          </w:rPr>
          <w:fldChar w:fldCharType="end"/>
        </w:r>
      </w:hyperlink>
    </w:p>
    <w:p w14:paraId="4F7471E6" w14:textId="0231D2DE"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3" w:history="1">
        <w:r w:rsidRPr="00F235D6">
          <w:rPr>
            <w:rStyle w:val="Hyperlink"/>
            <w:noProof/>
          </w:rPr>
          <w:t xml:space="preserve">Gambar 6 Proses </w:t>
        </w:r>
        <w:r w:rsidRPr="00F235D6">
          <w:rPr>
            <w:rStyle w:val="Hyperlink"/>
            <w:i/>
            <w:iCs/>
            <w:noProof/>
          </w:rPr>
          <w:t>Preprocessing</w:t>
        </w:r>
        <w:r>
          <w:rPr>
            <w:noProof/>
            <w:webHidden/>
          </w:rPr>
          <w:tab/>
        </w:r>
        <w:r>
          <w:rPr>
            <w:noProof/>
            <w:webHidden/>
          </w:rPr>
          <w:fldChar w:fldCharType="begin"/>
        </w:r>
        <w:r>
          <w:rPr>
            <w:noProof/>
            <w:webHidden/>
          </w:rPr>
          <w:instrText xml:space="preserve"> PAGEREF _Toc188088743 \h </w:instrText>
        </w:r>
        <w:r>
          <w:rPr>
            <w:noProof/>
            <w:webHidden/>
          </w:rPr>
        </w:r>
        <w:r>
          <w:rPr>
            <w:noProof/>
            <w:webHidden/>
          </w:rPr>
          <w:fldChar w:fldCharType="separate"/>
        </w:r>
        <w:r>
          <w:rPr>
            <w:noProof/>
            <w:webHidden/>
          </w:rPr>
          <w:t>37</w:t>
        </w:r>
        <w:r>
          <w:rPr>
            <w:noProof/>
            <w:webHidden/>
          </w:rPr>
          <w:fldChar w:fldCharType="end"/>
        </w:r>
      </w:hyperlink>
    </w:p>
    <w:p w14:paraId="41426656" w14:textId="094D3BC7"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4" w:history="1">
        <w:r w:rsidRPr="00F235D6">
          <w:rPr>
            <w:rStyle w:val="Hyperlink"/>
            <w:noProof/>
          </w:rPr>
          <w:t xml:space="preserve">Gambar 7 Proses </w:t>
        </w:r>
        <w:r w:rsidRPr="00F235D6">
          <w:rPr>
            <w:rStyle w:val="Hyperlink"/>
            <w:i/>
            <w:iCs/>
            <w:noProof/>
          </w:rPr>
          <w:t>Data Modeling</w:t>
        </w:r>
        <w:r>
          <w:rPr>
            <w:noProof/>
            <w:webHidden/>
          </w:rPr>
          <w:tab/>
        </w:r>
        <w:r>
          <w:rPr>
            <w:noProof/>
            <w:webHidden/>
          </w:rPr>
          <w:fldChar w:fldCharType="begin"/>
        </w:r>
        <w:r>
          <w:rPr>
            <w:noProof/>
            <w:webHidden/>
          </w:rPr>
          <w:instrText xml:space="preserve"> PAGEREF _Toc188088744 \h </w:instrText>
        </w:r>
        <w:r>
          <w:rPr>
            <w:noProof/>
            <w:webHidden/>
          </w:rPr>
        </w:r>
        <w:r>
          <w:rPr>
            <w:noProof/>
            <w:webHidden/>
          </w:rPr>
          <w:fldChar w:fldCharType="separate"/>
        </w:r>
        <w:r>
          <w:rPr>
            <w:noProof/>
            <w:webHidden/>
          </w:rPr>
          <w:t>41</w:t>
        </w:r>
        <w:r>
          <w:rPr>
            <w:noProof/>
            <w:webHidden/>
          </w:rPr>
          <w:fldChar w:fldCharType="end"/>
        </w:r>
      </w:hyperlink>
    </w:p>
    <w:p w14:paraId="2B5CCCA8" w14:textId="33C72EFD"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5" w:history="1">
        <w:r w:rsidRPr="00F235D6">
          <w:rPr>
            <w:rStyle w:val="Hyperlink"/>
            <w:noProof/>
          </w:rPr>
          <w:t xml:space="preserve">Gambar 8 </w:t>
        </w:r>
        <w:r w:rsidRPr="00F235D6">
          <w:rPr>
            <w:rStyle w:val="Hyperlink"/>
            <w:i/>
            <w:iCs/>
            <w:noProof/>
          </w:rPr>
          <w:t>Confusion Matrik</w:t>
        </w:r>
        <w:r w:rsidRPr="00F235D6">
          <w:rPr>
            <w:rStyle w:val="Hyperlink"/>
            <w:noProof/>
          </w:rPr>
          <w:t xml:space="preserve"> </w:t>
        </w:r>
        <w:r>
          <w:rPr>
            <w:noProof/>
            <w:webHidden/>
          </w:rPr>
          <w:tab/>
        </w:r>
        <w:r>
          <w:rPr>
            <w:noProof/>
            <w:webHidden/>
          </w:rPr>
          <w:fldChar w:fldCharType="begin"/>
        </w:r>
        <w:r>
          <w:rPr>
            <w:noProof/>
            <w:webHidden/>
          </w:rPr>
          <w:instrText xml:space="preserve"> PAGEREF _Toc188088745 \h </w:instrText>
        </w:r>
        <w:r>
          <w:rPr>
            <w:noProof/>
            <w:webHidden/>
          </w:rPr>
        </w:r>
        <w:r>
          <w:rPr>
            <w:noProof/>
            <w:webHidden/>
          </w:rPr>
          <w:fldChar w:fldCharType="separate"/>
        </w:r>
        <w:r>
          <w:rPr>
            <w:noProof/>
            <w:webHidden/>
          </w:rPr>
          <w:t>44</w:t>
        </w:r>
        <w:r>
          <w:rPr>
            <w:noProof/>
            <w:webHidden/>
          </w:rPr>
          <w:fldChar w:fldCharType="end"/>
        </w:r>
      </w:hyperlink>
    </w:p>
    <w:p w14:paraId="22241396" w14:textId="62B07FFC"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6" w:history="1">
        <w:r w:rsidRPr="00F235D6">
          <w:rPr>
            <w:rStyle w:val="Hyperlink"/>
            <w:noProof/>
          </w:rPr>
          <w:t xml:space="preserve">Gambar 9 Rumus Evaluasi </w:t>
        </w:r>
        <w:r>
          <w:rPr>
            <w:noProof/>
            <w:webHidden/>
          </w:rPr>
          <w:tab/>
        </w:r>
        <w:r>
          <w:rPr>
            <w:noProof/>
            <w:webHidden/>
          </w:rPr>
          <w:fldChar w:fldCharType="begin"/>
        </w:r>
        <w:r>
          <w:rPr>
            <w:noProof/>
            <w:webHidden/>
          </w:rPr>
          <w:instrText xml:space="preserve"> PAGEREF _Toc188088746 \h </w:instrText>
        </w:r>
        <w:r>
          <w:rPr>
            <w:noProof/>
            <w:webHidden/>
          </w:rPr>
        </w:r>
        <w:r>
          <w:rPr>
            <w:noProof/>
            <w:webHidden/>
          </w:rPr>
          <w:fldChar w:fldCharType="separate"/>
        </w:r>
        <w:r>
          <w:rPr>
            <w:noProof/>
            <w:webHidden/>
          </w:rPr>
          <w:t>45</w:t>
        </w:r>
        <w:r>
          <w:rPr>
            <w:noProof/>
            <w:webHidden/>
          </w:rPr>
          <w:fldChar w:fldCharType="end"/>
        </w:r>
      </w:hyperlink>
    </w:p>
    <w:p w14:paraId="5D103111" w14:textId="484452E8"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7" w:history="1">
        <w:r w:rsidRPr="00F235D6">
          <w:rPr>
            <w:rStyle w:val="Hyperlink"/>
            <w:noProof/>
          </w:rPr>
          <w:t xml:space="preserve">Gambar 10 Kurva ROC AUC </w:t>
        </w:r>
        <w:r>
          <w:rPr>
            <w:noProof/>
            <w:webHidden/>
          </w:rPr>
          <w:tab/>
        </w:r>
        <w:r>
          <w:rPr>
            <w:noProof/>
            <w:webHidden/>
          </w:rPr>
          <w:fldChar w:fldCharType="begin"/>
        </w:r>
        <w:r>
          <w:rPr>
            <w:noProof/>
            <w:webHidden/>
          </w:rPr>
          <w:instrText xml:space="preserve"> PAGEREF _Toc188088747 \h </w:instrText>
        </w:r>
        <w:r>
          <w:rPr>
            <w:noProof/>
            <w:webHidden/>
          </w:rPr>
        </w:r>
        <w:r>
          <w:rPr>
            <w:noProof/>
            <w:webHidden/>
          </w:rPr>
          <w:fldChar w:fldCharType="separate"/>
        </w:r>
        <w:r>
          <w:rPr>
            <w:noProof/>
            <w:webHidden/>
          </w:rPr>
          <w:t>45</w:t>
        </w:r>
        <w:r>
          <w:rPr>
            <w:noProof/>
            <w:webHidden/>
          </w:rPr>
          <w:fldChar w:fldCharType="end"/>
        </w:r>
      </w:hyperlink>
    </w:p>
    <w:p w14:paraId="51372F45" w14:textId="4E328CED"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8" w:history="1">
        <w:r w:rsidRPr="00F235D6">
          <w:rPr>
            <w:rStyle w:val="Hyperlink"/>
            <w:noProof/>
          </w:rPr>
          <w:t>Gambar 11 Proses Pengembangan M</w:t>
        </w:r>
        <w:r w:rsidRPr="00F235D6">
          <w:rPr>
            <w:rStyle w:val="Hyperlink"/>
            <w:i/>
            <w:iCs/>
            <w:noProof/>
          </w:rPr>
          <w:t>achine Learning</w:t>
        </w:r>
        <w:r>
          <w:rPr>
            <w:noProof/>
            <w:webHidden/>
          </w:rPr>
          <w:tab/>
        </w:r>
        <w:r>
          <w:rPr>
            <w:noProof/>
            <w:webHidden/>
          </w:rPr>
          <w:fldChar w:fldCharType="begin"/>
        </w:r>
        <w:r>
          <w:rPr>
            <w:noProof/>
            <w:webHidden/>
          </w:rPr>
          <w:instrText xml:space="preserve"> PAGEREF _Toc188088748 \h </w:instrText>
        </w:r>
        <w:r>
          <w:rPr>
            <w:noProof/>
            <w:webHidden/>
          </w:rPr>
        </w:r>
        <w:r>
          <w:rPr>
            <w:noProof/>
            <w:webHidden/>
          </w:rPr>
          <w:fldChar w:fldCharType="separate"/>
        </w:r>
        <w:r>
          <w:rPr>
            <w:noProof/>
            <w:webHidden/>
          </w:rPr>
          <w:t>49</w:t>
        </w:r>
        <w:r>
          <w:rPr>
            <w:noProof/>
            <w:webHidden/>
          </w:rPr>
          <w:fldChar w:fldCharType="end"/>
        </w:r>
      </w:hyperlink>
    </w:p>
    <w:p w14:paraId="4D1D3897" w14:textId="4396DD31"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49" w:history="1">
        <w:r w:rsidRPr="00F235D6">
          <w:rPr>
            <w:rStyle w:val="Hyperlink"/>
            <w:noProof/>
          </w:rPr>
          <w:t>Gambar 12 Pembagian Dataset</w:t>
        </w:r>
        <w:r>
          <w:rPr>
            <w:noProof/>
            <w:webHidden/>
          </w:rPr>
          <w:tab/>
        </w:r>
        <w:r>
          <w:rPr>
            <w:noProof/>
            <w:webHidden/>
          </w:rPr>
          <w:fldChar w:fldCharType="begin"/>
        </w:r>
        <w:r>
          <w:rPr>
            <w:noProof/>
            <w:webHidden/>
          </w:rPr>
          <w:instrText xml:space="preserve"> PAGEREF _Toc188088749 \h </w:instrText>
        </w:r>
        <w:r>
          <w:rPr>
            <w:noProof/>
            <w:webHidden/>
          </w:rPr>
        </w:r>
        <w:r>
          <w:rPr>
            <w:noProof/>
            <w:webHidden/>
          </w:rPr>
          <w:fldChar w:fldCharType="separate"/>
        </w:r>
        <w:r>
          <w:rPr>
            <w:noProof/>
            <w:webHidden/>
          </w:rPr>
          <w:t>51</w:t>
        </w:r>
        <w:r>
          <w:rPr>
            <w:noProof/>
            <w:webHidden/>
          </w:rPr>
          <w:fldChar w:fldCharType="end"/>
        </w:r>
      </w:hyperlink>
    </w:p>
    <w:p w14:paraId="7510E07A" w14:textId="37DE34F7"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0" w:history="1">
        <w:r w:rsidRPr="00F235D6">
          <w:rPr>
            <w:rStyle w:val="Hyperlink"/>
            <w:noProof/>
          </w:rPr>
          <w:t xml:space="preserve">Gambar 13 Cara kerja </w:t>
        </w:r>
        <w:r w:rsidRPr="00F235D6">
          <w:rPr>
            <w:rStyle w:val="Hyperlink"/>
            <w:i/>
            <w:iCs/>
            <w:noProof/>
          </w:rPr>
          <w:t>Decision Tree</w:t>
        </w:r>
        <w:r>
          <w:rPr>
            <w:noProof/>
            <w:webHidden/>
          </w:rPr>
          <w:tab/>
        </w:r>
        <w:r>
          <w:rPr>
            <w:noProof/>
            <w:webHidden/>
          </w:rPr>
          <w:fldChar w:fldCharType="begin"/>
        </w:r>
        <w:r>
          <w:rPr>
            <w:noProof/>
            <w:webHidden/>
          </w:rPr>
          <w:instrText xml:space="preserve"> PAGEREF _Toc188088750 \h </w:instrText>
        </w:r>
        <w:r>
          <w:rPr>
            <w:noProof/>
            <w:webHidden/>
          </w:rPr>
        </w:r>
        <w:r>
          <w:rPr>
            <w:noProof/>
            <w:webHidden/>
          </w:rPr>
          <w:fldChar w:fldCharType="separate"/>
        </w:r>
        <w:r>
          <w:rPr>
            <w:noProof/>
            <w:webHidden/>
          </w:rPr>
          <w:t>51</w:t>
        </w:r>
        <w:r>
          <w:rPr>
            <w:noProof/>
            <w:webHidden/>
          </w:rPr>
          <w:fldChar w:fldCharType="end"/>
        </w:r>
      </w:hyperlink>
    </w:p>
    <w:p w14:paraId="2380B08B" w14:textId="130412F0"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1" w:history="1">
        <w:r w:rsidRPr="00F235D6">
          <w:rPr>
            <w:rStyle w:val="Hyperlink"/>
            <w:noProof/>
          </w:rPr>
          <w:t xml:space="preserve">Gambar 14 Cara Kerja </w:t>
        </w:r>
        <w:r w:rsidRPr="00F235D6">
          <w:rPr>
            <w:rStyle w:val="Hyperlink"/>
            <w:i/>
            <w:iCs/>
            <w:noProof/>
          </w:rPr>
          <w:t xml:space="preserve">Random Forest </w:t>
        </w:r>
        <w:r>
          <w:rPr>
            <w:noProof/>
            <w:webHidden/>
          </w:rPr>
          <w:tab/>
        </w:r>
        <w:r>
          <w:rPr>
            <w:noProof/>
            <w:webHidden/>
          </w:rPr>
          <w:fldChar w:fldCharType="begin"/>
        </w:r>
        <w:r>
          <w:rPr>
            <w:noProof/>
            <w:webHidden/>
          </w:rPr>
          <w:instrText xml:space="preserve"> PAGEREF _Toc188088751 \h </w:instrText>
        </w:r>
        <w:r>
          <w:rPr>
            <w:noProof/>
            <w:webHidden/>
          </w:rPr>
        </w:r>
        <w:r>
          <w:rPr>
            <w:noProof/>
            <w:webHidden/>
          </w:rPr>
          <w:fldChar w:fldCharType="separate"/>
        </w:r>
        <w:r>
          <w:rPr>
            <w:noProof/>
            <w:webHidden/>
          </w:rPr>
          <w:t>54</w:t>
        </w:r>
        <w:r>
          <w:rPr>
            <w:noProof/>
            <w:webHidden/>
          </w:rPr>
          <w:fldChar w:fldCharType="end"/>
        </w:r>
      </w:hyperlink>
    </w:p>
    <w:p w14:paraId="1B0180AB" w14:textId="4B842630"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2" w:history="1">
        <w:r w:rsidRPr="00F235D6">
          <w:rPr>
            <w:rStyle w:val="Hyperlink"/>
            <w:noProof/>
          </w:rPr>
          <w:t xml:space="preserve">Gambar 15 Cara Kerja </w:t>
        </w:r>
        <w:r w:rsidRPr="00F235D6">
          <w:rPr>
            <w:rStyle w:val="Hyperlink"/>
            <w:i/>
            <w:iCs/>
            <w:noProof/>
          </w:rPr>
          <w:t>XGBoost</w:t>
        </w:r>
        <w:r w:rsidRPr="00F235D6">
          <w:rPr>
            <w:rStyle w:val="Hyperlink"/>
            <w:noProof/>
          </w:rPr>
          <w:t xml:space="preserve"> </w:t>
        </w:r>
        <w:r>
          <w:rPr>
            <w:noProof/>
            <w:webHidden/>
          </w:rPr>
          <w:tab/>
        </w:r>
        <w:r>
          <w:rPr>
            <w:noProof/>
            <w:webHidden/>
          </w:rPr>
          <w:fldChar w:fldCharType="begin"/>
        </w:r>
        <w:r>
          <w:rPr>
            <w:noProof/>
            <w:webHidden/>
          </w:rPr>
          <w:instrText xml:space="preserve"> PAGEREF _Toc188088752 \h </w:instrText>
        </w:r>
        <w:r>
          <w:rPr>
            <w:noProof/>
            <w:webHidden/>
          </w:rPr>
        </w:r>
        <w:r>
          <w:rPr>
            <w:noProof/>
            <w:webHidden/>
          </w:rPr>
          <w:fldChar w:fldCharType="separate"/>
        </w:r>
        <w:r>
          <w:rPr>
            <w:noProof/>
            <w:webHidden/>
          </w:rPr>
          <w:t>54</w:t>
        </w:r>
        <w:r>
          <w:rPr>
            <w:noProof/>
            <w:webHidden/>
          </w:rPr>
          <w:fldChar w:fldCharType="end"/>
        </w:r>
      </w:hyperlink>
    </w:p>
    <w:p w14:paraId="23B1CE21" w14:textId="5B7770CC"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3" w:history="1">
        <w:r w:rsidRPr="00F235D6">
          <w:rPr>
            <w:rStyle w:val="Hyperlink"/>
            <w:noProof/>
          </w:rPr>
          <w:t>Gambar 16 Loading dataset</w:t>
        </w:r>
        <w:r>
          <w:rPr>
            <w:noProof/>
            <w:webHidden/>
          </w:rPr>
          <w:tab/>
        </w:r>
        <w:r>
          <w:rPr>
            <w:noProof/>
            <w:webHidden/>
          </w:rPr>
          <w:fldChar w:fldCharType="begin"/>
        </w:r>
        <w:r>
          <w:rPr>
            <w:noProof/>
            <w:webHidden/>
          </w:rPr>
          <w:instrText xml:space="preserve"> PAGEREF _Toc188088753 \h </w:instrText>
        </w:r>
        <w:r>
          <w:rPr>
            <w:noProof/>
            <w:webHidden/>
          </w:rPr>
        </w:r>
        <w:r>
          <w:rPr>
            <w:noProof/>
            <w:webHidden/>
          </w:rPr>
          <w:fldChar w:fldCharType="separate"/>
        </w:r>
        <w:r>
          <w:rPr>
            <w:noProof/>
            <w:webHidden/>
          </w:rPr>
          <w:t>61</w:t>
        </w:r>
        <w:r>
          <w:rPr>
            <w:noProof/>
            <w:webHidden/>
          </w:rPr>
          <w:fldChar w:fldCharType="end"/>
        </w:r>
      </w:hyperlink>
    </w:p>
    <w:p w14:paraId="773D8FB1" w14:textId="67D4006E"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4" w:history="1">
        <w:r w:rsidRPr="00F235D6">
          <w:rPr>
            <w:rStyle w:val="Hyperlink"/>
            <w:noProof/>
          </w:rPr>
          <w:t>Gambar 17 Mengecek informasi data</w:t>
        </w:r>
        <w:r>
          <w:rPr>
            <w:noProof/>
            <w:webHidden/>
          </w:rPr>
          <w:tab/>
        </w:r>
        <w:r>
          <w:rPr>
            <w:noProof/>
            <w:webHidden/>
          </w:rPr>
          <w:fldChar w:fldCharType="begin"/>
        </w:r>
        <w:r>
          <w:rPr>
            <w:noProof/>
            <w:webHidden/>
          </w:rPr>
          <w:instrText xml:space="preserve"> PAGEREF _Toc188088754 \h </w:instrText>
        </w:r>
        <w:r>
          <w:rPr>
            <w:noProof/>
            <w:webHidden/>
          </w:rPr>
        </w:r>
        <w:r>
          <w:rPr>
            <w:noProof/>
            <w:webHidden/>
          </w:rPr>
          <w:fldChar w:fldCharType="separate"/>
        </w:r>
        <w:r>
          <w:rPr>
            <w:noProof/>
            <w:webHidden/>
          </w:rPr>
          <w:t>62</w:t>
        </w:r>
        <w:r>
          <w:rPr>
            <w:noProof/>
            <w:webHidden/>
          </w:rPr>
          <w:fldChar w:fldCharType="end"/>
        </w:r>
      </w:hyperlink>
    </w:p>
    <w:p w14:paraId="0FBE72FD" w14:textId="056A4869"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5" w:history="1">
        <w:r w:rsidRPr="00F235D6">
          <w:rPr>
            <w:rStyle w:val="Hyperlink"/>
            <w:noProof/>
          </w:rPr>
          <w:t>Gambar 18 Mengecek nilai null</w:t>
        </w:r>
        <w:r>
          <w:rPr>
            <w:noProof/>
            <w:webHidden/>
          </w:rPr>
          <w:tab/>
        </w:r>
        <w:r>
          <w:rPr>
            <w:noProof/>
            <w:webHidden/>
          </w:rPr>
          <w:fldChar w:fldCharType="begin"/>
        </w:r>
        <w:r>
          <w:rPr>
            <w:noProof/>
            <w:webHidden/>
          </w:rPr>
          <w:instrText xml:space="preserve"> PAGEREF _Toc188088755 \h </w:instrText>
        </w:r>
        <w:r>
          <w:rPr>
            <w:noProof/>
            <w:webHidden/>
          </w:rPr>
        </w:r>
        <w:r>
          <w:rPr>
            <w:noProof/>
            <w:webHidden/>
          </w:rPr>
          <w:fldChar w:fldCharType="separate"/>
        </w:r>
        <w:r>
          <w:rPr>
            <w:noProof/>
            <w:webHidden/>
          </w:rPr>
          <w:t>62</w:t>
        </w:r>
        <w:r>
          <w:rPr>
            <w:noProof/>
            <w:webHidden/>
          </w:rPr>
          <w:fldChar w:fldCharType="end"/>
        </w:r>
      </w:hyperlink>
    </w:p>
    <w:p w14:paraId="184E06CA" w14:textId="65FD9D79"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6" w:history="1">
        <w:r w:rsidRPr="00F235D6">
          <w:rPr>
            <w:rStyle w:val="Hyperlink"/>
            <w:noProof/>
          </w:rPr>
          <w:t>Gambar 19 Mengecek duplikat data</w:t>
        </w:r>
        <w:r>
          <w:rPr>
            <w:noProof/>
            <w:webHidden/>
          </w:rPr>
          <w:tab/>
        </w:r>
        <w:r>
          <w:rPr>
            <w:noProof/>
            <w:webHidden/>
          </w:rPr>
          <w:fldChar w:fldCharType="begin"/>
        </w:r>
        <w:r>
          <w:rPr>
            <w:noProof/>
            <w:webHidden/>
          </w:rPr>
          <w:instrText xml:space="preserve"> PAGEREF _Toc188088756 \h </w:instrText>
        </w:r>
        <w:r>
          <w:rPr>
            <w:noProof/>
            <w:webHidden/>
          </w:rPr>
        </w:r>
        <w:r>
          <w:rPr>
            <w:noProof/>
            <w:webHidden/>
          </w:rPr>
          <w:fldChar w:fldCharType="separate"/>
        </w:r>
        <w:r>
          <w:rPr>
            <w:noProof/>
            <w:webHidden/>
          </w:rPr>
          <w:t>63</w:t>
        </w:r>
        <w:r>
          <w:rPr>
            <w:noProof/>
            <w:webHidden/>
          </w:rPr>
          <w:fldChar w:fldCharType="end"/>
        </w:r>
      </w:hyperlink>
    </w:p>
    <w:p w14:paraId="046733AD" w14:textId="4B3E88D9"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7" w:history="1">
        <w:r w:rsidRPr="00F235D6">
          <w:rPr>
            <w:rStyle w:val="Hyperlink"/>
            <w:noProof/>
          </w:rPr>
          <w:t>Gambar 20 Rename kolom</w:t>
        </w:r>
        <w:r>
          <w:rPr>
            <w:noProof/>
            <w:webHidden/>
          </w:rPr>
          <w:tab/>
        </w:r>
        <w:r>
          <w:rPr>
            <w:noProof/>
            <w:webHidden/>
          </w:rPr>
          <w:fldChar w:fldCharType="begin"/>
        </w:r>
        <w:r>
          <w:rPr>
            <w:noProof/>
            <w:webHidden/>
          </w:rPr>
          <w:instrText xml:space="preserve"> PAGEREF _Toc188088757 \h </w:instrText>
        </w:r>
        <w:r>
          <w:rPr>
            <w:noProof/>
            <w:webHidden/>
          </w:rPr>
        </w:r>
        <w:r>
          <w:rPr>
            <w:noProof/>
            <w:webHidden/>
          </w:rPr>
          <w:fldChar w:fldCharType="separate"/>
        </w:r>
        <w:r>
          <w:rPr>
            <w:noProof/>
            <w:webHidden/>
          </w:rPr>
          <w:t>63</w:t>
        </w:r>
        <w:r>
          <w:rPr>
            <w:noProof/>
            <w:webHidden/>
          </w:rPr>
          <w:fldChar w:fldCharType="end"/>
        </w:r>
      </w:hyperlink>
    </w:p>
    <w:p w14:paraId="0636217C" w14:textId="1E438BC7"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8" w:history="1">
        <w:r w:rsidRPr="00F235D6">
          <w:rPr>
            <w:rStyle w:val="Hyperlink"/>
            <w:noProof/>
          </w:rPr>
          <w:t>Gambar 21 Analisis korelasi variabel</w:t>
        </w:r>
        <w:r>
          <w:rPr>
            <w:noProof/>
            <w:webHidden/>
          </w:rPr>
          <w:tab/>
        </w:r>
        <w:r>
          <w:rPr>
            <w:noProof/>
            <w:webHidden/>
          </w:rPr>
          <w:fldChar w:fldCharType="begin"/>
        </w:r>
        <w:r>
          <w:rPr>
            <w:noProof/>
            <w:webHidden/>
          </w:rPr>
          <w:instrText xml:space="preserve"> PAGEREF _Toc188088758 \h </w:instrText>
        </w:r>
        <w:r>
          <w:rPr>
            <w:noProof/>
            <w:webHidden/>
          </w:rPr>
        </w:r>
        <w:r>
          <w:rPr>
            <w:noProof/>
            <w:webHidden/>
          </w:rPr>
          <w:fldChar w:fldCharType="separate"/>
        </w:r>
        <w:r>
          <w:rPr>
            <w:noProof/>
            <w:webHidden/>
          </w:rPr>
          <w:t>64</w:t>
        </w:r>
        <w:r>
          <w:rPr>
            <w:noProof/>
            <w:webHidden/>
          </w:rPr>
          <w:fldChar w:fldCharType="end"/>
        </w:r>
      </w:hyperlink>
    </w:p>
    <w:p w14:paraId="65AF36E9" w14:textId="2A7A4CCF"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59" w:history="1">
        <w:r w:rsidRPr="00F235D6">
          <w:rPr>
            <w:rStyle w:val="Hyperlink"/>
            <w:noProof/>
          </w:rPr>
          <w:t>Gambar 22 Distribusi transaksi</w:t>
        </w:r>
        <w:r w:rsidRPr="00F235D6">
          <w:rPr>
            <w:rStyle w:val="Hyperlink"/>
            <w:i/>
            <w:iCs/>
            <w:noProof/>
          </w:rPr>
          <w:t xml:space="preserve"> fraud</w:t>
        </w:r>
        <w:r w:rsidRPr="00F235D6">
          <w:rPr>
            <w:rStyle w:val="Hyperlink"/>
            <w:noProof/>
          </w:rPr>
          <w:t xml:space="preserve"> dan </w:t>
        </w:r>
        <w:r w:rsidRPr="00F235D6">
          <w:rPr>
            <w:rStyle w:val="Hyperlink"/>
            <w:i/>
            <w:iCs/>
            <w:noProof/>
          </w:rPr>
          <w:t>non fraud</w:t>
        </w:r>
        <w:r>
          <w:rPr>
            <w:noProof/>
            <w:webHidden/>
          </w:rPr>
          <w:tab/>
        </w:r>
        <w:r>
          <w:rPr>
            <w:noProof/>
            <w:webHidden/>
          </w:rPr>
          <w:fldChar w:fldCharType="begin"/>
        </w:r>
        <w:r>
          <w:rPr>
            <w:noProof/>
            <w:webHidden/>
          </w:rPr>
          <w:instrText xml:space="preserve"> PAGEREF _Toc188088759 \h </w:instrText>
        </w:r>
        <w:r>
          <w:rPr>
            <w:noProof/>
            <w:webHidden/>
          </w:rPr>
        </w:r>
        <w:r>
          <w:rPr>
            <w:noProof/>
            <w:webHidden/>
          </w:rPr>
          <w:fldChar w:fldCharType="separate"/>
        </w:r>
        <w:r>
          <w:rPr>
            <w:noProof/>
            <w:webHidden/>
          </w:rPr>
          <w:t>65</w:t>
        </w:r>
        <w:r>
          <w:rPr>
            <w:noProof/>
            <w:webHidden/>
          </w:rPr>
          <w:fldChar w:fldCharType="end"/>
        </w:r>
      </w:hyperlink>
    </w:p>
    <w:p w14:paraId="0DDA7093" w14:textId="74EAADE8"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0" w:history="1">
        <w:r w:rsidRPr="00F235D6">
          <w:rPr>
            <w:rStyle w:val="Hyperlink"/>
            <w:noProof/>
          </w:rPr>
          <w:t xml:space="preserve">Gambar 23 </w:t>
        </w:r>
        <w:r w:rsidRPr="00F235D6">
          <w:rPr>
            <w:rStyle w:val="Hyperlink"/>
            <w:i/>
            <w:iCs/>
            <w:noProof/>
          </w:rPr>
          <w:t>Feature Engineering</w:t>
        </w:r>
        <w:r>
          <w:rPr>
            <w:noProof/>
            <w:webHidden/>
          </w:rPr>
          <w:tab/>
        </w:r>
        <w:r>
          <w:rPr>
            <w:noProof/>
            <w:webHidden/>
          </w:rPr>
          <w:fldChar w:fldCharType="begin"/>
        </w:r>
        <w:r>
          <w:rPr>
            <w:noProof/>
            <w:webHidden/>
          </w:rPr>
          <w:instrText xml:space="preserve"> PAGEREF _Toc188088760 \h </w:instrText>
        </w:r>
        <w:r>
          <w:rPr>
            <w:noProof/>
            <w:webHidden/>
          </w:rPr>
        </w:r>
        <w:r>
          <w:rPr>
            <w:noProof/>
            <w:webHidden/>
          </w:rPr>
          <w:fldChar w:fldCharType="separate"/>
        </w:r>
        <w:r>
          <w:rPr>
            <w:noProof/>
            <w:webHidden/>
          </w:rPr>
          <w:t>65</w:t>
        </w:r>
        <w:r>
          <w:rPr>
            <w:noProof/>
            <w:webHidden/>
          </w:rPr>
          <w:fldChar w:fldCharType="end"/>
        </w:r>
      </w:hyperlink>
    </w:p>
    <w:p w14:paraId="101D6869" w14:textId="0FEB1F15"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1" w:history="1">
        <w:r w:rsidRPr="00F235D6">
          <w:rPr>
            <w:rStyle w:val="Hyperlink"/>
            <w:noProof/>
          </w:rPr>
          <w:t>Gambar 24 Frekuensi Transaksi dalam 24 Jam</w:t>
        </w:r>
        <w:r>
          <w:rPr>
            <w:noProof/>
            <w:webHidden/>
          </w:rPr>
          <w:tab/>
        </w:r>
        <w:r>
          <w:rPr>
            <w:noProof/>
            <w:webHidden/>
          </w:rPr>
          <w:fldChar w:fldCharType="begin"/>
        </w:r>
        <w:r>
          <w:rPr>
            <w:noProof/>
            <w:webHidden/>
          </w:rPr>
          <w:instrText xml:space="preserve"> PAGEREF _Toc188088761 \h </w:instrText>
        </w:r>
        <w:r>
          <w:rPr>
            <w:noProof/>
            <w:webHidden/>
          </w:rPr>
        </w:r>
        <w:r>
          <w:rPr>
            <w:noProof/>
            <w:webHidden/>
          </w:rPr>
          <w:fldChar w:fldCharType="separate"/>
        </w:r>
        <w:r>
          <w:rPr>
            <w:noProof/>
            <w:webHidden/>
          </w:rPr>
          <w:t>66</w:t>
        </w:r>
        <w:r>
          <w:rPr>
            <w:noProof/>
            <w:webHidden/>
          </w:rPr>
          <w:fldChar w:fldCharType="end"/>
        </w:r>
      </w:hyperlink>
    </w:p>
    <w:p w14:paraId="533B2FAD" w14:textId="403467E1"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2" w:history="1">
        <w:r w:rsidRPr="00F235D6">
          <w:rPr>
            <w:rStyle w:val="Hyperlink"/>
            <w:noProof/>
          </w:rPr>
          <w:t xml:space="preserve">Gambar 25 Melakukan </w:t>
        </w:r>
        <w:r w:rsidRPr="00F235D6">
          <w:rPr>
            <w:rStyle w:val="Hyperlink"/>
            <w:i/>
            <w:iCs/>
            <w:noProof/>
          </w:rPr>
          <w:t>resampling</w:t>
        </w:r>
        <w:r w:rsidRPr="00F235D6">
          <w:rPr>
            <w:rStyle w:val="Hyperlink"/>
            <w:noProof/>
          </w:rPr>
          <w:t xml:space="preserve"> dan </w:t>
        </w:r>
        <w:r w:rsidRPr="00F235D6">
          <w:rPr>
            <w:rStyle w:val="Hyperlink"/>
            <w:i/>
            <w:iCs/>
            <w:noProof/>
          </w:rPr>
          <w:t>label encoding</w:t>
        </w:r>
        <w:r>
          <w:rPr>
            <w:noProof/>
            <w:webHidden/>
          </w:rPr>
          <w:tab/>
        </w:r>
        <w:r>
          <w:rPr>
            <w:noProof/>
            <w:webHidden/>
          </w:rPr>
          <w:fldChar w:fldCharType="begin"/>
        </w:r>
        <w:r>
          <w:rPr>
            <w:noProof/>
            <w:webHidden/>
          </w:rPr>
          <w:instrText xml:space="preserve"> PAGEREF _Toc188088762 \h </w:instrText>
        </w:r>
        <w:r>
          <w:rPr>
            <w:noProof/>
            <w:webHidden/>
          </w:rPr>
        </w:r>
        <w:r>
          <w:rPr>
            <w:noProof/>
            <w:webHidden/>
          </w:rPr>
          <w:fldChar w:fldCharType="separate"/>
        </w:r>
        <w:r>
          <w:rPr>
            <w:noProof/>
            <w:webHidden/>
          </w:rPr>
          <w:t>66</w:t>
        </w:r>
        <w:r>
          <w:rPr>
            <w:noProof/>
            <w:webHidden/>
          </w:rPr>
          <w:fldChar w:fldCharType="end"/>
        </w:r>
      </w:hyperlink>
    </w:p>
    <w:p w14:paraId="20A0EE25" w14:textId="758943FB"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3" w:history="1">
        <w:r w:rsidRPr="00F235D6">
          <w:rPr>
            <w:rStyle w:val="Hyperlink"/>
            <w:noProof/>
          </w:rPr>
          <w:t xml:space="preserve">Gambar 26 </w:t>
        </w:r>
        <w:r w:rsidRPr="00F235D6">
          <w:rPr>
            <w:rStyle w:val="Hyperlink"/>
            <w:i/>
            <w:iCs/>
            <w:noProof/>
          </w:rPr>
          <w:t>Splitting data</w:t>
        </w:r>
        <w:r>
          <w:rPr>
            <w:noProof/>
            <w:webHidden/>
          </w:rPr>
          <w:tab/>
        </w:r>
        <w:r>
          <w:rPr>
            <w:noProof/>
            <w:webHidden/>
          </w:rPr>
          <w:fldChar w:fldCharType="begin"/>
        </w:r>
        <w:r>
          <w:rPr>
            <w:noProof/>
            <w:webHidden/>
          </w:rPr>
          <w:instrText xml:space="preserve"> PAGEREF _Toc188088763 \h </w:instrText>
        </w:r>
        <w:r>
          <w:rPr>
            <w:noProof/>
            <w:webHidden/>
          </w:rPr>
        </w:r>
        <w:r>
          <w:rPr>
            <w:noProof/>
            <w:webHidden/>
          </w:rPr>
          <w:fldChar w:fldCharType="separate"/>
        </w:r>
        <w:r>
          <w:rPr>
            <w:noProof/>
            <w:webHidden/>
          </w:rPr>
          <w:t>67</w:t>
        </w:r>
        <w:r>
          <w:rPr>
            <w:noProof/>
            <w:webHidden/>
          </w:rPr>
          <w:fldChar w:fldCharType="end"/>
        </w:r>
      </w:hyperlink>
    </w:p>
    <w:p w14:paraId="58DCC34D" w14:textId="70CBD6D3"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4" w:history="1">
        <w:r w:rsidRPr="00F235D6">
          <w:rPr>
            <w:rStyle w:val="Hyperlink"/>
            <w:noProof/>
          </w:rPr>
          <w:t xml:space="preserve">Gambar 27 </w:t>
        </w:r>
        <w:r w:rsidRPr="00F235D6">
          <w:rPr>
            <w:rStyle w:val="Hyperlink"/>
            <w:i/>
            <w:iCs/>
            <w:noProof/>
          </w:rPr>
          <w:t>Modelling</w:t>
        </w:r>
        <w:r>
          <w:rPr>
            <w:noProof/>
            <w:webHidden/>
          </w:rPr>
          <w:tab/>
        </w:r>
        <w:r>
          <w:rPr>
            <w:noProof/>
            <w:webHidden/>
          </w:rPr>
          <w:fldChar w:fldCharType="begin"/>
        </w:r>
        <w:r>
          <w:rPr>
            <w:noProof/>
            <w:webHidden/>
          </w:rPr>
          <w:instrText xml:space="preserve"> PAGEREF _Toc188088764 \h </w:instrText>
        </w:r>
        <w:r>
          <w:rPr>
            <w:noProof/>
            <w:webHidden/>
          </w:rPr>
        </w:r>
        <w:r>
          <w:rPr>
            <w:noProof/>
            <w:webHidden/>
          </w:rPr>
          <w:fldChar w:fldCharType="separate"/>
        </w:r>
        <w:r>
          <w:rPr>
            <w:noProof/>
            <w:webHidden/>
          </w:rPr>
          <w:t>67</w:t>
        </w:r>
        <w:r>
          <w:rPr>
            <w:noProof/>
            <w:webHidden/>
          </w:rPr>
          <w:fldChar w:fldCharType="end"/>
        </w:r>
      </w:hyperlink>
    </w:p>
    <w:p w14:paraId="283D5437" w14:textId="7E410616"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5" w:history="1">
        <w:r w:rsidRPr="00F235D6">
          <w:rPr>
            <w:rStyle w:val="Hyperlink"/>
            <w:noProof/>
          </w:rPr>
          <w:t xml:space="preserve">Gambar 28 Visualisasi pohon model </w:t>
        </w:r>
        <w:r w:rsidRPr="00F235D6">
          <w:rPr>
            <w:rStyle w:val="Hyperlink"/>
            <w:i/>
            <w:iCs/>
            <w:noProof/>
          </w:rPr>
          <w:t>decision tree</w:t>
        </w:r>
        <w:r>
          <w:rPr>
            <w:noProof/>
            <w:webHidden/>
          </w:rPr>
          <w:tab/>
        </w:r>
        <w:r>
          <w:rPr>
            <w:noProof/>
            <w:webHidden/>
          </w:rPr>
          <w:fldChar w:fldCharType="begin"/>
        </w:r>
        <w:r>
          <w:rPr>
            <w:noProof/>
            <w:webHidden/>
          </w:rPr>
          <w:instrText xml:space="preserve"> PAGEREF _Toc188088765 \h </w:instrText>
        </w:r>
        <w:r>
          <w:rPr>
            <w:noProof/>
            <w:webHidden/>
          </w:rPr>
        </w:r>
        <w:r>
          <w:rPr>
            <w:noProof/>
            <w:webHidden/>
          </w:rPr>
          <w:fldChar w:fldCharType="separate"/>
        </w:r>
        <w:r>
          <w:rPr>
            <w:noProof/>
            <w:webHidden/>
          </w:rPr>
          <w:t>68</w:t>
        </w:r>
        <w:r>
          <w:rPr>
            <w:noProof/>
            <w:webHidden/>
          </w:rPr>
          <w:fldChar w:fldCharType="end"/>
        </w:r>
      </w:hyperlink>
    </w:p>
    <w:p w14:paraId="53D48364" w14:textId="158CCF01"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6" w:history="1">
        <w:r w:rsidRPr="00F235D6">
          <w:rPr>
            <w:rStyle w:val="Hyperlink"/>
            <w:noProof/>
          </w:rPr>
          <w:t xml:space="preserve">Gambar 29 </w:t>
        </w:r>
        <w:r w:rsidRPr="00F235D6">
          <w:rPr>
            <w:rStyle w:val="Hyperlink"/>
            <w:i/>
            <w:iCs/>
            <w:noProof/>
          </w:rPr>
          <w:t>Cross-Validation</w:t>
        </w:r>
        <w:r>
          <w:rPr>
            <w:noProof/>
            <w:webHidden/>
          </w:rPr>
          <w:tab/>
        </w:r>
        <w:r>
          <w:rPr>
            <w:noProof/>
            <w:webHidden/>
          </w:rPr>
          <w:fldChar w:fldCharType="begin"/>
        </w:r>
        <w:r>
          <w:rPr>
            <w:noProof/>
            <w:webHidden/>
          </w:rPr>
          <w:instrText xml:space="preserve"> PAGEREF _Toc188088766 \h </w:instrText>
        </w:r>
        <w:r>
          <w:rPr>
            <w:noProof/>
            <w:webHidden/>
          </w:rPr>
        </w:r>
        <w:r>
          <w:rPr>
            <w:noProof/>
            <w:webHidden/>
          </w:rPr>
          <w:fldChar w:fldCharType="separate"/>
        </w:r>
        <w:r>
          <w:rPr>
            <w:noProof/>
            <w:webHidden/>
          </w:rPr>
          <w:t>68</w:t>
        </w:r>
        <w:r>
          <w:rPr>
            <w:noProof/>
            <w:webHidden/>
          </w:rPr>
          <w:fldChar w:fldCharType="end"/>
        </w:r>
      </w:hyperlink>
    </w:p>
    <w:p w14:paraId="1AC18320" w14:textId="7039BE6E"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7" w:history="1">
        <w:r w:rsidRPr="00F235D6">
          <w:rPr>
            <w:rStyle w:val="Hyperlink"/>
            <w:noProof/>
          </w:rPr>
          <w:t xml:space="preserve">Gambar 30 Evaluasi model </w:t>
        </w:r>
        <w:r w:rsidRPr="00F235D6">
          <w:rPr>
            <w:rStyle w:val="Hyperlink"/>
            <w:i/>
            <w:iCs/>
            <w:noProof/>
          </w:rPr>
          <w:t>decision tree</w:t>
        </w:r>
        <w:r>
          <w:rPr>
            <w:noProof/>
            <w:webHidden/>
          </w:rPr>
          <w:tab/>
        </w:r>
        <w:r>
          <w:rPr>
            <w:noProof/>
            <w:webHidden/>
          </w:rPr>
          <w:fldChar w:fldCharType="begin"/>
        </w:r>
        <w:r>
          <w:rPr>
            <w:noProof/>
            <w:webHidden/>
          </w:rPr>
          <w:instrText xml:space="preserve"> PAGEREF _Toc188088767 \h </w:instrText>
        </w:r>
        <w:r>
          <w:rPr>
            <w:noProof/>
            <w:webHidden/>
          </w:rPr>
        </w:r>
        <w:r>
          <w:rPr>
            <w:noProof/>
            <w:webHidden/>
          </w:rPr>
          <w:fldChar w:fldCharType="separate"/>
        </w:r>
        <w:r>
          <w:rPr>
            <w:noProof/>
            <w:webHidden/>
          </w:rPr>
          <w:t>69</w:t>
        </w:r>
        <w:r>
          <w:rPr>
            <w:noProof/>
            <w:webHidden/>
          </w:rPr>
          <w:fldChar w:fldCharType="end"/>
        </w:r>
      </w:hyperlink>
    </w:p>
    <w:p w14:paraId="0CD01667" w14:textId="06E98DA0"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8" w:history="1">
        <w:r w:rsidRPr="00F235D6">
          <w:rPr>
            <w:rStyle w:val="Hyperlink"/>
            <w:noProof/>
          </w:rPr>
          <w:t xml:space="preserve">Gambar 31 Evaluasi model </w:t>
        </w:r>
        <w:r w:rsidRPr="00F235D6">
          <w:rPr>
            <w:rStyle w:val="Hyperlink"/>
            <w:i/>
            <w:iCs/>
            <w:noProof/>
          </w:rPr>
          <w:t>random forest</w:t>
        </w:r>
        <w:r>
          <w:rPr>
            <w:noProof/>
            <w:webHidden/>
          </w:rPr>
          <w:tab/>
        </w:r>
        <w:r>
          <w:rPr>
            <w:noProof/>
            <w:webHidden/>
          </w:rPr>
          <w:fldChar w:fldCharType="begin"/>
        </w:r>
        <w:r>
          <w:rPr>
            <w:noProof/>
            <w:webHidden/>
          </w:rPr>
          <w:instrText xml:space="preserve"> PAGEREF _Toc188088768 \h </w:instrText>
        </w:r>
        <w:r>
          <w:rPr>
            <w:noProof/>
            <w:webHidden/>
          </w:rPr>
        </w:r>
        <w:r>
          <w:rPr>
            <w:noProof/>
            <w:webHidden/>
          </w:rPr>
          <w:fldChar w:fldCharType="separate"/>
        </w:r>
        <w:r>
          <w:rPr>
            <w:noProof/>
            <w:webHidden/>
          </w:rPr>
          <w:t>70</w:t>
        </w:r>
        <w:r>
          <w:rPr>
            <w:noProof/>
            <w:webHidden/>
          </w:rPr>
          <w:fldChar w:fldCharType="end"/>
        </w:r>
      </w:hyperlink>
    </w:p>
    <w:p w14:paraId="25F8349A" w14:textId="50D33313" w:rsidR="00353C2A" w:rsidRDefault="00353C2A">
      <w:pPr>
        <w:pStyle w:val="TableofFigures"/>
        <w:tabs>
          <w:tab w:val="right" w:leader="dot" w:pos="7927"/>
        </w:tabs>
        <w:rPr>
          <w:rFonts w:asciiTheme="minorHAnsi" w:eastAsiaTheme="minorEastAsia" w:hAnsiTheme="minorHAnsi"/>
          <w:noProof/>
          <w:color w:val="auto"/>
          <w:kern w:val="2"/>
          <w:szCs w:val="24"/>
          <w:lang w:val="en-ID" w:eastAsia="en-ID"/>
          <w14:ligatures w14:val="standardContextual"/>
        </w:rPr>
      </w:pPr>
      <w:hyperlink w:anchor="_Toc188088769" w:history="1">
        <w:r w:rsidRPr="00F235D6">
          <w:rPr>
            <w:rStyle w:val="Hyperlink"/>
            <w:noProof/>
          </w:rPr>
          <w:t xml:space="preserve">Gambar 32 Evaluasi model </w:t>
        </w:r>
        <w:r w:rsidRPr="00F235D6">
          <w:rPr>
            <w:rStyle w:val="Hyperlink"/>
            <w:i/>
            <w:iCs/>
            <w:noProof/>
          </w:rPr>
          <w:t>XGBoost</w:t>
        </w:r>
        <w:r>
          <w:rPr>
            <w:noProof/>
            <w:webHidden/>
          </w:rPr>
          <w:tab/>
        </w:r>
        <w:r>
          <w:rPr>
            <w:noProof/>
            <w:webHidden/>
          </w:rPr>
          <w:fldChar w:fldCharType="begin"/>
        </w:r>
        <w:r>
          <w:rPr>
            <w:noProof/>
            <w:webHidden/>
          </w:rPr>
          <w:instrText xml:space="preserve"> PAGEREF _Toc188088769 \h </w:instrText>
        </w:r>
        <w:r>
          <w:rPr>
            <w:noProof/>
            <w:webHidden/>
          </w:rPr>
        </w:r>
        <w:r>
          <w:rPr>
            <w:noProof/>
            <w:webHidden/>
          </w:rPr>
          <w:fldChar w:fldCharType="separate"/>
        </w:r>
        <w:r>
          <w:rPr>
            <w:noProof/>
            <w:webHidden/>
          </w:rPr>
          <w:t>71</w:t>
        </w:r>
        <w:r>
          <w:rPr>
            <w:noProof/>
            <w:webHidden/>
          </w:rPr>
          <w:fldChar w:fldCharType="end"/>
        </w:r>
      </w:hyperlink>
    </w:p>
    <w:p w14:paraId="10B5A93A" w14:textId="3E06C0DA" w:rsidR="00534725" w:rsidRPr="00534725" w:rsidRDefault="00353C2A" w:rsidP="00534725">
      <w:pPr>
        <w:rPr>
          <w:lang w:val="en-ID" w:eastAsia="en-ID"/>
        </w:rPr>
      </w:pPr>
      <w:r>
        <w:rPr>
          <w:lang w:val="en-ID" w:eastAsia="en-ID"/>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3183795"/>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3183796"/>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3183797"/>
      <w:bookmarkEnd w:id="27"/>
      <w:r>
        <w:rPr>
          <w:rFonts w:cs="Times New Roman"/>
          <w:szCs w:val="24"/>
        </w:rPr>
        <w:t>Latar Belakang</w:t>
      </w:r>
      <w:bookmarkEnd w:id="28"/>
    </w:p>
    <w:p w14:paraId="2C286000" w14:textId="58A166EE"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rsidR="00AF218D">
        <w:t xml:space="preserve"> </w:t>
      </w:r>
      <w:r w:rsidR="00AF218D">
        <w:fldChar w:fldCharType="begin" w:fldLock="1"/>
      </w:r>
      <w:r w:rsidR="00AF218D">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AF218D">
        <w:fldChar w:fldCharType="separate"/>
      </w:r>
      <w:r w:rsidR="00AF218D" w:rsidRPr="00AF218D">
        <w:rPr>
          <w:noProof/>
        </w:rPr>
        <w:t>(Basel, 2023)</w:t>
      </w:r>
      <w:r w:rsidR="00AF218D">
        <w:fldChar w:fldCharType="end"/>
      </w:r>
      <w:r w:rsidR="00AF218D">
        <w:t xml:space="preserve">, </w:t>
      </w:r>
      <w:r>
        <w:t>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3793A5C2" w:rsidR="00E0203B" w:rsidRDefault="00E0203B" w:rsidP="00855A14">
      <w:pPr>
        <w:pStyle w:val="Caption"/>
        <w:spacing w:after="0" w:line="360" w:lineRule="auto"/>
        <w:jc w:val="center"/>
        <w:rPr>
          <w:b w:val="0"/>
          <w:bCs w:val="0"/>
          <w:sz w:val="20"/>
          <w:szCs w:val="20"/>
        </w:rPr>
      </w:pPr>
      <w:bookmarkStart w:id="29" w:name="_Toc180173075"/>
      <w:bookmarkStart w:id="30" w:name="_Toc181079531"/>
      <w:bookmarkStart w:id="31" w:name="_Toc182834543"/>
      <w:bookmarkStart w:id="32" w:name="_Toc182834655"/>
      <w:bookmarkStart w:id="33" w:name="_Toc182834668"/>
      <w:bookmarkStart w:id="34" w:name="_Toc188088738"/>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705360">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bookmarkEnd w:id="31"/>
      <w:bookmarkEnd w:id="32"/>
      <w:bookmarkEnd w:id="33"/>
      <w:r w:rsidR="006979A8">
        <w:rPr>
          <w:b w:val="0"/>
          <w:bCs w:val="0"/>
          <w:sz w:val="20"/>
          <w:szCs w:val="20"/>
        </w:rPr>
        <w:t xml:space="preserve"> </w:t>
      </w:r>
      <w:r w:rsidR="006979A8">
        <w:rPr>
          <w:b w:val="0"/>
          <w:bCs w:val="0"/>
          <w:sz w:val="20"/>
          <w:szCs w:val="20"/>
        </w:rPr>
        <w:fldChar w:fldCharType="begin" w:fldLock="1"/>
      </w:r>
      <w:r w:rsidR="006979A8">
        <w:rPr>
          <w:b w:val="0"/>
          <w:bCs w:val="0"/>
          <w:sz w:val="20"/>
          <w:szCs w:val="20"/>
        </w:rPr>
        <w:instrText>ADDIN CSL_CITATION {"citationItems":[{"id":"ITEM-1","itemData":{"abstract":"2022","author":[{"dropping-particle":"","family":"Basel","given":"","non-dropping-particle":"","parse-names":false,"suffix":""}],"container-title":"Basel","id":"ITEM-1","issued":{"date-parts":[["2023"]]},"page":"1-42","title":"Basel AML Index 2023 : 12th Public Edition Ranking money laundering and terrorist financing risks around the world","type":"article-journal","volume":"10"},"uris":["http://www.mendeley.com/documents/?uuid=e2f137cf-11b3-4bd9-beca-5009854d205c"]}],"mendeley":{"formattedCitation":"(Basel, 2023)","plainTextFormattedCitation":"(Basel, 2023)","previouslyFormattedCitation":"(Basel, 2023)"},"properties":{"noteIndex":0},"schema":"https://github.com/citation-style-language/schema/raw/master/csl-citation.json"}</w:instrText>
      </w:r>
      <w:r w:rsidR="006979A8">
        <w:rPr>
          <w:b w:val="0"/>
          <w:bCs w:val="0"/>
          <w:sz w:val="20"/>
          <w:szCs w:val="20"/>
        </w:rPr>
        <w:fldChar w:fldCharType="separate"/>
      </w:r>
      <w:r w:rsidR="006979A8" w:rsidRPr="006979A8">
        <w:rPr>
          <w:b w:val="0"/>
          <w:bCs w:val="0"/>
          <w:noProof/>
          <w:sz w:val="20"/>
          <w:szCs w:val="20"/>
        </w:rPr>
        <w:t>(Basel, 2023)</w:t>
      </w:r>
      <w:bookmarkEnd w:id="34"/>
      <w:r w:rsidR="006979A8">
        <w:rPr>
          <w:b w:val="0"/>
          <w:bCs w:val="0"/>
          <w:sz w:val="20"/>
          <w:szCs w:val="20"/>
        </w:rPr>
        <w:fldChar w:fldCharType="end"/>
      </w:r>
    </w:p>
    <w:p w14:paraId="0AD48EA9" w14:textId="77777777" w:rsidR="00855A14" w:rsidRPr="00855A14" w:rsidRDefault="00855A14" w:rsidP="00855A14">
      <w:pPr>
        <w:spacing w:after="0"/>
        <w:jc w:val="center"/>
        <w:rPr>
          <w:sz w:val="20"/>
          <w:szCs w:val="20"/>
        </w:rPr>
      </w:pPr>
    </w:p>
    <w:p w14:paraId="7FFFD82E" w14:textId="6E2E956D" w:rsidR="00E0203B" w:rsidRDefault="00E0203B" w:rsidP="004073D7">
      <w:pPr>
        <w:spacing w:line="360" w:lineRule="auto"/>
        <w:ind w:firstLine="576"/>
      </w:pPr>
      <w:r>
        <w:t xml:space="preserve">Sedangkan menurut </w:t>
      </w:r>
      <w:bookmarkStart w:id="35" w:name="_Hlk188118096"/>
      <w:r w:rsidRPr="000C598C">
        <w:t>Financial Action Task Force</w:t>
      </w:r>
      <w:r w:rsidRPr="00532F1D">
        <w:t xml:space="preserve"> </w:t>
      </w:r>
      <w:bookmarkEnd w:id="35"/>
      <w:r w:rsidRPr="00532F1D">
        <w:t>(FATF)</w:t>
      </w:r>
      <w:r w:rsidR="00AF218D">
        <w:t xml:space="preserve"> </w:t>
      </w:r>
      <w:r w:rsidR="00AF218D">
        <w:fldChar w:fldCharType="begin" w:fldLock="1"/>
      </w:r>
      <w:r w:rsidR="006979A8">
        <w:instrText>ADDIN CSL_CITATION {"citationItems":[{"id":"ITEM-1","itemData":{"id":"ITEM-1","issue":"August 2022","issued":{"date-parts":[["2023"]]},"title":"Executive Summary 1.","type":"article-journal"},"uris":["http://www.mendeley.com/documents/?uuid=eeef0381-14f4-422f-a12c-b26ac7e6e78c"]}],"mendeley":{"formattedCitation":"(&lt;i&gt;Executive Summary 1.&lt;/i&gt;, 2023)","plainTextFormattedCitation":"(Executive Summary 1., 2023)","previouslyFormattedCitation":"(&lt;i&gt;Executive Summary 1.&lt;/i&gt;, 2023)"},"properties":{"noteIndex":0},"schema":"https://github.com/citation-style-language/schema/raw/master/csl-citation.json"}</w:instrText>
      </w:r>
      <w:r w:rsidR="00AF218D">
        <w:fldChar w:fldCharType="separate"/>
      </w:r>
      <w:r w:rsidR="00AF218D" w:rsidRPr="00AF218D">
        <w:rPr>
          <w:noProof/>
        </w:rPr>
        <w:t>(</w:t>
      </w:r>
      <w:r w:rsidR="00AF218D" w:rsidRPr="00AF218D">
        <w:rPr>
          <w:i/>
          <w:noProof/>
        </w:rPr>
        <w:t>Executive Summary 1.</w:t>
      </w:r>
      <w:r w:rsidR="00AF218D" w:rsidRPr="00AF218D">
        <w:rPr>
          <w:noProof/>
        </w:rPr>
        <w:t>, 2023)</w:t>
      </w:r>
      <w:r w:rsidR="00AF218D">
        <w:fldChar w:fldCharType="end"/>
      </w:r>
      <w:r w:rsidR="00AF218D">
        <w:t xml:space="preserve">, </w:t>
      </w:r>
      <w:r>
        <w:t xml:space="preserve">pada laporan tahun 2023 </w:t>
      </w:r>
      <w:r w:rsidR="0004420C">
        <w:t xml:space="preserve">lembaga </w:t>
      </w:r>
      <w:r w:rsidR="00971136">
        <w:t>keuangan</w:t>
      </w:r>
      <w:r>
        <w:t xml:space="preserve">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w:t>
      </w:r>
      <w:r w:rsidR="00567720">
        <w:rPr>
          <w:i/>
          <w:iCs/>
        </w:rPr>
        <w:t xml:space="preserve"> </w:t>
      </w:r>
      <w:r w:rsidR="00567720" w:rsidRPr="00567720">
        <w:rPr>
          <w:i/>
          <w:iCs/>
        </w:rPr>
        <w:t>laundering</w:t>
      </w:r>
      <w:r w:rsidR="0002205B">
        <w:t xml:space="preserve"> atau p</w:t>
      </w:r>
      <w:r w:rsidRPr="0024664D">
        <w:t xml:space="preserve">encucian uang adalah proses mengaburkan sumber dana yang diperoleh dari kegiatan kriminal agar </w:t>
      </w:r>
      <w:r w:rsidRPr="0024664D">
        <w:lastRenderedPageBreak/>
        <w:t xml:space="preserve">tampak 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60FBF24C"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567720">
        <w:t xml:space="preserve"> </w:t>
      </w:r>
      <w:r w:rsidR="00567720">
        <w:fldChar w:fldCharType="begin" w:fldLock="1"/>
      </w:r>
      <w:r w:rsidR="000C1E86">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detection","type":"article-journal"},"uris":["http://www.mendeley.com/documents/?uuid=ea5c6f74-5eb0-434b-9523-cc9d645969d4"]}],"mendeley":{"formattedCitation":"(Lopez-Rojas et al., 2016)","plainTextFormattedCitation":"(Lopez-Rojas et al., 2016)","previouslyFormattedCitation":"(Lopez-Rojas et al., 2016)"},"properties":{"noteIndex":0},"schema":"https://github.com/citation-style-language/schema/raw/master/csl-citation.json"}</w:instrText>
      </w:r>
      <w:r w:rsidR="00567720">
        <w:fldChar w:fldCharType="separate"/>
      </w:r>
      <w:r w:rsidR="00567720" w:rsidRPr="00567720">
        <w:rPr>
          <w:noProof/>
        </w:rPr>
        <w:t>(Lopez-Rojas et al., 2016)</w:t>
      </w:r>
      <w:r w:rsidR="00567720">
        <w:fldChar w:fldCharType="end"/>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perilaku transaksi. Dalam </w:t>
      </w:r>
      <w:r w:rsidR="00E0203B">
        <w:t xml:space="preserve">data transaksi </w:t>
      </w:r>
      <w:r w:rsidR="00E0203B" w:rsidRPr="00C224F4">
        <w:t xml:space="preserve">yang </w:t>
      </w:r>
      <w:r w:rsidR="00E0203B" w:rsidRPr="00C224F4">
        <w:lastRenderedPageBreak/>
        <w:t>tersedia hanya terdapat seperempat dari keseluruhan data asli</w:t>
      </w:r>
      <w:r w:rsidR="00E0203B">
        <w:t>, hal ini</w:t>
      </w:r>
      <w:r w:rsidR="00E0203B" w:rsidRPr="00C224F4">
        <w:t xml:space="preserve"> memungkinkan pengujian yang lebih terfokus. </w:t>
      </w:r>
    </w:p>
    <w:p w14:paraId="3F4A39C7" w14:textId="2074AC34" w:rsidR="00E0203B" w:rsidRDefault="00E0203B" w:rsidP="004073D7">
      <w:pPr>
        <w:spacing w:line="360" w:lineRule="auto"/>
        <w:ind w:firstLine="576"/>
      </w:pP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377AB07A" w14:textId="6B9EF26C" w:rsidR="00501F07" w:rsidRDefault="00501F07" w:rsidP="004073D7">
      <w:pPr>
        <w:spacing w:line="360" w:lineRule="auto"/>
        <w:ind w:firstLine="576"/>
      </w:pPr>
      <w:r>
        <w:t xml:space="preserve">Penelitian terkait penerapan </w:t>
      </w:r>
      <w:r w:rsidRPr="00501F07">
        <w:rPr>
          <w:i/>
          <w:iCs/>
        </w:rPr>
        <w:t>machine learning</w:t>
      </w:r>
      <w:r>
        <w:t xml:space="preserve"> untuk </w:t>
      </w:r>
      <w:r w:rsidRPr="00501F07">
        <w:rPr>
          <w:i/>
          <w:iCs/>
        </w:rPr>
        <w:t>fraud detection</w:t>
      </w:r>
      <w:r>
        <w:t xml:space="preserve"> pada data transaksi keuangan mobile sintetis sudah pernah dilakukan oleh beberapa peneliti diantaranya oleh Lokanan, dimana </w:t>
      </w:r>
      <w:r w:rsidR="001E5BAD">
        <w:t>h</w:t>
      </w:r>
      <w:r w:rsidRPr="00501F07">
        <w:t xml:space="preserve">asilnya menunjukkan bahwa </w:t>
      </w:r>
      <w:r w:rsidR="00D553F9">
        <w:rPr>
          <w:i/>
          <w:iCs/>
        </w:rPr>
        <w:t>R</w:t>
      </w:r>
      <w:r w:rsidRPr="00D51904">
        <w:rPr>
          <w:i/>
          <w:iCs/>
        </w:rPr>
        <w:t xml:space="preserve">andom </w:t>
      </w:r>
      <w:r w:rsidR="00D553F9">
        <w:rPr>
          <w:i/>
          <w:iCs/>
        </w:rPr>
        <w:t>F</w:t>
      </w:r>
      <w:r w:rsidRPr="00D51904">
        <w:rPr>
          <w:i/>
          <w:iCs/>
        </w:rPr>
        <w:t>orest</w:t>
      </w:r>
      <w:r w:rsidRPr="00501F07">
        <w:t xml:space="preserve"> adalah model paling akurat dengan tingkat akurasi 89%</w:t>
      </w:r>
      <w:r w:rsidR="00D51904">
        <w:t xml:space="preserve"> </w:t>
      </w:r>
      <w:r w:rsidR="00D51904">
        <w:fldChar w:fldCharType="begin" w:fldLock="1"/>
      </w:r>
      <w:r w:rsidR="004E5012">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D51904">
        <w:fldChar w:fldCharType="separate"/>
      </w:r>
      <w:r w:rsidR="00D51904" w:rsidRPr="00D51904">
        <w:rPr>
          <w:noProof/>
        </w:rPr>
        <w:t>(Lokanan, 2023)</w:t>
      </w:r>
      <w:r w:rsidR="00D51904">
        <w:fldChar w:fldCharType="end"/>
      </w:r>
      <w:r>
        <w:t xml:space="preserve">. </w:t>
      </w:r>
      <w:r w:rsidR="00F1003F">
        <w:t xml:space="preserve">Selanjutnya Naveed, dimana </w:t>
      </w:r>
      <w:r w:rsidR="001E5BAD">
        <w:t>h</w:t>
      </w:r>
      <w:r w:rsidR="00F1003F" w:rsidRPr="00F23E49">
        <w:t xml:space="preserve">asilnya model GCN mampu mencapai akurasi 77-79% dalam mendeteksi </w:t>
      </w:r>
      <w:r w:rsidR="00F1003F" w:rsidRPr="00F1003F">
        <w:rPr>
          <w:i/>
          <w:iCs/>
        </w:rPr>
        <w:t>fraud detection</w:t>
      </w:r>
      <w:r w:rsidR="00F1003F" w:rsidRPr="00D51904">
        <w:t xml:space="preserve"> </w:t>
      </w:r>
      <w:r w:rsidR="00D51904">
        <w:fldChar w:fldCharType="begin" w:fldLock="1"/>
      </w:r>
      <w:r w:rsidR="00D51904">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rsidR="00D51904">
        <w:fldChar w:fldCharType="separate"/>
      </w:r>
      <w:r w:rsidR="00D51904" w:rsidRPr="00D51904">
        <w:rPr>
          <w:noProof/>
        </w:rPr>
        <w:t>(Naveed et al., 2023)</w:t>
      </w:r>
      <w:r w:rsidR="00D51904">
        <w:fldChar w:fldCharType="end"/>
      </w:r>
      <w:r w:rsidR="00F1003F">
        <w:t>. Penelitian dari Hajek</w:t>
      </w:r>
      <w:r w:rsidR="001E5BAD">
        <w:t>, Botcheey, dan Nobel</w:t>
      </w:r>
      <w:r w:rsidR="00F1003F">
        <w:t xml:space="preserve"> menunjukan hasil yang paling optimal, dimana </w:t>
      </w:r>
      <w:r w:rsidR="001E5BAD">
        <w:t>hasilnya</w:t>
      </w:r>
      <w:r w:rsidR="00F1003F">
        <w:t xml:space="preserve"> </w:t>
      </w:r>
      <w:r w:rsidR="00F1003F" w:rsidRPr="00C2579D">
        <w:t xml:space="preserve">mampu mencapai tingkat akurasi </w:t>
      </w:r>
      <w:r w:rsidR="007A02A3">
        <w:t xml:space="preserve">pada </w:t>
      </w:r>
      <w:r w:rsidR="00D51904" w:rsidRPr="00D51904">
        <w:rPr>
          <w:i/>
          <w:iCs/>
        </w:rPr>
        <w:t>fraud detection</w:t>
      </w:r>
      <w:r w:rsidR="00F1003F" w:rsidRPr="00C2579D">
        <w:t xml:space="preserve"> </w:t>
      </w:r>
      <w:r w:rsidR="001E5BAD">
        <w:t xml:space="preserve">masing-masing </w:t>
      </w:r>
      <w:r w:rsidR="00F1003F" w:rsidRPr="00C2579D">
        <w:t>sebesar 99,98%</w:t>
      </w:r>
      <w:r w:rsidR="001E5BAD">
        <w:t>, 99,88%, dan 99,90% dengan model</w:t>
      </w:r>
      <w:r w:rsidR="001E5BAD" w:rsidRPr="00637E37">
        <w:rPr>
          <w:i/>
          <w:iCs/>
        </w:rPr>
        <w:t xml:space="preserve"> XGBoost</w:t>
      </w:r>
      <w:r w:rsidR="00D51904" w:rsidRPr="00637E37">
        <w:rPr>
          <w:i/>
          <w:iCs/>
        </w:rPr>
        <w:t xml:space="preserve"> </w:t>
      </w:r>
      <w:r w:rsidR="00D51904">
        <w:fldChar w:fldCharType="begin" w:fldLock="1"/>
      </w:r>
      <w:r w:rsidR="00D51904">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rsidR="00D51904">
        <w:fldChar w:fldCharType="separate"/>
      </w:r>
      <w:r w:rsidR="00D51904" w:rsidRPr="00D51904">
        <w:rPr>
          <w:noProof/>
        </w:rPr>
        <w:t>(Hajek et al., 2023)</w:t>
      </w:r>
      <w:r w:rsidR="00D51904">
        <w:fldChar w:fldCharType="end"/>
      </w:r>
      <w:r w:rsidR="001E5BAD">
        <w:t xml:space="preserve"> </w:t>
      </w:r>
      <w:r w:rsidR="001E5BAD">
        <w:fldChar w:fldCharType="begin" w:fldLock="1"/>
      </w:r>
      <w:r w:rsidR="001E5BAD">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rsidR="001E5BAD">
        <w:fldChar w:fldCharType="separate"/>
      </w:r>
      <w:r w:rsidR="001E5BAD" w:rsidRPr="001E5BAD">
        <w:rPr>
          <w:noProof/>
        </w:rPr>
        <w:t>(Nobel et al., 2024)</w:t>
      </w:r>
      <w:r w:rsidR="001E5BAD">
        <w:fldChar w:fldCharType="end"/>
      </w:r>
      <w:r w:rsidR="001E5BAD">
        <w:fldChar w:fldCharType="begin" w:fldLock="1"/>
      </w:r>
      <w:r w:rsidR="00B52BFC">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rsidR="001E5BAD">
        <w:fldChar w:fldCharType="separate"/>
      </w:r>
      <w:r w:rsidR="001E5BAD" w:rsidRPr="001E5BAD">
        <w:rPr>
          <w:noProof/>
        </w:rPr>
        <w:t>(Botchey et al., 2020)</w:t>
      </w:r>
      <w:r w:rsidR="001E5BAD">
        <w:fldChar w:fldCharType="end"/>
      </w:r>
      <w:r w:rsidR="00F1003F" w:rsidRPr="00C2579D">
        <w:t xml:space="preserve">. </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 xml:space="preserve">mencurigakan. Metode ini diterapkan pada data transaksi keuangan mobile yang bersifat sintetis dengan tujuan meningkatkan ketepatan dan kecepatan dalam mengidentifikasi potensi pelanggaran keuangan. Dengan demikian, lembaga </w:t>
      </w:r>
      <w:r w:rsidRPr="00A435C0">
        <w:lastRenderedPageBreak/>
        <w:t>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6" w:name="_Toc183183798"/>
      <w:r>
        <w:rPr>
          <w:rFonts w:cs="Times New Roman"/>
          <w:szCs w:val="24"/>
        </w:rPr>
        <w:t>Identifikasi</w:t>
      </w:r>
      <w:bookmarkStart w:id="37" w:name="_Toc525140259"/>
      <w:bookmarkEnd w:id="37"/>
      <w:r>
        <w:rPr>
          <w:rFonts w:cs="Times New Roman"/>
          <w:szCs w:val="24"/>
        </w:rPr>
        <w:t xml:space="preserve"> Masalah</w:t>
      </w:r>
      <w:bookmarkEnd w:id="36"/>
    </w:p>
    <w:p w14:paraId="6EABE5E2" w14:textId="402509B8" w:rsidR="00E0203B" w:rsidRDefault="00E0203B" w:rsidP="004073D7">
      <w:pPr>
        <w:spacing w:line="360" w:lineRule="auto"/>
        <w:ind w:firstLine="567"/>
      </w:pPr>
      <w:r>
        <w:t>Berdasarkan permasalahan sebelumnya, maka dapat di</w:t>
      </w:r>
      <w:r w:rsidR="00F04D9B">
        <w:t>identifikasi</w:t>
      </w:r>
      <w:r>
        <w:t xml:space="preserve"> masalah yang dibahas sebagai berikut:</w:t>
      </w:r>
    </w:p>
    <w:p w14:paraId="539F08C9" w14:textId="7D89EA11" w:rsidR="00E0203B" w:rsidRDefault="00F04D9B">
      <w:pPr>
        <w:pStyle w:val="ListParagraph"/>
        <w:numPr>
          <w:ilvl w:val="0"/>
          <w:numId w:val="3"/>
        </w:numPr>
        <w:spacing w:line="360" w:lineRule="auto"/>
        <w:ind w:left="567" w:hanging="284"/>
      </w:pPr>
      <w:r w:rsidRPr="00F04D9B">
        <w:t xml:space="preserve">Bagaimana mengatasi keterbatasan akses terhadap data keuangan yang bersifat rahasia untuk mendukung pengembangan model </w:t>
      </w:r>
      <w:r w:rsidRPr="00F04D9B">
        <w:rPr>
          <w:i/>
          <w:iCs/>
        </w:rPr>
        <w:t>fraud detection</w:t>
      </w:r>
      <w:r w:rsidRPr="00F04D9B">
        <w:t xml:space="preserve"> berbasis </w:t>
      </w:r>
      <w:r w:rsidRPr="00F04D9B">
        <w:rPr>
          <w:i/>
          <w:iCs/>
        </w:rPr>
        <w:t>machine learning</w:t>
      </w:r>
      <w:r>
        <w:rPr>
          <w:i/>
          <w:iCs/>
        </w:rPr>
        <w:t xml:space="preserve"> </w:t>
      </w:r>
      <w:r w:rsidRPr="00F04D9B">
        <w:t>?</w:t>
      </w:r>
      <w:r>
        <w:t>.</w:t>
      </w:r>
    </w:p>
    <w:p w14:paraId="1720E043" w14:textId="7616F607" w:rsidR="00E0203B" w:rsidRDefault="00F04D9B">
      <w:pPr>
        <w:pStyle w:val="ListParagraph"/>
        <w:numPr>
          <w:ilvl w:val="0"/>
          <w:numId w:val="3"/>
        </w:numPr>
        <w:spacing w:line="360" w:lineRule="auto"/>
        <w:ind w:left="567" w:hanging="284"/>
      </w:pPr>
      <w:r w:rsidRPr="00F04D9B">
        <w:t xml:space="preserve">Bagaimana metode berbasis </w:t>
      </w:r>
      <w:r w:rsidRPr="00F04D9B">
        <w:rPr>
          <w:i/>
          <w:iCs/>
        </w:rPr>
        <w:t>machine learning</w:t>
      </w:r>
      <w:r w:rsidRPr="00F04D9B">
        <w:t xml:space="preserve"> dapat menggantikan metode tradisional dalam mendeteksi </w:t>
      </w:r>
      <w:r w:rsidRPr="00F04D9B">
        <w:rPr>
          <w:i/>
          <w:iCs/>
        </w:rPr>
        <w:t>fraud</w:t>
      </w:r>
      <w:r w:rsidRPr="00F04D9B">
        <w:t xml:space="preserve"> atau transaksi keuangan</w:t>
      </w:r>
      <w:r>
        <w:t xml:space="preserve"> yang</w:t>
      </w:r>
      <w:r w:rsidRPr="00F04D9B">
        <w:t xml:space="preserve"> mencurigakan secara cepat dan efektif</w:t>
      </w:r>
      <w:r>
        <w:t xml:space="preserve"> </w:t>
      </w:r>
      <w:r w:rsidRPr="00F04D9B">
        <w:t>?</w:t>
      </w:r>
      <w:r w:rsidR="006A19CF">
        <w:t>.</w:t>
      </w:r>
    </w:p>
    <w:p w14:paraId="63482AA0" w14:textId="29A3EA73" w:rsidR="00E0203B" w:rsidRPr="00882A4A" w:rsidRDefault="00F04D9B">
      <w:pPr>
        <w:pStyle w:val="ListParagraph"/>
        <w:numPr>
          <w:ilvl w:val="0"/>
          <w:numId w:val="3"/>
        </w:numPr>
        <w:spacing w:line="360" w:lineRule="auto"/>
        <w:ind w:left="567" w:hanging="284"/>
      </w:pPr>
      <w:r w:rsidRPr="00F04D9B">
        <w:t xml:space="preserve">Bagaimana memilih model </w:t>
      </w:r>
      <w:r w:rsidRPr="00F04D9B">
        <w:rPr>
          <w:i/>
          <w:iCs/>
        </w:rPr>
        <w:t>machine learning</w:t>
      </w:r>
      <w:r w:rsidRPr="00F04D9B">
        <w:t xml:space="preserve"> yang tepat untuk mendeteksi </w:t>
      </w:r>
      <w:r w:rsidRPr="00F04D9B">
        <w:rPr>
          <w:i/>
          <w:iCs/>
        </w:rPr>
        <w:t>fraud</w:t>
      </w:r>
      <w:r w:rsidRPr="00F04D9B">
        <w:t xml:space="preserve"> atau transaksi keuangan</w:t>
      </w:r>
      <w:r>
        <w:t xml:space="preserve"> yang</w:t>
      </w:r>
      <w:r w:rsidRPr="00F04D9B">
        <w:t xml:space="preserve"> mencurigakan dengan </w:t>
      </w:r>
      <w:r>
        <w:t>hasil yang akurat</w:t>
      </w:r>
      <w:r w:rsidRPr="00F04D9B">
        <w:t xml:space="preserve"> dan sesuai kebutuhan dalam pengembangan </w:t>
      </w:r>
      <w:r w:rsidRPr="00F04D9B">
        <w:rPr>
          <w:i/>
          <w:iCs/>
        </w:rPr>
        <w:t>fraud detection</w:t>
      </w:r>
      <w:r>
        <w:t xml:space="preserve"> </w:t>
      </w:r>
      <w:r w:rsidRPr="00F04D9B">
        <w:t>?</w:t>
      </w:r>
      <w:r w:rsidR="006A19CF" w:rsidRPr="006A19CF">
        <w:rPr>
          <w:i/>
          <w:iCs/>
        </w:rPr>
        <w:t>.</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8" w:name="_Toc525140260"/>
      <w:bookmarkStart w:id="39" w:name="_Toc183183799"/>
      <w:r>
        <w:rPr>
          <w:rFonts w:cs="Times New Roman"/>
          <w:szCs w:val="24"/>
        </w:rPr>
        <w:t xml:space="preserve">Tujuan </w:t>
      </w:r>
      <w:bookmarkEnd w:id="38"/>
      <w:r>
        <w:rPr>
          <w:rFonts w:cs="Times New Roman"/>
          <w:szCs w:val="24"/>
        </w:rPr>
        <w:t>Tugas Akhir</w:t>
      </w:r>
      <w:bookmarkEnd w:id="39"/>
    </w:p>
    <w:p w14:paraId="046EFE47" w14:textId="2BC19E88" w:rsidR="00E0203B" w:rsidRDefault="00E0203B" w:rsidP="004073D7">
      <w:pPr>
        <w:pStyle w:val="ListParagraph"/>
        <w:spacing w:line="360" w:lineRule="auto"/>
        <w:ind w:left="0" w:firstLine="567"/>
      </w:pPr>
      <w:r w:rsidRPr="00346AA5">
        <w:t>Dalam penelitian ini terdapat beberapa tujuan yang ingin dicapai adalah sebagai berikut:</w:t>
      </w:r>
    </w:p>
    <w:p w14:paraId="1ED3C33F" w14:textId="790038EC" w:rsidR="00CE5AD3" w:rsidRDefault="009620DA">
      <w:pPr>
        <w:pStyle w:val="ListParagraph"/>
        <w:numPr>
          <w:ilvl w:val="0"/>
          <w:numId w:val="4"/>
        </w:numPr>
        <w:spacing w:line="360" w:lineRule="auto"/>
        <w:ind w:left="567"/>
      </w:pPr>
      <w:r>
        <w:t>Melakukan pengumpulan dan identifikasi data transaksi keuangan mobile sintetis yang dihasilkan oleh simulator PaySim.</w:t>
      </w:r>
    </w:p>
    <w:p w14:paraId="311DAB5B" w14:textId="2E0AAC25" w:rsidR="00E0203B" w:rsidRDefault="00E0203B">
      <w:pPr>
        <w:pStyle w:val="ListParagraph"/>
        <w:numPr>
          <w:ilvl w:val="0"/>
          <w:numId w:val="4"/>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r w:rsidR="00C73B32">
        <w:t xml:space="preserve"> secara efektif</w:t>
      </w:r>
      <w:r w:rsidR="009620DA">
        <w:t>.</w:t>
      </w:r>
    </w:p>
    <w:p w14:paraId="6E61BC7E" w14:textId="37808C04" w:rsidR="00E0203B" w:rsidRDefault="009620DA">
      <w:pPr>
        <w:pStyle w:val="ListParagraph"/>
        <w:numPr>
          <w:ilvl w:val="0"/>
          <w:numId w:val="4"/>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5ECC711B" w14:textId="72820DAD" w:rsidR="00C73B32" w:rsidRPr="00346AA5" w:rsidRDefault="00C73B32">
      <w:pPr>
        <w:pStyle w:val="ListParagraph"/>
        <w:numPr>
          <w:ilvl w:val="0"/>
          <w:numId w:val="4"/>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40" w:name="_Toc525140261"/>
      <w:bookmarkStart w:id="41" w:name="_Toc183183800"/>
      <w:r>
        <w:rPr>
          <w:rFonts w:cs="Times New Roman"/>
          <w:szCs w:val="24"/>
        </w:rPr>
        <w:lastRenderedPageBreak/>
        <w:t xml:space="preserve">Manfaat </w:t>
      </w:r>
      <w:bookmarkEnd w:id="40"/>
      <w:r>
        <w:rPr>
          <w:rFonts w:cs="Times New Roman"/>
          <w:szCs w:val="24"/>
        </w:rPr>
        <w:t>Tugas Akhir</w:t>
      </w:r>
      <w:bookmarkEnd w:id="41"/>
    </w:p>
    <w:p w14:paraId="4506A067" w14:textId="36FF0B14" w:rsidR="00E0203B" w:rsidRDefault="00E0203B" w:rsidP="004073D7">
      <w:pPr>
        <w:spacing w:line="360" w:lineRule="auto"/>
      </w:pPr>
      <w:r w:rsidRPr="00444D60">
        <w:t>Dengan adanya penelitian ini diharapkan dapat memberikan manfaat, yaitu:</w:t>
      </w:r>
    </w:p>
    <w:p w14:paraId="2A445C4C" w14:textId="77777777" w:rsidR="00E0203B" w:rsidRDefault="00E0203B">
      <w:pPr>
        <w:pStyle w:val="ListParagraph"/>
        <w:numPr>
          <w:ilvl w:val="0"/>
          <w:numId w:val="6"/>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pPr>
        <w:pStyle w:val="ListParagraph"/>
        <w:numPr>
          <w:ilvl w:val="0"/>
          <w:numId w:val="6"/>
        </w:numPr>
        <w:spacing w:line="360" w:lineRule="auto"/>
      </w:pPr>
      <w:r>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pPr>
        <w:pStyle w:val="ListParagraph"/>
        <w:numPr>
          <w:ilvl w:val="0"/>
          <w:numId w:val="6"/>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2" w:name="_Toc183183801"/>
      <w:r>
        <w:rPr>
          <w:rFonts w:cs="Times New Roman"/>
          <w:szCs w:val="24"/>
        </w:rPr>
        <w:t>Lingkup Tugas Akhir</w:t>
      </w:r>
      <w:bookmarkEnd w:id="42"/>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pPr>
        <w:pStyle w:val="ListParagraph"/>
        <w:numPr>
          <w:ilvl w:val="0"/>
          <w:numId w:val="5"/>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pPr>
        <w:pStyle w:val="ListParagraph"/>
        <w:numPr>
          <w:ilvl w:val="0"/>
          <w:numId w:val="5"/>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3" w:name="_Toc183183802"/>
      <w:r>
        <w:rPr>
          <w:lang w:val="en-GB"/>
        </w:rPr>
        <w:lastRenderedPageBreak/>
        <w:t>Kerangka Berpikir</w:t>
      </w:r>
      <w:bookmarkEnd w:id="43"/>
    </w:p>
    <w:p w14:paraId="5B0B5BFB" w14:textId="210C8817" w:rsidR="00E0203B" w:rsidRDefault="00E0203B" w:rsidP="004073D7">
      <w:pPr>
        <w:spacing w:line="360" w:lineRule="auto"/>
        <w:rPr>
          <w:lang w:val="en-GB"/>
        </w:rPr>
      </w:pPr>
      <w:r w:rsidRPr="00123B8F">
        <w:rPr>
          <w:lang w:val="en-GB"/>
        </w:rPr>
        <w:tab/>
      </w:r>
      <w:r w:rsidRPr="002631D1">
        <w:rPr>
          <w:lang w:val="en-GB"/>
        </w:rPr>
        <w:t xml:space="preserve">Berdasarkan </w:t>
      </w:r>
      <w:r w:rsidR="00AE4610">
        <w:rPr>
          <w:lang w:val="en-GB"/>
        </w:rPr>
        <w:t>identifikasi</w:t>
      </w:r>
      <w:r w:rsidRPr="002631D1">
        <w:rPr>
          <w:lang w:val="en-GB"/>
        </w:rPr>
        <w:t xml:space="preserve">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3ADFD96E" w:rsidR="007701B1" w:rsidRPr="00855A14" w:rsidRDefault="00855A14" w:rsidP="00855A14">
      <w:pPr>
        <w:pStyle w:val="Caption"/>
        <w:jc w:val="center"/>
        <w:rPr>
          <w:sz w:val="20"/>
          <w:szCs w:val="20"/>
          <w:lang w:val="en-GB"/>
        </w:rPr>
      </w:pPr>
      <w:bookmarkStart w:id="44" w:name="_Toc188088739"/>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705360">
        <w:rPr>
          <w:noProof/>
          <w:sz w:val="20"/>
          <w:szCs w:val="20"/>
        </w:rPr>
        <w:t>2</w:t>
      </w:r>
      <w:r w:rsidRPr="00855A14">
        <w:rPr>
          <w:sz w:val="20"/>
          <w:szCs w:val="20"/>
        </w:rPr>
        <w:fldChar w:fldCharType="end"/>
      </w:r>
      <w:r w:rsidRPr="00855A14">
        <w:rPr>
          <w:sz w:val="20"/>
          <w:szCs w:val="20"/>
        </w:rPr>
        <w:t xml:space="preserve"> </w:t>
      </w:r>
      <w:r w:rsidRPr="00855A14">
        <w:rPr>
          <w:b w:val="0"/>
          <w:bCs w:val="0"/>
          <w:sz w:val="20"/>
          <w:szCs w:val="20"/>
        </w:rPr>
        <w:t>Kerang</w:t>
      </w:r>
      <w:r w:rsidR="00AE4610">
        <w:rPr>
          <w:b w:val="0"/>
          <w:bCs w:val="0"/>
          <w:sz w:val="20"/>
          <w:szCs w:val="20"/>
        </w:rPr>
        <w:t>ka</w:t>
      </w:r>
      <w:r w:rsidRPr="00855A14">
        <w:rPr>
          <w:b w:val="0"/>
          <w:bCs w:val="0"/>
          <w:sz w:val="20"/>
          <w:szCs w:val="20"/>
        </w:rPr>
        <w:t xml:space="preserve"> Berpikir Penelitian</w:t>
      </w:r>
      <w:bookmarkEnd w:id="44"/>
    </w:p>
    <w:p w14:paraId="405F60BC" w14:textId="77777777" w:rsidR="00E0203B" w:rsidRDefault="00E0203B" w:rsidP="004073D7">
      <w:pPr>
        <w:pStyle w:val="Heading2"/>
        <w:numPr>
          <w:ilvl w:val="1"/>
          <w:numId w:val="2"/>
        </w:numPr>
        <w:spacing w:before="0" w:line="360" w:lineRule="auto"/>
        <w:ind w:hanging="720"/>
      </w:pPr>
      <w:bookmarkStart w:id="45" w:name="_Toc183183803"/>
      <w:r>
        <w:rPr>
          <w:rFonts w:cs="Times New Roman"/>
          <w:szCs w:val="24"/>
        </w:rPr>
        <w:t>Sistematika Penulisan Tugas Akhir</w:t>
      </w:r>
      <w:bookmarkEnd w:id="45"/>
    </w:p>
    <w:p w14:paraId="260EEC35" w14:textId="77777777" w:rsidR="00E0203B"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15C931F4"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tujuan</w:t>
      </w:r>
      <w:r w:rsidR="00AE4610">
        <w:rPr>
          <w:rFonts w:cs="Times New Roman"/>
          <w:szCs w:val="24"/>
        </w:rPr>
        <w:t>, lingkup</w:t>
      </w:r>
      <w:r w:rsidR="00AE4610" w:rsidRPr="00444D60">
        <w:rPr>
          <w:rFonts w:cs="Times New Roman"/>
          <w:szCs w:val="24"/>
        </w:rPr>
        <w:t>,</w:t>
      </w:r>
      <w:r w:rsidRPr="00444D60">
        <w:rPr>
          <w:rFonts w:cs="Times New Roman"/>
          <w:szCs w:val="24"/>
        </w:rPr>
        <w:t xml:space="preserve"> dan manfaat dibuatnya penulisan skripsi ini.</w:t>
      </w:r>
    </w:p>
    <w:p w14:paraId="164172B6" w14:textId="4C5E6A85" w:rsidR="00E0203B" w:rsidRPr="002631D1" w:rsidRDefault="00E0203B" w:rsidP="004073D7">
      <w:pPr>
        <w:spacing w:after="0" w:line="360" w:lineRule="auto"/>
        <w:rPr>
          <w:rFonts w:cs="Times New Roman"/>
          <w:b/>
          <w:bCs/>
          <w:szCs w:val="24"/>
        </w:rPr>
      </w:pPr>
      <w:r w:rsidRPr="002631D1">
        <w:rPr>
          <w:rFonts w:cs="Times New Roman"/>
          <w:b/>
          <w:bCs/>
          <w:szCs w:val="24"/>
        </w:rPr>
        <w:t>BAB II TINJ</w:t>
      </w:r>
      <w:r w:rsidR="0047194D">
        <w:rPr>
          <w:rFonts w:cs="Times New Roman"/>
          <w:b/>
          <w:bCs/>
          <w:szCs w:val="24"/>
        </w:rPr>
        <w:t>AUA</w:t>
      </w:r>
      <w:r w:rsidRPr="002631D1">
        <w:rPr>
          <w:rFonts w:cs="Times New Roman"/>
          <w:b/>
          <w:bCs/>
          <w:szCs w:val="24"/>
        </w:rPr>
        <w:t>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lastRenderedPageBreak/>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6" w:name="_Toc525140262"/>
      <w:bookmarkStart w:id="47" w:name="_Toc183183804"/>
      <w:bookmarkEnd w:id="46"/>
      <w:r>
        <w:rPr>
          <w:rFonts w:cs="Times New Roman"/>
          <w:szCs w:val="24"/>
        </w:rPr>
        <w:t>TINJAUAN PUSTAKA</w:t>
      </w:r>
      <w:bookmarkEnd w:id="47"/>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48" w:name="_Toc183183805"/>
      <w:r>
        <w:rPr>
          <w:rFonts w:cs="Times New Roman"/>
          <w:szCs w:val="24"/>
        </w:rPr>
        <w:t>Penelitian Sebelumnya</w:t>
      </w:r>
      <w:bookmarkEnd w:id="48"/>
    </w:p>
    <w:p w14:paraId="23F80076" w14:textId="628E1443"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w:t>
      </w:r>
      <w:r w:rsidR="00AE4610">
        <w:t xml:space="preserve"> </w:t>
      </w:r>
      <w:r>
        <w:t xml:space="preserve">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p w14:paraId="5C3D3A1E" w14:textId="4B3F970D" w:rsidR="00CF4190" w:rsidRPr="00AF218D" w:rsidRDefault="00AF218D" w:rsidP="00AF218D">
      <w:pPr>
        <w:pStyle w:val="Caption"/>
        <w:jc w:val="center"/>
        <w:rPr>
          <w:sz w:val="20"/>
          <w:szCs w:val="20"/>
        </w:rPr>
      </w:pPr>
      <w:bookmarkStart w:id="49" w:name="_Toc183092518"/>
      <w:r w:rsidRPr="00AF218D">
        <w:rPr>
          <w:sz w:val="20"/>
          <w:szCs w:val="20"/>
        </w:rPr>
        <w:t xml:space="preserve">Tabel  </w:t>
      </w:r>
      <w:r w:rsidRPr="00AF218D">
        <w:rPr>
          <w:sz w:val="20"/>
          <w:szCs w:val="20"/>
        </w:rPr>
        <w:fldChar w:fldCharType="begin"/>
      </w:r>
      <w:r w:rsidRPr="00AF218D">
        <w:rPr>
          <w:sz w:val="20"/>
          <w:szCs w:val="20"/>
        </w:rPr>
        <w:instrText xml:space="preserve"> SEQ Tabel_ \* ARABIC </w:instrText>
      </w:r>
      <w:r w:rsidRPr="00AF218D">
        <w:rPr>
          <w:sz w:val="20"/>
          <w:szCs w:val="20"/>
        </w:rPr>
        <w:fldChar w:fldCharType="separate"/>
      </w:r>
      <w:r w:rsidR="00A72349">
        <w:rPr>
          <w:noProof/>
          <w:sz w:val="20"/>
          <w:szCs w:val="20"/>
        </w:rPr>
        <w:t>1</w:t>
      </w:r>
      <w:r w:rsidRPr="00AF218D">
        <w:rPr>
          <w:sz w:val="20"/>
          <w:szCs w:val="20"/>
        </w:rPr>
        <w:fldChar w:fldCharType="end"/>
      </w:r>
      <w:r w:rsidRPr="00AF218D">
        <w:rPr>
          <w:sz w:val="20"/>
          <w:szCs w:val="20"/>
        </w:rPr>
        <w:t xml:space="preserve"> </w:t>
      </w:r>
      <w:r w:rsidRPr="00AF218D">
        <w:rPr>
          <w:b w:val="0"/>
          <w:bCs w:val="0"/>
          <w:sz w:val="20"/>
          <w:szCs w:val="20"/>
        </w:rPr>
        <w:t>Penelitian Sebelumnya</w:t>
      </w:r>
      <w:bookmarkEnd w:id="49"/>
    </w:p>
    <w:tbl>
      <w:tblPr>
        <w:tblStyle w:val="TableGrid"/>
        <w:tblW w:w="0" w:type="auto"/>
        <w:tblInd w:w="-176" w:type="dxa"/>
        <w:tblLook w:val="04A0" w:firstRow="1" w:lastRow="0" w:firstColumn="1" w:lastColumn="0" w:noHBand="0" w:noVBand="1"/>
      </w:tblPr>
      <w:tblGrid>
        <w:gridCol w:w="563"/>
        <w:gridCol w:w="2273"/>
        <w:gridCol w:w="1963"/>
        <w:gridCol w:w="3388"/>
      </w:tblGrid>
      <w:tr w:rsidR="00E0203B" w14:paraId="49D03947" w14:textId="77777777" w:rsidTr="00272000">
        <w:tc>
          <w:tcPr>
            <w:tcW w:w="563" w:type="dxa"/>
          </w:tcPr>
          <w:p w14:paraId="4DEEB590" w14:textId="77777777" w:rsidR="00E0203B" w:rsidRDefault="00E0203B" w:rsidP="004073D7">
            <w:pPr>
              <w:spacing w:line="360" w:lineRule="auto"/>
              <w:jc w:val="center"/>
            </w:pPr>
            <w:r>
              <w:t>NO</w:t>
            </w:r>
          </w:p>
        </w:tc>
        <w:tc>
          <w:tcPr>
            <w:tcW w:w="2273" w:type="dxa"/>
          </w:tcPr>
          <w:p w14:paraId="59B82CE7" w14:textId="77777777" w:rsidR="00E0203B" w:rsidRDefault="00E0203B" w:rsidP="004073D7">
            <w:pPr>
              <w:spacing w:line="360" w:lineRule="auto"/>
              <w:jc w:val="center"/>
            </w:pPr>
            <w:r>
              <w:t>Nama Jurnal</w:t>
            </w:r>
          </w:p>
        </w:tc>
        <w:tc>
          <w:tcPr>
            <w:tcW w:w="1963" w:type="dxa"/>
          </w:tcPr>
          <w:p w14:paraId="099F80B9" w14:textId="77777777" w:rsidR="00E0203B" w:rsidRDefault="00E0203B" w:rsidP="004073D7">
            <w:pPr>
              <w:spacing w:line="360" w:lineRule="auto"/>
              <w:jc w:val="center"/>
            </w:pPr>
            <w:r>
              <w:t>Peneliti</w:t>
            </w:r>
          </w:p>
        </w:tc>
        <w:tc>
          <w:tcPr>
            <w:tcW w:w="3388" w:type="dxa"/>
          </w:tcPr>
          <w:p w14:paraId="4719F4C6" w14:textId="77777777" w:rsidR="00E0203B" w:rsidRDefault="00E0203B" w:rsidP="004073D7">
            <w:pPr>
              <w:spacing w:line="360" w:lineRule="auto"/>
              <w:jc w:val="center"/>
            </w:pPr>
            <w:r>
              <w:t>Hasil Penelitian</w:t>
            </w:r>
          </w:p>
        </w:tc>
      </w:tr>
      <w:tr w:rsidR="00E0203B" w14:paraId="05556605" w14:textId="77777777" w:rsidTr="00272000">
        <w:tc>
          <w:tcPr>
            <w:tcW w:w="563" w:type="dxa"/>
          </w:tcPr>
          <w:p w14:paraId="54324178" w14:textId="77777777" w:rsidR="00E0203B" w:rsidRDefault="00E0203B" w:rsidP="004073D7">
            <w:pPr>
              <w:spacing w:line="360" w:lineRule="auto"/>
            </w:pPr>
            <w:r>
              <w:t>1</w:t>
            </w:r>
          </w:p>
        </w:tc>
        <w:tc>
          <w:tcPr>
            <w:tcW w:w="2273" w:type="dxa"/>
          </w:tcPr>
          <w:p w14:paraId="270668EB" w14:textId="77777777" w:rsidR="00E0203B" w:rsidRDefault="00E0203B" w:rsidP="00272000">
            <w:pPr>
              <w:spacing w:line="360" w:lineRule="auto"/>
            </w:pPr>
            <w:r w:rsidRPr="00A13F7A">
              <w:t>Predicting Mobile Money Transaction Fraud using Machine Learning Algorithms</w:t>
            </w:r>
          </w:p>
        </w:tc>
        <w:tc>
          <w:tcPr>
            <w:tcW w:w="1963"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388" w:type="dxa"/>
          </w:tcPr>
          <w:p w14:paraId="1342D0EA" w14:textId="166C54A7"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00272000" w:rsidRPr="00272000">
              <w:rPr>
                <w:i/>
                <w:iCs/>
              </w:rPr>
              <w:t>L</w:t>
            </w:r>
            <w:r w:rsidRPr="00272000">
              <w:rPr>
                <w:i/>
                <w:iCs/>
              </w:rPr>
              <w:t>ogisti</w:t>
            </w:r>
            <w:r w:rsidRPr="00E0203B">
              <w:rPr>
                <w:i/>
                <w:iCs/>
              </w:rPr>
              <w:t xml:space="preserve">c </w:t>
            </w:r>
            <w:r w:rsidR="00272000">
              <w:rPr>
                <w:i/>
                <w:iCs/>
              </w:rPr>
              <w:t>R</w:t>
            </w:r>
            <w:r w:rsidRPr="00E0203B">
              <w:rPr>
                <w:i/>
                <w:iCs/>
              </w:rPr>
              <w:t xml:space="preserve">egression, </w:t>
            </w:r>
            <w:r w:rsidR="00272000">
              <w:rPr>
                <w:i/>
                <w:iCs/>
              </w:rPr>
              <w:t>R</w:t>
            </w:r>
            <w:r w:rsidRPr="00E0203B">
              <w:rPr>
                <w:i/>
                <w:iCs/>
              </w:rPr>
              <w:t xml:space="preserve">andom </w:t>
            </w:r>
            <w:r w:rsidR="00272000">
              <w:rPr>
                <w:i/>
                <w:iCs/>
              </w:rPr>
              <w:t>F</w:t>
            </w:r>
            <w:r w:rsidRPr="00E0203B">
              <w:rPr>
                <w:i/>
                <w:iCs/>
              </w:rPr>
              <w:t>orest</w:t>
            </w:r>
            <w:r w:rsidRPr="00A13F7A">
              <w:t xml:space="preserve">, dan </w:t>
            </w:r>
            <w:r w:rsidR="00272000">
              <w:t>S</w:t>
            </w:r>
            <w:r w:rsidRPr="00E0203B">
              <w:rPr>
                <w:i/>
                <w:iCs/>
              </w:rPr>
              <w:t xml:space="preserve">tochastic </w:t>
            </w:r>
            <w:r w:rsidR="00272000">
              <w:rPr>
                <w:i/>
                <w:iCs/>
              </w:rPr>
              <w:t>G</w:t>
            </w:r>
            <w:r w:rsidRPr="00E0203B">
              <w:rPr>
                <w:i/>
                <w:iCs/>
              </w:rPr>
              <w:t xml:space="preserve">radient </w:t>
            </w:r>
            <w:r w:rsidR="00272000">
              <w:rPr>
                <w:i/>
                <w:iCs/>
              </w:rPr>
              <w:t>D</w:t>
            </w:r>
            <w:r w:rsidRPr="00E0203B">
              <w:rPr>
                <w:i/>
                <w:iCs/>
              </w:rPr>
              <w:t>escent</w:t>
            </w:r>
            <w:r w:rsidRPr="00A13F7A">
              <w:t xml:space="preserve"> untuk mendeteksi </w:t>
            </w:r>
            <w:r w:rsidR="00272000" w:rsidRPr="00272000">
              <w:rPr>
                <w:i/>
                <w:iCs/>
              </w:rPr>
              <w:t>fraud</w:t>
            </w:r>
            <w:r w:rsidRPr="00A13F7A">
              <w:t xml:space="preserve"> dalam transaksi uang elektronik dengan</w:t>
            </w:r>
            <w:r>
              <w:t xml:space="preserve"> menggunakan</w:t>
            </w:r>
            <w:r w:rsidRPr="00A13F7A">
              <w:t xml:space="preserve"> data yang dihasilkan dari PaySim dan teknik SMOTE-ENN </w:t>
            </w:r>
            <w:r>
              <w:t xml:space="preserve">digunakan </w:t>
            </w:r>
            <w:r w:rsidRPr="00A13F7A">
              <w:t>untuk</w:t>
            </w:r>
            <w:r w:rsidR="00656D5A">
              <w:t xml:space="preserve"> </w:t>
            </w:r>
            <w:r w:rsidRPr="00A13F7A">
              <w:t>menangani ketidak</w:t>
            </w:r>
            <w:r w:rsidR="00272000">
              <w:t xml:space="preserve"> </w:t>
            </w:r>
            <w:r w:rsidRPr="00A13F7A">
              <w:t>seimbangan kelas. Hasil</w:t>
            </w:r>
            <w:r>
              <w:t>nya</w:t>
            </w:r>
            <w:r w:rsidRPr="00A13F7A">
              <w:t xml:space="preserve"> menunjukkan bahwa </w:t>
            </w:r>
            <w:r w:rsidRPr="00E0203B">
              <w:rPr>
                <w:i/>
                <w:iCs/>
              </w:rPr>
              <w:t>random forest</w:t>
            </w:r>
            <w:r w:rsidRPr="00A13F7A">
              <w:t xml:space="preserve"> adalah model paling </w:t>
            </w:r>
            <w:r w:rsidRPr="00A13F7A">
              <w:lastRenderedPageBreak/>
              <w:t xml:space="preserve">akurat dengan tingkat akurasi 89% </w:t>
            </w:r>
            <w:r>
              <w:t>sehingga</w:t>
            </w:r>
            <w:r w:rsidRPr="00A13F7A">
              <w:t xml:space="preserve"> menjadikannya </w:t>
            </w:r>
            <w:r>
              <w:t>model</w:t>
            </w:r>
            <w:r w:rsidRPr="00A13F7A">
              <w:t xml:space="preserve"> yang efektif dalam mendeteksi aktivitas </w:t>
            </w:r>
            <w:r w:rsidR="00272000" w:rsidRPr="00272000">
              <w:rPr>
                <w:i/>
                <w:iCs/>
              </w:rPr>
              <w:t>fraud</w:t>
            </w:r>
            <w:r w:rsidRPr="00A13F7A">
              <w:t xml:space="preserve"> dan pencucian uang.</w:t>
            </w:r>
          </w:p>
        </w:tc>
      </w:tr>
      <w:tr w:rsidR="00E0203B" w14:paraId="0D2763E9" w14:textId="77777777" w:rsidTr="00272000">
        <w:tc>
          <w:tcPr>
            <w:tcW w:w="563" w:type="dxa"/>
          </w:tcPr>
          <w:p w14:paraId="38378C75" w14:textId="77777777" w:rsidR="00E0203B" w:rsidRDefault="00E0203B" w:rsidP="004073D7">
            <w:pPr>
              <w:spacing w:line="360" w:lineRule="auto"/>
            </w:pPr>
            <w:r>
              <w:t>2</w:t>
            </w:r>
          </w:p>
        </w:tc>
        <w:tc>
          <w:tcPr>
            <w:tcW w:w="2273" w:type="dxa"/>
          </w:tcPr>
          <w:p w14:paraId="461438A6" w14:textId="77777777" w:rsidR="00E0203B" w:rsidRDefault="00E0203B" w:rsidP="00272000">
            <w:pPr>
              <w:spacing w:line="360" w:lineRule="auto"/>
            </w:pPr>
            <w:r w:rsidRPr="00F23E49">
              <w:t>Estimating Financial Fraud through Transaction-Level Features and Machine Learning</w:t>
            </w:r>
          </w:p>
        </w:tc>
        <w:tc>
          <w:tcPr>
            <w:tcW w:w="1963"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388" w:type="dxa"/>
          </w:tcPr>
          <w:p w14:paraId="4C810847" w14:textId="772AF27C"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seimbangan data transaksi</w:t>
            </w:r>
            <w:r w:rsidR="00272000">
              <w:t xml:space="preserve"> </w:t>
            </w:r>
            <w:r w:rsidR="00272000" w:rsidRPr="00272000">
              <w:rPr>
                <w:i/>
                <w:iCs/>
              </w:rPr>
              <w:t>fraud</w:t>
            </w:r>
            <w:r w:rsidRPr="00272000">
              <w:rPr>
                <w:i/>
                <w:iCs/>
              </w:rPr>
              <w:t>.</w:t>
            </w:r>
            <w:r w:rsidRPr="00F23E49">
              <w:t xml:space="preserve"> Hasilnya menunjukkan bahwa </w:t>
            </w:r>
            <w:r w:rsidRPr="00E0203B">
              <w:rPr>
                <w:i/>
                <w:iCs/>
              </w:rPr>
              <w:t xml:space="preserve">XGBoost </w:t>
            </w:r>
            <w:r w:rsidRPr="00F23E49">
              <w:t xml:space="preserve">memberikan kinerja terbaik dengan </w:t>
            </w:r>
            <w:r w:rsidR="0047194D" w:rsidRPr="0047194D">
              <w:rPr>
                <w:i/>
                <w:iCs/>
              </w:rPr>
              <w:t>accuracy</w:t>
            </w:r>
            <w:r w:rsidRPr="0047194D">
              <w:rPr>
                <w:i/>
                <w:iCs/>
              </w:rPr>
              <w:t xml:space="preserve"> </w:t>
            </w:r>
            <w:r w:rsidRPr="00F23E49">
              <w:t xml:space="preserve">99,9% dan </w:t>
            </w:r>
            <w:r w:rsidRPr="0047194D">
              <w:rPr>
                <w:i/>
                <w:iCs/>
              </w:rPr>
              <w:t>F1-score</w:t>
            </w:r>
            <w:r w:rsidRPr="00F23E49">
              <w:t xml:space="preserve"> 0,999 dalam mendeteksi transaksi</w:t>
            </w:r>
            <w:r w:rsidR="00272000">
              <w:t xml:space="preserve"> </w:t>
            </w:r>
            <w:r w:rsidR="00272000" w:rsidRPr="00272000">
              <w:rPr>
                <w:i/>
                <w:iCs/>
              </w:rPr>
              <w:t>fraud</w:t>
            </w:r>
            <w:r w:rsidRPr="00272000">
              <w:rPr>
                <w:i/>
                <w:iCs/>
              </w:rPr>
              <w:t>.</w:t>
            </w:r>
          </w:p>
        </w:tc>
      </w:tr>
      <w:tr w:rsidR="00E0203B" w14:paraId="2E640122" w14:textId="77777777" w:rsidTr="00272000">
        <w:tc>
          <w:tcPr>
            <w:tcW w:w="563" w:type="dxa"/>
          </w:tcPr>
          <w:p w14:paraId="3B30AC80" w14:textId="77777777" w:rsidR="00E0203B" w:rsidRDefault="00E0203B" w:rsidP="004073D7">
            <w:pPr>
              <w:spacing w:line="360" w:lineRule="auto"/>
            </w:pPr>
            <w:r>
              <w:t>3</w:t>
            </w:r>
          </w:p>
        </w:tc>
        <w:tc>
          <w:tcPr>
            <w:tcW w:w="2273" w:type="dxa"/>
          </w:tcPr>
          <w:p w14:paraId="55566F95" w14:textId="77777777" w:rsidR="00E0203B" w:rsidRDefault="00E0203B" w:rsidP="00272000">
            <w:pPr>
              <w:spacing w:line="360" w:lineRule="auto"/>
            </w:pPr>
            <w:r w:rsidRPr="00F23E49">
              <w:t>Intelligent Anti-Money Laundering Fraud Control Using Graph-Based Machine Learning Model for the Financial Domain</w:t>
            </w:r>
          </w:p>
        </w:tc>
        <w:tc>
          <w:tcPr>
            <w:tcW w:w="1963"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388" w:type="dxa"/>
          </w:tcPr>
          <w:p w14:paraId="542F1C78" w14:textId="21BD7092"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w:t>
            </w:r>
            <w:r w:rsidR="0047194D">
              <w:t>s</w:t>
            </w:r>
            <w:r w:rsidRPr="00F23E49">
              <w:t xml:space="preserve"> dari AMLSim yang mencakup 100 ribu akun dan 5,3 juta transaksi. Hasilnya menunjukkan bahwa model GCN mampu mencapai akurasi 77-79% dalam mendeteksi transaksi </w:t>
            </w:r>
            <w:r w:rsidR="00272000">
              <w:t xml:space="preserve">keuangan yang </w:t>
            </w:r>
            <w:r w:rsidRPr="00F23E49">
              <w:lastRenderedPageBreak/>
              <w:t>mencurigakan</w:t>
            </w:r>
            <w:r>
              <w:t>.</w:t>
            </w:r>
          </w:p>
        </w:tc>
      </w:tr>
      <w:tr w:rsidR="00E0203B" w14:paraId="47D7C124" w14:textId="77777777" w:rsidTr="00272000">
        <w:tc>
          <w:tcPr>
            <w:tcW w:w="563" w:type="dxa"/>
          </w:tcPr>
          <w:p w14:paraId="4D8C5183" w14:textId="77777777" w:rsidR="00E0203B" w:rsidRDefault="00E0203B" w:rsidP="004073D7">
            <w:pPr>
              <w:spacing w:line="360" w:lineRule="auto"/>
            </w:pPr>
            <w:r>
              <w:t>4</w:t>
            </w:r>
          </w:p>
        </w:tc>
        <w:tc>
          <w:tcPr>
            <w:tcW w:w="2273" w:type="dxa"/>
          </w:tcPr>
          <w:p w14:paraId="1B1FF877" w14:textId="77777777" w:rsidR="00E0203B" w:rsidRDefault="00E0203B" w:rsidP="00272000">
            <w:pPr>
              <w:spacing w:line="360" w:lineRule="auto"/>
            </w:pPr>
            <w:r w:rsidRPr="00F23E49">
              <w:t>Unmasking Banking Fraud: Unleashing the Power of Machine Learning and Explainable AI (XAI) on Imbalanced Data</w:t>
            </w:r>
          </w:p>
        </w:tc>
        <w:tc>
          <w:tcPr>
            <w:tcW w:w="1963" w:type="dxa"/>
          </w:tcPr>
          <w:p w14:paraId="348BB9F5" w14:textId="77777777" w:rsidR="00E0203B" w:rsidRDefault="0010596D" w:rsidP="004073D7">
            <w:pPr>
              <w:spacing w:line="360" w:lineRule="auto"/>
              <w:jc w:val="left"/>
            </w:pPr>
            <w:r>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388" w:type="dxa"/>
          </w:tcPr>
          <w:p w14:paraId="6F69C5D7" w14:textId="5B370C2A" w:rsidR="00E0203B" w:rsidRDefault="00E0203B" w:rsidP="004073D7">
            <w:pPr>
              <w:spacing w:line="360" w:lineRule="auto"/>
            </w:pPr>
            <w:r w:rsidRPr="00F23E49">
              <w:t xml:space="preserve">Penelitian ini menggunakan 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w:t>
            </w:r>
            <w:r w:rsidR="00272000">
              <w:t xml:space="preserve"> </w:t>
            </w:r>
            <w:r w:rsidRPr="00F23E49">
              <w:t xml:space="preserve">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w:t>
            </w:r>
            <w:r w:rsidR="0047194D">
              <w:t xml:space="preserve"> yang</w:t>
            </w:r>
            <w:r w:rsidRPr="00F23E49">
              <w:t xml:space="preserve"> paling unggul dengan </w:t>
            </w:r>
            <w:r w:rsidR="0047194D" w:rsidRPr="0047194D">
              <w:rPr>
                <w:i/>
                <w:iCs/>
              </w:rPr>
              <w:t>accuracy</w:t>
            </w:r>
            <w:r w:rsidRPr="00F23E49">
              <w:t xml:space="preserve"> 99,88%, </w:t>
            </w:r>
            <w:r w:rsidRPr="00EE291A">
              <w:rPr>
                <w:i/>
                <w:iCs/>
              </w:rPr>
              <w:t xml:space="preserve">precision </w:t>
            </w:r>
            <w:r w:rsidRPr="00F23E49">
              <w:t xml:space="preserve">0,96, dan </w:t>
            </w:r>
            <w:r w:rsidRPr="00EE291A">
              <w:rPr>
                <w:i/>
                <w:iCs/>
              </w:rPr>
              <w:t>recall</w:t>
            </w:r>
            <w:r w:rsidRPr="00F23E49">
              <w:t xml:space="preserve"> 0,88 dalam mendeteksi </w:t>
            </w:r>
            <w:r w:rsidR="00272000" w:rsidRPr="00272000">
              <w:rPr>
                <w:i/>
                <w:iCs/>
              </w:rPr>
              <w:t>fraud</w:t>
            </w:r>
            <w:r w:rsidRPr="00272000">
              <w:rPr>
                <w:i/>
                <w:iCs/>
              </w:rPr>
              <w:t>.</w:t>
            </w:r>
          </w:p>
        </w:tc>
      </w:tr>
      <w:tr w:rsidR="00E0203B" w14:paraId="74608913" w14:textId="77777777" w:rsidTr="00272000">
        <w:tc>
          <w:tcPr>
            <w:tcW w:w="563" w:type="dxa"/>
          </w:tcPr>
          <w:p w14:paraId="3B195B9E" w14:textId="77777777" w:rsidR="00E0203B" w:rsidRDefault="00E0203B" w:rsidP="004073D7">
            <w:pPr>
              <w:spacing w:line="360" w:lineRule="auto"/>
            </w:pPr>
            <w:r>
              <w:t>5</w:t>
            </w:r>
          </w:p>
        </w:tc>
        <w:tc>
          <w:tcPr>
            <w:tcW w:w="2273" w:type="dxa"/>
          </w:tcPr>
          <w:p w14:paraId="56DC988F" w14:textId="77777777" w:rsidR="00E0203B" w:rsidRDefault="00E0203B" w:rsidP="00272000">
            <w:pPr>
              <w:spacing w:line="360" w:lineRule="auto"/>
            </w:pPr>
            <w:r w:rsidRPr="00EA5DC4">
              <w:t>Financial Fraud Detection through the Application of Machine Learning Techniques: A Literature Review</w:t>
            </w:r>
          </w:p>
        </w:tc>
        <w:tc>
          <w:tcPr>
            <w:tcW w:w="1963"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388" w:type="dxa"/>
          </w:tcPr>
          <w:p w14:paraId="06FB5E62" w14:textId="4D1EE3E2"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272000">
              <w:t>SVM</w:t>
            </w:r>
            <w:r w:rsidRPr="00EA5DC4">
              <w:t xml:space="preserve"> </w:t>
            </w:r>
            <w:r w:rsidR="00EE291A">
              <w:t xml:space="preserve">adalah model </w:t>
            </w:r>
            <w:r w:rsidRPr="00EA5DC4">
              <w:t xml:space="preserve">yang memberikan hasil terbaik dalam mendeteksi </w:t>
            </w:r>
            <w:r w:rsidR="00272000" w:rsidRPr="00272000">
              <w:rPr>
                <w:i/>
                <w:iCs/>
              </w:rPr>
              <w:t>fraud</w:t>
            </w:r>
            <w:r w:rsidRPr="00EA5DC4">
              <w:t xml:space="preserve">, </w:t>
            </w:r>
            <w:r w:rsidRPr="00EA5DC4">
              <w:lastRenderedPageBreak/>
              <w:t xml:space="preserve">diukur menggunakan metrik seperti </w:t>
            </w:r>
            <w:r w:rsidRPr="0047194D">
              <w:rPr>
                <w:i/>
                <w:iCs/>
              </w:rPr>
              <w:t>Precision, Recall,</w:t>
            </w:r>
            <w:r w:rsidRPr="00EA5DC4">
              <w:t xml:space="preserve"> dan </w:t>
            </w:r>
            <w:r w:rsidRPr="0047194D">
              <w:rPr>
                <w:i/>
                <w:iCs/>
              </w:rPr>
              <w:t>F1 Score.</w:t>
            </w:r>
          </w:p>
        </w:tc>
      </w:tr>
      <w:tr w:rsidR="00E0203B" w14:paraId="45962D00" w14:textId="77777777" w:rsidTr="00272000">
        <w:tc>
          <w:tcPr>
            <w:tcW w:w="563" w:type="dxa"/>
          </w:tcPr>
          <w:p w14:paraId="367795F0" w14:textId="77777777" w:rsidR="00E0203B" w:rsidRDefault="00E0203B" w:rsidP="004073D7">
            <w:pPr>
              <w:spacing w:line="360" w:lineRule="auto"/>
            </w:pPr>
            <w:r>
              <w:t>6</w:t>
            </w:r>
          </w:p>
        </w:tc>
        <w:tc>
          <w:tcPr>
            <w:tcW w:w="2273" w:type="dxa"/>
          </w:tcPr>
          <w:p w14:paraId="24BFF1BB" w14:textId="77777777" w:rsidR="00E0203B" w:rsidRDefault="00E0203B" w:rsidP="00272000">
            <w:pPr>
              <w:spacing w:line="360" w:lineRule="auto"/>
            </w:pPr>
            <w:r w:rsidRPr="00C2579D">
              <w:t>Fraud Detection in Mobile Payment Systems using an XGBoost-based Framework</w:t>
            </w:r>
          </w:p>
        </w:tc>
        <w:tc>
          <w:tcPr>
            <w:tcW w:w="1963"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388" w:type="dxa"/>
          </w:tcPr>
          <w:p w14:paraId="635817CE" w14:textId="7FAC3823"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272000">
        <w:tc>
          <w:tcPr>
            <w:tcW w:w="563" w:type="dxa"/>
          </w:tcPr>
          <w:p w14:paraId="2D4939CF" w14:textId="77777777" w:rsidR="00E0203B" w:rsidRDefault="00E0203B" w:rsidP="004073D7">
            <w:pPr>
              <w:spacing w:line="360" w:lineRule="auto"/>
            </w:pPr>
            <w:r>
              <w:t>7</w:t>
            </w:r>
          </w:p>
        </w:tc>
        <w:tc>
          <w:tcPr>
            <w:tcW w:w="2273" w:type="dxa"/>
          </w:tcPr>
          <w:p w14:paraId="6D3B87BF" w14:textId="77777777" w:rsidR="00E0203B" w:rsidRDefault="00E0203B" w:rsidP="00272000">
            <w:pPr>
              <w:spacing w:line="360" w:lineRule="auto"/>
            </w:pPr>
            <w:r w:rsidRPr="00F636DB">
              <w:t>Mobile Money Fraud Prediction—A Cross-Case Analysis on the Efficiency of Support Vector Machines, Gradient Boosted Decision Trees, and Naïve Bayes Algorithms</w:t>
            </w:r>
          </w:p>
        </w:tc>
        <w:tc>
          <w:tcPr>
            <w:tcW w:w="1963"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388" w:type="dxa"/>
          </w:tcPr>
          <w:p w14:paraId="164154CF" w14:textId="0F1C4A8A"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w:t>
            </w:r>
            <w:r w:rsidR="00272000" w:rsidRPr="00272000">
              <w:rPr>
                <w:i/>
                <w:iCs/>
              </w:rPr>
              <w:t>fraud</w:t>
            </w:r>
            <w:r w:rsidRPr="00F636DB">
              <w:t xml:space="preserve"> pada transaksi </w:t>
            </w:r>
            <w:r w:rsidR="00272000">
              <w:t>ke</w:t>
            </w:r>
            <w:r w:rsidRPr="00F636DB">
              <w:t>uang</w:t>
            </w:r>
            <w:r w:rsidR="00272000">
              <w:t>an</w:t>
            </w:r>
            <w:r w:rsidRPr="00F636DB">
              <w:t xml:space="preserve"> mobile. Hasilnya menunjukkan bahwa </w:t>
            </w:r>
            <w:r w:rsidRPr="00C41DAB">
              <w:t>GBDT</w:t>
            </w:r>
            <w:r w:rsidRPr="00EE291A">
              <w:rPr>
                <w:i/>
                <w:iCs/>
              </w:rPr>
              <w:t xml:space="preserve"> </w:t>
            </w:r>
            <w:r w:rsidRPr="00F636DB">
              <w:t xml:space="preserve">memberikan performa terbaik dengan akurasi 99,90% dan </w:t>
            </w:r>
            <w:r w:rsidRPr="0047194D">
              <w:rPr>
                <w:i/>
                <w:iCs/>
              </w:rPr>
              <w:t xml:space="preserve">F1-Score </w:t>
            </w:r>
            <w:r w:rsidRPr="00F636DB">
              <w:t xml:space="preserve">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w:t>
            </w:r>
            <w:r w:rsidRPr="0047194D">
              <w:rPr>
                <w:i/>
                <w:iCs/>
              </w:rPr>
              <w:t xml:space="preserve">F1-Score </w:t>
            </w:r>
            <w:r w:rsidRPr="00F636DB">
              <w:t>90%</w:t>
            </w:r>
            <w:r w:rsidR="00272000">
              <w:t>.</w:t>
            </w:r>
          </w:p>
        </w:tc>
      </w:tr>
      <w:tr w:rsidR="00E0203B" w14:paraId="6D8B982D" w14:textId="77777777" w:rsidTr="00272000">
        <w:tc>
          <w:tcPr>
            <w:tcW w:w="563" w:type="dxa"/>
          </w:tcPr>
          <w:p w14:paraId="5A4B0C20" w14:textId="77777777" w:rsidR="00E0203B" w:rsidRDefault="00E0203B" w:rsidP="004073D7">
            <w:pPr>
              <w:spacing w:line="360" w:lineRule="auto"/>
            </w:pPr>
            <w:r>
              <w:t>8</w:t>
            </w:r>
          </w:p>
        </w:tc>
        <w:tc>
          <w:tcPr>
            <w:tcW w:w="2273" w:type="dxa"/>
          </w:tcPr>
          <w:p w14:paraId="0C1D1E04" w14:textId="77777777" w:rsidR="00E0203B" w:rsidRPr="00F636DB" w:rsidRDefault="00E0203B" w:rsidP="00272000">
            <w:pPr>
              <w:spacing w:line="360" w:lineRule="auto"/>
            </w:pPr>
            <w:r w:rsidRPr="00170C3E">
              <w:t xml:space="preserve">A Synthetic Data Set </w:t>
            </w:r>
            <w:r w:rsidRPr="00170C3E">
              <w:lastRenderedPageBreak/>
              <w:t>to Benchmark Anti-Money Laundering Methods</w:t>
            </w:r>
          </w:p>
        </w:tc>
        <w:tc>
          <w:tcPr>
            <w:tcW w:w="1963" w:type="dxa"/>
          </w:tcPr>
          <w:p w14:paraId="541532A1" w14:textId="77777777" w:rsidR="00E0203B" w:rsidRPr="00F636DB" w:rsidRDefault="0010596D" w:rsidP="004073D7">
            <w:pPr>
              <w:spacing w:line="360" w:lineRule="auto"/>
              <w:jc w:val="left"/>
            </w:pPr>
            <w:r>
              <w:lastRenderedPageBreak/>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 xml:space="preserve">(Jensen et al., </w:t>
            </w:r>
            <w:r w:rsidRPr="0010596D">
              <w:rPr>
                <w:noProof/>
              </w:rPr>
              <w:lastRenderedPageBreak/>
              <w:t>2023)</w:t>
            </w:r>
            <w:r>
              <w:fldChar w:fldCharType="end"/>
            </w:r>
          </w:p>
        </w:tc>
        <w:tc>
          <w:tcPr>
            <w:tcW w:w="3388" w:type="dxa"/>
          </w:tcPr>
          <w:p w14:paraId="4C4426A6" w14:textId="559A7040" w:rsidR="00E0203B" w:rsidRPr="00F636DB" w:rsidRDefault="00E0203B" w:rsidP="004073D7">
            <w:pPr>
              <w:spacing w:line="360" w:lineRule="auto"/>
            </w:pPr>
            <w:r w:rsidRPr="00170C3E">
              <w:lastRenderedPageBreak/>
              <w:t xml:space="preserve">Penelitian ini menggunakan </w:t>
            </w:r>
            <w:r w:rsidRPr="00170C3E">
              <w:lastRenderedPageBreak/>
              <w:t>dataset sinteti</w:t>
            </w:r>
            <w:r w:rsidR="0047194D">
              <w:t>s</w:t>
            </w:r>
            <w:r w:rsidRPr="00170C3E">
              <w:t xml:space="preserve">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00272000" w:rsidRPr="00272000">
              <w:rPr>
                <w:i/>
                <w:iCs/>
              </w:rPr>
              <w:t>L</w:t>
            </w:r>
            <w:r w:rsidRPr="00272000">
              <w:rPr>
                <w:i/>
                <w:iCs/>
              </w:rPr>
              <w:t>ogistic</w:t>
            </w:r>
            <w:r w:rsidRPr="00C41DAB">
              <w:rPr>
                <w:i/>
                <w:iCs/>
              </w:rPr>
              <w:t xml:space="preserve"> </w:t>
            </w:r>
            <w:r w:rsidR="00272000">
              <w:rPr>
                <w:i/>
                <w:iCs/>
              </w:rPr>
              <w:t>R</w:t>
            </w:r>
            <w:r w:rsidRPr="00C41DAB">
              <w:rPr>
                <w:i/>
                <w:iCs/>
              </w:rPr>
              <w:t>egression</w:t>
            </w:r>
            <w:r w:rsidRPr="00170C3E">
              <w:t xml:space="preserve"> dan </w:t>
            </w:r>
            <w:r w:rsidR="00272000" w:rsidRPr="00272000">
              <w:rPr>
                <w:i/>
                <w:iCs/>
              </w:rPr>
              <w:t>G</w:t>
            </w:r>
            <w:r w:rsidRPr="00272000">
              <w:rPr>
                <w:i/>
                <w:iCs/>
              </w:rPr>
              <w:t>radient</w:t>
            </w:r>
            <w:r w:rsidRPr="00C41DAB">
              <w:rPr>
                <w:i/>
                <w:iCs/>
              </w:rPr>
              <w:t xml:space="preserve"> </w:t>
            </w:r>
            <w:r w:rsidR="00272000">
              <w:rPr>
                <w:i/>
                <w:iCs/>
              </w:rPr>
              <w:t>B</w:t>
            </w:r>
            <w:r w:rsidRPr="00C41DAB">
              <w:rPr>
                <w:i/>
                <w:iCs/>
              </w:rPr>
              <w:t xml:space="preserve">oosted </w:t>
            </w:r>
            <w:r w:rsidR="00272000">
              <w:rPr>
                <w:i/>
                <w:iCs/>
              </w:rPr>
              <w:t>T</w:t>
            </w:r>
            <w:r w:rsidRPr="00C41DAB">
              <w:rPr>
                <w:i/>
                <w:iCs/>
              </w:rPr>
              <w: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272000">
        <w:tc>
          <w:tcPr>
            <w:tcW w:w="563" w:type="dxa"/>
          </w:tcPr>
          <w:p w14:paraId="1F59E971" w14:textId="77777777" w:rsidR="00E0203B" w:rsidRDefault="00E0203B" w:rsidP="004073D7">
            <w:pPr>
              <w:spacing w:line="360" w:lineRule="auto"/>
            </w:pPr>
            <w:r>
              <w:t>9</w:t>
            </w:r>
          </w:p>
        </w:tc>
        <w:tc>
          <w:tcPr>
            <w:tcW w:w="2273" w:type="dxa"/>
          </w:tcPr>
          <w:p w14:paraId="575D4787" w14:textId="77777777" w:rsidR="00E0203B" w:rsidRPr="00170C3E" w:rsidRDefault="00E0203B" w:rsidP="00272000">
            <w:pPr>
              <w:spacing w:line="360" w:lineRule="auto"/>
            </w:pPr>
            <w:r w:rsidRPr="00170C3E">
              <w:t>Advantages of the PaySim Simulator for Improving Financial Fraud Controls</w:t>
            </w:r>
          </w:p>
        </w:tc>
        <w:tc>
          <w:tcPr>
            <w:tcW w:w="1963"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388" w:type="dxa"/>
          </w:tcPr>
          <w:p w14:paraId="4C9960DF" w14:textId="185F4ECC" w:rsidR="00E0203B" w:rsidRPr="00170C3E" w:rsidRDefault="00E0203B" w:rsidP="004073D7">
            <w:pPr>
              <w:spacing w:line="360" w:lineRule="auto"/>
            </w:pPr>
            <w:r w:rsidRPr="00170C3E">
              <w:t xml:space="preserve">Penelitian ini menggunakan simulator PaySim </w:t>
            </w:r>
            <w:r w:rsidR="005A7E4E">
              <w:t xml:space="preserve">yang </w:t>
            </w:r>
            <w:r w:rsidRPr="00170C3E">
              <w:t>menghasilkan dataset sinteti</w:t>
            </w:r>
            <w:r w:rsidR="00C41DAB">
              <w:t>s</w:t>
            </w:r>
            <w:r w:rsidRPr="00170C3E">
              <w:t xml:space="preserve"> dari data keuangan anonim yang menyerupai dinamika dan statistik transaksi </w:t>
            </w:r>
            <w:r w:rsidR="00C41DAB">
              <w:t>asli</w:t>
            </w:r>
            <w:r w:rsidRPr="00170C3E">
              <w:t xml:space="preserve">, kemudian digunakan untuk mempelajari skenario </w:t>
            </w:r>
            <w:r w:rsidR="005A7E4E" w:rsidRPr="005A7E4E">
              <w:rPr>
                <w:i/>
                <w:iCs/>
              </w:rPr>
              <w:t>fraud</w:t>
            </w:r>
            <w:r w:rsidRPr="00170C3E">
              <w:t xml:space="preserve"> dan mengevaluasi</w:t>
            </w:r>
            <w:r w:rsidR="005A7E4E">
              <w:t>nya</w:t>
            </w:r>
            <w:r w:rsidRPr="00170C3E">
              <w:t xml:space="preserve">. Hasil simulasi menunjukkan bahwa kontrol </w:t>
            </w:r>
            <w:r w:rsidR="005A7E4E" w:rsidRPr="005A7E4E">
              <w:rPr>
                <w:i/>
                <w:iCs/>
              </w:rPr>
              <w:t>fraud</w:t>
            </w:r>
            <w:r w:rsidRPr="00170C3E">
              <w:t xml:space="preserve"> yang lebih ketat mengurangi </w:t>
            </w:r>
            <w:r w:rsidR="005A7E4E" w:rsidRPr="005A7E4E">
              <w:rPr>
                <w:i/>
                <w:iCs/>
              </w:rPr>
              <w:t>fraud</w:t>
            </w:r>
            <w:r w:rsidRPr="00170C3E">
              <w:t xml:space="preserve"> yang tidak terdeteksi, tetapi meningkatkan jumlah </w:t>
            </w:r>
            <w:r w:rsidR="005A7E4E" w:rsidRPr="005A7E4E">
              <w:t xml:space="preserve">kondisi dimana sistem </w:t>
            </w:r>
            <w:r w:rsidR="005A7E4E" w:rsidRPr="005A7E4E">
              <w:lastRenderedPageBreak/>
              <w:t>memprediksi hasil positif, tetapi kenyataannya hasil tersebut negatif</w:t>
            </w:r>
            <w:r w:rsidR="005A7E4E">
              <w:t>.</w:t>
            </w:r>
          </w:p>
        </w:tc>
      </w:tr>
      <w:tr w:rsidR="00E0203B" w14:paraId="4AFDA854" w14:textId="77777777" w:rsidTr="00272000">
        <w:tc>
          <w:tcPr>
            <w:tcW w:w="563" w:type="dxa"/>
          </w:tcPr>
          <w:p w14:paraId="57A304E9" w14:textId="77777777" w:rsidR="00E0203B" w:rsidRDefault="00E0203B" w:rsidP="004073D7">
            <w:pPr>
              <w:spacing w:line="360" w:lineRule="auto"/>
            </w:pPr>
            <w:r>
              <w:t>10</w:t>
            </w:r>
          </w:p>
        </w:tc>
        <w:tc>
          <w:tcPr>
            <w:tcW w:w="2273" w:type="dxa"/>
          </w:tcPr>
          <w:p w14:paraId="240050FD" w14:textId="77777777" w:rsidR="00E0203B" w:rsidRPr="00170C3E" w:rsidRDefault="00E0203B" w:rsidP="00272000">
            <w:pPr>
              <w:spacing w:line="360" w:lineRule="auto"/>
            </w:pPr>
            <w:r w:rsidRPr="004D7D2D">
              <w:t>PaySim: A Financial Mobile Money Simulator for Fraud Detection</w:t>
            </w:r>
          </w:p>
        </w:tc>
        <w:tc>
          <w:tcPr>
            <w:tcW w:w="1963" w:type="dxa"/>
          </w:tcPr>
          <w:p w14:paraId="3B2FB46E" w14:textId="77777777" w:rsidR="00E0203B" w:rsidRPr="00170C3E" w:rsidRDefault="0010596D" w:rsidP="004073D7">
            <w:pPr>
              <w:spacing w:line="360" w:lineRule="auto"/>
              <w:jc w:val="left"/>
            </w:pPr>
            <w:r>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388"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untuk menghasilkan data sintetis yang menyerupai transaksi</w:t>
            </w:r>
            <w:r w:rsidR="00DE19E0">
              <w:t xml:space="preserve"> 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50" w:name="_Toc525140264"/>
      <w:bookmarkEnd w:id="50"/>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1" w:name="_Toc183183806"/>
      <w:r w:rsidRPr="00E87FA5">
        <w:rPr>
          <w:i/>
          <w:iCs/>
        </w:rPr>
        <w:t>Money Laund</w:t>
      </w:r>
      <w:r w:rsidR="00A67BC4">
        <w:rPr>
          <w:i/>
          <w:iCs/>
        </w:rPr>
        <w:t>ering</w:t>
      </w:r>
      <w:bookmarkEnd w:id="51"/>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48D95EB8" w:rsidR="00755F4F" w:rsidRDefault="006979A8" w:rsidP="00755F4F">
      <w:pPr>
        <w:keepNext/>
        <w:spacing w:line="360" w:lineRule="auto"/>
        <w:jc w:val="center"/>
      </w:pPr>
      <w:r>
        <w:rPr>
          <w:noProof/>
        </w:rPr>
        <w:lastRenderedPageBreak/>
        <w:drawing>
          <wp:inline distT="0" distB="0" distL="0" distR="0" wp14:anchorId="61621581" wp14:editId="14E51B91">
            <wp:extent cx="4949825" cy="3442970"/>
            <wp:effectExtent l="0" t="0" r="3175" b="5080"/>
            <wp:docPr id="163225906" name="Picture 1" descr="Main stages in money laundering activities (source: recreated based 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stages in money laundering activities (source: recreated based o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9825" cy="3442970"/>
                    </a:xfrm>
                    <a:prstGeom prst="rect">
                      <a:avLst/>
                    </a:prstGeom>
                    <a:noFill/>
                    <a:ln>
                      <a:noFill/>
                    </a:ln>
                  </pic:spPr>
                </pic:pic>
              </a:graphicData>
            </a:graphic>
          </wp:inline>
        </w:drawing>
      </w:r>
    </w:p>
    <w:p w14:paraId="10467379" w14:textId="1A22867E" w:rsidR="00755F4F" w:rsidRDefault="00855A14" w:rsidP="00855A14">
      <w:pPr>
        <w:pStyle w:val="Caption"/>
        <w:jc w:val="center"/>
        <w:rPr>
          <w:b w:val="0"/>
          <w:bCs w:val="0"/>
          <w:i/>
          <w:iCs/>
          <w:sz w:val="20"/>
          <w:szCs w:val="20"/>
        </w:rPr>
      </w:pPr>
      <w:bookmarkStart w:id="52" w:name="_Toc181079532"/>
      <w:bookmarkStart w:id="53" w:name="_Toc182834544"/>
      <w:bookmarkStart w:id="54" w:name="_Toc182834656"/>
      <w:bookmarkStart w:id="55" w:name="_Toc182834669"/>
      <w:bookmarkStart w:id="56" w:name="_Toc188088740"/>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705360">
        <w:rPr>
          <w:noProof/>
          <w:sz w:val="20"/>
          <w:szCs w:val="20"/>
        </w:rPr>
        <w:t>3</w:t>
      </w:r>
      <w:r w:rsidRPr="00855A14">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2"/>
      <w:bookmarkEnd w:id="53"/>
      <w:bookmarkEnd w:id="54"/>
      <w:bookmarkEnd w:id="55"/>
      <w:r w:rsidR="006979A8">
        <w:rPr>
          <w:b w:val="0"/>
          <w:bCs w:val="0"/>
          <w:i/>
          <w:iCs/>
          <w:sz w:val="20"/>
          <w:szCs w:val="20"/>
        </w:rPr>
        <w:t xml:space="preserve"> </w:t>
      </w:r>
      <w:r w:rsidR="006979A8">
        <w:rPr>
          <w:b w:val="0"/>
          <w:bCs w:val="0"/>
          <w:i/>
          <w:iCs/>
          <w:sz w:val="20"/>
          <w:szCs w:val="20"/>
        </w:rPr>
        <w:fldChar w:fldCharType="begin" w:fldLock="1"/>
      </w:r>
      <w:r w:rsidR="00673C1B">
        <w:rPr>
          <w:b w:val="0"/>
          <w:bCs w:val="0"/>
          <w:i/>
          <w:iCs/>
          <w:sz w:val="20"/>
          <w:szCs w:val="20"/>
        </w:rPr>
        <w:instrText>ADDIN CSL_CITATION {"citationItems":[{"id":"ITEM-1","itemData":{"DOI":"10.1109/ACCESS.2024.3383784","ISSN":"21693536","abstract":"Money laundering is the process by which criminals move large sums of illicit money to hidden locations and integrate them as legal funds through existing financial services. The United Nations (UN) estimates that 2 to 5% of global GDP, which is approximately 0.8 to 2.0 trillion dollars, is laundered globally every year. Therefore, accurately identifying such globally alarming activities is crucial for enforcing anti-money laundering (AML) measures. Numerous techniques have been proposed to detect money laundering from transaction graphs of money transfers between bank accounts by analysing the structural and behavioural dynamics of their corresponding dense subgraphs. However, these techniques often do not consider that money laundering usually involves high-volume flows of funds through chains of bank accounts. Moreover, most AML approaches either result in lower detection accuracy or incur higher computational costs, making them less reliable and suitable for real financial systems. Consequently, only a fraction of money laundering activities can be detected and prevented. In this paper, we propose an efficient approach to AML by employing semi-supervised graph learning techniques on a large-scale financial transactional graph in both pipeline settings (i.e., graph embedding models are first trained to generate node embeddings that are combined with additional topological graph features to train binary classifiers) and end-to-end settings (i.e., node classification is performed by training SkipGCN, FastGCN, and EvolveGCN without requiring separate classifiers) to identify nodes involved in potential money laundering activities. We evaluate our approach on four datasets: AMLSim, Elliptic, IBM AML, and SynthAML, with a view to scalability and practicality for real financial systems. Further, we provide local (e.g., how money is laundered between nodes) and global (e.g., what factors contribute to money laundering) explanations of the predictions by highlighting the predominant factors in money laundering cases and elucidating the mechanisms of illicit fund transfers between nodes to enhance the interpretability and transparency of the AML models. Experimental results suggest that our approach is scalable and effective at detecting money laundering from real and synthetic transaction graphs.","author":[{"dropping-particle":"","family":"Karim","given":"Md Rezaul","non-dropping-particle":"","parse-names":false,"suffix":""},{"dropping-particle":"","family":"Hermsen","given":"Felix","non-dropping-particle":"","parse-names":false,"suffix":""},{"dropping-particle":"","family":"Chala","given":"Sisay Adugna","non-dropping-particle":"","parse-names":false,"suffix":""},{"dropping-particle":"","family":"Perthuis","given":"Paola","non-dropping-particle":"De","parse-names":false,"suffix":""},{"dropping-particle":"","family":"Mandal","given":"Avikarsha","non-dropping-particle":"","parse-names":false,"suffix":""}],"container-title":"IEEE Access","id":"ITEM-1","issued":{"date-parts":[["2024"]]},"page":"50012-50029","title":"Scalable Semi-Supervised Graph Learning Techniques for Anti Money Laundering","type":"article-journal","volume":"12"},"uris":["http://www.mendeley.com/documents/?uuid=e5ec7681-2d35-4ce3-80e6-c758a7f2fe0a"]}],"mendeley":{"formattedCitation":"(Karim et al., 2024)","plainTextFormattedCitation":"(Karim et al., 2024)","previouslyFormattedCitation":"(Karim et al., 2024)"},"properties":{"noteIndex":0},"schema":"https://github.com/citation-style-language/schema/raw/master/csl-citation.json"}</w:instrText>
      </w:r>
      <w:r w:rsidR="006979A8">
        <w:rPr>
          <w:b w:val="0"/>
          <w:bCs w:val="0"/>
          <w:i/>
          <w:iCs/>
          <w:sz w:val="20"/>
          <w:szCs w:val="20"/>
        </w:rPr>
        <w:fldChar w:fldCharType="separate"/>
      </w:r>
      <w:r w:rsidR="006979A8" w:rsidRPr="006979A8">
        <w:rPr>
          <w:b w:val="0"/>
          <w:bCs w:val="0"/>
          <w:iCs/>
          <w:noProof/>
          <w:sz w:val="20"/>
          <w:szCs w:val="20"/>
        </w:rPr>
        <w:t>(Karim et al., 2024)</w:t>
      </w:r>
      <w:bookmarkEnd w:id="56"/>
      <w:r w:rsidR="006979A8">
        <w:rPr>
          <w:b w:val="0"/>
          <w:bCs w:val="0"/>
          <w:i/>
          <w:iCs/>
          <w:sz w:val="20"/>
          <w:szCs w:val="20"/>
        </w:rPr>
        <w:fldChar w:fldCharType="end"/>
      </w:r>
    </w:p>
    <w:p w14:paraId="6A7EE10A" w14:textId="77777777" w:rsidR="006979A8" w:rsidRPr="006979A8" w:rsidRDefault="006979A8" w:rsidP="006979A8"/>
    <w:p w14:paraId="79C8AE30" w14:textId="77777777" w:rsidR="00755F4F" w:rsidRPr="00753519" w:rsidRDefault="00755F4F">
      <w:pPr>
        <w:pStyle w:val="ListParagraph"/>
        <w:numPr>
          <w:ilvl w:val="0"/>
          <w:numId w:val="9"/>
        </w:numPr>
        <w:spacing w:after="160" w:line="360" w:lineRule="auto"/>
        <w:ind w:left="0"/>
        <w:rPr>
          <w:rFonts w:cs="Times New Roman"/>
          <w:i/>
          <w:iCs/>
          <w:szCs w:val="24"/>
        </w:rPr>
      </w:pPr>
      <w:r w:rsidRPr="00753519">
        <w:rPr>
          <w:rFonts w:cs="Times New Roman"/>
          <w:i/>
          <w:iCs/>
          <w:szCs w:val="24"/>
        </w:rPr>
        <w:t>Placement</w:t>
      </w:r>
    </w:p>
    <w:p w14:paraId="22CF6159" w14:textId="64F1EC08"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pPr>
        <w:pStyle w:val="ListParagraph"/>
        <w:numPr>
          <w:ilvl w:val="0"/>
          <w:numId w:val="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xml:space="preserve">. </w:t>
      </w:r>
      <w:r w:rsidR="00755F4F" w:rsidRPr="0031356C">
        <w:rPr>
          <w:rFonts w:cs="Times New Roman"/>
          <w:szCs w:val="24"/>
        </w:rPr>
        <w:lastRenderedPageBreak/>
        <w:t>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menggunakan bank atau lokasi di negara-negara lain yang memiliki aturan 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pPr>
        <w:pStyle w:val="ListParagraph"/>
        <w:numPr>
          <w:ilvl w:val="0"/>
          <w:numId w:val="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7" w:name="_Toc183183807"/>
      <w:r w:rsidRPr="00E87FA5">
        <w:rPr>
          <w:i/>
          <w:iCs/>
        </w:rPr>
        <w:t>Anti Money Laund</w:t>
      </w:r>
      <w:r w:rsidR="00946E69">
        <w:rPr>
          <w:i/>
          <w:iCs/>
        </w:rPr>
        <w:t>ering</w:t>
      </w:r>
      <w:bookmarkEnd w:id="57"/>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w:t>
      </w:r>
      <w:r w:rsidR="00946E69" w:rsidRPr="005A7E4E">
        <w:rPr>
          <w:rFonts w:cs="Times New Roman"/>
          <w:i/>
          <w:iCs/>
          <w:szCs w:val="24"/>
        </w:rPr>
        <w:t>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lastRenderedPageBreak/>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25ED5DAD" w:rsidR="00755F4F" w:rsidRPr="00F92C3B" w:rsidRDefault="00755F4F" w:rsidP="00755F4F">
      <w:pPr>
        <w:pStyle w:val="ListParagraph"/>
        <w:keepNext/>
        <w:spacing w:line="360" w:lineRule="auto"/>
        <w:ind w:left="426"/>
        <w:jc w:val="center"/>
        <w:rPr>
          <w:rFonts w:cs="Times New Roman"/>
          <w:sz w:val="20"/>
          <w:szCs w:val="20"/>
        </w:rPr>
      </w:pPr>
      <w:bookmarkStart w:id="58" w:name="_Toc176867365"/>
      <w:bookmarkStart w:id="59" w:name="_Toc181079533"/>
      <w:bookmarkStart w:id="60" w:name="_Toc182834545"/>
      <w:bookmarkStart w:id="61" w:name="_Toc182834657"/>
      <w:bookmarkStart w:id="62" w:name="_Toc182834670"/>
      <w:bookmarkStart w:id="63" w:name="_Toc188088741"/>
      <w:r w:rsidRPr="007F2187">
        <w:rPr>
          <w:rFonts w:cs="Times New Roman"/>
          <w:b/>
          <w:bCs/>
          <w:sz w:val="20"/>
          <w:szCs w:val="20"/>
        </w:rPr>
        <w:t xml:space="preserve">Gambar </w:t>
      </w:r>
      <w:r w:rsidRPr="007F2187">
        <w:rPr>
          <w:rFonts w:cs="Times New Roman"/>
          <w:b/>
          <w:bCs/>
          <w:sz w:val="20"/>
          <w:szCs w:val="20"/>
        </w:rPr>
        <w:fldChar w:fldCharType="begin"/>
      </w:r>
      <w:r w:rsidRPr="007F2187">
        <w:rPr>
          <w:rFonts w:cs="Times New Roman"/>
          <w:b/>
          <w:bCs/>
          <w:sz w:val="20"/>
          <w:szCs w:val="20"/>
        </w:rPr>
        <w:instrText xml:space="preserve"> SEQ Gambar \* ARABIC </w:instrText>
      </w:r>
      <w:r w:rsidRPr="007F2187">
        <w:rPr>
          <w:rFonts w:cs="Times New Roman"/>
          <w:b/>
          <w:bCs/>
          <w:sz w:val="20"/>
          <w:szCs w:val="20"/>
        </w:rPr>
        <w:fldChar w:fldCharType="separate"/>
      </w:r>
      <w:r w:rsidR="00705360">
        <w:rPr>
          <w:rFonts w:cs="Times New Roman"/>
          <w:b/>
          <w:bCs/>
          <w:noProof/>
          <w:sz w:val="20"/>
          <w:szCs w:val="20"/>
        </w:rPr>
        <w:t>4</w:t>
      </w:r>
      <w:r w:rsidRPr="007F2187">
        <w:rPr>
          <w:rFonts w:cs="Times New Roman"/>
          <w:b/>
          <w:bCs/>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58"/>
      <w:bookmarkEnd w:id="59"/>
      <w:bookmarkEnd w:id="60"/>
      <w:bookmarkEnd w:id="61"/>
      <w:bookmarkEnd w:id="62"/>
      <w:bookmarkEnd w:id="63"/>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57D18D0A"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00F43EE2">
        <w:rPr>
          <w:rFonts w:cs="Times New Roman"/>
          <w:szCs w:val="24"/>
        </w:rPr>
        <w:t xml:space="preserve"> keamanan tinggi serta</w:t>
      </w:r>
      <w:r w:rsidRPr="00E21477">
        <w:rPr>
          <w:rFonts w:cs="Times New Roman"/>
          <w:szCs w:val="24"/>
        </w:rPr>
        <w:t xml:space="preserve"> sering digunakan untuk memindahkan uang secara global tanpa menarik perhatian. </w:t>
      </w:r>
      <w:r w:rsidR="00F43EE2" w:rsidRPr="00F43EE2">
        <w:rPr>
          <w:rFonts w:cs="Times New Roman"/>
          <w:i/>
          <w:iCs/>
          <w:szCs w:val="24"/>
        </w:rPr>
        <w:t>Wire transfer</w:t>
      </w:r>
      <w:r w:rsidR="00F43EE2">
        <w:rPr>
          <w:rFonts w:cs="Times New Roman"/>
          <w:szCs w:val="24"/>
        </w:rPr>
        <w:t xml:space="preserve"> merupakan salah satu jenis </w:t>
      </w:r>
      <w:r w:rsidR="00F43EE2" w:rsidRPr="00F43EE2">
        <w:rPr>
          <w:rFonts w:cs="Times New Roman"/>
          <w:i/>
          <w:iCs/>
          <w:szCs w:val="24"/>
        </w:rPr>
        <w:t>funds transfer</w:t>
      </w:r>
      <w:r w:rsidR="00F43EE2">
        <w:rPr>
          <w:rFonts w:cs="Times New Roman"/>
          <w:szCs w:val="24"/>
        </w:rPr>
        <w:t xml:space="preserve">. </w:t>
      </w:r>
      <w:r w:rsidRPr="001A2B87">
        <w:rPr>
          <w:rFonts w:cs="Times New Roman"/>
          <w:i/>
          <w:iCs/>
          <w:szCs w:val="24"/>
        </w:rPr>
        <w:t>Funds Transfer</w:t>
      </w:r>
      <w:r w:rsidRPr="00E21477">
        <w:rPr>
          <w:rFonts w:cs="Times New Roman"/>
          <w:szCs w:val="24"/>
        </w:rPr>
        <w:t xml:space="preserve"> (transfer dana) mencakup pemindahan dana antar akun atau lembaga keuangan, </w:t>
      </w:r>
      <w:r w:rsidR="00F43EE2">
        <w:rPr>
          <w:rFonts w:cs="Times New Roman"/>
          <w:szCs w:val="24"/>
        </w:rPr>
        <w:t xml:space="preserve">biasanya digunakan dalam kegiatan sehari-hari. Oleh karena itu, </w:t>
      </w:r>
      <w:r w:rsidRPr="00E21477">
        <w:rPr>
          <w:rFonts w:cs="Times New Roman"/>
          <w:szCs w:val="24"/>
        </w:rPr>
        <w:t xml:space="preserve">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w:t>
      </w:r>
      <w:r w:rsidRPr="00E21477">
        <w:rPr>
          <w:rFonts w:cs="Times New Roman"/>
          <w:szCs w:val="24"/>
        </w:rPr>
        <w:lastRenderedPageBreak/>
        <w:t>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14C7490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r w:rsidR="000C1E86">
        <w:rPr>
          <w:rFonts w:cs="Times New Roman"/>
          <w:szCs w:val="24"/>
        </w:rPr>
        <w:t xml:space="preserve"> </w:t>
      </w:r>
      <w:r w:rsidR="000C1E86">
        <w:rPr>
          <w:rFonts w:cs="Times New Roman"/>
          <w:szCs w:val="24"/>
        </w:rPr>
        <w:fldChar w:fldCharType="begin" w:fldLock="1"/>
      </w:r>
      <w:r w:rsidR="00590F0C">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E21477">
        <w:rPr>
          <w:rFonts w:cs="Times New Roman"/>
          <w:szCs w:val="24"/>
        </w:rPr>
        <w:t>.</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17407F4C"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r w:rsidR="000C1E86">
        <w:rPr>
          <w:rFonts w:cs="Times New Roman"/>
          <w:szCs w:val="24"/>
        </w:rPr>
        <w:t xml:space="preserve"> </w:t>
      </w:r>
      <w:r w:rsidR="000C1E86">
        <w:rPr>
          <w:rFonts w:cs="Times New Roman"/>
          <w:szCs w:val="24"/>
        </w:rPr>
        <w:fldChar w:fldCharType="begin" w:fldLock="1"/>
      </w:r>
      <w:r w:rsidR="000C1E86">
        <w:rPr>
          <w:rFonts w:cs="Times New Roman"/>
          <w:szCs w:val="24"/>
        </w:rPr>
        <w:instrText>ADDIN CSL_CITATION {"citationItems":[{"id":"ITEM-1","itemData":{"abstract":"This paper discusses the money mule red flags that anti-money laundering (AML) analyst should look for in performing transaction monitoring investigation.","author":[{"dropping-particle":"","family":"Irwan","given":"Mohd","non-dropping-particle":"","parse-names":false,"suffix":""},{"dropping-particle":"","family":"Rani","given":"Abdul","non-dropping-particle":"","parse-names":false,"suffix":""},{"dropping-particle":"","family":"Zolkaflil","given":"Salwa","non-dropping-particle":"","parse-names":false,"suffix":""},{"dropping-particle":"","family":"Nazatul","given":"Sharifah","non-dropping-particle":"","parse-names":false,"suffix":""},{"dropping-particle":"","family":"Syed","given":"Faiza","non-dropping-particle":"","parse-names":false,"suffix":""},{"dropping-particle":"","family":"Nazri","given":"Mustapha","non-dropping-particle":"","parse-names":false,"suffix":""}],"container-title":"International Journal of Business and Economy (IJBEC)","id":"ITEM-1","issue":"1","issued":{"date-parts":[["2022"]]},"page":"150-163","title":"the Money Mule Red Flags in Anti-Money Laundering Transaction Monitoring Investigation","type":"article-journal","volume":"4"},"uris":["http://www.mendeley.com/documents/?uuid=ea6874de-27aa-4e0a-9926-e2bd2f98e8dd"]}],"mendeley":{"formattedCitation":"(Irwan et al., 2022)","plainTextFormattedCitation":"(Irwan et al., 2022)","previouslyFormattedCitation":"(Irwan et al., 2022)"},"properties":{"noteIndex":0},"schema":"https://github.com/citation-style-language/schema/raw/master/csl-citation.json"}</w:instrText>
      </w:r>
      <w:r w:rsidR="000C1E86">
        <w:rPr>
          <w:rFonts w:cs="Times New Roman"/>
          <w:szCs w:val="24"/>
        </w:rPr>
        <w:fldChar w:fldCharType="separate"/>
      </w:r>
      <w:r w:rsidR="000C1E86" w:rsidRPr="000C1E86">
        <w:rPr>
          <w:rFonts w:cs="Times New Roman"/>
          <w:noProof/>
          <w:szCs w:val="24"/>
        </w:rPr>
        <w:t>(Irwan et al., 2022)</w:t>
      </w:r>
      <w:r w:rsidR="000C1E86">
        <w:rPr>
          <w:rFonts w:cs="Times New Roman"/>
          <w:szCs w:val="24"/>
        </w:rPr>
        <w:fldChar w:fldCharType="end"/>
      </w:r>
      <w:r w:rsidRPr="005D520A">
        <w:rPr>
          <w:rFonts w:cs="Times New Roman"/>
          <w:szCs w:val="24"/>
        </w:rPr>
        <w:t>:</w:t>
      </w:r>
    </w:p>
    <w:p w14:paraId="19932E1F" w14:textId="77777777"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 xml:space="preserve">Transaksi dengan jumlah yang signifikan dan tidak sejalan dengan profil </w:t>
      </w:r>
      <w:r w:rsidRPr="005D520A">
        <w:rPr>
          <w:rFonts w:cs="Times New Roman"/>
          <w:szCs w:val="24"/>
        </w:rPr>
        <w:lastRenderedPageBreak/>
        <w:t>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3ED9952A"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Salah satu taktik yang umum digunakan oleh pencuci uang adalah memecah transaksi besar menjadi beberapa transaksi kecil untuk menghindari deteksi batas pelaporan.</w:t>
      </w:r>
      <w:r w:rsidR="000C1E86">
        <w:rPr>
          <w:rFonts w:cs="Times New Roman"/>
          <w:szCs w:val="24"/>
        </w:rPr>
        <w:t xml:space="preserve"> Hal ini</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pPr>
        <w:pStyle w:val="ListParagraph"/>
        <w:widowControl w:val="0"/>
        <w:numPr>
          <w:ilvl w:val="0"/>
          <w:numId w:val="11"/>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pPr>
        <w:pStyle w:val="ListParagraph"/>
        <w:numPr>
          <w:ilvl w:val="0"/>
          <w:numId w:val="1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pPr>
        <w:pStyle w:val="ListParagraph"/>
        <w:numPr>
          <w:ilvl w:val="0"/>
          <w:numId w:val="10"/>
        </w:numPr>
        <w:spacing w:after="160" w:line="360" w:lineRule="auto"/>
        <w:ind w:left="0"/>
        <w:rPr>
          <w:rFonts w:cs="Times New Roman"/>
          <w:szCs w:val="24"/>
        </w:rPr>
      </w:pPr>
      <w:r w:rsidRPr="00BD0191">
        <w:rPr>
          <w:rFonts w:cs="Times New Roman"/>
          <w:szCs w:val="24"/>
        </w:rPr>
        <w:lastRenderedPageBreak/>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pPr>
        <w:pStyle w:val="ListParagraph"/>
        <w:numPr>
          <w:ilvl w:val="0"/>
          <w:numId w:val="10"/>
        </w:numPr>
        <w:spacing w:after="160" w:line="360" w:lineRule="auto"/>
        <w:ind w:left="0"/>
        <w:rPr>
          <w:rFonts w:cs="Times New Roman"/>
          <w:szCs w:val="24"/>
        </w:rPr>
      </w:pPr>
      <w:r w:rsidRPr="00BD0191">
        <w:rPr>
          <w:rFonts w:cs="Times New Roman"/>
          <w:szCs w:val="24"/>
        </w:rPr>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4" w:name="_Toc183183808"/>
      <w:r w:rsidRPr="00E87FA5">
        <w:rPr>
          <w:i/>
          <w:iCs/>
        </w:rPr>
        <w:lastRenderedPageBreak/>
        <w:t>Machine Learning</w:t>
      </w:r>
      <w:bookmarkEnd w:id="64"/>
    </w:p>
    <w:p w14:paraId="429C53B0" w14:textId="7EE539BC"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dalam dunia data kontemporer dengan suatu permasalahan agar menghasilkan suatu solusi atau keputusan yang akurat berdasarkan data untuk menghasi</w:t>
      </w:r>
      <w:r w:rsidR="00AE4610">
        <w:t>l</w:t>
      </w:r>
      <w:r w:rsidR="00213AFB">
        <w:t xml:space="preserve">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5" w:name="_Toc183183809"/>
      <w:r w:rsidRPr="00E87FA5">
        <w:rPr>
          <w:i/>
          <w:iCs/>
        </w:rPr>
        <w:t>Fraud Detection</w:t>
      </w:r>
      <w:bookmarkEnd w:id="65"/>
    </w:p>
    <w:p w14:paraId="7CE99F87" w14:textId="7B130D01"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w:t>
      </w:r>
      <w:r w:rsidR="00AE4610">
        <w:t>r</w:t>
      </w:r>
      <w:r w:rsidR="00070A83">
        <w:t>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6" w:name="_Toc183183810"/>
      <w:r>
        <w:t>Data Sintetis</w:t>
      </w:r>
      <w:bookmarkEnd w:id="66"/>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24E6CEB5" w:rsidR="00D17695" w:rsidRDefault="00D17695" w:rsidP="004073D7">
      <w:pPr>
        <w:spacing w:line="360" w:lineRule="auto"/>
        <w:ind w:firstLine="629"/>
      </w:pPr>
      <w:r>
        <w:t>Dataset PaySim dikembangkan untuk mengatasi permasalahan akibat sulitnya akses terhadap data transaksi keuangan</w:t>
      </w:r>
      <w:r w:rsidR="00DC12E3">
        <w:t xml:space="preserve"> di</w:t>
      </w:r>
      <w:r w:rsidR="00AE4610">
        <w:t xml:space="preserve"> </w:t>
      </w:r>
      <w:r w:rsidR="00DC12E3">
        <w:t>wilayah Afrika</w:t>
      </w:r>
      <w:r>
        <w:t xml:space="preserve"> karena dibatasi oleh regulasi.</w:t>
      </w:r>
      <w:r w:rsidR="00FF2B6F">
        <w:t xml:space="preserve"> </w:t>
      </w:r>
      <w:r>
        <w:t>Disisi lain, data transaksi keu</w:t>
      </w:r>
      <w:r w:rsidR="00FF2B6F">
        <w:t>a</w:t>
      </w:r>
      <w:r>
        <w:t xml:space="preserve">ngan sangat dibutuhkan </w:t>
      </w:r>
      <w:r>
        <w:lastRenderedPageBreak/>
        <w:t xml:space="preserve">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2CC6E4AB"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67" w:name="_Toc183183811"/>
      <w:r>
        <w:t xml:space="preserve">CRIPS-DM </w:t>
      </w:r>
      <w:r w:rsidRPr="007A6AAC">
        <w:rPr>
          <w:i/>
          <w:iCs/>
        </w:rPr>
        <w:t>(Cross-Industry Standard Process for Data Mining)</w:t>
      </w:r>
      <w:bookmarkEnd w:id="67"/>
    </w:p>
    <w:p w14:paraId="27EEB9AE" w14:textId="4ADE1D50"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225B197" w:rsidR="00054CDF" w:rsidRPr="004E5012" w:rsidRDefault="004E5012" w:rsidP="00054CDF">
      <w:pPr>
        <w:keepNext/>
        <w:spacing w:line="360" w:lineRule="auto"/>
        <w:ind w:firstLine="629"/>
        <w:jc w:val="center"/>
        <w:rPr>
          <w:b/>
          <w:bCs/>
        </w:rPr>
      </w:pPr>
      <w:r w:rsidRPr="004E5012">
        <w:rPr>
          <w:b/>
          <w:bCs/>
          <w:noProof/>
        </w:rPr>
        <w:drawing>
          <wp:inline distT="0" distB="0" distL="0" distR="0" wp14:anchorId="171170C2" wp14:editId="430356CC">
            <wp:extent cx="2804160" cy="2742565"/>
            <wp:effectExtent l="0" t="0" r="0" b="635"/>
            <wp:docPr id="13007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399" name=""/>
                    <pic:cNvPicPr/>
                  </pic:nvPicPr>
                  <pic:blipFill rotWithShape="1">
                    <a:blip r:embed="rId19"/>
                    <a:srcRect l="4073" r="2288"/>
                    <a:stretch/>
                  </pic:blipFill>
                  <pic:spPr bwMode="auto">
                    <a:xfrm>
                      <a:off x="0" y="0"/>
                      <a:ext cx="2805511" cy="2743886"/>
                    </a:xfrm>
                    <a:prstGeom prst="rect">
                      <a:avLst/>
                    </a:prstGeom>
                    <a:ln>
                      <a:noFill/>
                    </a:ln>
                    <a:extLst>
                      <a:ext uri="{53640926-AAD7-44D8-BBD7-CCE9431645EC}">
                        <a14:shadowObscured xmlns:a14="http://schemas.microsoft.com/office/drawing/2010/main"/>
                      </a:ext>
                    </a:extLst>
                  </pic:spPr>
                </pic:pic>
              </a:graphicData>
            </a:graphic>
          </wp:inline>
        </w:drawing>
      </w:r>
    </w:p>
    <w:p w14:paraId="071AA282" w14:textId="7CE985F6" w:rsidR="00693522" w:rsidRDefault="00054CDF" w:rsidP="004E5012">
      <w:pPr>
        <w:pStyle w:val="Caption"/>
        <w:spacing w:after="0"/>
        <w:jc w:val="center"/>
        <w:rPr>
          <w:sz w:val="20"/>
          <w:szCs w:val="20"/>
        </w:rPr>
      </w:pPr>
      <w:bookmarkStart w:id="68" w:name="_Toc181079534"/>
      <w:bookmarkStart w:id="69" w:name="_Toc182834546"/>
      <w:bookmarkStart w:id="70" w:name="_Toc182834658"/>
      <w:bookmarkStart w:id="71" w:name="_Toc182834671"/>
      <w:bookmarkStart w:id="72" w:name="_Toc188088742"/>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705360">
        <w:rPr>
          <w:noProof/>
          <w:sz w:val="20"/>
          <w:szCs w:val="20"/>
        </w:rPr>
        <w:t>5</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68"/>
      <w:bookmarkEnd w:id="69"/>
      <w:bookmarkEnd w:id="70"/>
      <w:bookmarkEnd w:id="71"/>
      <w:r w:rsidR="004E5012">
        <w:t xml:space="preserve"> </w:t>
      </w:r>
      <w:r w:rsidR="004E5012" w:rsidRPr="004E5012">
        <w:rPr>
          <w:b w:val="0"/>
          <w:bCs w:val="0"/>
          <w:sz w:val="20"/>
          <w:szCs w:val="20"/>
        </w:rPr>
        <w:fldChar w:fldCharType="begin" w:fldLock="1"/>
      </w:r>
      <w:r w:rsidR="0078681D">
        <w:rPr>
          <w:b w:val="0"/>
          <w:bCs w:val="0"/>
          <w:sz w:val="20"/>
          <w:szCs w:val="20"/>
        </w:rPr>
        <w:instrText>ADDIN CSL_CITATION {"citationItems":[{"id":"ITEM-1","itemData":{"DOI":"10.7717/PEERJ-CS.267","ISSN":"23765992","abstract":"The use of end-to-end data mining methodologies such as CRISP-DM, KDD process, and SEMMA has grown substantially over the past decade. However, little is known as to how these methodologies are used in practice. In particular, the question of whether data mining methodologies are used 'as-is' or adapted for specific purposes, has not been thoroughly investigated. This article addresses this gap via a systematic literature review focused on the context in which data mining methodologies are used and the adaptations they undergo. The literature review covers 207 peerreviewed and 'grey' publications. We find that data mining methodologies are primarily applied 'as-is'. At the same time, we also identify various adaptations of data mining methodologies and we note that their number is growing rapidly. The dominant adaptations pattern is related to methodology adjustments at a granular level (modifications) followed by extensions of existing methodologies with additional elements. Further, we identify two recurrent purposes for adaptation: (1) adaptations to handle Big Data technologies, tools and environments (technological adaptations); and (2) adaptations for context-awareness and for integrating data mining solutions into business processes and IT systems (organizational adaptations). The study suggests that standard data mining methodologies do not pay sufficient attention to deployment issues, which play a prominent role when turning data mining models into software products that are integrated into the IT architectures and business processes of organizations. We conclude that refinements of existing methodologies aimed at combining data, technological, and organizational aspects, could help to mitigate these gaps.","author":[{"dropping-particle":"","family":"Plotnikova","given":"Veronika","non-dropping-particle":"","parse-names":false,"suffix":""},{"dropping-particle":"","family":"Dumas","given":"Marlon","non-dropping-particle":"","parse-names":false,"suffix":""},{"dropping-particle":"","family":"Milani","given":"Fredrik","non-dropping-particle":"","parse-names":false,"suffix":""}],"container-title":"PeerJ Computer Science","id":"ITEM-1","issued":{"date-parts":[["2020"]]},"page":"1-43","title":"Adaptations of data mining methodologies: A systematic literature review","type":"article-journal","volume":"6"},"uris":["http://www.mendeley.com/documents/?uuid=6cf4aff1-e602-4800-8833-47f43a5cfaf4"]}],"mendeley":{"formattedCitation":"(Plotnikova et al., 2020)","plainTextFormattedCitation":"(Plotnikova et al., 2020)","previouslyFormattedCitation":"(Plotnikova et al., 2020)"},"properties":{"noteIndex":0},"schema":"https://github.com/citation-style-language/schema/raw/master/csl-citation.json"}</w:instrText>
      </w:r>
      <w:r w:rsidR="004E5012" w:rsidRPr="004E5012">
        <w:rPr>
          <w:b w:val="0"/>
          <w:bCs w:val="0"/>
          <w:sz w:val="20"/>
          <w:szCs w:val="20"/>
        </w:rPr>
        <w:fldChar w:fldCharType="separate"/>
      </w:r>
      <w:r w:rsidR="004E5012" w:rsidRPr="004E5012">
        <w:rPr>
          <w:b w:val="0"/>
          <w:bCs w:val="0"/>
          <w:noProof/>
          <w:sz w:val="20"/>
          <w:szCs w:val="20"/>
        </w:rPr>
        <w:t>(Plotnikova et al., 2020)</w:t>
      </w:r>
      <w:bookmarkEnd w:id="72"/>
      <w:r w:rsidR="004E5012" w:rsidRPr="004E5012">
        <w:rPr>
          <w:b w:val="0"/>
          <w:bCs w:val="0"/>
          <w:sz w:val="20"/>
          <w:szCs w:val="20"/>
        </w:rPr>
        <w:fldChar w:fldCharType="end"/>
      </w:r>
    </w:p>
    <w:p w14:paraId="74869148" w14:textId="77777777" w:rsidR="00693522" w:rsidRPr="00693522" w:rsidRDefault="00693522" w:rsidP="00693522">
      <w:pPr>
        <w:spacing w:after="0"/>
        <w:jc w:val="center"/>
        <w:rPr>
          <w:sz w:val="20"/>
          <w:szCs w:val="20"/>
        </w:rPr>
      </w:pPr>
    </w:p>
    <w:p w14:paraId="4DF7D957" w14:textId="79B084F5"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xml:space="preserve">. Setiap prosesnya bisa </w:t>
      </w:r>
      <w:r>
        <w:lastRenderedPageBreak/>
        <w:t>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3" w:name="_Toc183183812"/>
      <w:r w:rsidRPr="007A6AAC">
        <w:rPr>
          <w:i/>
          <w:iCs/>
        </w:rPr>
        <w:t>Business Understanding</w:t>
      </w:r>
      <w:bookmarkEnd w:id="73"/>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4" w:name="_Toc183183813"/>
      <w:r w:rsidRPr="00406637">
        <w:rPr>
          <w:i/>
          <w:iCs/>
        </w:rPr>
        <w:t>Data Understanding</w:t>
      </w:r>
      <w:bookmarkEnd w:id="74"/>
    </w:p>
    <w:p w14:paraId="2417C65F" w14:textId="30A019AA"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w:t>
      </w:r>
      <w:r w:rsidR="001A032F">
        <w:t>e</w:t>
      </w:r>
      <w:r w:rsidR="00406048">
        <w:t>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w:t>
      </w:r>
      <w:r w:rsidR="001A032F">
        <w:t>d</w:t>
      </w:r>
      <w:r w:rsidR="00406048" w:rsidRPr="00406048">
        <w:t xml:space="preserve">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5" w:name="_Toc183183814"/>
      <w:r w:rsidRPr="007A6AAC">
        <w:rPr>
          <w:i/>
          <w:iCs/>
        </w:rPr>
        <w:t xml:space="preserve">Data Preparation atau </w:t>
      </w:r>
      <w:r w:rsidR="002303F4" w:rsidRPr="007A6AAC">
        <w:rPr>
          <w:i/>
          <w:iCs/>
        </w:rPr>
        <w:t>Data Preprocessing</w:t>
      </w:r>
      <w:bookmarkEnd w:id="75"/>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05980E01" w14:textId="77777777" w:rsidR="00E64864" w:rsidRDefault="005C7A8A" w:rsidP="00E64864">
      <w:pPr>
        <w:keepNext/>
        <w:spacing w:line="360" w:lineRule="auto"/>
        <w:ind w:firstLine="629"/>
        <w:rPr>
          <w:noProof/>
          <w:color w:val="auto"/>
        </w:rPr>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p>
    <w:p w14:paraId="535FD6AE" w14:textId="41F24042" w:rsidR="00BB4D63" w:rsidRDefault="00BB4D63" w:rsidP="00E64864">
      <w:pPr>
        <w:keepNext/>
        <w:spacing w:line="360" w:lineRule="auto"/>
        <w:ind w:left="1276" w:hanging="647"/>
      </w:pPr>
      <w:r>
        <w:rPr>
          <w:noProof/>
          <w:color w:val="auto"/>
        </w:rPr>
        <w:drawing>
          <wp:inline distT="0" distB="0" distL="0" distR="0" wp14:anchorId="0080C91A" wp14:editId="28673EA7">
            <wp:extent cx="4446068" cy="3005482"/>
            <wp:effectExtent l="0" t="19050" r="0" b="80645"/>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51D094B" w14:textId="021E6776" w:rsidR="005C7A8A" w:rsidRDefault="00BB4D63" w:rsidP="004073D7">
      <w:pPr>
        <w:pStyle w:val="Caption"/>
        <w:spacing w:line="360" w:lineRule="auto"/>
        <w:jc w:val="center"/>
        <w:rPr>
          <w:b w:val="0"/>
          <w:bCs w:val="0"/>
          <w:i/>
          <w:iCs/>
          <w:sz w:val="20"/>
          <w:szCs w:val="20"/>
        </w:rPr>
      </w:pPr>
      <w:bookmarkStart w:id="76" w:name="_Toc181079535"/>
      <w:bookmarkStart w:id="77" w:name="_Toc182834547"/>
      <w:bookmarkStart w:id="78" w:name="_Toc182834659"/>
      <w:bookmarkStart w:id="79" w:name="_Toc182834672"/>
      <w:bookmarkStart w:id="80" w:name="_Toc188088743"/>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705360">
        <w:rPr>
          <w:noProof/>
          <w:sz w:val="20"/>
          <w:szCs w:val="20"/>
        </w:rPr>
        <w:t>6</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6"/>
      <w:bookmarkEnd w:id="77"/>
      <w:bookmarkEnd w:id="78"/>
      <w:bookmarkEnd w:id="79"/>
      <w:bookmarkEnd w:id="80"/>
    </w:p>
    <w:p w14:paraId="729433AD" w14:textId="22238D08" w:rsidR="005C7A8A" w:rsidRPr="0099295F" w:rsidRDefault="005C7A8A">
      <w:pPr>
        <w:pStyle w:val="ListParagraph"/>
        <w:numPr>
          <w:ilvl w:val="1"/>
          <w:numId w:val="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pPr>
        <w:pStyle w:val="ListParagraph"/>
        <w:numPr>
          <w:ilvl w:val="1"/>
          <w:numId w:val="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pPr>
        <w:pStyle w:val="ListParagraph"/>
        <w:numPr>
          <w:ilvl w:val="1"/>
          <w:numId w:val="14"/>
        </w:numPr>
        <w:spacing w:line="360" w:lineRule="auto"/>
        <w:ind w:left="709"/>
        <w:rPr>
          <w:i/>
          <w:iCs/>
        </w:rPr>
      </w:pPr>
      <w:r w:rsidRPr="0099295F">
        <w:rPr>
          <w:i/>
          <w:iCs/>
        </w:rPr>
        <w:t>Data Cleansing</w:t>
      </w:r>
    </w:p>
    <w:p w14:paraId="4A99D0DB" w14:textId="385EB438"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w:t>
      </w:r>
      <w:r>
        <w:lastRenderedPageBreak/>
        <w:t xml:space="preserve">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w:t>
      </w:r>
    </w:p>
    <w:p w14:paraId="09EE3183" w14:textId="40DFB740" w:rsidR="005C7A8A" w:rsidRPr="00120BFC" w:rsidRDefault="005C7A8A">
      <w:pPr>
        <w:pStyle w:val="ListParagraph"/>
        <w:numPr>
          <w:ilvl w:val="0"/>
          <w:numId w:val="14"/>
        </w:numPr>
        <w:spacing w:line="360" w:lineRule="auto"/>
        <w:ind w:left="709"/>
        <w:rPr>
          <w:i/>
          <w:iCs/>
        </w:rPr>
      </w:pPr>
      <w:r w:rsidRPr="00120BFC">
        <w:rPr>
          <w:i/>
          <w:iCs/>
        </w:rPr>
        <w:t>Distribution</w:t>
      </w:r>
    </w:p>
    <w:p w14:paraId="11EE1ACD" w14:textId="5C4B28CC"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r w:rsidR="00590F0C">
        <w:t xml:space="preserve"> </w:t>
      </w:r>
      <w:r w:rsidR="00590F0C">
        <w:fldChar w:fldCharType="begin" w:fldLock="1"/>
      </w:r>
      <w:r w:rsidR="00241ADA">
        <w:instrText>ADDIN CSL_CITATION {"citationItems":[{"id":"ITEM-1","itemData":{"DOI":"10.3390/electronics12081789","ISSN":"20799292","abstract":"In the current world of the Internet of Things, cyberspace, mobile devices, businesses, social media platforms, healthcare systems, etc., there is a lot of data online today. Machine learning (ML) is something we need to understand to do smart analyses of these data and make smart, automated applications that use them. There are many different kinds of machine learning algorithms. The most well-known ones are supervised, unsupervised, semi-supervised, and reinforcement learning. This article goes over all the different kinds of machine-learning problems and the machine-learning algorithms that are used to solve them. The main thing this study adds is a better understanding of the theory behind many machine learning methods and how they can be used in the real world, such as in energy, healthcare, finance, autonomous driving, e-commerce, and many more fields. This article is meant to be a go-to resource for academic researchers, data scientists, and machine learning engineers when it comes to making decisions about a wide range of data and methods to start extracting information from the data and figuring out what kind of machine learning algorithm will work best for their problem and what results they can expect. Additionally, this article presents the major challenges in building machine learning models and explores the research gaps in this area. In this article, we also provided a brief overview of data protection laws and their provisions in different countries.","author":[{"dropping-particle":"","family":"Tufail","given":"Shahid","non-dropping-particle":"","parse-names":false,"suffix":""},{"dropping-particle":"","family":"Riggs","given":"Hugo","non-dropping-particle":"","parse-names":false,"suffix":""},{"dropping-particle":"","family":"Tariq","given":"Mohd","non-dropping-particle":"","parse-names":false,"suffix":""},{"dropping-particle":"","family":"Sarwat","given":"Arif I.","non-dropping-particle":"","parse-names":false,"suffix":""}],"container-title":"Electronics (Switzerland)","id":"ITEM-1","issue":"8","issued":{"date-parts":[["2023"]]},"title":"Advancements and Challenges in Machine Learning: A Comprehensive Review of Models, Libraries, Applications, and Algorithms","type":"article-journal","volume":"12"},"uris":["http://www.mendeley.com/documents/?uuid=c3c31bdd-f264-4451-a702-ff8f123097e1"]}],"mendeley":{"formattedCitation":"(Tufail et al., 2023)","plainTextFormattedCitation":"(Tufail et al., 2023)","previouslyFormattedCitation":"(Tufail et al., 2023)"},"properties":{"noteIndex":0},"schema":"https://github.com/citation-style-language/schema/raw/master/csl-citation.json"}</w:instrText>
      </w:r>
      <w:r w:rsidR="00590F0C">
        <w:fldChar w:fldCharType="separate"/>
      </w:r>
      <w:r w:rsidR="00590F0C" w:rsidRPr="00590F0C">
        <w:rPr>
          <w:noProof/>
        </w:rPr>
        <w:t>(Tufail et al., 2023)</w:t>
      </w:r>
      <w:r w:rsidR="00590F0C">
        <w:fldChar w:fldCharType="end"/>
      </w:r>
      <w:r>
        <w:t>.</w:t>
      </w:r>
    </w:p>
    <w:p w14:paraId="2FF4B9D4" w14:textId="4BA35EF6" w:rsidR="005C7A8A" w:rsidRPr="00120BFC" w:rsidRDefault="005C7A8A">
      <w:pPr>
        <w:pStyle w:val="ListParagraph"/>
        <w:numPr>
          <w:ilvl w:val="1"/>
          <w:numId w:val="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pPr>
        <w:pStyle w:val="ListParagraph"/>
        <w:numPr>
          <w:ilvl w:val="1"/>
          <w:numId w:val="14"/>
        </w:numPr>
        <w:spacing w:line="360" w:lineRule="auto"/>
        <w:ind w:left="567"/>
        <w:rPr>
          <w:i/>
          <w:iCs/>
        </w:rPr>
      </w:pPr>
      <w:r w:rsidRPr="00120BFC">
        <w:rPr>
          <w:i/>
          <w:iCs/>
        </w:rPr>
        <w:t>Scaling</w:t>
      </w:r>
    </w:p>
    <w:p w14:paraId="61A4A0D1" w14:textId="7BB8C7E3"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w:t>
      </w:r>
      <w:r>
        <w:lastRenderedPageBreak/>
        <w:t>untuk belajar dari data secara lebih efektif dan menghindari bias yang mungkin timbul akibat perbedaan skala antar fitur</w:t>
      </w:r>
      <w:r w:rsidR="00416B24">
        <w:t xml:space="preserve"> </w:t>
      </w:r>
      <w:r w:rsidR="00416B24">
        <w:fldChar w:fldCharType="begin" w:fldLock="1"/>
      </w:r>
      <w:r w:rsidR="00501F07">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pPr>
        <w:pStyle w:val="ListParagraph"/>
        <w:numPr>
          <w:ilvl w:val="1"/>
          <w:numId w:val="14"/>
        </w:numPr>
        <w:spacing w:line="360" w:lineRule="auto"/>
        <w:ind w:left="567"/>
        <w:rPr>
          <w:i/>
          <w:iCs/>
        </w:rPr>
      </w:pPr>
      <w:r w:rsidRPr="00120BFC">
        <w:rPr>
          <w:i/>
          <w:iCs/>
        </w:rPr>
        <w:t>Encoding</w:t>
      </w:r>
    </w:p>
    <w:p w14:paraId="1F8E9222" w14:textId="08FFD135"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w:t>
      </w:r>
      <w:r w:rsidRPr="00E76EED">
        <w:rPr>
          <w:i/>
          <w:iCs/>
        </w:rPr>
        <w:t>encoding</w:t>
      </w:r>
      <w:r>
        <w:t xml:space="preserve"> mengonversi kategori atau label yang berbentuk teks menjadi angka, memungkinkan model untuk memahami dan menganalisis data tersebut</w:t>
      </w:r>
      <w:r w:rsidR="00241ADA">
        <w:t xml:space="preserve"> </w:t>
      </w:r>
      <w:r w:rsidR="00241ADA">
        <w:fldChar w:fldCharType="begin" w:fldLock="1"/>
      </w:r>
      <w:r w:rsidR="00ED3738">
        <w:instrText>ADDIN CSL_CITATION {"citationItems":[{"id":"ITEM-1","itemData":{"abstract":"Categorical variables often appear in datasets for classification and regression tasks, and they need to be encoded into numerical values before training. Since many encoders have been developed and can significantly impact performance, choosing the appropriate encoder for a task becomes a time-consuming yet important practical issue. This study broadly classifies machine learning models into three categories: 1) ATI models that implicitly perform affine transformations on inputs, such as multi-layer perceptron neural network; 2) Tree-based models that are based on decision trees, such as random forest; and 3) the rest, such as kNN. Theoretically, we prove that the one-hot encoder is the best choice for ATI models in the sense that it can mimic any other encoders by learning suitable weights from the data. We also explain why the target encoder and its variants are the most suitable encoders for tree-based models. This study conducted comprehensive computational experiments to evaluate 14 encoders, including one-hot and target encoders, along with eight common machine-learning models on 28 datasets. The computational results agree with our theoretical analysis. The findings in this study shed light on how to select the suitable encoder for data scientists in fields such as fraud detection, disease diagnosis, etc.","author":[{"dropping-particle":"","family":"Zhu","given":"Wenbin","non-dropping-particle":"","parse-names":false,"suffix":""},{"dropping-particle":"","family":"Qiu","given":"Runwen","non-dropping-particle":"","parse-names":false,"suffix":""},{"dropping-particle":"","family":"Fu","given":"Ying","non-dropping-particle":"","parse-names":false,"suffix":""}],"id":"ITEM-1","issued":{"date-parts":[["2024"]]},"page":"1-19","title":"Comparative Study on the Performance of Categorical Variable Encoders in Classification and Regression Tasks","type":"article-journal"},"uris":["http://www.mendeley.com/documents/?uuid=7db64358-c95f-48db-bbf4-f0c0617627ab"]}],"mendeley":{"formattedCitation":"(Zhu et al., 2024)","plainTextFormattedCitation":"(Zhu et al., 2024)","previouslyFormattedCitation":"(Zhu et al., 2024)"},"properties":{"noteIndex":0},"schema":"https://github.com/citation-style-language/schema/raw/master/csl-citation.json"}</w:instrText>
      </w:r>
      <w:r w:rsidR="00241ADA">
        <w:fldChar w:fldCharType="separate"/>
      </w:r>
      <w:r w:rsidR="00241ADA" w:rsidRPr="00241ADA">
        <w:rPr>
          <w:noProof/>
        </w:rPr>
        <w:t>(Zhu et al., 2024)</w:t>
      </w:r>
      <w:r w:rsidR="00241ADA">
        <w:fldChar w:fldCharType="end"/>
      </w:r>
      <w:r>
        <w:t xml:space="preserve">. </w:t>
      </w:r>
    </w:p>
    <w:p w14:paraId="3B88E09E" w14:textId="06910BCC" w:rsidR="005C7A8A" w:rsidRPr="00120BFC" w:rsidRDefault="005C7A8A">
      <w:pPr>
        <w:pStyle w:val="ListParagraph"/>
        <w:numPr>
          <w:ilvl w:val="0"/>
          <w:numId w:val="14"/>
        </w:numPr>
        <w:spacing w:line="360" w:lineRule="auto"/>
        <w:ind w:left="567"/>
        <w:rPr>
          <w:i/>
          <w:iCs/>
        </w:rPr>
      </w:pPr>
      <w:r w:rsidRPr="00120BFC">
        <w:rPr>
          <w:i/>
          <w:iCs/>
        </w:rPr>
        <w:t>Standardization</w:t>
      </w:r>
    </w:p>
    <w:p w14:paraId="0D1DE511" w14:textId="344376EA"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r w:rsidR="00D46601">
        <w:t xml:space="preserve"> </w:t>
      </w:r>
      <w:r w:rsidR="00D46601">
        <w:fldChar w:fldCharType="begin" w:fldLock="1"/>
      </w:r>
      <w:r w:rsidR="001E5BAD">
        <w:instrText>ADDIN CSL_CITATION {"citationItems":[{"id":"ITEM-1","itemData":{"DOI":"10.2196/59587","ISSN":"22915222","PMID":"38626290","abstract":"BACKGROUND: Wearable sensors are increasingly being explored in healthcare, including in cancer care, for their potential in continuously monitoring patients. Despite their growing adoption, significant challenges remain in the quality and consistency of data collected from wearable sensors. In particular, preprocessing pipelines to clean and standardize raw data have not been fully optimized. OBJECTIVE: The aim of this study was to conduct a systematic review of preprocessing techniques employed on wearable sensor data to ensure their readiness for artificial intelligence/machine learning (\"AI/ML-ready\") applications. Specifically, we sought to understand the landscape of current approaches applied in cleaning, normalizing, and transforming raw datasets into usable formats for subsequent AI/ML analysis. METHODS: We systematically searched IEEE Xplore, PubMed, Embase (including Embase, Embase Classic, MEDLINE, PubMed-not-MEDLINE), and Scopus to identify potentially relevant studies for this review. The eligibility criteria included: (1) mHealth and wearable sensor studies in cancer; (2) written and published in English; (3) published between January 2018 and December 2023; (4) full text available rather than abstracts; (5) original studies published in peer-reviewed journals or appeared in conference proceedings. The Covidence app was used as a review resource for the screening stage. Statistical learning and image processing techniques were considered irrelevant. RESULTS: In the initial phase, 2,147 papers were identified between January 2018-December 2023. After a thorough evaluation of these selected papers, we applied our predefined eligibility criteria, which resulted in a total of 20 papers. The following three categories for preprocessing techniques were identified: (1) Data Transformation, (2) Data Scaling, (3) and Data Cleaning. CONCLUSIONS: While wearable sensors are gaining traction in cancer care, there remain challenges in the application of standard AI/ML techniques due to low quality of raw data captured and not applying appropriate preprocessing pipelines to enrich the data quality. As of now, AI/ML methodologies remain individually tailored to specific studies or types of data, and limit the generalizability of research findings. A general framework for those multiple types of databases has been proposed in this work. Our findings suggest a pressing need to develop and adopt uniform data quality and pre-processing workflows of wearable …","author":[{"dropping-particle":"","family":"Ortiz","given":"Bengie L.","non-dropping-particle":"","parse-names":false,"suffix":""},{"dropping-particle":"","family":"Gupta","given":"Vibhuti","non-dropping-particle":"","parse-names":false,"suffix":""},{"dropping-particle":"","family":"Kumar","given":"Rajnish","non-dropping-particle":"","parse-names":false,"suffix":""},{"dropping-particle":"","family":"Jalin","given":"Aditya","non-dropping-particle":"","parse-names":false,"suffix":""},{"dropping-particle":"","family":"Cao","given":"Xiao","non-dropping-particle":"","parse-names":false,"suffix":""},{"dropping-particle":"","family":"Ziegenbein","given":"Charles","non-dropping-particle":"","parse-names":false,"suffix":""},{"dropping-particle":"","family":"Singhal","given":"Ashutosh","non-dropping-particle":"","parse-names":false,"suffix":""},{"dropping-particle":"","family":"Choi","given":"Sung Won","non-dropping-particle":"","parse-names":false,"suffix":""},{"dropping-particle":"","family":"Tewari","given":"Muneesh","non-dropping-particle":"","parse-names":false,"suffix":""}],"container-title":"JMIR mHealth and uHealth","id":"ITEM-1","issued":{"date-parts":[["2024"]]},"title":"Data Preprocessing Techniques for Artificial Intelligence (AI)/Machine Learning (ML)-Readiness: Systematic Review of Wearable Sensor Data in Cancer Care (Preprint)","type":"article-journal","volume":"12"},"uris":["http://www.mendeley.com/documents/?uuid=1df8768e-9496-4745-82c9-7c3a83386856"]}],"mendeley":{"formattedCitation":"(Ortiz et al., 2024)","plainTextFormattedCitation":"(Ortiz et al., 2024)","previouslyFormattedCitation":"(Ortiz et al., 2024)"},"properties":{"noteIndex":0},"schema":"https://github.com/citation-style-language/schema/raw/master/csl-citation.json"}</w:instrText>
      </w:r>
      <w:r w:rsidR="00D46601">
        <w:fldChar w:fldCharType="separate"/>
      </w:r>
      <w:r w:rsidR="00D46601" w:rsidRPr="00D46601">
        <w:rPr>
          <w:noProof/>
        </w:rPr>
        <w:t>(Ortiz et al., 2024)</w:t>
      </w:r>
      <w:r w:rsidR="00D46601">
        <w:fldChar w:fldCharType="end"/>
      </w:r>
      <w:r>
        <w:t>.</w:t>
      </w:r>
    </w:p>
    <w:p w14:paraId="4EE98495" w14:textId="245AD21D" w:rsidR="005C7A8A" w:rsidRPr="00120BFC" w:rsidRDefault="005C7A8A">
      <w:pPr>
        <w:pStyle w:val="ListParagraph"/>
        <w:numPr>
          <w:ilvl w:val="1"/>
          <w:numId w:val="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080C51EA" w14:textId="42F0898C" w:rsidR="005C7A8A" w:rsidRPr="00120BFC" w:rsidRDefault="005C7A8A">
      <w:pPr>
        <w:pStyle w:val="ListParagraph"/>
        <w:numPr>
          <w:ilvl w:val="1"/>
          <w:numId w:val="15"/>
        </w:numPr>
        <w:spacing w:line="360" w:lineRule="auto"/>
        <w:ind w:left="567" w:hanging="283"/>
        <w:rPr>
          <w:i/>
          <w:iCs/>
        </w:rPr>
      </w:pPr>
      <w:r w:rsidRPr="00120BFC">
        <w:rPr>
          <w:i/>
          <w:iCs/>
        </w:rPr>
        <w:t>Resampling</w:t>
      </w:r>
    </w:p>
    <w:p w14:paraId="5BAF3CDF" w14:textId="49D8E665" w:rsidR="005C7A8A" w:rsidRDefault="005C7A8A" w:rsidP="004073D7">
      <w:pPr>
        <w:spacing w:line="360" w:lineRule="auto"/>
        <w:ind w:left="720" w:firstLine="720"/>
      </w:pPr>
      <w:r w:rsidRPr="00120BFC">
        <w:rPr>
          <w:i/>
          <w:iCs/>
        </w:rPr>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lastRenderedPageBreak/>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propo</w:t>
      </w:r>
      <w:r w:rsidR="001A032F">
        <w:t>r</w:t>
      </w:r>
      <w:r w:rsidR="00120BFC">
        <w:t xml:space="preserve">sional </w:t>
      </w:r>
      <w:r>
        <w:t>dan akurat</w:t>
      </w:r>
      <w:r w:rsidR="005B7510">
        <w:t xml:space="preserve"> </w:t>
      </w:r>
      <w:r w:rsidR="005B7510">
        <w:fldChar w:fldCharType="begin" w:fldLock="1"/>
      </w:r>
      <w:r w:rsidR="005B7510">
        <w:instrText>ADDIN CSL_CITATION {"citationItems":[{"id":"ITEM-1","itemData":{"DOI":"10.3390/cancers16193417","ISSN":"20726694","abstract":"Background/Objectives: This study aims to evaluate the performance of various classification algorithms and resampling methods across multiple diagnostic and prognostic cancer datasets, addressing the challenges of class imbalance. Methods: A total of five datasets were analyzed, including three diagnostic datasets (Wisconsin Breast Cancer Database, Cancer Prediction Dataset, Lung Cancer Detection Dataset) and two prognostic datasets (Seer Breast Cancer Dataset, Differentiated Thyroid Cancer Recurrence Dataset). Nineteen resampling methods from three categories were employed, and ten classifiers from four distinct categories were utilized for comparison. Results: The results demonstrated that hybrid sampling methods, particularly SMOTEENN, achieved the highest mean performance at 98.19%, followed by IHT (97.20%) and RENN (96.48%). In terms of classifiers, Random Forest showed the best performance with a mean value of 94.69%, with Balanced Random Forest and XGBoost following closely. The baseline method (no resampling) yielded a significantly lower performance of 91.33%, highlighting the effectiveness of resampling techniques in improving model outcomes. Conclusions: This research underscores the importance of resampling methods in enhancing classification performance on imbalanced datasets, providing valuable insights for researchers and healthcare professionals. The findings serve as a foundation for future studies aimed at integrating machine learning techniques in cancer diagnosis and prognosis, with recommendations for further research on hybrid models and clinical applications.","author":[{"dropping-particle":"","family":"Gurcan","given":"Fatih","non-dropping-particle":"","parse-names":false,"suffix":""},{"dropping-particle":"","family":"Soylu","given":"Ahmet","non-dropping-particle":"","parse-names":false,"suffix":""}],"container-title":"Cancers","id":"ITEM-1","issue":"19","issued":{"date-parts":[["2024"]]},"title":"Learning from Imbalanced Data: Integration of Advanced Resampling Techniques and Machine Learning Models for Enhanced Cancer Diagnosis and Prognosis","type":"article-journal","volume":"16"},"uris":["http://www.mendeley.com/documents/?uuid=d94532ca-495d-4086-b4ad-97171726dae3"]}],"mendeley":{"formattedCitation":"(Gurcan &amp; Soylu, 2024)","plainTextFormattedCitation":"(Gurcan &amp; Soylu, 2024)","previouslyFormattedCitation":"(Gurcan &amp; Soylu, 2024)"},"properties":{"noteIndex":0},"schema":"https://github.com/citation-style-language/schema/raw/master/csl-citation.json"}</w:instrText>
      </w:r>
      <w:r w:rsidR="005B7510">
        <w:fldChar w:fldCharType="separate"/>
      </w:r>
      <w:r w:rsidR="005B7510" w:rsidRPr="005B7510">
        <w:rPr>
          <w:noProof/>
        </w:rPr>
        <w:t>(Gurcan &amp; Soylu, 2024)</w:t>
      </w:r>
      <w:r w:rsidR="005B7510">
        <w:fldChar w:fldCharType="end"/>
      </w:r>
      <w:r>
        <w:t>.</w:t>
      </w:r>
      <w:r w:rsidR="001053A3">
        <w:t xml:space="preserve"> </w:t>
      </w:r>
      <w:r w:rsidR="001053A3" w:rsidRPr="001053A3">
        <w:t>Metode</w:t>
      </w:r>
      <w:r w:rsidR="001053A3">
        <w:t xml:space="preserve"> </w:t>
      </w:r>
      <w:r w:rsidR="001053A3" w:rsidRPr="001053A3">
        <w:rPr>
          <w:i/>
          <w:iCs/>
        </w:rPr>
        <w:t>undersampling</w:t>
      </w:r>
      <w:r w:rsidR="001053A3" w:rsidRPr="001053A3">
        <w:t xml:space="preserve"> </w:t>
      </w:r>
      <w:r w:rsidR="001053A3">
        <w:t>cocok untuk ketidakseimbangan data yang ekstrim dan sumber daya komputasi yang terbat</w:t>
      </w:r>
      <w:r w:rsidR="00950C44">
        <w:t xml:space="preserve">as </w:t>
      </w:r>
      <w:r w:rsidR="00950C44">
        <w:fldChar w:fldCharType="begin" w:fldLock="1"/>
      </w:r>
      <w:r w:rsidR="00353C2A">
        <w:instrText>ADDIN CSL_CITATION {"citationItems":[{"id":"ITEM-1","itemData":{"DOI":"10.3390/app142210085","ISSN":"20763417","abstract":"Cervical cancer affects a large portion of the female population, making the prediction of this disease using Machine Learning (ML) of utmost importance. ML algorithms can be integrated into complex, intelligent, agent-based systems that can offer decision support to resident medical doctors or even experienced medical doctors. For instance, an experienced medical doctor may diagnose a case but need expert support that related to another medical specialty. Data imbalance is frequent in healthcare data and has a negative influence on predictions made using ML algorithms. Cancer data, in general, and cervical cancer data, in particular, are frequently imbalanced. For this study, we chose a messy, real-life cervical cancer dataset available in the Kaggle repository that includes large amounts of missing and noisy values. To identify the best imbalanced technique for this medical dataset, the performances of eleven important resampling methods are compared, combined with the following state-of-the-art ML models that are frequently applied in predictive healtchare research: K-Nearest Neighbors (KNN) (with k values of 2 and 3), binary Logistic Regression (bLR), and Random Forest (RF). The studied resampling methods include seven undersampling methods and four oversampling methods. For this dataset, the imbalance ratio was 12.73, with a 95% confidence interval ranging from 9.23% to 16.22%. The obtained results show that resampling methods help improve the classification ability of prediction models applied to cervical cancer data. The applied oversampling techniques for handling imbalanced data generally outperformed the undersampling methods. The average balanced accuracy for oversampling was 77.44%, compared to 62.28% for undersampling. When detecting the minority class, oversampling achieved an average score of 60.80%, while undersampling scored 41.36%. The logistic regression classifier had the greatest impact on balanced techniques, while random forest achieved promising performance, even before applying balancing techniques. Initially, KNN2 outperformed KNN3 across all metrics, including balanced accuracy, for which KNN2 achieved 53.57%, compared to 52.71% for KNN3. However, after applying oversampling techniques, KNN3 significantly improved its balanced accuracy to 73.78%, while that of KNN2 increased to 63.89%. Additionally, KNN3 outperformed KNN2 in minority class performance, scoring 55.72% compared to KNN2’s 33.93%.","author":[{"dropping-particle":"","family":"Muraru","given":"Mădălina Maria","non-dropping-particle":"","parse-names":false,"suffix":""},{"dropping-particle":"","family":"Simó","given":"Zsuzsa","non-dropping-particle":"","parse-names":false,"suffix":""},{"dropping-particle":"","family":"Iantovics","given":"László Barna","non-dropping-particle":"","parse-names":false,"suffix":""}],"container-title":"Applied Sciences (Switzerland)","id":"ITEM-1","issue":"22","issued":{"date-parts":[["2024"]]},"page":"1-23","title":"Cervical Cancer Prediction Based on Imbalanced Data Using Machine Learning Algorithms with a Variety of Sampling Methods","type":"article-journal","volume":"14"},"uris":["http://www.mendeley.com/documents/?uuid=4bdfa3e9-fa9c-4935-8726-84c5e43534be"]},{"id":"ITEM-2","itemData":{"DOI":"10.1186/s40537-023-00857-7","ISSN":"21961115","abstract":"Background: There is currently no consensus on the impact of class imbalance methods on the performance of clinical prediction models. We aimed to empirically investigate the impact of random oversampling and random undersampling, two commonly used class imbalance methods, on the internal and external validation performance of prediction models developed using observational health data. Methods: We developed and externally validated prediction models for various outcomes of interest within a target population of people with pharmaceutically treated depression across four large observational health databases. We used three different classifiers (lasso logistic regression, random forest, XGBoost) and varied the target imbalance ratio. We evaluated the impact on model performance in terms of discrimination and calibration. Discrimination was assessed using the area under the receiver operating characteristic curve (AUROC) and calibration was assessed using calibration plots. Results: We developed and externally validated a total of 1,566 prediction models. On internal and external validation, random oversampling and random undersampling generally did not result in higher AUROCs. Moreover, we found overestimated risks, although this miscalibration could largely be corrected by recalibrating the models towards the imbalance ratios in the original dataset. Conclusions: Overall, we found that random oversampling or random undersampling generally does not improve the internal and external validation performance of prediction models developed in large observational health databases. Based on our findings, we do not recommend applying random oversampling or random undersampling when developing prediction models in large observational health databases.","author":[{"dropping-particle":"","family":"Yang","given":"Cynthia","non-dropping-particle":"","parse-names":false,"suffix":""},{"dropping-particle":"","family":"Fridgeirsson","given":"Egill A.","non-dropping-particle":"","parse-names":false,"suffix":""},{"dropping-particle":"","family":"Kors","given":"Jan A.","non-dropping-particle":"","parse-names":false,"suffix":""},{"dropping-particle":"","family":"Reps","given":"Jenna M.","non-dropping-particle":"","parse-names":false,"suffix":""},{"dropping-particle":"","family":"Rijnbeek","given":"Peter R.","non-dropping-particle":"","parse-names":false,"suffix":""}],"container-title":"Journal of Big Data","id":"ITEM-2","issue":"1","issued":{"date-parts":[["2024"]]},"publisher":"Springer International Publishing","title":"Impact of random oversampling and random undersampling on the performance of prediction models developed using observational health data","type":"article-journal","volume":"11"},"uris":["http://www.mendeley.com/documents/?uuid=d9ed87c9-9bb3-47e4-af3c-a842d83124a6"]}],"mendeley":{"formattedCitation":"(Muraru et al., 2024; Yang et al., 2024)","plainTextFormattedCitation":"(Muraru et al., 2024; Yang et al., 2024)","previouslyFormattedCitation":"(Muraru et al., 2024; Yang et al., 2024)"},"properties":{"noteIndex":0},"schema":"https://github.com/citation-style-language/schema/raw/master/csl-citation.json"}</w:instrText>
      </w:r>
      <w:r w:rsidR="00950C44">
        <w:fldChar w:fldCharType="separate"/>
      </w:r>
      <w:r w:rsidR="00950C44" w:rsidRPr="00950C44">
        <w:rPr>
          <w:noProof/>
        </w:rPr>
        <w:t>(Muraru et al., 2024; Yang et al., 2024)</w:t>
      </w:r>
      <w:r w:rsidR="00950C44">
        <w:fldChar w:fldCharType="end"/>
      </w:r>
      <w:r w:rsidR="001053A3">
        <w:t>.</w:t>
      </w:r>
    </w:p>
    <w:p w14:paraId="0DC5B1EC" w14:textId="606ABCB0" w:rsidR="005C7A8A" w:rsidRPr="00120BFC" w:rsidRDefault="005C7A8A">
      <w:pPr>
        <w:pStyle w:val="ListParagraph"/>
        <w:numPr>
          <w:ilvl w:val="0"/>
          <w:numId w:val="15"/>
        </w:numPr>
        <w:spacing w:line="360" w:lineRule="auto"/>
        <w:ind w:left="567"/>
        <w:rPr>
          <w:i/>
          <w:iCs/>
        </w:rPr>
      </w:pPr>
      <w:r w:rsidRPr="00120BFC">
        <w:rPr>
          <w:i/>
          <w:iCs/>
        </w:rPr>
        <w:t>Correlation Matrix</w:t>
      </w:r>
    </w:p>
    <w:p w14:paraId="744758F6" w14:textId="2BB9333A"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w:t>
      </w:r>
      <w:r w:rsidR="001A032F">
        <w:t>k</w:t>
      </w:r>
      <w:r>
        <w:t xml:space="preserve"> ini mencerminkan kekuatan dan arah hubungan tersebut, dengan nilai antara -1 dan 1, di mana -1 menunjukkan hubungan negatif yang sempurna, 1 menunjukkan hubungan positif yang sempurna, dan 0 menunjukkan tidak adanya hubungan. Matrix ini membantu dalam memahami hubungan antar fitur dan dapat digunakan untuk analisis lebih lanjut atau pemilihan fitur dalam model </w:t>
      </w:r>
      <w:r w:rsidRPr="00120BFC">
        <w:rPr>
          <w:i/>
          <w:iCs/>
        </w:rPr>
        <w:t>machine learning</w:t>
      </w:r>
      <w:r w:rsidR="00671DDF">
        <w:rPr>
          <w:i/>
          <w:iCs/>
        </w:rPr>
        <w:t xml:space="preserve"> </w:t>
      </w:r>
      <w:r w:rsidR="00671DDF">
        <w:rPr>
          <w:i/>
          <w:iCs/>
        </w:rPr>
        <w:fldChar w:fldCharType="begin" w:fldLock="1"/>
      </w:r>
      <w:r w:rsidR="005B7510">
        <w:rPr>
          <w:i/>
          <w:iCs/>
        </w:rPr>
        <w:instrText>ADDIN CSL_CITATION {"citationItems":[{"id":"ITEM-1","itemData":{"DOI":"10.3390/bdcc5030039","ISSN":"25042289","abstract":"Brain connectivity is studied as a functionally connected network using statistical methods such as measuring correlation or covariance. The non-invasive neuroimaging techniques such as Electroencephalography (EEG) signals are converted to networks by transforming the signals into a Correlation Matrix and analyzing the resulting networks. Here, four learning models, namely, Logistic Regression, Random Forest, Support Vector Machine, and Recurrent Neural Networks (RNN), are implemented on two different types of correlation matrices: Correlation Matrix (static connectivity) and Time-resolved Correlation Matrix (dynamic connectivity), to classify them either on their psychometric assessment or the effect of therapy. These correlation matrices are different from traditional learning techniques in the sense that they incorporate theory-based graph features into the learning models, thus providing novelty to this study. The EEG data used in this study is trail-based/event-related from five different experimental paradigms, of which can be broadly classified as working memory tasks and assessment of emotional states (depression, anxiety, and stress). The classifications based on RNN provided higher accuracy (74–88%) than the other three models (50–78%). Instead of using individual graph features, a Correlation Matrix provides an initial test of the data. When compared with the Time-resolved Correlation Matrix, it offered a 4–5% higher accuracy. The Time-resolved Correlation Matrix is better suited for dynamic studies here; it provides lower accuracy when compared to the Correlation Matrix, a static feature.","author":[{"dropping-particle":"","family":"Prakash","given":"Bhargav","non-dropping-particle":"","parse-names":false,"suffix":""},{"dropping-particle":"","family":"Baboo","given":"Gautam Kumar","non-dropping-particle":"","parse-names":false,"suffix":""},{"dropping-particle":"","family":"Baths","given":"Veeky","non-dropping-particle":"","parse-names":false,"suffix":""}],"container-title":"Big Data and Cognitive Computing","id":"ITEM-1","issue":"3","issued":{"date-parts":[["2021"]]},"title":"A novel approach to learning models on eeg data using graph theory features—a comparative study","type":"article-journal","volume":"5"},"uris":["http://www.mendeley.com/documents/?uuid=2012e252-58f8-4869-90ef-cc74effc12d8"]}],"mendeley":{"formattedCitation":"(Prakash et al., 2021)","plainTextFormattedCitation":"(Prakash et al., 2021)","previouslyFormattedCitation":"(Prakash et al., 2021)"},"properties":{"noteIndex":0},"schema":"https://github.com/citation-style-language/schema/raw/master/csl-citation.json"}</w:instrText>
      </w:r>
      <w:r w:rsidR="00671DDF">
        <w:rPr>
          <w:i/>
          <w:iCs/>
        </w:rPr>
        <w:fldChar w:fldCharType="separate"/>
      </w:r>
      <w:r w:rsidR="00671DDF" w:rsidRPr="00671DDF">
        <w:rPr>
          <w:iCs/>
          <w:noProof/>
        </w:rPr>
        <w:t>(Prakash et al., 2021)</w:t>
      </w:r>
      <w:r w:rsidR="00671DDF">
        <w:rPr>
          <w:i/>
          <w:iCs/>
        </w:rPr>
        <w:fldChar w:fldCharType="end"/>
      </w:r>
      <w:r w:rsidRPr="00120BFC">
        <w:rPr>
          <w:i/>
          <w:iCs/>
        </w:rPr>
        <w:t>.</w:t>
      </w:r>
    </w:p>
    <w:p w14:paraId="702CD857" w14:textId="77730F69" w:rsidR="005C7A8A" w:rsidRPr="00120BFC" w:rsidRDefault="005C7A8A">
      <w:pPr>
        <w:pStyle w:val="ListParagraph"/>
        <w:numPr>
          <w:ilvl w:val="0"/>
          <w:numId w:val="15"/>
        </w:numPr>
        <w:spacing w:line="360" w:lineRule="auto"/>
        <w:ind w:left="567"/>
        <w:rPr>
          <w:i/>
          <w:iCs/>
        </w:rPr>
      </w:pPr>
      <w:r w:rsidRPr="00120BFC">
        <w:rPr>
          <w:i/>
          <w:iCs/>
        </w:rPr>
        <w:t>Feature Engineering</w:t>
      </w:r>
    </w:p>
    <w:p w14:paraId="1C8923EE" w14:textId="17E79DB6"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w:t>
      </w:r>
      <w:r>
        <w:lastRenderedPageBreak/>
        <w:t>model dapat mempelajari pola yang lebih baik dan memberikan hasil yang lebih akurat</w:t>
      </w:r>
      <w:r w:rsidR="00671DDF">
        <w:t xml:space="preserve"> </w:t>
      </w:r>
      <w:r w:rsidR="00671DDF">
        <w:fldChar w:fldCharType="begin" w:fldLock="1"/>
      </w:r>
      <w:r w:rsidR="00671DDF">
        <w:instrText>ADDIN CSL_CITATION {"citationItems":[{"id":"ITEM-1","itemData":{"DOI":"10.14569/IJACSA.2023.01412108","ISSN":"21565570","abstract":"—Twitter is a social media platform that has a large amount of unstructured natural language text. The content of Twitter can be utilized to capture human behavior via emphasized emotions located in tweets. In their tweets, people commonly express emotions to show their feelings. Hence, it is crucial to recognize the text’s underlined emotions to understand the message’s meaning. Feature engineering is the process of improving raw data into often overlooked features. This research explores feature engineering techniques to find the best features for building an emotion recognition model on the Indonesian Twitter dataset. Two different text data representations were used, namely, TF-IDF and word embedding. This research proposed 12 feature engineering configurations in TF-IDF by combining data stemming, data augmentation, and machine learning classifiers. Moreover, this research proposed 27 feature engineering configurations in word embedding by combining three-word embedding models, three pooling techniques, and three machine-learning classifiers. In total, there are 39 feature engineering combinations. The configuration with the best F1 score is TF-IDF with logistic regression, stemmed dataset, and augmented dataset. The model achieved 65.27% accuracy and 66.09% F1 score. The detailed characteristics from the top seven models in TF-IDF also follow the same feature engineering configuration. Lastly, this work improves performance from the previous research by 1.44% and 2.01% on the word2vec and fastText approaches, respectively.","author":[{"dropping-particle":"","family":"Sutoyo","given":"Rhio","non-dropping-particle":"","parse-names":false,"suffix":""},{"dropping-particle":"","family":"Warnars","given":"Harco Leslie Hendric Spits","non-dropping-particle":"","parse-names":false,"suffix":""},{"dropping-particle":"","family":"Isa","given":"Sani Muhamad","non-dropping-particle":"","parse-names":false,"suffix":""},{"dropping-particle":"","family":"Budiharto","given":"Widodo","non-dropping-particle":"","parse-names":false,"suffix":""}],"container-title":"International Journal of Advanced Computer Science and Applications","id":"ITEM-1","issue":"12","issued":{"date-parts":[["2023"]]},"page":"1057-1065","title":"Indonesian Twitter Emotion Recognition Model using Feature Engineering","type":"article-journal","volume":"14"},"uris":["http://www.mendeley.com/documents/?uuid=5bff1737-24ec-4b5d-a5f7-ee05ca96c7bd"]}],"mendeley":{"formattedCitation":"(Sutoyo et al., 2023)","plainTextFormattedCitation":"(Sutoyo et al., 2023)","previouslyFormattedCitation":"(Sutoyo et al., 2023)"},"properties":{"noteIndex":0},"schema":"https://github.com/citation-style-language/schema/raw/master/csl-citation.json"}</w:instrText>
      </w:r>
      <w:r w:rsidR="00671DDF">
        <w:fldChar w:fldCharType="separate"/>
      </w:r>
      <w:r w:rsidR="00671DDF" w:rsidRPr="00671DDF">
        <w:rPr>
          <w:noProof/>
        </w:rPr>
        <w:t>(Sutoyo et al., 2023)</w:t>
      </w:r>
      <w:r w:rsidR="00671DDF">
        <w:fldChar w:fldCharType="end"/>
      </w:r>
      <w:r>
        <w:t>.</w:t>
      </w:r>
    </w:p>
    <w:p w14:paraId="501FE9AB" w14:textId="393E814D" w:rsidR="0051266E" w:rsidRPr="00120BFC" w:rsidRDefault="0051266E" w:rsidP="004073D7">
      <w:pPr>
        <w:pStyle w:val="Heading3"/>
        <w:numPr>
          <w:ilvl w:val="2"/>
          <w:numId w:val="2"/>
        </w:numPr>
        <w:spacing w:line="360" w:lineRule="auto"/>
        <w:rPr>
          <w:i/>
          <w:iCs/>
        </w:rPr>
      </w:pPr>
      <w:bookmarkStart w:id="81" w:name="_Toc183183815"/>
      <w:r w:rsidRPr="00120BFC">
        <w:rPr>
          <w:i/>
          <w:iCs/>
        </w:rPr>
        <w:t>Data Modeling</w:t>
      </w:r>
      <w:bookmarkEnd w:id="81"/>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E0EE648" w14:textId="0D2CEDC1" w:rsidR="00140FDA" w:rsidRPr="002D17D1" w:rsidRDefault="002D17D1" w:rsidP="004073D7">
      <w:pPr>
        <w:pStyle w:val="Caption"/>
        <w:spacing w:line="360" w:lineRule="auto"/>
        <w:jc w:val="center"/>
        <w:rPr>
          <w:b w:val="0"/>
          <w:bCs w:val="0"/>
          <w:sz w:val="20"/>
          <w:szCs w:val="20"/>
        </w:rPr>
      </w:pPr>
      <w:bookmarkStart w:id="82" w:name="_Toc181079536"/>
      <w:bookmarkStart w:id="83" w:name="_Toc182834548"/>
      <w:bookmarkStart w:id="84" w:name="_Toc182834660"/>
      <w:bookmarkStart w:id="85" w:name="_Toc182834673"/>
      <w:bookmarkStart w:id="86" w:name="_Toc188088744"/>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705360">
        <w:rPr>
          <w:noProof/>
          <w:sz w:val="20"/>
          <w:szCs w:val="20"/>
        </w:rPr>
        <w:t>7</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2"/>
      <w:bookmarkEnd w:id="83"/>
      <w:bookmarkEnd w:id="84"/>
      <w:bookmarkEnd w:id="85"/>
      <w:bookmarkEnd w:id="86"/>
    </w:p>
    <w:p w14:paraId="3CA52269" w14:textId="03A0AB2A" w:rsidR="00140FDA" w:rsidRDefault="00140FDA">
      <w:pPr>
        <w:pStyle w:val="ListParagraph"/>
        <w:numPr>
          <w:ilvl w:val="0"/>
          <w:numId w:val="18"/>
        </w:numPr>
        <w:spacing w:line="360" w:lineRule="auto"/>
        <w:ind w:left="0" w:hanging="218"/>
      </w:pPr>
      <w:r w:rsidRPr="00F21957">
        <w:rPr>
          <w:i/>
          <w:iCs/>
        </w:rPr>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3DC049A6" w:rsidR="00140FDA" w:rsidRDefault="00140FDA">
      <w:pPr>
        <w:pStyle w:val="ListParagraph"/>
        <w:numPr>
          <w:ilvl w:val="1"/>
          <w:numId w:val="13"/>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w:t>
      </w:r>
      <w:r w:rsidRPr="00140FDA">
        <w:lastRenderedPageBreak/>
        <w:t xml:space="preserve">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data menjadi subset yang lebih kecil dengan memilih fitur yang paling informatif, sehingga model ini dapat membuat keputusan yang jelas dan mudah diinterpretasikan. Algoritma ini </w:t>
      </w:r>
      <w:r w:rsidR="00147F40">
        <w:t xml:space="preserve">cocok untuk data yang bersifat diskrit maupun kontinu dan </w:t>
      </w:r>
      <w:r w:rsidRPr="00140FDA">
        <w:t>sering digunakan dalam masalah klasifikasi dan regresi (Ostonov &amp; Moshkov, 2024).</w:t>
      </w:r>
    </w:p>
    <w:p w14:paraId="187D07D5" w14:textId="7E425B5A" w:rsidR="00140FDA" w:rsidRDefault="00140FDA">
      <w:pPr>
        <w:pStyle w:val="ListParagraph"/>
        <w:numPr>
          <w:ilvl w:val="0"/>
          <w:numId w:val="13"/>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00147F40">
        <w:rPr>
          <w:i/>
          <w:iCs/>
        </w:rPr>
        <w:t>D</w:t>
      </w:r>
      <w:r w:rsidRPr="00EC5001">
        <w:rPr>
          <w:i/>
          <w:iCs/>
        </w:rPr>
        <w:t xml:space="preserve">ecision </w:t>
      </w:r>
      <w:r w:rsidR="00147F40">
        <w:rPr>
          <w:i/>
          <w:iCs/>
        </w:rPr>
        <w:t>T</w:t>
      </w:r>
      <w:r w:rsidRPr="00EC5001">
        <w:rPr>
          <w:i/>
          <w:iCs/>
        </w:rPr>
        <w:t>rees</w:t>
      </w:r>
      <w:r w:rsidRPr="00140FDA">
        <w:t>) yang digabungkan</w:t>
      </w:r>
      <w:r w:rsidR="00147F40">
        <w:t xml:space="preserve"> </w:t>
      </w:r>
      <w:r w:rsidR="00147F40" w:rsidRPr="00147F40">
        <w:rPr>
          <w:i/>
          <w:iCs/>
        </w:rPr>
        <w:t>(ensemble learning)</w:t>
      </w:r>
      <w:r w:rsidRPr="00140FDA">
        <w:t xml:space="preserve"> </w:t>
      </w:r>
      <w:r w:rsidR="00147F40">
        <w:t xml:space="preserve">dan bekerja secara paralel </w:t>
      </w:r>
      <w:r w:rsidR="00147F40" w:rsidRPr="00147F40">
        <w:rPr>
          <w:i/>
          <w:iCs/>
        </w:rPr>
        <w:t>(bagging)</w:t>
      </w:r>
      <w:r w:rsidR="00147F40">
        <w:t xml:space="preserve"> </w:t>
      </w:r>
      <w:r w:rsidRPr="00140FDA">
        <w:t>untuk meningkatkan akurasi dan stabilitas model prediksi</w:t>
      </w:r>
      <w:r w:rsidRPr="00147F40">
        <w:rPr>
          <w:i/>
          <w:iCs/>
        </w:rPr>
        <w:t>.</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w:t>
      </w:r>
      <w:r w:rsidR="00147F40">
        <w:t xml:space="preserve">model </w:t>
      </w:r>
      <w:r w:rsidRPr="00140FDA">
        <w:t>pohon keputusan</w:t>
      </w:r>
      <w:r w:rsidR="00147F40">
        <w:t xml:space="preserve"> </w:t>
      </w:r>
      <w:r w:rsidR="00147F40" w:rsidRPr="00147F40">
        <w:rPr>
          <w:i/>
          <w:iCs/>
        </w:rPr>
        <w:t>(Decision Tree)</w:t>
      </w:r>
      <w:r w:rsidRPr="00140FDA">
        <w:t xml:space="preserve"> individu dan meningkatkan kinerja model secara keseluruhan. </w:t>
      </w:r>
      <w:r w:rsidRPr="00EC5001">
        <w:rPr>
          <w:i/>
          <w:iCs/>
        </w:rPr>
        <w:t>Random forest</w:t>
      </w:r>
      <w:r w:rsidRPr="00140FDA">
        <w:t xml:space="preserve"> dikenal karena kemampuannya yang baik dalam menangani data yang kompleks dan memiliki banyak fitur (Chen et al., 2024).</w:t>
      </w:r>
    </w:p>
    <w:p w14:paraId="0FA24369" w14:textId="4A4A4BEA" w:rsidR="00140FDA" w:rsidRDefault="00140FDA">
      <w:pPr>
        <w:pStyle w:val="ListParagraph"/>
        <w:numPr>
          <w:ilvl w:val="0"/>
          <w:numId w:val="13"/>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w:t>
      </w:r>
      <w:r w:rsidRPr="00147F40">
        <w:rPr>
          <w:i/>
          <w:iCs/>
        </w:rPr>
        <w:t>boosting</w:t>
      </w:r>
      <w:r w:rsidRPr="00140FDA">
        <w:t>, dimana beberapa model</w:t>
      </w:r>
      <w:r w:rsidR="00147F40">
        <w:t xml:space="preserve"> </w:t>
      </w:r>
      <w:r w:rsidR="00147F40" w:rsidRPr="00147F40">
        <w:rPr>
          <w:i/>
          <w:iCs/>
        </w:rPr>
        <w:t>machine learni</w:t>
      </w:r>
      <w:r w:rsidR="00147F40">
        <w:rPr>
          <w:i/>
          <w:iCs/>
        </w:rPr>
        <w:t>n</w:t>
      </w:r>
      <w:r w:rsidR="00147F40" w:rsidRPr="00147F40">
        <w:rPr>
          <w:i/>
          <w:iCs/>
        </w:rPr>
        <w:t>g</w:t>
      </w:r>
      <w:r w:rsidRPr="00140FDA">
        <w:t>, khususnya pohon keputusan digabungkan secara bertahap</w:t>
      </w:r>
      <w:r w:rsidR="00147F40">
        <w:t xml:space="preserve"> </w:t>
      </w:r>
      <w:r w:rsidR="00147F40" w:rsidRPr="00147F40">
        <w:rPr>
          <w:i/>
          <w:iCs/>
        </w:rPr>
        <w:t>(boosting)</w:t>
      </w:r>
      <w:r w:rsidRPr="00140FDA">
        <w:t xml:space="preserve"> untuk meningkatkan performa model. Proses </w:t>
      </w:r>
      <w:r w:rsidR="00147F40">
        <w:t xml:space="preserve">pelatihan dengan </w:t>
      </w:r>
      <w:r w:rsidR="00147F40" w:rsidRPr="00147F40">
        <w:rPr>
          <w:i/>
          <w:iCs/>
        </w:rPr>
        <w:t>boosting</w:t>
      </w:r>
      <w:r w:rsidR="00147F40">
        <w:t xml:space="preserve"> </w:t>
      </w:r>
      <w:r w:rsidRPr="00140FDA">
        <w:t xml:space="preserve">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w:t>
      </w:r>
      <w:r w:rsidRPr="00140FDA">
        <w:lastRenderedPageBreak/>
        <w:t xml:space="preserve">hilang, dan outlier. Selain itu, </w:t>
      </w:r>
      <w:r w:rsidRPr="00EC5001">
        <w:rPr>
          <w:i/>
          <w:iCs/>
        </w:rPr>
        <w:t>XGBoost</w:t>
      </w:r>
      <w:r w:rsidRPr="00140FDA">
        <w:t xml:space="preserve"> dilengkapi dengan berbagai fitur regulasi untuk mencegah </w:t>
      </w:r>
      <w:r w:rsidRPr="00F21957">
        <w:rPr>
          <w:i/>
          <w:iCs/>
        </w:rPr>
        <w:t>overfitting</w:t>
      </w:r>
      <w:r w:rsidRPr="00140FDA">
        <w:t>, seperti pengaturan</w:t>
      </w:r>
      <w:r w:rsidR="00171948">
        <w:t xml:space="preserve"> pelatihan</w:t>
      </w:r>
      <w:r w:rsidRPr="00140FDA">
        <w:t xml:space="preserve"> dan </w:t>
      </w:r>
      <w:r w:rsidRPr="00147F40">
        <w:rPr>
          <w:i/>
          <w:iCs/>
        </w:rPr>
        <w:t>pruning</w:t>
      </w:r>
      <w:r w:rsidRPr="00140FDA">
        <w:t xml:space="preserve"> pohon, serta mendukung berbagai teknik optimasi untuk 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5F574F2D" w:rsidR="00140FDA" w:rsidRDefault="00140FDA">
      <w:pPr>
        <w:pStyle w:val="ListParagraph"/>
        <w:numPr>
          <w:ilvl w:val="0"/>
          <w:numId w:val="18"/>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w:t>
      </w:r>
      <w:r w:rsidR="00383C28">
        <w:t xml:space="preserve"> </w:t>
      </w:r>
      <w:r w:rsidR="00383C28">
        <w:fldChar w:fldCharType="begin" w:fldLock="1"/>
      </w:r>
      <w:r w:rsidR="00671DDF">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rsidR="00383C28">
        <w:fldChar w:fldCharType="separate"/>
      </w:r>
      <w:r w:rsidR="00383C28" w:rsidRPr="00383C28">
        <w:rPr>
          <w:noProof/>
        </w:rPr>
        <w:t>(de Pedro-Carracedo et al., 2023)</w:t>
      </w:r>
      <w:r w:rsidR="00383C28">
        <w:fldChar w:fldCharType="end"/>
      </w:r>
      <w:r>
        <w:t xml:space="preserve">.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w:t>
      </w:r>
      <w:r w:rsidR="001A032F">
        <w:t>asi</w:t>
      </w:r>
      <w:r>
        <w:t xml:space="preserve"> dilakukan dengan menyesuaikan berbagai </w:t>
      </w:r>
      <w:bookmarkStart w:id="87" w:name="_Hlk182889911"/>
      <w:r w:rsidRPr="00171948">
        <w:rPr>
          <w:i/>
          <w:iCs/>
        </w:rPr>
        <w:t>hyperparameter</w:t>
      </w:r>
      <w:bookmarkEnd w:id="87"/>
      <w:r>
        <w:t xml:space="preserve">,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E74D79F" w:rsidR="00140FDA" w:rsidRPr="00335997" w:rsidRDefault="00140FDA">
      <w:pPr>
        <w:pStyle w:val="ListParagraph"/>
        <w:numPr>
          <w:ilvl w:val="1"/>
          <w:numId w:val="18"/>
        </w:numPr>
        <w:spacing w:line="360" w:lineRule="auto"/>
        <w:ind w:left="851" w:hanging="284"/>
      </w:pPr>
      <w:r w:rsidRPr="00F21957">
        <w:rPr>
          <w:i/>
          <w:iCs/>
        </w:rPr>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w:t>
      </w:r>
      <w:r w:rsidR="00C9528C">
        <w:t xml:space="preserve"> </w:t>
      </w:r>
      <w:r w:rsidR="00671DDF">
        <w:fldChar w:fldCharType="begin" w:fldLock="1"/>
      </w:r>
      <w:r w:rsidR="00671DDF">
        <w:instrText>ADDIN CSL_CITATION {"citationItems":[{"id":"ITEM-1","itemData":{"DOI":"10.3390/app14020787","ISSN":"20763417","abstract":"In the era of extensive data acquisition from manufacturing and transportation processes, the utilization of machine learning and deep learning techniques has emerged as a potent force for informed decision-making and optimized deliveries in contemporary urban landscapes. This study presents a novel approach grounded in deep learning, where product data are systematically gathered to construct a multilayer perceptron neural network model. This model proves instrumental in efficiently classifying product flows within the urban milieu. To validate its efficacy, machine learning classifiers are deployed, and their performance is juxtaposed with the neural network model. Addressing the critical question of the paper’s significance, our experimental evaluation unequivocally demonstrates the superior classification accuracy of the proposed multilayer perceptron model when compared to traditional machine learning models operating on the same product dataset. This advancement is not merely a theoretical achievement but translates into tangible improvements in last-mile delivery processes, marked by significant cost reduction and the mitigation of delays. The transformative potential of our approach is further underscored by the strategic application of a deep learning algorithm for optimization and illustrative purposes. This holistic methodology not only positions our work as a noteworthy contribution to the realm of product classification but also establishes a concrete pathway for enhancing the sustainability and efficiency of urban logistics. This paper, thus, goes beyond the conventional application of machine learning models, offering a paradigm shift in the intersection of deep learning, urban logistics, and sustainable development.","author":[{"dropping-particle":"","family":"Kalboussi","given":"Eya","non-dropping-particle":"","parse-names":false,"suffix":""},{"dropping-particle":"","family":"Ndhaief","given":"Nadia","non-dropping-particle":"","parse-names":false,"suffix":""},{"dropping-particle":"","family":"Rezg","given":"Nidhal","non-dropping-particle":"","parse-names":false,"suffix":""}],"container-title":"Applied Sciences (Switzerland)","id":"ITEM-1","issue":"2","issued":{"date-parts":[["2024"]]},"title":"Last-Mile Optimization Using Neural Networks","type":"article-journal","volume":"14"},"uris":["http://www.mendeley.com/documents/?uuid=ae3edd2c-da75-4f9e-95ab-510e70572762"]}],"mendeley":{"formattedCitation":"(Kalboussi et al., 2024)","plainTextFormattedCitation":"(Kalboussi et al., 2024)","previouslyFormattedCitation":"(Kalboussi et al., 2024)"},"properties":{"noteIndex":0},"schema":"https://github.com/citation-style-language/schema/raw/master/csl-citation.json"}</w:instrText>
      </w:r>
      <w:r w:rsidR="00671DDF">
        <w:fldChar w:fldCharType="separate"/>
      </w:r>
      <w:r w:rsidR="00671DDF" w:rsidRPr="00671DDF">
        <w:rPr>
          <w:noProof/>
        </w:rPr>
        <w:t>(Kalboussi et al., 2024)</w:t>
      </w:r>
      <w:r w:rsidR="00671DDF">
        <w:fldChar w:fldCharType="end"/>
      </w:r>
      <w:r>
        <w:t>.</w:t>
      </w:r>
    </w:p>
    <w:p w14:paraId="70DC2193" w14:textId="6ED56C11" w:rsidR="000B53D8" w:rsidRPr="00C55CC9" w:rsidRDefault="000B53D8" w:rsidP="004073D7">
      <w:pPr>
        <w:pStyle w:val="Heading3"/>
        <w:numPr>
          <w:ilvl w:val="2"/>
          <w:numId w:val="2"/>
        </w:numPr>
        <w:spacing w:line="360" w:lineRule="auto"/>
        <w:rPr>
          <w:i/>
          <w:iCs/>
        </w:rPr>
      </w:pPr>
      <w:bookmarkStart w:id="88" w:name="_Toc183183816"/>
      <w:r w:rsidRPr="00C55CC9">
        <w:rPr>
          <w:i/>
          <w:iCs/>
        </w:rPr>
        <w:lastRenderedPageBreak/>
        <w:t>Data Evaluation</w:t>
      </w:r>
      <w:bookmarkEnd w:id="88"/>
    </w:p>
    <w:p w14:paraId="40A3DB48" w14:textId="3EFE3411" w:rsidR="002D17D1" w:rsidRDefault="007D513B" w:rsidP="00EE028C">
      <w:pPr>
        <w:keepNext/>
        <w:spacing w:line="360" w:lineRule="auto"/>
        <w:ind w:left="-142"/>
        <w:jc w:val="center"/>
      </w:pPr>
      <w:r w:rsidRPr="007D513B">
        <w:rPr>
          <w:noProof/>
        </w:rPr>
        <w:drawing>
          <wp:inline distT="0" distB="0" distL="0" distR="0" wp14:anchorId="39204778" wp14:editId="0B91E9FA">
            <wp:extent cx="3090895" cy="2354949"/>
            <wp:effectExtent l="0" t="0" r="0" b="7620"/>
            <wp:docPr id="15656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0297" name=""/>
                    <pic:cNvPicPr/>
                  </pic:nvPicPr>
                  <pic:blipFill>
                    <a:blip r:embed="rId30"/>
                    <a:stretch>
                      <a:fillRect/>
                    </a:stretch>
                  </pic:blipFill>
                  <pic:spPr>
                    <a:xfrm>
                      <a:off x="0" y="0"/>
                      <a:ext cx="3119135" cy="2376465"/>
                    </a:xfrm>
                    <a:prstGeom prst="rect">
                      <a:avLst/>
                    </a:prstGeom>
                  </pic:spPr>
                </pic:pic>
              </a:graphicData>
            </a:graphic>
          </wp:inline>
        </w:drawing>
      </w:r>
    </w:p>
    <w:p w14:paraId="7132FD65" w14:textId="4B892BE1" w:rsidR="00406048" w:rsidRPr="00693522" w:rsidRDefault="002D17D1" w:rsidP="00693522">
      <w:pPr>
        <w:pStyle w:val="Caption"/>
        <w:spacing w:after="0" w:line="360" w:lineRule="auto"/>
        <w:jc w:val="center"/>
        <w:rPr>
          <w:b w:val="0"/>
          <w:bCs w:val="0"/>
          <w:sz w:val="20"/>
          <w:szCs w:val="20"/>
        </w:rPr>
      </w:pPr>
      <w:bookmarkStart w:id="89" w:name="_Toc181079537"/>
      <w:bookmarkStart w:id="90" w:name="_Toc182834549"/>
      <w:bookmarkStart w:id="91" w:name="_Toc182834661"/>
      <w:bookmarkStart w:id="92" w:name="_Toc182834674"/>
      <w:bookmarkStart w:id="93" w:name="_Toc188088745"/>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705360">
        <w:rPr>
          <w:noProof/>
          <w:sz w:val="20"/>
          <w:szCs w:val="20"/>
        </w:rPr>
        <w:t>8</w:t>
      </w:r>
      <w:r w:rsidRPr="00693522">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w:t>
      </w:r>
      <w:bookmarkEnd w:id="89"/>
      <w:bookmarkEnd w:id="90"/>
      <w:bookmarkEnd w:id="91"/>
      <w:bookmarkEnd w:id="92"/>
      <w:r w:rsidR="00673C1B">
        <w:rPr>
          <w:b w:val="0"/>
          <w:bCs w:val="0"/>
          <w:sz w:val="20"/>
          <w:szCs w:val="20"/>
        </w:rPr>
        <w:fldChar w:fldCharType="begin" w:fldLock="1"/>
      </w:r>
      <w:r w:rsidR="003068AB">
        <w:rPr>
          <w:b w:val="0"/>
          <w:bCs w:val="0"/>
          <w:sz w:val="20"/>
          <w:szCs w:val="20"/>
        </w:rPr>
        <w:instrText>ADDIN CSL_CITATION {"citationItems":[{"id":"ITEM-1","itemData":{"DOI":"10.1103/PhysRevE.108.024113","abstract":"Recently, the learning by confusion (LBC) approach has been proposed as a machine learning tool to determine the critical temperature Tc of phase transitions without any prior knowledge of its even approximate value. However, the effectiveness of the method has been demonstrated only for continuous phase transitions, where confusion can result only from a deliberate incorrect labeling of the data and not from the coexistence of different phases. To verify whether the confusion scheme can also be used for discontinuous phase transitions, in this work, we apply the LBC method to three microscopic models, the Blume-Capel, the q-state Potts, and the Falicov-Kimball models, which undergo continuous or discontinuous phase transitions depending on model parameters. With the help of a simple model, we predict that the phase coexistence present in discontinuous phase transitions can make the neural network more confused and thus decrease its performance. However, numerical calculations performed for the models mentioned above indicate that other aspects of this kind of phase transition are more important and can render the LBC method less effective. Nevertheless, we demonstrate that in some cases the same aspects allow us to use the LBC method to identify the order of a phase transition","author":[{"dropping-particle":"","family":"Richter-Laskowska","given":"Monika","non-dropping-particle":"","parse-names":false,"suffix":""},{"dropping-particle":"","family":"Kurpas","given":"Marcin","non-dropping-particle":"","parse-names":false,"suffix":""},{"dropping-particle":"","family":"Maśka","given":"Maciej","non-dropping-particle":"","parse-names":false,"suffix":""}],"id":"ITEM-1","issued":{"date-parts":[["2022"]]},"title":"A learning by confusion approach to characterize phase transitions","type":"article-journal"},"uris":["http://www.mendeley.com/documents/?uuid=cc999c5b-adb5-4510-a605-730d25023915"]}],"mendeley":{"formattedCitation":"(Richter-Laskowska et al., 2022)","plainTextFormattedCitation":"(Richter-Laskowska et al., 2022)","previouslyFormattedCitation":"(Richter-Laskowska et al., 2022)"},"properties":{"noteIndex":0},"schema":"https://github.com/citation-style-language/schema/raw/master/csl-citation.json"}</w:instrText>
      </w:r>
      <w:r w:rsidR="00673C1B">
        <w:rPr>
          <w:b w:val="0"/>
          <w:bCs w:val="0"/>
          <w:sz w:val="20"/>
          <w:szCs w:val="20"/>
        </w:rPr>
        <w:fldChar w:fldCharType="separate"/>
      </w:r>
      <w:r w:rsidR="00673C1B" w:rsidRPr="00673C1B">
        <w:rPr>
          <w:b w:val="0"/>
          <w:bCs w:val="0"/>
          <w:noProof/>
          <w:sz w:val="20"/>
          <w:szCs w:val="20"/>
        </w:rPr>
        <w:t>(Richter-Laskowska et al., 2022)</w:t>
      </w:r>
      <w:bookmarkEnd w:id="93"/>
      <w:r w:rsidR="00673C1B">
        <w:rPr>
          <w:b w:val="0"/>
          <w:bCs w:val="0"/>
          <w:sz w:val="20"/>
          <w:szCs w:val="20"/>
        </w:rPr>
        <w:fldChar w:fldCharType="end"/>
      </w:r>
    </w:p>
    <w:p w14:paraId="5352578C" w14:textId="77777777" w:rsidR="00693522" w:rsidRPr="00693522" w:rsidRDefault="00693522" w:rsidP="00693522">
      <w:pPr>
        <w:spacing w:after="0"/>
        <w:jc w:val="center"/>
        <w:rPr>
          <w:sz w:val="20"/>
          <w:szCs w:val="20"/>
        </w:rPr>
      </w:pPr>
    </w:p>
    <w:p w14:paraId="1FDB3560" w14:textId="15461A9D" w:rsidR="00406048" w:rsidRDefault="00383C28"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r w:rsidR="002848BE" w:rsidRPr="002848BE">
        <w:t xml:space="preserve">Matrix ini terdiri dari empat komponen utama: </w:t>
      </w:r>
      <w:r w:rsidR="002848BE" w:rsidRPr="00785E23">
        <w:rPr>
          <w:i/>
          <w:iCs/>
        </w:rPr>
        <w:t>True Positive</w:t>
      </w:r>
      <w:r w:rsidR="002848BE" w:rsidRPr="002848BE">
        <w:t xml:space="preserve"> (TP), </w:t>
      </w:r>
      <w:r w:rsidR="002848BE" w:rsidRPr="00785E23">
        <w:rPr>
          <w:i/>
          <w:iCs/>
        </w:rPr>
        <w:t>False Positive</w:t>
      </w:r>
      <w:r w:rsidR="002848BE" w:rsidRPr="002848BE">
        <w:t xml:space="preserve"> (FP), </w:t>
      </w:r>
      <w:r w:rsidR="002848BE" w:rsidRPr="00785E23">
        <w:rPr>
          <w:i/>
          <w:iCs/>
        </w:rPr>
        <w:t>True Negative</w:t>
      </w:r>
      <w:r w:rsidR="002848BE" w:rsidRPr="002848BE">
        <w:t xml:space="preserve"> (TN), dan </w:t>
      </w:r>
      <w:r w:rsidR="002848BE" w:rsidRPr="00785E23">
        <w:rPr>
          <w:i/>
          <w:iCs/>
        </w:rPr>
        <w:t>False Negative</w:t>
      </w:r>
      <w:r w:rsidR="002848BE" w:rsidRPr="002848BE">
        <w:t xml:space="preserve"> (FN) yang membantu menilai keakuratan prediksi model. Berdasarkan komponen-komponen tersebut, berbagai metrik seperti </w:t>
      </w:r>
      <w:r w:rsidR="004E45EF" w:rsidRPr="004E45EF">
        <w:rPr>
          <w:i/>
          <w:iCs/>
        </w:rPr>
        <w:t>accuracy</w:t>
      </w:r>
      <w:r w:rsidR="002848BE" w:rsidRPr="004E45EF">
        <w:rPr>
          <w:i/>
          <w:iCs/>
        </w:rPr>
        <w:t>, pr</w:t>
      </w:r>
      <w:r w:rsidR="004E45EF" w:rsidRPr="004E45EF">
        <w:rPr>
          <w:i/>
          <w:iCs/>
        </w:rPr>
        <w:t>ecision</w:t>
      </w:r>
      <w:r w:rsidR="002848BE" w:rsidRPr="004E45EF">
        <w:rPr>
          <w:i/>
          <w:iCs/>
        </w:rPr>
        <w:t>, f1-Score,</w:t>
      </w:r>
      <w:r w:rsidR="004E45EF" w:rsidRPr="004E45EF">
        <w:rPr>
          <w:i/>
          <w:iCs/>
        </w:rPr>
        <w:t xml:space="preserve"> specifity</w:t>
      </w:r>
      <w:r w:rsidR="002848BE" w:rsidRPr="002848BE">
        <w:t xml:space="preserve"> dan </w:t>
      </w:r>
      <w:r w:rsidR="002848BE" w:rsidRPr="004E45EF">
        <w:rPr>
          <w:i/>
          <w:iCs/>
        </w:rPr>
        <w:t>recall</w:t>
      </w:r>
      <w:r w:rsidR="004E45EF" w:rsidRPr="004E45EF">
        <w:rPr>
          <w:i/>
          <w:iCs/>
        </w:rPr>
        <w:t xml:space="preserve"> (sensitivity)</w:t>
      </w:r>
      <w:r w:rsidR="002848BE" w:rsidRPr="002848BE">
        <w:t xml:space="preserve"> dapat dihitung untuk menilai performa model secara keseluruhan, sehingga memberikan gambaran yang jelas tentang seberapa efektif model dalam mengklasifikasikan data</w:t>
      </w:r>
      <w:r w:rsidR="002848BE">
        <w:t xml:space="preserve"> </w:t>
      </w:r>
      <w:r w:rsidR="002848BE">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rsidR="002848BE">
        <w:fldChar w:fldCharType="separate"/>
      </w:r>
      <w:r w:rsidR="002848BE" w:rsidRPr="002848BE">
        <w:rPr>
          <w:noProof/>
        </w:rPr>
        <w:t>(Handayani &amp; Charis Fauzan, 2024)</w:t>
      </w:r>
      <w:r w:rsidR="002848BE">
        <w:fldChar w:fldCharType="end"/>
      </w:r>
      <w:r w:rsidR="002848BE" w:rsidRPr="002848BE">
        <w:t>.</w:t>
      </w:r>
      <w:r w:rsidR="006C6807">
        <w:t xml:space="preserve"> </w:t>
      </w:r>
    </w:p>
    <w:p w14:paraId="55BD516B" w14:textId="1FB10B46"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a.Precision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5D0B2D3" w14:textId="337FFF0D"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b.Accuracy                     =  </m:t>
          </m:r>
          <m:f>
            <m:fPr>
              <m:ctrlPr>
                <w:rPr>
                  <w:rFonts w:ascii="Cambria Math" w:hAnsi="Cambria Math"/>
                  <w:i/>
                </w:rPr>
              </m:ctrlPr>
            </m:fPr>
            <m:num>
              <m:r>
                <w:rPr>
                  <w:rFonts w:ascii="Cambria Math" w:hAnsi="Cambria Math"/>
                </w:rPr>
                <m:t>TP+TN</m:t>
              </m:r>
            </m:num>
            <m:den>
              <m:r>
                <w:rPr>
                  <w:rFonts w:ascii="Cambria Math" w:hAnsi="Cambria Math"/>
                </w:rPr>
                <m:t>(TP+TN+ FP+FN)</m:t>
              </m:r>
            </m:den>
          </m:f>
        </m:oMath>
      </m:oMathPara>
    </w:p>
    <w:p w14:paraId="45BE0900" w14:textId="529AECD4"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c.Recall </m:t>
          </m:r>
          <m:d>
            <m:dPr>
              <m:ctrlPr>
                <w:rPr>
                  <w:rFonts w:ascii="Cambria Math" w:hAnsi="Cambria Math"/>
                  <w:i/>
                </w:rPr>
              </m:ctrlPr>
            </m:dPr>
            <m:e>
              <m:r>
                <w:rPr>
                  <w:rFonts w:ascii="Cambria Math" w:hAnsi="Cambria Math"/>
                </w:rPr>
                <m:t>Sensitivity</m:t>
              </m:r>
            </m:e>
          </m:d>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FFA464" w14:textId="69155C78" w:rsidR="001C3B8A" w:rsidRPr="001C3B8A" w:rsidRDefault="001C3B8A" w:rsidP="001C3B8A">
      <w:pPr>
        <w:spacing w:line="360" w:lineRule="auto"/>
        <w:ind w:left="1134" w:firstLine="629"/>
        <w:rPr>
          <w:rFonts w:eastAsiaTheme="minorEastAsia"/>
        </w:rPr>
      </w:pPr>
      <m:oMathPara>
        <m:oMathParaPr>
          <m:jc m:val="left"/>
        </m:oMathParaPr>
        <m:oMath>
          <m:r>
            <w:rPr>
              <w:rFonts w:ascii="Cambria Math" w:hAnsi="Cambria Math"/>
            </w:rPr>
            <m:t xml:space="preserve">d.Specifity                     =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5E2E96FA" w14:textId="79658E85" w:rsidR="001C3B8A" w:rsidRPr="001C3B8A" w:rsidRDefault="001C3B8A" w:rsidP="001C3B8A">
      <w:pPr>
        <w:spacing w:line="360" w:lineRule="auto"/>
        <w:ind w:left="1134" w:firstLine="629"/>
      </w:pPr>
      <m:oMathPara>
        <m:oMathParaPr>
          <m:jc m:val="left"/>
        </m:oMathParaPr>
        <m:oMath>
          <m:r>
            <w:rPr>
              <w:rFonts w:ascii="Cambria Math" w:hAnsi="Cambria Math"/>
            </w:rPr>
            <w:lastRenderedPageBreak/>
            <m:t xml:space="preserve">e.F1 Score                      = 2 . </m:t>
          </m:r>
          <m:f>
            <m:fPr>
              <m:ctrlPr>
                <w:rPr>
                  <w:rFonts w:ascii="Cambria Math" w:hAnsi="Cambria Math"/>
                  <w:i/>
                </w:rPr>
              </m:ctrlPr>
            </m:fPr>
            <m:num>
              <m:r>
                <w:rPr>
                  <w:rFonts w:ascii="Cambria Math" w:hAnsi="Cambria Math"/>
                </w:rPr>
                <m:t>Precision . Recall</m:t>
              </m:r>
            </m:num>
            <m:den>
              <m:r>
                <w:rPr>
                  <w:rFonts w:ascii="Cambria Math" w:hAnsi="Cambria Math"/>
                </w:rPr>
                <m:t>Precision+Recall</m:t>
              </m:r>
            </m:den>
          </m:f>
        </m:oMath>
      </m:oMathPara>
    </w:p>
    <w:p w14:paraId="1C6C537D" w14:textId="198F8189" w:rsidR="001C3B8A" w:rsidRPr="001C3B8A" w:rsidRDefault="001C3B8A" w:rsidP="001C3B8A">
      <w:pPr>
        <w:pStyle w:val="Caption"/>
        <w:jc w:val="center"/>
        <w:rPr>
          <w:b w:val="0"/>
          <w:bCs w:val="0"/>
          <w:sz w:val="20"/>
          <w:szCs w:val="20"/>
        </w:rPr>
      </w:pPr>
      <w:bookmarkStart w:id="94" w:name="_Toc188088746"/>
      <w:r w:rsidRPr="001C3B8A">
        <w:rPr>
          <w:sz w:val="20"/>
          <w:szCs w:val="20"/>
        </w:rPr>
        <w:t xml:space="preserve">Gambar </w:t>
      </w:r>
      <w:r w:rsidRPr="001C3B8A">
        <w:rPr>
          <w:sz w:val="20"/>
          <w:szCs w:val="20"/>
        </w:rPr>
        <w:fldChar w:fldCharType="begin"/>
      </w:r>
      <w:r w:rsidRPr="001C3B8A">
        <w:rPr>
          <w:sz w:val="20"/>
          <w:szCs w:val="20"/>
        </w:rPr>
        <w:instrText xml:space="preserve"> SEQ Gambar \* ARABIC </w:instrText>
      </w:r>
      <w:r w:rsidRPr="001C3B8A">
        <w:rPr>
          <w:sz w:val="20"/>
          <w:szCs w:val="20"/>
        </w:rPr>
        <w:fldChar w:fldCharType="separate"/>
      </w:r>
      <w:r w:rsidR="00705360">
        <w:rPr>
          <w:noProof/>
          <w:sz w:val="20"/>
          <w:szCs w:val="20"/>
        </w:rPr>
        <w:t>9</w:t>
      </w:r>
      <w:r w:rsidRPr="001C3B8A">
        <w:rPr>
          <w:sz w:val="20"/>
          <w:szCs w:val="20"/>
        </w:rPr>
        <w:fldChar w:fldCharType="end"/>
      </w:r>
      <w:r w:rsidRPr="001C3B8A">
        <w:rPr>
          <w:b w:val="0"/>
          <w:bCs w:val="0"/>
          <w:sz w:val="20"/>
          <w:szCs w:val="20"/>
        </w:rPr>
        <w:t xml:space="preserve"> Rumus Evaluasi</w:t>
      </w:r>
      <w:r w:rsidR="00ED3738">
        <w:rPr>
          <w:b w:val="0"/>
          <w:bCs w:val="0"/>
          <w:sz w:val="20"/>
          <w:szCs w:val="20"/>
        </w:rPr>
        <w:t xml:space="preserve"> </w:t>
      </w:r>
      <w:r w:rsidR="00E92FB2">
        <w:rPr>
          <w:b w:val="0"/>
          <w:bCs w:val="0"/>
          <w:sz w:val="20"/>
          <w:szCs w:val="20"/>
        </w:rPr>
        <w:fldChar w:fldCharType="begin" w:fldLock="1"/>
      </w:r>
      <w:r w:rsidR="00383C28">
        <w:rPr>
          <w:b w:val="0"/>
          <w:bCs w:val="0"/>
          <w:sz w:val="20"/>
          <w:szCs w:val="20"/>
        </w:rPr>
        <w:instrText>ADDIN CSL_CITATION {"citationItems":[{"id":"ITEM-1","itemData":{"DOI":"10.3390/ai5010017","ISSN":"26732688","abstract":"Neuroimaging experts in biotech industries can benefit from using cutting-edge artificial intelligence techniques for Alzheimer’s disease (AD)- and dementia-stage prediction, even though it is difficult to anticipate the precise stage of dementia and AD. Therefore, we propose a cutting-edge, computer-assisted method based on an advanced deep learning algorithm to differentiate between people with varying degrees of dementia, including healthy, very mild dementia, mild dementia, and moderate dementia classes. In this paper, four separate models were developed for classifying different dementia stages: convolutional neural networks (CNNs) built from scratch, pre-trained VGG16 with additional convolutional layers, graph convolutional networks (GCNs), and CNN-GCN models. The CNNs were implemented, and then the flattened layer output was fed to the GCN classifier, resulting in the proposed CNN-GCN architecture. A total of 6400 whole-brain magnetic resonance imaging scans were obtained from the Alzheimer’s Disease Neuroimaging Initiative database to train and evaluate the proposed methods. We applied the 5-fold cross-validation (CV) technique for all the models. We presented the results from the best fold out of the five folds in assessing the performance of the models developed in this study. Hence, for the best fold of the 5-fold CV, the above-mentioned models achieved an overall accuracy of 43.83%, 71.17%, 99.06%, and 100%, respectively. The CNN-GCN model, in particular, demonstrates excellent performance in classifying different stages of dementia. Understanding the stages of dementia can assist biotech industry researchers in uncovering molecular markers and pathways connected with each stage.","author":[{"dropping-particle":"","family":"Hasan","given":"Md Easin","non-dropping-particle":"","parse-names":false,"suffix":""},{"dropping-particle":"","family":"Wagler","given":"Amy","non-dropping-particle":"","parse-names":false,"suffix":""}],"container-title":"AI (Switzerland)","id":"ITEM-1","issue":"1","issued":{"date-parts":[["2024"]]},"page":"342-363","title":"New Convolutional Neural Network and Graph Convolutional Network-Based Architecture for AI Applications in Alzheimer’s Disease and Dementia-Stage Classification","type":"article-journal","volume":"5"},"uris":["http://www.mendeley.com/documents/?uuid=e0bc7bf1-99b5-4c5f-b3cd-4c4a6a074d7a"]}],"mendeley":{"formattedCitation":"(Hasan &amp; Wagler, 2024)","plainTextFormattedCitation":"(Hasan &amp; Wagler, 2024)","previouslyFormattedCitation":"(Hasan &amp; Wagler, 2024)"},"properties":{"noteIndex":0},"schema":"https://github.com/citation-style-language/schema/raw/master/csl-citation.json"}</w:instrText>
      </w:r>
      <w:r w:rsidR="00E92FB2">
        <w:rPr>
          <w:b w:val="0"/>
          <w:bCs w:val="0"/>
          <w:sz w:val="20"/>
          <w:szCs w:val="20"/>
        </w:rPr>
        <w:fldChar w:fldCharType="separate"/>
      </w:r>
      <w:r w:rsidR="00E92FB2" w:rsidRPr="00E92FB2">
        <w:rPr>
          <w:b w:val="0"/>
          <w:bCs w:val="0"/>
          <w:noProof/>
          <w:sz w:val="20"/>
          <w:szCs w:val="20"/>
        </w:rPr>
        <w:t>(Hasan &amp; Wagler, 2024)</w:t>
      </w:r>
      <w:bookmarkEnd w:id="94"/>
      <w:r w:rsidR="00E92FB2">
        <w:rPr>
          <w:b w:val="0"/>
          <w:bCs w:val="0"/>
          <w:sz w:val="20"/>
          <w:szCs w:val="20"/>
        </w:rPr>
        <w:fldChar w:fldCharType="end"/>
      </w:r>
    </w:p>
    <w:p w14:paraId="72E5FECA" w14:textId="3F8A8143" w:rsidR="00406048" w:rsidRDefault="00406048">
      <w:pPr>
        <w:pStyle w:val="ListParagraph"/>
        <w:numPr>
          <w:ilvl w:val="0"/>
          <w:numId w:val="12"/>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pPr>
        <w:pStyle w:val="ListParagraph"/>
        <w:numPr>
          <w:ilvl w:val="0"/>
          <w:numId w:val="12"/>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pPr>
        <w:pStyle w:val="ListParagraph"/>
        <w:numPr>
          <w:ilvl w:val="0"/>
          <w:numId w:val="12"/>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pPr>
        <w:pStyle w:val="ListParagraph"/>
        <w:numPr>
          <w:ilvl w:val="0"/>
          <w:numId w:val="12"/>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6D289EB5" w:rsidR="00406048" w:rsidRPr="00335997" w:rsidRDefault="00406048">
      <w:pPr>
        <w:pStyle w:val="ListParagraph"/>
        <w:numPr>
          <w:ilvl w:val="0"/>
          <w:numId w:val="12"/>
        </w:numPr>
        <w:spacing w:line="360" w:lineRule="auto"/>
      </w:pPr>
      <w:r w:rsidRPr="00171948">
        <w:rPr>
          <w:i/>
          <w:iCs/>
        </w:rPr>
        <w:t>F1 Score</w:t>
      </w:r>
      <w:r>
        <w:t xml:space="preserve"> adalah metrik yang digunakan untuk mengevaluasi kinerja model klasifikasi, terutama dalam kasus di mana distribusi kelas tidak merata, dengan menggabungkan </w:t>
      </w:r>
      <w:r w:rsidR="00673C1B" w:rsidRPr="00673C1B">
        <w:rPr>
          <w:i/>
          <w:iCs/>
        </w:rPr>
        <w:t>precision</w:t>
      </w:r>
      <w:r>
        <w:t xml:space="preserve"> dan </w:t>
      </w:r>
      <w:r w:rsidRPr="00785E23">
        <w:rPr>
          <w:i/>
          <w:iCs/>
        </w:rPr>
        <w:t>recall</w:t>
      </w:r>
      <w:r>
        <w:t xml:space="preserve"> menjadi satu metrik harmonis.</w:t>
      </w:r>
    </w:p>
    <w:p w14:paraId="06AF8E21" w14:textId="36A0B1CC" w:rsidR="003C3651" w:rsidRDefault="00290994" w:rsidP="004073D7">
      <w:pPr>
        <w:keepNext/>
        <w:spacing w:line="360" w:lineRule="auto"/>
        <w:jc w:val="center"/>
      </w:pPr>
      <w:r w:rsidRPr="00290994">
        <w:rPr>
          <w:noProof/>
        </w:rPr>
        <w:drawing>
          <wp:inline distT="0" distB="0" distL="0" distR="0" wp14:anchorId="4DD1B0EE" wp14:editId="5557BF48">
            <wp:extent cx="3318708" cy="2916833"/>
            <wp:effectExtent l="0" t="0" r="0" b="0"/>
            <wp:docPr id="169589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8797" name=""/>
                    <pic:cNvPicPr/>
                  </pic:nvPicPr>
                  <pic:blipFill>
                    <a:blip r:embed="rId31"/>
                    <a:stretch>
                      <a:fillRect/>
                    </a:stretch>
                  </pic:blipFill>
                  <pic:spPr>
                    <a:xfrm>
                      <a:off x="0" y="0"/>
                      <a:ext cx="3326677" cy="2923837"/>
                    </a:xfrm>
                    <a:prstGeom prst="rect">
                      <a:avLst/>
                    </a:prstGeom>
                  </pic:spPr>
                </pic:pic>
              </a:graphicData>
            </a:graphic>
          </wp:inline>
        </w:drawing>
      </w:r>
    </w:p>
    <w:p w14:paraId="60052BC0" w14:textId="0825F766" w:rsidR="00406048" w:rsidRPr="00693522" w:rsidRDefault="003C3651" w:rsidP="00693522">
      <w:pPr>
        <w:pStyle w:val="Caption"/>
        <w:spacing w:after="0" w:line="360" w:lineRule="auto"/>
        <w:jc w:val="center"/>
        <w:rPr>
          <w:b w:val="0"/>
          <w:bCs w:val="0"/>
          <w:sz w:val="20"/>
          <w:szCs w:val="20"/>
        </w:rPr>
      </w:pPr>
      <w:bookmarkStart w:id="95" w:name="_Toc181079538"/>
      <w:bookmarkStart w:id="96" w:name="_Toc182834550"/>
      <w:bookmarkStart w:id="97" w:name="_Toc182834662"/>
      <w:bookmarkStart w:id="98" w:name="_Toc182834675"/>
      <w:bookmarkStart w:id="99" w:name="_Toc188088747"/>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705360">
        <w:rPr>
          <w:noProof/>
          <w:sz w:val="20"/>
          <w:szCs w:val="20"/>
        </w:rPr>
        <w:t>10</w:t>
      </w:r>
      <w:r w:rsidRPr="00693522">
        <w:rPr>
          <w:sz w:val="20"/>
          <w:szCs w:val="20"/>
        </w:rPr>
        <w:fldChar w:fldCharType="end"/>
      </w:r>
      <w:r w:rsidRPr="00693522">
        <w:rPr>
          <w:sz w:val="20"/>
          <w:szCs w:val="20"/>
        </w:rPr>
        <w:t xml:space="preserve"> </w:t>
      </w:r>
      <w:r w:rsidRPr="00693522">
        <w:rPr>
          <w:b w:val="0"/>
          <w:bCs w:val="0"/>
          <w:sz w:val="20"/>
          <w:szCs w:val="20"/>
        </w:rPr>
        <w:t>Kurva ROC AUC</w:t>
      </w:r>
      <w:bookmarkEnd w:id="95"/>
      <w:bookmarkEnd w:id="96"/>
      <w:bookmarkEnd w:id="97"/>
      <w:bookmarkEnd w:id="98"/>
      <w:r w:rsidR="00290994">
        <w:rPr>
          <w:b w:val="0"/>
          <w:bCs w:val="0"/>
          <w:sz w:val="20"/>
          <w:szCs w:val="20"/>
        </w:rPr>
        <w:t xml:space="preserve"> </w:t>
      </w:r>
      <w:r w:rsidR="003068AB">
        <w:rPr>
          <w:b w:val="0"/>
          <w:bCs w:val="0"/>
          <w:sz w:val="20"/>
          <w:szCs w:val="20"/>
        </w:rPr>
        <w:fldChar w:fldCharType="begin" w:fldLock="1"/>
      </w:r>
      <w:r w:rsidR="00567720">
        <w:rPr>
          <w:b w:val="0"/>
          <w:bCs w:val="0"/>
          <w:sz w:val="20"/>
          <w:szCs w:val="20"/>
        </w:rPr>
        <w:instrText>ADDIN CSL_CITATION {"citationItems":[{"id":"ITEM-1","itemData":{"DOI":"10.1016/j.buildenv.2020.107212","ISSN":"03601323","abstract":"Indoor climate is closely related to human health, comfort and productivity. Vertical plant wall systems, embedded with sensors and actuators, have become a promising application for indoor climate control. In this study, we explore the possibility of applying machine learning based anomaly detection methods to vertical plant wall systems so as to enhance the automation and improve the intelligence to realize predictive maintenance of the indoor climate. Two categories of anomalies, namely point anomalies and contextual anomalies are researched. Prediction-based and pattern recognition-based methods are investigated and applied to indoor climate anomaly detection. The results show that neural network-based models, specifically the autoencoder (AE) and the long short-term memory encoder decoder (LSTM-ED) model surpass the others in terms of detecting point anomalies and contextual anomalies, respectively, therefore can be deployed into vertical plant walls systems in industrial practice. Based on the results, a new data cleaning method is proposed and a prediction-based method is deployed to the cloud in practice as a proof-of-concept. This study showcases the advancements in machine learning and Internet of things can be fully utilized by researches on building environment to accelerate the solution development.","author":[{"dropping-particle":"","family":"Liu","given":"Yu","non-dropping-particle":"","parse-names":false,"suffix":""},{"dropping-particle":"","family":"Pang","given":"Zhibo","non-dropping-particle":"","parse-names":false,"suffix":""},{"dropping-particle":"","family":"Karlsson","given":"Magnus","non-dropping-particle":"","parse-names":false,"suffix":""},{"dropping-particle":"","family":"Gong","given":"Shaofang","non-dropping-particle":"","parse-names":false,"suffix":""}],"container-title":"Building and Environment","id":"ITEM-1","issued":{"date-parts":[["2020"]]},"page":"107212","publisher":"Elsevier Ltd.","title":"Anomaly detection based on machine learning in IoT-based vertical plant wall for indoor climate control","type":"article-journal","volume":"183"},"uris":["http://www.mendeley.com/documents/?uuid=0220a466-bb99-46c7-b527-55f40087d1c8"]}],"mendeley":{"formattedCitation":"(Liu et al., 2020)","plainTextFormattedCitation":"(Liu et al., 2020)","previouslyFormattedCitation":"(Liu et al., 2020)"},"properties":{"noteIndex":0},"schema":"https://github.com/citation-style-language/schema/raw/master/csl-citation.json"}</w:instrText>
      </w:r>
      <w:r w:rsidR="003068AB">
        <w:rPr>
          <w:b w:val="0"/>
          <w:bCs w:val="0"/>
          <w:sz w:val="20"/>
          <w:szCs w:val="20"/>
        </w:rPr>
        <w:fldChar w:fldCharType="separate"/>
      </w:r>
      <w:r w:rsidR="003068AB" w:rsidRPr="003068AB">
        <w:rPr>
          <w:b w:val="0"/>
          <w:bCs w:val="0"/>
          <w:noProof/>
          <w:sz w:val="20"/>
          <w:szCs w:val="20"/>
        </w:rPr>
        <w:t>(Liu et al., 2020)</w:t>
      </w:r>
      <w:bookmarkEnd w:id="99"/>
      <w:r w:rsidR="003068AB">
        <w:rPr>
          <w:b w:val="0"/>
          <w:bCs w:val="0"/>
          <w:sz w:val="20"/>
          <w:szCs w:val="20"/>
        </w:rPr>
        <w:fldChar w:fldCharType="end"/>
      </w:r>
    </w:p>
    <w:p w14:paraId="39AB6254" w14:textId="77777777" w:rsidR="00693522" w:rsidRPr="00693522" w:rsidRDefault="00693522" w:rsidP="00693522">
      <w:pPr>
        <w:spacing w:after="0"/>
        <w:jc w:val="center"/>
        <w:rPr>
          <w:sz w:val="20"/>
          <w:szCs w:val="20"/>
        </w:rPr>
      </w:pPr>
    </w:p>
    <w:p w14:paraId="4800EE5A" w14:textId="577ACE16" w:rsidR="00335997" w:rsidRDefault="006C6807" w:rsidP="004073D7">
      <w:pPr>
        <w:spacing w:line="360" w:lineRule="auto"/>
        <w:ind w:firstLine="629"/>
      </w:pPr>
      <w:r>
        <w:lastRenderedPageBreak/>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w:t>
      </w:r>
      <w:r w:rsidR="005B7510">
        <w:t>false positif</w:t>
      </w:r>
      <w:r w:rsidRPr="006C6807">
        <w:t xml:space="preserve">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67D35D01" w14:textId="5A240CB7" w:rsidR="00B52BFC" w:rsidRDefault="00B52BFC" w:rsidP="004073D7">
      <w:pPr>
        <w:spacing w:line="360" w:lineRule="auto"/>
        <w:ind w:firstLine="629"/>
      </w:pPr>
      <w:r>
        <w:t xml:space="preserve">Serta </w:t>
      </w:r>
      <w:r w:rsidRPr="00C32439">
        <w:rPr>
          <w:i/>
          <w:iCs/>
        </w:rPr>
        <w:t>Cross-validation</w:t>
      </w:r>
      <w:r w:rsidRPr="00B52BFC">
        <w:t xml:space="preserve"> adalah teknik evaluasi yang digunakan untuk menilai kemampuan model prediktif dalam menggeneralisasi data baru atau data dunia nyata. Proses ini membagi dataset menjadi beberapa subset </w:t>
      </w:r>
      <w:r w:rsidRPr="00B52BFC">
        <w:rPr>
          <w:i/>
          <w:iCs/>
        </w:rPr>
        <w:t xml:space="preserve">(folds), </w:t>
      </w:r>
      <w:r w:rsidRPr="00B52BFC">
        <w:t xml:space="preserve">di mana model dilatih pada sebagian data </w:t>
      </w:r>
      <w:r w:rsidRPr="00B52BFC">
        <w:rPr>
          <w:i/>
          <w:iCs/>
        </w:rPr>
        <w:t>(training set)</w:t>
      </w:r>
      <w:r w:rsidRPr="00B52BFC">
        <w:t xml:space="preserve"> dan diuji pada bagian lainnya </w:t>
      </w:r>
      <w:r w:rsidRPr="00B52BFC">
        <w:rPr>
          <w:i/>
          <w:iCs/>
        </w:rPr>
        <w:t>(validation set)</w:t>
      </w:r>
      <w:r w:rsidRPr="00B52BFC">
        <w:t xml:space="preserve"> secara bergantian. Tujuannya adalah untuk mengukur performa model secara konsisten dan menghindari masalah overfitting, yaitu kondisi ketika model sangat baik dalam mempelajari data pelatihan namun gagal memprediksi data baru karena terlalu kompleks dan menangkap noise yang tidak relevan. Cross-validation juga mencegah underfitting, yaitu kondisi ketika model terlalu sederhana sehingga gagal menangkap pola dalam data. Teknik ini membantu mendapatkan estimasi performa model yang lebih akurat, memastikan keseimbangan antara bias dan varians model</w:t>
      </w:r>
      <w:r>
        <w:t xml:space="preserve"> </w:t>
      </w:r>
      <w:r>
        <w:fldChar w:fldCharType="begin" w:fldLock="1"/>
      </w:r>
      <w:r w:rsidR="00950C44">
        <w:instrText>ADDIN CSL_CITATION {"citationItems":[{"id":"ITEM-1","itemData":{"DOI":"10.3390/jrfm17050181","ISSN":"19118074","abstract":"Migrant remittances have become significant in poverty alleviation and microeconomic development in low-income countries. However, the ease of conducting global migrant remittance transfers has also introduced the risk of misuse by terrorist organizations to quickly move and conceal operational funds, facilitating terrorism financing. This study aims to develop an unsupervised machine learning algorithm capable of detecting suspicious financial transactions associated with terrorist financing in migrant remittances. To achieve this goal, a structural equation model (SEM) and an outlier detection algorithm were developed to analyze and identify suspicious transactions among the financial activities of migrants residing in Belgium. The results show that the SEM model classifies a significantly high number of transactions as suspicious, making it prone to detecting false positives. Finally, the study developed an ensemble outlier detection algorithm that comprises an isolation forest (IF) and a local outlier factor (LOF) to detect suspicious transactions in the same dataset. The model performed exceptionally well, being able to detect over 90% of suspicious transactions.","author":[{"dropping-particle":"","family":"Mbiva","given":"Stanley Munamato","non-dropping-particle":"","parse-names":false,"suffix":""},{"dropping-particle":"","family":"Correa","given":"Fabio Mathias","non-dropping-particle":"","parse-names":false,"suffix":""}],"container-title":"Journal of Risk and Financial Management","id":"ITEM-1","issue":"5","issued":{"date-parts":[["2024"]]},"title":"Machine Learning to Enhance the Detection of Terrorist Financing and Suspicious Transactions in Migrant Remittances","type":"article-journal","volume":"17"},"uris":["http://www.mendeley.com/documents/?uuid=651193d5-479f-428c-b916-1299db93f6b0"]}],"mendeley":{"formattedCitation":"(Mbiva &amp; Correa, 2024)","plainTextFormattedCitation":"(Mbiva &amp; Correa, 2024)","previouslyFormattedCitation":"(Mbiva &amp; Correa, 2024)"},"properties":{"noteIndex":0},"schema":"https://github.com/citation-style-language/schema/raw/master/csl-citation.json"}</w:instrText>
      </w:r>
      <w:r>
        <w:fldChar w:fldCharType="separate"/>
      </w:r>
      <w:r w:rsidRPr="00B52BFC">
        <w:rPr>
          <w:noProof/>
        </w:rPr>
        <w:t>(Mbiva &amp; Correa, 2024)</w:t>
      </w:r>
      <w:r>
        <w:fldChar w:fldCharType="end"/>
      </w:r>
      <w:r w:rsidRPr="00B52BFC">
        <w:t>.</w:t>
      </w:r>
    </w:p>
    <w:p w14:paraId="35EB0353" w14:textId="2DF18DAA" w:rsidR="000B53D8" w:rsidRPr="00C55CC9" w:rsidRDefault="000B53D8" w:rsidP="004073D7">
      <w:pPr>
        <w:pStyle w:val="Heading3"/>
        <w:numPr>
          <w:ilvl w:val="2"/>
          <w:numId w:val="2"/>
        </w:numPr>
        <w:spacing w:line="360" w:lineRule="auto"/>
        <w:rPr>
          <w:i/>
          <w:iCs/>
        </w:rPr>
      </w:pPr>
      <w:bookmarkStart w:id="100" w:name="_Toc183183817"/>
      <w:r w:rsidRPr="00C55CC9">
        <w:rPr>
          <w:i/>
          <w:iCs/>
        </w:rPr>
        <w:t>Deployment</w:t>
      </w:r>
      <w:bookmarkEnd w:id="100"/>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101" w:name="_Toc183183818"/>
      <w:r>
        <w:t>Tools</w:t>
      </w:r>
      <w:bookmarkEnd w:id="101"/>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102" w:name="_Toc183183819"/>
      <w:r>
        <w:rPr>
          <w:rFonts w:cs="Times New Roman"/>
          <w:szCs w:val="24"/>
        </w:rPr>
        <w:t>Python</w:t>
      </w:r>
      <w:bookmarkEnd w:id="102"/>
    </w:p>
    <w:p w14:paraId="329AA58A" w14:textId="4EB54C6A"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 xml:space="preserve">Bahasa pemrograman ini terinspirasi dari ABC dan berbeda </w:t>
      </w:r>
      <w:r w:rsidRPr="00A41003">
        <w:lastRenderedPageBreak/>
        <w:t xml:space="preserve">dari bahasa lainnya karena pengembangannya melibatkan banyak programmer, peneliti, dan pengguna dari berbagai disiplin tidak terbatas pada bidang IT, karena Python bersifat </w:t>
      </w:r>
      <w:r w:rsidRPr="00171948">
        <w:rPr>
          <w:i/>
          <w:iCs/>
        </w:rPr>
        <w:t>open source</w:t>
      </w:r>
      <w:r w:rsidRPr="00A41003">
        <w:t xml:space="preserve">. Python menggunakan </w:t>
      </w:r>
      <w:r w:rsidRPr="00171948">
        <w:rPr>
          <w:i/>
          <w:iCs/>
        </w:rPr>
        <w:t>interpreter</w:t>
      </w:r>
      <w:r w:rsidRPr="00A41003">
        <w:t xml:space="preserve"> untuk menjalankan kodenya secara langsung dan mendukung berbagai </w:t>
      </w:r>
      <w:r w:rsidRPr="00171948">
        <w:rPr>
          <w:i/>
          <w:iCs/>
        </w:rPr>
        <w:t>platform</w:t>
      </w:r>
      <w:r w:rsidRPr="00A41003">
        <w:t xml:space="preserve">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3" w:name="_Toc183183820"/>
      <w:r>
        <w:rPr>
          <w:rFonts w:cs="Times New Roman"/>
          <w:szCs w:val="24"/>
        </w:rPr>
        <w:t>Numpy</w:t>
      </w:r>
      <w:bookmarkEnd w:id="103"/>
    </w:p>
    <w:p w14:paraId="705694C4" w14:textId="77777777" w:rsidR="007E0A80" w:rsidRPr="007E0A80" w:rsidRDefault="007E0A80" w:rsidP="004073D7">
      <w:pPr>
        <w:spacing w:line="360" w:lineRule="auto"/>
        <w:ind w:firstLine="567"/>
      </w:pPr>
      <w:r w:rsidRPr="007E0A80">
        <w:t xml:space="preserve">NumPy </w:t>
      </w:r>
      <w:r w:rsidRPr="00171948">
        <w:rPr>
          <w:i/>
          <w:iCs/>
        </w:rPr>
        <w:t>(Numerical Python)</w:t>
      </w:r>
      <w:r w:rsidRPr="007E0A80">
        <w:t xml:space="preserve"> adalah salah satu pustaka Python yang banyak digunakan untuk melakukan komputasi numerik. Pustaka ini menyediakan dukungan untuk bekerja dengan array serta memungkinkan operasi array dilakukan secara efisien, selain menyediakan berbagai fungsi matematika yang 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4" w:name="_Toc183183821"/>
      <w:r>
        <w:rPr>
          <w:rFonts w:cs="Times New Roman"/>
          <w:szCs w:val="24"/>
        </w:rPr>
        <w:t>Pandas</w:t>
      </w:r>
      <w:bookmarkEnd w:id="104"/>
    </w:p>
    <w:p w14:paraId="4F8596C5" w14:textId="17DB60A6" w:rsidR="007E0A80" w:rsidRPr="007E0A80" w:rsidRDefault="007E0A80" w:rsidP="004073D7">
      <w:pPr>
        <w:spacing w:line="360" w:lineRule="auto"/>
        <w:ind w:firstLine="567"/>
      </w:pPr>
      <w:r w:rsidRPr="007E0A80">
        <w:t xml:space="preserve">Pandas adalah pustaka </w:t>
      </w:r>
      <w:r w:rsidRPr="00171948">
        <w:rPr>
          <w:i/>
          <w:iCs/>
        </w:rPr>
        <w:t>open</w:t>
      </w:r>
      <w:r w:rsidR="00171948">
        <w:rPr>
          <w:i/>
          <w:iCs/>
        </w:rPr>
        <w:t xml:space="preserve"> </w:t>
      </w:r>
      <w:r w:rsidRPr="00171948">
        <w:rPr>
          <w:i/>
          <w:iCs/>
        </w:rPr>
        <w:t>source</w:t>
      </w:r>
      <w:r w:rsidRPr="007E0A80">
        <w:t xml:space="preserv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5" w:name="_Toc183183822"/>
      <w:r>
        <w:rPr>
          <w:rFonts w:cs="Times New Roman"/>
          <w:szCs w:val="24"/>
        </w:rPr>
        <w:t>Matplotlib</w:t>
      </w:r>
      <w:bookmarkEnd w:id="105"/>
    </w:p>
    <w:p w14:paraId="3BA662B0" w14:textId="56179100" w:rsidR="00C83F6D" w:rsidRPr="00C83F6D" w:rsidRDefault="007D376A" w:rsidP="004073D7">
      <w:pPr>
        <w:spacing w:line="360" w:lineRule="auto"/>
        <w:ind w:firstLine="567"/>
      </w:pPr>
      <w:r w:rsidRPr="007D376A">
        <w:t xml:space="preserve">Matplotlib adalah pustaka Python yang sangat fleksibel dan kuat untuk membuat visualisasi data dalam berbagai bentuk, termasuk </w:t>
      </w:r>
      <w:r w:rsidRPr="00171948">
        <w:rPr>
          <w:i/>
          <w:iCs/>
        </w:rPr>
        <w:t>scatter plot, line chart, bar chart,</w:t>
      </w:r>
      <w:r w:rsidRPr="007D376A">
        <w:t xml:space="preserve"> dan </w:t>
      </w:r>
      <w:r w:rsidRPr="00171948">
        <w:rPr>
          <w:i/>
          <w:iCs/>
        </w:rPr>
        <w:t>pie chart,</w:t>
      </w:r>
      <w:r w:rsidRPr="007D376A">
        <w:t xml:space="preserve"> serta grafik yang lebih kompleks. Matplotlib memungkinkan pengguna melakukan kustomisasi mendalam pada grafik, seperti </w:t>
      </w:r>
      <w:r w:rsidRPr="007D376A">
        <w:lastRenderedPageBreak/>
        <w:t>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6" w:name="_Toc183183823"/>
      <w:r>
        <w:rPr>
          <w:rFonts w:cs="Times New Roman"/>
          <w:szCs w:val="24"/>
        </w:rPr>
        <w:t>Scikit Learn</w:t>
      </w:r>
      <w:bookmarkEnd w:id="106"/>
    </w:p>
    <w:p w14:paraId="15A3A20B" w14:textId="3FF0C65D"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w:t>
      </w:r>
      <w:r w:rsidRPr="00171948">
        <w:rPr>
          <w:rFonts w:cs="Times New Roman"/>
          <w:i/>
          <w:iCs/>
          <w:szCs w:val="24"/>
        </w:rPr>
        <w:t>machine learning</w:t>
      </w:r>
      <w:r w:rsidRPr="000F4304">
        <w:rPr>
          <w:rFonts w:cs="Times New Roman"/>
          <w:szCs w:val="24"/>
        </w:rPr>
        <w:t xml:space="preserve"> berbasis Python. Scikit-learn menyediakan berbagai alat dan metode untuk pengolahan data, pemodelan prediktif, serta evaluasi model. Pustaka ini dirancang agar mudah digunakan, mendukung banyak teknik </w:t>
      </w:r>
      <w:r w:rsidRPr="00171948">
        <w:rPr>
          <w:rFonts w:cs="Times New Roman"/>
          <w:i/>
          <w:iCs/>
          <w:szCs w:val="24"/>
        </w:rPr>
        <w:t>machine learning</w:t>
      </w:r>
      <w:r w:rsidRPr="000F4304">
        <w:rPr>
          <w:rFonts w:cs="Times New Roman"/>
          <w:szCs w:val="24"/>
        </w:rPr>
        <w:t xml:space="preserve"> populer, seperti klasifikasi, regresi, dan </w:t>
      </w:r>
      <w:r w:rsidR="00171948">
        <w:rPr>
          <w:rFonts w:cs="Times New Roman"/>
          <w:szCs w:val="24"/>
        </w:rPr>
        <w:t>clustering</w:t>
      </w:r>
      <w:r w:rsidRPr="000F4304">
        <w:rPr>
          <w:rFonts w:cs="Times New Roman"/>
          <w:szCs w:val="24"/>
        </w:rPr>
        <w:t>. Scikit-learn juga didistribusikan di bawah lisensi BSD 3-Clause yang memungkinkan 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07" w:name="_Toc525140267"/>
      <w:bookmarkStart w:id="108" w:name="_Toc183183824"/>
      <w:bookmarkEnd w:id="107"/>
      <w:r>
        <w:rPr>
          <w:rFonts w:cs="Times New Roman"/>
          <w:szCs w:val="24"/>
        </w:rPr>
        <w:lastRenderedPageBreak/>
        <w:t>METODE</w:t>
      </w:r>
      <w:bookmarkEnd w:id="108"/>
    </w:p>
    <w:p w14:paraId="149ABB84" w14:textId="77777777" w:rsidR="00E0203B" w:rsidRDefault="00E0203B" w:rsidP="004073D7">
      <w:pPr>
        <w:pStyle w:val="Heading2"/>
        <w:numPr>
          <w:ilvl w:val="1"/>
          <w:numId w:val="2"/>
        </w:numPr>
        <w:spacing w:line="360" w:lineRule="auto"/>
      </w:pPr>
      <w:bookmarkStart w:id="109" w:name="_Toc525140268"/>
      <w:bookmarkStart w:id="110" w:name="_Toc183183825"/>
      <w:bookmarkEnd w:id="109"/>
      <w:r>
        <w:t>Rencana Penelitian</w:t>
      </w:r>
      <w:bookmarkEnd w:id="110"/>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78DC68B3" w:rsidR="00323A9C" w:rsidRPr="00CA2EA5" w:rsidRDefault="00CA2EA5" w:rsidP="00CA2EA5">
      <w:pPr>
        <w:pStyle w:val="Caption"/>
        <w:jc w:val="center"/>
        <w:rPr>
          <w:sz w:val="20"/>
          <w:szCs w:val="20"/>
        </w:rPr>
      </w:pPr>
      <w:bookmarkStart w:id="111" w:name="_Toc182834551"/>
      <w:bookmarkStart w:id="112" w:name="_Toc182834663"/>
      <w:bookmarkStart w:id="113" w:name="_Toc182834676"/>
      <w:bookmarkStart w:id="114" w:name="_Toc188088748"/>
      <w:r w:rsidRPr="00CA2EA5">
        <w:rPr>
          <w:sz w:val="20"/>
          <w:szCs w:val="20"/>
        </w:rPr>
        <w:t xml:space="preserve">Gambar </w:t>
      </w:r>
      <w:r w:rsidRPr="00CA2EA5">
        <w:rPr>
          <w:sz w:val="20"/>
          <w:szCs w:val="20"/>
        </w:rPr>
        <w:fldChar w:fldCharType="begin"/>
      </w:r>
      <w:r w:rsidRPr="00CA2EA5">
        <w:rPr>
          <w:sz w:val="20"/>
          <w:szCs w:val="20"/>
        </w:rPr>
        <w:instrText xml:space="preserve"> SEQ Gambar \* ARABIC </w:instrText>
      </w:r>
      <w:r w:rsidRPr="00CA2EA5">
        <w:rPr>
          <w:sz w:val="20"/>
          <w:szCs w:val="20"/>
        </w:rPr>
        <w:fldChar w:fldCharType="separate"/>
      </w:r>
      <w:r w:rsidR="00705360">
        <w:rPr>
          <w:noProof/>
          <w:sz w:val="20"/>
          <w:szCs w:val="20"/>
        </w:rPr>
        <w:t>11</w:t>
      </w:r>
      <w:r w:rsidRPr="00CA2EA5">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11"/>
      <w:bookmarkEnd w:id="112"/>
      <w:bookmarkEnd w:id="113"/>
      <w:bookmarkEnd w:id="114"/>
    </w:p>
    <w:p w14:paraId="7D7007D2" w14:textId="1C8B17A3"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w:t>
      </w:r>
      <w:r w:rsidR="001A032F">
        <w:t>g</w:t>
      </w:r>
      <w:r>
        <w:t>umpulkan data yang akan digunakan</w:t>
      </w:r>
      <w:r w:rsidRPr="00CA2EA5">
        <w:rPr>
          <w:i/>
          <w:iCs/>
        </w:rPr>
        <w:t>, data preprocessing</w:t>
      </w:r>
      <w:r>
        <w:t xml:space="preserve"> dan </w:t>
      </w:r>
      <w:r w:rsidRPr="00CA2EA5">
        <w:rPr>
          <w:i/>
          <w:iCs/>
        </w:rPr>
        <w:t>analysis</w:t>
      </w:r>
      <w:r>
        <w:t xml:space="preserve"> untuk memahami atau mengek</w:t>
      </w:r>
      <w:r w:rsidR="001A032F">
        <w:t>s</w:t>
      </w:r>
      <w:r>
        <w:t>plor data dan membersihkan permasalahan data, melakukan pelatihan model berdasarkan algoritma yang telah dipilih, mengevaluasi kinerja model untuk mempertimbangkan</w:t>
      </w:r>
      <w:r w:rsidR="00CA2EA5">
        <w:t xml:space="preserve"> kemampuan model agar bisa diterapkan ke dalam sistem</w:t>
      </w:r>
      <w:r w:rsidR="0053307B">
        <w:t xml:space="preserve">, dan </w:t>
      </w:r>
      <w:r w:rsidR="0053307B" w:rsidRPr="0053307B">
        <w:rPr>
          <w:i/>
          <w:iCs/>
        </w:rPr>
        <w:t>deployment</w:t>
      </w:r>
      <w:r w:rsidR="0053307B">
        <w:t xml:space="preserve"> kedalam sistem atau hanya dalam penjelasan hasil dari pembuatan model</w:t>
      </w:r>
      <w:r w:rsidR="00CA2EA5">
        <w:t xml:space="preserve">. </w:t>
      </w:r>
      <w:r w:rsidR="00523827">
        <w:t>Berikut adalah rencana penelitian yang akan dilakukan</w:t>
      </w:r>
      <w:r w:rsidR="00CA2EA5">
        <w:t xml:space="preserve"> dalam </w:t>
      </w:r>
      <w:r w:rsidR="00CA2EA5">
        <w:lastRenderedPageBreak/>
        <w:t xml:space="preserve">pengembangan model </w:t>
      </w:r>
      <w:r w:rsidR="00CA2EA5" w:rsidRPr="00CA2EA5">
        <w:rPr>
          <w:i/>
          <w:iCs/>
        </w:rPr>
        <w:t>machine learning</w:t>
      </w:r>
      <w:r w:rsidR="00523827">
        <w:t xml:space="preserve"> dengan menggunakan metode CRISP-DM:</w:t>
      </w:r>
    </w:p>
    <w:p w14:paraId="4D6AF54B" w14:textId="77777777" w:rsidR="00523827" w:rsidRPr="00785E23" w:rsidRDefault="00523827">
      <w:pPr>
        <w:pStyle w:val="ListParagraph"/>
        <w:numPr>
          <w:ilvl w:val="0"/>
          <w:numId w:val="16"/>
        </w:numPr>
        <w:spacing w:line="360" w:lineRule="auto"/>
        <w:ind w:left="0"/>
        <w:rPr>
          <w:i/>
          <w:iCs/>
        </w:rPr>
      </w:pPr>
      <w:r w:rsidRPr="00785E23">
        <w:rPr>
          <w:i/>
          <w:iCs/>
        </w:rPr>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53307B">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dataset sintetis PaySim yang mensimulasikan transaksi keuangan mobile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pPr>
        <w:pStyle w:val="ListParagraph"/>
        <w:numPr>
          <w:ilvl w:val="0"/>
          <w:numId w:val="1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hubungan antar variabel, mengidentifikasi nilai yang hilang, outlier,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pPr>
        <w:pStyle w:val="ListParagraph"/>
        <w:numPr>
          <w:ilvl w:val="0"/>
          <w:numId w:val="16"/>
        </w:numPr>
        <w:spacing w:line="360" w:lineRule="auto"/>
        <w:ind w:left="0"/>
        <w:rPr>
          <w:i/>
          <w:iCs/>
        </w:rPr>
      </w:pPr>
      <w:r w:rsidRPr="00785E23">
        <w:rPr>
          <w:i/>
          <w:iCs/>
        </w:rPr>
        <w:t>Data Preparation</w:t>
      </w:r>
      <w:r w:rsidR="00785E23">
        <w:rPr>
          <w:i/>
          <w:iCs/>
        </w:rPr>
        <w:t xml:space="preserve"> atau Preprocessing</w:t>
      </w:r>
    </w:p>
    <w:p w14:paraId="3077F19F" w14:textId="105A7827" w:rsidR="00523827" w:rsidRDefault="00CA2EA5" w:rsidP="005B6DE8">
      <w:pPr>
        <w:pStyle w:val="ListParagraph"/>
        <w:spacing w:line="360" w:lineRule="auto"/>
        <w:ind w:left="0" w:firstLine="720"/>
        <w:rPr>
          <w:i/>
          <w:iCs/>
        </w:rPr>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(train)</w:t>
      </w:r>
      <w:r w:rsidR="00523827">
        <w:t xml:space="preserve"> dan data uji</w:t>
      </w:r>
      <w:r w:rsidR="00604DCB">
        <w:t xml:space="preserve"> </w:t>
      </w:r>
      <w:r w:rsidR="00604DCB" w:rsidRPr="00604DCB">
        <w:rPr>
          <w:i/>
          <w:iCs/>
        </w:rPr>
        <w:t>(test).</w:t>
      </w:r>
    </w:p>
    <w:p w14:paraId="246A5734" w14:textId="77777777" w:rsidR="0053307B" w:rsidRDefault="0053307B" w:rsidP="005B6DE8">
      <w:pPr>
        <w:pStyle w:val="ListParagraph"/>
        <w:spacing w:line="360" w:lineRule="auto"/>
        <w:ind w:left="0" w:firstLine="720"/>
      </w:pPr>
    </w:p>
    <w:p w14:paraId="6A690E18" w14:textId="25BBA94F" w:rsidR="00523827" w:rsidRPr="00785E23" w:rsidRDefault="00785E23">
      <w:pPr>
        <w:pStyle w:val="ListParagraph"/>
        <w:numPr>
          <w:ilvl w:val="0"/>
          <w:numId w:val="16"/>
        </w:numPr>
        <w:spacing w:line="360" w:lineRule="auto"/>
        <w:ind w:left="0"/>
        <w:rPr>
          <w:i/>
          <w:iCs/>
        </w:rPr>
      </w:pPr>
      <w:r>
        <w:rPr>
          <w:i/>
          <w:iCs/>
        </w:rPr>
        <w:lastRenderedPageBreak/>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37AF1F5E">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137984D6" w:rsidR="00A5299C" w:rsidRDefault="00066F09" w:rsidP="00066F09">
      <w:pPr>
        <w:pStyle w:val="Caption"/>
        <w:jc w:val="center"/>
        <w:rPr>
          <w:b w:val="0"/>
          <w:bCs w:val="0"/>
          <w:sz w:val="20"/>
          <w:szCs w:val="20"/>
        </w:rPr>
      </w:pPr>
      <w:bookmarkStart w:id="115" w:name="_Toc182834552"/>
      <w:bookmarkStart w:id="116" w:name="_Toc182834664"/>
      <w:bookmarkStart w:id="117" w:name="_Toc182834677"/>
      <w:bookmarkStart w:id="118" w:name="_Toc188088749"/>
      <w:r w:rsidRPr="00066F09">
        <w:rPr>
          <w:sz w:val="20"/>
          <w:szCs w:val="20"/>
        </w:rPr>
        <w:t xml:space="preserve">Gambar </w:t>
      </w:r>
      <w:r w:rsidRPr="00066F09">
        <w:rPr>
          <w:sz w:val="20"/>
          <w:szCs w:val="20"/>
        </w:rPr>
        <w:fldChar w:fldCharType="begin"/>
      </w:r>
      <w:r w:rsidRPr="00066F09">
        <w:rPr>
          <w:sz w:val="20"/>
          <w:szCs w:val="20"/>
        </w:rPr>
        <w:instrText xml:space="preserve"> SEQ Gambar \* ARABIC </w:instrText>
      </w:r>
      <w:r w:rsidRPr="00066F09">
        <w:rPr>
          <w:sz w:val="20"/>
          <w:szCs w:val="20"/>
        </w:rPr>
        <w:fldChar w:fldCharType="separate"/>
      </w:r>
      <w:r w:rsidR="00705360">
        <w:rPr>
          <w:noProof/>
          <w:sz w:val="20"/>
          <w:szCs w:val="20"/>
        </w:rPr>
        <w:t>12</w:t>
      </w:r>
      <w:r w:rsidRPr="00066F09">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5"/>
      <w:bookmarkEnd w:id="116"/>
      <w:bookmarkEnd w:id="117"/>
      <w:bookmarkEnd w:id="118"/>
    </w:p>
    <w:p w14:paraId="0651FD29" w14:textId="2EC9E2D0" w:rsidR="00066F09" w:rsidRPr="00066F09" w:rsidRDefault="00066F09" w:rsidP="00883959">
      <w:pPr>
        <w:ind w:firstLine="720"/>
      </w:pPr>
      <w:r w:rsidRPr="00066F09">
        <w:t>Proses diawali dengan mengimpor seluruh dataset yang akan digunakan untuk melatih model. Dataset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60172AB5" w:rsidR="00D44795" w:rsidRPr="0083232B" w:rsidRDefault="0083232B" w:rsidP="0083232B">
      <w:pPr>
        <w:pStyle w:val="Caption"/>
        <w:jc w:val="center"/>
        <w:rPr>
          <w:b w:val="0"/>
          <w:bCs w:val="0"/>
          <w:sz w:val="20"/>
          <w:szCs w:val="20"/>
        </w:rPr>
      </w:pPr>
      <w:bookmarkStart w:id="119" w:name="_Toc182834553"/>
      <w:bookmarkStart w:id="120" w:name="_Toc182834665"/>
      <w:bookmarkStart w:id="121" w:name="_Toc182834678"/>
      <w:bookmarkStart w:id="122" w:name="_Toc188088750"/>
      <w:r w:rsidRPr="0083232B">
        <w:rPr>
          <w:sz w:val="20"/>
          <w:szCs w:val="20"/>
        </w:rPr>
        <w:t xml:space="preserve">Gambar </w:t>
      </w:r>
      <w:r w:rsidRPr="0083232B">
        <w:rPr>
          <w:sz w:val="20"/>
          <w:szCs w:val="20"/>
        </w:rPr>
        <w:fldChar w:fldCharType="begin"/>
      </w:r>
      <w:r w:rsidRPr="0083232B">
        <w:rPr>
          <w:sz w:val="20"/>
          <w:szCs w:val="20"/>
        </w:rPr>
        <w:instrText xml:space="preserve"> SEQ Gambar \* ARABIC </w:instrText>
      </w:r>
      <w:r w:rsidRPr="0083232B">
        <w:rPr>
          <w:sz w:val="20"/>
          <w:szCs w:val="20"/>
        </w:rPr>
        <w:fldChar w:fldCharType="separate"/>
      </w:r>
      <w:r w:rsidR="00705360">
        <w:rPr>
          <w:noProof/>
          <w:sz w:val="20"/>
          <w:szCs w:val="20"/>
        </w:rPr>
        <w:t>13</w:t>
      </w:r>
      <w:r w:rsidRPr="0083232B">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19"/>
      <w:bookmarkEnd w:id="120"/>
      <w:bookmarkEnd w:id="121"/>
      <w:bookmarkEnd w:id="122"/>
    </w:p>
    <w:p w14:paraId="0F26A1EA" w14:textId="4BA23723" w:rsidR="00883959" w:rsidRDefault="00883959" w:rsidP="00883959">
      <w:pPr>
        <w:pStyle w:val="ListParagraph"/>
        <w:spacing w:line="360" w:lineRule="auto"/>
        <w:ind w:left="0" w:firstLine="720"/>
      </w:pPr>
      <w:r w:rsidRPr="00883959">
        <w:lastRenderedPageBreak/>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subset-subset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yang digunakan untuk mengukur seberapa baik fitur tersebut memisahkan data.</w:t>
      </w:r>
      <w:r w:rsidR="00177BD4">
        <w:t xml:space="preserve"> Dalam library </w:t>
      </w:r>
      <w:r w:rsidR="007448BC">
        <w:t>S</w:t>
      </w:r>
      <w:r w:rsidR="00177BD4">
        <w:t>cikit-</w:t>
      </w:r>
      <w:r w:rsidR="007448BC">
        <w:t>L</w:t>
      </w:r>
      <w:r w:rsidR="00177BD4">
        <w:t xml:space="preserve">earn versi algoritma </w:t>
      </w:r>
      <w:r w:rsidR="00177BD4" w:rsidRPr="007448BC">
        <w:rPr>
          <w:i/>
          <w:iCs/>
        </w:rPr>
        <w:t>decision tree</w:t>
      </w:r>
      <w:r w:rsidR="00177BD4">
        <w:t xml:space="preserve"> yang digunakan adalah versi CART </w:t>
      </w:r>
      <w:r w:rsidR="00177BD4" w:rsidRPr="00177BD4">
        <w:rPr>
          <w:i/>
          <w:iCs/>
        </w:rPr>
        <w:t>(Classification and Regression Tree)</w:t>
      </w:r>
      <w:r w:rsidR="007448BC">
        <w:t xml:space="preserve">, dimana kriteria pemilihan fitur </w:t>
      </w:r>
      <w:r w:rsidR="007448BC" w:rsidRPr="007448BC">
        <w:rPr>
          <w:i/>
          <w:iCs/>
        </w:rPr>
        <w:t>Gini Impurity</w:t>
      </w:r>
      <w:r w:rsidR="007448BC">
        <w:t xml:space="preserve"> digunakan sebagai perhitungan matematis dalam kinerja model </w:t>
      </w:r>
      <w:r w:rsidR="007448BC" w:rsidRPr="007448BC">
        <w:rPr>
          <w:i/>
          <w:iCs/>
        </w:rPr>
        <w:t>decision tree</w:t>
      </w:r>
      <w:r w:rsidR="007448BC">
        <w:t xml:space="preserve">. </w:t>
      </w:r>
      <w:r w:rsidRPr="00883959">
        <w:t>Tujuan dari proses ini adalah untuk memaksimalkan pemisahan data yang bersih berdasarkan kelas atau nilai target.</w:t>
      </w:r>
    </w:p>
    <w:p w14:paraId="6E2B68A6" w14:textId="1F0DD367"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r w:rsidR="007448BC">
        <w:t xml:space="preserve"> Adapun gambarannya sebagai berikut:</w:t>
      </w:r>
    </w:p>
    <w:p w14:paraId="24FE28E6" w14:textId="51CA51BD" w:rsidR="007448BC" w:rsidRDefault="002E0A88">
      <w:pPr>
        <w:pStyle w:val="ListParagraph"/>
        <w:numPr>
          <w:ilvl w:val="0"/>
          <w:numId w:val="20"/>
        </w:numPr>
        <w:spacing w:line="360" w:lineRule="auto"/>
      </w:pPr>
      <w:r>
        <w:t xml:space="preserve">Hitung </w:t>
      </w:r>
      <w:r w:rsidRPr="00735263">
        <w:rPr>
          <w:i/>
          <w:iCs/>
        </w:rPr>
        <w:t>Gini Index</w:t>
      </w:r>
      <w:r>
        <w:t xml:space="preserve"> awal (</w:t>
      </w:r>
      <w:r w:rsidRPr="00735263">
        <w:rPr>
          <w:i/>
          <w:iCs/>
        </w:rPr>
        <w:t xml:space="preserve">Gini </w:t>
      </w:r>
      <w:r>
        <w:t>sebelum splitting)</w:t>
      </w:r>
    </w:p>
    <w:p w14:paraId="1BED0209" w14:textId="262B1289" w:rsidR="002E0A88" w:rsidRDefault="002E0A88" w:rsidP="002E0A88">
      <w:pPr>
        <w:pStyle w:val="ListParagraph"/>
        <w:spacing w:line="360" w:lineRule="auto"/>
      </w:pPr>
      <w:r>
        <w:t xml:space="preserve">Misalkan data yang digunakan terdapat 100 data dengan 2 kelas, yaitu </w:t>
      </w:r>
      <w:r w:rsidRPr="00735263">
        <w:rPr>
          <w:i/>
          <w:iCs/>
        </w:rPr>
        <w:t>fraud</w:t>
      </w:r>
      <w:r>
        <w:t xml:space="preserve"> dan </w:t>
      </w:r>
      <w:r w:rsidRPr="00735263">
        <w:rPr>
          <w:i/>
          <w:iCs/>
        </w:rPr>
        <w:t>non fraud</w:t>
      </w:r>
      <w:r>
        <w:t xml:space="preserve"> dengan masing-masing kelas 60 data dan 40 data.</w:t>
      </w:r>
    </w:p>
    <w:p w14:paraId="1E66094D" w14:textId="4A75F288" w:rsidR="002E0A88" w:rsidRDefault="002E0A88">
      <w:pPr>
        <w:pStyle w:val="ListParagraph"/>
        <w:numPr>
          <w:ilvl w:val="0"/>
          <w:numId w:val="21"/>
        </w:numPr>
        <w:spacing w:line="360" w:lineRule="auto"/>
      </w:pPr>
      <w:r>
        <w:t>Probabilitas tiap kelas:</w:t>
      </w:r>
    </w:p>
    <w:p w14:paraId="19365A58" w14:textId="268BE310" w:rsidR="002E0A88" w:rsidRPr="002E0A88" w:rsidRDefault="002E0A88" w:rsidP="002E0A88">
      <w:pPr>
        <w:pStyle w:val="ListParagraph"/>
        <w:spacing w:line="360" w:lineRule="auto"/>
        <w:rPr>
          <w:rFonts w:eastAsiaTheme="minorEastAsia"/>
        </w:rPr>
      </w:pPr>
      <m:oMathPara>
        <m:oMath>
          <m:r>
            <w:rPr>
              <w:rFonts w:ascii="Cambria Math" w:hAnsi="Cambria Math"/>
            </w:rPr>
            <m:t xml:space="preserve">Pfraud= </m:t>
          </m:r>
          <m:f>
            <m:fPr>
              <m:ctrlPr>
                <w:rPr>
                  <w:rFonts w:ascii="Cambria Math" w:hAnsi="Cambria Math"/>
                  <w:i/>
                </w:rPr>
              </m:ctrlPr>
            </m:fPr>
            <m:num>
              <m:r>
                <w:rPr>
                  <w:rFonts w:ascii="Cambria Math" w:hAnsi="Cambria Math"/>
                </w:rPr>
                <m:t>60</m:t>
              </m:r>
            </m:num>
            <m:den>
              <m:r>
                <w:rPr>
                  <w:rFonts w:ascii="Cambria Math" w:hAnsi="Cambria Math"/>
                </w:rPr>
                <m:t>100</m:t>
              </m:r>
            </m:den>
          </m:f>
          <m:r>
            <w:rPr>
              <w:rFonts w:ascii="Cambria Math" w:hAnsi="Cambria Math"/>
            </w:rPr>
            <m:t>=0,6, Pnon fraud=</m:t>
          </m:r>
          <m:f>
            <m:fPr>
              <m:ctrlPr>
                <w:rPr>
                  <w:rFonts w:ascii="Cambria Math" w:hAnsi="Cambria Math"/>
                  <w:i/>
                </w:rPr>
              </m:ctrlPr>
            </m:fPr>
            <m:num>
              <m:r>
                <w:rPr>
                  <w:rFonts w:ascii="Cambria Math" w:hAnsi="Cambria Math"/>
                </w:rPr>
                <m:t>40</m:t>
              </m:r>
            </m:num>
            <m:den>
              <m:r>
                <w:rPr>
                  <w:rFonts w:ascii="Cambria Math" w:hAnsi="Cambria Math"/>
                </w:rPr>
                <m:t>100</m:t>
              </m:r>
            </m:den>
          </m:f>
          <m:r>
            <w:rPr>
              <w:rFonts w:ascii="Cambria Math" w:hAnsi="Cambria Math"/>
            </w:rPr>
            <m:t>=0,4</m:t>
          </m:r>
        </m:oMath>
      </m:oMathPara>
    </w:p>
    <w:p w14:paraId="1F654609" w14:textId="7CE170A6" w:rsidR="002E0A88" w:rsidRDefault="002E0A88">
      <w:pPr>
        <w:pStyle w:val="ListParagraph"/>
        <w:numPr>
          <w:ilvl w:val="0"/>
          <w:numId w:val="21"/>
        </w:numPr>
        <w:spacing w:line="360" w:lineRule="auto"/>
      </w:pPr>
      <w:r>
        <w:t>Hitung Gini Index</w:t>
      </w:r>
    </w:p>
    <w:p w14:paraId="2052C553" w14:textId="64F09854" w:rsidR="002E0A88" w:rsidRPr="008740BE" w:rsidRDefault="00E374BA" w:rsidP="008740BE">
      <w:pPr>
        <w:pStyle w:val="ListParagraph"/>
        <w:spacing w:line="360" w:lineRule="auto"/>
        <w:ind w:left="284"/>
        <w:rPr>
          <w:rFonts w:eastAsiaTheme="minorEastAsia"/>
        </w:rPr>
      </w:pPr>
      <m:oMathPara>
        <m:oMath>
          <m:r>
            <w:rPr>
              <w:rFonts w:ascii="Cambria Math" w:hAnsi="Cambria Math"/>
            </w:rPr>
            <m:t>Gini awal=1-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09689C4C" w14:textId="332C0E8F" w:rsidR="00E374BA" w:rsidRPr="00E374BA" w:rsidRDefault="00E374BA" w:rsidP="008740BE">
      <w:pPr>
        <w:pStyle w:val="ListParagraph"/>
        <w:spacing w:line="360" w:lineRule="auto"/>
        <w:ind w:left="-1276" w:firstLine="2410"/>
        <w:rPr>
          <w:rFonts w:eastAsiaTheme="minorEastAsia"/>
        </w:rPr>
      </w:pPr>
      <m:oMathPara>
        <m:oMath>
          <m:r>
            <w:rPr>
              <w:rFonts w:ascii="Cambria Math" w:hAnsi="Cambria Math"/>
            </w:rPr>
            <m:t>Gini awal=1-</m:t>
          </m:r>
          <m:d>
            <m:dPr>
              <m:ctrlPr>
                <w:rPr>
                  <w:rFonts w:ascii="Cambria Math" w:hAnsi="Cambria Math"/>
                  <w:i/>
                </w:rPr>
              </m:ctrlPr>
            </m:dPr>
            <m:e>
              <m:r>
                <w:rPr>
                  <w:rFonts w:ascii="Cambria Math" w:hAnsi="Cambria Math"/>
                </w:rPr>
                <m:t>0.6+</m:t>
              </m:r>
              <m:sSup>
                <m:sSupPr>
                  <m:ctrlPr>
                    <w:rPr>
                      <w:rFonts w:ascii="Cambria Math" w:hAnsi="Cambria Math"/>
                      <w:i/>
                    </w:rPr>
                  </m:ctrlPr>
                </m:sSupPr>
                <m:e>
                  <m:r>
                    <w:rPr>
                      <w:rFonts w:ascii="Cambria Math" w:hAnsi="Cambria Math"/>
                    </w:rPr>
                    <m:t>0.4</m:t>
                  </m:r>
                </m:e>
                <m:sup>
                  <m:r>
                    <w:rPr>
                      <w:rFonts w:ascii="Cambria Math" w:hAnsi="Cambria Math"/>
                    </w:rPr>
                    <m:t>2</m:t>
                  </m:r>
                </m:sup>
              </m:sSup>
            </m:e>
          </m:d>
        </m:oMath>
      </m:oMathPara>
    </w:p>
    <w:p w14:paraId="26E370CF" w14:textId="1CF9CDC2" w:rsidR="00E374BA" w:rsidRPr="008740BE" w:rsidRDefault="00E374BA" w:rsidP="008740BE">
      <w:pPr>
        <w:spacing w:line="360" w:lineRule="auto"/>
        <w:ind w:left="-1134"/>
        <w:rPr>
          <w:rFonts w:eastAsiaTheme="minorEastAsia"/>
        </w:rPr>
      </w:pPr>
      <m:oMathPara>
        <m:oMath>
          <m:r>
            <w:rPr>
              <w:rFonts w:ascii="Cambria Math" w:hAnsi="Cambria Math"/>
            </w:rPr>
            <m:t>Gini awal=1-</m:t>
          </m:r>
          <m:d>
            <m:dPr>
              <m:ctrlPr>
                <w:rPr>
                  <w:rFonts w:ascii="Cambria Math" w:hAnsi="Cambria Math"/>
                  <w:i/>
                </w:rPr>
              </m:ctrlPr>
            </m:dPr>
            <m:e>
              <m:r>
                <w:rPr>
                  <w:rFonts w:ascii="Cambria Math" w:hAnsi="Cambria Math"/>
                </w:rPr>
                <m:t>0.36+0.16</m:t>
              </m:r>
            </m:e>
          </m:d>
        </m:oMath>
      </m:oMathPara>
    </w:p>
    <w:p w14:paraId="43A95571" w14:textId="361D82AD" w:rsidR="007448BC" w:rsidRPr="00E374BA" w:rsidRDefault="00E374BA" w:rsidP="008740BE">
      <w:pPr>
        <w:pStyle w:val="ListParagraph"/>
        <w:spacing w:line="360" w:lineRule="auto"/>
        <w:ind w:left="-1276"/>
        <w:rPr>
          <w:rFonts w:eastAsiaTheme="minorEastAsia"/>
        </w:rPr>
      </w:pPr>
      <m:oMathPara>
        <m:oMath>
          <m:r>
            <w:rPr>
              <w:rFonts w:ascii="Cambria Math" w:hAnsi="Cambria Math"/>
            </w:rPr>
            <m:t>Gini awal=1- 0.52=0.48</m:t>
          </m:r>
        </m:oMath>
      </m:oMathPara>
    </w:p>
    <w:p w14:paraId="7B286FBD" w14:textId="47ED0EA6" w:rsidR="00E374BA" w:rsidRDefault="00E374BA" w:rsidP="00E374BA">
      <w:pPr>
        <w:pStyle w:val="ListParagraph"/>
        <w:spacing w:line="360" w:lineRule="auto"/>
        <w:ind w:left="1440"/>
        <w:rPr>
          <w:rFonts w:eastAsiaTheme="minorEastAsia"/>
        </w:rPr>
      </w:pPr>
      <w:r>
        <w:rPr>
          <w:rFonts w:eastAsiaTheme="minorEastAsia"/>
        </w:rPr>
        <w:t>Impuritas dataset awal adalah 0,48</w:t>
      </w:r>
    </w:p>
    <w:p w14:paraId="32F07465" w14:textId="77777777" w:rsidR="008740BE" w:rsidRDefault="008740BE" w:rsidP="00E374BA">
      <w:pPr>
        <w:pStyle w:val="ListParagraph"/>
        <w:spacing w:line="360" w:lineRule="auto"/>
        <w:ind w:left="1440"/>
        <w:rPr>
          <w:rFonts w:eastAsiaTheme="minorEastAsia"/>
        </w:rPr>
      </w:pPr>
    </w:p>
    <w:p w14:paraId="7D384B5F" w14:textId="73185FA7" w:rsidR="00E374BA" w:rsidRDefault="00E374BA">
      <w:pPr>
        <w:pStyle w:val="ListParagraph"/>
        <w:numPr>
          <w:ilvl w:val="0"/>
          <w:numId w:val="20"/>
        </w:numPr>
        <w:spacing w:line="360" w:lineRule="auto"/>
      </w:pPr>
      <w:r>
        <w:t xml:space="preserve">Hitung </w:t>
      </w:r>
      <w:r w:rsidRPr="00735263">
        <w:rPr>
          <w:i/>
          <w:iCs/>
        </w:rPr>
        <w:t>Gini Index</w:t>
      </w:r>
      <w:r>
        <w:t xml:space="preserve"> untuk setiap Fitur (</w:t>
      </w:r>
      <w:r w:rsidRPr="00735263">
        <w:rPr>
          <w:i/>
          <w:iCs/>
        </w:rPr>
        <w:t>Splitting</w:t>
      </w:r>
      <w:r>
        <w:t>)</w:t>
      </w:r>
    </w:p>
    <w:p w14:paraId="5764E192" w14:textId="2A1A0864" w:rsidR="00E374BA" w:rsidRPr="00735263" w:rsidRDefault="00E374BA" w:rsidP="00C52AF3">
      <w:pPr>
        <w:pStyle w:val="ListParagraph"/>
        <w:spacing w:line="360" w:lineRule="auto"/>
        <w:ind w:firstLine="338"/>
        <w:rPr>
          <w:i/>
          <w:iCs/>
        </w:rPr>
      </w:pPr>
      <w:r>
        <w:t xml:space="preserve">Splitting dilakukan pada semua fitur mulai dari </w:t>
      </w:r>
      <w:r w:rsidRPr="00735263">
        <w:rPr>
          <w:i/>
          <w:iCs/>
        </w:rPr>
        <w:t xml:space="preserve">step, type, amount, nameOrig, oldbalanceOrig, newbalanceOrig, nameDest, </w:t>
      </w:r>
      <w:r w:rsidRPr="00735263">
        <w:rPr>
          <w:i/>
          <w:iCs/>
        </w:rPr>
        <w:lastRenderedPageBreak/>
        <w:t xml:space="preserve">oldbalanceDest, newbalanceDest, isFraud </w:t>
      </w:r>
      <w:r>
        <w:t xml:space="preserve">dengan nilai pemisah atau </w:t>
      </w:r>
      <w:r w:rsidRPr="00735263">
        <w:rPr>
          <w:i/>
          <w:iCs/>
        </w:rPr>
        <w:t>treshold</w:t>
      </w:r>
      <w:r>
        <w:t xml:space="preserve"> tergantung pada tipe data (kategorikal atau numerik)</w:t>
      </w:r>
      <w:r w:rsidR="00CE2BC9">
        <w:t xml:space="preserve"> dan untuk subset yang terbentuk setelah pembagian dilakukan perhitungan. Misalkan fitur type dibagi dalam 2 subset, yaitu subset kiri dengan 70 data yang terdiri dari 50 kelas </w:t>
      </w:r>
      <w:r w:rsidR="00CE2BC9" w:rsidRPr="00735263">
        <w:rPr>
          <w:i/>
          <w:iCs/>
        </w:rPr>
        <w:t xml:space="preserve">fraud </w:t>
      </w:r>
      <w:r w:rsidR="00CE2BC9">
        <w:t xml:space="preserve">dan 20 kelas </w:t>
      </w:r>
      <w:r w:rsidR="00CE2BC9" w:rsidRPr="00735263">
        <w:rPr>
          <w:i/>
          <w:iCs/>
        </w:rPr>
        <w:t>non fraud</w:t>
      </w:r>
      <w:r w:rsidR="00CE2BC9">
        <w:t xml:space="preserve"> dan subset kanan dengan 30 data yang terdiri dari 10 kelas</w:t>
      </w:r>
      <w:r w:rsidR="00CE2BC9" w:rsidRPr="00735263">
        <w:rPr>
          <w:i/>
          <w:iCs/>
        </w:rPr>
        <w:t xml:space="preserve"> fraud</w:t>
      </w:r>
      <w:r w:rsidR="00CE2BC9">
        <w:t xml:space="preserve"> dan 20 kelas </w:t>
      </w:r>
      <w:r w:rsidR="00CE2BC9" w:rsidRPr="00735263">
        <w:rPr>
          <w:i/>
          <w:iCs/>
        </w:rPr>
        <w:t>non fraud.</w:t>
      </w:r>
    </w:p>
    <w:p w14:paraId="5149EBF4" w14:textId="4623A359" w:rsidR="00CE2BC9" w:rsidRDefault="00CE2BC9">
      <w:pPr>
        <w:pStyle w:val="ListParagraph"/>
        <w:numPr>
          <w:ilvl w:val="2"/>
          <w:numId w:val="18"/>
        </w:numPr>
        <w:spacing w:line="360" w:lineRule="auto"/>
        <w:ind w:left="1418"/>
      </w:pPr>
      <w:r>
        <w:t xml:space="preserve">Hitung </w:t>
      </w:r>
      <w:r w:rsidRPr="00735263">
        <w:rPr>
          <w:i/>
          <w:iCs/>
        </w:rPr>
        <w:t>Gini Index</w:t>
      </w:r>
      <w:r>
        <w:t xml:space="preserve"> Subset Kiri:</w:t>
      </w:r>
    </w:p>
    <w:p w14:paraId="30635BC7" w14:textId="34EADF89" w:rsidR="00FF513D" w:rsidRPr="002E0A88" w:rsidRDefault="00FF513D" w:rsidP="00FF513D">
      <w:pPr>
        <w:pStyle w:val="ListParagraph"/>
        <w:spacing w:line="360" w:lineRule="auto"/>
        <w:rPr>
          <w:rFonts w:eastAsiaTheme="minorEastAsia"/>
        </w:rPr>
      </w:pPr>
      <m:oMathPara>
        <m:oMath>
          <m:r>
            <w:rPr>
              <w:rFonts w:ascii="Cambria Math" w:hAnsi="Cambria Math"/>
            </w:rPr>
            <m:t xml:space="preserve">Pfraud= </m:t>
          </m:r>
          <m:f>
            <m:fPr>
              <m:ctrlPr>
                <w:rPr>
                  <w:rFonts w:ascii="Cambria Math" w:hAnsi="Cambria Math"/>
                  <w:i/>
                </w:rPr>
              </m:ctrlPr>
            </m:fPr>
            <m:num>
              <m:r>
                <w:rPr>
                  <w:rFonts w:ascii="Cambria Math" w:hAnsi="Cambria Math"/>
                </w:rPr>
                <m:t>50</m:t>
              </m:r>
            </m:num>
            <m:den>
              <m:r>
                <w:rPr>
                  <w:rFonts w:ascii="Cambria Math" w:hAnsi="Cambria Math"/>
                </w:rPr>
                <m:t>70</m:t>
              </m:r>
            </m:den>
          </m:f>
          <m:r>
            <w:rPr>
              <w:rFonts w:ascii="Cambria Math" w:hAnsi="Cambria Math"/>
            </w:rPr>
            <m:t>=0,71, Pnon fraud=</m:t>
          </m:r>
          <m:f>
            <m:fPr>
              <m:ctrlPr>
                <w:rPr>
                  <w:rFonts w:ascii="Cambria Math" w:hAnsi="Cambria Math"/>
                  <w:i/>
                </w:rPr>
              </m:ctrlPr>
            </m:fPr>
            <m:num>
              <m:r>
                <w:rPr>
                  <w:rFonts w:ascii="Cambria Math" w:hAnsi="Cambria Math"/>
                </w:rPr>
                <m:t>20</m:t>
              </m:r>
            </m:num>
            <m:den>
              <m:r>
                <w:rPr>
                  <w:rFonts w:ascii="Cambria Math" w:hAnsi="Cambria Math"/>
                </w:rPr>
                <m:t>70</m:t>
              </m:r>
            </m:den>
          </m:f>
          <m:r>
            <w:rPr>
              <w:rFonts w:ascii="Cambria Math" w:hAnsi="Cambria Math"/>
            </w:rPr>
            <m:t>=0,29</m:t>
          </m:r>
        </m:oMath>
      </m:oMathPara>
    </w:p>
    <w:p w14:paraId="2B3F281B" w14:textId="1D764ACE" w:rsidR="00FF513D" w:rsidRPr="00FF513D" w:rsidRDefault="00FF513D" w:rsidP="008740BE">
      <w:pPr>
        <w:pStyle w:val="ListParagraph"/>
        <w:spacing w:line="360" w:lineRule="auto"/>
        <w:ind w:left="142"/>
        <w:rPr>
          <w:rFonts w:eastAsiaTheme="minorEastAsia"/>
        </w:rPr>
      </w:pPr>
      <m:oMathPara>
        <m:oMath>
          <m:r>
            <w:rPr>
              <w:rFonts w:ascii="Cambria Math" w:hAnsi="Cambria Math"/>
            </w:rPr>
            <m:t>Gini Kiri=1-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65BD5646" w14:textId="0D16DD14" w:rsidR="00FF513D" w:rsidRPr="00FF513D" w:rsidRDefault="00FF513D" w:rsidP="008740BE">
      <w:pPr>
        <w:pStyle w:val="ListParagraph"/>
        <w:spacing w:line="360" w:lineRule="auto"/>
        <w:ind w:left="-993" w:hanging="142"/>
        <w:rPr>
          <w:rFonts w:eastAsiaTheme="minorEastAsia"/>
        </w:rPr>
      </w:pPr>
      <m:oMathPara>
        <m:oMath>
          <m:r>
            <w:rPr>
              <w:rFonts w:ascii="Cambria Math" w:hAnsi="Cambria Math"/>
            </w:rPr>
            <m:t>Gini Kiri=1-</m:t>
          </m:r>
          <m:d>
            <m:dPr>
              <m:ctrlPr>
                <w:rPr>
                  <w:rFonts w:ascii="Cambria Math" w:hAnsi="Cambria Math"/>
                  <w:i/>
                </w:rPr>
              </m:ctrlPr>
            </m:dPr>
            <m:e>
              <m:sSup>
                <m:sSupPr>
                  <m:ctrlPr>
                    <w:rPr>
                      <w:rFonts w:ascii="Cambria Math" w:hAnsi="Cambria Math"/>
                      <w:i/>
                    </w:rPr>
                  </m:ctrlPr>
                </m:sSupPr>
                <m:e>
                  <m:r>
                    <w:rPr>
                      <w:rFonts w:ascii="Cambria Math" w:hAnsi="Cambria Math"/>
                    </w:rPr>
                    <m:t>0,71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0,29</m:t>
                  </m:r>
                </m:e>
                <m:sup>
                  <m:r>
                    <w:rPr>
                      <w:rFonts w:ascii="Cambria Math" w:hAnsi="Cambria Math"/>
                    </w:rPr>
                    <m:t>2</m:t>
                  </m:r>
                </m:sup>
              </m:sSup>
            </m:e>
          </m:d>
        </m:oMath>
      </m:oMathPara>
    </w:p>
    <w:p w14:paraId="4FBBB5D1" w14:textId="15DBE475" w:rsidR="00FF513D" w:rsidRPr="00FF513D" w:rsidRDefault="00FF513D" w:rsidP="008740BE">
      <w:pPr>
        <w:pStyle w:val="ListParagraph"/>
        <w:spacing w:line="360" w:lineRule="auto"/>
        <w:ind w:left="-709"/>
        <w:rPr>
          <w:rFonts w:eastAsiaTheme="minorEastAsia"/>
        </w:rPr>
      </w:pPr>
      <m:oMathPara>
        <m:oMath>
          <m:r>
            <w:rPr>
              <w:rFonts w:ascii="Cambria Math" w:hAnsi="Cambria Math"/>
            </w:rPr>
            <m:t>Gini Kiri=1-</m:t>
          </m:r>
          <m:d>
            <m:dPr>
              <m:ctrlPr>
                <w:rPr>
                  <w:rFonts w:ascii="Cambria Math" w:hAnsi="Cambria Math"/>
                  <w:i/>
                </w:rPr>
              </m:ctrlPr>
            </m:dPr>
            <m:e>
              <m:r>
                <w:rPr>
                  <w:rFonts w:ascii="Cambria Math" w:hAnsi="Cambria Math"/>
                </w:rPr>
                <m:t>0,5041+0,0841</m:t>
              </m:r>
            </m:e>
          </m:d>
        </m:oMath>
      </m:oMathPara>
    </w:p>
    <w:p w14:paraId="7E6DCB68" w14:textId="28C0B29F" w:rsidR="00FF513D" w:rsidRPr="00FF513D" w:rsidRDefault="00FF513D" w:rsidP="008740BE">
      <w:pPr>
        <w:pStyle w:val="ListParagraph"/>
        <w:spacing w:line="360" w:lineRule="auto"/>
        <w:ind w:left="-993"/>
        <w:rPr>
          <w:rFonts w:eastAsiaTheme="minorEastAsia"/>
        </w:rPr>
      </w:pPr>
      <m:oMathPara>
        <m:oMath>
          <m:r>
            <w:rPr>
              <w:rFonts w:ascii="Cambria Math" w:hAnsi="Cambria Math"/>
            </w:rPr>
            <m:t>Gini Kiri=1- 0.5882=0.4118</m:t>
          </m:r>
        </m:oMath>
      </m:oMathPara>
    </w:p>
    <w:p w14:paraId="3C04E346" w14:textId="066D38C7" w:rsidR="00FF513D" w:rsidRDefault="00FF513D">
      <w:pPr>
        <w:pStyle w:val="ListParagraph"/>
        <w:numPr>
          <w:ilvl w:val="2"/>
          <w:numId w:val="18"/>
        </w:numPr>
        <w:spacing w:line="360" w:lineRule="auto"/>
        <w:ind w:left="1418"/>
        <w:rPr>
          <w:rFonts w:eastAsiaTheme="minorEastAsia"/>
        </w:rPr>
      </w:pPr>
      <w:r>
        <w:rPr>
          <w:rFonts w:eastAsiaTheme="minorEastAsia"/>
        </w:rPr>
        <w:t xml:space="preserve">Hitung </w:t>
      </w:r>
      <w:r w:rsidRPr="00735263">
        <w:rPr>
          <w:rFonts w:eastAsiaTheme="minorEastAsia"/>
          <w:i/>
          <w:iCs/>
        </w:rPr>
        <w:t>Gini Index</w:t>
      </w:r>
      <w:r>
        <w:rPr>
          <w:rFonts w:eastAsiaTheme="minorEastAsia"/>
        </w:rPr>
        <w:t xml:space="preserve"> Subset Kanan:</w:t>
      </w:r>
    </w:p>
    <w:p w14:paraId="6ECC8061" w14:textId="4555754D" w:rsidR="00FF513D" w:rsidRPr="00FF513D" w:rsidRDefault="00FF513D" w:rsidP="008740BE">
      <w:pPr>
        <w:spacing w:line="360" w:lineRule="auto"/>
        <w:ind w:left="1701"/>
        <w:rPr>
          <w:rFonts w:eastAsiaTheme="minorEastAsia"/>
        </w:rPr>
      </w:pPr>
      <m:oMath>
        <m:r>
          <w:rPr>
            <w:rFonts w:ascii="Cambria Math" w:hAnsi="Cambria Math"/>
          </w:rPr>
          <m:t xml:space="preserve">Pfraud= </m:t>
        </m:r>
        <m:f>
          <m:fPr>
            <m:ctrlPr>
              <w:rPr>
                <w:rFonts w:ascii="Cambria Math" w:hAnsi="Cambria Math"/>
                <w:i/>
              </w:rPr>
            </m:ctrlPr>
          </m:fPr>
          <m:num>
            <m:r>
              <w:rPr>
                <w:rFonts w:ascii="Cambria Math" w:hAnsi="Cambria Math"/>
              </w:rPr>
              <m:t>10</m:t>
            </m:r>
          </m:num>
          <m:den>
            <m:r>
              <w:rPr>
                <w:rFonts w:ascii="Cambria Math" w:hAnsi="Cambria Math"/>
              </w:rPr>
              <m:t>30</m:t>
            </m:r>
          </m:den>
        </m:f>
        <m:r>
          <w:rPr>
            <w:rFonts w:ascii="Cambria Math" w:hAnsi="Cambria Math"/>
          </w:rPr>
          <m:t>=0,33, Pnon fraud=</m:t>
        </m:r>
        <m:f>
          <m:fPr>
            <m:ctrlPr>
              <w:rPr>
                <w:rFonts w:ascii="Cambria Math" w:hAnsi="Cambria Math"/>
                <w:i/>
              </w:rPr>
            </m:ctrlPr>
          </m:fPr>
          <m:num>
            <m:r>
              <w:rPr>
                <w:rFonts w:ascii="Cambria Math" w:hAnsi="Cambria Math"/>
              </w:rPr>
              <m:t>20</m:t>
            </m:r>
          </m:num>
          <m:den>
            <m:r>
              <w:rPr>
                <w:rFonts w:ascii="Cambria Math" w:hAnsi="Cambria Math"/>
              </w:rPr>
              <m:t>30</m:t>
            </m:r>
          </m:den>
        </m:f>
        <m:r>
          <w:rPr>
            <w:rFonts w:ascii="Cambria Math" w:hAnsi="Cambria Math"/>
          </w:rPr>
          <m:t>=0,</m:t>
        </m:r>
      </m:oMath>
      <w:r>
        <w:rPr>
          <w:rFonts w:eastAsiaTheme="minorEastAsia"/>
        </w:rPr>
        <w:t>67</w:t>
      </w:r>
    </w:p>
    <w:p w14:paraId="3665F8CF" w14:textId="5267C13D" w:rsidR="00FF513D" w:rsidRPr="00FF513D" w:rsidRDefault="00FF513D" w:rsidP="00FF513D">
      <w:pPr>
        <w:spacing w:line="360" w:lineRule="auto"/>
        <w:ind w:left="360"/>
        <w:rPr>
          <w:rFonts w:eastAsiaTheme="minorEastAsia"/>
        </w:rPr>
      </w:pPr>
      <m:oMathPara>
        <m:oMath>
          <m:r>
            <w:rPr>
              <w:rFonts w:ascii="Cambria Math" w:hAnsi="Cambria Math"/>
            </w:rPr>
            <m:t>Gini Kanan=1-</m:t>
          </m:r>
          <m:d>
            <m:dPr>
              <m:ctrlPr>
                <w:rPr>
                  <w:rFonts w:ascii="Cambria Math" w:hAnsi="Cambria Math"/>
                  <w:i/>
                </w:rPr>
              </m:ctrlPr>
            </m:dPr>
            <m:e>
              <m:sSup>
                <m:sSupPr>
                  <m:ctrlPr>
                    <w:rPr>
                      <w:rFonts w:ascii="Cambria Math" w:hAnsi="Cambria Math"/>
                      <w:i/>
                    </w:rPr>
                  </m:ctrlPr>
                </m:sSupPr>
                <m:e>
                  <m:r>
                    <w:rPr>
                      <w:rFonts w:ascii="Cambria Math" w:hAnsi="Cambria Math"/>
                    </w:rPr>
                    <m:t>Pfraud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Pnon fraud</m:t>
                  </m:r>
                </m:e>
                <m:sup>
                  <m:r>
                    <w:rPr>
                      <w:rFonts w:ascii="Cambria Math" w:hAnsi="Cambria Math"/>
                    </w:rPr>
                    <m:t>2</m:t>
                  </m:r>
                </m:sup>
              </m:sSup>
            </m:e>
          </m:d>
        </m:oMath>
      </m:oMathPara>
    </w:p>
    <w:p w14:paraId="0106E283" w14:textId="3E4598BC" w:rsidR="00FF513D" w:rsidRPr="00FF513D" w:rsidRDefault="00FF513D" w:rsidP="008740BE">
      <w:pPr>
        <w:pStyle w:val="ListParagraph"/>
        <w:spacing w:line="360" w:lineRule="auto"/>
        <w:ind w:left="-709"/>
        <w:rPr>
          <w:rFonts w:eastAsiaTheme="minorEastAsia"/>
        </w:rPr>
      </w:pPr>
      <m:oMathPara>
        <m:oMath>
          <m:r>
            <w:rPr>
              <w:rFonts w:ascii="Cambria Math" w:hAnsi="Cambria Math"/>
            </w:rPr>
            <m:t>Gini Kanan=1-</m:t>
          </m:r>
          <m:d>
            <m:dPr>
              <m:ctrlPr>
                <w:rPr>
                  <w:rFonts w:ascii="Cambria Math" w:hAnsi="Cambria Math"/>
                  <w:i/>
                </w:rPr>
              </m:ctrlPr>
            </m:dPr>
            <m:e>
              <m:sSup>
                <m:sSupPr>
                  <m:ctrlPr>
                    <w:rPr>
                      <w:rFonts w:ascii="Cambria Math" w:hAnsi="Cambria Math"/>
                      <w:i/>
                    </w:rPr>
                  </m:ctrlPr>
                </m:sSupPr>
                <m:e>
                  <m:r>
                    <w:rPr>
                      <w:rFonts w:ascii="Cambria Math" w:hAnsi="Cambria Math"/>
                    </w:rPr>
                    <m:t>0,33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0,67</m:t>
                  </m:r>
                </m:e>
                <m:sup>
                  <m:r>
                    <w:rPr>
                      <w:rFonts w:ascii="Cambria Math" w:hAnsi="Cambria Math"/>
                    </w:rPr>
                    <m:t>2</m:t>
                  </m:r>
                </m:sup>
              </m:sSup>
            </m:e>
          </m:d>
        </m:oMath>
      </m:oMathPara>
    </w:p>
    <w:p w14:paraId="002C6FBF" w14:textId="6300FB35" w:rsidR="00FF513D" w:rsidRPr="00FF513D" w:rsidRDefault="00FF513D" w:rsidP="008740BE">
      <w:pPr>
        <w:pStyle w:val="ListParagraph"/>
        <w:spacing w:line="360" w:lineRule="auto"/>
        <w:ind w:left="-426"/>
        <w:rPr>
          <w:rFonts w:eastAsiaTheme="minorEastAsia"/>
        </w:rPr>
      </w:pPr>
      <m:oMathPara>
        <m:oMath>
          <m:r>
            <w:rPr>
              <w:rFonts w:ascii="Cambria Math" w:hAnsi="Cambria Math"/>
            </w:rPr>
            <m:t>Gini Kanan=1-</m:t>
          </m:r>
          <m:d>
            <m:dPr>
              <m:ctrlPr>
                <w:rPr>
                  <w:rFonts w:ascii="Cambria Math" w:hAnsi="Cambria Math"/>
                  <w:i/>
                </w:rPr>
              </m:ctrlPr>
            </m:dPr>
            <m:e>
              <m:r>
                <w:rPr>
                  <w:rFonts w:ascii="Cambria Math" w:hAnsi="Cambria Math"/>
                </w:rPr>
                <m:t>0,1089+0,4489</m:t>
              </m:r>
            </m:e>
          </m:d>
        </m:oMath>
      </m:oMathPara>
    </w:p>
    <w:p w14:paraId="43C78FAF" w14:textId="1301CFC1" w:rsidR="00FF513D" w:rsidRPr="00425326" w:rsidRDefault="00FF513D" w:rsidP="008740BE">
      <w:pPr>
        <w:pStyle w:val="ListParagraph"/>
        <w:spacing w:line="360" w:lineRule="auto"/>
        <w:ind w:left="-567"/>
        <w:rPr>
          <w:rFonts w:eastAsiaTheme="minorEastAsia"/>
        </w:rPr>
      </w:pPr>
      <m:oMathPara>
        <m:oMath>
          <m:r>
            <w:rPr>
              <w:rFonts w:ascii="Cambria Math" w:hAnsi="Cambria Math"/>
            </w:rPr>
            <m:t>Gini Kanan=1- 0.5578=0.4422</m:t>
          </m:r>
        </m:oMath>
      </m:oMathPara>
    </w:p>
    <w:p w14:paraId="1404A178" w14:textId="0B3E1698" w:rsidR="00425326" w:rsidRDefault="00425326">
      <w:pPr>
        <w:pStyle w:val="ListParagraph"/>
        <w:numPr>
          <w:ilvl w:val="2"/>
          <w:numId w:val="18"/>
        </w:numPr>
        <w:spacing w:line="360" w:lineRule="auto"/>
        <w:ind w:left="1418"/>
        <w:rPr>
          <w:rFonts w:eastAsiaTheme="minorEastAsia"/>
        </w:rPr>
      </w:pPr>
      <w:r>
        <w:rPr>
          <w:rFonts w:eastAsiaTheme="minorEastAsia"/>
        </w:rPr>
        <w:t xml:space="preserve">Hitung </w:t>
      </w:r>
      <w:r w:rsidRPr="00735263">
        <w:rPr>
          <w:rFonts w:eastAsiaTheme="minorEastAsia"/>
          <w:i/>
          <w:iCs/>
        </w:rPr>
        <w:t>Gini Index split</w:t>
      </w:r>
      <w:r>
        <w:rPr>
          <w:rFonts w:eastAsiaTheme="minorEastAsia"/>
        </w:rPr>
        <w:t xml:space="preserve"> untuk fitur type</w:t>
      </w:r>
    </w:p>
    <w:p w14:paraId="4EE7B90D" w14:textId="0DB04786"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 xml:space="preserve">Gini Split= </m:t>
          </m:r>
          <m:f>
            <m:fPr>
              <m:ctrlPr>
                <w:rPr>
                  <w:rFonts w:ascii="Cambria Math" w:eastAsiaTheme="minorEastAsia" w:hAnsi="Cambria Math"/>
                  <w:i/>
                </w:rPr>
              </m:ctrlPr>
            </m:fPr>
            <m:num>
              <m:r>
                <w:rPr>
                  <w:rFonts w:ascii="Cambria Math" w:eastAsiaTheme="minorEastAsia" w:hAnsi="Cambria Math"/>
                </w:rPr>
                <m:t>Subset Kiri</m:t>
              </m:r>
            </m:num>
            <m:den>
              <m:r>
                <w:rPr>
                  <w:rFonts w:ascii="Cambria Math" w:eastAsiaTheme="minorEastAsia" w:hAnsi="Cambria Math"/>
                </w:rPr>
                <m:t>Total Data</m:t>
              </m:r>
            </m:den>
          </m:f>
          <m:r>
            <w:rPr>
              <w:rFonts w:ascii="Cambria Math" w:eastAsiaTheme="minorEastAsia" w:hAnsi="Cambria Math"/>
            </w:rPr>
            <m:t xml:space="preserve"> X Gini Kiri + </m:t>
          </m:r>
          <m:f>
            <m:fPr>
              <m:ctrlPr>
                <w:rPr>
                  <w:rFonts w:ascii="Cambria Math" w:eastAsiaTheme="minorEastAsia" w:hAnsi="Cambria Math"/>
                  <w:i/>
                </w:rPr>
              </m:ctrlPr>
            </m:fPr>
            <m:num>
              <m:r>
                <w:rPr>
                  <w:rFonts w:ascii="Cambria Math" w:eastAsiaTheme="minorEastAsia" w:hAnsi="Cambria Math"/>
                </w:rPr>
                <m:t>Subset Kanan</m:t>
              </m:r>
            </m:num>
            <m:den>
              <m:r>
                <w:rPr>
                  <w:rFonts w:ascii="Cambria Math" w:eastAsiaTheme="minorEastAsia" w:hAnsi="Cambria Math"/>
                </w:rPr>
                <m:t>Total Data</m:t>
              </m:r>
            </m:den>
          </m:f>
          <m:r>
            <w:rPr>
              <w:rFonts w:ascii="Cambria Math" w:eastAsiaTheme="minorEastAsia" w:hAnsi="Cambria Math"/>
            </w:rPr>
            <m:t xml:space="preserve"> X Gini Kanan </m:t>
          </m:r>
        </m:oMath>
      </m:oMathPara>
    </w:p>
    <w:p w14:paraId="03062C44" w14:textId="101BCE24"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 xml:space="preserve">Gini Split= </m:t>
          </m:r>
          <m:f>
            <m:fPr>
              <m:ctrlPr>
                <w:rPr>
                  <w:rFonts w:ascii="Cambria Math" w:eastAsiaTheme="minorEastAsia" w:hAnsi="Cambria Math"/>
                  <w:i/>
                </w:rPr>
              </m:ctrlPr>
            </m:fPr>
            <m:num>
              <m:r>
                <w:rPr>
                  <w:rFonts w:ascii="Cambria Math" w:eastAsiaTheme="minorEastAsia" w:hAnsi="Cambria Math"/>
                </w:rPr>
                <m:t>70</m:t>
              </m:r>
            </m:num>
            <m:den>
              <m:r>
                <w:rPr>
                  <w:rFonts w:ascii="Cambria Math" w:eastAsiaTheme="minorEastAsia" w:hAnsi="Cambria Math"/>
                </w:rPr>
                <m:t>100</m:t>
              </m:r>
            </m:den>
          </m:f>
          <m:r>
            <w:rPr>
              <w:rFonts w:ascii="Cambria Math" w:eastAsiaTheme="minorEastAsia" w:hAnsi="Cambria Math"/>
            </w:rPr>
            <m:t xml:space="preserve"> X 0,4118+ </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100</m:t>
              </m:r>
            </m:den>
          </m:f>
          <m:r>
            <w:rPr>
              <w:rFonts w:ascii="Cambria Math" w:eastAsiaTheme="minorEastAsia" w:hAnsi="Cambria Math"/>
            </w:rPr>
            <m:t xml:space="preserve"> X 0,4422 </m:t>
          </m:r>
        </m:oMath>
      </m:oMathPara>
    </w:p>
    <w:p w14:paraId="77184AAA" w14:textId="6A3CA1B5" w:rsidR="00425326" w:rsidRPr="00425326" w:rsidRDefault="00425326" w:rsidP="0044367B">
      <w:pPr>
        <w:pStyle w:val="ListParagraph"/>
        <w:spacing w:line="360" w:lineRule="auto"/>
        <w:ind w:left="0"/>
        <w:rPr>
          <w:rFonts w:eastAsiaTheme="minorEastAsia"/>
        </w:rPr>
      </w:pPr>
      <m:oMathPara>
        <m:oMath>
          <m:r>
            <w:rPr>
              <w:rFonts w:ascii="Cambria Math" w:eastAsiaTheme="minorEastAsia" w:hAnsi="Cambria Math"/>
            </w:rPr>
            <m:t xml:space="preserve">Gini Split= 0,7  X 0,4118+ 0,3 X 0,4422 </m:t>
          </m:r>
        </m:oMath>
      </m:oMathPara>
    </w:p>
    <w:p w14:paraId="014651DC" w14:textId="1FAEB112" w:rsidR="00425326" w:rsidRPr="00425326" w:rsidRDefault="00425326" w:rsidP="00425326">
      <w:pPr>
        <w:pStyle w:val="ListParagraph"/>
        <w:spacing w:line="360" w:lineRule="auto"/>
        <w:ind w:left="284"/>
        <w:rPr>
          <w:rFonts w:eastAsiaTheme="minorEastAsia"/>
        </w:rPr>
      </w:pPr>
      <m:oMathPara>
        <m:oMath>
          <m:r>
            <w:rPr>
              <w:rFonts w:ascii="Cambria Math" w:eastAsiaTheme="minorEastAsia" w:hAnsi="Cambria Math"/>
            </w:rPr>
            <m:t>Gini Split= 0,28826 + 0,13266=0,42092</m:t>
          </m:r>
        </m:oMath>
      </m:oMathPara>
    </w:p>
    <w:p w14:paraId="2279BCCA" w14:textId="78853615" w:rsidR="00425326" w:rsidRPr="00E374BA" w:rsidRDefault="00425326">
      <w:pPr>
        <w:pStyle w:val="ListParagraph"/>
        <w:numPr>
          <w:ilvl w:val="0"/>
          <w:numId w:val="20"/>
        </w:numPr>
        <w:spacing w:line="360" w:lineRule="auto"/>
        <w:rPr>
          <w:rFonts w:eastAsiaTheme="minorEastAsia"/>
        </w:rPr>
      </w:pPr>
      <w:r>
        <w:rPr>
          <w:rFonts w:eastAsiaTheme="minorEastAsia"/>
        </w:rPr>
        <w:t>Ulangi Perhitungan untuk semua fitur</w:t>
      </w:r>
    </w:p>
    <w:p w14:paraId="4FD9F1A6" w14:textId="15291E7A" w:rsidR="00425326" w:rsidRDefault="008740BE" w:rsidP="00C52AF3">
      <w:pPr>
        <w:pStyle w:val="ListParagraph"/>
        <w:spacing w:line="360" w:lineRule="auto"/>
        <w:ind w:firstLine="720"/>
        <w:rPr>
          <w:rFonts w:eastAsiaTheme="minorEastAsia"/>
        </w:rPr>
      </w:pPr>
      <w:r>
        <w:rPr>
          <w:rFonts w:eastAsiaTheme="minorEastAsia"/>
        </w:rPr>
        <w:t xml:space="preserve">Lakukan langkah serupa pada fitur </w:t>
      </w:r>
      <w:r w:rsidRPr="00735263">
        <w:rPr>
          <w:rFonts w:eastAsiaTheme="minorEastAsia"/>
          <w:i/>
          <w:iCs/>
        </w:rPr>
        <w:t>step, amount, nameOrig, oldbalanceOrig, newbalanceOrig, nameDest, oldbalanceDest,</w:t>
      </w:r>
      <w:r w:rsidRPr="008740BE">
        <w:rPr>
          <w:rFonts w:eastAsiaTheme="minorEastAsia"/>
        </w:rPr>
        <w:t xml:space="preserve"> </w:t>
      </w:r>
      <w:r>
        <w:rPr>
          <w:rFonts w:eastAsiaTheme="minorEastAsia"/>
        </w:rPr>
        <w:t xml:space="preserve">dan </w:t>
      </w:r>
      <w:r w:rsidRPr="00735263">
        <w:rPr>
          <w:rFonts w:eastAsiaTheme="minorEastAsia"/>
          <w:i/>
          <w:iCs/>
        </w:rPr>
        <w:t>newbalanceDest</w:t>
      </w:r>
      <w:r>
        <w:rPr>
          <w:rFonts w:eastAsiaTheme="minorEastAsia"/>
        </w:rPr>
        <w:t xml:space="preserve">, lalu </w:t>
      </w:r>
      <w:r w:rsidRPr="00735263">
        <w:rPr>
          <w:rFonts w:eastAsiaTheme="minorEastAsia"/>
          <w:i/>
          <w:iCs/>
        </w:rPr>
        <w:t>Gini Index</w:t>
      </w:r>
      <w:r>
        <w:rPr>
          <w:rFonts w:eastAsiaTheme="minorEastAsia"/>
        </w:rPr>
        <w:t xml:space="preserve"> terkecil untuk dipilih sebagai </w:t>
      </w:r>
      <w:r w:rsidRPr="00735263">
        <w:rPr>
          <w:rFonts w:eastAsiaTheme="minorEastAsia"/>
          <w:i/>
          <w:iCs/>
        </w:rPr>
        <w:t>root node.</w:t>
      </w:r>
    </w:p>
    <w:p w14:paraId="68D27B25" w14:textId="7CA33F8C" w:rsidR="008740BE" w:rsidRDefault="008740BE">
      <w:pPr>
        <w:pStyle w:val="ListParagraph"/>
        <w:numPr>
          <w:ilvl w:val="0"/>
          <w:numId w:val="20"/>
        </w:numPr>
        <w:spacing w:line="360" w:lineRule="auto"/>
        <w:rPr>
          <w:rFonts w:eastAsiaTheme="minorEastAsia"/>
        </w:rPr>
      </w:pPr>
      <w:r>
        <w:rPr>
          <w:rFonts w:eastAsiaTheme="minorEastAsia"/>
        </w:rPr>
        <w:lastRenderedPageBreak/>
        <w:t>Pembentukan node subtree</w:t>
      </w:r>
    </w:p>
    <w:p w14:paraId="7B56EA94" w14:textId="34DF8510" w:rsidR="008740BE" w:rsidRDefault="008740BE" w:rsidP="00735263">
      <w:pPr>
        <w:pStyle w:val="ListParagraph"/>
        <w:spacing w:line="360" w:lineRule="auto"/>
        <w:ind w:left="709" w:firstLine="425"/>
        <w:rPr>
          <w:rFonts w:eastAsiaTheme="minorEastAsia"/>
        </w:rPr>
      </w:pPr>
      <w:r w:rsidRPr="008740BE">
        <w:rPr>
          <w:rFonts w:eastAsiaTheme="minorEastAsia"/>
        </w:rPr>
        <w:t xml:space="preserve">Setelah fitur </w:t>
      </w:r>
      <w:r>
        <w:rPr>
          <w:rFonts w:eastAsiaTheme="minorEastAsia"/>
        </w:rPr>
        <w:t xml:space="preserve">type </w:t>
      </w:r>
      <w:r w:rsidRPr="008740BE">
        <w:rPr>
          <w:rFonts w:eastAsiaTheme="minorEastAsia"/>
        </w:rPr>
        <w:t xml:space="preserve">dipilih sebagai </w:t>
      </w:r>
      <w:r w:rsidRPr="00735263">
        <w:rPr>
          <w:rFonts w:eastAsiaTheme="minorEastAsia"/>
          <w:i/>
          <w:iCs/>
        </w:rPr>
        <w:t>root node</w:t>
      </w:r>
      <w:r w:rsidRPr="008740BE">
        <w:rPr>
          <w:rFonts w:eastAsiaTheme="minorEastAsia"/>
        </w:rPr>
        <w:t xml:space="preserve">, dataset dibagi menjadi dua subset, yaitu subset kiri dan subset kanan. Proses ini diulang untuk setiap subset hingga salah satu dari dua kondisi berikut terpenuhi: </w:t>
      </w:r>
    </w:p>
    <w:p w14:paraId="693C5AB4" w14:textId="4B7E023F" w:rsidR="008740BE" w:rsidRDefault="008740BE">
      <w:pPr>
        <w:pStyle w:val="ListParagraph"/>
        <w:numPr>
          <w:ilvl w:val="2"/>
          <w:numId w:val="9"/>
        </w:numPr>
        <w:spacing w:line="360" w:lineRule="auto"/>
        <w:ind w:left="993" w:hanging="273"/>
        <w:rPr>
          <w:rFonts w:eastAsiaTheme="minorEastAsia"/>
        </w:rPr>
      </w:pPr>
      <w:r>
        <w:rPr>
          <w:rFonts w:eastAsiaTheme="minorEastAsia"/>
        </w:rPr>
        <w:t xml:space="preserve"> S</w:t>
      </w:r>
      <w:r w:rsidRPr="008740BE">
        <w:rPr>
          <w:rFonts w:eastAsiaTheme="minorEastAsia"/>
        </w:rPr>
        <w:t xml:space="preserve">eluruh data dalam subset berasal dari satu kelas (impuritas = 0) </w:t>
      </w:r>
    </w:p>
    <w:p w14:paraId="6624C8DD" w14:textId="0A683F1C" w:rsidR="008740BE" w:rsidRPr="00E374BA" w:rsidRDefault="008740BE">
      <w:pPr>
        <w:pStyle w:val="ListParagraph"/>
        <w:numPr>
          <w:ilvl w:val="2"/>
          <w:numId w:val="9"/>
        </w:numPr>
        <w:spacing w:line="360" w:lineRule="auto"/>
        <w:ind w:left="993" w:hanging="273"/>
        <w:rPr>
          <w:rFonts w:eastAsiaTheme="minorEastAsia"/>
        </w:rPr>
      </w:pPr>
      <w:r w:rsidRPr="008740BE">
        <w:rPr>
          <w:rFonts w:eastAsiaTheme="minorEastAsia"/>
        </w:rPr>
        <w:t xml:space="preserve"> </w:t>
      </w:r>
      <w:r>
        <w:rPr>
          <w:rFonts w:eastAsiaTheme="minorEastAsia"/>
        </w:rPr>
        <w:t>T</w:t>
      </w:r>
      <w:r w:rsidRPr="008740BE">
        <w:rPr>
          <w:rFonts w:eastAsiaTheme="minorEastAsia"/>
        </w:rPr>
        <w:t xml:space="preserve">idak ada lagi fitur yang dapat digunakan untuk membagi (membentuk </w:t>
      </w:r>
      <w:r w:rsidRPr="00735263">
        <w:rPr>
          <w:rFonts w:eastAsiaTheme="minorEastAsia"/>
          <w:i/>
          <w:iCs/>
        </w:rPr>
        <w:t>leaf node</w:t>
      </w:r>
      <w:r w:rsidRPr="008740BE">
        <w:rPr>
          <w:rFonts w:eastAsiaTheme="minorEastAsia"/>
        </w:rPr>
        <w:t>).</w:t>
      </w:r>
    </w:p>
    <w:p w14:paraId="58853E23" w14:textId="77777777" w:rsidR="003C7642" w:rsidRDefault="003C7642" w:rsidP="00883959">
      <w:pPr>
        <w:pStyle w:val="ListParagraph"/>
        <w:spacing w:line="360" w:lineRule="auto"/>
        <w:ind w:left="0" w:firstLine="720"/>
      </w:pPr>
    </w:p>
    <w:p w14:paraId="2D4BCCC6" w14:textId="79AECBA2" w:rsidR="005B6DE8" w:rsidRDefault="00F70393" w:rsidP="005B6DE8">
      <w:pPr>
        <w:pStyle w:val="ListParagraph"/>
        <w:keepNext/>
        <w:spacing w:line="360" w:lineRule="auto"/>
        <w:ind w:left="284" w:hanging="142"/>
        <w:jc w:val="center"/>
      </w:pPr>
      <w:r>
        <w:rPr>
          <w:noProof/>
        </w:rPr>
        <w:drawing>
          <wp:inline distT="0" distB="0" distL="0" distR="0" wp14:anchorId="559449F5" wp14:editId="6061A887">
            <wp:extent cx="4489026" cy="2727779"/>
            <wp:effectExtent l="0" t="0" r="6985" b="0"/>
            <wp:docPr id="1333728996" name="Picture 3" descr="Random Forest Algorithm mechanism Random Forest Algorithm runs into two stages: The creation and predictio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mechanism Random Forest Algorithm runs into two stages: The creation and prediction [26]:"/>
                    <pic:cNvPicPr>
                      <a:picLocks noChangeAspect="1" noChangeArrowheads="1"/>
                    </pic:cNvPicPr>
                  </pic:nvPicPr>
                  <pic:blipFill rotWithShape="1">
                    <a:blip r:embed="rId35">
                      <a:extLst>
                        <a:ext uri="{28A0092B-C50C-407E-A947-70E740481C1C}">
                          <a14:useLocalDpi xmlns:a14="http://schemas.microsoft.com/office/drawing/2010/main" val="0"/>
                        </a:ext>
                      </a:extLst>
                    </a:blip>
                    <a:srcRect l="10543" t="14010" r="22124" b="13142"/>
                    <a:stretch/>
                  </pic:blipFill>
                  <pic:spPr bwMode="auto">
                    <a:xfrm>
                      <a:off x="0" y="0"/>
                      <a:ext cx="4525563" cy="2749981"/>
                    </a:xfrm>
                    <a:prstGeom prst="rect">
                      <a:avLst/>
                    </a:prstGeom>
                    <a:noFill/>
                    <a:ln>
                      <a:noFill/>
                    </a:ln>
                    <a:extLst>
                      <a:ext uri="{53640926-AAD7-44D8-BBD7-CCE9431645EC}">
                        <a14:shadowObscured xmlns:a14="http://schemas.microsoft.com/office/drawing/2010/main"/>
                      </a:ext>
                    </a:extLst>
                  </pic:spPr>
                </pic:pic>
              </a:graphicData>
            </a:graphic>
          </wp:inline>
        </w:drawing>
      </w:r>
    </w:p>
    <w:p w14:paraId="1281B86E" w14:textId="1B95E77D" w:rsidR="003C7642" w:rsidRPr="005331D5" w:rsidRDefault="005B6DE8" w:rsidP="005331D5">
      <w:pPr>
        <w:pStyle w:val="Caption"/>
        <w:spacing w:after="0"/>
        <w:jc w:val="center"/>
        <w:rPr>
          <w:b w:val="0"/>
          <w:bCs w:val="0"/>
          <w:i/>
          <w:iCs/>
          <w:sz w:val="20"/>
          <w:szCs w:val="20"/>
        </w:rPr>
      </w:pPr>
      <w:bookmarkStart w:id="123" w:name="_Toc182834554"/>
      <w:bookmarkStart w:id="124" w:name="_Toc182834666"/>
      <w:bookmarkStart w:id="125" w:name="_Toc182834679"/>
      <w:bookmarkStart w:id="126" w:name="_Toc188088751"/>
      <w:r w:rsidRPr="005331D5">
        <w:rPr>
          <w:sz w:val="20"/>
          <w:szCs w:val="20"/>
        </w:rPr>
        <w:t xml:space="preserve">Gambar </w:t>
      </w:r>
      <w:r w:rsidRPr="005331D5">
        <w:rPr>
          <w:sz w:val="20"/>
          <w:szCs w:val="20"/>
        </w:rPr>
        <w:fldChar w:fldCharType="begin"/>
      </w:r>
      <w:r w:rsidRPr="005331D5">
        <w:rPr>
          <w:sz w:val="20"/>
          <w:szCs w:val="20"/>
        </w:rPr>
        <w:instrText xml:space="preserve"> SEQ Gambar \* ARABIC </w:instrText>
      </w:r>
      <w:r w:rsidRPr="005331D5">
        <w:rPr>
          <w:sz w:val="20"/>
          <w:szCs w:val="20"/>
        </w:rPr>
        <w:fldChar w:fldCharType="separate"/>
      </w:r>
      <w:r w:rsidR="00705360">
        <w:rPr>
          <w:noProof/>
          <w:sz w:val="20"/>
          <w:szCs w:val="20"/>
        </w:rPr>
        <w:t>14</w:t>
      </w:r>
      <w:r w:rsidRPr="005331D5">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23"/>
      <w:bookmarkEnd w:id="124"/>
      <w:bookmarkEnd w:id="125"/>
      <w:r w:rsidR="00F70393">
        <w:rPr>
          <w:b w:val="0"/>
          <w:bCs w:val="0"/>
          <w:i/>
          <w:iCs/>
          <w:sz w:val="20"/>
          <w:szCs w:val="20"/>
        </w:rPr>
        <w:t xml:space="preserve"> </w:t>
      </w:r>
      <w:r w:rsidR="003068AB">
        <w:rPr>
          <w:b w:val="0"/>
          <w:bCs w:val="0"/>
          <w:i/>
          <w:iCs/>
          <w:sz w:val="20"/>
          <w:szCs w:val="20"/>
        </w:rPr>
        <w:fldChar w:fldCharType="begin" w:fldLock="1"/>
      </w:r>
      <w:r w:rsidR="003068AB">
        <w:rPr>
          <w:b w:val="0"/>
          <w:bCs w:val="0"/>
          <w:i/>
          <w:iCs/>
          <w:sz w:val="20"/>
          <w:szCs w:val="20"/>
        </w:rPr>
        <w:instrText>ADDIN CSL_CITATION {"citationItems":[{"id":"ITEM-1","itemData":{"DOI":"10.1145/3368756.3369004","ISBN":"9781450362894","abstract":"Random Forest Algorithm is a method of machine learning that refers to train individual classifiers and aggregates their predictors. It is specifically reserved to decision tree classifiers and used for classification and regression problems in several areas. Beyond the choice of the most appropriate algorithm to the study context and the database criteria, another challenge can be faced on the input parameters of each algorithm, which can have a significant influence on the result performance. In the context of the pulsar detection candidates, this work aims to study the influence of the parameters on the result performance and suggest an optimum scenario. We explore our result experiments using the R language.","author":[{"dropping-particle":"","family":"Azhari","given":"Mourad","non-dropping-particle":"","parse-names":false,"suffix":""},{"dropping-particle":"","family":"Alaoui","given":"Altaf","non-dropping-particle":"","parse-names":false,"suffix":""},{"dropping-particle":"","family":"Achraoui","given":"Zakia","non-dropping-particle":"","parse-names":false,"suffix":""},{"dropping-particle":"","family":"Ettaki","given":"Badia","non-dropping-particle":"","parse-names":false,"suffix":""},{"dropping-particle":"","family":"Zerouaoui","given":"Jamal","non-dropping-particle":"","parse-names":false,"suffix":""}],"container-title":"ACM International Conference Proceeding Series","id":"ITEM-1","issued":{"date-parts":[["2019"]]},"title":"Adaptation of the random forest method: Solving the problem of Pulsar Search","type":"article-journal"},"uris":["http://www.mendeley.com/documents/?uuid=ff69c7a0-f59b-4e57-8c08-77b727ee5bd3"]}],"mendeley":{"formattedCitation":"(Azhari et al., 2019)","plainTextFormattedCitation":"(Azhari et al., 2019)","previouslyFormattedCitation":"(Azhari et al., 2019)"},"properties":{"noteIndex":0},"schema":"https://github.com/citation-style-language/schema/raw/master/csl-citation.json"}</w:instrText>
      </w:r>
      <w:r w:rsidR="003068AB">
        <w:rPr>
          <w:b w:val="0"/>
          <w:bCs w:val="0"/>
          <w:i/>
          <w:iCs/>
          <w:sz w:val="20"/>
          <w:szCs w:val="20"/>
        </w:rPr>
        <w:fldChar w:fldCharType="separate"/>
      </w:r>
      <w:r w:rsidR="003068AB" w:rsidRPr="003068AB">
        <w:rPr>
          <w:b w:val="0"/>
          <w:bCs w:val="0"/>
          <w:iCs/>
          <w:noProof/>
          <w:sz w:val="20"/>
          <w:szCs w:val="20"/>
        </w:rPr>
        <w:t>(Azhari et al., 2019)</w:t>
      </w:r>
      <w:bookmarkEnd w:id="126"/>
      <w:r w:rsidR="003068AB">
        <w:rPr>
          <w:b w:val="0"/>
          <w:bCs w:val="0"/>
          <w:i/>
          <w:iCs/>
          <w:sz w:val="20"/>
          <w:szCs w:val="20"/>
        </w:rPr>
        <w:fldChar w:fldCharType="end"/>
      </w:r>
    </w:p>
    <w:p w14:paraId="4FC48102" w14:textId="2507A1E9" w:rsidR="005331D5" w:rsidRDefault="00410B6C" w:rsidP="005331D5">
      <w:pPr>
        <w:spacing w:after="0"/>
        <w:jc w:val="center"/>
        <w:rPr>
          <w:sz w:val="20"/>
          <w:szCs w:val="20"/>
        </w:rPr>
      </w:pPr>
      <w:r>
        <w:rPr>
          <w:noProof/>
        </w:rPr>
        <w:drawing>
          <wp:inline distT="0" distB="0" distL="0" distR="0" wp14:anchorId="4ADF5D9E" wp14:editId="38AA4912">
            <wp:extent cx="4949825" cy="3138805"/>
            <wp:effectExtent l="0" t="0" r="3175" b="4445"/>
            <wp:docPr id="1621999835" name="Picture 1"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XGBoost. | Download Scientific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9825" cy="3138805"/>
                    </a:xfrm>
                    <a:prstGeom prst="rect">
                      <a:avLst/>
                    </a:prstGeom>
                    <a:noFill/>
                    <a:ln>
                      <a:noFill/>
                    </a:ln>
                  </pic:spPr>
                </pic:pic>
              </a:graphicData>
            </a:graphic>
          </wp:inline>
        </w:drawing>
      </w:r>
    </w:p>
    <w:p w14:paraId="679530C6" w14:textId="031859F1" w:rsidR="00410B6C" w:rsidRDefault="00410B6C" w:rsidP="00410B6C">
      <w:pPr>
        <w:pStyle w:val="Caption"/>
        <w:spacing w:after="0"/>
        <w:jc w:val="center"/>
        <w:rPr>
          <w:b w:val="0"/>
          <w:bCs w:val="0"/>
          <w:sz w:val="20"/>
          <w:szCs w:val="20"/>
        </w:rPr>
      </w:pPr>
      <w:bookmarkStart w:id="127" w:name="_Toc188088752"/>
      <w:r w:rsidRPr="00410B6C">
        <w:rPr>
          <w:sz w:val="20"/>
          <w:szCs w:val="20"/>
        </w:rPr>
        <w:t xml:space="preserve">Gambar </w:t>
      </w:r>
      <w:r w:rsidRPr="00410B6C">
        <w:rPr>
          <w:sz w:val="20"/>
          <w:szCs w:val="20"/>
        </w:rPr>
        <w:fldChar w:fldCharType="begin"/>
      </w:r>
      <w:r w:rsidRPr="00410B6C">
        <w:rPr>
          <w:sz w:val="20"/>
          <w:szCs w:val="20"/>
        </w:rPr>
        <w:instrText xml:space="preserve"> SEQ Gambar \* ARABIC </w:instrText>
      </w:r>
      <w:r w:rsidRPr="00410B6C">
        <w:rPr>
          <w:sz w:val="20"/>
          <w:szCs w:val="20"/>
        </w:rPr>
        <w:fldChar w:fldCharType="separate"/>
      </w:r>
      <w:r w:rsidR="00705360">
        <w:rPr>
          <w:noProof/>
          <w:sz w:val="20"/>
          <w:szCs w:val="20"/>
        </w:rPr>
        <w:t>15</w:t>
      </w:r>
      <w:r w:rsidRPr="00410B6C">
        <w:rPr>
          <w:sz w:val="20"/>
          <w:szCs w:val="20"/>
        </w:rPr>
        <w:fldChar w:fldCharType="end"/>
      </w:r>
      <w:r w:rsidRPr="00410B6C">
        <w:rPr>
          <w:sz w:val="20"/>
          <w:szCs w:val="20"/>
        </w:rPr>
        <w:t xml:space="preserve"> </w:t>
      </w:r>
      <w:r w:rsidRPr="00410B6C">
        <w:rPr>
          <w:b w:val="0"/>
          <w:bCs w:val="0"/>
          <w:sz w:val="20"/>
          <w:szCs w:val="20"/>
        </w:rPr>
        <w:t xml:space="preserve">Cara Kerja </w:t>
      </w:r>
      <w:r w:rsidRPr="00896ECF">
        <w:rPr>
          <w:b w:val="0"/>
          <w:bCs w:val="0"/>
          <w:i/>
          <w:iCs/>
          <w:sz w:val="20"/>
          <w:szCs w:val="20"/>
        </w:rPr>
        <w:t>XGBoost</w:t>
      </w:r>
      <w:r w:rsidR="0078681D">
        <w:rPr>
          <w:b w:val="0"/>
          <w:bCs w:val="0"/>
          <w:sz w:val="20"/>
          <w:szCs w:val="20"/>
        </w:rPr>
        <w:t xml:space="preserve"> </w:t>
      </w:r>
      <w:r w:rsidR="0078681D">
        <w:rPr>
          <w:b w:val="0"/>
          <w:bCs w:val="0"/>
          <w:sz w:val="20"/>
          <w:szCs w:val="20"/>
        </w:rPr>
        <w:fldChar w:fldCharType="begin" w:fldLock="1"/>
      </w:r>
      <w:r w:rsidR="00AF218D">
        <w:rPr>
          <w:b w:val="0"/>
          <w:bCs w:val="0"/>
          <w:sz w:val="20"/>
          <w:szCs w:val="20"/>
        </w:rPr>
        <w:instrText>ADDIN CSL_CITATION {"citationItems":[{"id":"ITEM-1","itemData":{"DOI":"10.3390/APP10186593","ISSN":"20763417","abstract":"Under different degradation conditions, the complexity of natural oscillation of the piston pump will change. Given the difference of the characteristic values of the vibration signal under different degradation states, this paper presents a degradation state recognition method based on improved complete ensemble empirical mode decomposition with adaptive noise (ICEEMDAN) and eXtreme gradient boosting (XGBoost) to improve the accuracy of state recognition. Firstly, ICEEMDAN is proposed to alleviate the mode mixing phenomenon, which decomposes the vibration signal and obtain the intrinsic mode functions (IMFs) with less noise and more physical meaning, and subsequently the optimal IMF is found by using the correlation coefficient method. Then, the time domain, frequency domain, and entropy of the effective IMF are calculated, and the new characteristic values which can represent the degradation state are selected by principal component analysis (PCA) that it realizes dimension reduction. Finally, the above-mentioned characteristic indexes are used as the input of the XGBoost algorithm to achieve the recognition of the degradation state. In this paper, the vibration signals of four different degradation states are generated and analyzed through the piston pump slipper degradation experiment. By comparing the proposed method with different state recognition algorithms, it can be seen that the method based on ICEEMDAN and XGBoost is accurate and efficient, the average accuracy rate can reach more than 99%. Therefore, this method can more accurately describe the degradation state of the piston pump and has a highly practical application value.","author":[{"dropping-particle":"","family":"Guo","given":"Rui","non-dropping-particle":"","parse-names":false,"suffix":""},{"dropping-particle":"","family":"Zhao","given":"Zhiqian","non-dropping-particle":"","parse-names":false,"suffix":""},{"dropping-particle":"","family":"Wang","given":"Tao","non-dropping-particle":"","parse-names":false,"suffix":""},{"dropping-particle":"","family":"Liu","given":"Guangheng","non-dropping-particle":"","parse-names":false,"suffix":""},{"dropping-particle":"","family":"Zhao","given":"Jingyi","non-dropping-particle":"","parse-names":false,"suffix":""},{"dropping-particle":"","family":"Gao","given":"Dianrong","non-dropping-particle":"","parse-names":false,"suffix":""}],"container-title":"Applied Sciences (Switzerland)","id":"ITEM-1","issue":"18","issued":{"date-parts":[["2020"]]},"page":"1-17","title":"Degradation state recognition of piston pump based on ICEEMDAN and XGBoost","type":"article-journal","volume":"10"},"uris":["http://www.mendeley.com/documents/?uuid=46a548a8-feaf-4caa-a3f3-d4dc29b081a7"]}],"mendeley":{"formattedCitation":"(Guo et al., 2020)","plainTextFormattedCitation":"(Guo et al., 2020)","previouslyFormattedCitation":"(Guo et al., 2020)"},"properties":{"noteIndex":0},"schema":"https://github.com/citation-style-language/schema/raw/master/csl-citation.json"}</w:instrText>
      </w:r>
      <w:r w:rsidR="0078681D">
        <w:rPr>
          <w:b w:val="0"/>
          <w:bCs w:val="0"/>
          <w:sz w:val="20"/>
          <w:szCs w:val="20"/>
        </w:rPr>
        <w:fldChar w:fldCharType="separate"/>
      </w:r>
      <w:r w:rsidR="0078681D" w:rsidRPr="0078681D">
        <w:rPr>
          <w:b w:val="0"/>
          <w:bCs w:val="0"/>
          <w:noProof/>
          <w:sz w:val="20"/>
          <w:szCs w:val="20"/>
        </w:rPr>
        <w:t>(Guo et al., 2020)</w:t>
      </w:r>
      <w:bookmarkEnd w:id="127"/>
      <w:r w:rsidR="0078681D">
        <w:rPr>
          <w:b w:val="0"/>
          <w:bCs w:val="0"/>
          <w:sz w:val="20"/>
          <w:szCs w:val="20"/>
        </w:rPr>
        <w:fldChar w:fldCharType="end"/>
      </w:r>
    </w:p>
    <w:p w14:paraId="17D69625" w14:textId="77777777" w:rsidR="00410B6C" w:rsidRPr="00410B6C" w:rsidRDefault="00410B6C" w:rsidP="00410B6C">
      <w:pPr>
        <w:spacing w:after="0"/>
        <w:jc w:val="center"/>
      </w:pPr>
    </w:p>
    <w:p w14:paraId="2E694E5B" w14:textId="306A9050"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0053307B">
        <w:rPr>
          <w:i/>
          <w:iCs/>
        </w:rPr>
        <w:t>XGB</w:t>
      </w:r>
      <w:r w:rsidRPr="005B6DE8">
        <w:rPr>
          <w:i/>
          <w:iCs/>
        </w:rPr>
        <w:t>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w:t>
      </w:r>
      <w:r w:rsidR="007448BC">
        <w:rPr>
          <w:i/>
          <w:iCs/>
        </w:rPr>
        <w:t xml:space="preserve">g </w:t>
      </w:r>
      <w:r w:rsidR="007448BC" w:rsidRPr="007448BC">
        <w:t>untuk memilih hasil mayoritas setiap pohon sebagai hasil akhir</w:t>
      </w:r>
      <w:r w:rsidR="005B6DE8" w:rsidRPr="007448BC">
        <w:t>,</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w:t>
      </w:r>
      <w:r w:rsidR="00410B6C">
        <w:t xml:space="preserve"> </w:t>
      </w:r>
      <w:r w:rsidR="00410B6C" w:rsidRPr="00410B6C">
        <w:rPr>
          <w:i/>
          <w:iCs/>
        </w:rPr>
        <w:t>(residual)</w:t>
      </w:r>
      <w:r w:rsidR="005B6DE8" w:rsidRPr="005B6DE8">
        <w:t xml:space="preserve"> dari pohon sebelumnya</w:t>
      </w:r>
      <w:r w:rsidR="00410B6C">
        <w:t>, l</w:t>
      </w:r>
      <w:r w:rsidR="00410B6C" w:rsidRPr="00410B6C">
        <w:t>angkah ini diulangi beberapa kali hingga error minimum</w:t>
      </w:r>
      <w:r w:rsidR="00410B6C">
        <w:t>.</w:t>
      </w:r>
    </w:p>
    <w:p w14:paraId="0819544C" w14:textId="77777777" w:rsidR="00523827" w:rsidRPr="00785E23" w:rsidRDefault="00523827">
      <w:pPr>
        <w:pStyle w:val="ListParagraph"/>
        <w:numPr>
          <w:ilvl w:val="0"/>
          <w:numId w:val="16"/>
        </w:numPr>
        <w:spacing w:line="360" w:lineRule="auto"/>
        <w:ind w:left="0"/>
        <w:rPr>
          <w:i/>
          <w:iCs/>
        </w:rPr>
      </w:pPr>
      <w:r w:rsidRPr="00785E23">
        <w:rPr>
          <w:i/>
          <w:iCs/>
        </w:rPr>
        <w:t>Data Evaluation</w:t>
      </w:r>
    </w:p>
    <w:p w14:paraId="5094B644" w14:textId="60776A2D"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E553C4">
        <w:rPr>
          <w:i/>
          <w:iCs/>
        </w:rPr>
        <w:t xml:space="preserve"> croos-validation</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48219C34" w14:textId="77777777" w:rsidR="00523827" w:rsidRPr="00785E23" w:rsidRDefault="00523827">
      <w:pPr>
        <w:pStyle w:val="ListParagraph"/>
        <w:numPr>
          <w:ilvl w:val="0"/>
          <w:numId w:val="16"/>
        </w:numPr>
        <w:spacing w:line="360" w:lineRule="auto"/>
        <w:ind w:left="0"/>
        <w:rPr>
          <w:i/>
          <w:iCs/>
        </w:rPr>
      </w:pPr>
      <w:r w:rsidRPr="00785E23">
        <w:rPr>
          <w:i/>
          <w:iCs/>
        </w:rPr>
        <w:t xml:space="preserve">Deployment </w:t>
      </w:r>
    </w:p>
    <w:p w14:paraId="1892760A" w14:textId="60FAD54D" w:rsidR="00523827" w:rsidRPr="00523827" w:rsidRDefault="00523827" w:rsidP="005B6DE8">
      <w:pPr>
        <w:pStyle w:val="ListParagraph"/>
        <w:spacing w:line="360" w:lineRule="auto"/>
        <w:ind w:left="0" w:firstLine="576"/>
      </w:pPr>
      <w:r>
        <w:t xml:space="preserve">Setelah model terbaik terpilih, model akan disiapkan untuk diimplementasikan dalam sistem </w:t>
      </w:r>
      <w:r w:rsidR="00785E23" w:rsidRPr="00785E23">
        <w:rPr>
          <w:i/>
          <w:iCs/>
        </w:rPr>
        <w:t>fraud detection</w:t>
      </w:r>
      <w:r w:rsidR="0053307B">
        <w:t xml:space="preserve"> atau dalam bentuk laporan hasil kinerja model.</w:t>
      </w:r>
    </w:p>
    <w:p w14:paraId="0F1880FC" w14:textId="18B2A929" w:rsidR="00E0203B" w:rsidRDefault="00E0203B" w:rsidP="004073D7">
      <w:pPr>
        <w:pStyle w:val="Heading2"/>
        <w:numPr>
          <w:ilvl w:val="1"/>
          <w:numId w:val="2"/>
        </w:numPr>
        <w:spacing w:line="360" w:lineRule="auto"/>
      </w:pPr>
      <w:bookmarkStart w:id="128" w:name="_Toc525140269"/>
      <w:bookmarkStart w:id="129" w:name="_Toc183183826"/>
      <w:bookmarkEnd w:id="128"/>
      <w:r>
        <w:t>Ob</w:t>
      </w:r>
      <w:r w:rsidR="00043211">
        <w:t>j</w:t>
      </w:r>
      <w:r>
        <w:t>ek Penelitian</w:t>
      </w:r>
      <w:bookmarkEnd w:id="129"/>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30" w:name="_Toc525140272"/>
      <w:bookmarkStart w:id="131" w:name="_Toc183183827"/>
      <w:r>
        <w:lastRenderedPageBreak/>
        <w:t>Teknik Pengumpulan Data</w:t>
      </w:r>
      <w:bookmarkEnd w:id="130"/>
      <w:bookmarkEnd w:id="131"/>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889D952" w:rsidR="00F10DB4" w:rsidRDefault="00EB4294" w:rsidP="004073D7">
      <w:pPr>
        <w:spacing w:line="360" w:lineRule="auto"/>
        <w:ind w:left="142" w:firstLine="475"/>
      </w:pPr>
      <w:r w:rsidRPr="00196353">
        <w:rPr>
          <w:rFonts w:cs="Times New Roman"/>
          <w:szCs w:val="24"/>
        </w:rPr>
        <w:t xml:space="preserve">Data asli ini berasal dari catatan keuangan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Dataset ini mencakup total 6.362.620 sampel transaksi</w:t>
      </w:r>
      <w:r w:rsidR="00F10DB4">
        <w:t xml:space="preserve"> keuangan mobile</w:t>
      </w:r>
      <w:r w:rsidR="00F10DB4" w:rsidRPr="00C224F4">
        <w:t>, dimana 8</w:t>
      </w:r>
      <w:r w:rsidR="00F10DB4">
        <w:t>.</w:t>
      </w:r>
      <w:r w:rsidR="00F10DB4" w:rsidRPr="00C224F4">
        <w:t>213 di antaranya diidentifikasi sebagai transaksi penipuan, sedangkan 6.354.407 transaksi lainnya diklasifikasikan sebagai transaksi non-penipuan</w:t>
      </w:r>
      <w:r>
        <w:t>. Adapun fitur-fitur yang terdapat dalam dataset tersebut adalah sebagai berikut:</w:t>
      </w:r>
    </w:p>
    <w:p w14:paraId="79E3D465" w14:textId="4BD46152" w:rsidR="00785E23" w:rsidRPr="00785E23" w:rsidRDefault="00785E23" w:rsidP="00785E23">
      <w:pPr>
        <w:pStyle w:val="Caption"/>
        <w:jc w:val="center"/>
        <w:rPr>
          <w:sz w:val="20"/>
          <w:szCs w:val="20"/>
        </w:rPr>
      </w:pPr>
      <w:bookmarkStart w:id="132" w:name="_Toc183092519"/>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00A72349">
        <w:rPr>
          <w:noProof/>
          <w:sz w:val="20"/>
          <w:szCs w:val="20"/>
        </w:rPr>
        <w:t>2</w:t>
      </w:r>
      <w:r w:rsidRPr="00785E23">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32"/>
    </w:p>
    <w:tbl>
      <w:tblPr>
        <w:tblStyle w:val="TableGrid"/>
        <w:tblW w:w="7655" w:type="dxa"/>
        <w:tblInd w:w="250" w:type="dxa"/>
        <w:tblLook w:val="04A0" w:firstRow="1" w:lastRow="0" w:firstColumn="1" w:lastColumn="0" w:noHBand="0" w:noVBand="1"/>
      </w:tblPr>
      <w:tblGrid>
        <w:gridCol w:w="3216"/>
        <w:gridCol w:w="4439"/>
      </w:tblGrid>
      <w:tr w:rsidR="00EB4294" w14:paraId="40824538" w14:textId="77777777" w:rsidTr="00A63AC2">
        <w:tc>
          <w:tcPr>
            <w:tcW w:w="321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439"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A63AC2">
        <w:tc>
          <w:tcPr>
            <w:tcW w:w="321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439"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A63AC2">
        <w:tc>
          <w:tcPr>
            <w:tcW w:w="321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439"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Tipe transaksi: CASH-IN, CASH-OUT, DEBIT, P</w:t>
            </w:r>
            <w:r w:rsidR="004B63EC">
              <w:rPr>
                <w:rFonts w:cs="Times New Roman"/>
                <w:szCs w:val="24"/>
              </w:rPr>
              <w:t>AYMENT</w:t>
            </w:r>
            <w:r w:rsidRPr="00043211">
              <w:rPr>
                <w:rFonts w:cs="Times New Roman"/>
                <w:szCs w:val="24"/>
              </w:rPr>
              <w:t xml:space="preserve"> dan TRANSFER</w:t>
            </w:r>
          </w:p>
        </w:tc>
      </w:tr>
      <w:tr w:rsidR="00EB4294" w14:paraId="32A50829" w14:textId="77777777" w:rsidTr="00A63AC2">
        <w:tc>
          <w:tcPr>
            <w:tcW w:w="321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amount</w:t>
            </w:r>
          </w:p>
        </w:tc>
        <w:tc>
          <w:tcPr>
            <w:tcW w:w="4439"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A63AC2">
        <w:tc>
          <w:tcPr>
            <w:tcW w:w="321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439"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Pelanggan atau orang yang memulai </w:t>
            </w:r>
            <w:r w:rsidRPr="00043211">
              <w:rPr>
                <w:rFonts w:cs="Times New Roman"/>
                <w:szCs w:val="24"/>
              </w:rPr>
              <w:lastRenderedPageBreak/>
              <w:t>transaksi</w:t>
            </w:r>
          </w:p>
        </w:tc>
      </w:tr>
      <w:tr w:rsidR="00EB4294" w14:paraId="29C9149B" w14:textId="77777777" w:rsidTr="00A63AC2">
        <w:tc>
          <w:tcPr>
            <w:tcW w:w="321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439"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A63AC2">
        <w:tc>
          <w:tcPr>
            <w:tcW w:w="321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439"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A63AC2">
        <w:tc>
          <w:tcPr>
            <w:tcW w:w="321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439"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A63AC2">
        <w:tc>
          <w:tcPr>
            <w:tcW w:w="321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439"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A63AC2">
        <w:tc>
          <w:tcPr>
            <w:tcW w:w="321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439"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A63AC2">
        <w:tc>
          <w:tcPr>
            <w:tcW w:w="321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isFraud</w:t>
            </w:r>
          </w:p>
        </w:tc>
        <w:tc>
          <w:tcPr>
            <w:tcW w:w="4439"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A63AC2">
        <w:tc>
          <w:tcPr>
            <w:tcW w:w="321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439"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upaya ilegal, jika mentransfer lebih dari 200.000 dalam satu transaksi maka dalam pengawasan (1) dan jika dibawahnya maka bukan 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7E1053">
        <w:rPr>
          <w:rFonts w:cs="Times New Roman"/>
          <w:szCs w:val="24"/>
        </w:rPr>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Ini berarti pengguna menambahkan uang ke akun mobile mereka dengan membayar tunai.</w:t>
      </w:r>
    </w:p>
    <w:p w14:paraId="0B6628A2" w14:textId="07DAB976"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w:t>
      </w:r>
      <w:r w:rsidRPr="002661CC">
        <w:rPr>
          <w:rFonts w:cs="Times New Roman"/>
          <w:szCs w:val="24"/>
        </w:rPr>
        <w:lastRenderedPageBreak/>
        <w:t xml:space="preserve">penarikan uang tunai dari seorang </w:t>
      </w:r>
      <w:r>
        <w:rPr>
          <w:rFonts w:cs="Times New Roman"/>
          <w:szCs w:val="24"/>
        </w:rPr>
        <w:t>pedagang</w:t>
      </w:r>
      <w:r w:rsidRPr="002661CC">
        <w:rPr>
          <w:rFonts w:cs="Times New Roman"/>
          <w:szCs w:val="24"/>
        </w:rPr>
        <w:t xml:space="preserve"> yang mengurangi saldo akun pengguna. Dengan kata lain, pengguna mengeluarkan uang dari akun mobile mereka dalam bentuk tunai.</w:t>
      </w:r>
    </w:p>
    <w:p w14:paraId="6931767D" w14:textId="77777777"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6D099099" w:rsidR="00EB4294" w:rsidRPr="002661CC" w:rsidRDefault="00EB4294">
      <w:pPr>
        <w:pStyle w:val="ListParagraph"/>
        <w:widowControl w:val="0"/>
        <w:numPr>
          <w:ilvl w:val="0"/>
          <w:numId w:val="19"/>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xml:space="preserve">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pPr>
        <w:pStyle w:val="ListParagraph"/>
        <w:widowControl w:val="0"/>
        <w:numPr>
          <w:ilvl w:val="0"/>
          <w:numId w:val="19"/>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w:t>
      </w:r>
      <w:r w:rsidRPr="006C3B0C">
        <w:rPr>
          <w:rFonts w:cs="Times New Roman"/>
          <w:i/>
          <w:iCs/>
          <w:szCs w:val="24"/>
        </w:rPr>
        <w:t>platform</w:t>
      </w:r>
      <w:r w:rsidRPr="002661CC">
        <w:rPr>
          <w:rFonts w:cs="Times New Roman"/>
          <w:szCs w:val="24"/>
        </w:rPr>
        <w:t xml:space="preserve"> uang mobile. Ini memungkinkan pengguna untuk mentransfer dana langsung ke akun mobile orang lain, tanpa melalui perantara seperti bank atau </w:t>
      </w:r>
      <w:r>
        <w:rPr>
          <w:rFonts w:cs="Times New Roman"/>
          <w:szCs w:val="24"/>
        </w:rPr>
        <w:t>pedagang</w:t>
      </w:r>
      <w:r w:rsidRPr="002661CC">
        <w:rPr>
          <w:rFonts w:cs="Times New Roman"/>
          <w:szCs w:val="24"/>
        </w:rPr>
        <w:t>.</w:t>
      </w:r>
    </w:p>
    <w:p w14:paraId="6418E734"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amount: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 xml:space="preserve">newbalanceOrig: Ini adalah saldo baru yang dimiliki oleh pelanggan setelah transaksi selesai. Menggunakan contoh sebelumnya, setelah transaksi senilai 100.000, saldo baru pelanggan akan menjadi 400.000, </w:t>
      </w:r>
      <w:r w:rsidRPr="00652849">
        <w:rPr>
          <w:rFonts w:cs="Times New Roman"/>
          <w:szCs w:val="24"/>
        </w:rPr>
        <w:lastRenderedPageBreak/>
        <w:t>dan ini akan dicatat sebagai "newbalanceOrig".</w:t>
      </w:r>
    </w:p>
    <w:p w14:paraId="0C8B1073"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6B41D94C" w:rsidR="00EB4294" w:rsidRPr="00652849"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isFraud: Ini adalah indikator apakah transaksi tersebut merupakan bagian dari kegiatan penipuan</w:t>
      </w:r>
      <w:r w:rsidR="00B31D2B">
        <w:rPr>
          <w:rFonts w:cs="Times New Roman"/>
          <w:szCs w:val="24"/>
        </w:rPr>
        <w:t xml:space="preserve"> atau tidak</w:t>
      </w:r>
      <w:r w:rsidRPr="00652849">
        <w:rPr>
          <w:rFonts w:cs="Times New Roman"/>
          <w:szCs w:val="24"/>
        </w:rPr>
        <w:t xml:space="preserve"> dalam simulasi. Dalam dataset ini, penipuan biasanya melibatkan agen yang berusaha mengambil alih akun pelanggan, kemudian mencoba mengosongkan dana dari akun tersebut dengan mentransfer uang ke akun lain dan akhirnya mencairkan uang tersebut dari sistem.</w:t>
      </w:r>
    </w:p>
    <w:p w14:paraId="0DD1F55E" w14:textId="62010A18" w:rsidR="00EB4294" w:rsidRDefault="00EB4294">
      <w:pPr>
        <w:pStyle w:val="ListParagraph"/>
        <w:widowControl w:val="0"/>
        <w:numPr>
          <w:ilvl w:val="0"/>
          <w:numId w:val="1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133" w:name="_Toc183183828"/>
      <w:r>
        <w:rPr>
          <w:rFonts w:cs="Times New Roman"/>
          <w:szCs w:val="24"/>
        </w:rPr>
        <w:t>Pendekatan Penelitian</w:t>
      </w:r>
      <w:bookmarkEnd w:id="133"/>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w:t>
      </w:r>
      <w:r w:rsidRPr="00EB4294">
        <w:lastRenderedPageBreak/>
        <w:t xml:space="preserve">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34" w:name="_Toc183183829"/>
      <w:r>
        <w:t>Instrumen Penelitian</w:t>
      </w:r>
      <w:bookmarkEnd w:id="134"/>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5" w:name="_Toc183183830"/>
      <w:r>
        <w:rPr>
          <w:rFonts w:cs="Times New Roman"/>
          <w:szCs w:val="24"/>
        </w:rPr>
        <w:t xml:space="preserve">HASIL DAN </w:t>
      </w:r>
      <w:bookmarkStart w:id="136" w:name="_Toc525140275"/>
      <w:bookmarkEnd w:id="136"/>
      <w:r>
        <w:rPr>
          <w:rFonts w:cs="Times New Roman"/>
          <w:szCs w:val="24"/>
        </w:rPr>
        <w:t>PEMBAHASAN</w:t>
      </w:r>
      <w:bookmarkEnd w:id="135"/>
    </w:p>
    <w:p w14:paraId="27C9E661" w14:textId="7CAF8C3C" w:rsidR="00E0203B" w:rsidRDefault="00625D2F" w:rsidP="004073D7">
      <w:pPr>
        <w:pStyle w:val="Heading2"/>
        <w:numPr>
          <w:ilvl w:val="1"/>
          <w:numId w:val="2"/>
        </w:numPr>
        <w:spacing w:line="360" w:lineRule="auto"/>
      </w:pPr>
      <w:r>
        <w:t>Load Data</w:t>
      </w:r>
    </w:p>
    <w:p w14:paraId="268FD424" w14:textId="1E0F3822" w:rsidR="0091038A" w:rsidRDefault="0091038A" w:rsidP="00682E3E">
      <w:r w:rsidRPr="0091038A">
        <w:rPr>
          <w:noProof/>
        </w:rPr>
        <w:drawing>
          <wp:inline distT="0" distB="0" distL="0" distR="0" wp14:anchorId="48E93F40" wp14:editId="43CD7807">
            <wp:extent cx="4949825" cy="2191385"/>
            <wp:effectExtent l="0" t="0" r="3175" b="0"/>
            <wp:docPr id="13352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3031" name=""/>
                    <pic:cNvPicPr/>
                  </pic:nvPicPr>
                  <pic:blipFill>
                    <a:blip r:embed="rId37"/>
                    <a:stretch>
                      <a:fillRect/>
                    </a:stretch>
                  </pic:blipFill>
                  <pic:spPr>
                    <a:xfrm>
                      <a:off x="0" y="0"/>
                      <a:ext cx="4949825" cy="2191385"/>
                    </a:xfrm>
                    <a:prstGeom prst="rect">
                      <a:avLst/>
                    </a:prstGeom>
                  </pic:spPr>
                </pic:pic>
              </a:graphicData>
            </a:graphic>
          </wp:inline>
        </w:drawing>
      </w:r>
    </w:p>
    <w:p w14:paraId="7587C3A6" w14:textId="1D9AA2BD" w:rsidR="0091038A" w:rsidRDefault="0091038A" w:rsidP="0091038A">
      <w:pPr>
        <w:pStyle w:val="Caption"/>
        <w:jc w:val="center"/>
        <w:rPr>
          <w:b w:val="0"/>
          <w:bCs w:val="0"/>
          <w:sz w:val="18"/>
        </w:rPr>
      </w:pPr>
      <w:bookmarkStart w:id="137" w:name="_Toc188088753"/>
      <w:r w:rsidRPr="0091038A">
        <w:rPr>
          <w:sz w:val="18"/>
        </w:rPr>
        <w:t xml:space="preserve">Gambar </w:t>
      </w:r>
      <w:r w:rsidRPr="0091038A">
        <w:rPr>
          <w:sz w:val="18"/>
        </w:rPr>
        <w:fldChar w:fldCharType="begin"/>
      </w:r>
      <w:r w:rsidRPr="0091038A">
        <w:rPr>
          <w:sz w:val="18"/>
        </w:rPr>
        <w:instrText xml:space="preserve"> SEQ Gambar \* ARABIC </w:instrText>
      </w:r>
      <w:r w:rsidRPr="0091038A">
        <w:rPr>
          <w:sz w:val="18"/>
        </w:rPr>
        <w:fldChar w:fldCharType="separate"/>
      </w:r>
      <w:r w:rsidR="00705360">
        <w:rPr>
          <w:noProof/>
          <w:sz w:val="18"/>
        </w:rPr>
        <w:t>16</w:t>
      </w:r>
      <w:r w:rsidRPr="0091038A">
        <w:rPr>
          <w:sz w:val="18"/>
        </w:rPr>
        <w:fldChar w:fldCharType="end"/>
      </w:r>
      <w:r w:rsidRPr="0091038A">
        <w:rPr>
          <w:sz w:val="18"/>
        </w:rPr>
        <w:t xml:space="preserve"> </w:t>
      </w:r>
      <w:r w:rsidRPr="0091038A">
        <w:rPr>
          <w:b w:val="0"/>
          <w:bCs w:val="0"/>
          <w:sz w:val="18"/>
        </w:rPr>
        <w:t>Loading dataset</w:t>
      </w:r>
      <w:bookmarkEnd w:id="137"/>
    </w:p>
    <w:p w14:paraId="68228636" w14:textId="1F28EA25" w:rsidR="0091038A" w:rsidRPr="0091038A" w:rsidRDefault="00DA45F2" w:rsidP="007D2A4F">
      <w:pPr>
        <w:ind w:firstLine="576"/>
      </w:pPr>
      <w:r w:rsidRPr="00DA45F2">
        <w:t xml:space="preserve">Data terkait </w:t>
      </w:r>
      <w:r w:rsidRPr="00A66DE1">
        <w:rPr>
          <w:i/>
          <w:iCs/>
        </w:rPr>
        <w:t>fraud</w:t>
      </w:r>
      <w:r w:rsidRPr="00DA45F2">
        <w:t xml:space="preserve"> dalam format CSV dimuat ke dalam program menggunakan fungsi </w:t>
      </w:r>
      <w:r w:rsidRPr="00735263">
        <w:rPr>
          <w:i/>
          <w:iCs/>
        </w:rPr>
        <w:t>read_csv</w:t>
      </w:r>
      <w:r w:rsidRPr="00DA45F2">
        <w:t xml:space="preserve"> dari </w:t>
      </w:r>
      <w:r w:rsidRPr="00735263">
        <w:rPr>
          <w:i/>
          <w:iCs/>
        </w:rPr>
        <w:t>library Pandas</w:t>
      </w:r>
      <w:r w:rsidRPr="00DA45F2">
        <w:t xml:space="preserve"> di Visual Studio Code, lalu diubah menjadi </w:t>
      </w:r>
      <w:r w:rsidRPr="00735263">
        <w:rPr>
          <w:i/>
          <w:iCs/>
        </w:rPr>
        <w:t>Pandas DataFrame</w:t>
      </w:r>
      <w:r w:rsidRPr="00DA45F2">
        <w:t xml:space="preserve"> untuk memudahkan manipulasi dan analisis. Setelah data berhasil diimpor, dilakukan eksplorasi awal dengan menampilkan lima baris pertama dari dataset yang terdiri dari 11 kolom, yaitu </w:t>
      </w:r>
      <w:r w:rsidRPr="00735263">
        <w:rPr>
          <w:i/>
          <w:iCs/>
        </w:rPr>
        <w:t>step, type, amount, nameOrig, oldbalanceOrg, newbalanceOrig, nameDes</w:t>
      </w:r>
      <w:r w:rsidR="00735263">
        <w:rPr>
          <w:i/>
          <w:iCs/>
        </w:rPr>
        <w:t>t</w:t>
      </w:r>
      <w:r w:rsidRPr="00735263">
        <w:rPr>
          <w:i/>
          <w:iCs/>
        </w:rPr>
        <w:t>, oldbalanceDest, newbalanceDes</w:t>
      </w:r>
      <w:r w:rsidR="00735263">
        <w:rPr>
          <w:i/>
          <w:iCs/>
        </w:rPr>
        <w:t>t</w:t>
      </w:r>
      <w:r w:rsidRPr="00735263">
        <w:rPr>
          <w:i/>
          <w:iCs/>
        </w:rPr>
        <w:t>, isFraud</w:t>
      </w:r>
      <w:r w:rsidRPr="00DA45F2">
        <w:t xml:space="preserve">, dan </w:t>
      </w:r>
      <w:r w:rsidRPr="00735263">
        <w:rPr>
          <w:i/>
          <w:iCs/>
        </w:rPr>
        <w:t>isFlaggedFraud</w:t>
      </w:r>
      <w:r w:rsidRPr="00DA45F2">
        <w:t>. Proses ini memberikan gambaran awal tentang struktur dan jenis data sebagai dasar untuk analisis lebih lanjut.</w:t>
      </w:r>
    </w:p>
    <w:p w14:paraId="67EC21C2" w14:textId="7D38B8FB" w:rsidR="00E0203B" w:rsidRDefault="0091038A" w:rsidP="004073D7">
      <w:pPr>
        <w:pStyle w:val="Heading2"/>
        <w:numPr>
          <w:ilvl w:val="1"/>
          <w:numId w:val="2"/>
        </w:numPr>
        <w:spacing w:line="360" w:lineRule="auto"/>
      </w:pPr>
      <w:bookmarkStart w:id="138" w:name="_Toc525140277"/>
      <w:bookmarkStart w:id="139" w:name="_Toc183183833"/>
      <w:bookmarkEnd w:id="138"/>
      <w:r w:rsidRPr="00735263">
        <w:rPr>
          <w:i/>
          <w:iCs/>
        </w:rPr>
        <w:t>Preprocessing Data</w:t>
      </w:r>
      <w:r>
        <w:t xml:space="preserve"> dan </w:t>
      </w:r>
      <w:r w:rsidR="00E0203B">
        <w:t>Analisis Data</w:t>
      </w:r>
      <w:bookmarkEnd w:id="139"/>
    </w:p>
    <w:p w14:paraId="68D805DC" w14:textId="7BDB81A5" w:rsidR="00E0203B" w:rsidRDefault="00971765" w:rsidP="00971765">
      <w:pPr>
        <w:ind w:firstLine="576"/>
      </w:pPr>
      <w:bookmarkStart w:id="140" w:name="_Toc525140278"/>
      <w:bookmarkStart w:id="141" w:name="_Toc183183834"/>
      <w:r w:rsidRPr="00971765">
        <w:t xml:space="preserve">Sebelum melanjutkan ke tahap </w:t>
      </w:r>
      <w:r w:rsidRPr="00735263">
        <w:rPr>
          <w:i/>
          <w:iCs/>
        </w:rPr>
        <w:t>preprocessing</w:t>
      </w:r>
      <w:r w:rsidRPr="00971765">
        <w:t xml:space="preserve"> dan analisis data, dilakukan pengecekan awal terhadap informasi dataset untuk memahami karakteristiknya secara keseluruhan. Pengecekan ini meliputi jumlah baris dan kolom data, tipe data pada setiap kolom, jumlah memori yang digunakan, serta distribusi tipe data dalam dataset. Informasi ini diperoleh menggunakan fungsi </w:t>
      </w:r>
      <w:r w:rsidRPr="00971765">
        <w:rPr>
          <w:i/>
          <w:iCs/>
        </w:rPr>
        <w:t>info()</w:t>
      </w:r>
      <w:r w:rsidRPr="00971765">
        <w:t xml:space="preserve"> dari </w:t>
      </w:r>
      <w:r w:rsidRPr="00735263">
        <w:rPr>
          <w:i/>
          <w:iCs/>
        </w:rPr>
        <w:t>library Pandas</w:t>
      </w:r>
      <w:r w:rsidRPr="00971765">
        <w:t xml:space="preserve">, yang memberikan detail penting mengenai struktur dataset. </w:t>
      </w:r>
      <w:bookmarkEnd w:id="140"/>
      <w:bookmarkEnd w:id="141"/>
    </w:p>
    <w:p w14:paraId="3C519D54" w14:textId="75C49C12" w:rsidR="00DE49B6" w:rsidRDefault="00DE49B6" w:rsidP="00DE49B6">
      <w:pPr>
        <w:ind w:firstLine="576"/>
        <w:jc w:val="center"/>
      </w:pPr>
      <w:r w:rsidRPr="00DE49B6">
        <w:rPr>
          <w:noProof/>
        </w:rPr>
        <w:lastRenderedPageBreak/>
        <w:drawing>
          <wp:inline distT="0" distB="0" distL="0" distR="0" wp14:anchorId="12A44A97" wp14:editId="46BE7BEB">
            <wp:extent cx="2546359" cy="2926080"/>
            <wp:effectExtent l="0" t="0" r="6350" b="7620"/>
            <wp:docPr id="85343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19" name=""/>
                    <pic:cNvPicPr/>
                  </pic:nvPicPr>
                  <pic:blipFill>
                    <a:blip r:embed="rId38"/>
                    <a:stretch>
                      <a:fillRect/>
                    </a:stretch>
                  </pic:blipFill>
                  <pic:spPr>
                    <a:xfrm>
                      <a:off x="0" y="0"/>
                      <a:ext cx="2556398" cy="2937616"/>
                    </a:xfrm>
                    <a:prstGeom prst="rect">
                      <a:avLst/>
                    </a:prstGeom>
                  </pic:spPr>
                </pic:pic>
              </a:graphicData>
            </a:graphic>
          </wp:inline>
        </w:drawing>
      </w:r>
    </w:p>
    <w:p w14:paraId="4265C8D3" w14:textId="7AC86006" w:rsidR="00E0203B" w:rsidRPr="00DE49B6" w:rsidRDefault="00DE49B6" w:rsidP="00DE49B6">
      <w:pPr>
        <w:pStyle w:val="Caption"/>
        <w:jc w:val="center"/>
        <w:rPr>
          <w:rFonts w:cs="Times New Roman"/>
          <w:sz w:val="18"/>
        </w:rPr>
      </w:pPr>
      <w:bookmarkStart w:id="142" w:name="_Toc188088754"/>
      <w:r w:rsidRPr="00DE49B6">
        <w:rPr>
          <w:sz w:val="18"/>
        </w:rPr>
        <w:t xml:space="preserve">Gambar </w:t>
      </w:r>
      <w:r w:rsidRPr="00DE49B6">
        <w:rPr>
          <w:sz w:val="18"/>
        </w:rPr>
        <w:fldChar w:fldCharType="begin"/>
      </w:r>
      <w:r w:rsidRPr="00DE49B6">
        <w:rPr>
          <w:sz w:val="18"/>
        </w:rPr>
        <w:instrText xml:space="preserve"> SEQ Gambar \* ARABIC </w:instrText>
      </w:r>
      <w:r w:rsidRPr="00DE49B6">
        <w:rPr>
          <w:sz w:val="18"/>
        </w:rPr>
        <w:fldChar w:fldCharType="separate"/>
      </w:r>
      <w:r w:rsidR="00705360">
        <w:rPr>
          <w:noProof/>
          <w:sz w:val="18"/>
        </w:rPr>
        <w:t>17</w:t>
      </w:r>
      <w:r w:rsidRPr="00DE49B6">
        <w:rPr>
          <w:sz w:val="18"/>
        </w:rPr>
        <w:fldChar w:fldCharType="end"/>
      </w:r>
      <w:r w:rsidRPr="00DE49B6">
        <w:rPr>
          <w:sz w:val="18"/>
        </w:rPr>
        <w:t xml:space="preserve"> </w:t>
      </w:r>
      <w:r w:rsidRPr="00DE49B6">
        <w:rPr>
          <w:b w:val="0"/>
          <w:bCs w:val="0"/>
          <w:sz w:val="18"/>
        </w:rPr>
        <w:t>Mengecek informasi data</w:t>
      </w:r>
      <w:bookmarkEnd w:id="142"/>
    </w:p>
    <w:p w14:paraId="2F0994BF" w14:textId="5090858E" w:rsidR="00DE49B6" w:rsidRDefault="00DE49B6" w:rsidP="00DE49B6">
      <w:pPr>
        <w:ind w:firstLine="576"/>
      </w:pPr>
      <w:r w:rsidRPr="00971765">
        <w:t xml:space="preserve">Berdasarkan hasil pengecekan, dataset ini memiliki 6.362.620 baris dan 11 kolom dengan total penggunaan memori sebesar 534.0 MB. Kolom-kolom dalam dataset terbagi menjadi tiga jenis tipe data: tipe </w:t>
      </w:r>
      <w:r w:rsidRPr="00971765">
        <w:rPr>
          <w:i/>
          <w:iCs/>
        </w:rPr>
        <w:t>int64</w:t>
      </w:r>
      <w:r w:rsidRPr="00971765">
        <w:t xml:space="preserve"> untuk nilai numerik integer yang mencakup kolom </w:t>
      </w:r>
      <w:r w:rsidRPr="00971765">
        <w:rPr>
          <w:i/>
          <w:iCs/>
        </w:rPr>
        <w:t>step, isFraud,</w:t>
      </w:r>
      <w:r w:rsidRPr="00971765">
        <w:t xml:space="preserve"> dan </w:t>
      </w:r>
      <w:r w:rsidRPr="00971765">
        <w:rPr>
          <w:i/>
          <w:iCs/>
        </w:rPr>
        <w:t>isFlaggedFraud</w:t>
      </w:r>
      <w:r>
        <w:rPr>
          <w:i/>
          <w:iCs/>
        </w:rPr>
        <w:t>,</w:t>
      </w:r>
      <w:r w:rsidRPr="00971765">
        <w:t xml:space="preserve"> tipe </w:t>
      </w:r>
      <w:r w:rsidRPr="00735263">
        <w:rPr>
          <w:i/>
          <w:iCs/>
        </w:rPr>
        <w:t>object</w:t>
      </w:r>
      <w:r w:rsidR="00735263" w:rsidRPr="00735263">
        <w:rPr>
          <w:i/>
          <w:iCs/>
        </w:rPr>
        <w:t xml:space="preserve"> </w:t>
      </w:r>
      <w:r w:rsidRPr="00971765">
        <w:t xml:space="preserve">untuk data teks seperti pada kolom </w:t>
      </w:r>
      <w:r w:rsidRPr="00971765">
        <w:rPr>
          <w:i/>
          <w:iCs/>
        </w:rPr>
        <w:t>type, nameOrig,</w:t>
      </w:r>
      <w:r w:rsidRPr="00971765">
        <w:t xml:space="preserve"> dan </w:t>
      </w:r>
      <w:r w:rsidRPr="00971765">
        <w:rPr>
          <w:i/>
          <w:iCs/>
        </w:rPr>
        <w:t>nameDest</w:t>
      </w:r>
      <w:r>
        <w:rPr>
          <w:i/>
          <w:iCs/>
        </w:rPr>
        <w:t>,</w:t>
      </w:r>
      <w:r w:rsidRPr="00971765">
        <w:t xml:space="preserve"> serta tipe </w:t>
      </w:r>
      <w:r w:rsidRPr="00971765">
        <w:rPr>
          <w:i/>
          <w:iCs/>
        </w:rPr>
        <w:t>float64</w:t>
      </w:r>
      <w:r w:rsidRPr="00971765">
        <w:t xml:space="preserve"> untuk nilai numerik desimal yang mencakup kolom </w:t>
      </w:r>
      <w:r w:rsidRPr="00971765">
        <w:rPr>
          <w:i/>
          <w:iCs/>
        </w:rPr>
        <w:t>amount, oldbalanceOrg, newbalanceOrig,</w:t>
      </w:r>
      <w:r w:rsidR="00735263">
        <w:rPr>
          <w:i/>
          <w:iCs/>
        </w:rPr>
        <w:t xml:space="preserve"> </w:t>
      </w:r>
      <w:r w:rsidRPr="00971765">
        <w:rPr>
          <w:i/>
          <w:iCs/>
        </w:rPr>
        <w:t xml:space="preserve">oldbalanceDest, </w:t>
      </w:r>
      <w:r w:rsidRPr="00971765">
        <w:t xml:space="preserve">dan </w:t>
      </w:r>
      <w:r w:rsidRPr="00971765">
        <w:rPr>
          <w:i/>
          <w:iCs/>
        </w:rPr>
        <w:t>newbalanceDest.</w:t>
      </w:r>
      <w:r w:rsidRPr="00971765">
        <w:t xml:space="preserve"> </w:t>
      </w:r>
    </w:p>
    <w:p w14:paraId="55D622D0" w14:textId="49A083B3" w:rsidR="00E0203B" w:rsidRDefault="007D2A4F" w:rsidP="007D2A4F">
      <w:pPr>
        <w:spacing w:line="360" w:lineRule="auto"/>
        <w:jc w:val="center"/>
        <w:rPr>
          <w:rFonts w:cs="Times New Roman"/>
          <w:szCs w:val="24"/>
        </w:rPr>
      </w:pPr>
      <w:r w:rsidRPr="00F06645">
        <w:rPr>
          <w:rFonts w:cs="Times New Roman"/>
          <w:noProof/>
          <w:szCs w:val="24"/>
        </w:rPr>
        <w:drawing>
          <wp:inline distT="0" distB="0" distL="0" distR="0" wp14:anchorId="43DC6BDC" wp14:editId="7A22B853">
            <wp:extent cx="1619250" cy="2098278"/>
            <wp:effectExtent l="0" t="0" r="0" b="0"/>
            <wp:docPr id="47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61" name=""/>
                    <pic:cNvPicPr/>
                  </pic:nvPicPr>
                  <pic:blipFill>
                    <a:blip r:embed="rId39"/>
                    <a:stretch>
                      <a:fillRect/>
                    </a:stretch>
                  </pic:blipFill>
                  <pic:spPr>
                    <a:xfrm>
                      <a:off x="0" y="0"/>
                      <a:ext cx="1620390" cy="2099755"/>
                    </a:xfrm>
                    <a:prstGeom prst="rect">
                      <a:avLst/>
                    </a:prstGeom>
                  </pic:spPr>
                </pic:pic>
              </a:graphicData>
            </a:graphic>
          </wp:inline>
        </w:drawing>
      </w:r>
    </w:p>
    <w:p w14:paraId="10F4D22C" w14:textId="06E8E19F" w:rsidR="00F06645" w:rsidRPr="007D2A4F" w:rsidRDefault="007D2A4F" w:rsidP="007D2A4F">
      <w:pPr>
        <w:pStyle w:val="Caption"/>
        <w:jc w:val="center"/>
        <w:rPr>
          <w:rFonts w:cs="Times New Roman"/>
          <w:sz w:val="18"/>
        </w:rPr>
      </w:pPr>
      <w:bookmarkStart w:id="143" w:name="_Toc188088755"/>
      <w:r w:rsidRPr="007D2A4F">
        <w:rPr>
          <w:sz w:val="18"/>
        </w:rPr>
        <w:t xml:space="preserve">Gambar </w:t>
      </w:r>
      <w:r w:rsidRPr="007D2A4F">
        <w:rPr>
          <w:sz w:val="18"/>
        </w:rPr>
        <w:fldChar w:fldCharType="begin"/>
      </w:r>
      <w:r w:rsidRPr="007D2A4F">
        <w:rPr>
          <w:sz w:val="18"/>
        </w:rPr>
        <w:instrText xml:space="preserve"> SEQ Gambar \* ARABIC </w:instrText>
      </w:r>
      <w:r w:rsidRPr="007D2A4F">
        <w:rPr>
          <w:sz w:val="18"/>
        </w:rPr>
        <w:fldChar w:fldCharType="separate"/>
      </w:r>
      <w:r w:rsidR="00705360">
        <w:rPr>
          <w:noProof/>
          <w:sz w:val="18"/>
        </w:rPr>
        <w:t>18</w:t>
      </w:r>
      <w:r w:rsidRPr="007D2A4F">
        <w:rPr>
          <w:sz w:val="18"/>
        </w:rPr>
        <w:fldChar w:fldCharType="end"/>
      </w:r>
      <w:r w:rsidRPr="007D2A4F">
        <w:rPr>
          <w:sz w:val="18"/>
        </w:rPr>
        <w:t xml:space="preserve"> </w:t>
      </w:r>
      <w:r w:rsidRPr="007D2A4F">
        <w:rPr>
          <w:b w:val="0"/>
          <w:bCs w:val="0"/>
          <w:sz w:val="18"/>
        </w:rPr>
        <w:t>Mengecek nilai null</w:t>
      </w:r>
      <w:bookmarkEnd w:id="143"/>
    </w:p>
    <w:p w14:paraId="2AE10E55" w14:textId="77777777" w:rsidR="007D2A4F" w:rsidRPr="007D2A4F" w:rsidRDefault="00F06645" w:rsidP="007D2A4F">
      <w:pPr>
        <w:keepNext/>
        <w:spacing w:line="360" w:lineRule="auto"/>
        <w:jc w:val="center"/>
        <w:rPr>
          <w:sz w:val="18"/>
          <w:szCs w:val="18"/>
        </w:rPr>
      </w:pPr>
      <w:r w:rsidRPr="007D2A4F">
        <w:rPr>
          <w:rFonts w:cs="Times New Roman"/>
          <w:noProof/>
          <w:sz w:val="18"/>
          <w:szCs w:val="18"/>
        </w:rPr>
        <w:lastRenderedPageBreak/>
        <w:drawing>
          <wp:inline distT="0" distB="0" distL="0" distR="0" wp14:anchorId="20EC9EC7" wp14:editId="30940146">
            <wp:extent cx="1933845" cy="1371791"/>
            <wp:effectExtent l="0" t="0" r="9525" b="0"/>
            <wp:docPr id="108138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86996" name=""/>
                    <pic:cNvPicPr/>
                  </pic:nvPicPr>
                  <pic:blipFill>
                    <a:blip r:embed="rId40"/>
                    <a:stretch>
                      <a:fillRect/>
                    </a:stretch>
                  </pic:blipFill>
                  <pic:spPr>
                    <a:xfrm>
                      <a:off x="0" y="0"/>
                      <a:ext cx="1933845" cy="1371791"/>
                    </a:xfrm>
                    <a:prstGeom prst="rect">
                      <a:avLst/>
                    </a:prstGeom>
                  </pic:spPr>
                </pic:pic>
              </a:graphicData>
            </a:graphic>
          </wp:inline>
        </w:drawing>
      </w:r>
    </w:p>
    <w:p w14:paraId="298CC3B6" w14:textId="349A5055" w:rsidR="00F06645" w:rsidRPr="007D2A4F" w:rsidRDefault="007D2A4F" w:rsidP="007D2A4F">
      <w:pPr>
        <w:pStyle w:val="Caption"/>
        <w:jc w:val="center"/>
        <w:rPr>
          <w:sz w:val="18"/>
        </w:rPr>
      </w:pPr>
      <w:bookmarkStart w:id="144" w:name="_Toc188088756"/>
      <w:r w:rsidRPr="007D2A4F">
        <w:rPr>
          <w:sz w:val="18"/>
        </w:rPr>
        <w:t xml:space="preserve">Gambar </w:t>
      </w:r>
      <w:r w:rsidRPr="007D2A4F">
        <w:rPr>
          <w:sz w:val="18"/>
        </w:rPr>
        <w:fldChar w:fldCharType="begin"/>
      </w:r>
      <w:r w:rsidRPr="007D2A4F">
        <w:rPr>
          <w:sz w:val="18"/>
        </w:rPr>
        <w:instrText xml:space="preserve"> SEQ Gambar \* ARABIC </w:instrText>
      </w:r>
      <w:r w:rsidRPr="007D2A4F">
        <w:rPr>
          <w:sz w:val="18"/>
        </w:rPr>
        <w:fldChar w:fldCharType="separate"/>
      </w:r>
      <w:r w:rsidR="00705360">
        <w:rPr>
          <w:noProof/>
          <w:sz w:val="18"/>
        </w:rPr>
        <w:t>19</w:t>
      </w:r>
      <w:r w:rsidRPr="007D2A4F">
        <w:rPr>
          <w:sz w:val="18"/>
        </w:rPr>
        <w:fldChar w:fldCharType="end"/>
      </w:r>
      <w:r w:rsidRPr="007D2A4F">
        <w:rPr>
          <w:sz w:val="18"/>
        </w:rPr>
        <w:t xml:space="preserve"> </w:t>
      </w:r>
      <w:r w:rsidRPr="007D2A4F">
        <w:rPr>
          <w:b w:val="0"/>
          <w:bCs w:val="0"/>
          <w:sz w:val="18"/>
        </w:rPr>
        <w:t>Mengecek duplikat data</w:t>
      </w:r>
      <w:bookmarkEnd w:id="144"/>
    </w:p>
    <w:p w14:paraId="7FDB1353" w14:textId="77777777" w:rsidR="007D2A4F" w:rsidRPr="007D2A4F" w:rsidRDefault="007D2A4F" w:rsidP="007D2A4F">
      <w:pPr>
        <w:keepNext/>
        <w:jc w:val="center"/>
        <w:rPr>
          <w:sz w:val="18"/>
          <w:szCs w:val="18"/>
        </w:rPr>
      </w:pPr>
      <w:r w:rsidRPr="007D2A4F">
        <w:rPr>
          <w:noProof/>
          <w:sz w:val="18"/>
          <w:szCs w:val="18"/>
        </w:rPr>
        <w:drawing>
          <wp:inline distT="0" distB="0" distL="0" distR="0" wp14:anchorId="6CE4FFA0" wp14:editId="26A63977">
            <wp:extent cx="4949825" cy="3058795"/>
            <wp:effectExtent l="0" t="0" r="3175" b="8255"/>
            <wp:docPr id="172926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8136" name=""/>
                    <pic:cNvPicPr/>
                  </pic:nvPicPr>
                  <pic:blipFill>
                    <a:blip r:embed="rId41"/>
                    <a:stretch>
                      <a:fillRect/>
                    </a:stretch>
                  </pic:blipFill>
                  <pic:spPr>
                    <a:xfrm>
                      <a:off x="0" y="0"/>
                      <a:ext cx="4949825" cy="3058795"/>
                    </a:xfrm>
                    <a:prstGeom prst="rect">
                      <a:avLst/>
                    </a:prstGeom>
                  </pic:spPr>
                </pic:pic>
              </a:graphicData>
            </a:graphic>
          </wp:inline>
        </w:drawing>
      </w:r>
    </w:p>
    <w:p w14:paraId="60680E10" w14:textId="79695169" w:rsidR="007D2A4F" w:rsidRPr="007D2A4F" w:rsidRDefault="007D2A4F" w:rsidP="007D2A4F">
      <w:pPr>
        <w:pStyle w:val="Caption"/>
        <w:jc w:val="center"/>
        <w:rPr>
          <w:b w:val="0"/>
          <w:bCs w:val="0"/>
          <w:sz w:val="18"/>
        </w:rPr>
      </w:pPr>
      <w:bookmarkStart w:id="145" w:name="_Toc188088757"/>
      <w:r w:rsidRPr="007D2A4F">
        <w:rPr>
          <w:sz w:val="18"/>
        </w:rPr>
        <w:t xml:space="preserve">Gambar </w:t>
      </w:r>
      <w:r w:rsidRPr="007D2A4F">
        <w:rPr>
          <w:sz w:val="18"/>
        </w:rPr>
        <w:fldChar w:fldCharType="begin"/>
      </w:r>
      <w:r w:rsidRPr="007D2A4F">
        <w:rPr>
          <w:sz w:val="18"/>
        </w:rPr>
        <w:instrText xml:space="preserve"> SEQ Gambar \* ARABIC </w:instrText>
      </w:r>
      <w:r w:rsidRPr="007D2A4F">
        <w:rPr>
          <w:sz w:val="18"/>
        </w:rPr>
        <w:fldChar w:fldCharType="separate"/>
      </w:r>
      <w:r w:rsidR="00705360">
        <w:rPr>
          <w:noProof/>
          <w:sz w:val="18"/>
        </w:rPr>
        <w:t>20</w:t>
      </w:r>
      <w:r w:rsidRPr="007D2A4F">
        <w:rPr>
          <w:sz w:val="18"/>
        </w:rPr>
        <w:fldChar w:fldCharType="end"/>
      </w:r>
      <w:r w:rsidRPr="007D2A4F">
        <w:rPr>
          <w:sz w:val="18"/>
        </w:rPr>
        <w:t xml:space="preserve"> </w:t>
      </w:r>
      <w:r w:rsidRPr="007D2A4F">
        <w:rPr>
          <w:b w:val="0"/>
          <w:bCs w:val="0"/>
          <w:sz w:val="18"/>
        </w:rPr>
        <w:t>Rename kolom</w:t>
      </w:r>
      <w:bookmarkEnd w:id="145"/>
    </w:p>
    <w:p w14:paraId="7163274D" w14:textId="4CBEB521" w:rsidR="007D2A4F" w:rsidRDefault="007D2A4F" w:rsidP="00735263">
      <w:pPr>
        <w:ind w:firstLine="720"/>
      </w:pPr>
      <w:r w:rsidRPr="007D2A4F">
        <w:t xml:space="preserve">Setelah memastikan informasi pada dataset, </w:t>
      </w:r>
      <w:r w:rsidRPr="00735263">
        <w:rPr>
          <w:i/>
          <w:iCs/>
        </w:rPr>
        <w:t>preprocessing</w:t>
      </w:r>
      <w:r w:rsidRPr="007D2A4F">
        <w:t xml:space="preserve"> awal dilakukan untuk meningkatkan kualitas data. Proses ini meliputi pengecekan dan penanganan data kosong (null), penghapusan data duplikat, pengubahan nama kolom agar lebih deskriptif, dan standarisasi format data.</w:t>
      </w:r>
    </w:p>
    <w:p w14:paraId="30B31FBF" w14:textId="77777777" w:rsidR="00EA4321" w:rsidRDefault="007D2A4F" w:rsidP="00EA4321">
      <w:pPr>
        <w:keepNext/>
      </w:pPr>
      <w:r w:rsidRPr="007D2A4F">
        <w:rPr>
          <w:noProof/>
        </w:rPr>
        <w:lastRenderedPageBreak/>
        <w:drawing>
          <wp:inline distT="0" distB="0" distL="0" distR="0" wp14:anchorId="5B909CAA" wp14:editId="67641BAE">
            <wp:extent cx="4949825" cy="3724275"/>
            <wp:effectExtent l="0" t="0" r="3175" b="9525"/>
            <wp:docPr id="14920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7709" name=""/>
                    <pic:cNvPicPr/>
                  </pic:nvPicPr>
                  <pic:blipFill>
                    <a:blip r:embed="rId42"/>
                    <a:stretch>
                      <a:fillRect/>
                    </a:stretch>
                  </pic:blipFill>
                  <pic:spPr>
                    <a:xfrm>
                      <a:off x="0" y="0"/>
                      <a:ext cx="4949825" cy="3724275"/>
                    </a:xfrm>
                    <a:prstGeom prst="rect">
                      <a:avLst/>
                    </a:prstGeom>
                  </pic:spPr>
                </pic:pic>
              </a:graphicData>
            </a:graphic>
          </wp:inline>
        </w:drawing>
      </w:r>
    </w:p>
    <w:p w14:paraId="35FD63EA" w14:textId="1641EBD2" w:rsidR="007D2A4F" w:rsidRPr="00EA4321" w:rsidRDefault="00EA4321" w:rsidP="00EA4321">
      <w:pPr>
        <w:pStyle w:val="Caption"/>
        <w:jc w:val="center"/>
        <w:rPr>
          <w:sz w:val="18"/>
        </w:rPr>
      </w:pPr>
      <w:bookmarkStart w:id="146" w:name="_Toc188088758"/>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21</w:t>
      </w:r>
      <w:r w:rsidRPr="00EA4321">
        <w:rPr>
          <w:sz w:val="18"/>
        </w:rPr>
        <w:fldChar w:fldCharType="end"/>
      </w:r>
      <w:r w:rsidRPr="00EA4321">
        <w:rPr>
          <w:sz w:val="18"/>
        </w:rPr>
        <w:t xml:space="preserve"> </w:t>
      </w:r>
      <w:r w:rsidRPr="00EA4321">
        <w:rPr>
          <w:b w:val="0"/>
          <w:bCs w:val="0"/>
          <w:sz w:val="18"/>
        </w:rPr>
        <w:t>Analisis korelasi variabel</w:t>
      </w:r>
      <w:bookmarkEnd w:id="146"/>
    </w:p>
    <w:p w14:paraId="5B9131CB" w14:textId="664E1F81" w:rsidR="00CF0BBA" w:rsidRDefault="00CF0BBA" w:rsidP="00CF0BBA">
      <w:pPr>
        <w:ind w:firstLine="720"/>
      </w:pPr>
      <w:r w:rsidRPr="00CF0BBA">
        <w:t xml:space="preserve">Korelasi antara </w:t>
      </w:r>
      <w:r w:rsidRPr="00735263">
        <w:rPr>
          <w:i/>
          <w:iCs/>
        </w:rPr>
        <w:t>oldbalanceOrig</w:t>
      </w:r>
      <w:r w:rsidRPr="00CF0BBA">
        <w:t xml:space="preserve"> dan </w:t>
      </w:r>
      <w:r w:rsidRPr="00735263">
        <w:rPr>
          <w:i/>
          <w:iCs/>
        </w:rPr>
        <w:t>newbalanceOrig</w:t>
      </w:r>
      <w:r w:rsidRPr="00CF0BBA">
        <w:t xml:space="preserve"> menunjukkan nilai sempurna (1), menandakan hubungan linear penuh antara saldo awal pengirim sebelum dan sesudah transaksi. Untuk </w:t>
      </w:r>
      <w:r w:rsidRPr="00735263">
        <w:rPr>
          <w:i/>
          <w:iCs/>
        </w:rPr>
        <w:t>oldbalanceDest</w:t>
      </w:r>
      <w:r w:rsidRPr="00CF0BBA">
        <w:t xml:space="preserve"> dan </w:t>
      </w:r>
      <w:r w:rsidRPr="00735263">
        <w:rPr>
          <w:i/>
          <w:iCs/>
        </w:rPr>
        <w:t>newbalanceDest,</w:t>
      </w:r>
      <w:r w:rsidRPr="00CF0BBA">
        <w:t xml:space="preserve"> korelasinya hampir sempurna (0.98), menunjukkan hubungan langsung yang sangat kuat antara saldo awal dan akhir penerima. Hubungan antara </w:t>
      </w:r>
      <w:r w:rsidRPr="00735263">
        <w:rPr>
          <w:i/>
          <w:iCs/>
        </w:rPr>
        <w:t>amount</w:t>
      </w:r>
      <w:r w:rsidRPr="00CF0BBA">
        <w:t xml:space="preserve"> dan </w:t>
      </w:r>
      <w:r w:rsidRPr="00735263">
        <w:rPr>
          <w:i/>
          <w:iCs/>
        </w:rPr>
        <w:t>newbalanceDest</w:t>
      </w:r>
      <w:r w:rsidRPr="00CF0BBA">
        <w:t xml:space="preserve"> memiliki korelasi sedang (0.46), yang mengindikasikan bahwa jumlah transaksi cukup memengaruhi saldo penerima. Namun, korelasi antara </w:t>
      </w:r>
      <w:r w:rsidRPr="00735263">
        <w:rPr>
          <w:i/>
          <w:iCs/>
        </w:rPr>
        <w:t xml:space="preserve">amount </w:t>
      </w:r>
      <w:r w:rsidRPr="00CF0BBA">
        <w:t xml:space="preserve">dan </w:t>
      </w:r>
      <w:r w:rsidRPr="00735263">
        <w:rPr>
          <w:i/>
          <w:iCs/>
        </w:rPr>
        <w:t xml:space="preserve">isFraud </w:t>
      </w:r>
      <w:r w:rsidRPr="00CF0BBA">
        <w:t xml:space="preserve">sangat rendah (0.077), menunjukkan bahwa jumlah transaksi memiliki hubungan yang sangat lemah dengan kejadian </w:t>
      </w:r>
      <w:r w:rsidRPr="00735263">
        <w:rPr>
          <w:i/>
          <w:iCs/>
        </w:rPr>
        <w:t>fraud.</w:t>
      </w:r>
    </w:p>
    <w:p w14:paraId="35E5830E" w14:textId="77777777" w:rsidR="00EA4321" w:rsidRDefault="00D17353" w:rsidP="00EA4321">
      <w:pPr>
        <w:keepNext/>
      </w:pPr>
      <w:r w:rsidRPr="00D17353">
        <w:rPr>
          <w:noProof/>
        </w:rPr>
        <w:lastRenderedPageBreak/>
        <w:drawing>
          <wp:inline distT="0" distB="0" distL="0" distR="0" wp14:anchorId="000D1720" wp14:editId="385DD27B">
            <wp:extent cx="4949825" cy="3453130"/>
            <wp:effectExtent l="0" t="0" r="3175" b="0"/>
            <wp:docPr id="152257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70709" name=""/>
                    <pic:cNvPicPr/>
                  </pic:nvPicPr>
                  <pic:blipFill>
                    <a:blip r:embed="rId43"/>
                    <a:stretch>
                      <a:fillRect/>
                    </a:stretch>
                  </pic:blipFill>
                  <pic:spPr>
                    <a:xfrm>
                      <a:off x="0" y="0"/>
                      <a:ext cx="4949825" cy="3453130"/>
                    </a:xfrm>
                    <a:prstGeom prst="rect">
                      <a:avLst/>
                    </a:prstGeom>
                  </pic:spPr>
                </pic:pic>
              </a:graphicData>
            </a:graphic>
          </wp:inline>
        </w:drawing>
      </w:r>
    </w:p>
    <w:p w14:paraId="44697149" w14:textId="1538AFAA" w:rsidR="00D17353" w:rsidRPr="00EA4321" w:rsidRDefault="00EA4321" w:rsidP="00EA4321">
      <w:pPr>
        <w:pStyle w:val="Caption"/>
        <w:jc w:val="center"/>
        <w:rPr>
          <w:sz w:val="18"/>
        </w:rPr>
      </w:pPr>
      <w:bookmarkStart w:id="147" w:name="_Toc188088759"/>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22</w:t>
      </w:r>
      <w:r w:rsidRPr="00EA4321">
        <w:rPr>
          <w:sz w:val="18"/>
        </w:rPr>
        <w:fldChar w:fldCharType="end"/>
      </w:r>
      <w:r w:rsidRPr="00EA4321">
        <w:rPr>
          <w:sz w:val="18"/>
        </w:rPr>
        <w:t xml:space="preserve"> </w:t>
      </w:r>
      <w:r w:rsidRPr="00EA4321">
        <w:rPr>
          <w:b w:val="0"/>
          <w:bCs w:val="0"/>
          <w:sz w:val="18"/>
        </w:rPr>
        <w:t>Distribusi transaksi</w:t>
      </w:r>
      <w:r w:rsidRPr="00EA4321">
        <w:rPr>
          <w:b w:val="0"/>
          <w:bCs w:val="0"/>
          <w:i/>
          <w:iCs/>
          <w:sz w:val="18"/>
        </w:rPr>
        <w:t xml:space="preserve"> fraud</w:t>
      </w:r>
      <w:r w:rsidRPr="00EA4321">
        <w:rPr>
          <w:b w:val="0"/>
          <w:bCs w:val="0"/>
          <w:sz w:val="18"/>
        </w:rPr>
        <w:t xml:space="preserve"> dan </w:t>
      </w:r>
      <w:r w:rsidRPr="00EA4321">
        <w:rPr>
          <w:b w:val="0"/>
          <w:bCs w:val="0"/>
          <w:i/>
          <w:iCs/>
          <w:sz w:val="18"/>
        </w:rPr>
        <w:t>non fraud</w:t>
      </w:r>
      <w:bookmarkEnd w:id="147"/>
    </w:p>
    <w:p w14:paraId="20309A40" w14:textId="0A2D7A39" w:rsidR="00CF0BBA" w:rsidRDefault="00CF0BBA" w:rsidP="00CF0BBA">
      <w:pPr>
        <w:ind w:firstLine="720"/>
      </w:pPr>
      <w:r w:rsidRPr="00CF0BBA">
        <w:t xml:space="preserve">Grafik tersebut menunjukkan distribusi transaksi berdasarkan jenisnya serta apakah transaksi tersebut termasuk fraud atau bukan. Jenis transaksi </w:t>
      </w:r>
      <w:r w:rsidRPr="00735263">
        <w:rPr>
          <w:i/>
          <w:iCs/>
        </w:rPr>
        <w:t>cash_out</w:t>
      </w:r>
      <w:r w:rsidRPr="00CF0BBA">
        <w:t xml:space="preserve"> dan </w:t>
      </w:r>
      <w:r w:rsidRPr="00735263">
        <w:rPr>
          <w:i/>
          <w:iCs/>
        </w:rPr>
        <w:t>transfer</w:t>
      </w:r>
      <w:r w:rsidRPr="00CF0BBA">
        <w:t xml:space="preserve"> memiliki jumlah kasus </w:t>
      </w:r>
      <w:r w:rsidRPr="00735263">
        <w:rPr>
          <w:i/>
          <w:iCs/>
        </w:rPr>
        <w:t xml:space="preserve">fraud </w:t>
      </w:r>
      <w:r w:rsidRPr="00CF0BBA">
        <w:t xml:space="preserve">yang lebih tinggi dibandingkan jenis lainnya, meskipun secara keseluruhan jumlah transaksi </w:t>
      </w:r>
      <w:r w:rsidRPr="00735263">
        <w:rPr>
          <w:i/>
          <w:iCs/>
        </w:rPr>
        <w:t>non-fraud</w:t>
      </w:r>
      <w:r w:rsidRPr="00CF0BBA">
        <w:t xml:space="preserve"> jauh lebih dominan untuk semua jenis. Transaksi </w:t>
      </w:r>
      <w:r w:rsidRPr="00735263">
        <w:rPr>
          <w:i/>
          <w:iCs/>
        </w:rPr>
        <w:t>seperti payment, cash_in,</w:t>
      </w:r>
      <w:r w:rsidRPr="00CF0BBA">
        <w:t xml:space="preserve"> dan </w:t>
      </w:r>
      <w:r w:rsidRPr="00735263">
        <w:rPr>
          <w:i/>
          <w:iCs/>
        </w:rPr>
        <w:t>debit</w:t>
      </w:r>
      <w:r w:rsidRPr="00CF0BBA">
        <w:t xml:space="preserve"> memiliki jumlah kasus </w:t>
      </w:r>
      <w:r w:rsidRPr="00735263">
        <w:rPr>
          <w:i/>
          <w:iCs/>
        </w:rPr>
        <w:t>fraud</w:t>
      </w:r>
      <w:r w:rsidRPr="00CF0BBA">
        <w:t xml:space="preserve"> yang sangat kecil, menunjukkan bahwa jenis transaksi ini cenderung lebih aman dari </w:t>
      </w:r>
      <w:r w:rsidRPr="00735263">
        <w:rPr>
          <w:i/>
          <w:iCs/>
        </w:rPr>
        <w:t>fraud</w:t>
      </w:r>
      <w:r w:rsidRPr="00CF0BBA">
        <w:t xml:space="preserve">. Hal ini mengindikasikan bahwa fokus analisis fraud sebaiknya lebih diarahkan pada transaksi jenis </w:t>
      </w:r>
      <w:r w:rsidRPr="00735263">
        <w:rPr>
          <w:i/>
          <w:iCs/>
        </w:rPr>
        <w:t>cash_out</w:t>
      </w:r>
      <w:r w:rsidRPr="00CF0BBA">
        <w:t xml:space="preserve"> dan </w:t>
      </w:r>
      <w:r w:rsidRPr="00735263">
        <w:rPr>
          <w:i/>
          <w:iCs/>
        </w:rPr>
        <w:t>transfer,</w:t>
      </w:r>
      <w:r w:rsidRPr="00CF0BBA">
        <w:t xml:space="preserve"> mengingat risiko yang lebih tinggi.</w:t>
      </w:r>
    </w:p>
    <w:p w14:paraId="4BBF23BC" w14:textId="77777777" w:rsidR="00EA4321" w:rsidRDefault="00CF0BBA" w:rsidP="00EA4321">
      <w:pPr>
        <w:keepNext/>
        <w:jc w:val="center"/>
      </w:pPr>
      <w:r w:rsidRPr="00CF0BBA">
        <w:rPr>
          <w:noProof/>
        </w:rPr>
        <w:drawing>
          <wp:inline distT="0" distB="0" distL="0" distR="0" wp14:anchorId="095A558A" wp14:editId="53ACA02F">
            <wp:extent cx="4949825" cy="1717675"/>
            <wp:effectExtent l="0" t="0" r="3175" b="0"/>
            <wp:docPr id="127851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13355" name=""/>
                    <pic:cNvPicPr/>
                  </pic:nvPicPr>
                  <pic:blipFill>
                    <a:blip r:embed="rId44"/>
                    <a:stretch>
                      <a:fillRect/>
                    </a:stretch>
                  </pic:blipFill>
                  <pic:spPr>
                    <a:xfrm>
                      <a:off x="0" y="0"/>
                      <a:ext cx="4949825" cy="1717675"/>
                    </a:xfrm>
                    <a:prstGeom prst="rect">
                      <a:avLst/>
                    </a:prstGeom>
                  </pic:spPr>
                </pic:pic>
              </a:graphicData>
            </a:graphic>
          </wp:inline>
        </w:drawing>
      </w:r>
    </w:p>
    <w:p w14:paraId="2F7B701C" w14:textId="0B7C791B" w:rsidR="00CF0BBA" w:rsidRPr="00EA4321" w:rsidRDefault="00EA4321" w:rsidP="00EA4321">
      <w:pPr>
        <w:pStyle w:val="Caption"/>
        <w:jc w:val="center"/>
        <w:rPr>
          <w:b w:val="0"/>
          <w:bCs w:val="0"/>
          <w:sz w:val="18"/>
        </w:rPr>
      </w:pPr>
      <w:bookmarkStart w:id="148" w:name="_Toc188088760"/>
      <w:r w:rsidRPr="00EA4321">
        <w:rPr>
          <w:b w:val="0"/>
          <w:bCs w:val="0"/>
          <w:sz w:val="18"/>
        </w:rPr>
        <w:t xml:space="preserve">Gambar </w:t>
      </w:r>
      <w:r w:rsidRPr="00EA4321">
        <w:rPr>
          <w:b w:val="0"/>
          <w:bCs w:val="0"/>
          <w:sz w:val="18"/>
        </w:rPr>
        <w:fldChar w:fldCharType="begin"/>
      </w:r>
      <w:r w:rsidRPr="00EA4321">
        <w:rPr>
          <w:b w:val="0"/>
          <w:bCs w:val="0"/>
          <w:sz w:val="18"/>
        </w:rPr>
        <w:instrText xml:space="preserve"> SEQ Gambar \* ARABIC </w:instrText>
      </w:r>
      <w:r w:rsidRPr="00EA4321">
        <w:rPr>
          <w:b w:val="0"/>
          <w:bCs w:val="0"/>
          <w:sz w:val="18"/>
        </w:rPr>
        <w:fldChar w:fldCharType="separate"/>
      </w:r>
      <w:r w:rsidR="00705360">
        <w:rPr>
          <w:b w:val="0"/>
          <w:bCs w:val="0"/>
          <w:noProof/>
          <w:sz w:val="18"/>
        </w:rPr>
        <w:t>23</w:t>
      </w:r>
      <w:r w:rsidRPr="00EA4321">
        <w:rPr>
          <w:b w:val="0"/>
          <w:bCs w:val="0"/>
          <w:sz w:val="18"/>
        </w:rPr>
        <w:fldChar w:fldCharType="end"/>
      </w:r>
      <w:r w:rsidRPr="00EA4321">
        <w:rPr>
          <w:b w:val="0"/>
          <w:bCs w:val="0"/>
          <w:sz w:val="18"/>
        </w:rPr>
        <w:t xml:space="preserve"> </w:t>
      </w:r>
      <w:r w:rsidRPr="00EA4321">
        <w:rPr>
          <w:b w:val="0"/>
          <w:bCs w:val="0"/>
          <w:i/>
          <w:iCs/>
          <w:sz w:val="18"/>
        </w:rPr>
        <w:t>Feature Engineering</w:t>
      </w:r>
      <w:bookmarkEnd w:id="148"/>
    </w:p>
    <w:p w14:paraId="7305D812" w14:textId="37EDFAD2" w:rsidR="001F6606" w:rsidRDefault="001F6606" w:rsidP="00735263">
      <w:pPr>
        <w:ind w:firstLine="720"/>
        <w:rPr>
          <w:i/>
          <w:iCs/>
        </w:rPr>
      </w:pPr>
      <w:r w:rsidRPr="001F6606">
        <w:t xml:space="preserve">Kode tersebut digunakan untuk membuat kolom baru bernama </w:t>
      </w:r>
      <w:r w:rsidRPr="00735263">
        <w:rPr>
          <w:i/>
          <w:iCs/>
        </w:rPr>
        <w:t>type2</w:t>
      </w:r>
      <w:r w:rsidRPr="001F6606">
        <w:t xml:space="preserve"> yang menggambarkan latar belakang pengirim dan penerima dalam transaksi, yaitu apakah berasal dari </w:t>
      </w:r>
      <w:r w:rsidRPr="00735263">
        <w:rPr>
          <w:i/>
          <w:iCs/>
        </w:rPr>
        <w:t xml:space="preserve">customer (C) </w:t>
      </w:r>
      <w:r w:rsidRPr="001F6606">
        <w:t xml:space="preserve">atau </w:t>
      </w:r>
      <w:r w:rsidRPr="00735263">
        <w:rPr>
          <w:i/>
          <w:iCs/>
        </w:rPr>
        <w:t>merchant (M).</w:t>
      </w:r>
      <w:r w:rsidRPr="001F6606">
        <w:t xml:space="preserve"> Nilai pada kolom </w:t>
      </w:r>
      <w:r w:rsidRPr="00735263">
        <w:rPr>
          <w:i/>
          <w:iCs/>
        </w:rPr>
        <w:lastRenderedPageBreak/>
        <w:t>type2</w:t>
      </w:r>
      <w:r w:rsidRPr="001F6606">
        <w:t xml:space="preserve"> ditentukan berdasarkan kombinasi string pada kolom </w:t>
      </w:r>
      <w:r w:rsidRPr="00735263">
        <w:rPr>
          <w:i/>
          <w:iCs/>
        </w:rPr>
        <w:t>nameOrig</w:t>
      </w:r>
      <w:r w:rsidRPr="001F6606">
        <w:t xml:space="preserve"> (pengirim) dan </w:t>
      </w:r>
      <w:r w:rsidRPr="00735263">
        <w:rPr>
          <w:i/>
          <w:iCs/>
        </w:rPr>
        <w:t>nameDes</w:t>
      </w:r>
      <w:r w:rsidR="00735263" w:rsidRPr="00735263">
        <w:rPr>
          <w:i/>
          <w:iCs/>
        </w:rPr>
        <w:t>t</w:t>
      </w:r>
      <w:r w:rsidRPr="001F6606">
        <w:t xml:space="preserve"> (penerima). Kombinasi ini menghasilkan empat kategori: `CC` </w:t>
      </w:r>
      <w:r w:rsidRPr="00735263">
        <w:rPr>
          <w:i/>
          <w:iCs/>
        </w:rPr>
        <w:t>(customer ke customer),</w:t>
      </w:r>
      <w:r w:rsidRPr="001F6606">
        <w:t xml:space="preserve"> CM </w:t>
      </w:r>
      <w:r w:rsidRPr="00735263">
        <w:rPr>
          <w:i/>
          <w:iCs/>
        </w:rPr>
        <w:t>(customer ke merchant),</w:t>
      </w:r>
      <w:r w:rsidRPr="001F6606">
        <w:t xml:space="preserve"> MC </w:t>
      </w:r>
      <w:r w:rsidRPr="00735263">
        <w:rPr>
          <w:i/>
          <w:iCs/>
        </w:rPr>
        <w:t>(merchant ke customer),</w:t>
      </w:r>
      <w:r w:rsidRPr="001F6606">
        <w:t xml:space="preserve"> dan MM </w:t>
      </w:r>
      <w:r w:rsidRPr="00735263">
        <w:rPr>
          <w:i/>
          <w:iCs/>
        </w:rPr>
        <w:t>(merchant ke merchant).</w:t>
      </w:r>
      <w:r w:rsidRPr="001F6606">
        <w:t xml:space="preserve"> Proses ini dilakukan dengan menggunakan kondisi logika pada </w:t>
      </w:r>
      <w:r w:rsidRPr="007567B3">
        <w:rPr>
          <w:i/>
          <w:iCs/>
        </w:rPr>
        <w:t xml:space="preserve">nameOrig </w:t>
      </w:r>
      <w:r w:rsidRPr="001F6606">
        <w:t xml:space="preserve">dan </w:t>
      </w:r>
      <w:r w:rsidRPr="007567B3">
        <w:rPr>
          <w:i/>
          <w:iCs/>
        </w:rPr>
        <w:t>nameDest,</w:t>
      </w:r>
      <w:r w:rsidRPr="001F6606">
        <w:t xml:space="preserve"> lalu menetapkan nilai sesuai kategori yang relevan. Namun, terdapat peringatan tentang pengaturan item langsung pada </w:t>
      </w:r>
      <w:r w:rsidRPr="007567B3">
        <w:rPr>
          <w:i/>
          <w:iCs/>
        </w:rPr>
        <w:t>DataFrame</w:t>
      </w:r>
      <w:r w:rsidR="007567B3">
        <w:rPr>
          <w:i/>
          <w:iCs/>
        </w:rPr>
        <w:t>.</w:t>
      </w:r>
    </w:p>
    <w:p w14:paraId="64990455" w14:textId="77777777" w:rsidR="00A66DE1" w:rsidRDefault="00A66DE1" w:rsidP="00A66DE1">
      <w:pPr>
        <w:keepNext/>
        <w:ind w:left="-567" w:firstLine="720"/>
        <w:jc w:val="center"/>
      </w:pPr>
      <w:r w:rsidRPr="00A66DE1">
        <w:drawing>
          <wp:inline distT="0" distB="0" distL="0" distR="0" wp14:anchorId="25428120" wp14:editId="240F84C0">
            <wp:extent cx="4949825" cy="537210"/>
            <wp:effectExtent l="0" t="0" r="3175" b="0"/>
            <wp:docPr id="1241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32981" name=""/>
                    <pic:cNvPicPr/>
                  </pic:nvPicPr>
                  <pic:blipFill>
                    <a:blip r:embed="rId45"/>
                    <a:stretch>
                      <a:fillRect/>
                    </a:stretch>
                  </pic:blipFill>
                  <pic:spPr>
                    <a:xfrm>
                      <a:off x="0" y="0"/>
                      <a:ext cx="4949825" cy="537210"/>
                    </a:xfrm>
                    <a:prstGeom prst="rect">
                      <a:avLst/>
                    </a:prstGeom>
                  </pic:spPr>
                </pic:pic>
              </a:graphicData>
            </a:graphic>
          </wp:inline>
        </w:drawing>
      </w:r>
    </w:p>
    <w:p w14:paraId="46E97DDC" w14:textId="2864F0CA" w:rsidR="00A66DE1" w:rsidRPr="00A66DE1" w:rsidRDefault="00A66DE1" w:rsidP="00A66DE1">
      <w:pPr>
        <w:pStyle w:val="Caption"/>
        <w:jc w:val="center"/>
        <w:rPr>
          <w:sz w:val="18"/>
        </w:rPr>
      </w:pPr>
      <w:r w:rsidRPr="00A66DE1">
        <w:rPr>
          <w:sz w:val="18"/>
        </w:rPr>
        <w:t xml:space="preserve">Gambar </w:t>
      </w:r>
      <w:r w:rsidRPr="00A66DE1">
        <w:rPr>
          <w:sz w:val="18"/>
        </w:rPr>
        <w:fldChar w:fldCharType="begin"/>
      </w:r>
      <w:r w:rsidRPr="00A66DE1">
        <w:rPr>
          <w:sz w:val="18"/>
        </w:rPr>
        <w:instrText xml:space="preserve"> SEQ Gambar \* ARABIC </w:instrText>
      </w:r>
      <w:r w:rsidRPr="00A66DE1">
        <w:rPr>
          <w:sz w:val="18"/>
        </w:rPr>
        <w:fldChar w:fldCharType="separate"/>
      </w:r>
      <w:r w:rsidR="00705360">
        <w:rPr>
          <w:noProof/>
          <w:sz w:val="18"/>
        </w:rPr>
        <w:t>24</w:t>
      </w:r>
      <w:r w:rsidRPr="00A66DE1">
        <w:rPr>
          <w:sz w:val="18"/>
        </w:rPr>
        <w:fldChar w:fldCharType="end"/>
      </w:r>
      <w:r w:rsidRPr="00A66DE1">
        <w:rPr>
          <w:sz w:val="18"/>
        </w:rPr>
        <w:t xml:space="preserve"> </w:t>
      </w:r>
      <w:r w:rsidRPr="00A66DE1">
        <w:rPr>
          <w:b w:val="0"/>
          <w:bCs w:val="0"/>
          <w:i/>
          <w:iCs/>
          <w:sz w:val="18"/>
        </w:rPr>
        <w:t xml:space="preserve">Droping </w:t>
      </w:r>
      <w:r w:rsidRPr="00A66DE1">
        <w:rPr>
          <w:b w:val="0"/>
          <w:bCs w:val="0"/>
          <w:sz w:val="18"/>
        </w:rPr>
        <w:t>kolom</w:t>
      </w:r>
    </w:p>
    <w:p w14:paraId="23E7763B" w14:textId="0782970A" w:rsidR="00A66DE1" w:rsidRDefault="00A66DE1" w:rsidP="00A66DE1">
      <w:pPr>
        <w:ind w:firstLine="720"/>
      </w:pPr>
      <w:r w:rsidRPr="00A66DE1">
        <w:t>Potongan kode tersebut menggunakan fungsi `drop` dari Pandas untuk menghapus kolom `nameOrig`, `nameDest`, dan `isFlaggedFraud` dari dataframe `data`. Parameter `inplace=True` memastikan perubahan dilakukan langsung pada dataframe asli tanpa membuat salinan baru.</w:t>
      </w:r>
    </w:p>
    <w:p w14:paraId="05CA4956" w14:textId="77777777" w:rsidR="00EA4321" w:rsidRDefault="001F6606" w:rsidP="00EA4321">
      <w:pPr>
        <w:keepNext/>
      </w:pPr>
      <w:r>
        <w:rPr>
          <w:noProof/>
        </w:rPr>
        <w:drawing>
          <wp:inline distT="0" distB="0" distL="0" distR="0" wp14:anchorId="61732BB7" wp14:editId="08E85005">
            <wp:extent cx="5060007" cy="1381125"/>
            <wp:effectExtent l="0" t="0" r="7620" b="0"/>
            <wp:docPr id="2" name="Picture 1"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yang diungga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0976" cy="1384119"/>
                    </a:xfrm>
                    <a:prstGeom prst="rect">
                      <a:avLst/>
                    </a:prstGeom>
                    <a:noFill/>
                    <a:ln>
                      <a:noFill/>
                    </a:ln>
                  </pic:spPr>
                </pic:pic>
              </a:graphicData>
            </a:graphic>
          </wp:inline>
        </w:drawing>
      </w:r>
    </w:p>
    <w:p w14:paraId="22136B21" w14:textId="050E4040" w:rsidR="001F6606" w:rsidRPr="00EA4321" w:rsidRDefault="00EA4321" w:rsidP="00EA4321">
      <w:pPr>
        <w:pStyle w:val="Caption"/>
        <w:jc w:val="center"/>
        <w:rPr>
          <w:sz w:val="18"/>
        </w:rPr>
      </w:pPr>
      <w:bookmarkStart w:id="149" w:name="_Toc188088761"/>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25</w:t>
      </w:r>
      <w:r w:rsidRPr="00EA4321">
        <w:rPr>
          <w:sz w:val="18"/>
        </w:rPr>
        <w:fldChar w:fldCharType="end"/>
      </w:r>
      <w:r w:rsidRPr="00EA4321">
        <w:rPr>
          <w:sz w:val="18"/>
        </w:rPr>
        <w:t xml:space="preserve"> </w:t>
      </w:r>
      <w:r w:rsidRPr="00EA4321">
        <w:rPr>
          <w:b w:val="0"/>
          <w:bCs w:val="0"/>
          <w:sz w:val="18"/>
        </w:rPr>
        <w:t>Frekuensi Transaksi dalam 24 Jam</w:t>
      </w:r>
      <w:bookmarkEnd w:id="149"/>
    </w:p>
    <w:p w14:paraId="7EBEB2CF" w14:textId="42764497" w:rsidR="001F6606" w:rsidRDefault="001F6606" w:rsidP="007567B3">
      <w:pPr>
        <w:ind w:firstLine="720"/>
      </w:pPr>
      <w:r w:rsidRPr="001F6606">
        <w:t>Grafik tersebut menunjukkan distribusi frekuensi transaksi per jam dalam format 24 jam. Aktivitas transaksi mulai meningkat signifikan pada pukul 9 pagi dan mencapai puncaknya pada pukul 19 malam, dengan jumlah transaksi tertinggi sekitar 647.814 transaksi. Setelah pukul 19, jumlah transaksi mulai menurun secara bertahap hingga mencapai titik terendah pada pukul 3-5 dini hari. Pola ini mengindikasikan bahwa transaksi paling aktif terjadi pada jam kerja hingga awal malam, sedangkan dini hari adalah periode dengan aktivitas transaksi paling rendah. Hal ini dapat mencerminkan kebiasaan pengguna dalam melakukan transaksi selama waktu produktif.</w:t>
      </w:r>
    </w:p>
    <w:p w14:paraId="717A4F64" w14:textId="77777777" w:rsidR="00EA4321" w:rsidRDefault="001F6606" w:rsidP="00EA4321">
      <w:pPr>
        <w:keepNext/>
      </w:pPr>
      <w:r w:rsidRPr="001F6606">
        <w:rPr>
          <w:noProof/>
        </w:rPr>
        <w:lastRenderedPageBreak/>
        <w:drawing>
          <wp:inline distT="0" distB="0" distL="0" distR="0" wp14:anchorId="42C278AB" wp14:editId="439C281E">
            <wp:extent cx="4949825" cy="2202180"/>
            <wp:effectExtent l="0" t="0" r="3175" b="7620"/>
            <wp:docPr id="9409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1291" name=""/>
                    <pic:cNvPicPr/>
                  </pic:nvPicPr>
                  <pic:blipFill>
                    <a:blip r:embed="rId47"/>
                    <a:stretch>
                      <a:fillRect/>
                    </a:stretch>
                  </pic:blipFill>
                  <pic:spPr>
                    <a:xfrm>
                      <a:off x="0" y="0"/>
                      <a:ext cx="4949825" cy="2202180"/>
                    </a:xfrm>
                    <a:prstGeom prst="rect">
                      <a:avLst/>
                    </a:prstGeom>
                  </pic:spPr>
                </pic:pic>
              </a:graphicData>
            </a:graphic>
          </wp:inline>
        </w:drawing>
      </w:r>
    </w:p>
    <w:p w14:paraId="3161E15D" w14:textId="5C6CD726" w:rsidR="001F6606" w:rsidRPr="00EA4321" w:rsidRDefault="00EA4321" w:rsidP="00EA4321">
      <w:pPr>
        <w:pStyle w:val="Caption"/>
        <w:jc w:val="center"/>
        <w:rPr>
          <w:sz w:val="18"/>
        </w:rPr>
      </w:pPr>
      <w:bookmarkStart w:id="150" w:name="_Toc188088762"/>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26</w:t>
      </w:r>
      <w:r w:rsidRPr="00EA4321">
        <w:rPr>
          <w:sz w:val="18"/>
        </w:rPr>
        <w:fldChar w:fldCharType="end"/>
      </w:r>
      <w:r w:rsidRPr="00EA4321">
        <w:rPr>
          <w:sz w:val="18"/>
        </w:rPr>
        <w:t xml:space="preserve"> </w:t>
      </w:r>
      <w:r w:rsidRPr="00EA4321">
        <w:rPr>
          <w:b w:val="0"/>
          <w:bCs w:val="0"/>
          <w:sz w:val="18"/>
        </w:rPr>
        <w:t xml:space="preserve">Melakukan </w:t>
      </w:r>
      <w:r w:rsidRPr="00EA4321">
        <w:rPr>
          <w:b w:val="0"/>
          <w:bCs w:val="0"/>
          <w:i/>
          <w:iCs/>
          <w:sz w:val="18"/>
        </w:rPr>
        <w:t>resampling</w:t>
      </w:r>
      <w:r w:rsidRPr="00EA4321">
        <w:rPr>
          <w:b w:val="0"/>
          <w:bCs w:val="0"/>
          <w:sz w:val="18"/>
        </w:rPr>
        <w:t xml:space="preserve"> dan </w:t>
      </w:r>
      <w:r w:rsidRPr="00EA4321">
        <w:rPr>
          <w:b w:val="0"/>
          <w:bCs w:val="0"/>
          <w:i/>
          <w:iCs/>
          <w:sz w:val="18"/>
        </w:rPr>
        <w:t>label encoding</w:t>
      </w:r>
      <w:bookmarkEnd w:id="150"/>
    </w:p>
    <w:p w14:paraId="3D30473C" w14:textId="741B3FC8" w:rsidR="001F6606" w:rsidRDefault="001F6606" w:rsidP="007567B3">
      <w:pPr>
        <w:ind w:firstLine="720"/>
      </w:pPr>
      <w:r w:rsidRPr="001F6606">
        <w:t xml:space="preserve">Kode tersebut menunjukkan proses pengolahan data dengan sampling dan encoding kategori menjadi angka. Pertama, diambil sampel sebanyak 8213 baris dari dataset </w:t>
      </w:r>
      <w:r w:rsidRPr="007567B3">
        <w:rPr>
          <w:i/>
          <w:iCs/>
        </w:rPr>
        <w:t>valid_trans</w:t>
      </w:r>
      <w:r w:rsidRPr="001F6606">
        <w:t xml:space="preserve">, lalu digabung dengan dataset </w:t>
      </w:r>
      <w:r w:rsidRPr="007567B3">
        <w:rPr>
          <w:i/>
          <w:iCs/>
        </w:rPr>
        <w:t>fraud_trans.</w:t>
      </w:r>
      <w:r w:rsidRPr="001F6606">
        <w:t xml:space="preserve"> Kemudian, kolom</w:t>
      </w:r>
      <w:r w:rsidRPr="007567B3">
        <w:rPr>
          <w:i/>
          <w:iCs/>
        </w:rPr>
        <w:t xml:space="preserve"> type</w:t>
      </w:r>
      <w:r w:rsidRPr="001F6606">
        <w:t xml:space="preserve"> dan </w:t>
      </w:r>
      <w:r w:rsidRPr="007567B3">
        <w:rPr>
          <w:i/>
          <w:iCs/>
        </w:rPr>
        <w:t>type2</w:t>
      </w:r>
      <w:r w:rsidRPr="001F6606">
        <w:t xml:space="preserve"> diubah menjadi nilai numerik menggunakan </w:t>
      </w:r>
      <w:r w:rsidRPr="007567B3">
        <w:rPr>
          <w:i/>
          <w:iCs/>
        </w:rPr>
        <w:t>LabelEncoder</w:t>
      </w:r>
      <w:r w:rsidRPr="001F6606">
        <w:t xml:space="preserve"> melalui metode </w:t>
      </w:r>
      <w:r w:rsidRPr="007567B3">
        <w:rPr>
          <w:i/>
          <w:iCs/>
        </w:rPr>
        <w:t>fit_transform,</w:t>
      </w:r>
      <w:r w:rsidRPr="001F6606">
        <w:t xml:space="preserve"> yang memetakan kategori unik ke angka (contoh: </w:t>
      </w:r>
      <w:r w:rsidRPr="007567B3">
        <w:rPr>
          <w:i/>
          <w:iCs/>
        </w:rPr>
        <w:t>{'CASH_IN': 0, 'CASH_OUT': 1, 'DEBIT': 2, 'PAYMENT': 3, 'TRANSFER': 4}).</w:t>
      </w:r>
      <w:r w:rsidRPr="001F6606">
        <w:t xml:space="preserve"> Proses </w:t>
      </w:r>
      <w:r w:rsidRPr="007567B3">
        <w:rPr>
          <w:i/>
          <w:iCs/>
        </w:rPr>
        <w:t>encoding</w:t>
      </w:r>
      <w:r w:rsidRPr="001F6606">
        <w:t xml:space="preserve"> dilakukan secara independen untuk setiap kolom, menghasilkan </w:t>
      </w:r>
      <w:r w:rsidRPr="007567B3">
        <w:rPr>
          <w:i/>
          <w:iCs/>
        </w:rPr>
        <w:t>mapping</w:t>
      </w:r>
      <w:r w:rsidRPr="001F6606">
        <w:t xml:space="preserve"> numerik baru untuk masing-masing, yang diperlukan agar data dapat digunakan dalam algoritma pembelajaran mesin.</w:t>
      </w:r>
    </w:p>
    <w:p w14:paraId="6E20E6ED" w14:textId="77777777" w:rsidR="00EA4321" w:rsidRDefault="001F6606" w:rsidP="00EA4321">
      <w:pPr>
        <w:keepNext/>
      </w:pPr>
      <w:r w:rsidRPr="001F6606">
        <w:rPr>
          <w:noProof/>
        </w:rPr>
        <w:drawing>
          <wp:inline distT="0" distB="0" distL="0" distR="0" wp14:anchorId="7E3C9E18" wp14:editId="64C5FFC9">
            <wp:extent cx="4949825" cy="892810"/>
            <wp:effectExtent l="0" t="0" r="3175" b="2540"/>
            <wp:docPr id="203289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4597" name=""/>
                    <pic:cNvPicPr/>
                  </pic:nvPicPr>
                  <pic:blipFill>
                    <a:blip r:embed="rId48"/>
                    <a:stretch>
                      <a:fillRect/>
                    </a:stretch>
                  </pic:blipFill>
                  <pic:spPr>
                    <a:xfrm>
                      <a:off x="0" y="0"/>
                      <a:ext cx="4949825" cy="892810"/>
                    </a:xfrm>
                    <a:prstGeom prst="rect">
                      <a:avLst/>
                    </a:prstGeom>
                  </pic:spPr>
                </pic:pic>
              </a:graphicData>
            </a:graphic>
          </wp:inline>
        </w:drawing>
      </w:r>
    </w:p>
    <w:p w14:paraId="5ADB5667" w14:textId="6271D4B6" w:rsidR="001F6606" w:rsidRPr="00EA4321" w:rsidRDefault="00EA4321" w:rsidP="00EA4321">
      <w:pPr>
        <w:pStyle w:val="Caption"/>
        <w:jc w:val="center"/>
        <w:rPr>
          <w:b w:val="0"/>
          <w:bCs w:val="0"/>
          <w:sz w:val="18"/>
        </w:rPr>
      </w:pPr>
      <w:bookmarkStart w:id="151" w:name="_Toc188088763"/>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27</w:t>
      </w:r>
      <w:r w:rsidRPr="00EA4321">
        <w:rPr>
          <w:sz w:val="18"/>
        </w:rPr>
        <w:fldChar w:fldCharType="end"/>
      </w:r>
      <w:r w:rsidRPr="00EA4321">
        <w:rPr>
          <w:b w:val="0"/>
          <w:bCs w:val="0"/>
          <w:sz w:val="18"/>
        </w:rPr>
        <w:t xml:space="preserve"> </w:t>
      </w:r>
      <w:r w:rsidRPr="00EA4321">
        <w:rPr>
          <w:b w:val="0"/>
          <w:bCs w:val="0"/>
          <w:i/>
          <w:iCs/>
          <w:sz w:val="18"/>
        </w:rPr>
        <w:t>Splitting data</w:t>
      </w:r>
      <w:bookmarkEnd w:id="151"/>
    </w:p>
    <w:p w14:paraId="69F2E5D7" w14:textId="2895A9C3" w:rsidR="001F6606" w:rsidRDefault="001F6606" w:rsidP="007567B3">
      <w:pPr>
        <w:ind w:firstLine="720"/>
      </w:pPr>
      <w:r w:rsidRPr="001F6606">
        <w:t>Kode tersebut membagi dataset menjadi data pelatihan (70%) dan data pengujian (30%) menggunakan fungsi `train_test_split` dari scikit-learn, dengan memastikan distribusi label tetap proporsional melalui parameter `stratify=y`. Parameter `random_state=42` digunakan untuk memastikan pembagian data konsisten setiap kali kode dijalankan.</w:t>
      </w:r>
    </w:p>
    <w:p w14:paraId="1A90140A" w14:textId="70A11683" w:rsidR="007567B3" w:rsidRDefault="007567B3" w:rsidP="007567B3">
      <w:pPr>
        <w:pStyle w:val="Heading2"/>
        <w:numPr>
          <w:ilvl w:val="1"/>
          <w:numId w:val="2"/>
        </w:numPr>
        <w:spacing w:line="360" w:lineRule="auto"/>
      </w:pPr>
      <w:r>
        <w:rPr>
          <w:i/>
          <w:iCs/>
        </w:rPr>
        <w:t>Modeling</w:t>
      </w:r>
    </w:p>
    <w:p w14:paraId="487B3960" w14:textId="77777777" w:rsidR="00EA4321" w:rsidRDefault="001F6606" w:rsidP="00EA4321">
      <w:pPr>
        <w:keepNext/>
      </w:pPr>
      <w:r w:rsidRPr="001F6606">
        <w:rPr>
          <w:noProof/>
        </w:rPr>
        <w:drawing>
          <wp:inline distT="0" distB="0" distL="0" distR="0" wp14:anchorId="1B42BBE6" wp14:editId="4E436603">
            <wp:extent cx="4949825" cy="876935"/>
            <wp:effectExtent l="0" t="0" r="3175" b="0"/>
            <wp:docPr id="4297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5698" name=""/>
                    <pic:cNvPicPr/>
                  </pic:nvPicPr>
                  <pic:blipFill>
                    <a:blip r:embed="rId49"/>
                    <a:stretch>
                      <a:fillRect/>
                    </a:stretch>
                  </pic:blipFill>
                  <pic:spPr>
                    <a:xfrm>
                      <a:off x="0" y="0"/>
                      <a:ext cx="4949825" cy="876935"/>
                    </a:xfrm>
                    <a:prstGeom prst="rect">
                      <a:avLst/>
                    </a:prstGeom>
                  </pic:spPr>
                </pic:pic>
              </a:graphicData>
            </a:graphic>
          </wp:inline>
        </w:drawing>
      </w:r>
    </w:p>
    <w:p w14:paraId="0641E85E" w14:textId="4CA18820" w:rsidR="001F6606" w:rsidRPr="00EA4321" w:rsidRDefault="00EA4321" w:rsidP="00EA4321">
      <w:pPr>
        <w:pStyle w:val="Caption"/>
        <w:jc w:val="center"/>
        <w:rPr>
          <w:sz w:val="18"/>
        </w:rPr>
      </w:pPr>
      <w:bookmarkStart w:id="152" w:name="_Toc188088764"/>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28</w:t>
      </w:r>
      <w:r w:rsidRPr="00EA4321">
        <w:rPr>
          <w:sz w:val="18"/>
        </w:rPr>
        <w:fldChar w:fldCharType="end"/>
      </w:r>
      <w:r w:rsidRPr="00EA4321">
        <w:rPr>
          <w:sz w:val="18"/>
        </w:rPr>
        <w:t xml:space="preserve"> </w:t>
      </w:r>
      <w:r w:rsidRPr="00EA4321">
        <w:rPr>
          <w:b w:val="0"/>
          <w:bCs w:val="0"/>
          <w:i/>
          <w:iCs/>
          <w:sz w:val="18"/>
        </w:rPr>
        <w:t>Modelling</w:t>
      </w:r>
      <w:bookmarkEnd w:id="152"/>
    </w:p>
    <w:p w14:paraId="0EA1A4DB" w14:textId="3FD30E6F" w:rsidR="001F6606" w:rsidRDefault="001F6606" w:rsidP="007567B3">
      <w:pPr>
        <w:ind w:firstLine="720"/>
      </w:pPr>
      <w:r w:rsidRPr="001F6606">
        <w:lastRenderedPageBreak/>
        <w:t xml:space="preserve">Kode tersebut menginisialisasi tiga model </w:t>
      </w:r>
      <w:r w:rsidR="007567B3" w:rsidRPr="001B64D2">
        <w:rPr>
          <w:i/>
          <w:iCs/>
        </w:rPr>
        <w:t>machine learning</w:t>
      </w:r>
      <w:r w:rsidRPr="001B64D2">
        <w:rPr>
          <w:i/>
          <w:iCs/>
        </w:rPr>
        <w:t>:</w:t>
      </w:r>
      <w:r w:rsidRPr="001F6606">
        <w:t xml:space="preserve"> </w:t>
      </w:r>
      <w:r w:rsidRPr="007567B3">
        <w:rPr>
          <w:i/>
          <w:iCs/>
        </w:rPr>
        <w:t xml:space="preserve">DecisionTreeClassifier </w:t>
      </w:r>
      <w:r w:rsidRPr="001F6606">
        <w:t xml:space="preserve">dengan kedalaman maksimum 5, </w:t>
      </w:r>
      <w:r w:rsidRPr="007567B3">
        <w:rPr>
          <w:i/>
          <w:iCs/>
        </w:rPr>
        <w:t>RandomForestClassifier</w:t>
      </w:r>
      <w:r w:rsidRPr="001F6606">
        <w:t xml:space="preserve"> dengan 10 pohon pengklasifikasi, dan </w:t>
      </w:r>
      <w:r w:rsidRPr="007567B3">
        <w:rPr>
          <w:i/>
          <w:iCs/>
        </w:rPr>
        <w:t xml:space="preserve">XGBClassifier </w:t>
      </w:r>
      <w:r w:rsidRPr="001F6606">
        <w:t>dengan kedalaman maksimum 3 dan tingkat pembelajaran 0.1, semuanya dengan `random_state=42` untuk memastikan hasil yang konsisten.</w:t>
      </w:r>
    </w:p>
    <w:p w14:paraId="68F09221" w14:textId="77777777" w:rsidR="00EA4321" w:rsidRDefault="0085118A" w:rsidP="00EA4321">
      <w:pPr>
        <w:keepNext/>
      </w:pPr>
      <w:r w:rsidRPr="0085118A">
        <w:rPr>
          <w:noProof/>
        </w:rPr>
        <w:drawing>
          <wp:inline distT="0" distB="0" distL="0" distR="0" wp14:anchorId="6FC15CCD" wp14:editId="307272F2">
            <wp:extent cx="4949825" cy="2490470"/>
            <wp:effectExtent l="0" t="0" r="3175" b="5080"/>
            <wp:docPr id="71648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80502" name=""/>
                    <pic:cNvPicPr/>
                  </pic:nvPicPr>
                  <pic:blipFill>
                    <a:blip r:embed="rId50"/>
                    <a:stretch>
                      <a:fillRect/>
                    </a:stretch>
                  </pic:blipFill>
                  <pic:spPr>
                    <a:xfrm>
                      <a:off x="0" y="0"/>
                      <a:ext cx="4949825" cy="2490470"/>
                    </a:xfrm>
                    <a:prstGeom prst="rect">
                      <a:avLst/>
                    </a:prstGeom>
                  </pic:spPr>
                </pic:pic>
              </a:graphicData>
            </a:graphic>
          </wp:inline>
        </w:drawing>
      </w:r>
    </w:p>
    <w:p w14:paraId="469917AD" w14:textId="3B63905D" w:rsidR="0085118A" w:rsidRPr="00EA4321" w:rsidRDefault="00EA4321" w:rsidP="00EA4321">
      <w:pPr>
        <w:pStyle w:val="Caption"/>
        <w:jc w:val="center"/>
        <w:rPr>
          <w:sz w:val="18"/>
        </w:rPr>
      </w:pPr>
      <w:bookmarkStart w:id="153" w:name="_Toc188088765"/>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29</w:t>
      </w:r>
      <w:r w:rsidRPr="00EA4321">
        <w:rPr>
          <w:sz w:val="18"/>
        </w:rPr>
        <w:fldChar w:fldCharType="end"/>
      </w:r>
      <w:r w:rsidRPr="00EA4321">
        <w:rPr>
          <w:sz w:val="18"/>
        </w:rPr>
        <w:t xml:space="preserve"> </w:t>
      </w:r>
      <w:r w:rsidRPr="00EA4321">
        <w:rPr>
          <w:b w:val="0"/>
          <w:bCs w:val="0"/>
          <w:sz w:val="18"/>
        </w:rPr>
        <w:t xml:space="preserve">Visualisasi pohon model </w:t>
      </w:r>
      <w:r w:rsidRPr="00EA4321">
        <w:rPr>
          <w:b w:val="0"/>
          <w:bCs w:val="0"/>
          <w:i/>
          <w:iCs/>
          <w:sz w:val="18"/>
        </w:rPr>
        <w:t>decision tree</w:t>
      </w:r>
      <w:bookmarkEnd w:id="153"/>
    </w:p>
    <w:p w14:paraId="53C08B3C" w14:textId="6E4D17B9" w:rsidR="0085118A" w:rsidRDefault="0085118A" w:rsidP="007567B3">
      <w:pPr>
        <w:ind w:firstLine="720"/>
      </w:pPr>
      <w:r w:rsidRPr="0085118A">
        <w:t xml:space="preserve">Gambar tersebut adalah representasi visual dari pohon keputusan yang menunjukkan proses pemisahan data berdasarkan fitur seperti </w:t>
      </w:r>
      <w:r w:rsidRPr="007567B3">
        <w:rPr>
          <w:i/>
          <w:iCs/>
        </w:rPr>
        <w:t>oldbalanceOrig</w:t>
      </w:r>
      <w:r w:rsidRPr="0085118A">
        <w:t xml:space="preserve">, </w:t>
      </w:r>
      <w:r w:rsidRPr="007567B3">
        <w:rPr>
          <w:i/>
          <w:iCs/>
        </w:rPr>
        <w:t>newbalanceOrig</w:t>
      </w:r>
      <w:r w:rsidRPr="0085118A">
        <w:t xml:space="preserve">, dan </w:t>
      </w:r>
      <w:r w:rsidRPr="007567B3">
        <w:rPr>
          <w:i/>
          <w:iCs/>
        </w:rPr>
        <w:t>amount</w:t>
      </w:r>
      <w:r w:rsidRPr="0085118A">
        <w:t xml:space="preserve">, dengan nilai </w:t>
      </w:r>
      <w:r w:rsidRPr="007567B3">
        <w:t>Gini</w:t>
      </w:r>
      <w:r w:rsidRPr="0085118A">
        <w:t>, jumlah sampel, serta distribusi label di setiap node untuk membantu klasifikasi atau prediksi.</w:t>
      </w:r>
    </w:p>
    <w:p w14:paraId="6A6330EF" w14:textId="0A02A3A2" w:rsidR="007567B3" w:rsidRDefault="007567B3" w:rsidP="007567B3">
      <w:pPr>
        <w:pStyle w:val="Heading2"/>
        <w:numPr>
          <w:ilvl w:val="1"/>
          <w:numId w:val="2"/>
        </w:numPr>
        <w:spacing w:line="360" w:lineRule="auto"/>
      </w:pPr>
      <w:r>
        <w:rPr>
          <w:i/>
          <w:iCs/>
        </w:rPr>
        <w:lastRenderedPageBreak/>
        <w:t>Evaluation</w:t>
      </w:r>
    </w:p>
    <w:p w14:paraId="0673E931" w14:textId="77777777" w:rsidR="00EA4321" w:rsidRDefault="0085118A" w:rsidP="00A66DE1">
      <w:pPr>
        <w:keepNext/>
        <w:ind w:left="426"/>
      </w:pPr>
      <w:r>
        <w:rPr>
          <w:noProof/>
        </w:rPr>
        <w:drawing>
          <wp:inline distT="0" distB="0" distL="0" distR="0" wp14:anchorId="0C36F937" wp14:editId="12B61ABC">
            <wp:extent cx="4152900" cy="3048122"/>
            <wp:effectExtent l="0" t="0" r="0" b="0"/>
            <wp:docPr id="1" name="Picture 2"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yang diungga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1367" cy="3054336"/>
                    </a:xfrm>
                    <a:prstGeom prst="rect">
                      <a:avLst/>
                    </a:prstGeom>
                    <a:noFill/>
                    <a:ln>
                      <a:noFill/>
                    </a:ln>
                  </pic:spPr>
                </pic:pic>
              </a:graphicData>
            </a:graphic>
          </wp:inline>
        </w:drawing>
      </w:r>
    </w:p>
    <w:p w14:paraId="2A414501" w14:textId="568700EC" w:rsidR="0085118A" w:rsidRPr="00EA4321" w:rsidRDefault="00EA4321" w:rsidP="00EA4321">
      <w:pPr>
        <w:pStyle w:val="Caption"/>
        <w:jc w:val="center"/>
        <w:rPr>
          <w:sz w:val="18"/>
        </w:rPr>
      </w:pPr>
      <w:bookmarkStart w:id="154" w:name="_Toc188088766"/>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30</w:t>
      </w:r>
      <w:r w:rsidRPr="00EA4321">
        <w:rPr>
          <w:sz w:val="18"/>
        </w:rPr>
        <w:fldChar w:fldCharType="end"/>
      </w:r>
      <w:r w:rsidRPr="00EA4321">
        <w:rPr>
          <w:sz w:val="18"/>
        </w:rPr>
        <w:t xml:space="preserve"> </w:t>
      </w:r>
      <w:r w:rsidRPr="00EA4321">
        <w:rPr>
          <w:b w:val="0"/>
          <w:bCs w:val="0"/>
          <w:i/>
          <w:iCs/>
          <w:sz w:val="18"/>
        </w:rPr>
        <w:t>Cross-Validation</w:t>
      </w:r>
      <w:bookmarkEnd w:id="154"/>
    </w:p>
    <w:p w14:paraId="57F3BB39" w14:textId="02BF5536" w:rsidR="0085118A" w:rsidRDefault="0085118A" w:rsidP="007567B3">
      <w:pPr>
        <w:ind w:firstLine="720"/>
      </w:pPr>
      <w:r w:rsidRPr="0085118A">
        <w:t xml:space="preserve">Kode tersebut melakukan </w:t>
      </w:r>
      <w:r w:rsidRPr="007567B3">
        <w:rPr>
          <w:i/>
          <w:iCs/>
        </w:rPr>
        <w:t>k-fold cross-validation (5-fold)</w:t>
      </w:r>
      <w:r w:rsidRPr="0085118A">
        <w:t xml:space="preserve"> untuk mengevaluasi performa tiga model </w:t>
      </w:r>
      <w:r w:rsidRPr="007567B3">
        <w:rPr>
          <w:i/>
          <w:iCs/>
        </w:rPr>
        <w:t>(DecisionTreeClassifier, RandomForestClassifier, dan XGBClassifier)</w:t>
      </w:r>
      <w:r w:rsidRPr="0085118A">
        <w:t xml:space="preserve"> berdasarkan akurasi, kemudian mencetak akurasi tiap </w:t>
      </w:r>
      <w:r w:rsidRPr="007567B3">
        <w:rPr>
          <w:i/>
          <w:iCs/>
        </w:rPr>
        <w:t>fold</w:t>
      </w:r>
      <w:r w:rsidRPr="0085118A">
        <w:t xml:space="preserve"> serta rata-rata akurasi untuk masing-masing model.</w:t>
      </w:r>
    </w:p>
    <w:p w14:paraId="1625BDCE" w14:textId="77777777" w:rsidR="00EA4321" w:rsidRDefault="00DA45F2" w:rsidP="00A66DE1">
      <w:pPr>
        <w:keepNext/>
        <w:ind w:left="567"/>
      </w:pPr>
      <w:r w:rsidRPr="00DA45F2">
        <w:rPr>
          <w:noProof/>
        </w:rPr>
        <w:drawing>
          <wp:inline distT="0" distB="0" distL="0" distR="0" wp14:anchorId="085B1E81" wp14:editId="47903C92">
            <wp:extent cx="3844925" cy="3520856"/>
            <wp:effectExtent l="0" t="0" r="3175" b="3810"/>
            <wp:docPr id="34695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2616" name=""/>
                    <pic:cNvPicPr/>
                  </pic:nvPicPr>
                  <pic:blipFill>
                    <a:blip r:embed="rId52"/>
                    <a:stretch>
                      <a:fillRect/>
                    </a:stretch>
                  </pic:blipFill>
                  <pic:spPr>
                    <a:xfrm>
                      <a:off x="0" y="0"/>
                      <a:ext cx="3849847" cy="3525364"/>
                    </a:xfrm>
                    <a:prstGeom prst="rect">
                      <a:avLst/>
                    </a:prstGeom>
                  </pic:spPr>
                </pic:pic>
              </a:graphicData>
            </a:graphic>
          </wp:inline>
        </w:drawing>
      </w:r>
    </w:p>
    <w:p w14:paraId="26B62A2D" w14:textId="7740F4E1" w:rsidR="001F6606" w:rsidRPr="00EA4321" w:rsidRDefault="00EA4321" w:rsidP="00EA4321">
      <w:pPr>
        <w:pStyle w:val="Caption"/>
        <w:jc w:val="center"/>
        <w:rPr>
          <w:sz w:val="18"/>
        </w:rPr>
      </w:pPr>
      <w:bookmarkStart w:id="155" w:name="_Toc188088767"/>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31</w:t>
      </w:r>
      <w:r w:rsidRPr="00EA4321">
        <w:rPr>
          <w:sz w:val="18"/>
        </w:rPr>
        <w:fldChar w:fldCharType="end"/>
      </w:r>
      <w:r w:rsidRPr="00EA4321">
        <w:rPr>
          <w:sz w:val="18"/>
        </w:rPr>
        <w:t xml:space="preserve"> </w:t>
      </w:r>
      <w:r w:rsidRPr="00EA4321">
        <w:rPr>
          <w:b w:val="0"/>
          <w:bCs w:val="0"/>
          <w:sz w:val="18"/>
        </w:rPr>
        <w:t xml:space="preserve">Evaluasi model </w:t>
      </w:r>
      <w:r w:rsidRPr="00EA4321">
        <w:rPr>
          <w:b w:val="0"/>
          <w:bCs w:val="0"/>
          <w:i/>
          <w:iCs/>
          <w:sz w:val="18"/>
        </w:rPr>
        <w:t>decision tree</w:t>
      </w:r>
      <w:bookmarkEnd w:id="155"/>
    </w:p>
    <w:p w14:paraId="22EDB096" w14:textId="2F2DF0EE" w:rsidR="00DA45F2" w:rsidRDefault="00DA45F2" w:rsidP="007567B3">
      <w:pPr>
        <w:ind w:firstLine="720"/>
        <w:rPr>
          <w:lang w:val="en-ID"/>
        </w:rPr>
      </w:pPr>
      <w:proofErr w:type="gramStart"/>
      <w:r w:rsidRPr="00DA45F2">
        <w:rPr>
          <w:lang w:val="en-ID"/>
        </w:rPr>
        <w:lastRenderedPageBreak/>
        <w:t>Kode  tersebut</w:t>
      </w:r>
      <w:proofErr w:type="gramEnd"/>
      <w:r w:rsidRPr="00DA45F2">
        <w:rPr>
          <w:lang w:val="en-ID"/>
        </w:rPr>
        <w:t xml:space="preserve"> mengevaluasi kinerja model </w:t>
      </w:r>
      <w:r w:rsidRPr="00DA45F2">
        <w:rPr>
          <w:i/>
          <w:iCs/>
          <w:lang w:val="en-ID"/>
        </w:rPr>
        <w:t>Decision Tree Classifier</w:t>
      </w:r>
      <w:r w:rsidRPr="00DA45F2">
        <w:rPr>
          <w:lang w:val="en-ID"/>
        </w:rPr>
        <w:t xml:space="preserve"> berdasarkan beberapa metrik evaluasi seperti </w:t>
      </w:r>
      <w:r w:rsidRPr="00DA45F2">
        <w:rPr>
          <w:i/>
          <w:iCs/>
          <w:lang w:val="en-ID"/>
        </w:rPr>
        <w:t>accuracy</w:t>
      </w:r>
      <w:r w:rsidRPr="00DA45F2">
        <w:rPr>
          <w:lang w:val="en-ID"/>
        </w:rPr>
        <w:t xml:space="preserve">, </w:t>
      </w:r>
      <w:r w:rsidRPr="00DA45F2">
        <w:rPr>
          <w:i/>
          <w:iCs/>
          <w:lang w:val="en-ID"/>
        </w:rPr>
        <w:t>precision</w:t>
      </w:r>
      <w:r w:rsidRPr="00DA45F2">
        <w:rPr>
          <w:lang w:val="en-ID"/>
        </w:rPr>
        <w:t xml:space="preserve">, </w:t>
      </w:r>
      <w:r w:rsidRPr="00DA45F2">
        <w:rPr>
          <w:i/>
          <w:iCs/>
          <w:lang w:val="en-ID"/>
        </w:rPr>
        <w:t>recall</w:t>
      </w:r>
      <w:r w:rsidRPr="00DA45F2">
        <w:rPr>
          <w:lang w:val="en-ID"/>
        </w:rPr>
        <w:t xml:space="preserve">, </w:t>
      </w:r>
      <w:r w:rsidRPr="00DA45F2">
        <w:rPr>
          <w:i/>
          <w:iCs/>
          <w:lang w:val="en-ID"/>
        </w:rPr>
        <w:t>specificity</w:t>
      </w:r>
      <w:r w:rsidRPr="00DA45F2">
        <w:rPr>
          <w:lang w:val="en-ID"/>
        </w:rPr>
        <w:t xml:space="preserve">, </w:t>
      </w:r>
      <w:r w:rsidRPr="00DA45F2">
        <w:rPr>
          <w:i/>
          <w:iCs/>
          <w:lang w:val="en-ID"/>
        </w:rPr>
        <w:t>F1 score</w:t>
      </w:r>
      <w:r w:rsidRPr="00DA45F2">
        <w:rPr>
          <w:lang w:val="en-ID"/>
        </w:rPr>
        <w:t xml:space="preserve">, dan </w:t>
      </w:r>
      <w:r w:rsidRPr="00DA45F2">
        <w:rPr>
          <w:i/>
          <w:iCs/>
          <w:lang w:val="en-ID"/>
        </w:rPr>
        <w:t>AUC (Area Under Curve)</w:t>
      </w:r>
      <w:r w:rsidRPr="00DA45F2">
        <w:rPr>
          <w:lang w:val="en-ID"/>
        </w:rPr>
        <w:t xml:space="preserve"> menggunakan data pengujian. Dalam prosesnya, kode menggunakan </w:t>
      </w:r>
      <w:r w:rsidRPr="00DA45F2">
        <w:rPr>
          <w:i/>
          <w:iCs/>
          <w:lang w:val="en-ID"/>
        </w:rPr>
        <w:t>confusion matrix</w:t>
      </w:r>
      <w:r w:rsidRPr="00DA45F2">
        <w:rPr>
          <w:lang w:val="en-ID"/>
        </w:rPr>
        <w:t xml:space="preserve"> untuk menghitung nilai </w:t>
      </w:r>
      <w:r w:rsidRPr="00DA45F2">
        <w:rPr>
          <w:i/>
          <w:iCs/>
          <w:lang w:val="en-ID"/>
        </w:rPr>
        <w:t>specificity</w:t>
      </w:r>
      <w:r w:rsidRPr="00DA45F2">
        <w:rPr>
          <w:lang w:val="en-ID"/>
        </w:rPr>
        <w:t>, yang diperoleh dengan membagi jumlah prediksi negatif benar (</w:t>
      </w:r>
      <w:r w:rsidRPr="00DA45F2">
        <w:rPr>
          <w:i/>
          <w:iCs/>
          <w:lang w:val="en-ID"/>
        </w:rPr>
        <w:t>true negative</w:t>
      </w:r>
      <w:r w:rsidRPr="00DA45F2">
        <w:rPr>
          <w:lang w:val="en-ID"/>
        </w:rPr>
        <w:t>) dengan jumlah total kasus negatif (</w:t>
      </w:r>
      <w:r w:rsidRPr="00DA45F2">
        <w:rPr>
          <w:i/>
          <w:iCs/>
          <w:lang w:val="en-ID"/>
        </w:rPr>
        <w:t>true negative + false positive</w:t>
      </w:r>
      <w:r w:rsidRPr="00DA45F2">
        <w:rPr>
          <w:lang w:val="en-ID"/>
        </w:rPr>
        <w:t xml:space="preserve">). Hasil evaluasi menunjukkan kinerja model yang sangat baik dengan nilai </w:t>
      </w:r>
      <w:r w:rsidRPr="00DA45F2">
        <w:rPr>
          <w:i/>
          <w:iCs/>
          <w:lang w:val="en-ID"/>
        </w:rPr>
        <w:t>accuracy</w:t>
      </w:r>
      <w:r w:rsidRPr="00DA45F2">
        <w:rPr>
          <w:lang w:val="en-ID"/>
        </w:rPr>
        <w:t xml:space="preserve"> dan </w:t>
      </w:r>
      <w:r w:rsidRPr="00DA45F2">
        <w:rPr>
          <w:i/>
          <w:iCs/>
          <w:lang w:val="en-ID"/>
        </w:rPr>
        <w:t>AUC</w:t>
      </w:r>
      <w:r w:rsidRPr="00DA45F2">
        <w:rPr>
          <w:lang w:val="en-ID"/>
        </w:rPr>
        <w:t xml:space="preserve"> sekitar 0,97, </w:t>
      </w:r>
      <w:r w:rsidRPr="00DA45F2">
        <w:rPr>
          <w:i/>
          <w:iCs/>
          <w:lang w:val="en-ID"/>
        </w:rPr>
        <w:t>precision</w:t>
      </w:r>
      <w:r w:rsidRPr="00DA45F2">
        <w:rPr>
          <w:lang w:val="en-ID"/>
        </w:rPr>
        <w:t xml:space="preserve"> 0,98, </w:t>
      </w:r>
      <w:r w:rsidRPr="00DA45F2">
        <w:rPr>
          <w:i/>
          <w:iCs/>
          <w:lang w:val="en-ID"/>
        </w:rPr>
        <w:t>recall</w:t>
      </w:r>
      <w:r w:rsidRPr="00DA45F2">
        <w:rPr>
          <w:lang w:val="en-ID"/>
        </w:rPr>
        <w:t xml:space="preserve"> 0,95, </w:t>
      </w:r>
      <w:r w:rsidRPr="00DA45F2">
        <w:rPr>
          <w:i/>
          <w:iCs/>
          <w:lang w:val="en-ID"/>
        </w:rPr>
        <w:t>specificity</w:t>
      </w:r>
      <w:r w:rsidRPr="00DA45F2">
        <w:rPr>
          <w:lang w:val="en-ID"/>
        </w:rPr>
        <w:t xml:space="preserve"> 0,98, dan </w:t>
      </w:r>
      <w:r w:rsidRPr="00DA45F2">
        <w:rPr>
          <w:i/>
          <w:iCs/>
          <w:lang w:val="en-ID"/>
        </w:rPr>
        <w:t>F1 score</w:t>
      </w:r>
      <w:r w:rsidRPr="00DA45F2">
        <w:rPr>
          <w:lang w:val="en-ID"/>
        </w:rPr>
        <w:t xml:space="preserve"> 0,97, mencerminkan keseimbangan antara prediksi positif dan negatif serta kemampuan model untuk membedakan kelas secara efektif.</w:t>
      </w:r>
    </w:p>
    <w:p w14:paraId="7771B1BB" w14:textId="77777777" w:rsidR="00EA4321" w:rsidRDefault="00DA45F2" w:rsidP="00A66DE1">
      <w:pPr>
        <w:keepNext/>
        <w:ind w:left="567"/>
      </w:pPr>
      <w:r>
        <w:rPr>
          <w:noProof/>
        </w:rPr>
        <w:drawing>
          <wp:inline distT="0" distB="0" distL="0" distR="0" wp14:anchorId="1ED86209" wp14:editId="4A446F17">
            <wp:extent cx="4035425" cy="3673557"/>
            <wp:effectExtent l="0" t="0" r="3175" b="3175"/>
            <wp:docPr id="1116490049" name="Picture 2" descr="Gambar yang diungg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yang diungga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346" cy="3676216"/>
                    </a:xfrm>
                    <a:prstGeom prst="rect">
                      <a:avLst/>
                    </a:prstGeom>
                    <a:noFill/>
                    <a:ln>
                      <a:noFill/>
                    </a:ln>
                  </pic:spPr>
                </pic:pic>
              </a:graphicData>
            </a:graphic>
          </wp:inline>
        </w:drawing>
      </w:r>
    </w:p>
    <w:p w14:paraId="58CDE425" w14:textId="77F5BE06" w:rsidR="00DA45F2" w:rsidRPr="00EA4321" w:rsidRDefault="00EA4321" w:rsidP="00EA4321">
      <w:pPr>
        <w:pStyle w:val="Caption"/>
        <w:jc w:val="center"/>
        <w:rPr>
          <w:sz w:val="18"/>
          <w:lang w:val="en-ID"/>
        </w:rPr>
      </w:pPr>
      <w:bookmarkStart w:id="156" w:name="_Toc188088768"/>
      <w:r w:rsidRPr="00EA4321">
        <w:rPr>
          <w:sz w:val="18"/>
        </w:rPr>
        <w:t xml:space="preserve">Gambar </w:t>
      </w:r>
      <w:r w:rsidRPr="00EA4321">
        <w:rPr>
          <w:sz w:val="18"/>
        </w:rPr>
        <w:fldChar w:fldCharType="begin"/>
      </w:r>
      <w:r w:rsidRPr="00EA4321">
        <w:rPr>
          <w:sz w:val="18"/>
        </w:rPr>
        <w:instrText xml:space="preserve"> SEQ Gambar \* ARABIC </w:instrText>
      </w:r>
      <w:r w:rsidRPr="00EA4321">
        <w:rPr>
          <w:sz w:val="18"/>
        </w:rPr>
        <w:fldChar w:fldCharType="separate"/>
      </w:r>
      <w:r w:rsidR="00705360">
        <w:rPr>
          <w:noProof/>
          <w:sz w:val="18"/>
        </w:rPr>
        <w:t>32</w:t>
      </w:r>
      <w:r w:rsidRPr="00EA4321">
        <w:rPr>
          <w:sz w:val="18"/>
        </w:rPr>
        <w:fldChar w:fldCharType="end"/>
      </w:r>
      <w:r w:rsidRPr="00EA4321">
        <w:rPr>
          <w:sz w:val="18"/>
        </w:rPr>
        <w:t xml:space="preserve"> </w:t>
      </w:r>
      <w:r w:rsidRPr="00EA4321">
        <w:rPr>
          <w:b w:val="0"/>
          <w:bCs w:val="0"/>
          <w:sz w:val="18"/>
        </w:rPr>
        <w:t xml:space="preserve">Evaluasi model </w:t>
      </w:r>
      <w:r w:rsidRPr="00EA4321">
        <w:rPr>
          <w:b w:val="0"/>
          <w:bCs w:val="0"/>
          <w:i/>
          <w:iCs/>
          <w:sz w:val="18"/>
        </w:rPr>
        <w:t>random forest</w:t>
      </w:r>
      <w:bookmarkEnd w:id="156"/>
    </w:p>
    <w:p w14:paraId="46DA7DA2" w14:textId="77777777" w:rsidR="00DA45F2" w:rsidRDefault="00DA45F2" w:rsidP="007567B3">
      <w:pPr>
        <w:ind w:firstLine="720"/>
        <w:rPr>
          <w:lang w:val="en-ID"/>
        </w:rPr>
      </w:pPr>
      <w:r w:rsidRPr="00DA45F2">
        <w:rPr>
          <w:lang w:val="en-ID"/>
        </w:rPr>
        <w:t xml:space="preserve">Kode tersebut mengevaluasi kinerja model </w:t>
      </w:r>
      <w:r w:rsidRPr="00DA45F2">
        <w:rPr>
          <w:i/>
          <w:iCs/>
          <w:lang w:val="en-ID"/>
        </w:rPr>
        <w:t>Random Forest Classifier</w:t>
      </w:r>
      <w:r w:rsidRPr="00DA45F2">
        <w:rPr>
          <w:lang w:val="en-ID"/>
        </w:rPr>
        <w:t xml:space="preserve"> menggunakan beberapa metrik evaluasi, seperti </w:t>
      </w:r>
      <w:r w:rsidRPr="00DA45F2">
        <w:rPr>
          <w:i/>
          <w:iCs/>
          <w:lang w:val="en-ID"/>
        </w:rPr>
        <w:t>accuracy</w:t>
      </w:r>
      <w:r w:rsidRPr="00DA45F2">
        <w:rPr>
          <w:lang w:val="en-ID"/>
        </w:rPr>
        <w:t xml:space="preserve">, </w:t>
      </w:r>
      <w:r w:rsidRPr="00DA45F2">
        <w:rPr>
          <w:i/>
          <w:iCs/>
          <w:lang w:val="en-ID"/>
        </w:rPr>
        <w:t>precision</w:t>
      </w:r>
      <w:r w:rsidRPr="00DA45F2">
        <w:rPr>
          <w:lang w:val="en-ID"/>
        </w:rPr>
        <w:t xml:space="preserve">, </w:t>
      </w:r>
      <w:r w:rsidRPr="00DA45F2">
        <w:rPr>
          <w:i/>
          <w:iCs/>
          <w:lang w:val="en-ID"/>
        </w:rPr>
        <w:t>recall</w:t>
      </w:r>
      <w:r w:rsidRPr="00DA45F2">
        <w:rPr>
          <w:lang w:val="en-ID"/>
        </w:rPr>
        <w:t xml:space="preserve">, </w:t>
      </w:r>
      <w:r w:rsidRPr="00DA45F2">
        <w:rPr>
          <w:i/>
          <w:iCs/>
          <w:lang w:val="en-ID"/>
        </w:rPr>
        <w:t>specificity</w:t>
      </w:r>
      <w:r w:rsidRPr="00DA45F2">
        <w:rPr>
          <w:lang w:val="en-ID"/>
        </w:rPr>
        <w:t xml:space="preserve">, </w:t>
      </w:r>
      <w:r w:rsidRPr="00DA45F2">
        <w:rPr>
          <w:i/>
          <w:iCs/>
          <w:lang w:val="en-ID"/>
        </w:rPr>
        <w:t>F1 score</w:t>
      </w:r>
      <w:r w:rsidRPr="00DA45F2">
        <w:rPr>
          <w:lang w:val="en-ID"/>
        </w:rPr>
        <w:t xml:space="preserve">, dan </w:t>
      </w:r>
      <w:r w:rsidRPr="00DA45F2">
        <w:rPr>
          <w:i/>
          <w:iCs/>
          <w:lang w:val="en-ID"/>
        </w:rPr>
        <w:t>AUC (Area Under Curve)</w:t>
      </w:r>
      <w:r w:rsidRPr="00DA45F2">
        <w:rPr>
          <w:lang w:val="en-ID"/>
        </w:rPr>
        <w:t xml:space="preserve">. Nilai-nilai ini dihitung berdasarkan data pengujian (y_test) dan prediksi model (y_pred_rfc). </w:t>
      </w:r>
      <w:r w:rsidRPr="00DA45F2">
        <w:rPr>
          <w:i/>
          <w:iCs/>
          <w:lang w:val="en-ID"/>
        </w:rPr>
        <w:t>Confusion matrix</w:t>
      </w:r>
      <w:r w:rsidRPr="00DA45F2">
        <w:rPr>
          <w:lang w:val="en-ID"/>
        </w:rPr>
        <w:t xml:space="preserve"> digunakan untuk menghitung </w:t>
      </w:r>
      <w:r w:rsidRPr="00DA45F2">
        <w:rPr>
          <w:i/>
          <w:iCs/>
          <w:lang w:val="en-ID"/>
        </w:rPr>
        <w:t>specificity</w:t>
      </w:r>
      <w:r w:rsidRPr="00DA45F2">
        <w:rPr>
          <w:lang w:val="en-ID"/>
        </w:rPr>
        <w:t xml:space="preserve"> dengan membagi jumlah prediksi negatif benar (</w:t>
      </w:r>
      <w:r w:rsidRPr="00DA45F2">
        <w:rPr>
          <w:i/>
          <w:iCs/>
          <w:lang w:val="en-ID"/>
        </w:rPr>
        <w:t>true negative</w:t>
      </w:r>
      <w:r w:rsidRPr="00DA45F2">
        <w:rPr>
          <w:lang w:val="en-ID"/>
        </w:rPr>
        <w:t>) dengan total kasus negatif (</w:t>
      </w:r>
      <w:r w:rsidRPr="00DA45F2">
        <w:rPr>
          <w:i/>
          <w:iCs/>
          <w:lang w:val="en-ID"/>
        </w:rPr>
        <w:t>true negative + false positive</w:t>
      </w:r>
      <w:r w:rsidRPr="00DA45F2">
        <w:rPr>
          <w:lang w:val="en-ID"/>
        </w:rPr>
        <w:t xml:space="preserve">). Hasil evaluasi menunjukkan bahwa model memiliki kinerja yang sangat baik, dengan nilai </w:t>
      </w:r>
      <w:r w:rsidRPr="00DA45F2">
        <w:rPr>
          <w:i/>
          <w:iCs/>
          <w:lang w:val="en-ID"/>
        </w:rPr>
        <w:t>accuracy</w:t>
      </w:r>
      <w:r w:rsidRPr="00DA45F2">
        <w:rPr>
          <w:lang w:val="en-ID"/>
        </w:rPr>
        <w:t xml:space="preserve"> dan </w:t>
      </w:r>
      <w:r w:rsidRPr="00DA45F2">
        <w:rPr>
          <w:i/>
          <w:iCs/>
          <w:lang w:val="en-ID"/>
        </w:rPr>
        <w:t>AUC</w:t>
      </w:r>
      <w:r w:rsidRPr="00DA45F2">
        <w:rPr>
          <w:lang w:val="en-ID"/>
        </w:rPr>
        <w:t xml:space="preserve"> sekitar 0,99, </w:t>
      </w:r>
      <w:r w:rsidRPr="00DA45F2">
        <w:rPr>
          <w:i/>
          <w:iCs/>
          <w:lang w:val="en-ID"/>
        </w:rPr>
        <w:t>precision</w:t>
      </w:r>
      <w:r w:rsidRPr="00DA45F2">
        <w:rPr>
          <w:lang w:val="en-ID"/>
        </w:rPr>
        <w:t xml:space="preserve"> 0,98, </w:t>
      </w:r>
      <w:r w:rsidRPr="00DA45F2">
        <w:rPr>
          <w:i/>
          <w:iCs/>
          <w:lang w:val="en-ID"/>
        </w:rPr>
        <w:t>recall</w:t>
      </w:r>
      <w:r w:rsidRPr="00DA45F2">
        <w:rPr>
          <w:lang w:val="en-ID"/>
        </w:rPr>
        <w:t xml:space="preserve"> 0,99, </w:t>
      </w:r>
      <w:r w:rsidRPr="00DA45F2">
        <w:rPr>
          <w:i/>
          <w:iCs/>
          <w:lang w:val="en-ID"/>
        </w:rPr>
        <w:t>specificity</w:t>
      </w:r>
      <w:r w:rsidRPr="00DA45F2">
        <w:rPr>
          <w:lang w:val="en-ID"/>
        </w:rPr>
        <w:t xml:space="preserve"> 0,98, dan </w:t>
      </w:r>
      <w:r w:rsidRPr="00DA45F2">
        <w:rPr>
          <w:i/>
          <w:iCs/>
          <w:lang w:val="en-ID"/>
        </w:rPr>
        <w:t>F1 score</w:t>
      </w:r>
      <w:r w:rsidRPr="00DA45F2">
        <w:rPr>
          <w:lang w:val="en-ID"/>
        </w:rPr>
        <w:t xml:space="preserve"> 0,99. Hal ini menunjukkan bahwa model </w:t>
      </w:r>
      <w:r w:rsidRPr="00DA45F2">
        <w:rPr>
          <w:lang w:val="en-ID"/>
        </w:rPr>
        <w:lastRenderedPageBreak/>
        <w:t>mampu melakukan prediksi dengan sangat akurat dan seimbang dalam membedakan antara kelas positif dan negatif.</w:t>
      </w:r>
    </w:p>
    <w:p w14:paraId="273A6F41" w14:textId="77777777" w:rsidR="00EA4321" w:rsidRDefault="00EA4321" w:rsidP="00A66DE1">
      <w:pPr>
        <w:keepNext/>
        <w:ind w:left="993"/>
      </w:pPr>
      <w:r w:rsidRPr="00EA4321">
        <w:rPr>
          <w:noProof/>
          <w:lang w:val="en-ID"/>
        </w:rPr>
        <w:drawing>
          <wp:inline distT="0" distB="0" distL="0" distR="0" wp14:anchorId="36468257" wp14:editId="00BF636A">
            <wp:extent cx="3713827" cy="3234055"/>
            <wp:effectExtent l="0" t="0" r="1270" b="4445"/>
            <wp:docPr id="194397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74543" name=""/>
                    <pic:cNvPicPr/>
                  </pic:nvPicPr>
                  <pic:blipFill>
                    <a:blip r:embed="rId54"/>
                    <a:stretch>
                      <a:fillRect/>
                    </a:stretch>
                  </pic:blipFill>
                  <pic:spPr>
                    <a:xfrm>
                      <a:off x="0" y="0"/>
                      <a:ext cx="3718425" cy="3238059"/>
                    </a:xfrm>
                    <a:prstGeom prst="rect">
                      <a:avLst/>
                    </a:prstGeom>
                  </pic:spPr>
                </pic:pic>
              </a:graphicData>
            </a:graphic>
          </wp:inline>
        </w:drawing>
      </w:r>
    </w:p>
    <w:p w14:paraId="52BC3D94" w14:textId="402F276A" w:rsidR="00EA4321" w:rsidRPr="00DA45F2" w:rsidRDefault="00EA4321" w:rsidP="00735263">
      <w:pPr>
        <w:pStyle w:val="Caption"/>
        <w:jc w:val="center"/>
        <w:rPr>
          <w:sz w:val="18"/>
          <w:lang w:val="en-ID"/>
        </w:rPr>
      </w:pPr>
      <w:bookmarkStart w:id="157" w:name="_Toc188088769"/>
      <w:r w:rsidRPr="00735263">
        <w:rPr>
          <w:sz w:val="18"/>
        </w:rPr>
        <w:t xml:space="preserve">Gambar </w:t>
      </w:r>
      <w:r w:rsidRPr="00735263">
        <w:rPr>
          <w:sz w:val="18"/>
        </w:rPr>
        <w:fldChar w:fldCharType="begin"/>
      </w:r>
      <w:r w:rsidRPr="00735263">
        <w:rPr>
          <w:sz w:val="18"/>
        </w:rPr>
        <w:instrText xml:space="preserve"> SEQ Gambar \* ARABIC </w:instrText>
      </w:r>
      <w:r w:rsidRPr="00735263">
        <w:rPr>
          <w:sz w:val="18"/>
        </w:rPr>
        <w:fldChar w:fldCharType="separate"/>
      </w:r>
      <w:r w:rsidR="00705360">
        <w:rPr>
          <w:noProof/>
          <w:sz w:val="18"/>
        </w:rPr>
        <w:t>33</w:t>
      </w:r>
      <w:r w:rsidRPr="00735263">
        <w:rPr>
          <w:sz w:val="18"/>
        </w:rPr>
        <w:fldChar w:fldCharType="end"/>
      </w:r>
      <w:r w:rsidRPr="00735263">
        <w:rPr>
          <w:sz w:val="18"/>
        </w:rPr>
        <w:t xml:space="preserve"> </w:t>
      </w:r>
      <w:r w:rsidRPr="00735263">
        <w:rPr>
          <w:b w:val="0"/>
          <w:bCs w:val="0"/>
          <w:sz w:val="18"/>
        </w:rPr>
        <w:t xml:space="preserve">Evaluasi model </w:t>
      </w:r>
      <w:r w:rsidRPr="00735263">
        <w:rPr>
          <w:b w:val="0"/>
          <w:bCs w:val="0"/>
          <w:i/>
          <w:iCs/>
          <w:sz w:val="18"/>
        </w:rPr>
        <w:t>XGBoost</w:t>
      </w:r>
      <w:bookmarkEnd w:id="157"/>
    </w:p>
    <w:p w14:paraId="5EE20AC5" w14:textId="77777777" w:rsidR="00EA4321" w:rsidRDefault="00EA4321" w:rsidP="007567B3">
      <w:pPr>
        <w:ind w:firstLine="720"/>
        <w:rPr>
          <w:lang w:val="en-ID"/>
        </w:rPr>
      </w:pPr>
      <w:r w:rsidRPr="00EA4321">
        <w:rPr>
          <w:lang w:val="en-ID"/>
        </w:rPr>
        <w:t xml:space="preserve">Kode tersebut mengevaluasi kinerja model </w:t>
      </w:r>
      <w:r w:rsidRPr="00EA4321">
        <w:rPr>
          <w:i/>
          <w:iCs/>
          <w:lang w:val="en-ID"/>
        </w:rPr>
        <w:t>XGBoost Classifier</w:t>
      </w:r>
      <w:r w:rsidRPr="00EA4321">
        <w:rPr>
          <w:lang w:val="en-ID"/>
        </w:rPr>
        <w:t xml:space="preserve"> menggunakan beberapa metrik evaluasi: </w:t>
      </w:r>
      <w:r w:rsidRPr="00EA4321">
        <w:rPr>
          <w:i/>
          <w:iCs/>
          <w:lang w:val="en-ID"/>
        </w:rPr>
        <w:t>accuracy</w:t>
      </w:r>
      <w:r w:rsidRPr="00EA4321">
        <w:rPr>
          <w:lang w:val="en-ID"/>
        </w:rPr>
        <w:t xml:space="preserve">, </w:t>
      </w:r>
      <w:r w:rsidRPr="00EA4321">
        <w:rPr>
          <w:i/>
          <w:iCs/>
          <w:lang w:val="en-ID"/>
        </w:rPr>
        <w:t>precision</w:t>
      </w:r>
      <w:r w:rsidRPr="00EA4321">
        <w:rPr>
          <w:lang w:val="en-ID"/>
        </w:rPr>
        <w:t xml:space="preserve">, </w:t>
      </w:r>
      <w:r w:rsidRPr="00EA4321">
        <w:rPr>
          <w:i/>
          <w:iCs/>
          <w:lang w:val="en-ID"/>
        </w:rPr>
        <w:t>recall</w:t>
      </w:r>
      <w:r w:rsidRPr="00EA4321">
        <w:rPr>
          <w:lang w:val="en-ID"/>
        </w:rPr>
        <w:t xml:space="preserve">, </w:t>
      </w:r>
      <w:r w:rsidRPr="00EA4321">
        <w:rPr>
          <w:i/>
          <w:iCs/>
          <w:lang w:val="en-ID"/>
        </w:rPr>
        <w:t>specificity</w:t>
      </w:r>
      <w:r w:rsidRPr="00EA4321">
        <w:rPr>
          <w:lang w:val="en-ID"/>
        </w:rPr>
        <w:t xml:space="preserve">, </w:t>
      </w:r>
      <w:r w:rsidRPr="00EA4321">
        <w:rPr>
          <w:i/>
          <w:iCs/>
          <w:lang w:val="en-ID"/>
        </w:rPr>
        <w:t>F1 score</w:t>
      </w:r>
      <w:r w:rsidRPr="00EA4321">
        <w:rPr>
          <w:lang w:val="en-ID"/>
        </w:rPr>
        <w:t xml:space="preserve">, dan </w:t>
      </w:r>
      <w:r w:rsidRPr="00EA4321">
        <w:rPr>
          <w:i/>
          <w:iCs/>
          <w:lang w:val="en-ID"/>
        </w:rPr>
        <w:t>AUC (Area Under Curve)</w:t>
      </w:r>
      <w:r w:rsidRPr="00EA4321">
        <w:rPr>
          <w:lang w:val="en-ID"/>
        </w:rPr>
        <w:t xml:space="preserve">. Data pengujian (y_test) dan prediksi model (y_pred_xgbr) digunakan untuk menghitung metrik ini. Nilai </w:t>
      </w:r>
      <w:r w:rsidRPr="00EA4321">
        <w:rPr>
          <w:i/>
          <w:iCs/>
          <w:lang w:val="en-ID"/>
        </w:rPr>
        <w:t>specificity</w:t>
      </w:r>
      <w:r w:rsidRPr="00EA4321">
        <w:rPr>
          <w:lang w:val="en-ID"/>
        </w:rPr>
        <w:t xml:space="preserve"> diperoleh dari </w:t>
      </w:r>
      <w:r w:rsidRPr="00EA4321">
        <w:rPr>
          <w:i/>
          <w:iCs/>
          <w:lang w:val="en-ID"/>
        </w:rPr>
        <w:t>confusion matrix</w:t>
      </w:r>
      <w:r w:rsidRPr="00EA4321">
        <w:rPr>
          <w:lang w:val="en-ID"/>
        </w:rPr>
        <w:t xml:space="preserve"> dengan membagi jumlah </w:t>
      </w:r>
      <w:r w:rsidRPr="00EA4321">
        <w:rPr>
          <w:i/>
          <w:iCs/>
          <w:lang w:val="en-ID"/>
        </w:rPr>
        <w:t>true negative</w:t>
      </w:r>
      <w:r w:rsidRPr="00EA4321">
        <w:rPr>
          <w:lang w:val="en-ID"/>
        </w:rPr>
        <w:t xml:space="preserve"> dengan total negatif (</w:t>
      </w:r>
      <w:r w:rsidRPr="00EA4321">
        <w:rPr>
          <w:i/>
          <w:iCs/>
          <w:lang w:val="en-ID"/>
        </w:rPr>
        <w:t>true negative + false positive</w:t>
      </w:r>
      <w:r w:rsidRPr="00EA4321">
        <w:rPr>
          <w:lang w:val="en-ID"/>
        </w:rPr>
        <w:t xml:space="preserve">). Hasil evaluasi menunjukkan performa yang sangat baik, dengan nilai </w:t>
      </w:r>
      <w:r w:rsidRPr="00EA4321">
        <w:rPr>
          <w:i/>
          <w:iCs/>
          <w:lang w:val="en-ID"/>
        </w:rPr>
        <w:t>accuracy</w:t>
      </w:r>
      <w:r w:rsidRPr="00EA4321">
        <w:rPr>
          <w:lang w:val="en-ID"/>
        </w:rPr>
        <w:t xml:space="preserve"> dan </w:t>
      </w:r>
      <w:r w:rsidRPr="00EA4321">
        <w:rPr>
          <w:i/>
          <w:iCs/>
          <w:lang w:val="en-ID"/>
        </w:rPr>
        <w:t>AUC</w:t>
      </w:r>
      <w:r w:rsidRPr="00EA4321">
        <w:rPr>
          <w:lang w:val="en-ID"/>
        </w:rPr>
        <w:t xml:space="preserve"> sekitar 0,989, </w:t>
      </w:r>
      <w:r w:rsidRPr="00EA4321">
        <w:rPr>
          <w:i/>
          <w:iCs/>
          <w:lang w:val="en-ID"/>
        </w:rPr>
        <w:t>precision</w:t>
      </w:r>
      <w:r w:rsidRPr="00EA4321">
        <w:rPr>
          <w:lang w:val="en-ID"/>
        </w:rPr>
        <w:t xml:space="preserve"> 0,981, </w:t>
      </w:r>
      <w:r w:rsidRPr="00EA4321">
        <w:rPr>
          <w:i/>
          <w:iCs/>
          <w:lang w:val="en-ID"/>
        </w:rPr>
        <w:t>recall</w:t>
      </w:r>
      <w:r w:rsidRPr="00EA4321">
        <w:rPr>
          <w:lang w:val="en-ID"/>
        </w:rPr>
        <w:t xml:space="preserve"> 0,997, </w:t>
      </w:r>
      <w:r w:rsidRPr="00EA4321">
        <w:rPr>
          <w:i/>
          <w:iCs/>
          <w:lang w:val="en-ID"/>
        </w:rPr>
        <w:t>specificity</w:t>
      </w:r>
      <w:r w:rsidRPr="00EA4321">
        <w:rPr>
          <w:lang w:val="en-ID"/>
        </w:rPr>
        <w:t xml:space="preserve"> 0,981, dan </w:t>
      </w:r>
      <w:r w:rsidRPr="00EA4321">
        <w:rPr>
          <w:i/>
          <w:iCs/>
          <w:lang w:val="en-ID"/>
        </w:rPr>
        <w:t>F1 score</w:t>
      </w:r>
      <w:r w:rsidRPr="00EA4321">
        <w:rPr>
          <w:lang w:val="en-ID"/>
        </w:rPr>
        <w:t xml:space="preserve"> 0,989. Hal ini mencerminkan kemampuan model untuk melakukan prediksi yang akurat, seimbang, dan efisien dalam membedakan kelas positif dan negatif.</w:t>
      </w:r>
    </w:p>
    <w:p w14:paraId="68FDA8D7" w14:textId="6A897DE1" w:rsidR="00A66DE1" w:rsidRDefault="00A66DE1" w:rsidP="00A66DE1">
      <w:pPr>
        <w:pStyle w:val="Heading2"/>
        <w:numPr>
          <w:ilvl w:val="1"/>
          <w:numId w:val="2"/>
        </w:numPr>
        <w:spacing w:line="360" w:lineRule="auto"/>
        <w:rPr>
          <w:i/>
          <w:iCs/>
        </w:rPr>
      </w:pPr>
      <w:r>
        <w:rPr>
          <w:i/>
          <w:iCs/>
        </w:rPr>
        <w:lastRenderedPageBreak/>
        <w:t>Deployment</w:t>
      </w:r>
    </w:p>
    <w:p w14:paraId="108DCA6D" w14:textId="77777777" w:rsidR="00705360" w:rsidRDefault="00885A9D" w:rsidP="00705360">
      <w:pPr>
        <w:keepNext/>
      </w:pPr>
      <w:r w:rsidRPr="00885A9D">
        <w:drawing>
          <wp:inline distT="0" distB="0" distL="0" distR="0" wp14:anchorId="36F45F71" wp14:editId="56A230F1">
            <wp:extent cx="4949825" cy="2400300"/>
            <wp:effectExtent l="0" t="0" r="3175" b="0"/>
            <wp:docPr id="143961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0623" name=""/>
                    <pic:cNvPicPr/>
                  </pic:nvPicPr>
                  <pic:blipFill>
                    <a:blip r:embed="rId55"/>
                    <a:stretch>
                      <a:fillRect/>
                    </a:stretch>
                  </pic:blipFill>
                  <pic:spPr>
                    <a:xfrm>
                      <a:off x="0" y="0"/>
                      <a:ext cx="4949825" cy="2400300"/>
                    </a:xfrm>
                    <a:prstGeom prst="rect">
                      <a:avLst/>
                    </a:prstGeom>
                  </pic:spPr>
                </pic:pic>
              </a:graphicData>
            </a:graphic>
          </wp:inline>
        </w:drawing>
      </w:r>
    </w:p>
    <w:p w14:paraId="3C9014D7" w14:textId="0C6E98DC" w:rsidR="00885A9D" w:rsidRPr="00705360" w:rsidRDefault="00705360" w:rsidP="00705360">
      <w:pPr>
        <w:pStyle w:val="Caption"/>
        <w:jc w:val="center"/>
        <w:rPr>
          <w:sz w:val="18"/>
        </w:rPr>
      </w:pPr>
      <w:r w:rsidRPr="00705360">
        <w:rPr>
          <w:sz w:val="18"/>
        </w:rPr>
        <w:t xml:space="preserve">Gambar </w:t>
      </w:r>
      <w:r w:rsidRPr="00705360">
        <w:rPr>
          <w:sz w:val="18"/>
        </w:rPr>
        <w:fldChar w:fldCharType="begin"/>
      </w:r>
      <w:r w:rsidRPr="00705360">
        <w:rPr>
          <w:sz w:val="18"/>
        </w:rPr>
        <w:instrText xml:space="preserve"> SEQ Gambar \* ARABIC </w:instrText>
      </w:r>
      <w:r w:rsidRPr="00705360">
        <w:rPr>
          <w:sz w:val="18"/>
        </w:rPr>
        <w:fldChar w:fldCharType="separate"/>
      </w:r>
      <w:r>
        <w:rPr>
          <w:noProof/>
          <w:sz w:val="18"/>
        </w:rPr>
        <w:t>34</w:t>
      </w:r>
      <w:r w:rsidRPr="00705360">
        <w:rPr>
          <w:sz w:val="18"/>
        </w:rPr>
        <w:fldChar w:fldCharType="end"/>
      </w:r>
      <w:r w:rsidRPr="00705360">
        <w:rPr>
          <w:sz w:val="18"/>
        </w:rPr>
        <w:t xml:space="preserve"> </w:t>
      </w:r>
      <w:r w:rsidRPr="00705360">
        <w:rPr>
          <w:b w:val="0"/>
          <w:bCs w:val="0"/>
          <w:i/>
          <w:iCs/>
          <w:sz w:val="18"/>
        </w:rPr>
        <w:t>Page prediction</w:t>
      </w:r>
    </w:p>
    <w:p w14:paraId="5A919B91" w14:textId="31317B56" w:rsidR="00705360" w:rsidRPr="00885A9D" w:rsidRDefault="00705360" w:rsidP="00705360">
      <w:pPr>
        <w:ind w:firstLine="720"/>
      </w:pPr>
      <w:r w:rsidRPr="00705360">
        <w:t>Gambar ini menunjukkan formulir untuk memprediksi kemungkinan terjadinya fraud pada transaksi. Pengguna dapat memasukkan berbagai data transaksi seperti step, jenis transaksi, sub-jenis transaksi, jumlah transaksi, saldo awal dan akhir pengirim, serta saldo awal dan akhir penerima. Formulir ini memiliki dua bagian: prediksi transaksi tunggal di bagian atas dan prediksi batch berbasis file CSV di bagian bawah.</w:t>
      </w:r>
    </w:p>
    <w:p w14:paraId="5A11822C" w14:textId="77777777" w:rsidR="00A66DE1" w:rsidRPr="00EA4321" w:rsidRDefault="00A66DE1" w:rsidP="007567B3">
      <w:pPr>
        <w:ind w:firstLine="720"/>
        <w:rPr>
          <w:lang w:val="en-ID"/>
        </w:rPr>
      </w:pPr>
    </w:p>
    <w:p w14:paraId="1C646E39" w14:textId="77777777" w:rsidR="00705360" w:rsidRDefault="00885A9D" w:rsidP="00705360">
      <w:pPr>
        <w:keepNext/>
      </w:pPr>
      <w:r w:rsidRPr="00885A9D">
        <w:drawing>
          <wp:inline distT="0" distB="0" distL="0" distR="0" wp14:anchorId="02CD72B7" wp14:editId="4AA2A74A">
            <wp:extent cx="4949825" cy="2397760"/>
            <wp:effectExtent l="0" t="0" r="3175" b="2540"/>
            <wp:docPr id="38565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4857" name=""/>
                    <pic:cNvPicPr/>
                  </pic:nvPicPr>
                  <pic:blipFill>
                    <a:blip r:embed="rId56"/>
                    <a:stretch>
                      <a:fillRect/>
                    </a:stretch>
                  </pic:blipFill>
                  <pic:spPr>
                    <a:xfrm>
                      <a:off x="0" y="0"/>
                      <a:ext cx="4949825" cy="2397760"/>
                    </a:xfrm>
                    <a:prstGeom prst="rect">
                      <a:avLst/>
                    </a:prstGeom>
                  </pic:spPr>
                </pic:pic>
              </a:graphicData>
            </a:graphic>
          </wp:inline>
        </w:drawing>
      </w:r>
    </w:p>
    <w:p w14:paraId="04C2D9AF" w14:textId="11BCA23C" w:rsidR="00DA45F2" w:rsidRPr="00705360" w:rsidRDefault="00705360" w:rsidP="00705360">
      <w:pPr>
        <w:pStyle w:val="Caption"/>
        <w:jc w:val="center"/>
        <w:rPr>
          <w:sz w:val="18"/>
        </w:rPr>
      </w:pPr>
      <w:r w:rsidRPr="00705360">
        <w:rPr>
          <w:sz w:val="18"/>
        </w:rPr>
        <w:t xml:space="preserve">Gambar </w:t>
      </w:r>
      <w:r w:rsidRPr="00705360">
        <w:rPr>
          <w:sz w:val="18"/>
        </w:rPr>
        <w:fldChar w:fldCharType="begin"/>
      </w:r>
      <w:r w:rsidRPr="00705360">
        <w:rPr>
          <w:sz w:val="18"/>
        </w:rPr>
        <w:instrText xml:space="preserve"> SEQ Gambar \* ARABIC </w:instrText>
      </w:r>
      <w:r w:rsidRPr="00705360">
        <w:rPr>
          <w:sz w:val="18"/>
        </w:rPr>
        <w:fldChar w:fldCharType="separate"/>
      </w:r>
      <w:r>
        <w:rPr>
          <w:noProof/>
          <w:sz w:val="18"/>
        </w:rPr>
        <w:t>35</w:t>
      </w:r>
      <w:r w:rsidRPr="00705360">
        <w:rPr>
          <w:sz w:val="18"/>
        </w:rPr>
        <w:fldChar w:fldCharType="end"/>
      </w:r>
      <w:r w:rsidRPr="00705360">
        <w:rPr>
          <w:sz w:val="18"/>
        </w:rPr>
        <w:t xml:space="preserve"> </w:t>
      </w:r>
      <w:r w:rsidRPr="00705360">
        <w:rPr>
          <w:b w:val="0"/>
          <w:bCs w:val="0"/>
          <w:i/>
          <w:iCs/>
          <w:sz w:val="18"/>
        </w:rPr>
        <w:t>Page Currency Exchange</w:t>
      </w:r>
    </w:p>
    <w:p w14:paraId="21375E7D" w14:textId="7945F70E" w:rsidR="00705360" w:rsidRDefault="00705360" w:rsidP="00705360">
      <w:pPr>
        <w:ind w:firstLine="720"/>
      </w:pPr>
      <w:r w:rsidRPr="00705360">
        <w:t xml:space="preserve">Gambar ini memperlihatkan halaman konversi mata uang dengan dua fitur utama. Bagian pertama adalah tabel yang menampilkan nilai tukar dari mata uang Tanzanian Shilling (TZS) ke beberapa mata uang lainnya seperti USD, IDR, SGD, CNY, EUR, dan INR. Bagian kedua adalah formulir untuk </w:t>
      </w:r>
      <w:r w:rsidRPr="00705360">
        <w:lastRenderedPageBreak/>
        <w:t>menghitung nilai konversi TZS ke mata uang tertentu berdasarkan jumlah yang dimasukkan oleh pengguna.</w:t>
      </w:r>
    </w:p>
    <w:p w14:paraId="479D83D6" w14:textId="5EF407F9" w:rsidR="00885A9D" w:rsidRDefault="00705360" w:rsidP="00705360">
      <w:pPr>
        <w:ind w:firstLine="720"/>
      </w:pPr>
      <w:r w:rsidRPr="00705360">
        <w:t>Halaman ini menampilkan riwayat prediksi transaksi. Tabel berisi informasi seperti langkah (step), jenis transaksi, jumlah, saldo awal dan akhir pengirim, saldo awal dan akhir penerima, serta hasil prediksi (fraud atau non-fraud). Ada opsi untuk mengunduh riwayat ini dalam format CSV atau Excel.</w:t>
      </w:r>
      <w:r>
        <w:rPr>
          <w:noProof/>
        </w:rPr>
        <mc:AlternateContent>
          <mc:Choice Requires="wps">
            <w:drawing>
              <wp:anchor distT="0" distB="0" distL="114300" distR="114300" simplePos="0" relativeHeight="251660288" behindDoc="0" locked="0" layoutInCell="1" allowOverlap="1" wp14:anchorId="52E2B512" wp14:editId="5DF95FA3">
                <wp:simplePos x="0" y="0"/>
                <wp:positionH relativeFrom="column">
                  <wp:posOffset>0</wp:posOffset>
                </wp:positionH>
                <wp:positionV relativeFrom="paragraph">
                  <wp:posOffset>2439670</wp:posOffset>
                </wp:positionV>
                <wp:extent cx="4949825" cy="635"/>
                <wp:effectExtent l="0" t="0" r="0" b="0"/>
                <wp:wrapSquare wrapText="bothSides"/>
                <wp:docPr id="2089252714" name="Text Box 1"/>
                <wp:cNvGraphicFramePr/>
                <a:graphic xmlns:a="http://schemas.openxmlformats.org/drawingml/2006/main">
                  <a:graphicData uri="http://schemas.microsoft.com/office/word/2010/wordprocessingShape">
                    <wps:wsp>
                      <wps:cNvSpPr txBox="1"/>
                      <wps:spPr>
                        <a:xfrm>
                          <a:off x="0" y="0"/>
                          <a:ext cx="4949825" cy="635"/>
                        </a:xfrm>
                        <a:prstGeom prst="rect">
                          <a:avLst/>
                        </a:prstGeom>
                        <a:solidFill>
                          <a:prstClr val="white"/>
                        </a:solidFill>
                        <a:ln>
                          <a:noFill/>
                        </a:ln>
                      </wps:spPr>
                      <wps:txbx>
                        <w:txbxContent>
                          <w:p w14:paraId="3052437E" w14:textId="116B7EC6" w:rsidR="00705360" w:rsidRPr="00705360" w:rsidRDefault="00705360" w:rsidP="00705360">
                            <w:pPr>
                              <w:pStyle w:val="Caption"/>
                              <w:jc w:val="center"/>
                              <w:rPr>
                                <w:sz w:val="18"/>
                              </w:rPr>
                            </w:pPr>
                            <w:r w:rsidRPr="00705360">
                              <w:rPr>
                                <w:sz w:val="18"/>
                              </w:rPr>
                              <w:t xml:space="preserve">Gambar </w:t>
                            </w:r>
                            <w:r w:rsidRPr="00705360">
                              <w:rPr>
                                <w:sz w:val="18"/>
                              </w:rPr>
                              <w:fldChar w:fldCharType="begin"/>
                            </w:r>
                            <w:r w:rsidRPr="00705360">
                              <w:rPr>
                                <w:sz w:val="18"/>
                              </w:rPr>
                              <w:instrText xml:space="preserve"> SEQ Gambar \* ARABIC </w:instrText>
                            </w:r>
                            <w:r w:rsidRPr="00705360">
                              <w:rPr>
                                <w:sz w:val="18"/>
                              </w:rPr>
                              <w:fldChar w:fldCharType="separate"/>
                            </w:r>
                            <w:r>
                              <w:rPr>
                                <w:noProof/>
                                <w:sz w:val="18"/>
                              </w:rPr>
                              <w:t>36</w:t>
                            </w:r>
                            <w:r w:rsidRPr="00705360">
                              <w:rPr>
                                <w:sz w:val="18"/>
                              </w:rPr>
                              <w:fldChar w:fldCharType="end"/>
                            </w:r>
                            <w:r w:rsidRPr="00705360">
                              <w:rPr>
                                <w:sz w:val="18"/>
                              </w:rPr>
                              <w:t xml:space="preserve"> </w:t>
                            </w:r>
                            <w:r w:rsidRPr="00705360">
                              <w:rPr>
                                <w:b w:val="0"/>
                                <w:bCs w:val="0"/>
                                <w:i/>
                                <w:iCs/>
                                <w:sz w:val="18"/>
                              </w:rPr>
                              <w:t>Page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E2B512" id="_x0000_t202" coordsize="21600,21600" o:spt="202" path="m,l,21600r21600,l21600,xe">
                <v:stroke joinstyle="miter"/>
                <v:path gradientshapeok="t" o:connecttype="rect"/>
              </v:shapetype>
              <v:shape id="Text Box 1" o:spid="_x0000_s1026" type="#_x0000_t202" style="position:absolute;left:0;text-align:left;margin-left:0;margin-top:192.1pt;width:38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" stroked="f">
                <v:textbox style="mso-fit-shape-to-text:t" inset="0,0,0,0">
                  <w:txbxContent>
                    <w:p w14:paraId="3052437E" w14:textId="116B7EC6" w:rsidR="00705360" w:rsidRPr="00705360" w:rsidRDefault="00705360" w:rsidP="00705360">
                      <w:pPr>
                        <w:pStyle w:val="Caption"/>
                        <w:jc w:val="center"/>
                        <w:rPr>
                          <w:sz w:val="18"/>
                        </w:rPr>
                      </w:pPr>
                      <w:r w:rsidRPr="00705360">
                        <w:rPr>
                          <w:sz w:val="18"/>
                        </w:rPr>
                        <w:t xml:space="preserve">Gambar </w:t>
                      </w:r>
                      <w:r w:rsidRPr="00705360">
                        <w:rPr>
                          <w:sz w:val="18"/>
                        </w:rPr>
                        <w:fldChar w:fldCharType="begin"/>
                      </w:r>
                      <w:r w:rsidRPr="00705360">
                        <w:rPr>
                          <w:sz w:val="18"/>
                        </w:rPr>
                        <w:instrText xml:space="preserve"> SEQ Gambar \* ARABIC </w:instrText>
                      </w:r>
                      <w:r w:rsidRPr="00705360">
                        <w:rPr>
                          <w:sz w:val="18"/>
                        </w:rPr>
                        <w:fldChar w:fldCharType="separate"/>
                      </w:r>
                      <w:r>
                        <w:rPr>
                          <w:noProof/>
                          <w:sz w:val="18"/>
                        </w:rPr>
                        <w:t>36</w:t>
                      </w:r>
                      <w:r w:rsidRPr="00705360">
                        <w:rPr>
                          <w:sz w:val="18"/>
                        </w:rPr>
                        <w:fldChar w:fldCharType="end"/>
                      </w:r>
                      <w:r w:rsidRPr="00705360">
                        <w:rPr>
                          <w:sz w:val="18"/>
                        </w:rPr>
                        <w:t xml:space="preserve"> </w:t>
                      </w:r>
                      <w:r w:rsidRPr="00705360">
                        <w:rPr>
                          <w:b w:val="0"/>
                          <w:bCs w:val="0"/>
                          <w:i/>
                          <w:iCs/>
                          <w:sz w:val="18"/>
                        </w:rPr>
                        <w:t>Page History</w:t>
                      </w:r>
                    </w:p>
                  </w:txbxContent>
                </v:textbox>
                <w10:wrap type="square"/>
              </v:shape>
            </w:pict>
          </mc:Fallback>
        </mc:AlternateContent>
      </w:r>
      <w:r w:rsidR="00885A9D" w:rsidRPr="00885A9D">
        <w:drawing>
          <wp:anchor distT="0" distB="0" distL="114300" distR="114300" simplePos="0" relativeHeight="251658240" behindDoc="0" locked="0" layoutInCell="1" allowOverlap="1" wp14:anchorId="76A0A24A" wp14:editId="0246D608">
            <wp:simplePos x="1533525" y="1609725"/>
            <wp:positionH relativeFrom="column">
              <wp:align>left</wp:align>
            </wp:positionH>
            <wp:positionV relativeFrom="paragraph">
              <wp:align>top</wp:align>
            </wp:positionV>
            <wp:extent cx="4949825" cy="2382520"/>
            <wp:effectExtent l="0" t="0" r="3175" b="0"/>
            <wp:wrapSquare wrapText="bothSides"/>
            <wp:docPr id="179076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6536"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49825" cy="2382520"/>
                    </a:xfrm>
                    <a:prstGeom prst="rect">
                      <a:avLst/>
                    </a:prstGeom>
                  </pic:spPr>
                </pic:pic>
              </a:graphicData>
            </a:graphic>
          </wp:anchor>
        </w:drawing>
      </w:r>
      <w:r>
        <w:br w:type="textWrapping" w:clear="all"/>
      </w:r>
    </w:p>
    <w:p w14:paraId="5D35C4BC" w14:textId="77777777" w:rsidR="00705360" w:rsidRDefault="00885A9D" w:rsidP="00705360">
      <w:pPr>
        <w:keepNext/>
      </w:pPr>
      <w:r w:rsidRPr="00885A9D">
        <w:drawing>
          <wp:inline distT="0" distB="0" distL="0" distR="0" wp14:anchorId="5C77663E" wp14:editId="112B05B2">
            <wp:extent cx="4949825" cy="2400935"/>
            <wp:effectExtent l="0" t="0" r="3175" b="0"/>
            <wp:docPr id="84993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39665" name=""/>
                    <pic:cNvPicPr/>
                  </pic:nvPicPr>
                  <pic:blipFill>
                    <a:blip r:embed="rId58"/>
                    <a:stretch>
                      <a:fillRect/>
                    </a:stretch>
                  </pic:blipFill>
                  <pic:spPr>
                    <a:xfrm>
                      <a:off x="0" y="0"/>
                      <a:ext cx="4949825" cy="2400935"/>
                    </a:xfrm>
                    <a:prstGeom prst="rect">
                      <a:avLst/>
                    </a:prstGeom>
                  </pic:spPr>
                </pic:pic>
              </a:graphicData>
            </a:graphic>
          </wp:inline>
        </w:drawing>
      </w:r>
    </w:p>
    <w:p w14:paraId="61739328" w14:textId="61B2103D" w:rsidR="00885A9D" w:rsidRDefault="00705360" w:rsidP="00705360">
      <w:pPr>
        <w:pStyle w:val="Caption"/>
        <w:jc w:val="center"/>
        <w:rPr>
          <w:b w:val="0"/>
          <w:bCs w:val="0"/>
          <w:i/>
          <w:iCs/>
          <w:sz w:val="18"/>
        </w:rPr>
      </w:pPr>
      <w:r w:rsidRPr="00705360">
        <w:rPr>
          <w:sz w:val="18"/>
        </w:rPr>
        <w:t xml:space="preserve">Gambar </w:t>
      </w:r>
      <w:r w:rsidRPr="00705360">
        <w:rPr>
          <w:sz w:val="18"/>
        </w:rPr>
        <w:fldChar w:fldCharType="begin"/>
      </w:r>
      <w:r w:rsidRPr="00705360">
        <w:rPr>
          <w:sz w:val="18"/>
        </w:rPr>
        <w:instrText xml:space="preserve"> SEQ Gambar \* ARABIC </w:instrText>
      </w:r>
      <w:r w:rsidRPr="00705360">
        <w:rPr>
          <w:sz w:val="18"/>
        </w:rPr>
        <w:fldChar w:fldCharType="separate"/>
      </w:r>
      <w:r w:rsidRPr="00705360">
        <w:rPr>
          <w:noProof/>
          <w:sz w:val="18"/>
        </w:rPr>
        <w:t>37</w:t>
      </w:r>
      <w:r w:rsidRPr="00705360">
        <w:rPr>
          <w:sz w:val="18"/>
        </w:rPr>
        <w:fldChar w:fldCharType="end"/>
      </w:r>
      <w:r w:rsidRPr="00705360">
        <w:rPr>
          <w:b w:val="0"/>
          <w:bCs w:val="0"/>
          <w:i/>
          <w:iCs/>
          <w:sz w:val="18"/>
        </w:rPr>
        <w:t xml:space="preserve"> Page Training</w:t>
      </w:r>
    </w:p>
    <w:p w14:paraId="0EB70620" w14:textId="162A8BE8" w:rsidR="00705360" w:rsidRPr="00705360" w:rsidRDefault="00705360" w:rsidP="00705360">
      <w:pPr>
        <w:ind w:firstLine="720"/>
      </w:pPr>
      <w:r w:rsidRPr="00705360">
        <w:t>Halaman ini digunakan untuk analisis dataset, di mana pengguna dapat mengunggah file CSV dan memilih model klasifikasi seperti Random Forest atau XGBoost. Hasil evaluasi model, termasuk metrik seperti akurasi, presisi, recall, dan lainnya, ditampilkan dalam tabel, bersama dengan preview dataset dan visualisasi confusion matrix serta distribusi data fraud dan non-fraud.</w:t>
      </w: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58" w:name="_Toc525140279"/>
      <w:bookmarkStart w:id="159" w:name="_Toc183183835"/>
      <w:bookmarkEnd w:id="158"/>
      <w:r>
        <w:rPr>
          <w:rFonts w:cs="Times New Roman"/>
          <w:szCs w:val="24"/>
        </w:rPr>
        <w:t>KESIMPULAN DAN SARAN</w:t>
      </w:r>
      <w:bookmarkEnd w:id="159"/>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60" w:name="_Toc436902384"/>
      <w:bookmarkStart w:id="161" w:name="_Toc525140280"/>
      <w:bookmarkStart w:id="162" w:name="_Toc183183836"/>
      <w:bookmarkEnd w:id="160"/>
      <w:bookmarkEnd w:id="161"/>
      <w:r>
        <w:rPr>
          <w:rFonts w:cs="Times New Roman"/>
          <w:szCs w:val="24"/>
        </w:rPr>
        <w:t>Kesimpulan</w:t>
      </w:r>
      <w:bookmarkEnd w:id="162"/>
    </w:p>
    <w:p w14:paraId="6C7AABC0" w14:textId="75183470" w:rsidR="00E0203B" w:rsidRDefault="00A65A1B" w:rsidP="004073D7">
      <w:pPr>
        <w:pStyle w:val="Normal2"/>
        <w:rPr>
          <w:szCs w:val="24"/>
        </w:rPr>
      </w:pPr>
      <w:r w:rsidRPr="00A65A1B">
        <w:rPr>
          <w:szCs w:val="24"/>
        </w:rPr>
        <w:t xml:space="preserve">Penelitian ini berhasil mengembangkan model </w:t>
      </w:r>
      <w:r w:rsidRPr="00A65A1B">
        <w:rPr>
          <w:i/>
          <w:iCs/>
          <w:szCs w:val="24"/>
        </w:rPr>
        <w:t>fraud detection</w:t>
      </w:r>
      <w:r w:rsidRPr="00A65A1B">
        <w:rPr>
          <w:szCs w:val="24"/>
        </w:rPr>
        <w:t xml:space="preserve"> berbasis </w:t>
      </w:r>
      <w:r w:rsidRPr="00A65A1B">
        <w:rPr>
          <w:i/>
          <w:iCs/>
          <w:szCs w:val="24"/>
        </w:rPr>
        <w:t>machine learning</w:t>
      </w:r>
      <w:r w:rsidRPr="00A65A1B">
        <w:rPr>
          <w:szCs w:val="24"/>
        </w:rPr>
        <w:t xml:space="preserve"> menggunakan data sintetis PaySim yang menyerupai pola transaksi keuangan asli. Model ini dirancang untuk mendeteksi transaksi keuangan mencurigakan dengan memanfaatkan algoritma </w:t>
      </w:r>
      <w:r w:rsidRPr="00A65A1B">
        <w:rPr>
          <w:i/>
          <w:iCs/>
          <w:szCs w:val="24"/>
        </w:rPr>
        <w:t>Decision Tree, Random Forest, dan XGBoost</w:t>
      </w:r>
      <w:r w:rsidRPr="00A65A1B">
        <w:rPr>
          <w:szCs w:val="24"/>
        </w:rPr>
        <w:t xml:space="preserve">. Hasil penelitian menunjukkan bahwa algoritma </w:t>
      </w:r>
      <w:r>
        <w:rPr>
          <w:i/>
          <w:iCs/>
          <w:szCs w:val="24"/>
        </w:rPr>
        <w:t>Random Forest</w:t>
      </w:r>
      <w:r w:rsidRPr="00A65A1B">
        <w:rPr>
          <w:szCs w:val="24"/>
        </w:rPr>
        <w:t xml:space="preserve"> memiliki performa terbaik dengan nilai akurasi dan AUC masing-masing sebesar 99%, diikuti oleh </w:t>
      </w:r>
      <w:r>
        <w:rPr>
          <w:i/>
          <w:iCs/>
          <w:szCs w:val="24"/>
        </w:rPr>
        <w:t>XGBosst</w:t>
      </w:r>
      <w:r w:rsidRPr="00A65A1B">
        <w:rPr>
          <w:szCs w:val="24"/>
        </w:rPr>
        <w:t xml:space="preserve"> dengan nilai akurasi 98,9%,dan </w:t>
      </w:r>
      <w:r w:rsidRPr="00A65A1B">
        <w:rPr>
          <w:i/>
          <w:iCs/>
          <w:szCs w:val="24"/>
        </w:rPr>
        <w:t>Decision Tree</w:t>
      </w:r>
      <w:r w:rsidRPr="00A65A1B">
        <w:rPr>
          <w:szCs w:val="24"/>
        </w:rPr>
        <w:t xml:space="preserve"> dengan akurasi 97%. Pemanfaatan data sintetis PaySim telah memberikan solusi terhadap keterbatasan akses data transaksi keuangan asli yang bersifat rahasia. Selain itu, analisis </w:t>
      </w:r>
      <w:r w:rsidRPr="00A65A1B">
        <w:rPr>
          <w:i/>
          <w:iCs/>
          <w:szCs w:val="24"/>
        </w:rPr>
        <w:t>feature engineering</w:t>
      </w:r>
      <w:r w:rsidRPr="00A65A1B">
        <w:rPr>
          <w:szCs w:val="24"/>
        </w:rPr>
        <w:t xml:space="preserve"> dan evaluasi menggunakan metrik seperti </w:t>
      </w:r>
      <w:r w:rsidRPr="00A65A1B">
        <w:rPr>
          <w:i/>
          <w:iCs/>
          <w:szCs w:val="24"/>
        </w:rPr>
        <w:t>accuracy, precision, recall, specificity, F1 score</w:t>
      </w:r>
      <w:r w:rsidRPr="00A65A1B">
        <w:rPr>
          <w:szCs w:val="24"/>
        </w:rPr>
        <w:t>,</w:t>
      </w:r>
      <w:r>
        <w:rPr>
          <w:szCs w:val="24"/>
        </w:rPr>
        <w:t xml:space="preserve"> </w:t>
      </w:r>
      <w:r w:rsidRPr="00A65A1B">
        <w:rPr>
          <w:i/>
          <w:iCs/>
          <w:szCs w:val="24"/>
        </w:rPr>
        <w:t>cross validation</w:t>
      </w:r>
      <w:r w:rsidRPr="00A65A1B">
        <w:rPr>
          <w:szCs w:val="24"/>
        </w:rPr>
        <w:t xml:space="preserve"> dan</w:t>
      </w:r>
      <w:r w:rsidRPr="00A65A1B">
        <w:rPr>
          <w:i/>
          <w:iCs/>
          <w:szCs w:val="24"/>
        </w:rPr>
        <w:t xml:space="preserve"> AUC</w:t>
      </w:r>
      <w:r w:rsidRPr="00A65A1B">
        <w:rPr>
          <w:szCs w:val="24"/>
        </w:rPr>
        <w:t xml:space="preserve"> telah menunjukkan bahwa pendekatan ini efektif dalam mengidentifikasi transaksi mencurigakan. Penelitian ini memberikan kontribusi signifikan dalam pengembangan teknologi </w:t>
      </w:r>
      <w:r w:rsidRPr="00A65A1B">
        <w:rPr>
          <w:i/>
          <w:iCs/>
          <w:szCs w:val="24"/>
        </w:rPr>
        <w:t>fraud detection</w:t>
      </w:r>
      <w:r w:rsidRPr="00A65A1B">
        <w:rPr>
          <w:szCs w:val="24"/>
        </w:rPr>
        <w:t xml:space="preserve"> yang dapat membantu lembaga keuangan memitigasi risiko kerugian finansial akibat </w:t>
      </w:r>
      <w:r w:rsidRPr="00A65A1B">
        <w:rPr>
          <w:i/>
          <w:iCs/>
          <w:szCs w:val="24"/>
        </w:rPr>
        <w:t>fraud.</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63" w:name="_Toc436902385"/>
      <w:bookmarkStart w:id="164" w:name="_Toc525140281"/>
      <w:bookmarkStart w:id="165" w:name="_Toc183183837"/>
      <w:bookmarkEnd w:id="163"/>
      <w:bookmarkEnd w:id="164"/>
      <w:r>
        <w:rPr>
          <w:rFonts w:cs="Times New Roman"/>
          <w:szCs w:val="24"/>
        </w:rPr>
        <w:t>Saran</w:t>
      </w:r>
      <w:bookmarkEnd w:id="165"/>
    </w:p>
    <w:p w14:paraId="6E5BBF72" w14:textId="6E346F87" w:rsidR="00E0203B" w:rsidRPr="00A65A1B" w:rsidRDefault="00A65A1B" w:rsidP="00353C2A">
      <w:pPr>
        <w:pStyle w:val="Normal2"/>
        <w:numPr>
          <w:ilvl w:val="0"/>
          <w:numId w:val="24"/>
        </w:numPr>
        <w:ind w:left="284"/>
        <w:rPr>
          <w:bCs/>
          <w:color w:val="000000"/>
          <w:szCs w:val="24"/>
        </w:rPr>
      </w:pPr>
      <w:r w:rsidRPr="00A65A1B">
        <w:rPr>
          <w:szCs w:val="24"/>
        </w:rPr>
        <w:t>Penelitian lanjutan dapat mengeksplorasi penggunaan dataset sintetis yang lebih besar atau lebih kompleks untuk mencerminkan berbagai pola transaksi yang lebih beragam</w:t>
      </w:r>
      <w:r>
        <w:rPr>
          <w:szCs w:val="24"/>
        </w:rPr>
        <w:t xml:space="preserve"> atau menggunakan data asli yang diperoleh lewat perizinan khusus</w:t>
      </w:r>
    </w:p>
    <w:p w14:paraId="738A32BC" w14:textId="732F8D26" w:rsidR="00A65A1B" w:rsidRPr="00353C2A" w:rsidRDefault="00353C2A" w:rsidP="00353C2A">
      <w:pPr>
        <w:pStyle w:val="Normal2"/>
        <w:numPr>
          <w:ilvl w:val="0"/>
          <w:numId w:val="24"/>
        </w:numPr>
        <w:ind w:left="284"/>
        <w:rPr>
          <w:bCs/>
          <w:color w:val="000000"/>
          <w:szCs w:val="24"/>
        </w:rPr>
      </w:pPr>
      <w:r w:rsidRPr="00353C2A">
        <w:rPr>
          <w:bCs/>
          <w:color w:val="000000"/>
          <w:szCs w:val="24"/>
        </w:rPr>
        <w:t xml:space="preserve">Kombinasi algoritma </w:t>
      </w:r>
      <w:r w:rsidRPr="00353C2A">
        <w:rPr>
          <w:bCs/>
          <w:i/>
          <w:iCs/>
          <w:color w:val="000000"/>
          <w:szCs w:val="24"/>
        </w:rPr>
        <w:t>machine learning</w:t>
      </w:r>
      <w:r w:rsidRPr="00353C2A">
        <w:rPr>
          <w:bCs/>
          <w:color w:val="000000"/>
          <w:szCs w:val="24"/>
        </w:rPr>
        <w:t xml:space="preserve"> dengan teknik lain seperti </w:t>
      </w:r>
      <w:r w:rsidRPr="00353C2A">
        <w:rPr>
          <w:bCs/>
          <w:i/>
          <w:iCs/>
          <w:color w:val="000000"/>
          <w:szCs w:val="24"/>
        </w:rPr>
        <w:t>deep learning</w:t>
      </w:r>
      <w:r>
        <w:rPr>
          <w:bCs/>
          <w:i/>
          <w:iCs/>
          <w:color w:val="000000"/>
          <w:szCs w:val="24"/>
        </w:rPr>
        <w:t xml:space="preserve"> </w:t>
      </w:r>
      <w:r w:rsidRPr="00353C2A">
        <w:rPr>
          <w:bCs/>
          <w:color w:val="000000"/>
          <w:szCs w:val="24"/>
        </w:rPr>
        <w:t>atau</w:t>
      </w:r>
      <w:r>
        <w:rPr>
          <w:bCs/>
          <w:i/>
          <w:iCs/>
          <w:color w:val="000000"/>
          <w:szCs w:val="24"/>
        </w:rPr>
        <w:t xml:space="preserve"> </w:t>
      </w:r>
      <w:r w:rsidRPr="00353C2A">
        <w:rPr>
          <w:bCs/>
          <w:i/>
          <w:iCs/>
          <w:color w:val="000000"/>
          <w:szCs w:val="24"/>
        </w:rPr>
        <w:t>Graph Neural Networks (GNN</w:t>
      </w:r>
      <w:r>
        <w:rPr>
          <w:bCs/>
          <w:i/>
          <w:iCs/>
          <w:color w:val="000000"/>
          <w:szCs w:val="24"/>
        </w:rPr>
        <w:t xml:space="preserve">) </w:t>
      </w:r>
      <w:r w:rsidRPr="00353C2A">
        <w:rPr>
          <w:bCs/>
          <w:color w:val="000000"/>
          <w:szCs w:val="24"/>
        </w:rPr>
        <w:t>dan kombinasi</w:t>
      </w:r>
      <w:r>
        <w:rPr>
          <w:bCs/>
          <w:i/>
          <w:iCs/>
          <w:color w:val="000000"/>
          <w:szCs w:val="24"/>
        </w:rPr>
        <w:t xml:space="preserve"> </w:t>
      </w:r>
      <w:r w:rsidRPr="00353C2A">
        <w:rPr>
          <w:bCs/>
          <w:color w:val="000000"/>
          <w:szCs w:val="24"/>
        </w:rPr>
        <w:t xml:space="preserve">teknik </w:t>
      </w:r>
      <w:r w:rsidR="00705360" w:rsidRPr="00705360">
        <w:rPr>
          <w:bCs/>
          <w:i/>
          <w:iCs/>
          <w:color w:val="000000"/>
          <w:szCs w:val="24"/>
        </w:rPr>
        <w:t xml:space="preserve">handling </w:t>
      </w:r>
      <w:r w:rsidRPr="00705360">
        <w:rPr>
          <w:bCs/>
          <w:i/>
          <w:iCs/>
          <w:color w:val="000000"/>
          <w:szCs w:val="24"/>
        </w:rPr>
        <w:t>imbalance data</w:t>
      </w:r>
      <w:r>
        <w:rPr>
          <w:bCs/>
          <w:i/>
          <w:iCs/>
          <w:color w:val="000000"/>
          <w:szCs w:val="24"/>
        </w:rPr>
        <w:t xml:space="preserve"> seperti </w:t>
      </w:r>
      <w:r w:rsidRPr="00353C2A">
        <w:rPr>
          <w:bCs/>
          <w:i/>
          <w:iCs/>
          <w:color w:val="000000"/>
          <w:szCs w:val="24"/>
        </w:rPr>
        <w:t xml:space="preserve">synthetic minority oversampling technique </w:t>
      </w:r>
      <w:r w:rsidRPr="00353C2A">
        <w:rPr>
          <w:bCs/>
          <w:color w:val="000000"/>
          <w:szCs w:val="24"/>
        </w:rPr>
        <w:t>(SMOTE)</w:t>
      </w:r>
      <w:r w:rsidRPr="00353C2A">
        <w:rPr>
          <w:bCs/>
          <w:i/>
          <w:iCs/>
          <w:color w:val="000000"/>
          <w:szCs w:val="24"/>
        </w:rPr>
        <w:t xml:space="preserve"> </w:t>
      </w:r>
      <w:r w:rsidRPr="00353C2A">
        <w:rPr>
          <w:bCs/>
          <w:color w:val="000000"/>
          <w:szCs w:val="24"/>
        </w:rPr>
        <w:t>atau</w:t>
      </w:r>
      <w:r w:rsidRPr="00353C2A">
        <w:rPr>
          <w:bCs/>
          <w:i/>
          <w:iCs/>
          <w:color w:val="000000"/>
          <w:szCs w:val="24"/>
        </w:rPr>
        <w:t xml:space="preserve"> adaptive synthetic sampling </w:t>
      </w:r>
      <w:r w:rsidRPr="00353C2A">
        <w:rPr>
          <w:bCs/>
          <w:color w:val="000000"/>
          <w:szCs w:val="24"/>
        </w:rPr>
        <w:t>(ADASYN)</w:t>
      </w:r>
    </w:p>
    <w:p w14:paraId="2D13E1FD" w14:textId="005E1503" w:rsidR="00353C2A" w:rsidRPr="00A65A1B" w:rsidRDefault="00353C2A" w:rsidP="00353C2A">
      <w:pPr>
        <w:pStyle w:val="Normal2"/>
        <w:numPr>
          <w:ilvl w:val="0"/>
          <w:numId w:val="24"/>
        </w:numPr>
        <w:ind w:left="284"/>
        <w:rPr>
          <w:bCs/>
          <w:color w:val="000000"/>
          <w:szCs w:val="24"/>
        </w:rPr>
      </w:pPr>
      <w:r w:rsidRPr="00353C2A">
        <w:rPr>
          <w:bCs/>
          <w:color w:val="000000"/>
          <w:szCs w:val="24"/>
        </w:rPr>
        <w:t>Uji coba model dalam jangka panjang di berbagai skenario transaksi yang dinamis dapat memberikan wawasan lebih mendalam tentang keandalan model dalam kondisi nyata.</w:t>
      </w: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66" w:name="_Toc525140282"/>
      <w:bookmarkStart w:id="167" w:name="_Toc183183838"/>
      <w:bookmarkEnd w:id="166"/>
      <w:r>
        <w:rPr>
          <w:rFonts w:cs="Times New Roman"/>
          <w:szCs w:val="24"/>
          <w:lang w:eastAsia="id-ID"/>
        </w:rPr>
        <w:lastRenderedPageBreak/>
        <w:t>DAFTAR REFERENSI</w:t>
      </w:r>
      <w:bookmarkEnd w:id="167"/>
    </w:p>
    <w:p w14:paraId="201F95E2" w14:textId="77B78D00" w:rsidR="00353C2A" w:rsidRPr="00353C2A" w:rsidRDefault="00353C2A" w:rsidP="00353C2A">
      <w:pPr>
        <w:widowControl w:val="0"/>
        <w:autoSpaceDE w:val="0"/>
        <w:autoSpaceDN w:val="0"/>
        <w:adjustRightInd w:val="0"/>
        <w:spacing w:line="240" w:lineRule="auto"/>
        <w:ind w:left="480" w:hanging="480"/>
        <w:rPr>
          <w:rFonts w:cs="Times New Roman"/>
          <w:noProof/>
        </w:rPr>
      </w:pPr>
      <w:r>
        <w:rPr>
          <w:lang w:eastAsia="id-ID"/>
        </w:rPr>
        <w:fldChar w:fldCharType="begin" w:fldLock="1"/>
      </w:r>
      <w:r>
        <w:rPr>
          <w:lang w:eastAsia="id-ID"/>
        </w:rPr>
        <w:instrText xml:space="preserve">ADDIN Mendeley Bibliography CSL_BIBLIOGRAPHY </w:instrText>
      </w:r>
      <w:r>
        <w:rPr>
          <w:lang w:eastAsia="id-ID"/>
        </w:rPr>
        <w:fldChar w:fldCharType="separate"/>
      </w:r>
      <w:r w:rsidRPr="00353C2A">
        <w:rPr>
          <w:rFonts w:cs="Times New Roman"/>
          <w:noProof/>
        </w:rPr>
        <w:t xml:space="preserve">Afriyie, J. K., Tawiah, K., Pels, W. A., Addai-Henne, S., Dwamena, H. A., Owiredu, E. O., Ayeh, S. A., &amp; Eshun, J. (2023). A supervised machine learning algorithm for detecting and predicting fraud in credit card transactions. </w:t>
      </w:r>
      <w:r w:rsidRPr="00353C2A">
        <w:rPr>
          <w:rFonts w:cs="Times New Roman"/>
          <w:i/>
          <w:iCs/>
          <w:noProof/>
        </w:rPr>
        <w:t>Decision Analytics Journal</w:t>
      </w:r>
      <w:r w:rsidRPr="00353C2A">
        <w:rPr>
          <w:rFonts w:cs="Times New Roman"/>
          <w:noProof/>
        </w:rPr>
        <w:t xml:space="preserve">, </w:t>
      </w:r>
      <w:r w:rsidRPr="00353C2A">
        <w:rPr>
          <w:rFonts w:cs="Times New Roman"/>
          <w:i/>
          <w:iCs/>
          <w:noProof/>
        </w:rPr>
        <w:t>6</w:t>
      </w:r>
      <w:r w:rsidRPr="00353C2A">
        <w:rPr>
          <w:rFonts w:cs="Times New Roman"/>
          <w:noProof/>
        </w:rPr>
        <w:t>(January), 100163. https://doi.org/10.1016/j.dajour.2023.100163</w:t>
      </w:r>
    </w:p>
    <w:p w14:paraId="76C5BA8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Alwadain, A., Ali, R. F., &amp; Muneer, A. (2023). Estimating Financial Fraud through Transaction-Level Features and Machine Learning. </w:t>
      </w:r>
      <w:r w:rsidRPr="00353C2A">
        <w:rPr>
          <w:rFonts w:cs="Times New Roman"/>
          <w:i/>
          <w:iCs/>
          <w:noProof/>
        </w:rPr>
        <w:t>Mathematics</w:t>
      </w:r>
      <w:r w:rsidRPr="00353C2A">
        <w:rPr>
          <w:rFonts w:cs="Times New Roman"/>
          <w:noProof/>
        </w:rPr>
        <w:t xml:space="preserve">, </w:t>
      </w:r>
      <w:r w:rsidRPr="00353C2A">
        <w:rPr>
          <w:rFonts w:cs="Times New Roman"/>
          <w:i/>
          <w:iCs/>
          <w:noProof/>
        </w:rPr>
        <w:t>11</w:t>
      </w:r>
      <w:r w:rsidRPr="00353C2A">
        <w:rPr>
          <w:rFonts w:cs="Times New Roman"/>
          <w:noProof/>
        </w:rPr>
        <w:t>(5). https://doi.org/10.3390/math11051184</w:t>
      </w:r>
    </w:p>
    <w:p w14:paraId="1A915BBB"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Anatolii, D., Sergii, M., Olena, D., Dmytro, T., Oksana, R., &amp; Katerina, H. (2024). Combating Economic Crime in Ukraine in Conditions of Sustainable Development. </w:t>
      </w:r>
      <w:r w:rsidRPr="00353C2A">
        <w:rPr>
          <w:rFonts w:cs="Times New Roman"/>
          <w:i/>
          <w:iCs/>
          <w:noProof/>
        </w:rPr>
        <w:t>Revista de Gestao Social e Ambiental</w:t>
      </w:r>
      <w:r w:rsidRPr="00353C2A">
        <w:rPr>
          <w:rFonts w:cs="Times New Roman"/>
          <w:noProof/>
        </w:rPr>
        <w:t xml:space="preserve">, </w:t>
      </w:r>
      <w:r w:rsidRPr="00353C2A">
        <w:rPr>
          <w:rFonts w:cs="Times New Roman"/>
          <w:i/>
          <w:iCs/>
          <w:noProof/>
        </w:rPr>
        <w:t>18</w:t>
      </w:r>
      <w:r w:rsidRPr="00353C2A">
        <w:rPr>
          <w:rFonts w:cs="Times New Roman"/>
          <w:noProof/>
        </w:rPr>
        <w:t>(6), 1–20. https://doi.org/10.24857/rgsa.v18n6-049</w:t>
      </w:r>
    </w:p>
    <w:p w14:paraId="5578DF7C"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Azhari, M., Alaoui, A., Achraoui, Z., Ettaki, B., &amp; Zerouaoui, J. (2019). Adaptation of the random forest method: Solving the problem of Pulsar Search. </w:t>
      </w:r>
      <w:r w:rsidRPr="00353C2A">
        <w:rPr>
          <w:rFonts w:cs="Times New Roman"/>
          <w:i/>
          <w:iCs/>
          <w:noProof/>
        </w:rPr>
        <w:t>ACM International Conference Proceeding Series</w:t>
      </w:r>
      <w:r w:rsidRPr="00353C2A">
        <w:rPr>
          <w:rFonts w:cs="Times New Roman"/>
          <w:noProof/>
        </w:rPr>
        <w:t>. https://doi.org/10.1145/3368756.3369004</w:t>
      </w:r>
    </w:p>
    <w:p w14:paraId="19228DFD"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Basel. (2023). Basel AML Index 2023 : 12th Public Edition Ranking money laundering and terrorist financing risks around the world. </w:t>
      </w:r>
      <w:r w:rsidRPr="00353C2A">
        <w:rPr>
          <w:rFonts w:cs="Times New Roman"/>
          <w:i/>
          <w:iCs/>
          <w:noProof/>
        </w:rPr>
        <w:t>Basel</w:t>
      </w:r>
      <w:r w:rsidRPr="00353C2A">
        <w:rPr>
          <w:rFonts w:cs="Times New Roman"/>
          <w:noProof/>
        </w:rPr>
        <w:t xml:space="preserve">, </w:t>
      </w:r>
      <w:r w:rsidRPr="00353C2A">
        <w:rPr>
          <w:rFonts w:cs="Times New Roman"/>
          <w:i/>
          <w:iCs/>
          <w:noProof/>
        </w:rPr>
        <w:t>10</w:t>
      </w:r>
      <w:r w:rsidRPr="00353C2A">
        <w:rPr>
          <w:rFonts w:cs="Times New Roman"/>
          <w:noProof/>
        </w:rPr>
        <w:t>, 1–42. https://index.baselgovernance.org/api/uploads/Basel_AML_Index_2023_12th_Edition_879b07b7b2.pdf</w:t>
      </w:r>
    </w:p>
    <w:p w14:paraId="5DADD2A3"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Botchey, F. E., Qin, Z., &amp; Hughes-Lartey, K. (2020). Mobile money fraud prediction-A cross-case analysis on the efficiency of support vector machines, gradient boosted decision trees, and Naïve Bayes algorithms. </w:t>
      </w:r>
      <w:r w:rsidRPr="00353C2A">
        <w:rPr>
          <w:rFonts w:cs="Times New Roman"/>
          <w:i/>
          <w:iCs/>
          <w:noProof/>
        </w:rPr>
        <w:t>Information (Switzerland)</w:t>
      </w:r>
      <w:r w:rsidRPr="00353C2A">
        <w:rPr>
          <w:rFonts w:cs="Times New Roman"/>
          <w:noProof/>
        </w:rPr>
        <w:t xml:space="preserve">, </w:t>
      </w:r>
      <w:r w:rsidRPr="00353C2A">
        <w:rPr>
          <w:rFonts w:cs="Times New Roman"/>
          <w:i/>
          <w:iCs/>
          <w:noProof/>
        </w:rPr>
        <w:t>11</w:t>
      </w:r>
      <w:r w:rsidRPr="00353C2A">
        <w:rPr>
          <w:rFonts w:cs="Times New Roman"/>
          <w:noProof/>
        </w:rPr>
        <w:t>(8). https://doi.org/10.3390/INFO11080383</w:t>
      </w:r>
    </w:p>
    <w:p w14:paraId="7076AC1A"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Christoforaki, M., &amp; Beyan, O. D. (2024). Towards an ELSA Curriculum for Data Scientists. </w:t>
      </w:r>
      <w:r w:rsidRPr="00353C2A">
        <w:rPr>
          <w:rFonts w:cs="Times New Roman"/>
          <w:i/>
          <w:iCs/>
          <w:noProof/>
        </w:rPr>
        <w:t>AI (Switzerland)</w:t>
      </w:r>
      <w:r w:rsidRPr="00353C2A">
        <w:rPr>
          <w:rFonts w:cs="Times New Roman"/>
          <w:noProof/>
        </w:rPr>
        <w:t xml:space="preserve">, </w:t>
      </w:r>
      <w:r w:rsidRPr="00353C2A">
        <w:rPr>
          <w:rFonts w:cs="Times New Roman"/>
          <w:i/>
          <w:iCs/>
          <w:noProof/>
        </w:rPr>
        <w:t>5</w:t>
      </w:r>
      <w:r w:rsidRPr="00353C2A">
        <w:rPr>
          <w:rFonts w:cs="Times New Roman"/>
          <w:noProof/>
        </w:rPr>
        <w:t>(2), 504–515. https://doi.org/10.3390/ai5020025</w:t>
      </w:r>
    </w:p>
    <w:p w14:paraId="13B54913"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Dasawarsa, A. R. P., Sucipto, A., Sofyan, A., Saptaji, M. B., &amp; Rosyani, P. (2023). Analisis Penerapan Python Dalam Perhitungan Limit. </w:t>
      </w:r>
      <w:r w:rsidRPr="00353C2A">
        <w:rPr>
          <w:rFonts w:cs="Times New Roman"/>
          <w:i/>
          <w:iCs/>
          <w:noProof/>
        </w:rPr>
        <w:t>Jurnal Matematika, Algoritma Dan Sains</w:t>
      </w:r>
      <w:r w:rsidRPr="00353C2A">
        <w:rPr>
          <w:rFonts w:cs="Times New Roman"/>
          <w:noProof/>
        </w:rPr>
        <w:t xml:space="preserve">, </w:t>
      </w:r>
      <w:r w:rsidRPr="00353C2A">
        <w:rPr>
          <w:rFonts w:cs="Times New Roman"/>
          <w:i/>
          <w:iCs/>
          <w:noProof/>
        </w:rPr>
        <w:t>1</w:t>
      </w:r>
      <w:r w:rsidRPr="00353C2A">
        <w:rPr>
          <w:rFonts w:cs="Times New Roman"/>
          <w:noProof/>
        </w:rPr>
        <w:t>(1), 69–72.</w:t>
      </w:r>
    </w:p>
    <w:p w14:paraId="2CC11979"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de Pedro-Carracedo, J., Clemente, J., Fuentes-Jimenez, D., Cabrera-Umpiérrez, M. F., &amp; Gonzalez-Marcos, A. P. (2023). Photoplethysmographic Signal-Diffusive Dynamics as a Mental-Stress Physiological Indicator Using Convolutional Neural Networks. </w:t>
      </w:r>
      <w:r w:rsidRPr="00353C2A">
        <w:rPr>
          <w:rFonts w:cs="Times New Roman"/>
          <w:i/>
          <w:iCs/>
          <w:noProof/>
        </w:rPr>
        <w:t>Applied Sciences (Switzerland)</w:t>
      </w:r>
      <w:r w:rsidRPr="00353C2A">
        <w:rPr>
          <w:rFonts w:cs="Times New Roman"/>
          <w:noProof/>
        </w:rPr>
        <w:t xml:space="preserve">, </w:t>
      </w:r>
      <w:r w:rsidRPr="00353C2A">
        <w:rPr>
          <w:rFonts w:cs="Times New Roman"/>
          <w:i/>
          <w:iCs/>
          <w:noProof/>
        </w:rPr>
        <w:t>13</w:t>
      </w:r>
      <w:r w:rsidRPr="00353C2A">
        <w:rPr>
          <w:rFonts w:cs="Times New Roman"/>
          <w:noProof/>
        </w:rPr>
        <w:t>(15). https://doi.org/10.3390/app13158902</w:t>
      </w:r>
    </w:p>
    <w:p w14:paraId="06FAF9F2"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Denniagi, E. (2021). Analisis Ke-Ekonomian Pemidanaan Tindak Pidana Pencucian Uang Dalam Undang-Undang Nomor 8 Tahun 2010 Tentang Pencegahan Dan Pemberantasan Tindak Pidana Pencucian Uang. </w:t>
      </w:r>
      <w:r w:rsidRPr="00353C2A">
        <w:rPr>
          <w:rFonts w:cs="Times New Roman"/>
          <w:i/>
          <w:iCs/>
          <w:noProof/>
        </w:rPr>
        <w:t>Jurnal Lex Renaissance</w:t>
      </w:r>
      <w:r w:rsidRPr="00353C2A">
        <w:rPr>
          <w:rFonts w:cs="Times New Roman"/>
          <w:noProof/>
        </w:rPr>
        <w:t xml:space="preserve">, </w:t>
      </w:r>
      <w:r w:rsidRPr="00353C2A">
        <w:rPr>
          <w:rFonts w:cs="Times New Roman"/>
          <w:i/>
          <w:iCs/>
          <w:noProof/>
        </w:rPr>
        <w:t>6</w:t>
      </w:r>
      <w:r w:rsidRPr="00353C2A">
        <w:rPr>
          <w:rFonts w:cs="Times New Roman"/>
          <w:noProof/>
        </w:rPr>
        <w:t>(2), 246–264. https://doi.org/10.20885/jlr.vol6.iss2.art3</w:t>
      </w:r>
    </w:p>
    <w:p w14:paraId="65537B39"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lastRenderedPageBreak/>
        <w:t xml:space="preserve">Desai, A. S., Bandopadhyaya, A., Ashok, A., Maneesha, &amp; Bhagat, N. (2024). Decoding characteristics of key physical properties in silver nanoparticles by attaining centroids for cytotoxicity prediction through data cleansing. </w:t>
      </w:r>
      <w:r w:rsidRPr="00353C2A">
        <w:rPr>
          <w:rFonts w:cs="Times New Roman"/>
          <w:i/>
          <w:iCs/>
          <w:noProof/>
        </w:rPr>
        <w:t>Machine Learning: Science and Technology</w:t>
      </w:r>
      <w:r w:rsidRPr="00353C2A">
        <w:rPr>
          <w:rFonts w:cs="Times New Roman"/>
          <w:noProof/>
        </w:rPr>
        <w:t xml:space="preserve">, </w:t>
      </w:r>
      <w:r w:rsidRPr="00353C2A">
        <w:rPr>
          <w:rFonts w:cs="Times New Roman"/>
          <w:i/>
          <w:iCs/>
          <w:noProof/>
        </w:rPr>
        <w:t>5</w:t>
      </w:r>
      <w:r w:rsidRPr="00353C2A">
        <w:rPr>
          <w:rFonts w:cs="Times New Roman"/>
          <w:noProof/>
        </w:rPr>
        <w:t>(2), 1–14. https://doi.org/10.1088/2632-2153/ad51cb</w:t>
      </w:r>
    </w:p>
    <w:p w14:paraId="4EAB3065"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Elkabalawy, M., Al-Sakkaf, A., Mohammed Abdelkader, E., &amp; Alfalah, G. (2024). CRISP-DM-Based Data-Driven Approach for Building Energy Prediction Utilizing Indoor and Environmental Factors. </w:t>
      </w:r>
      <w:r w:rsidRPr="00353C2A">
        <w:rPr>
          <w:rFonts w:cs="Times New Roman"/>
          <w:i/>
          <w:iCs/>
          <w:noProof/>
        </w:rPr>
        <w:t>Sustainability</w:t>
      </w:r>
      <w:r w:rsidRPr="00353C2A">
        <w:rPr>
          <w:rFonts w:cs="Times New Roman"/>
          <w:noProof/>
        </w:rPr>
        <w:t xml:space="preserve">, </w:t>
      </w:r>
      <w:r w:rsidRPr="00353C2A">
        <w:rPr>
          <w:rFonts w:cs="Times New Roman"/>
          <w:i/>
          <w:iCs/>
          <w:noProof/>
        </w:rPr>
        <w:t>16</w:t>
      </w:r>
      <w:r w:rsidRPr="00353C2A">
        <w:rPr>
          <w:rFonts w:cs="Times New Roman"/>
          <w:noProof/>
        </w:rPr>
        <w:t>(17), 7249. https://doi.org/10.3390/su16177249</w:t>
      </w:r>
    </w:p>
    <w:p w14:paraId="186C61BE"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Esoimeme, E. E. (2020). Identifying and reducing the money laundering risks posed by individuals who have been unknowingly recruited as money rules. </w:t>
      </w:r>
      <w:r w:rsidRPr="00353C2A">
        <w:rPr>
          <w:rFonts w:cs="Times New Roman"/>
          <w:i/>
          <w:iCs/>
          <w:noProof/>
        </w:rPr>
        <w:t>Journal of Money Laundering Control</w:t>
      </w:r>
      <w:r w:rsidRPr="00353C2A">
        <w:rPr>
          <w:rFonts w:cs="Times New Roman"/>
          <w:noProof/>
        </w:rPr>
        <w:t xml:space="preserve">, </w:t>
      </w:r>
      <w:r w:rsidRPr="00353C2A">
        <w:rPr>
          <w:rFonts w:cs="Times New Roman"/>
          <w:i/>
          <w:iCs/>
          <w:noProof/>
        </w:rPr>
        <w:t>24</w:t>
      </w:r>
      <w:r w:rsidRPr="00353C2A">
        <w:rPr>
          <w:rFonts w:cs="Times New Roman"/>
          <w:noProof/>
        </w:rPr>
        <w:t>(1), 201–212. https://doi.org/10.1108/JMLC-05-2020-0053</w:t>
      </w:r>
    </w:p>
    <w:p w14:paraId="10EE81B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i/>
          <w:iCs/>
          <w:noProof/>
        </w:rPr>
        <w:t>Executive Summary 1.</w:t>
      </w:r>
      <w:r w:rsidRPr="00353C2A">
        <w:rPr>
          <w:rFonts w:cs="Times New Roman"/>
          <w:noProof/>
        </w:rPr>
        <w:t xml:space="preserve"> (2023). </w:t>
      </w:r>
      <w:r w:rsidRPr="00353C2A">
        <w:rPr>
          <w:rFonts w:cs="Times New Roman"/>
          <w:i/>
          <w:iCs/>
          <w:noProof/>
        </w:rPr>
        <w:t>August 2022</w:t>
      </w:r>
      <w:r w:rsidRPr="00353C2A">
        <w:rPr>
          <w:rFonts w:cs="Times New Roman"/>
          <w:noProof/>
        </w:rPr>
        <w:t>.</w:t>
      </w:r>
    </w:p>
    <w:p w14:paraId="28F29B67"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Gilmour, N. (2023). Crime scripting the criminal activities of money laundering – holistically. </w:t>
      </w:r>
      <w:r w:rsidRPr="00353C2A">
        <w:rPr>
          <w:rFonts w:cs="Times New Roman"/>
          <w:i/>
          <w:iCs/>
          <w:noProof/>
        </w:rPr>
        <w:t>Journal of Money Laundering Control</w:t>
      </w:r>
      <w:r w:rsidRPr="00353C2A">
        <w:rPr>
          <w:rFonts w:cs="Times New Roman"/>
          <w:noProof/>
        </w:rPr>
        <w:t xml:space="preserve">, </w:t>
      </w:r>
      <w:r w:rsidRPr="00353C2A">
        <w:rPr>
          <w:rFonts w:cs="Times New Roman"/>
          <w:i/>
          <w:iCs/>
          <w:noProof/>
        </w:rPr>
        <w:t>26</w:t>
      </w:r>
      <w:r w:rsidRPr="00353C2A">
        <w:rPr>
          <w:rFonts w:cs="Times New Roman"/>
          <w:noProof/>
        </w:rPr>
        <w:t>(3), 594–608. https://doi.org/10.1108/JMLC-09-2020-0109</w:t>
      </w:r>
    </w:p>
    <w:p w14:paraId="7E407D0E"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Gilmour, P. M. (2023). Reexamining the anti-money-laundering framework: a legal critique and new approach to combating money laundering. </w:t>
      </w:r>
      <w:r w:rsidRPr="00353C2A">
        <w:rPr>
          <w:rFonts w:cs="Times New Roman"/>
          <w:i/>
          <w:iCs/>
          <w:noProof/>
        </w:rPr>
        <w:t>Journal of Financial Crime</w:t>
      </w:r>
      <w:r w:rsidRPr="00353C2A">
        <w:rPr>
          <w:rFonts w:cs="Times New Roman"/>
          <w:noProof/>
        </w:rPr>
        <w:t xml:space="preserve">, </w:t>
      </w:r>
      <w:r w:rsidRPr="00353C2A">
        <w:rPr>
          <w:rFonts w:cs="Times New Roman"/>
          <w:i/>
          <w:iCs/>
          <w:noProof/>
        </w:rPr>
        <w:t>30</w:t>
      </w:r>
      <w:r w:rsidRPr="00353C2A">
        <w:rPr>
          <w:rFonts w:cs="Times New Roman"/>
          <w:noProof/>
        </w:rPr>
        <w:t>(1), 35–47. https://doi.org/10.1108/JFC-02-2022-0041</w:t>
      </w:r>
    </w:p>
    <w:p w14:paraId="0B0A7C99"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Ginting, Y. P., Gunadi, E. M., Londe, E. N., Wijaya, L., Laura, J., Fisher, J., Jawa, P., &amp; Sanjaya, N. T. (2023). </w:t>
      </w:r>
      <w:r w:rsidRPr="00353C2A">
        <w:rPr>
          <w:rFonts w:cs="Times New Roman"/>
          <w:i/>
          <w:iCs/>
          <w:noProof/>
        </w:rPr>
        <w:t>Pencucian Uang</w:t>
      </w:r>
      <w:r w:rsidRPr="00353C2A">
        <w:rPr>
          <w:rFonts w:cs="Times New Roman"/>
          <w:noProof/>
        </w:rPr>
        <w:t xml:space="preserve">. </w:t>
      </w:r>
      <w:r w:rsidRPr="00353C2A">
        <w:rPr>
          <w:rFonts w:cs="Times New Roman"/>
          <w:i/>
          <w:iCs/>
          <w:noProof/>
        </w:rPr>
        <w:t>02</w:t>
      </w:r>
      <w:r w:rsidRPr="00353C2A">
        <w:rPr>
          <w:rFonts w:cs="Times New Roman"/>
          <w:noProof/>
        </w:rPr>
        <w:t>(10), 862–879.</w:t>
      </w:r>
    </w:p>
    <w:p w14:paraId="2C5AAC76"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Gunawan, G. (2024). Tindak Pidana Pencucian Uang dan Kejahatan Terorisme. </w:t>
      </w:r>
      <w:r w:rsidRPr="00353C2A">
        <w:rPr>
          <w:rFonts w:cs="Times New Roman"/>
          <w:i/>
          <w:iCs/>
          <w:noProof/>
        </w:rPr>
        <w:t>Edulaw: Journal of Islamic Law and Jurisprudance</w:t>
      </w:r>
      <w:r w:rsidRPr="00353C2A">
        <w:rPr>
          <w:rFonts w:cs="Times New Roman"/>
          <w:noProof/>
        </w:rPr>
        <w:t xml:space="preserve">, </w:t>
      </w:r>
      <w:r w:rsidRPr="00353C2A">
        <w:rPr>
          <w:rFonts w:cs="Times New Roman"/>
          <w:i/>
          <w:iCs/>
          <w:noProof/>
        </w:rPr>
        <w:t>6</w:t>
      </w:r>
      <w:r w:rsidRPr="00353C2A">
        <w:rPr>
          <w:rFonts w:cs="Times New Roman"/>
          <w:noProof/>
        </w:rPr>
        <w:t>(1), 21–31.</w:t>
      </w:r>
    </w:p>
    <w:p w14:paraId="2D96EB28"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Guo, R., Zhao, Z., Wang, T., Liu, G., Zhao, J., &amp; Gao, D. (2020). Degradation state recognition of piston pump based on ICEEMDAN and XGBoost. </w:t>
      </w:r>
      <w:r w:rsidRPr="00353C2A">
        <w:rPr>
          <w:rFonts w:cs="Times New Roman"/>
          <w:i/>
          <w:iCs/>
          <w:noProof/>
        </w:rPr>
        <w:t>Applied Sciences (Switzerland)</w:t>
      </w:r>
      <w:r w:rsidRPr="00353C2A">
        <w:rPr>
          <w:rFonts w:cs="Times New Roman"/>
          <w:noProof/>
        </w:rPr>
        <w:t xml:space="preserve">, </w:t>
      </w:r>
      <w:r w:rsidRPr="00353C2A">
        <w:rPr>
          <w:rFonts w:cs="Times New Roman"/>
          <w:i/>
          <w:iCs/>
          <w:noProof/>
        </w:rPr>
        <w:t>10</w:t>
      </w:r>
      <w:r w:rsidRPr="00353C2A">
        <w:rPr>
          <w:rFonts w:cs="Times New Roman"/>
          <w:noProof/>
        </w:rPr>
        <w:t>(18), 1–17. https://doi.org/10.3390/APP10186593</w:t>
      </w:r>
    </w:p>
    <w:p w14:paraId="11C83187"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Gurcan, F., &amp; Soylu, A. (2024). Learning from Imbalanced Data: Integration of Advanced Resampling Techniques and Machine Learning Models for Enhanced Cancer Diagnosis and Prognosis. </w:t>
      </w:r>
      <w:r w:rsidRPr="00353C2A">
        <w:rPr>
          <w:rFonts w:cs="Times New Roman"/>
          <w:i/>
          <w:iCs/>
          <w:noProof/>
        </w:rPr>
        <w:t>Cancers</w:t>
      </w:r>
      <w:r w:rsidRPr="00353C2A">
        <w:rPr>
          <w:rFonts w:cs="Times New Roman"/>
          <w:noProof/>
        </w:rPr>
        <w:t xml:space="preserve">, </w:t>
      </w:r>
      <w:r w:rsidRPr="00353C2A">
        <w:rPr>
          <w:rFonts w:cs="Times New Roman"/>
          <w:i/>
          <w:iCs/>
          <w:noProof/>
        </w:rPr>
        <w:t>16</w:t>
      </w:r>
      <w:r w:rsidRPr="00353C2A">
        <w:rPr>
          <w:rFonts w:cs="Times New Roman"/>
          <w:noProof/>
        </w:rPr>
        <w:t>(19). https://doi.org/10.3390/cancers16193417</w:t>
      </w:r>
    </w:p>
    <w:p w14:paraId="4820D345"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Hajek, P., Abedin, M. Z., &amp; Sivarajah, U. (2023). Fraud Detection in Mobile Payment Systems using an XGBoost-based Framework. </w:t>
      </w:r>
      <w:r w:rsidRPr="00353C2A">
        <w:rPr>
          <w:rFonts w:cs="Times New Roman"/>
          <w:i/>
          <w:iCs/>
          <w:noProof/>
        </w:rPr>
        <w:t>Information Systems Frontiers</w:t>
      </w:r>
      <w:r w:rsidRPr="00353C2A">
        <w:rPr>
          <w:rFonts w:cs="Times New Roman"/>
          <w:noProof/>
        </w:rPr>
        <w:t xml:space="preserve">, </w:t>
      </w:r>
      <w:r w:rsidRPr="00353C2A">
        <w:rPr>
          <w:rFonts w:cs="Times New Roman"/>
          <w:i/>
          <w:iCs/>
          <w:noProof/>
        </w:rPr>
        <w:t>25</w:t>
      </w:r>
      <w:r w:rsidRPr="00353C2A">
        <w:rPr>
          <w:rFonts w:cs="Times New Roman"/>
          <w:noProof/>
        </w:rPr>
        <w:t>(5), 1985–2003. https://doi.org/10.1007/s10796-022-10346-6</w:t>
      </w:r>
    </w:p>
    <w:p w14:paraId="2E55E5FE"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Handayani, P., &amp; Charis Fauzan, A. (2024). KLIK: Kajian Ilmiah Informatika dan Komputer Machine Learning Klasifikasi Status Gizi Balita Menggunakan Algoritma Random Forest. </w:t>
      </w:r>
      <w:r w:rsidRPr="00353C2A">
        <w:rPr>
          <w:rFonts w:cs="Times New Roman"/>
          <w:i/>
          <w:iCs/>
          <w:noProof/>
        </w:rPr>
        <w:t>Media Online)</w:t>
      </w:r>
      <w:r w:rsidRPr="00353C2A">
        <w:rPr>
          <w:rFonts w:cs="Times New Roman"/>
          <w:noProof/>
        </w:rPr>
        <w:t xml:space="preserve">, </w:t>
      </w:r>
      <w:r w:rsidRPr="00353C2A">
        <w:rPr>
          <w:rFonts w:cs="Times New Roman"/>
          <w:i/>
          <w:iCs/>
          <w:noProof/>
        </w:rPr>
        <w:t>4</w:t>
      </w:r>
      <w:r w:rsidRPr="00353C2A">
        <w:rPr>
          <w:rFonts w:cs="Times New Roman"/>
          <w:noProof/>
        </w:rPr>
        <w:t>(6), 3064–3072. https://doi.org/10.30865/klik.v4i6.1909</w:t>
      </w:r>
    </w:p>
    <w:p w14:paraId="306518A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lastRenderedPageBreak/>
        <w:t xml:space="preserve">Hasan, M. E., &amp; Wagler, A. (2024). New Convolutional Neural Network and Graph Convolutional Network-Based Architecture for AI Applications in Alzheimer’s Disease and Dementia-Stage Classification. </w:t>
      </w:r>
      <w:r w:rsidRPr="00353C2A">
        <w:rPr>
          <w:rFonts w:cs="Times New Roman"/>
          <w:i/>
          <w:iCs/>
          <w:noProof/>
        </w:rPr>
        <w:t>AI (Switzerland)</w:t>
      </w:r>
      <w:r w:rsidRPr="00353C2A">
        <w:rPr>
          <w:rFonts w:cs="Times New Roman"/>
          <w:noProof/>
        </w:rPr>
        <w:t xml:space="preserve">, </w:t>
      </w:r>
      <w:r w:rsidRPr="00353C2A">
        <w:rPr>
          <w:rFonts w:cs="Times New Roman"/>
          <w:i/>
          <w:iCs/>
          <w:noProof/>
        </w:rPr>
        <w:t>5</w:t>
      </w:r>
      <w:r w:rsidRPr="00353C2A">
        <w:rPr>
          <w:rFonts w:cs="Times New Roman"/>
          <w:noProof/>
        </w:rPr>
        <w:t>(1), 342–363. https://doi.org/10.3390/ai5010017</w:t>
      </w:r>
    </w:p>
    <w:p w14:paraId="316F1D7A"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Hernandez Aros, L., Bustamante Molano, L. X., Gutierrez-Portela, F., Moreno Hernandez, J. J., &amp; Rodríguez Barrero, M. S. (2024). Financial fraud detection through the application of machine learning techniques: a literature review. </w:t>
      </w:r>
      <w:r w:rsidRPr="00353C2A">
        <w:rPr>
          <w:rFonts w:cs="Times New Roman"/>
          <w:i/>
          <w:iCs/>
          <w:noProof/>
        </w:rPr>
        <w:t>Humanities and Social Sciences Communications</w:t>
      </w:r>
      <w:r w:rsidRPr="00353C2A">
        <w:rPr>
          <w:rFonts w:cs="Times New Roman"/>
          <w:noProof/>
        </w:rPr>
        <w:t xml:space="preserve">, </w:t>
      </w:r>
      <w:r w:rsidRPr="00353C2A">
        <w:rPr>
          <w:rFonts w:cs="Times New Roman"/>
          <w:i/>
          <w:iCs/>
          <w:noProof/>
        </w:rPr>
        <w:t>11</w:t>
      </w:r>
      <w:r w:rsidRPr="00353C2A">
        <w:rPr>
          <w:rFonts w:cs="Times New Roman"/>
          <w:noProof/>
        </w:rPr>
        <w:t>(1). https://doi.org/10.1057/s41599-024-03606-0</w:t>
      </w:r>
    </w:p>
    <w:p w14:paraId="0ECA9941"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Irwan, M., Rani, A., Zolkaflil, S., Nazatul, S., Syed, F., &amp; Nazri, M. (2022). the Money Mule Red Flags in Anti-Money Laundering Transaction Monitoring Investigation. </w:t>
      </w:r>
      <w:r w:rsidRPr="00353C2A">
        <w:rPr>
          <w:rFonts w:cs="Times New Roman"/>
          <w:i/>
          <w:iCs/>
          <w:noProof/>
        </w:rPr>
        <w:t>International Journal of Business and Economy (IJBEC)</w:t>
      </w:r>
      <w:r w:rsidRPr="00353C2A">
        <w:rPr>
          <w:rFonts w:cs="Times New Roman"/>
          <w:noProof/>
        </w:rPr>
        <w:t xml:space="preserve">, </w:t>
      </w:r>
      <w:r w:rsidRPr="00353C2A">
        <w:rPr>
          <w:rFonts w:cs="Times New Roman"/>
          <w:i/>
          <w:iCs/>
          <w:noProof/>
        </w:rPr>
        <w:t>4</w:t>
      </w:r>
      <w:r w:rsidRPr="00353C2A">
        <w:rPr>
          <w:rFonts w:cs="Times New Roman"/>
          <w:noProof/>
        </w:rPr>
        <w:t>(1), 150–163. http://myjms.mohe.gov.my/index.php/ijbecJournalwebsite:http://myjms.mohe.gov.my/index.php/ijbec</w:t>
      </w:r>
    </w:p>
    <w:p w14:paraId="0D66147B"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Jensen, R. I. T., Ferwerda, J., Jørgensen, K. S., Jensen, E. R., Borg, M., Krogh, M. P., Jensen, J. B., &amp; Iosifidis, A. (2023). A synthetic data set to benchmark anti-money laundering methods. </w:t>
      </w:r>
      <w:r w:rsidRPr="00353C2A">
        <w:rPr>
          <w:rFonts w:cs="Times New Roman"/>
          <w:i/>
          <w:iCs/>
          <w:noProof/>
        </w:rPr>
        <w:t>Scientific Data</w:t>
      </w:r>
      <w:r w:rsidRPr="00353C2A">
        <w:rPr>
          <w:rFonts w:cs="Times New Roman"/>
          <w:noProof/>
        </w:rPr>
        <w:t xml:space="preserve">, </w:t>
      </w:r>
      <w:r w:rsidRPr="00353C2A">
        <w:rPr>
          <w:rFonts w:cs="Times New Roman"/>
          <w:i/>
          <w:iCs/>
          <w:noProof/>
        </w:rPr>
        <w:t>10</w:t>
      </w:r>
      <w:r w:rsidRPr="00353C2A">
        <w:rPr>
          <w:rFonts w:cs="Times New Roman"/>
          <w:noProof/>
        </w:rPr>
        <w:t>(1), 1–11. https://doi.org/10.1038/s41597-023-02569-2</w:t>
      </w:r>
    </w:p>
    <w:p w14:paraId="202C5933"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Kalboussi, E., Ndhaief, N., &amp; Rezg, N. (2024). Last-Mile Optimization Using Neural Networks. </w:t>
      </w:r>
      <w:r w:rsidRPr="00353C2A">
        <w:rPr>
          <w:rFonts w:cs="Times New Roman"/>
          <w:i/>
          <w:iCs/>
          <w:noProof/>
        </w:rPr>
        <w:t>Applied Sciences (Switzerland)</w:t>
      </w:r>
      <w:r w:rsidRPr="00353C2A">
        <w:rPr>
          <w:rFonts w:cs="Times New Roman"/>
          <w:noProof/>
        </w:rPr>
        <w:t xml:space="preserve">, </w:t>
      </w:r>
      <w:r w:rsidRPr="00353C2A">
        <w:rPr>
          <w:rFonts w:cs="Times New Roman"/>
          <w:i/>
          <w:iCs/>
          <w:noProof/>
        </w:rPr>
        <w:t>14</w:t>
      </w:r>
      <w:r w:rsidRPr="00353C2A">
        <w:rPr>
          <w:rFonts w:cs="Times New Roman"/>
          <w:noProof/>
        </w:rPr>
        <w:t>(2). https://doi.org/10.3390/app14020787</w:t>
      </w:r>
    </w:p>
    <w:p w14:paraId="6066BAF0"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Kannan, R., Reddiar, Y., Ramakrishnan, K., Eastaff, M. S., &amp; Ramesh, S. (2022). Job characteristics of a Malaysian bank’s anti-money laundering system and its employees’ job satisfaction. </w:t>
      </w:r>
      <w:r w:rsidRPr="00353C2A">
        <w:rPr>
          <w:rFonts w:cs="Times New Roman"/>
          <w:i/>
          <w:iCs/>
          <w:noProof/>
        </w:rPr>
        <w:t>F1000Research</w:t>
      </w:r>
      <w:r w:rsidRPr="00353C2A">
        <w:rPr>
          <w:rFonts w:cs="Times New Roman"/>
          <w:noProof/>
        </w:rPr>
        <w:t xml:space="preserve">, </w:t>
      </w:r>
      <w:r w:rsidRPr="00353C2A">
        <w:rPr>
          <w:rFonts w:cs="Times New Roman"/>
          <w:i/>
          <w:iCs/>
          <w:noProof/>
        </w:rPr>
        <w:t>10</w:t>
      </w:r>
      <w:r w:rsidRPr="00353C2A">
        <w:rPr>
          <w:rFonts w:cs="Times New Roman"/>
          <w:noProof/>
        </w:rPr>
        <w:t>, 1–14. https://doi.org/10.12688/f1000research.73234.2</w:t>
      </w:r>
    </w:p>
    <w:p w14:paraId="601E78FB"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Karim, M. R., Hermsen, F., Chala, S. A., De Perthuis, P., &amp; Mandal, A. (2024). Scalable Semi-Supervised Graph Learning Techniques for Anti Money Laundering. </w:t>
      </w:r>
      <w:r w:rsidRPr="00353C2A">
        <w:rPr>
          <w:rFonts w:cs="Times New Roman"/>
          <w:i/>
          <w:iCs/>
          <w:noProof/>
        </w:rPr>
        <w:t>IEEE Access</w:t>
      </w:r>
      <w:r w:rsidRPr="00353C2A">
        <w:rPr>
          <w:rFonts w:cs="Times New Roman"/>
          <w:noProof/>
        </w:rPr>
        <w:t xml:space="preserve">, </w:t>
      </w:r>
      <w:r w:rsidRPr="00353C2A">
        <w:rPr>
          <w:rFonts w:cs="Times New Roman"/>
          <w:i/>
          <w:iCs/>
          <w:noProof/>
        </w:rPr>
        <w:t>12</w:t>
      </w:r>
      <w:r w:rsidRPr="00353C2A">
        <w:rPr>
          <w:rFonts w:cs="Times New Roman"/>
          <w:noProof/>
        </w:rPr>
        <w:t>, 50012–50029. https://doi.org/10.1109/ACCESS.2024.3383784</w:t>
      </w:r>
    </w:p>
    <w:p w14:paraId="0C140F53"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 K. Vishwamitra, V. D. A. (2024). Machine Learning Models for Fraud Detection: A Comprehensive Review and Empirical Analysis. </w:t>
      </w:r>
      <w:r w:rsidRPr="00353C2A">
        <w:rPr>
          <w:rFonts w:cs="Times New Roman"/>
          <w:i/>
          <w:iCs/>
          <w:noProof/>
        </w:rPr>
        <w:t>Journal of Electrical Systems</w:t>
      </w:r>
      <w:r w:rsidRPr="00353C2A">
        <w:rPr>
          <w:rFonts w:cs="Times New Roman"/>
          <w:noProof/>
        </w:rPr>
        <w:t xml:space="preserve">, </w:t>
      </w:r>
      <w:r w:rsidRPr="00353C2A">
        <w:rPr>
          <w:rFonts w:cs="Times New Roman"/>
          <w:i/>
          <w:iCs/>
          <w:noProof/>
        </w:rPr>
        <w:t>20</w:t>
      </w:r>
      <w:r w:rsidRPr="00353C2A">
        <w:rPr>
          <w:rFonts w:cs="Times New Roman"/>
          <w:noProof/>
        </w:rPr>
        <w:t>(3s), 1138–1149. https://doi.org/10.52783/jes.1427</w:t>
      </w:r>
    </w:p>
    <w:p w14:paraId="789CAA55"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Laowo, Sebastian, Y. (2022). Kajian Hukum Tindak Pidana Pencucian Uang (Money Laundering). </w:t>
      </w:r>
      <w:r w:rsidRPr="00353C2A">
        <w:rPr>
          <w:rFonts w:cs="Times New Roman"/>
          <w:i/>
          <w:iCs/>
          <w:noProof/>
        </w:rPr>
        <w:t>Jurnal Panah Keadilan</w:t>
      </w:r>
      <w:r w:rsidRPr="00353C2A">
        <w:rPr>
          <w:rFonts w:cs="Times New Roman"/>
          <w:noProof/>
        </w:rPr>
        <w:t xml:space="preserve">, </w:t>
      </w:r>
      <w:r w:rsidRPr="00353C2A">
        <w:rPr>
          <w:rFonts w:cs="Times New Roman"/>
          <w:i/>
          <w:iCs/>
          <w:noProof/>
        </w:rPr>
        <w:t>1</w:t>
      </w:r>
      <w:r w:rsidRPr="00353C2A">
        <w:rPr>
          <w:rFonts w:cs="Times New Roman"/>
          <w:noProof/>
        </w:rPr>
        <w:t>(1), 86.</w:t>
      </w:r>
    </w:p>
    <w:p w14:paraId="2D3F6E26"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Liu, Y., Pang, Z., Karlsson, M., &amp; Gong, S. (2020). Anomaly detection based on machine learning in IoT-based vertical plant wall for indoor climate control. </w:t>
      </w:r>
      <w:r w:rsidRPr="00353C2A">
        <w:rPr>
          <w:rFonts w:cs="Times New Roman"/>
          <w:i/>
          <w:iCs/>
          <w:noProof/>
        </w:rPr>
        <w:t>Building and Environment</w:t>
      </w:r>
      <w:r w:rsidRPr="00353C2A">
        <w:rPr>
          <w:rFonts w:cs="Times New Roman"/>
          <w:noProof/>
        </w:rPr>
        <w:t xml:space="preserve">, </w:t>
      </w:r>
      <w:r w:rsidRPr="00353C2A">
        <w:rPr>
          <w:rFonts w:cs="Times New Roman"/>
          <w:i/>
          <w:iCs/>
          <w:noProof/>
        </w:rPr>
        <w:t>183</w:t>
      </w:r>
      <w:r w:rsidRPr="00353C2A">
        <w:rPr>
          <w:rFonts w:cs="Times New Roman"/>
          <w:noProof/>
        </w:rPr>
        <w:t>, 107212. https://doi.org/10.1016/j.buildenv.2020.107212</w:t>
      </w:r>
    </w:p>
    <w:p w14:paraId="7571779A"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Lokanan, M. E. (2023). Predicting mobile money transaction fraud using machine learning algorithms. </w:t>
      </w:r>
      <w:r w:rsidRPr="00353C2A">
        <w:rPr>
          <w:rFonts w:cs="Times New Roman"/>
          <w:i/>
          <w:iCs/>
          <w:noProof/>
        </w:rPr>
        <w:t>Applied AI Letters</w:t>
      </w:r>
      <w:r w:rsidRPr="00353C2A">
        <w:rPr>
          <w:rFonts w:cs="Times New Roman"/>
          <w:noProof/>
        </w:rPr>
        <w:t xml:space="preserve">, </w:t>
      </w:r>
      <w:r w:rsidRPr="00353C2A">
        <w:rPr>
          <w:rFonts w:cs="Times New Roman"/>
          <w:i/>
          <w:iCs/>
          <w:noProof/>
        </w:rPr>
        <w:t>4</w:t>
      </w:r>
      <w:r w:rsidRPr="00353C2A">
        <w:rPr>
          <w:rFonts w:cs="Times New Roman"/>
          <w:noProof/>
        </w:rPr>
        <w:t xml:space="preserve">(2), 1–16. </w:t>
      </w:r>
      <w:r w:rsidRPr="00353C2A">
        <w:rPr>
          <w:rFonts w:cs="Times New Roman"/>
          <w:noProof/>
        </w:rPr>
        <w:lastRenderedPageBreak/>
        <w:t>https://doi.org/10.1002/ail2.85</w:t>
      </w:r>
    </w:p>
    <w:p w14:paraId="1D0639F2"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Lopez-Rojas, E. A., &amp; Barneaud, C. (2019). Advantages of the PaySim Simulator for Improving Financial Fraud Controls. </w:t>
      </w:r>
      <w:r w:rsidRPr="00353C2A">
        <w:rPr>
          <w:rFonts w:cs="Times New Roman"/>
          <w:i/>
          <w:iCs/>
          <w:noProof/>
        </w:rPr>
        <w:t>Advances in Intelligent Systems and Computing</w:t>
      </w:r>
      <w:r w:rsidRPr="00353C2A">
        <w:rPr>
          <w:rFonts w:cs="Times New Roman"/>
          <w:noProof/>
        </w:rPr>
        <w:t xml:space="preserve">, </w:t>
      </w:r>
      <w:r w:rsidRPr="00353C2A">
        <w:rPr>
          <w:rFonts w:cs="Times New Roman"/>
          <w:i/>
          <w:iCs/>
          <w:noProof/>
        </w:rPr>
        <w:t>998</w:t>
      </w:r>
      <w:r w:rsidRPr="00353C2A">
        <w:rPr>
          <w:rFonts w:cs="Times New Roman"/>
          <w:noProof/>
        </w:rPr>
        <w:t>, 727–736. https://doi.org/10.1007/978-3-030-22868-2_51</w:t>
      </w:r>
    </w:p>
    <w:p w14:paraId="12E9BB1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Lopez-Rojas, E. A., Elmir, A., &amp; Axelsson, S. (2016). Paysim: A financial mobile money simulator for fraud detection. </w:t>
      </w:r>
      <w:r w:rsidRPr="00353C2A">
        <w:rPr>
          <w:rFonts w:cs="Times New Roman"/>
          <w:i/>
          <w:iCs/>
          <w:noProof/>
        </w:rPr>
        <w:t>28th European Modeling and Simulation Symposium, EMSS 2016</w:t>
      </w:r>
      <w:r w:rsidRPr="00353C2A">
        <w:rPr>
          <w:rFonts w:cs="Times New Roman"/>
          <w:noProof/>
        </w:rPr>
        <w:t xml:space="preserve">, </w:t>
      </w:r>
      <w:r w:rsidRPr="00353C2A">
        <w:rPr>
          <w:rFonts w:cs="Times New Roman"/>
          <w:i/>
          <w:iCs/>
          <w:noProof/>
        </w:rPr>
        <w:t>c</w:t>
      </w:r>
      <w:r w:rsidRPr="00353C2A">
        <w:rPr>
          <w:rFonts w:cs="Times New Roman"/>
          <w:noProof/>
        </w:rPr>
        <w:t>, 249–255.</w:t>
      </w:r>
    </w:p>
    <w:p w14:paraId="2BBAB0A7"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Lubis, M. R. D. (2023). Peran Otoritas Jasa Keuangan (OJK) dalam Meminimalisir Investasi Bodong yang Dipromosikan Secara Online. </w:t>
      </w:r>
      <w:r w:rsidRPr="00353C2A">
        <w:rPr>
          <w:rFonts w:cs="Times New Roman"/>
          <w:i/>
          <w:iCs/>
          <w:noProof/>
        </w:rPr>
        <w:t>Mutiara: Multidiciplinary Scientifict Journal</w:t>
      </w:r>
      <w:r w:rsidRPr="00353C2A">
        <w:rPr>
          <w:rFonts w:cs="Times New Roman"/>
          <w:noProof/>
        </w:rPr>
        <w:t xml:space="preserve">, </w:t>
      </w:r>
      <w:r w:rsidRPr="00353C2A">
        <w:rPr>
          <w:rFonts w:cs="Times New Roman"/>
          <w:i/>
          <w:iCs/>
          <w:noProof/>
        </w:rPr>
        <w:t>1</w:t>
      </w:r>
      <w:r w:rsidRPr="00353C2A">
        <w:rPr>
          <w:rFonts w:cs="Times New Roman"/>
          <w:noProof/>
        </w:rPr>
        <w:t>(7), 295–305. https://doi.org/10.57185/mutiara.v1i7.49</w:t>
      </w:r>
    </w:p>
    <w:p w14:paraId="3417CDF6"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Marmolejo-Ramos, F., Ospina, R., García-Ceja, E., &amp; Correa, J. C. (2022). Ingredients for Responsible Machine Learning: A Commented Review of The Hitchhiker’s Guide to Responsible Machine Learning. </w:t>
      </w:r>
      <w:r w:rsidRPr="00353C2A">
        <w:rPr>
          <w:rFonts w:cs="Times New Roman"/>
          <w:i/>
          <w:iCs/>
          <w:noProof/>
        </w:rPr>
        <w:t>Journal of Statistical Theory and Applications</w:t>
      </w:r>
      <w:r w:rsidRPr="00353C2A">
        <w:rPr>
          <w:rFonts w:cs="Times New Roman"/>
          <w:noProof/>
        </w:rPr>
        <w:t xml:space="preserve">, </w:t>
      </w:r>
      <w:r w:rsidRPr="00353C2A">
        <w:rPr>
          <w:rFonts w:cs="Times New Roman"/>
          <w:i/>
          <w:iCs/>
          <w:noProof/>
        </w:rPr>
        <w:t>21</w:t>
      </w:r>
      <w:r w:rsidRPr="00353C2A">
        <w:rPr>
          <w:rFonts w:cs="Times New Roman"/>
          <w:noProof/>
        </w:rPr>
        <w:t>(4), 175–185. https://doi.org/10.1007/s44199-022-00048-y</w:t>
      </w:r>
    </w:p>
    <w:p w14:paraId="1045214C"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Maulida Surbakti, N., Talia, A., Br Perangin-Angin, C., Olivia Nainggolan, D., Devi Friskauly, N., &amp; Ruth Br Tumorang, S. (2024). Penggunaan Bahasa Pemrograman Python dalam Pembelajaran KalkulusFungsi Dua Variabel. </w:t>
      </w:r>
      <w:r w:rsidRPr="00353C2A">
        <w:rPr>
          <w:rFonts w:cs="Times New Roman"/>
          <w:i/>
          <w:iCs/>
          <w:noProof/>
        </w:rPr>
        <w:t>Kebumian Dan Angkasa</w:t>
      </w:r>
      <w:r w:rsidRPr="00353C2A">
        <w:rPr>
          <w:rFonts w:cs="Times New Roman"/>
          <w:noProof/>
        </w:rPr>
        <w:t xml:space="preserve">, </w:t>
      </w:r>
      <w:r w:rsidRPr="00353C2A">
        <w:rPr>
          <w:rFonts w:cs="Times New Roman"/>
          <w:i/>
          <w:iCs/>
          <w:noProof/>
        </w:rPr>
        <w:t>2</w:t>
      </w:r>
      <w:r w:rsidRPr="00353C2A">
        <w:rPr>
          <w:rFonts w:cs="Times New Roman"/>
          <w:noProof/>
        </w:rPr>
        <w:t>(3), 98–107. https://doi.org/10.62383/algoritma.v2i3.67</w:t>
      </w:r>
    </w:p>
    <w:p w14:paraId="471B2CA9"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Mbiva, S. M., &amp; Correa, F. M. (2024). Machine Learning to Enhance the Detection of Terrorist Financing and Suspicious Transactions in Migrant Remittances. </w:t>
      </w:r>
      <w:r w:rsidRPr="00353C2A">
        <w:rPr>
          <w:rFonts w:cs="Times New Roman"/>
          <w:i/>
          <w:iCs/>
          <w:noProof/>
        </w:rPr>
        <w:t>Journal of Risk and Financial Management</w:t>
      </w:r>
      <w:r w:rsidRPr="00353C2A">
        <w:rPr>
          <w:rFonts w:cs="Times New Roman"/>
          <w:noProof/>
        </w:rPr>
        <w:t xml:space="preserve">, </w:t>
      </w:r>
      <w:r w:rsidRPr="00353C2A">
        <w:rPr>
          <w:rFonts w:cs="Times New Roman"/>
          <w:i/>
          <w:iCs/>
          <w:noProof/>
        </w:rPr>
        <w:t>17</w:t>
      </w:r>
      <w:r w:rsidRPr="00353C2A">
        <w:rPr>
          <w:rFonts w:cs="Times New Roman"/>
          <w:noProof/>
        </w:rPr>
        <w:t>(5). https://doi.org/10.3390/jrfm17050181</w:t>
      </w:r>
    </w:p>
    <w:p w14:paraId="788D373E"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Muraru, M. M., Simó, Z., &amp; Iantovics, L. B. (2024). Cervical Cancer Prediction Based on Imbalanced Data Using Machine Learning Algorithms with a Variety of Sampling Methods. </w:t>
      </w:r>
      <w:r w:rsidRPr="00353C2A">
        <w:rPr>
          <w:rFonts w:cs="Times New Roman"/>
          <w:i/>
          <w:iCs/>
          <w:noProof/>
        </w:rPr>
        <w:t>Applied Sciences (Switzerland)</w:t>
      </w:r>
      <w:r w:rsidRPr="00353C2A">
        <w:rPr>
          <w:rFonts w:cs="Times New Roman"/>
          <w:noProof/>
        </w:rPr>
        <w:t xml:space="preserve">, </w:t>
      </w:r>
      <w:r w:rsidRPr="00353C2A">
        <w:rPr>
          <w:rFonts w:cs="Times New Roman"/>
          <w:i/>
          <w:iCs/>
          <w:noProof/>
        </w:rPr>
        <w:t>14</w:t>
      </w:r>
      <w:r w:rsidRPr="00353C2A">
        <w:rPr>
          <w:rFonts w:cs="Times New Roman"/>
          <w:noProof/>
        </w:rPr>
        <w:t>(22), 1–23. https://doi.org/10.3390/app142210085</w:t>
      </w:r>
    </w:p>
    <w:p w14:paraId="5C8D3C49"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Nafisah Nurul Hakim. (2020). Implementasi Machine Learning pada Sistem Prediksi Kejadian dan Lokasi Patah Rel Kereta Api di Indonesia. </w:t>
      </w:r>
      <w:r w:rsidRPr="00353C2A">
        <w:rPr>
          <w:rFonts w:cs="Times New Roman"/>
          <w:i/>
          <w:iCs/>
          <w:noProof/>
        </w:rPr>
        <w:t>Jurnal Sistem Cerdas</w:t>
      </w:r>
      <w:r w:rsidRPr="00353C2A">
        <w:rPr>
          <w:rFonts w:cs="Times New Roman"/>
          <w:noProof/>
        </w:rPr>
        <w:t xml:space="preserve">, </w:t>
      </w:r>
      <w:r w:rsidRPr="00353C2A">
        <w:rPr>
          <w:rFonts w:cs="Times New Roman"/>
          <w:i/>
          <w:iCs/>
          <w:noProof/>
        </w:rPr>
        <w:t>3</w:t>
      </w:r>
      <w:r w:rsidRPr="00353C2A">
        <w:rPr>
          <w:rFonts w:cs="Times New Roman"/>
          <w:noProof/>
        </w:rPr>
        <w:t>(1), 25–35. https://doi.org/10.37396/jsc.v3i1.58</w:t>
      </w:r>
    </w:p>
    <w:p w14:paraId="314E929D"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Naveed, N., Munawar, S., &amp; Usman, A. (2023). Intelligent Anti-Money Laundering Fraud Control Using Graph-Based Machine Learning Model for the Financial Domain. </w:t>
      </w:r>
      <w:r w:rsidRPr="00353C2A">
        <w:rPr>
          <w:rFonts w:cs="Times New Roman"/>
          <w:i/>
          <w:iCs/>
          <w:noProof/>
        </w:rPr>
        <w:t>Journal of Cases on Information Technology</w:t>
      </w:r>
      <w:r w:rsidRPr="00353C2A">
        <w:rPr>
          <w:rFonts w:cs="Times New Roman"/>
          <w:noProof/>
        </w:rPr>
        <w:t xml:space="preserve">, </w:t>
      </w:r>
      <w:r w:rsidRPr="00353C2A">
        <w:rPr>
          <w:rFonts w:cs="Times New Roman"/>
          <w:i/>
          <w:iCs/>
          <w:noProof/>
        </w:rPr>
        <w:t>25</w:t>
      </w:r>
      <w:r w:rsidRPr="00353C2A">
        <w:rPr>
          <w:rFonts w:cs="Times New Roman"/>
          <w:noProof/>
        </w:rPr>
        <w:t>(1), 1–21. https://doi.org/10.4018/JCIT.316665</w:t>
      </w:r>
    </w:p>
    <w:p w14:paraId="2E5B5F90"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Niakšu, O. (2015). CRISP Data Mining Methodology Extension for Medical Domain. </w:t>
      </w:r>
      <w:r w:rsidRPr="00353C2A">
        <w:rPr>
          <w:rFonts w:cs="Times New Roman"/>
          <w:i/>
          <w:iCs/>
          <w:noProof/>
        </w:rPr>
        <w:t>Baltic J. Modern Computing</w:t>
      </w:r>
      <w:r w:rsidRPr="00353C2A">
        <w:rPr>
          <w:rFonts w:cs="Times New Roman"/>
          <w:noProof/>
        </w:rPr>
        <w:t xml:space="preserve">, </w:t>
      </w:r>
      <w:r w:rsidRPr="00353C2A">
        <w:rPr>
          <w:rFonts w:cs="Times New Roman"/>
          <w:i/>
          <w:iCs/>
          <w:noProof/>
        </w:rPr>
        <w:t>3</w:t>
      </w:r>
      <w:r w:rsidRPr="00353C2A">
        <w:rPr>
          <w:rFonts w:cs="Times New Roman"/>
          <w:noProof/>
        </w:rPr>
        <w:t>(2), 92–109.</w:t>
      </w:r>
    </w:p>
    <w:p w14:paraId="026DD89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Nobel, S. M. N., Sultana, S., Singha, S. P., Chaki, S., Mahi, M. J. N., Jan, T., </w:t>
      </w:r>
      <w:r w:rsidRPr="00353C2A">
        <w:rPr>
          <w:rFonts w:cs="Times New Roman"/>
          <w:noProof/>
        </w:rPr>
        <w:lastRenderedPageBreak/>
        <w:t xml:space="preserve">Barros, A., &amp; Whaiduzzaman, M. (2024). Unmasking Banking Fraud: Unleashing the Power of Machine Learning and Explainable AI (XAI) on Imbalanced Data. </w:t>
      </w:r>
      <w:r w:rsidRPr="00353C2A">
        <w:rPr>
          <w:rFonts w:cs="Times New Roman"/>
          <w:i/>
          <w:iCs/>
          <w:noProof/>
        </w:rPr>
        <w:t>Information (Switzerland)</w:t>
      </w:r>
      <w:r w:rsidRPr="00353C2A">
        <w:rPr>
          <w:rFonts w:cs="Times New Roman"/>
          <w:noProof/>
        </w:rPr>
        <w:t xml:space="preserve">, </w:t>
      </w:r>
      <w:r w:rsidRPr="00353C2A">
        <w:rPr>
          <w:rFonts w:cs="Times New Roman"/>
          <w:i/>
          <w:iCs/>
          <w:noProof/>
        </w:rPr>
        <w:t>15</w:t>
      </w:r>
      <w:r w:rsidRPr="00353C2A">
        <w:rPr>
          <w:rFonts w:cs="Times New Roman"/>
          <w:noProof/>
        </w:rPr>
        <w:t>(6), 1–23. https://doi.org/10.3390/info15060298</w:t>
      </w:r>
    </w:p>
    <w:p w14:paraId="4B1A6142"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Ortiz, B. L., Gupta, V., Kumar, R., Jalin, A., Cao, X., Ziegenbein, C., Singhal, A., Choi, S. W., &amp; Tewari, M. (2024). Data Preprocessing Techniques for Artificial Intelligence (AI)/Machine Learning (ML)-Readiness: Systematic Review of Wearable Sensor Data in Cancer Care (Preprint). </w:t>
      </w:r>
      <w:r w:rsidRPr="00353C2A">
        <w:rPr>
          <w:rFonts w:cs="Times New Roman"/>
          <w:i/>
          <w:iCs/>
          <w:noProof/>
        </w:rPr>
        <w:t>JMIR MHealth and UHealth</w:t>
      </w:r>
      <w:r w:rsidRPr="00353C2A">
        <w:rPr>
          <w:rFonts w:cs="Times New Roman"/>
          <w:noProof/>
        </w:rPr>
        <w:t xml:space="preserve">, </w:t>
      </w:r>
      <w:r w:rsidRPr="00353C2A">
        <w:rPr>
          <w:rFonts w:cs="Times New Roman"/>
          <w:i/>
          <w:iCs/>
          <w:noProof/>
        </w:rPr>
        <w:t>12</w:t>
      </w:r>
      <w:r w:rsidRPr="00353C2A">
        <w:rPr>
          <w:rFonts w:cs="Times New Roman"/>
          <w:noProof/>
        </w:rPr>
        <w:t>. https://doi.org/10.2196/59587</w:t>
      </w:r>
    </w:p>
    <w:p w14:paraId="4E12035C"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Plotnikova, V., Dumas, M., &amp; Milani, F. (2020). Adaptations of data mining methodologies: A systematic literature review. </w:t>
      </w:r>
      <w:r w:rsidRPr="00353C2A">
        <w:rPr>
          <w:rFonts w:cs="Times New Roman"/>
          <w:i/>
          <w:iCs/>
          <w:noProof/>
        </w:rPr>
        <w:t>PeerJ Computer Science</w:t>
      </w:r>
      <w:r w:rsidRPr="00353C2A">
        <w:rPr>
          <w:rFonts w:cs="Times New Roman"/>
          <w:noProof/>
        </w:rPr>
        <w:t xml:space="preserve">, </w:t>
      </w:r>
      <w:r w:rsidRPr="00353C2A">
        <w:rPr>
          <w:rFonts w:cs="Times New Roman"/>
          <w:i/>
          <w:iCs/>
          <w:noProof/>
        </w:rPr>
        <w:t>6</w:t>
      </w:r>
      <w:r w:rsidRPr="00353C2A">
        <w:rPr>
          <w:rFonts w:cs="Times New Roman"/>
          <w:noProof/>
        </w:rPr>
        <w:t>, 1–43. https://doi.org/10.7717/PEERJ-CS.267</w:t>
      </w:r>
    </w:p>
    <w:p w14:paraId="2417BDDC"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Prakash, B., Baboo, G. K., &amp; Baths, V. (2021). A novel approach to learning models on eeg data using graph theory features—a comparative study. </w:t>
      </w:r>
      <w:r w:rsidRPr="00353C2A">
        <w:rPr>
          <w:rFonts w:cs="Times New Roman"/>
          <w:i/>
          <w:iCs/>
          <w:noProof/>
        </w:rPr>
        <w:t>Big Data and Cognitive Computing</w:t>
      </w:r>
      <w:r w:rsidRPr="00353C2A">
        <w:rPr>
          <w:rFonts w:cs="Times New Roman"/>
          <w:noProof/>
        </w:rPr>
        <w:t xml:space="preserve">, </w:t>
      </w:r>
      <w:r w:rsidRPr="00353C2A">
        <w:rPr>
          <w:rFonts w:cs="Times New Roman"/>
          <w:i/>
          <w:iCs/>
          <w:noProof/>
        </w:rPr>
        <w:t>5</w:t>
      </w:r>
      <w:r w:rsidRPr="00353C2A">
        <w:rPr>
          <w:rFonts w:cs="Times New Roman"/>
          <w:noProof/>
        </w:rPr>
        <w:t>(3). https://doi.org/10.3390/bdcc5030039</w:t>
      </w:r>
    </w:p>
    <w:p w14:paraId="3DDB67CE"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Putra, A., &amp; Toba, H. (2020). Pengembangan Gudang Data Pendukung Analisis Tren Penyewaan Peralatan Katering dengan Algoritma Apriori. </w:t>
      </w:r>
      <w:r w:rsidRPr="00353C2A">
        <w:rPr>
          <w:rFonts w:cs="Times New Roman"/>
          <w:i/>
          <w:iCs/>
          <w:noProof/>
        </w:rPr>
        <w:t>Jurnal of Information System and Technology</w:t>
      </w:r>
      <w:r w:rsidRPr="00353C2A">
        <w:rPr>
          <w:rFonts w:cs="Times New Roman"/>
          <w:noProof/>
        </w:rPr>
        <w:t xml:space="preserve">, </w:t>
      </w:r>
      <w:r w:rsidRPr="00353C2A">
        <w:rPr>
          <w:rFonts w:cs="Times New Roman"/>
          <w:i/>
          <w:iCs/>
          <w:noProof/>
        </w:rPr>
        <w:t>1</w:t>
      </w:r>
      <w:r w:rsidRPr="00353C2A">
        <w:rPr>
          <w:rFonts w:cs="Times New Roman"/>
          <w:noProof/>
        </w:rPr>
        <w:t>(1), 5–14.</w:t>
      </w:r>
    </w:p>
    <w:p w14:paraId="252A1D3C"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Raghavendran, K. R., &amp; Elragal, A. (2023). Low-Code Machine Learning Platforms: A Fastlane to Digitalization. </w:t>
      </w:r>
      <w:r w:rsidRPr="00353C2A">
        <w:rPr>
          <w:rFonts w:cs="Times New Roman"/>
          <w:i/>
          <w:iCs/>
          <w:noProof/>
        </w:rPr>
        <w:t>Informatics</w:t>
      </w:r>
      <w:r w:rsidRPr="00353C2A">
        <w:rPr>
          <w:rFonts w:cs="Times New Roman"/>
          <w:noProof/>
        </w:rPr>
        <w:t xml:space="preserve">, </w:t>
      </w:r>
      <w:r w:rsidRPr="00353C2A">
        <w:rPr>
          <w:rFonts w:cs="Times New Roman"/>
          <w:i/>
          <w:iCs/>
          <w:noProof/>
        </w:rPr>
        <w:t>10</w:t>
      </w:r>
      <w:r w:rsidRPr="00353C2A">
        <w:rPr>
          <w:rFonts w:cs="Times New Roman"/>
          <w:noProof/>
        </w:rPr>
        <w:t>(2). https://doi.org/10.3390/informatics10020050</w:t>
      </w:r>
    </w:p>
    <w:p w14:paraId="5BB040A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Rahman, S., Sembiring, A., Siregar, D., Khair, H., Gusti Prahmana, I., Puspadini, R., &amp; Zen, M. (2023). Python : Dasar Dan Pemrograman Berorientasi Objek. In </w:t>
      </w:r>
      <w:r w:rsidRPr="00353C2A">
        <w:rPr>
          <w:rFonts w:cs="Times New Roman"/>
          <w:i/>
          <w:iCs/>
          <w:noProof/>
        </w:rPr>
        <w:t>Penerbit Tahta Media</w:t>
      </w:r>
      <w:r w:rsidRPr="00353C2A">
        <w:rPr>
          <w:rFonts w:cs="Times New Roman"/>
          <w:noProof/>
        </w:rPr>
        <w:t>.</w:t>
      </w:r>
    </w:p>
    <w:p w14:paraId="13ACB61D"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Reznik, O., Utkina, M., &amp; Bondarenko, O. (2023). Financial intelligence (monitoring) as an effective way in the field of combating money laundering. </w:t>
      </w:r>
      <w:r w:rsidRPr="00353C2A">
        <w:rPr>
          <w:rFonts w:cs="Times New Roman"/>
          <w:i/>
          <w:iCs/>
          <w:noProof/>
        </w:rPr>
        <w:t>Journal of Money Laundering Control</w:t>
      </w:r>
      <w:r w:rsidRPr="00353C2A">
        <w:rPr>
          <w:rFonts w:cs="Times New Roman"/>
          <w:noProof/>
        </w:rPr>
        <w:t xml:space="preserve">, </w:t>
      </w:r>
      <w:r w:rsidRPr="00353C2A">
        <w:rPr>
          <w:rFonts w:cs="Times New Roman"/>
          <w:i/>
          <w:iCs/>
          <w:noProof/>
        </w:rPr>
        <w:t>26</w:t>
      </w:r>
      <w:r w:rsidRPr="00353C2A">
        <w:rPr>
          <w:rFonts w:cs="Times New Roman"/>
          <w:noProof/>
        </w:rPr>
        <w:t>(1), 94–105. https://doi.org/10.1108/JMLC-09-2021-0102</w:t>
      </w:r>
    </w:p>
    <w:p w14:paraId="63D3248A"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Richter-Laskowska, M., Kurpas, M., &amp; Maśka, M. (2022). </w:t>
      </w:r>
      <w:r w:rsidRPr="00353C2A">
        <w:rPr>
          <w:rFonts w:cs="Times New Roman"/>
          <w:i/>
          <w:iCs/>
          <w:noProof/>
        </w:rPr>
        <w:t>A learning by confusion approach to characterize phase transitions</w:t>
      </w:r>
      <w:r w:rsidRPr="00353C2A">
        <w:rPr>
          <w:rFonts w:cs="Times New Roman"/>
          <w:noProof/>
        </w:rPr>
        <w:t>. https://doi.org/10.1103/PhysRevE.108.024113</w:t>
      </w:r>
    </w:p>
    <w:p w14:paraId="362DB03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Rose, K. J. (2020). Disclosing anti-money launderers through CSR regulation – a new way to combat money laundering. </w:t>
      </w:r>
      <w:r w:rsidRPr="00353C2A">
        <w:rPr>
          <w:rFonts w:cs="Times New Roman"/>
          <w:i/>
          <w:iCs/>
          <w:noProof/>
        </w:rPr>
        <w:t>Journal of Money Laundering Control</w:t>
      </w:r>
      <w:r w:rsidRPr="00353C2A">
        <w:rPr>
          <w:rFonts w:cs="Times New Roman"/>
          <w:noProof/>
        </w:rPr>
        <w:t xml:space="preserve">, </w:t>
      </w:r>
      <w:r w:rsidRPr="00353C2A">
        <w:rPr>
          <w:rFonts w:cs="Times New Roman"/>
          <w:i/>
          <w:iCs/>
          <w:noProof/>
        </w:rPr>
        <w:t>23</w:t>
      </w:r>
      <w:r w:rsidRPr="00353C2A">
        <w:rPr>
          <w:rFonts w:cs="Times New Roman"/>
          <w:noProof/>
        </w:rPr>
        <w:t>(1), 11–25. https://doi.org/10.1108/JMLC-07-2019-0062</w:t>
      </w:r>
    </w:p>
    <w:p w14:paraId="11CD8E37"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Shah, S. M. A. (2023). A qualitative study exploring challenges in money laundering investigations. </w:t>
      </w:r>
      <w:r w:rsidRPr="00353C2A">
        <w:rPr>
          <w:rFonts w:cs="Times New Roman"/>
          <w:i/>
          <w:iCs/>
          <w:noProof/>
        </w:rPr>
        <w:t>Journal of Money Laundering Control</w:t>
      </w:r>
      <w:r w:rsidRPr="00353C2A">
        <w:rPr>
          <w:rFonts w:cs="Times New Roman"/>
          <w:noProof/>
        </w:rPr>
        <w:t xml:space="preserve">, </w:t>
      </w:r>
      <w:r w:rsidRPr="00353C2A">
        <w:rPr>
          <w:rFonts w:cs="Times New Roman"/>
          <w:i/>
          <w:iCs/>
          <w:noProof/>
        </w:rPr>
        <w:t>26</w:t>
      </w:r>
      <w:r w:rsidRPr="00353C2A">
        <w:rPr>
          <w:rFonts w:cs="Times New Roman"/>
          <w:noProof/>
        </w:rPr>
        <w:t>(3), 523–534. https://doi.org/10.1108/JMLC-09-2019-0070</w:t>
      </w:r>
    </w:p>
    <w:p w14:paraId="15D586DC"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Sultana, S. (2020). Role of financial intelligence unit (FIU) in anti-money laundering quest: Comparison between FIUs of Bangladesh and India. </w:t>
      </w:r>
      <w:r w:rsidRPr="00353C2A">
        <w:rPr>
          <w:rFonts w:cs="Times New Roman"/>
          <w:i/>
          <w:iCs/>
          <w:noProof/>
        </w:rPr>
        <w:t>Journal of Money Laundering Control</w:t>
      </w:r>
      <w:r w:rsidRPr="00353C2A">
        <w:rPr>
          <w:rFonts w:cs="Times New Roman"/>
          <w:noProof/>
        </w:rPr>
        <w:t xml:space="preserve">, </w:t>
      </w:r>
      <w:r w:rsidRPr="00353C2A">
        <w:rPr>
          <w:rFonts w:cs="Times New Roman"/>
          <w:i/>
          <w:iCs/>
          <w:noProof/>
        </w:rPr>
        <w:t>23</w:t>
      </w:r>
      <w:r w:rsidRPr="00353C2A">
        <w:rPr>
          <w:rFonts w:cs="Times New Roman"/>
          <w:noProof/>
        </w:rPr>
        <w:t xml:space="preserve">(4), 931–947. </w:t>
      </w:r>
      <w:r w:rsidRPr="00353C2A">
        <w:rPr>
          <w:rFonts w:cs="Times New Roman"/>
          <w:noProof/>
        </w:rPr>
        <w:lastRenderedPageBreak/>
        <w:t>https://doi.org/10.1108/JMLC-01-2020-0003</w:t>
      </w:r>
    </w:p>
    <w:p w14:paraId="3BA36636"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Sutoyo, R., Warnars, H. L. H. S., Isa, S. M., &amp; Budiharto, W. (2023). Indonesian Twitter Emotion Recognition Model using Feature Engineering. </w:t>
      </w:r>
      <w:r w:rsidRPr="00353C2A">
        <w:rPr>
          <w:rFonts w:cs="Times New Roman"/>
          <w:i/>
          <w:iCs/>
          <w:noProof/>
        </w:rPr>
        <w:t>International Journal of Advanced Computer Science and Applications</w:t>
      </w:r>
      <w:r w:rsidRPr="00353C2A">
        <w:rPr>
          <w:rFonts w:cs="Times New Roman"/>
          <w:noProof/>
        </w:rPr>
        <w:t xml:space="preserve">, </w:t>
      </w:r>
      <w:r w:rsidRPr="00353C2A">
        <w:rPr>
          <w:rFonts w:cs="Times New Roman"/>
          <w:i/>
          <w:iCs/>
          <w:noProof/>
        </w:rPr>
        <w:t>14</w:t>
      </w:r>
      <w:r w:rsidRPr="00353C2A">
        <w:rPr>
          <w:rFonts w:cs="Times New Roman"/>
          <w:noProof/>
        </w:rPr>
        <w:t>(12), 1057–1065. https://doi.org/10.14569/IJACSA.2023.01412108</w:t>
      </w:r>
    </w:p>
    <w:p w14:paraId="0694F99E"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Tufail, S., Riggs, H., Tariq, M., &amp; Sarwat, A. I. (2023). Advancements and Challenges in Machine Learning: A Comprehensive Review of Models, Libraries, Applications, and Algorithms. </w:t>
      </w:r>
      <w:r w:rsidRPr="00353C2A">
        <w:rPr>
          <w:rFonts w:cs="Times New Roman"/>
          <w:i/>
          <w:iCs/>
          <w:noProof/>
        </w:rPr>
        <w:t>Electronics (Switzerland)</w:t>
      </w:r>
      <w:r w:rsidRPr="00353C2A">
        <w:rPr>
          <w:rFonts w:cs="Times New Roman"/>
          <w:noProof/>
        </w:rPr>
        <w:t xml:space="preserve">, </w:t>
      </w:r>
      <w:r w:rsidRPr="00353C2A">
        <w:rPr>
          <w:rFonts w:cs="Times New Roman"/>
          <w:i/>
          <w:iCs/>
          <w:noProof/>
        </w:rPr>
        <w:t>12</w:t>
      </w:r>
      <w:r w:rsidRPr="00353C2A">
        <w:rPr>
          <w:rFonts w:cs="Times New Roman"/>
          <w:noProof/>
        </w:rPr>
        <w:t>(8). https://doi.org/10.3390/electronics12081789</w:t>
      </w:r>
    </w:p>
    <w:p w14:paraId="1C38C74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Yang, C., Fridgeirsson, E. A., Kors, J. A., Reps, J. M., &amp; Rijnbeek, P. R. (2024). Impact of random oversampling and random undersampling on the performance of prediction models developed using observational health data. </w:t>
      </w:r>
      <w:r w:rsidRPr="00353C2A">
        <w:rPr>
          <w:rFonts w:cs="Times New Roman"/>
          <w:i/>
          <w:iCs/>
          <w:noProof/>
        </w:rPr>
        <w:t>Journal of Big Data</w:t>
      </w:r>
      <w:r w:rsidRPr="00353C2A">
        <w:rPr>
          <w:rFonts w:cs="Times New Roman"/>
          <w:noProof/>
        </w:rPr>
        <w:t xml:space="preserve">, </w:t>
      </w:r>
      <w:r w:rsidRPr="00353C2A">
        <w:rPr>
          <w:rFonts w:cs="Times New Roman"/>
          <w:i/>
          <w:iCs/>
          <w:noProof/>
        </w:rPr>
        <w:t>11</w:t>
      </w:r>
      <w:r w:rsidRPr="00353C2A">
        <w:rPr>
          <w:rFonts w:cs="Times New Roman"/>
          <w:noProof/>
        </w:rPr>
        <w:t>(1). https://doi.org/10.1186/s40537-023-00857-7</w:t>
      </w:r>
    </w:p>
    <w:p w14:paraId="49413D44"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Yeni, A., &amp; Hartati, S. (2020). Studi Literatur: Stimulasi kemampuan anak mengenal huruf melalui permainan menguraikan kata di taman kanak-kanak Alwidjar Padang. </w:t>
      </w:r>
      <w:r w:rsidRPr="00353C2A">
        <w:rPr>
          <w:rFonts w:cs="Times New Roman"/>
          <w:i/>
          <w:iCs/>
          <w:noProof/>
        </w:rPr>
        <w:t>Jurnal Pendidikan Tambusai</w:t>
      </w:r>
      <w:r w:rsidRPr="00353C2A">
        <w:rPr>
          <w:rFonts w:cs="Times New Roman"/>
          <w:noProof/>
        </w:rPr>
        <w:t xml:space="preserve">, </w:t>
      </w:r>
      <w:r w:rsidRPr="00353C2A">
        <w:rPr>
          <w:rFonts w:cs="Times New Roman"/>
          <w:i/>
          <w:iCs/>
          <w:noProof/>
        </w:rPr>
        <w:t>4</w:t>
      </w:r>
      <w:r w:rsidRPr="00353C2A">
        <w:rPr>
          <w:rFonts w:cs="Times New Roman"/>
          <w:noProof/>
        </w:rPr>
        <w:t>, 608–616. http://download.garuda.kemdikbud.go.id/article.php?article=1729966&amp;val=13365&amp;title=STUDI LITERATUR STIMULASI KEMAMPUAN ANAK MENGENAL HURUF MELALUI PERMAINAN MENGURAIKAN KATA DI TAMAN KANAK-KANAK ALWIDJAR PADANG</w:t>
      </w:r>
    </w:p>
    <w:p w14:paraId="66D83111" w14:textId="77777777" w:rsidR="00353C2A" w:rsidRPr="00353C2A" w:rsidRDefault="00353C2A" w:rsidP="00353C2A">
      <w:pPr>
        <w:widowControl w:val="0"/>
        <w:autoSpaceDE w:val="0"/>
        <w:autoSpaceDN w:val="0"/>
        <w:adjustRightInd w:val="0"/>
        <w:spacing w:line="240" w:lineRule="auto"/>
        <w:ind w:left="480" w:hanging="480"/>
        <w:rPr>
          <w:rFonts w:cs="Times New Roman"/>
          <w:noProof/>
        </w:rPr>
      </w:pPr>
      <w:r w:rsidRPr="00353C2A">
        <w:rPr>
          <w:rFonts w:cs="Times New Roman"/>
          <w:noProof/>
        </w:rPr>
        <w:t xml:space="preserve">Zhu, W., Qiu, R., &amp; Fu, Y. (2024). </w:t>
      </w:r>
      <w:r w:rsidRPr="00353C2A">
        <w:rPr>
          <w:rFonts w:cs="Times New Roman"/>
          <w:i/>
          <w:iCs/>
          <w:noProof/>
        </w:rPr>
        <w:t>Comparative Study on the Performance of Categorical Variable Encoders in Classification and Regression Tasks</w:t>
      </w:r>
      <w:r w:rsidRPr="00353C2A">
        <w:rPr>
          <w:rFonts w:cs="Times New Roman"/>
          <w:noProof/>
        </w:rPr>
        <w:t>. 1–19. http://arxiv.org/abs/2401.09682</w:t>
      </w:r>
    </w:p>
    <w:p w14:paraId="347610E0" w14:textId="53657E9F" w:rsidR="00353C2A" w:rsidRPr="00353C2A" w:rsidRDefault="00353C2A" w:rsidP="00353C2A">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168" w:name="_Toc525140283"/>
      <w:bookmarkStart w:id="169" w:name="_Toc183183839"/>
      <w:bookmarkEnd w:id="168"/>
      <w:r>
        <w:rPr>
          <w:rFonts w:cs="Times New Roman"/>
          <w:szCs w:val="24"/>
          <w:lang w:eastAsia="id-ID"/>
        </w:rPr>
        <w:lastRenderedPageBreak/>
        <w:t>Lampiran 1 Daftar Riwayat Hidup</w:t>
      </w:r>
      <w:bookmarkEnd w:id="169"/>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70" w:name="_Toc525140284"/>
      <w:bookmarkStart w:id="171" w:name="_Toc183183840"/>
      <w:bookmarkEnd w:id="170"/>
      <w:r>
        <w:rPr>
          <w:rFonts w:cs="Times New Roman"/>
          <w:szCs w:val="24"/>
          <w:lang w:eastAsia="id-ID"/>
        </w:rPr>
        <w:lastRenderedPageBreak/>
        <w:t>Lampiran 2 Asdf</w:t>
      </w:r>
      <w:bookmarkEnd w:id="171"/>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72" w:name="_Toc525140285"/>
      <w:bookmarkEnd w:id="172"/>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4E45EF">
          <w:headerReference w:type="default" r:id="rId59"/>
          <w:footerReference w:type="default" r:id="rId60"/>
          <w:pgSz w:w="11906" w:h="16838"/>
          <w:pgMar w:top="1701" w:right="1701" w:bottom="1701" w:left="2410" w:header="720" w:footer="1134" w:gutter="0"/>
          <w:cols w:space="720"/>
          <w:formProt w:val="0"/>
          <w:docGrid w:linePitch="360" w:charSpace="-6145"/>
        </w:sectPr>
      </w:pPr>
      <w:bookmarkStart w:id="173" w:name="_Toc183183841"/>
      <w:r>
        <w:rPr>
          <w:rFonts w:cs="Times New Roman"/>
          <w:szCs w:val="24"/>
          <w:lang w:eastAsia="id-ID"/>
        </w:rPr>
        <w:lastRenderedPageBreak/>
        <w:t>Lampiran 3 Xyzxyz</w:t>
      </w:r>
      <w:bookmarkEnd w:id="173"/>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61"/>
      <w:footerReference w:type="default" r:id="rId62"/>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34687" w14:textId="77777777" w:rsidR="00604C3F" w:rsidRDefault="00604C3F">
      <w:pPr>
        <w:spacing w:after="0" w:line="240" w:lineRule="auto"/>
      </w:pPr>
      <w:r>
        <w:separator/>
      </w:r>
    </w:p>
  </w:endnote>
  <w:endnote w:type="continuationSeparator" w:id="0">
    <w:p w14:paraId="2601E8BE" w14:textId="77777777" w:rsidR="00604C3F" w:rsidRDefault="00604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6A78C" w14:textId="77777777" w:rsidR="00E0203B" w:rsidRDefault="00E0203B">
    <w:pPr>
      <w:pStyle w:val="Footer"/>
      <w:jc w:val="center"/>
    </w:pPr>
    <w:r>
      <w:fldChar w:fldCharType="begin"/>
    </w:r>
    <w:r>
      <w:instrText>PAGE</w:instrText>
    </w:r>
    <w:r>
      <w:fldChar w:fldCharType="separate"/>
    </w:r>
    <w:r>
      <w:rPr>
        <w:noProof/>
      </w:rPr>
      <w:t>i</w:t>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8E979" w14:textId="77777777" w:rsidR="00E0203B" w:rsidRDefault="00E0203B">
    <w:pPr>
      <w:pStyle w:val="Footer"/>
      <w:jc w:val="center"/>
    </w:pPr>
    <w:r>
      <w:fldChar w:fldCharType="begin"/>
    </w:r>
    <w:r>
      <w:instrText>PAGE</w:instrText>
    </w:r>
    <w:r>
      <w:fldChar w:fldCharType="separate"/>
    </w:r>
    <w:r>
      <w:rPr>
        <w:noProof/>
      </w:rPr>
      <w:t>i</w:t>
    </w:r>
    <w:r>
      <w:rPr>
        <w:noProof/>
      </w:rPr>
      <w:t>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857C5" w14:textId="77777777" w:rsidR="00E0203B" w:rsidRDefault="00E0203B">
    <w:pPr>
      <w:pStyle w:val="Footer"/>
      <w:jc w:val="center"/>
    </w:pPr>
    <w:r>
      <w:fldChar w:fldCharType="begin"/>
    </w:r>
    <w:r>
      <w:instrText>PAGE</w:instrText>
    </w:r>
    <w:r>
      <w:fldChar w:fldCharType="separate"/>
    </w:r>
    <w:r>
      <w:rPr>
        <w:noProof/>
      </w:rPr>
      <w:t>1</w:t>
    </w:r>
    <w:r>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543AF" w14:textId="77777777" w:rsidR="00604C3F" w:rsidRDefault="00604C3F">
      <w:pPr>
        <w:spacing w:after="0" w:line="240" w:lineRule="auto"/>
      </w:pPr>
      <w:r>
        <w:separator/>
      </w:r>
    </w:p>
  </w:footnote>
  <w:footnote w:type="continuationSeparator" w:id="0">
    <w:p w14:paraId="3E14C637" w14:textId="77777777" w:rsidR="00604C3F" w:rsidRDefault="00604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F794B"/>
    <w:multiLevelType w:val="hybridMultilevel"/>
    <w:tmpl w:val="FE96775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3"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0E32E33"/>
    <w:multiLevelType w:val="hybridMultilevel"/>
    <w:tmpl w:val="74E27C5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6"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7"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8"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41D263FE"/>
    <w:multiLevelType w:val="hybridMultilevel"/>
    <w:tmpl w:val="9FFE515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575987"/>
    <w:multiLevelType w:val="hybridMultilevel"/>
    <w:tmpl w:val="C97C494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60B55CF"/>
    <w:multiLevelType w:val="hybridMultilevel"/>
    <w:tmpl w:val="FB92BE7A"/>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DB66799A">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5"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8"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1E96EC9"/>
    <w:multiLevelType w:val="hybridMultilevel"/>
    <w:tmpl w:val="E116B266"/>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890AED22">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18B3980"/>
    <w:multiLevelType w:val="hybridMultilevel"/>
    <w:tmpl w:val="81E6F90E"/>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9A61FDF"/>
    <w:multiLevelType w:val="hybridMultilevel"/>
    <w:tmpl w:val="CE0E7C1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403987471">
    <w:abstractNumId w:val="16"/>
  </w:num>
  <w:num w:numId="2" w16cid:durableId="487597519">
    <w:abstractNumId w:val="13"/>
  </w:num>
  <w:num w:numId="3" w16cid:durableId="1162310431">
    <w:abstractNumId w:val="9"/>
  </w:num>
  <w:num w:numId="4" w16cid:durableId="679552315">
    <w:abstractNumId w:val="21"/>
  </w:num>
  <w:num w:numId="5" w16cid:durableId="1119839670">
    <w:abstractNumId w:val="15"/>
  </w:num>
  <w:num w:numId="6" w16cid:durableId="68894000">
    <w:abstractNumId w:val="4"/>
  </w:num>
  <w:num w:numId="7" w16cid:durableId="2075229611">
    <w:abstractNumId w:val="18"/>
  </w:num>
  <w:num w:numId="8" w16cid:durableId="770588319">
    <w:abstractNumId w:val="2"/>
  </w:num>
  <w:num w:numId="9" w16cid:durableId="1331983800">
    <w:abstractNumId w:val="19"/>
  </w:num>
  <w:num w:numId="10" w16cid:durableId="572936974">
    <w:abstractNumId w:val="1"/>
  </w:num>
  <w:num w:numId="11" w16cid:durableId="2132162442">
    <w:abstractNumId w:val="17"/>
  </w:num>
  <w:num w:numId="12" w16cid:durableId="1740638955">
    <w:abstractNumId w:val="3"/>
  </w:num>
  <w:num w:numId="13" w16cid:durableId="259872988">
    <w:abstractNumId w:val="7"/>
  </w:num>
  <w:num w:numId="14" w16cid:durableId="1825395938">
    <w:abstractNumId w:val="8"/>
  </w:num>
  <w:num w:numId="15" w16cid:durableId="1919559680">
    <w:abstractNumId w:val="14"/>
  </w:num>
  <w:num w:numId="16" w16cid:durableId="502017097">
    <w:abstractNumId w:val="5"/>
  </w:num>
  <w:num w:numId="17" w16cid:durableId="983393235">
    <w:abstractNumId w:val="6"/>
  </w:num>
  <w:num w:numId="18" w16cid:durableId="999232984">
    <w:abstractNumId w:val="12"/>
  </w:num>
  <w:num w:numId="19" w16cid:durableId="5519672">
    <w:abstractNumId w:val="20"/>
  </w:num>
  <w:num w:numId="20" w16cid:durableId="1374310349">
    <w:abstractNumId w:val="10"/>
  </w:num>
  <w:num w:numId="21" w16cid:durableId="186914576">
    <w:abstractNumId w:val="22"/>
  </w:num>
  <w:num w:numId="22" w16cid:durableId="1503202707">
    <w:abstractNumId w:val="23"/>
  </w:num>
  <w:num w:numId="23" w16cid:durableId="1111320502">
    <w:abstractNumId w:val="0"/>
  </w:num>
  <w:num w:numId="24" w16cid:durableId="128175989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01E"/>
    <w:rsid w:val="00011124"/>
    <w:rsid w:val="0002205B"/>
    <w:rsid w:val="00042978"/>
    <w:rsid w:val="00043211"/>
    <w:rsid w:val="0004420C"/>
    <w:rsid w:val="00047DA9"/>
    <w:rsid w:val="00050FF4"/>
    <w:rsid w:val="00054CDF"/>
    <w:rsid w:val="00057C92"/>
    <w:rsid w:val="00060F66"/>
    <w:rsid w:val="0006170E"/>
    <w:rsid w:val="00066F09"/>
    <w:rsid w:val="00070A83"/>
    <w:rsid w:val="0007190B"/>
    <w:rsid w:val="00072D54"/>
    <w:rsid w:val="00096CDC"/>
    <w:rsid w:val="0009778A"/>
    <w:rsid w:val="000B1D7B"/>
    <w:rsid w:val="000B4347"/>
    <w:rsid w:val="000B53D8"/>
    <w:rsid w:val="000B7ECD"/>
    <w:rsid w:val="000C1E86"/>
    <w:rsid w:val="000C598C"/>
    <w:rsid w:val="000D5C60"/>
    <w:rsid w:val="000E06D5"/>
    <w:rsid w:val="000E426B"/>
    <w:rsid w:val="000F4304"/>
    <w:rsid w:val="000F482B"/>
    <w:rsid w:val="001053A3"/>
    <w:rsid w:val="0010596D"/>
    <w:rsid w:val="00105BF3"/>
    <w:rsid w:val="00110151"/>
    <w:rsid w:val="00120BFC"/>
    <w:rsid w:val="00123B8F"/>
    <w:rsid w:val="001403DB"/>
    <w:rsid w:val="00140FDA"/>
    <w:rsid w:val="00147F40"/>
    <w:rsid w:val="00150E7C"/>
    <w:rsid w:val="00153BB7"/>
    <w:rsid w:val="00157771"/>
    <w:rsid w:val="00170C3E"/>
    <w:rsid w:val="00171948"/>
    <w:rsid w:val="00177BD4"/>
    <w:rsid w:val="001864C6"/>
    <w:rsid w:val="00186AE6"/>
    <w:rsid w:val="00186F20"/>
    <w:rsid w:val="0019145B"/>
    <w:rsid w:val="001A032F"/>
    <w:rsid w:val="001B64D2"/>
    <w:rsid w:val="001C3B8A"/>
    <w:rsid w:val="001C514C"/>
    <w:rsid w:val="001C73E7"/>
    <w:rsid w:val="001E1215"/>
    <w:rsid w:val="001E1B4D"/>
    <w:rsid w:val="001E388C"/>
    <w:rsid w:val="001E5BAD"/>
    <w:rsid w:val="001F3C5B"/>
    <w:rsid w:val="001F4C5D"/>
    <w:rsid w:val="001F5F8A"/>
    <w:rsid w:val="001F6606"/>
    <w:rsid w:val="001F6F6B"/>
    <w:rsid w:val="00200E11"/>
    <w:rsid w:val="0020693F"/>
    <w:rsid w:val="00213AFB"/>
    <w:rsid w:val="00215E41"/>
    <w:rsid w:val="00223ADF"/>
    <w:rsid w:val="00227186"/>
    <w:rsid w:val="002303F4"/>
    <w:rsid w:val="00241ADA"/>
    <w:rsid w:val="00242868"/>
    <w:rsid w:val="00243FAD"/>
    <w:rsid w:val="0024664D"/>
    <w:rsid w:val="00246D27"/>
    <w:rsid w:val="0025281B"/>
    <w:rsid w:val="0025735F"/>
    <w:rsid w:val="00261B3A"/>
    <w:rsid w:val="002631D1"/>
    <w:rsid w:val="002656B0"/>
    <w:rsid w:val="00272000"/>
    <w:rsid w:val="00283C32"/>
    <w:rsid w:val="00284365"/>
    <w:rsid w:val="002848BE"/>
    <w:rsid w:val="00286CC4"/>
    <w:rsid w:val="00290994"/>
    <w:rsid w:val="0029122C"/>
    <w:rsid w:val="00293E1F"/>
    <w:rsid w:val="002B18D5"/>
    <w:rsid w:val="002C2C27"/>
    <w:rsid w:val="002D17D1"/>
    <w:rsid w:val="002D3463"/>
    <w:rsid w:val="002E0A88"/>
    <w:rsid w:val="002E1006"/>
    <w:rsid w:val="002E50FF"/>
    <w:rsid w:val="002F1911"/>
    <w:rsid w:val="002F2F45"/>
    <w:rsid w:val="002F6049"/>
    <w:rsid w:val="00302A94"/>
    <w:rsid w:val="00304E5F"/>
    <w:rsid w:val="003068AB"/>
    <w:rsid w:val="003075F1"/>
    <w:rsid w:val="0031356C"/>
    <w:rsid w:val="00314368"/>
    <w:rsid w:val="00315DCA"/>
    <w:rsid w:val="00323A9C"/>
    <w:rsid w:val="0032720A"/>
    <w:rsid w:val="00327D90"/>
    <w:rsid w:val="00334123"/>
    <w:rsid w:val="00335997"/>
    <w:rsid w:val="00346AA5"/>
    <w:rsid w:val="00350F73"/>
    <w:rsid w:val="0035213C"/>
    <w:rsid w:val="00353686"/>
    <w:rsid w:val="00353C2A"/>
    <w:rsid w:val="00357656"/>
    <w:rsid w:val="00362CBD"/>
    <w:rsid w:val="00370459"/>
    <w:rsid w:val="00376110"/>
    <w:rsid w:val="00383C28"/>
    <w:rsid w:val="00395647"/>
    <w:rsid w:val="003A0D46"/>
    <w:rsid w:val="003A17ED"/>
    <w:rsid w:val="003A3B7A"/>
    <w:rsid w:val="003A3BC5"/>
    <w:rsid w:val="003B0C0D"/>
    <w:rsid w:val="003B193C"/>
    <w:rsid w:val="003B5F6C"/>
    <w:rsid w:val="003C3651"/>
    <w:rsid w:val="003C5199"/>
    <w:rsid w:val="003C7642"/>
    <w:rsid w:val="003D75E9"/>
    <w:rsid w:val="003E1FA2"/>
    <w:rsid w:val="003E23C3"/>
    <w:rsid w:val="003E4839"/>
    <w:rsid w:val="003E4BC0"/>
    <w:rsid w:val="003E572F"/>
    <w:rsid w:val="003F077E"/>
    <w:rsid w:val="003F56D1"/>
    <w:rsid w:val="004029D9"/>
    <w:rsid w:val="00406048"/>
    <w:rsid w:val="00406637"/>
    <w:rsid w:val="004073D7"/>
    <w:rsid w:val="00410B6C"/>
    <w:rsid w:val="004148E9"/>
    <w:rsid w:val="00416B24"/>
    <w:rsid w:val="004223C3"/>
    <w:rsid w:val="00425326"/>
    <w:rsid w:val="004260B2"/>
    <w:rsid w:val="0044180E"/>
    <w:rsid w:val="00442C68"/>
    <w:rsid w:val="0044367B"/>
    <w:rsid w:val="00444D60"/>
    <w:rsid w:val="004638F9"/>
    <w:rsid w:val="0047194D"/>
    <w:rsid w:val="00474313"/>
    <w:rsid w:val="004849B0"/>
    <w:rsid w:val="00492EDE"/>
    <w:rsid w:val="004A130F"/>
    <w:rsid w:val="004B0187"/>
    <w:rsid w:val="004B0E73"/>
    <w:rsid w:val="004B188E"/>
    <w:rsid w:val="004B5A79"/>
    <w:rsid w:val="004B63EC"/>
    <w:rsid w:val="004C0370"/>
    <w:rsid w:val="004D7D2D"/>
    <w:rsid w:val="004E45EF"/>
    <w:rsid w:val="004E5012"/>
    <w:rsid w:val="00501F07"/>
    <w:rsid w:val="00510EBA"/>
    <w:rsid w:val="005111B8"/>
    <w:rsid w:val="0051266E"/>
    <w:rsid w:val="00514BE9"/>
    <w:rsid w:val="0052033A"/>
    <w:rsid w:val="0052246A"/>
    <w:rsid w:val="00523827"/>
    <w:rsid w:val="00532F1D"/>
    <w:rsid w:val="0053307B"/>
    <w:rsid w:val="005331D5"/>
    <w:rsid w:val="00534725"/>
    <w:rsid w:val="00541AB3"/>
    <w:rsid w:val="0055423A"/>
    <w:rsid w:val="00560B6D"/>
    <w:rsid w:val="00562428"/>
    <w:rsid w:val="0056359B"/>
    <w:rsid w:val="00567720"/>
    <w:rsid w:val="00570B94"/>
    <w:rsid w:val="0057197F"/>
    <w:rsid w:val="00573F92"/>
    <w:rsid w:val="0058041E"/>
    <w:rsid w:val="00584563"/>
    <w:rsid w:val="00586C87"/>
    <w:rsid w:val="00590F0C"/>
    <w:rsid w:val="0059502B"/>
    <w:rsid w:val="005A2966"/>
    <w:rsid w:val="005A7E4E"/>
    <w:rsid w:val="005B188E"/>
    <w:rsid w:val="005B6DE8"/>
    <w:rsid w:val="005B7510"/>
    <w:rsid w:val="005C7A8A"/>
    <w:rsid w:val="005F18C2"/>
    <w:rsid w:val="005F61F0"/>
    <w:rsid w:val="00600795"/>
    <w:rsid w:val="00604C3F"/>
    <w:rsid w:val="00604DCB"/>
    <w:rsid w:val="00611DEE"/>
    <w:rsid w:val="00625D2F"/>
    <w:rsid w:val="00630CA1"/>
    <w:rsid w:val="00637E37"/>
    <w:rsid w:val="00640191"/>
    <w:rsid w:val="00656D5A"/>
    <w:rsid w:val="00665732"/>
    <w:rsid w:val="00671DDF"/>
    <w:rsid w:val="00673C1B"/>
    <w:rsid w:val="00676706"/>
    <w:rsid w:val="00682E3E"/>
    <w:rsid w:val="00693522"/>
    <w:rsid w:val="006966B8"/>
    <w:rsid w:val="006979A8"/>
    <w:rsid w:val="006A049C"/>
    <w:rsid w:val="006A19CF"/>
    <w:rsid w:val="006A22E3"/>
    <w:rsid w:val="006B3C0B"/>
    <w:rsid w:val="006C3B0C"/>
    <w:rsid w:val="006C6807"/>
    <w:rsid w:val="006E05CB"/>
    <w:rsid w:val="006E099E"/>
    <w:rsid w:val="006F1687"/>
    <w:rsid w:val="006F7CE5"/>
    <w:rsid w:val="00700D58"/>
    <w:rsid w:val="00705360"/>
    <w:rsid w:val="00725648"/>
    <w:rsid w:val="00735263"/>
    <w:rsid w:val="00736F6B"/>
    <w:rsid w:val="007448BC"/>
    <w:rsid w:val="007515D6"/>
    <w:rsid w:val="00755F4F"/>
    <w:rsid w:val="007567B3"/>
    <w:rsid w:val="007644FE"/>
    <w:rsid w:val="0076577F"/>
    <w:rsid w:val="00765A5F"/>
    <w:rsid w:val="007701B1"/>
    <w:rsid w:val="00770470"/>
    <w:rsid w:val="00771A99"/>
    <w:rsid w:val="0078050A"/>
    <w:rsid w:val="00785E23"/>
    <w:rsid w:val="0078681D"/>
    <w:rsid w:val="007A02A3"/>
    <w:rsid w:val="007A49A0"/>
    <w:rsid w:val="007A6AAC"/>
    <w:rsid w:val="007A7A82"/>
    <w:rsid w:val="007B2AE0"/>
    <w:rsid w:val="007B2DE8"/>
    <w:rsid w:val="007B4112"/>
    <w:rsid w:val="007C0946"/>
    <w:rsid w:val="007D2A4F"/>
    <w:rsid w:val="007D376A"/>
    <w:rsid w:val="007D4ED5"/>
    <w:rsid w:val="007D513B"/>
    <w:rsid w:val="007E0A80"/>
    <w:rsid w:val="007F2187"/>
    <w:rsid w:val="00817D32"/>
    <w:rsid w:val="008203CA"/>
    <w:rsid w:val="00821308"/>
    <w:rsid w:val="00831C72"/>
    <w:rsid w:val="0083232B"/>
    <w:rsid w:val="00850253"/>
    <w:rsid w:val="0085118A"/>
    <w:rsid w:val="00852E22"/>
    <w:rsid w:val="00855A14"/>
    <w:rsid w:val="00860937"/>
    <w:rsid w:val="008740BE"/>
    <w:rsid w:val="00882A4A"/>
    <w:rsid w:val="00883959"/>
    <w:rsid w:val="00884A88"/>
    <w:rsid w:val="00885A9D"/>
    <w:rsid w:val="00892948"/>
    <w:rsid w:val="00896ECF"/>
    <w:rsid w:val="008B36A6"/>
    <w:rsid w:val="008C2469"/>
    <w:rsid w:val="008C7770"/>
    <w:rsid w:val="008E228A"/>
    <w:rsid w:val="00901672"/>
    <w:rsid w:val="0091038A"/>
    <w:rsid w:val="00925894"/>
    <w:rsid w:val="00931852"/>
    <w:rsid w:val="009358D4"/>
    <w:rsid w:val="00935D91"/>
    <w:rsid w:val="00936095"/>
    <w:rsid w:val="00936BE4"/>
    <w:rsid w:val="00941148"/>
    <w:rsid w:val="00945C6B"/>
    <w:rsid w:val="00946E69"/>
    <w:rsid w:val="0094766E"/>
    <w:rsid w:val="00950C44"/>
    <w:rsid w:val="00956986"/>
    <w:rsid w:val="009620DA"/>
    <w:rsid w:val="009679B1"/>
    <w:rsid w:val="00971136"/>
    <w:rsid w:val="00971765"/>
    <w:rsid w:val="0097559F"/>
    <w:rsid w:val="009807B0"/>
    <w:rsid w:val="00985EF0"/>
    <w:rsid w:val="009919B0"/>
    <w:rsid w:val="0099211C"/>
    <w:rsid w:val="0099295F"/>
    <w:rsid w:val="009C3BBB"/>
    <w:rsid w:val="009C66BC"/>
    <w:rsid w:val="009E3462"/>
    <w:rsid w:val="009F1B26"/>
    <w:rsid w:val="009F35DF"/>
    <w:rsid w:val="009F48B1"/>
    <w:rsid w:val="00A07DA4"/>
    <w:rsid w:val="00A11DCE"/>
    <w:rsid w:val="00A13F7A"/>
    <w:rsid w:val="00A14AF4"/>
    <w:rsid w:val="00A37203"/>
    <w:rsid w:val="00A41003"/>
    <w:rsid w:val="00A435C0"/>
    <w:rsid w:val="00A5299C"/>
    <w:rsid w:val="00A5584B"/>
    <w:rsid w:val="00A55E0F"/>
    <w:rsid w:val="00A5631B"/>
    <w:rsid w:val="00A5760D"/>
    <w:rsid w:val="00A63AC2"/>
    <w:rsid w:val="00A65A1B"/>
    <w:rsid w:val="00A664D7"/>
    <w:rsid w:val="00A66DE1"/>
    <w:rsid w:val="00A67BC4"/>
    <w:rsid w:val="00A67C61"/>
    <w:rsid w:val="00A67D18"/>
    <w:rsid w:val="00A7206B"/>
    <w:rsid w:val="00A72349"/>
    <w:rsid w:val="00A73C76"/>
    <w:rsid w:val="00A747BA"/>
    <w:rsid w:val="00A83027"/>
    <w:rsid w:val="00A90383"/>
    <w:rsid w:val="00A97B35"/>
    <w:rsid w:val="00AA0D7D"/>
    <w:rsid w:val="00AB76D3"/>
    <w:rsid w:val="00AE4610"/>
    <w:rsid w:val="00AE6E72"/>
    <w:rsid w:val="00AF218D"/>
    <w:rsid w:val="00AF3C4B"/>
    <w:rsid w:val="00B17868"/>
    <w:rsid w:val="00B243AB"/>
    <w:rsid w:val="00B31D2B"/>
    <w:rsid w:val="00B32EBC"/>
    <w:rsid w:val="00B361F8"/>
    <w:rsid w:val="00B40B65"/>
    <w:rsid w:val="00B52BFC"/>
    <w:rsid w:val="00B5395B"/>
    <w:rsid w:val="00B72173"/>
    <w:rsid w:val="00B74A18"/>
    <w:rsid w:val="00B74C1A"/>
    <w:rsid w:val="00B824D3"/>
    <w:rsid w:val="00BA03BD"/>
    <w:rsid w:val="00BA0E2E"/>
    <w:rsid w:val="00BB4D63"/>
    <w:rsid w:val="00BD470C"/>
    <w:rsid w:val="00BE76FC"/>
    <w:rsid w:val="00BF2576"/>
    <w:rsid w:val="00BF5E48"/>
    <w:rsid w:val="00C01665"/>
    <w:rsid w:val="00C1271E"/>
    <w:rsid w:val="00C15105"/>
    <w:rsid w:val="00C224F4"/>
    <w:rsid w:val="00C2579D"/>
    <w:rsid w:val="00C31663"/>
    <w:rsid w:val="00C32439"/>
    <w:rsid w:val="00C40262"/>
    <w:rsid w:val="00C4076E"/>
    <w:rsid w:val="00C41DAB"/>
    <w:rsid w:val="00C4771D"/>
    <w:rsid w:val="00C5060F"/>
    <w:rsid w:val="00C51B25"/>
    <w:rsid w:val="00C52AF3"/>
    <w:rsid w:val="00C55CC9"/>
    <w:rsid w:val="00C60BB3"/>
    <w:rsid w:val="00C657AA"/>
    <w:rsid w:val="00C6780D"/>
    <w:rsid w:val="00C73B32"/>
    <w:rsid w:val="00C76644"/>
    <w:rsid w:val="00C83F6D"/>
    <w:rsid w:val="00C87ACD"/>
    <w:rsid w:val="00C93BC9"/>
    <w:rsid w:val="00C9528C"/>
    <w:rsid w:val="00CA2EA5"/>
    <w:rsid w:val="00CA5413"/>
    <w:rsid w:val="00CB6261"/>
    <w:rsid w:val="00CC5367"/>
    <w:rsid w:val="00CE09F9"/>
    <w:rsid w:val="00CE2BC9"/>
    <w:rsid w:val="00CE5AD3"/>
    <w:rsid w:val="00CE6877"/>
    <w:rsid w:val="00CF09A3"/>
    <w:rsid w:val="00CF0BBA"/>
    <w:rsid w:val="00CF4190"/>
    <w:rsid w:val="00D05B91"/>
    <w:rsid w:val="00D0757A"/>
    <w:rsid w:val="00D17353"/>
    <w:rsid w:val="00D17695"/>
    <w:rsid w:val="00D329B6"/>
    <w:rsid w:val="00D35281"/>
    <w:rsid w:val="00D3559C"/>
    <w:rsid w:val="00D4215A"/>
    <w:rsid w:val="00D44795"/>
    <w:rsid w:val="00D46601"/>
    <w:rsid w:val="00D50911"/>
    <w:rsid w:val="00D51904"/>
    <w:rsid w:val="00D5407E"/>
    <w:rsid w:val="00D553F9"/>
    <w:rsid w:val="00D651ED"/>
    <w:rsid w:val="00D7106B"/>
    <w:rsid w:val="00D856AF"/>
    <w:rsid w:val="00DA45F2"/>
    <w:rsid w:val="00DA5ADE"/>
    <w:rsid w:val="00DC12E3"/>
    <w:rsid w:val="00DC781F"/>
    <w:rsid w:val="00DE19E0"/>
    <w:rsid w:val="00DE49B6"/>
    <w:rsid w:val="00DF027E"/>
    <w:rsid w:val="00E0203B"/>
    <w:rsid w:val="00E03C82"/>
    <w:rsid w:val="00E374BA"/>
    <w:rsid w:val="00E553C4"/>
    <w:rsid w:val="00E6222F"/>
    <w:rsid w:val="00E64864"/>
    <w:rsid w:val="00E76EED"/>
    <w:rsid w:val="00E86565"/>
    <w:rsid w:val="00E874A3"/>
    <w:rsid w:val="00E87FA5"/>
    <w:rsid w:val="00E92FB2"/>
    <w:rsid w:val="00E96CBA"/>
    <w:rsid w:val="00EA1A9C"/>
    <w:rsid w:val="00EA4321"/>
    <w:rsid w:val="00EA5DC4"/>
    <w:rsid w:val="00EB4294"/>
    <w:rsid w:val="00EC00A4"/>
    <w:rsid w:val="00EC4F31"/>
    <w:rsid w:val="00EC5001"/>
    <w:rsid w:val="00ED3738"/>
    <w:rsid w:val="00ED390C"/>
    <w:rsid w:val="00ED7FCB"/>
    <w:rsid w:val="00EE028C"/>
    <w:rsid w:val="00EE291A"/>
    <w:rsid w:val="00EF13A0"/>
    <w:rsid w:val="00F0412B"/>
    <w:rsid w:val="00F04D9B"/>
    <w:rsid w:val="00F063A4"/>
    <w:rsid w:val="00F06645"/>
    <w:rsid w:val="00F07B7E"/>
    <w:rsid w:val="00F1003F"/>
    <w:rsid w:val="00F10DB4"/>
    <w:rsid w:val="00F16AF0"/>
    <w:rsid w:val="00F21957"/>
    <w:rsid w:val="00F23E49"/>
    <w:rsid w:val="00F33820"/>
    <w:rsid w:val="00F43EE2"/>
    <w:rsid w:val="00F44184"/>
    <w:rsid w:val="00F636DB"/>
    <w:rsid w:val="00F70393"/>
    <w:rsid w:val="00F71DC5"/>
    <w:rsid w:val="00F71E1F"/>
    <w:rsid w:val="00F71FF9"/>
    <w:rsid w:val="00F746F3"/>
    <w:rsid w:val="00F7607A"/>
    <w:rsid w:val="00F8315D"/>
    <w:rsid w:val="00F92C3B"/>
    <w:rsid w:val="00F974A1"/>
    <w:rsid w:val="00FA3371"/>
    <w:rsid w:val="00FA5E5D"/>
    <w:rsid w:val="00FA7CDA"/>
    <w:rsid w:val="00FF2B6F"/>
    <w:rsid w:val="00FF41FC"/>
    <w:rsid w:val="00FF4D52"/>
    <w:rsid w:val="00FF513D"/>
    <w:rsid w:val="00FF6FF2"/>
    <w:rsid w:val="00FF7003"/>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BCC94739-4CC4-475C-9F90-5E9DED4FD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3CA"/>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color w:val="00000A"/>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color w:val="00000A"/>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color w:val="00000A"/>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color w:val="00000A"/>
      <w:sz w:val="24"/>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color w:val="00000A"/>
      <w:sz w:val="24"/>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8"/>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71857522">
      <w:bodyDiv w:val="1"/>
      <w:marLeft w:val="0"/>
      <w:marRight w:val="0"/>
      <w:marTop w:val="0"/>
      <w:marBottom w:val="0"/>
      <w:divBdr>
        <w:top w:val="none" w:sz="0" w:space="0" w:color="auto"/>
        <w:left w:val="none" w:sz="0" w:space="0" w:color="auto"/>
        <w:bottom w:val="none" w:sz="0" w:space="0" w:color="auto"/>
        <w:right w:val="none" w:sz="0" w:space="0" w:color="auto"/>
      </w:divBdr>
    </w:div>
    <w:div w:id="124086845">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37465137">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500194027">
      <w:bodyDiv w:val="1"/>
      <w:marLeft w:val="0"/>
      <w:marRight w:val="0"/>
      <w:marTop w:val="0"/>
      <w:marBottom w:val="0"/>
      <w:divBdr>
        <w:top w:val="none" w:sz="0" w:space="0" w:color="auto"/>
        <w:left w:val="none" w:sz="0" w:space="0" w:color="auto"/>
        <w:bottom w:val="none" w:sz="0" w:space="0" w:color="auto"/>
        <w:right w:val="none" w:sz="0" w:space="0" w:color="auto"/>
      </w:divBdr>
    </w:div>
    <w:div w:id="551623389">
      <w:bodyDiv w:val="1"/>
      <w:marLeft w:val="0"/>
      <w:marRight w:val="0"/>
      <w:marTop w:val="0"/>
      <w:marBottom w:val="0"/>
      <w:divBdr>
        <w:top w:val="none" w:sz="0" w:space="0" w:color="auto"/>
        <w:left w:val="none" w:sz="0" w:space="0" w:color="auto"/>
        <w:bottom w:val="none" w:sz="0" w:space="0" w:color="auto"/>
        <w:right w:val="none" w:sz="0" w:space="0" w:color="auto"/>
      </w:divBdr>
    </w:div>
    <w:div w:id="571621404">
      <w:bodyDiv w:val="1"/>
      <w:marLeft w:val="0"/>
      <w:marRight w:val="0"/>
      <w:marTop w:val="0"/>
      <w:marBottom w:val="0"/>
      <w:divBdr>
        <w:top w:val="none" w:sz="0" w:space="0" w:color="auto"/>
        <w:left w:val="none" w:sz="0" w:space="0" w:color="auto"/>
        <w:bottom w:val="none" w:sz="0" w:space="0" w:color="auto"/>
        <w:right w:val="none" w:sz="0" w:space="0" w:color="auto"/>
      </w:divBdr>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678965845">
      <w:bodyDiv w:val="1"/>
      <w:marLeft w:val="0"/>
      <w:marRight w:val="0"/>
      <w:marTop w:val="0"/>
      <w:marBottom w:val="0"/>
      <w:divBdr>
        <w:top w:val="none" w:sz="0" w:space="0" w:color="auto"/>
        <w:left w:val="none" w:sz="0" w:space="0" w:color="auto"/>
        <w:bottom w:val="none" w:sz="0" w:space="0" w:color="auto"/>
        <w:right w:val="none" w:sz="0" w:space="0" w:color="auto"/>
      </w:divBdr>
    </w:div>
    <w:div w:id="736512118">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668214426">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1904246406">
          <w:marLeft w:val="480"/>
          <w:marRight w:val="0"/>
          <w:marTop w:val="0"/>
          <w:marBottom w:val="0"/>
          <w:divBdr>
            <w:top w:val="none" w:sz="0" w:space="0" w:color="auto"/>
            <w:left w:val="none" w:sz="0" w:space="0" w:color="auto"/>
            <w:bottom w:val="none" w:sz="0" w:space="0" w:color="auto"/>
            <w:right w:val="none" w:sz="0" w:space="0" w:color="auto"/>
          </w:divBdr>
        </w:div>
      </w:divsChild>
    </w:div>
    <w:div w:id="1216893319">
      <w:bodyDiv w:val="1"/>
      <w:marLeft w:val="0"/>
      <w:marRight w:val="0"/>
      <w:marTop w:val="0"/>
      <w:marBottom w:val="0"/>
      <w:divBdr>
        <w:top w:val="none" w:sz="0" w:space="0" w:color="auto"/>
        <w:left w:val="none" w:sz="0" w:space="0" w:color="auto"/>
        <w:bottom w:val="none" w:sz="0" w:space="0" w:color="auto"/>
        <w:right w:val="none" w:sz="0" w:space="0" w:color="auto"/>
      </w:divBdr>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58766432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 w:id="1482428990">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sChild>
    </w:div>
    <w:div w:id="1321154125">
      <w:bodyDiv w:val="1"/>
      <w:marLeft w:val="0"/>
      <w:marRight w:val="0"/>
      <w:marTop w:val="0"/>
      <w:marBottom w:val="0"/>
      <w:divBdr>
        <w:top w:val="none" w:sz="0" w:space="0" w:color="auto"/>
        <w:left w:val="none" w:sz="0" w:space="0" w:color="auto"/>
        <w:bottom w:val="none" w:sz="0" w:space="0" w:color="auto"/>
        <w:right w:val="none" w:sz="0" w:space="0" w:color="auto"/>
      </w:divBdr>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713044950">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2092458793">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221138194">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 w:id="1487358542">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sChild>
    </w:div>
    <w:div w:id="1711688063">
      <w:bodyDiv w:val="1"/>
      <w:marLeft w:val="0"/>
      <w:marRight w:val="0"/>
      <w:marTop w:val="0"/>
      <w:marBottom w:val="0"/>
      <w:divBdr>
        <w:top w:val="none" w:sz="0" w:space="0" w:color="auto"/>
        <w:left w:val="none" w:sz="0" w:space="0" w:color="auto"/>
        <w:bottom w:val="none" w:sz="0" w:space="0" w:color="auto"/>
        <w:right w:val="none" w:sz="0" w:space="0" w:color="auto"/>
      </w:divBdr>
    </w:div>
    <w:div w:id="1717776705">
      <w:bodyDiv w:val="1"/>
      <w:marLeft w:val="0"/>
      <w:marRight w:val="0"/>
      <w:marTop w:val="0"/>
      <w:marBottom w:val="0"/>
      <w:divBdr>
        <w:top w:val="none" w:sz="0" w:space="0" w:color="auto"/>
        <w:left w:val="none" w:sz="0" w:space="0" w:color="auto"/>
        <w:bottom w:val="none" w:sz="0" w:space="0" w:color="auto"/>
        <w:right w:val="none" w:sz="0" w:space="0" w:color="auto"/>
      </w:divBdr>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78160276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sChild>
    </w:div>
    <w:div w:id="1955212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diagramDrawing" Target="diagrams/drawing2.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diagramData" Target="diagrams/data2.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eader" Target="header4.xml"/><Relationship Id="rId20" Type="http://schemas.openxmlformats.org/officeDocument/2006/relationships/diagramData" Target="diagrams/data1.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custLinFactNeighborX="-17896">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7581EA65-F8EC-4488-9755-8DE323C9A476}" type="presOf" srcId="{7E1DF76D-C544-4054-A487-8419B8F8E013}" destId="{A50C15DD-4F81-4278-B55C-B18A3AE5DBE8}"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A02412EB-46E5-4E36-A97C-ED8AFB02F295}" srcId="{FB4666CC-918E-4D3D-8BC3-02C335D99C5A}" destId="{3C8F5DF5-38FE-45DB-8AE1-FA1E1890A4AD}" srcOrd="3" destOrd="0" parTransId="{DEA1864F-7D4F-4B60-BA71-46B01CF05858}" sibTransId="{3DA28F3D-D1AF-459E-8672-D9F6357B9C0E}"/>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1988169" y="56470"/>
          <a:ext cx="846663" cy="736597"/>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latin typeface="Times New Roman" panose="02020603050405020304" pitchFamily="18" charset="0"/>
              <a:cs typeface="Times New Roman" panose="02020603050405020304" pitchFamily="18" charset="0"/>
            </a:rPr>
            <a:t>Load Data</a:t>
          </a:r>
        </a:p>
      </dsp:txBody>
      <dsp:txXfrm rot="-5400000">
        <a:off x="2157988" y="133375"/>
        <a:ext cx="507025" cy="582787"/>
      </dsp:txXfrm>
    </dsp:sp>
    <dsp:sp modelId="{5C39A43E-3026-43B6-A79B-8C9B09319FEF}">
      <dsp:nvSpPr>
        <dsp:cNvPr id="0" name=""/>
        <dsp:cNvSpPr/>
      </dsp:nvSpPr>
      <dsp:spPr>
        <a:xfrm>
          <a:off x="2802151" y="170770"/>
          <a:ext cx="944876" cy="507998"/>
        </a:xfrm>
        <a:prstGeom prst="rect">
          <a:avLst/>
        </a:prstGeom>
        <a:noFill/>
        <a:ln>
          <a:noFill/>
        </a:ln>
        <a:effectLst/>
      </dsp:spPr>
      <dsp:style>
        <a:lnRef idx="0">
          <a:scrgbClr r="0" g="0" b="0"/>
        </a:lnRef>
        <a:fillRef idx="0">
          <a:scrgbClr r="0" g="0" b="0"/>
        </a:fillRef>
        <a:effectRef idx="0">
          <a:scrgbClr r="0" g="0" b="0"/>
        </a:effectRef>
        <a:fontRef idx="minor"/>
      </dsp:style>
    </dsp:sp>
    <dsp:sp modelId="{4B7DD2B0-789A-4C02-9B71-E496FCB1164D}">
      <dsp:nvSpPr>
        <dsp:cNvPr id="0" name=""/>
        <dsp:cNvSpPr/>
      </dsp:nvSpPr>
      <dsp:spPr>
        <a:xfrm rot="5400000">
          <a:off x="1192644" y="56470"/>
          <a:ext cx="846663" cy="736597"/>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463" y="133375"/>
        <a:ext cx="507025" cy="582787"/>
      </dsp:txXfrm>
    </dsp:sp>
    <dsp:sp modelId="{84143E26-7764-4B76-B263-504CC27EA892}">
      <dsp:nvSpPr>
        <dsp:cNvPr id="0" name=""/>
        <dsp:cNvSpPr/>
      </dsp:nvSpPr>
      <dsp:spPr>
        <a:xfrm rot="5400000">
          <a:off x="1588883" y="775118"/>
          <a:ext cx="846663" cy="736597"/>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Inspect Data</a:t>
          </a:r>
        </a:p>
      </dsp:txBody>
      <dsp:txXfrm rot="-5400000">
        <a:off x="1758702" y="852023"/>
        <a:ext cx="507025" cy="582787"/>
      </dsp:txXfrm>
    </dsp:sp>
    <dsp:sp modelId="{7FA385DF-FDD7-4A41-91AA-6E7CCBA179B6}">
      <dsp:nvSpPr>
        <dsp:cNvPr id="0" name=""/>
        <dsp:cNvSpPr/>
      </dsp:nvSpPr>
      <dsp:spPr>
        <a:xfrm>
          <a:off x="535399" y="889418"/>
          <a:ext cx="914396" cy="507998"/>
        </a:xfrm>
        <a:prstGeom prst="rect">
          <a:avLst/>
        </a:prstGeom>
        <a:noFill/>
        <a:ln>
          <a:noFill/>
        </a:ln>
        <a:effectLst/>
      </dsp:spPr>
      <dsp:style>
        <a:lnRef idx="0">
          <a:scrgbClr r="0" g="0" b="0"/>
        </a:lnRef>
        <a:fillRef idx="0">
          <a:scrgbClr r="0" g="0" b="0"/>
        </a:fillRef>
        <a:effectRef idx="0">
          <a:scrgbClr r="0" g="0" b="0"/>
        </a:effectRef>
        <a:fontRef idx="minor"/>
      </dsp:style>
    </dsp:sp>
    <dsp:sp modelId="{645DE3A1-1C93-4E47-9EAA-5FBB3B131176}">
      <dsp:nvSpPr>
        <dsp:cNvPr id="0" name=""/>
        <dsp:cNvSpPr/>
      </dsp:nvSpPr>
      <dsp:spPr>
        <a:xfrm rot="5400000">
          <a:off x="2384408" y="775118"/>
          <a:ext cx="846663" cy="736597"/>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4227" y="852023"/>
        <a:ext cx="507025" cy="582787"/>
      </dsp:txXfrm>
    </dsp:sp>
    <dsp:sp modelId="{19EC03A7-1EB7-4598-AD6B-F641CD28E373}">
      <dsp:nvSpPr>
        <dsp:cNvPr id="0" name=""/>
        <dsp:cNvSpPr/>
      </dsp:nvSpPr>
      <dsp:spPr>
        <a:xfrm rot="5400000">
          <a:off x="1988169" y="1493766"/>
          <a:ext cx="846663" cy="736597"/>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Enrich Data</a:t>
          </a:r>
        </a:p>
      </dsp:txBody>
      <dsp:txXfrm rot="-5400000">
        <a:off x="2157988" y="1570671"/>
        <a:ext cx="507025" cy="582787"/>
      </dsp:txXfrm>
    </dsp:sp>
    <dsp:sp modelId="{4AE74CBF-1457-4D7E-81DE-CBFE0B841219}">
      <dsp:nvSpPr>
        <dsp:cNvPr id="0" name=""/>
        <dsp:cNvSpPr/>
      </dsp:nvSpPr>
      <dsp:spPr>
        <a:xfrm>
          <a:off x="2880841" y="1615218"/>
          <a:ext cx="944876" cy="507998"/>
        </a:xfrm>
        <a:prstGeom prst="rect">
          <a:avLst/>
        </a:prstGeom>
        <a:noFill/>
        <a:ln>
          <a:noFill/>
        </a:ln>
        <a:effectLst/>
      </dsp:spPr>
      <dsp:style>
        <a:lnRef idx="0">
          <a:scrgbClr r="0" g="0" b="0"/>
        </a:lnRef>
        <a:fillRef idx="0">
          <a:scrgbClr r="0" g="0" b="0"/>
        </a:fillRef>
        <a:effectRef idx="0">
          <a:scrgbClr r="0" g="0" b="0"/>
        </a:effectRef>
        <a:fontRef idx="minor"/>
      </dsp:style>
    </dsp:sp>
    <dsp:sp modelId="{C36A7BA3-AAA5-4ADD-8A19-26925DB6AE98}">
      <dsp:nvSpPr>
        <dsp:cNvPr id="0" name=""/>
        <dsp:cNvSpPr/>
      </dsp:nvSpPr>
      <dsp:spPr>
        <a:xfrm rot="5400000">
          <a:off x="1192644" y="1493766"/>
          <a:ext cx="846663" cy="736597"/>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362463" y="1570671"/>
        <a:ext cx="507025" cy="582787"/>
      </dsp:txXfrm>
    </dsp:sp>
    <dsp:sp modelId="{A5F331A2-7CD0-4629-9545-F39AD7E45B6F}">
      <dsp:nvSpPr>
        <dsp:cNvPr id="0" name=""/>
        <dsp:cNvSpPr/>
      </dsp:nvSpPr>
      <dsp:spPr>
        <a:xfrm rot="5400000">
          <a:off x="1588883" y="2212414"/>
          <a:ext cx="846663" cy="736597"/>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D" sz="1000" kern="1200"/>
            <a:t>Identify Feature</a:t>
          </a:r>
        </a:p>
      </dsp:txBody>
      <dsp:txXfrm rot="-5400000">
        <a:off x="1758702" y="2289319"/>
        <a:ext cx="507025" cy="582787"/>
      </dsp:txXfrm>
    </dsp:sp>
    <dsp:sp modelId="{F3B8B532-BD39-4AD1-9A10-4563CFBDDC70}">
      <dsp:nvSpPr>
        <dsp:cNvPr id="0" name=""/>
        <dsp:cNvSpPr/>
      </dsp:nvSpPr>
      <dsp:spPr>
        <a:xfrm>
          <a:off x="699039" y="2326713"/>
          <a:ext cx="914396" cy="507998"/>
        </a:xfrm>
        <a:prstGeom prst="rect">
          <a:avLst/>
        </a:prstGeom>
        <a:noFill/>
        <a:ln>
          <a:noFill/>
        </a:ln>
        <a:effectLst/>
      </dsp:spPr>
      <dsp:style>
        <a:lnRef idx="0">
          <a:scrgbClr r="0" g="0" b="0"/>
        </a:lnRef>
        <a:fillRef idx="0">
          <a:scrgbClr r="0" g="0" b="0"/>
        </a:fillRef>
        <a:effectRef idx="0">
          <a:scrgbClr r="0" g="0" b="0"/>
        </a:effectRef>
        <a:fontRef idx="minor"/>
      </dsp:style>
    </dsp:sp>
    <dsp:sp modelId="{8F863A8E-FF0D-4FE2-BB32-8498BEB075CA}">
      <dsp:nvSpPr>
        <dsp:cNvPr id="0" name=""/>
        <dsp:cNvSpPr/>
      </dsp:nvSpPr>
      <dsp:spPr>
        <a:xfrm rot="5400000">
          <a:off x="2384408" y="2213851"/>
          <a:ext cx="846663" cy="736597"/>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554227" y="2290756"/>
        <a:ext cx="507025" cy="582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C3A77"/>
    <w:rsid w:val="000D35B3"/>
    <w:rsid w:val="000F27E0"/>
    <w:rsid w:val="00121669"/>
    <w:rsid w:val="00132EA8"/>
    <w:rsid w:val="00153681"/>
    <w:rsid w:val="001E1215"/>
    <w:rsid w:val="001F0D40"/>
    <w:rsid w:val="002069E2"/>
    <w:rsid w:val="002323E7"/>
    <w:rsid w:val="002450A0"/>
    <w:rsid w:val="00250AA2"/>
    <w:rsid w:val="0025735F"/>
    <w:rsid w:val="002A028A"/>
    <w:rsid w:val="002A4EED"/>
    <w:rsid w:val="002F1911"/>
    <w:rsid w:val="003075F1"/>
    <w:rsid w:val="00353686"/>
    <w:rsid w:val="00376110"/>
    <w:rsid w:val="003E4BC0"/>
    <w:rsid w:val="00466980"/>
    <w:rsid w:val="004B2285"/>
    <w:rsid w:val="004B7C20"/>
    <w:rsid w:val="004C6E05"/>
    <w:rsid w:val="004F66F8"/>
    <w:rsid w:val="00514BE9"/>
    <w:rsid w:val="00524F8F"/>
    <w:rsid w:val="00536EAE"/>
    <w:rsid w:val="0058041E"/>
    <w:rsid w:val="00586C87"/>
    <w:rsid w:val="005E348E"/>
    <w:rsid w:val="006828B5"/>
    <w:rsid w:val="006966B8"/>
    <w:rsid w:val="006A049C"/>
    <w:rsid w:val="006A25D9"/>
    <w:rsid w:val="006B2AB6"/>
    <w:rsid w:val="006E05CB"/>
    <w:rsid w:val="006E099E"/>
    <w:rsid w:val="006F7CE5"/>
    <w:rsid w:val="00700D58"/>
    <w:rsid w:val="00724F97"/>
    <w:rsid w:val="007368D6"/>
    <w:rsid w:val="00736F6B"/>
    <w:rsid w:val="00765A5F"/>
    <w:rsid w:val="007B2AE0"/>
    <w:rsid w:val="007C07F7"/>
    <w:rsid w:val="008518BB"/>
    <w:rsid w:val="008602A2"/>
    <w:rsid w:val="008659B5"/>
    <w:rsid w:val="00892948"/>
    <w:rsid w:val="008D29F7"/>
    <w:rsid w:val="008E3421"/>
    <w:rsid w:val="008E410C"/>
    <w:rsid w:val="009173B1"/>
    <w:rsid w:val="009358D4"/>
    <w:rsid w:val="009965E2"/>
    <w:rsid w:val="00A5631B"/>
    <w:rsid w:val="00A61868"/>
    <w:rsid w:val="00A822AC"/>
    <w:rsid w:val="00A90383"/>
    <w:rsid w:val="00AA0D7D"/>
    <w:rsid w:val="00AF2358"/>
    <w:rsid w:val="00B1228D"/>
    <w:rsid w:val="00B2338B"/>
    <w:rsid w:val="00B361F8"/>
    <w:rsid w:val="00B74A18"/>
    <w:rsid w:val="00BB1859"/>
    <w:rsid w:val="00BD5860"/>
    <w:rsid w:val="00BD7B29"/>
    <w:rsid w:val="00C15105"/>
    <w:rsid w:val="00C657AA"/>
    <w:rsid w:val="00C75822"/>
    <w:rsid w:val="00C80ACF"/>
    <w:rsid w:val="00C826EE"/>
    <w:rsid w:val="00CD7B93"/>
    <w:rsid w:val="00CE09F9"/>
    <w:rsid w:val="00D360C1"/>
    <w:rsid w:val="00D52E6F"/>
    <w:rsid w:val="00D67538"/>
    <w:rsid w:val="00DB6AFA"/>
    <w:rsid w:val="00E119C0"/>
    <w:rsid w:val="00E16680"/>
    <w:rsid w:val="00E440A0"/>
    <w:rsid w:val="00E44DEB"/>
    <w:rsid w:val="00E66D78"/>
    <w:rsid w:val="00E97BD6"/>
    <w:rsid w:val="00EA1A9C"/>
    <w:rsid w:val="00EC4F31"/>
    <w:rsid w:val="00EE092B"/>
    <w:rsid w:val="00EF693F"/>
    <w:rsid w:val="00F253E2"/>
    <w:rsid w:val="00F30124"/>
    <w:rsid w:val="00F35BD1"/>
    <w:rsid w:val="00F51C44"/>
    <w:rsid w:val="00F746F3"/>
    <w:rsid w:val="00FA3371"/>
    <w:rsid w:val="00FC4324"/>
    <w:rsid w:val="00FF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18464</TotalTime>
  <Pages>83</Pages>
  <Words>46482</Words>
  <Characters>264953</Characters>
  <Application>Microsoft Office Word</Application>
  <DocSecurity>0</DocSecurity>
  <Lines>2207</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imam mulyana</cp:lastModifiedBy>
  <cp:revision>17</cp:revision>
  <cp:lastPrinted>2024-12-06T03:36:00Z</cp:lastPrinted>
  <dcterms:created xsi:type="dcterms:W3CDTF">2015-12-03T04:06:00Z</dcterms:created>
  <dcterms:modified xsi:type="dcterms:W3CDTF">2025-01-18T12:17:00Z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