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CAA27" w14:textId="77777777" w:rsidR="00E0203B" w:rsidRDefault="00E0203B" w:rsidP="00600795">
      <w:pPr>
        <w:spacing w:after="0" w:line="240" w:lineRule="auto"/>
        <w:jc w:val="center"/>
        <w:rPr>
          <w:rFonts w:cs="Times New Roman"/>
          <w:b/>
          <w:sz w:val="28"/>
          <w:szCs w:val="28"/>
        </w:rPr>
      </w:pPr>
      <w:r>
        <w:rPr>
          <w:noProof/>
        </w:rPr>
        <w:drawing>
          <wp:inline distT="0" distB="0" distL="0" distR="0" wp14:anchorId="4C968544" wp14:editId="45835CE4">
            <wp:extent cx="1394460" cy="1074420"/>
            <wp:effectExtent l="0" t="0" r="0" b="0"/>
            <wp:docPr id="19937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074420"/>
                    </a:xfrm>
                    <a:prstGeom prst="rect">
                      <a:avLst/>
                    </a:prstGeom>
                    <a:noFill/>
                    <a:ln>
                      <a:noFill/>
                    </a:ln>
                  </pic:spPr>
                </pic:pic>
              </a:graphicData>
            </a:graphic>
          </wp:inline>
        </w:drawing>
      </w:r>
    </w:p>
    <w:p w14:paraId="09685225" w14:textId="77777777" w:rsidR="00E0203B" w:rsidRDefault="00E0203B" w:rsidP="00600795">
      <w:pPr>
        <w:spacing w:after="0" w:line="240" w:lineRule="auto"/>
        <w:jc w:val="center"/>
        <w:rPr>
          <w:rFonts w:cs="Times New Roman"/>
          <w:b/>
          <w:sz w:val="28"/>
          <w:szCs w:val="28"/>
        </w:rPr>
      </w:pPr>
    </w:p>
    <w:p w14:paraId="0223FCDC" w14:textId="77777777" w:rsidR="00E0203B" w:rsidRDefault="00E0203B" w:rsidP="00600795">
      <w:pPr>
        <w:spacing w:after="0" w:line="240" w:lineRule="auto"/>
        <w:jc w:val="center"/>
        <w:rPr>
          <w:rFonts w:cs="Times New Roman"/>
          <w:b/>
          <w:sz w:val="28"/>
          <w:szCs w:val="28"/>
        </w:rPr>
      </w:pPr>
      <w:r>
        <w:rPr>
          <w:rFonts w:cs="Times New Roman"/>
          <w:b/>
          <w:sz w:val="28"/>
          <w:szCs w:val="28"/>
          <w:lang w:val="en-US"/>
        </w:rPr>
        <w:t>UNIVERSITAS ESA UNGGUL</w:t>
      </w:r>
    </w:p>
    <w:p w14:paraId="39A825DD" w14:textId="77777777" w:rsidR="00E0203B" w:rsidRDefault="00E0203B" w:rsidP="00600795">
      <w:pPr>
        <w:spacing w:after="0" w:line="240" w:lineRule="auto"/>
        <w:jc w:val="center"/>
        <w:rPr>
          <w:rFonts w:cs="Times New Roman"/>
          <w:b/>
          <w:sz w:val="28"/>
          <w:szCs w:val="28"/>
          <w:lang w:val="en-US"/>
        </w:rPr>
      </w:pPr>
    </w:p>
    <w:p w14:paraId="02C173FF" w14:textId="77777777" w:rsidR="00E0203B" w:rsidRDefault="00E0203B" w:rsidP="00600795">
      <w:pPr>
        <w:spacing w:after="0" w:line="240" w:lineRule="auto"/>
        <w:jc w:val="center"/>
        <w:rPr>
          <w:rFonts w:cs="Times New Roman"/>
          <w:b/>
          <w:sz w:val="28"/>
          <w:szCs w:val="28"/>
          <w:lang w:val="en-US"/>
        </w:rPr>
      </w:pPr>
    </w:p>
    <w:p w14:paraId="528BA68C" w14:textId="2E71BDAB" w:rsidR="00E0203B" w:rsidRDefault="00E0203B" w:rsidP="00600795">
      <w:pPr>
        <w:spacing w:after="0" w:line="240" w:lineRule="auto"/>
        <w:jc w:val="center"/>
      </w:pPr>
      <w:bookmarkStart w:id="0" w:name="_Toc436904519"/>
      <w:bookmarkEnd w:id="0"/>
      <w:r>
        <w:rPr>
          <w:rFonts w:cs="Times New Roman"/>
          <w:b/>
          <w:sz w:val="28"/>
          <w:szCs w:val="28"/>
        </w:rPr>
        <w:t>PEN</w:t>
      </w:r>
      <w:r w:rsidR="0002205B">
        <w:rPr>
          <w:rFonts w:cs="Times New Roman"/>
          <w:b/>
          <w:sz w:val="28"/>
          <w:szCs w:val="28"/>
        </w:rPr>
        <w:t>ERAPAN</w:t>
      </w:r>
      <w:r>
        <w:rPr>
          <w:rFonts w:cs="Times New Roman"/>
          <w:b/>
          <w:sz w:val="28"/>
          <w:szCs w:val="28"/>
        </w:rPr>
        <w:t xml:space="preserve"> </w:t>
      </w:r>
      <w:r w:rsidR="00600795">
        <w:rPr>
          <w:rFonts w:cs="Times New Roman"/>
          <w:b/>
          <w:sz w:val="28"/>
          <w:szCs w:val="28"/>
        </w:rPr>
        <w:t xml:space="preserve">MODEL </w:t>
      </w:r>
      <w:r>
        <w:rPr>
          <w:rFonts w:cs="Times New Roman"/>
          <w:b/>
          <w:sz w:val="28"/>
          <w:szCs w:val="28"/>
        </w:rPr>
        <w:t>MACHINE LEARNING UNTUK FRAUD DETECTION: STUDI KASUS PADA DATA TRANSAKSI KEUANGAN MOBILE SINTETIS</w:t>
      </w:r>
    </w:p>
    <w:p w14:paraId="52812972" w14:textId="77777777" w:rsidR="00E0203B" w:rsidRDefault="00E0203B" w:rsidP="00600795">
      <w:pPr>
        <w:spacing w:after="0" w:line="240" w:lineRule="auto"/>
        <w:jc w:val="center"/>
        <w:rPr>
          <w:rFonts w:cs="Times New Roman"/>
          <w:b/>
          <w:sz w:val="28"/>
          <w:szCs w:val="28"/>
        </w:rPr>
      </w:pPr>
    </w:p>
    <w:p w14:paraId="401FCA10" w14:textId="77777777" w:rsidR="00E0203B" w:rsidRDefault="00E0203B" w:rsidP="00600795">
      <w:pPr>
        <w:spacing w:after="0" w:line="240" w:lineRule="auto"/>
        <w:jc w:val="center"/>
        <w:rPr>
          <w:rFonts w:cs="Times New Roman"/>
          <w:b/>
          <w:sz w:val="28"/>
          <w:szCs w:val="28"/>
        </w:rPr>
      </w:pPr>
    </w:p>
    <w:p w14:paraId="1E97A4E0" w14:textId="77777777" w:rsidR="00E0203B" w:rsidRDefault="00E0203B" w:rsidP="00600795">
      <w:pPr>
        <w:spacing w:after="0" w:line="240" w:lineRule="auto"/>
        <w:jc w:val="center"/>
        <w:rPr>
          <w:rFonts w:cs="Times New Roman"/>
          <w:b/>
          <w:sz w:val="28"/>
          <w:szCs w:val="28"/>
        </w:rPr>
      </w:pPr>
    </w:p>
    <w:p w14:paraId="3A9CEFC8" w14:textId="77777777" w:rsidR="00E0203B" w:rsidRDefault="00E0203B" w:rsidP="00600795">
      <w:pPr>
        <w:spacing w:after="0" w:line="240" w:lineRule="auto"/>
        <w:jc w:val="center"/>
        <w:rPr>
          <w:rFonts w:cs="Times New Roman"/>
          <w:b/>
          <w:sz w:val="28"/>
          <w:szCs w:val="28"/>
        </w:rPr>
      </w:pPr>
    </w:p>
    <w:p w14:paraId="31A78D4B" w14:textId="77777777" w:rsidR="00E0203B" w:rsidRDefault="00E0203B" w:rsidP="00600795">
      <w:pPr>
        <w:spacing w:after="0" w:line="240" w:lineRule="auto"/>
        <w:jc w:val="center"/>
        <w:rPr>
          <w:rFonts w:cs="Times New Roman"/>
          <w:b/>
          <w:sz w:val="28"/>
          <w:szCs w:val="28"/>
        </w:rPr>
      </w:pPr>
    </w:p>
    <w:p w14:paraId="03E45496" w14:textId="77777777" w:rsidR="00E0203B" w:rsidRDefault="00E0203B" w:rsidP="00600795">
      <w:pPr>
        <w:spacing w:after="0" w:line="240" w:lineRule="auto"/>
        <w:jc w:val="center"/>
        <w:rPr>
          <w:rFonts w:cs="Times New Roman"/>
          <w:b/>
          <w:sz w:val="28"/>
          <w:szCs w:val="28"/>
        </w:rPr>
      </w:pPr>
      <w:r>
        <w:rPr>
          <w:rFonts w:cs="Times New Roman"/>
          <w:b/>
          <w:sz w:val="28"/>
          <w:szCs w:val="28"/>
        </w:rPr>
        <w:t>TUGAS AKHIR</w:t>
      </w:r>
    </w:p>
    <w:p w14:paraId="698DA5E7" w14:textId="77777777" w:rsidR="00E0203B" w:rsidRDefault="00E0203B" w:rsidP="00600795">
      <w:pPr>
        <w:spacing w:after="0" w:line="240" w:lineRule="auto"/>
        <w:jc w:val="center"/>
        <w:rPr>
          <w:rFonts w:cs="Times New Roman"/>
          <w:b/>
          <w:sz w:val="28"/>
          <w:szCs w:val="28"/>
        </w:rPr>
      </w:pPr>
    </w:p>
    <w:p w14:paraId="7A227D95" w14:textId="77777777" w:rsidR="00E0203B" w:rsidRDefault="00E0203B" w:rsidP="00600795">
      <w:pPr>
        <w:spacing w:after="0" w:line="240" w:lineRule="auto"/>
        <w:jc w:val="center"/>
        <w:rPr>
          <w:rFonts w:cs="Times New Roman"/>
          <w:b/>
          <w:sz w:val="28"/>
          <w:szCs w:val="28"/>
        </w:rPr>
      </w:pPr>
    </w:p>
    <w:p w14:paraId="1838C833" w14:textId="77777777" w:rsidR="00E0203B" w:rsidRDefault="00E0203B" w:rsidP="00600795">
      <w:pPr>
        <w:spacing w:after="0" w:line="240" w:lineRule="auto"/>
        <w:jc w:val="center"/>
        <w:rPr>
          <w:rFonts w:cs="Times New Roman"/>
          <w:b/>
          <w:szCs w:val="24"/>
        </w:rPr>
      </w:pPr>
      <w:r>
        <w:rPr>
          <w:rFonts w:cs="Times New Roman"/>
          <w:b/>
          <w:szCs w:val="24"/>
        </w:rPr>
        <w:t>Diajukan sebagai salah satu syarat untuk memperoleh gelar Sarjana</w:t>
      </w:r>
    </w:p>
    <w:p w14:paraId="556504CC" w14:textId="77777777" w:rsidR="00E0203B" w:rsidRDefault="00E0203B" w:rsidP="00600795">
      <w:pPr>
        <w:spacing w:after="0" w:line="240" w:lineRule="auto"/>
        <w:jc w:val="center"/>
        <w:rPr>
          <w:rFonts w:cs="Times New Roman"/>
          <w:b/>
          <w:sz w:val="28"/>
          <w:szCs w:val="28"/>
        </w:rPr>
      </w:pPr>
    </w:p>
    <w:p w14:paraId="1F75EFC3" w14:textId="77777777" w:rsidR="00E0203B" w:rsidRDefault="00E0203B" w:rsidP="00600795">
      <w:pPr>
        <w:spacing w:after="0" w:line="240" w:lineRule="auto"/>
        <w:jc w:val="center"/>
        <w:rPr>
          <w:rFonts w:cs="Times New Roman"/>
          <w:b/>
          <w:sz w:val="28"/>
          <w:szCs w:val="28"/>
        </w:rPr>
      </w:pPr>
    </w:p>
    <w:p w14:paraId="0A7BC3AA" w14:textId="77777777" w:rsidR="00E0203B" w:rsidRDefault="00E0203B" w:rsidP="00600795">
      <w:pPr>
        <w:spacing w:after="0" w:line="240" w:lineRule="auto"/>
        <w:jc w:val="center"/>
        <w:rPr>
          <w:rFonts w:cs="Times New Roman"/>
          <w:b/>
          <w:sz w:val="28"/>
          <w:szCs w:val="28"/>
        </w:rPr>
      </w:pPr>
    </w:p>
    <w:p w14:paraId="490E1099" w14:textId="77777777" w:rsidR="00E0203B" w:rsidRDefault="00E0203B" w:rsidP="00600795">
      <w:pPr>
        <w:spacing w:after="0" w:line="240" w:lineRule="auto"/>
        <w:jc w:val="center"/>
        <w:rPr>
          <w:rFonts w:cs="Times New Roman"/>
          <w:b/>
          <w:sz w:val="28"/>
          <w:szCs w:val="28"/>
        </w:rPr>
      </w:pPr>
    </w:p>
    <w:p w14:paraId="3B9F8E2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NAMA</w:t>
      </w:r>
      <w:r>
        <w:rPr>
          <w:rFonts w:cs="Times New Roman"/>
          <w:b/>
          <w:sz w:val="28"/>
          <w:szCs w:val="28"/>
        </w:rPr>
        <w:tab/>
        <w:t>: IMAM MULYANA</w:t>
      </w:r>
    </w:p>
    <w:p w14:paraId="731C6BF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NIM</w:t>
      </w:r>
      <w:r>
        <w:rPr>
          <w:rFonts w:cs="Times New Roman"/>
          <w:b/>
          <w:sz w:val="28"/>
          <w:szCs w:val="28"/>
        </w:rPr>
        <w:tab/>
        <w:t>: 20210801234</w:t>
      </w:r>
    </w:p>
    <w:p w14:paraId="2465E23B" w14:textId="77777777" w:rsidR="00E0203B" w:rsidRDefault="00E0203B" w:rsidP="00600795">
      <w:pPr>
        <w:spacing w:after="0" w:line="240" w:lineRule="auto"/>
        <w:jc w:val="center"/>
        <w:rPr>
          <w:rFonts w:cs="Times New Roman"/>
          <w:b/>
          <w:sz w:val="28"/>
          <w:szCs w:val="28"/>
        </w:rPr>
      </w:pPr>
    </w:p>
    <w:p w14:paraId="73A4B7A3" w14:textId="77777777" w:rsidR="00E0203B" w:rsidRDefault="00E0203B" w:rsidP="00600795">
      <w:pPr>
        <w:spacing w:after="0" w:line="240" w:lineRule="auto"/>
        <w:jc w:val="center"/>
        <w:rPr>
          <w:rFonts w:cs="Times New Roman"/>
          <w:b/>
          <w:sz w:val="28"/>
          <w:szCs w:val="28"/>
        </w:rPr>
      </w:pPr>
    </w:p>
    <w:p w14:paraId="1125EFFD" w14:textId="77777777" w:rsidR="00E0203B" w:rsidRDefault="00E0203B" w:rsidP="00600795">
      <w:pPr>
        <w:spacing w:after="0" w:line="240" w:lineRule="auto"/>
        <w:jc w:val="center"/>
        <w:rPr>
          <w:rFonts w:cs="Times New Roman"/>
          <w:b/>
          <w:sz w:val="28"/>
          <w:szCs w:val="28"/>
        </w:rPr>
      </w:pPr>
    </w:p>
    <w:p w14:paraId="7774757A" w14:textId="77777777" w:rsidR="00E0203B" w:rsidRDefault="00E0203B" w:rsidP="00600795">
      <w:pPr>
        <w:spacing w:after="0" w:line="240" w:lineRule="auto"/>
        <w:jc w:val="center"/>
        <w:rPr>
          <w:rFonts w:cs="Times New Roman"/>
          <w:b/>
          <w:sz w:val="28"/>
          <w:szCs w:val="28"/>
        </w:rPr>
      </w:pPr>
    </w:p>
    <w:p w14:paraId="49CBCED8" w14:textId="77777777" w:rsidR="00E0203B" w:rsidRDefault="00E0203B" w:rsidP="00600795">
      <w:pPr>
        <w:spacing w:after="0" w:line="240" w:lineRule="auto"/>
        <w:jc w:val="center"/>
        <w:rPr>
          <w:rFonts w:cs="Times New Roman"/>
          <w:b/>
          <w:sz w:val="28"/>
          <w:szCs w:val="28"/>
        </w:rPr>
      </w:pPr>
    </w:p>
    <w:p w14:paraId="2ACB0252" w14:textId="77777777" w:rsidR="00E0203B" w:rsidRDefault="00E0203B" w:rsidP="00600795">
      <w:pPr>
        <w:spacing w:after="0" w:line="240" w:lineRule="auto"/>
        <w:jc w:val="center"/>
        <w:rPr>
          <w:rFonts w:cs="Times New Roman"/>
          <w:b/>
          <w:sz w:val="28"/>
          <w:szCs w:val="28"/>
        </w:rPr>
      </w:pPr>
    </w:p>
    <w:p w14:paraId="4924D310" w14:textId="77777777" w:rsidR="00E0203B" w:rsidRDefault="00E0203B" w:rsidP="00600795">
      <w:pPr>
        <w:spacing w:after="0" w:line="240" w:lineRule="auto"/>
        <w:jc w:val="center"/>
        <w:rPr>
          <w:rFonts w:cs="Times New Roman"/>
          <w:b/>
          <w:sz w:val="28"/>
          <w:szCs w:val="28"/>
        </w:rPr>
      </w:pPr>
      <w:r>
        <w:rPr>
          <w:rFonts w:cs="Times New Roman"/>
          <w:b/>
          <w:sz w:val="28"/>
          <w:szCs w:val="28"/>
        </w:rPr>
        <w:t>PROGRAM STUDI TEKNIK INFORMATIKA</w:t>
      </w:r>
    </w:p>
    <w:p w14:paraId="24C1ED66" w14:textId="77777777" w:rsidR="00E0203B" w:rsidRDefault="00E0203B" w:rsidP="00600795">
      <w:pPr>
        <w:spacing w:after="0" w:line="240" w:lineRule="auto"/>
        <w:jc w:val="center"/>
        <w:rPr>
          <w:rFonts w:cs="Times New Roman"/>
          <w:b/>
          <w:sz w:val="28"/>
          <w:szCs w:val="28"/>
          <w:lang w:val="en-US"/>
        </w:rPr>
      </w:pPr>
      <w:r>
        <w:rPr>
          <w:rFonts w:cs="Times New Roman"/>
          <w:b/>
          <w:sz w:val="28"/>
          <w:szCs w:val="28"/>
        </w:rPr>
        <w:t>FAKULTAS ILMU KOMPUTER</w:t>
      </w:r>
    </w:p>
    <w:p w14:paraId="3EBD1AB3" w14:textId="77777777" w:rsidR="00E0203B" w:rsidRDefault="00E0203B" w:rsidP="00600795">
      <w:pPr>
        <w:spacing w:after="0" w:line="240" w:lineRule="auto"/>
        <w:jc w:val="center"/>
        <w:rPr>
          <w:rFonts w:cs="Times New Roman"/>
          <w:b/>
          <w:sz w:val="28"/>
          <w:szCs w:val="28"/>
        </w:rPr>
      </w:pPr>
      <w:r>
        <w:rPr>
          <w:rFonts w:cs="Times New Roman"/>
          <w:b/>
          <w:sz w:val="28"/>
          <w:szCs w:val="28"/>
        </w:rPr>
        <w:t xml:space="preserve">UNIVERSITAS ESA UNGGUL </w:t>
      </w:r>
    </w:p>
    <w:p w14:paraId="77B62B27" w14:textId="77777777" w:rsidR="00E0203B" w:rsidRDefault="00E0203B" w:rsidP="00600795">
      <w:pPr>
        <w:spacing w:after="0" w:line="240" w:lineRule="auto"/>
        <w:jc w:val="center"/>
        <w:rPr>
          <w:rFonts w:cs="Times New Roman"/>
          <w:b/>
          <w:sz w:val="28"/>
          <w:szCs w:val="28"/>
        </w:rPr>
        <w:sectPr w:rsidR="00E0203B" w:rsidSect="00E0203B">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2024</w:t>
      </w:r>
    </w:p>
    <w:p w14:paraId="22A2671D" w14:textId="77777777" w:rsidR="00E0203B" w:rsidRDefault="00E0203B" w:rsidP="004073D7">
      <w:pPr>
        <w:pStyle w:val="Heading1"/>
        <w:numPr>
          <w:ilvl w:val="0"/>
          <w:numId w:val="0"/>
        </w:numPr>
        <w:spacing w:line="360" w:lineRule="auto"/>
        <w:rPr>
          <w:rFonts w:cs="Times New Roman"/>
          <w:szCs w:val="24"/>
        </w:rPr>
      </w:pPr>
      <w:bookmarkStart w:id="1" w:name="_Toc436902367"/>
      <w:bookmarkStart w:id="2" w:name="_Toc525140248"/>
      <w:bookmarkStart w:id="3" w:name="_Toc182838355"/>
      <w:bookmarkEnd w:id="1"/>
      <w:bookmarkEnd w:id="2"/>
      <w:r>
        <w:rPr>
          <w:rFonts w:cs="Times New Roman"/>
          <w:szCs w:val="24"/>
        </w:rPr>
        <w:lastRenderedPageBreak/>
        <w:t>HALAMAN PERNYATAAN KEASLIAN</w:t>
      </w:r>
      <w:bookmarkEnd w:id="3"/>
    </w:p>
    <w:p w14:paraId="4B5A8566" w14:textId="77777777" w:rsidR="00E0203B" w:rsidRDefault="00E0203B" w:rsidP="004073D7">
      <w:pPr>
        <w:pStyle w:val="Default"/>
        <w:spacing w:line="360" w:lineRule="auto"/>
        <w:jc w:val="center"/>
      </w:pPr>
    </w:p>
    <w:p w14:paraId="6ABC66EE" w14:textId="77777777" w:rsidR="00E0203B" w:rsidRDefault="00E0203B" w:rsidP="004073D7">
      <w:pPr>
        <w:pStyle w:val="Default"/>
        <w:spacing w:line="360" w:lineRule="auto"/>
        <w:jc w:val="center"/>
      </w:pPr>
    </w:p>
    <w:p w14:paraId="58C5A03C" w14:textId="77777777" w:rsidR="00E0203B" w:rsidRDefault="00E0203B" w:rsidP="004073D7">
      <w:pPr>
        <w:pStyle w:val="Default"/>
        <w:spacing w:line="360" w:lineRule="auto"/>
        <w:jc w:val="center"/>
      </w:pPr>
    </w:p>
    <w:p w14:paraId="30A10D97" w14:textId="77777777" w:rsidR="00E0203B" w:rsidRDefault="00E0203B" w:rsidP="004073D7">
      <w:pPr>
        <w:pStyle w:val="Default"/>
        <w:spacing w:line="360" w:lineRule="auto"/>
        <w:jc w:val="center"/>
      </w:pPr>
    </w:p>
    <w:p w14:paraId="2D9333FF" w14:textId="77777777" w:rsidR="00E0203B" w:rsidRDefault="00E0203B" w:rsidP="004073D7">
      <w:pPr>
        <w:pStyle w:val="Default"/>
        <w:spacing w:line="360" w:lineRule="auto"/>
        <w:jc w:val="center"/>
      </w:pPr>
      <w:r>
        <w:t>Tugas Akhir ini adalah hasil karya saya sendiri, dan semua sumber baik yang dikutip maupun dirujuk telah saya nyatakan dengan benar.</w:t>
      </w:r>
    </w:p>
    <w:p w14:paraId="033E84D3" w14:textId="77777777" w:rsidR="00E0203B" w:rsidRDefault="00E0203B" w:rsidP="004073D7">
      <w:pPr>
        <w:pStyle w:val="Default"/>
        <w:spacing w:line="360" w:lineRule="auto"/>
        <w:jc w:val="center"/>
      </w:pPr>
    </w:p>
    <w:p w14:paraId="107A3533" w14:textId="77777777" w:rsidR="00E0203B" w:rsidRDefault="00E0203B" w:rsidP="004073D7">
      <w:pPr>
        <w:pStyle w:val="Default"/>
        <w:spacing w:line="360" w:lineRule="auto"/>
        <w:jc w:val="center"/>
      </w:pPr>
    </w:p>
    <w:p w14:paraId="3B578EE4" w14:textId="77777777" w:rsidR="00E0203B" w:rsidRDefault="00E0203B" w:rsidP="004073D7">
      <w:pPr>
        <w:pStyle w:val="Default"/>
        <w:spacing w:line="360" w:lineRule="auto"/>
        <w:jc w:val="center"/>
      </w:pPr>
    </w:p>
    <w:p w14:paraId="29119580" w14:textId="77777777" w:rsidR="00E0203B" w:rsidRDefault="00E0203B" w:rsidP="004073D7">
      <w:pPr>
        <w:pStyle w:val="Default"/>
        <w:spacing w:line="360" w:lineRule="auto"/>
        <w:jc w:val="center"/>
      </w:pPr>
    </w:p>
    <w:p w14:paraId="22A10CB8" w14:textId="77777777" w:rsidR="00E0203B" w:rsidRDefault="00E0203B" w:rsidP="004073D7">
      <w:pPr>
        <w:pStyle w:val="Default"/>
        <w:tabs>
          <w:tab w:val="left" w:pos="3686"/>
          <w:tab w:val="left" w:pos="3969"/>
        </w:tabs>
        <w:spacing w:line="360" w:lineRule="auto"/>
        <w:ind w:left="2127"/>
      </w:pPr>
    </w:p>
    <w:p w14:paraId="1771B1AF" w14:textId="77777777" w:rsidR="00E0203B" w:rsidRDefault="00E0203B" w:rsidP="004073D7">
      <w:pPr>
        <w:pStyle w:val="Default"/>
        <w:tabs>
          <w:tab w:val="left" w:pos="3686"/>
          <w:tab w:val="left" w:pos="3969"/>
        </w:tabs>
        <w:spacing w:line="360" w:lineRule="auto"/>
        <w:ind w:left="2127"/>
      </w:pPr>
      <w:r>
        <w:t>Nama</w:t>
      </w:r>
      <w:r>
        <w:tab/>
        <w:t xml:space="preserve">: </w:t>
      </w:r>
      <w:r>
        <w:rPr>
          <w:lang w:val="en-US"/>
        </w:rPr>
        <w:tab/>
      </w:r>
      <w:r>
        <w:t>Imam Mulyana</w:t>
      </w:r>
    </w:p>
    <w:p w14:paraId="7FBA3AF2" w14:textId="77777777" w:rsidR="00E0203B" w:rsidRDefault="00E0203B" w:rsidP="004073D7">
      <w:pPr>
        <w:pStyle w:val="Default"/>
        <w:tabs>
          <w:tab w:val="left" w:pos="3686"/>
          <w:tab w:val="left" w:pos="3969"/>
        </w:tabs>
        <w:spacing w:line="360" w:lineRule="auto"/>
        <w:ind w:left="2127"/>
      </w:pPr>
      <w:r>
        <w:rPr>
          <w:lang w:val="en-US"/>
        </w:rPr>
        <w:t>NIM</w:t>
      </w:r>
      <w:r>
        <w:tab/>
        <w:t xml:space="preserve">: </w:t>
      </w:r>
      <w:r>
        <w:rPr>
          <w:lang w:val="en-US"/>
        </w:rPr>
        <w:tab/>
      </w:r>
      <w:r>
        <w:t>20210801234</w:t>
      </w:r>
    </w:p>
    <w:p w14:paraId="267454D8" w14:textId="77777777" w:rsidR="00E0203B" w:rsidRDefault="00E0203B" w:rsidP="004073D7">
      <w:pPr>
        <w:pStyle w:val="Default"/>
        <w:tabs>
          <w:tab w:val="left" w:pos="3686"/>
          <w:tab w:val="left" w:pos="3969"/>
        </w:tabs>
        <w:spacing w:line="360" w:lineRule="auto"/>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E0203B" w14:paraId="6B7009C1" w14:textId="77777777">
        <w:trPr>
          <w:trHeight w:val="996"/>
        </w:trPr>
        <w:tc>
          <w:tcPr>
            <w:tcW w:w="2835" w:type="dxa"/>
            <w:tcBorders>
              <w:top w:val="nil"/>
              <w:left w:val="nil"/>
              <w:bottom w:val="nil"/>
              <w:right w:val="nil"/>
            </w:tcBorders>
            <w:shd w:val="clear" w:color="auto" w:fill="auto"/>
          </w:tcPr>
          <w:p w14:paraId="57E7B0EB" w14:textId="77777777" w:rsidR="00E0203B" w:rsidRDefault="00E0203B" w:rsidP="004073D7">
            <w:pPr>
              <w:pStyle w:val="Default"/>
              <w:tabs>
                <w:tab w:val="left" w:pos="3686"/>
                <w:tab w:val="left" w:pos="3969"/>
              </w:tabs>
              <w:spacing w:line="360" w:lineRule="auto"/>
            </w:pPr>
          </w:p>
          <w:p w14:paraId="6E7B0807" w14:textId="77777777" w:rsidR="00E0203B" w:rsidRDefault="00E0203B" w:rsidP="004073D7">
            <w:pPr>
              <w:pStyle w:val="Default"/>
              <w:tabs>
                <w:tab w:val="left" w:pos="3686"/>
                <w:tab w:val="left" w:pos="3969"/>
              </w:tabs>
              <w:spacing w:line="360" w:lineRule="auto"/>
            </w:pPr>
          </w:p>
          <w:p w14:paraId="00EFDA86" w14:textId="77777777" w:rsidR="00E0203B" w:rsidRDefault="00E0203B" w:rsidP="004073D7">
            <w:pPr>
              <w:pStyle w:val="Default"/>
              <w:tabs>
                <w:tab w:val="left" w:pos="3686"/>
                <w:tab w:val="left" w:pos="3969"/>
              </w:tabs>
              <w:spacing w:line="360" w:lineRule="auto"/>
              <w:jc w:val="right"/>
            </w:pPr>
            <w:r>
              <w:t>(Materai 6000)</w:t>
            </w:r>
          </w:p>
          <w:p w14:paraId="0C9F0267" w14:textId="77777777" w:rsidR="00E0203B" w:rsidRDefault="00E0203B" w:rsidP="004073D7">
            <w:pPr>
              <w:pStyle w:val="Default"/>
              <w:tabs>
                <w:tab w:val="left" w:pos="3686"/>
                <w:tab w:val="left" w:pos="3969"/>
              </w:tabs>
              <w:spacing w:line="360" w:lineRule="auto"/>
              <w:jc w:val="center"/>
            </w:pPr>
          </w:p>
          <w:p w14:paraId="4B2BD3FA" w14:textId="77777777" w:rsidR="00E0203B" w:rsidRDefault="00E0203B" w:rsidP="004073D7">
            <w:pPr>
              <w:pStyle w:val="Default"/>
              <w:tabs>
                <w:tab w:val="left" w:pos="3686"/>
                <w:tab w:val="left" w:pos="3969"/>
              </w:tabs>
              <w:spacing w:line="360" w:lineRule="auto"/>
              <w:jc w:val="center"/>
            </w:pPr>
          </w:p>
        </w:tc>
      </w:tr>
    </w:tbl>
    <w:p w14:paraId="443310DF" w14:textId="77777777" w:rsidR="00E0203B" w:rsidRDefault="00E0203B" w:rsidP="004073D7">
      <w:pPr>
        <w:pStyle w:val="Default"/>
        <w:tabs>
          <w:tab w:val="left" w:pos="3686"/>
          <w:tab w:val="left" w:pos="3969"/>
        </w:tabs>
        <w:spacing w:line="360" w:lineRule="auto"/>
        <w:ind w:left="2127"/>
      </w:pPr>
    </w:p>
    <w:p w14:paraId="761B1A3E" w14:textId="77777777" w:rsidR="00E0203B" w:rsidRDefault="00E0203B" w:rsidP="004073D7">
      <w:pPr>
        <w:pStyle w:val="Default"/>
        <w:tabs>
          <w:tab w:val="left" w:pos="3686"/>
          <w:tab w:val="left" w:pos="3969"/>
        </w:tabs>
        <w:spacing w:line="360" w:lineRule="auto"/>
        <w:ind w:left="2127"/>
      </w:pPr>
      <w:r>
        <w:t>Tanggal</w:t>
      </w:r>
      <w:r>
        <w:tab/>
        <w:t xml:space="preserve">: </w:t>
      </w:r>
      <w:r>
        <w:tab/>
        <w:t>99 Desember 9999</w:t>
      </w:r>
    </w:p>
    <w:p w14:paraId="08CAB78F" w14:textId="77777777" w:rsidR="00E0203B" w:rsidRDefault="00E0203B" w:rsidP="004073D7">
      <w:pPr>
        <w:pStyle w:val="Default"/>
        <w:spacing w:line="360" w:lineRule="auto"/>
        <w:jc w:val="right"/>
        <w:rPr>
          <w:lang w:val="en-US"/>
        </w:rPr>
      </w:pPr>
    </w:p>
    <w:p w14:paraId="63F0A650" w14:textId="77777777" w:rsidR="00E0203B" w:rsidRDefault="00E0203B" w:rsidP="004073D7">
      <w:pPr>
        <w:pStyle w:val="Default"/>
        <w:spacing w:line="360" w:lineRule="auto"/>
        <w:jc w:val="right"/>
        <w:rPr>
          <w:lang w:val="en-US"/>
        </w:rPr>
      </w:pPr>
    </w:p>
    <w:p w14:paraId="22294233" w14:textId="77777777" w:rsidR="00E0203B" w:rsidRDefault="00E0203B" w:rsidP="004073D7">
      <w:pPr>
        <w:pStyle w:val="Default"/>
        <w:spacing w:line="360" w:lineRule="auto"/>
        <w:ind w:left="2880" w:firstLine="720"/>
        <w:jc w:val="right"/>
      </w:pPr>
    </w:p>
    <w:p w14:paraId="23DD7107" w14:textId="77777777" w:rsidR="00E0203B" w:rsidRDefault="00E0203B" w:rsidP="004073D7">
      <w:pPr>
        <w:pStyle w:val="Heading1"/>
        <w:numPr>
          <w:ilvl w:val="0"/>
          <w:numId w:val="0"/>
        </w:numPr>
        <w:spacing w:line="360" w:lineRule="auto"/>
        <w:rPr>
          <w:rFonts w:cs="Times New Roman"/>
          <w:szCs w:val="24"/>
        </w:rPr>
      </w:pPr>
      <w:bookmarkStart w:id="4" w:name="_Toc525140249"/>
      <w:bookmarkStart w:id="5" w:name="_Toc436902365"/>
      <w:bookmarkStart w:id="6" w:name="_Toc182838356"/>
      <w:bookmarkEnd w:id="4"/>
      <w:bookmarkEnd w:id="5"/>
      <w:r>
        <w:rPr>
          <w:rFonts w:cs="Times New Roman"/>
          <w:szCs w:val="24"/>
        </w:rPr>
        <w:lastRenderedPageBreak/>
        <w:t>HALAMAN PENGESAHAN TUGAS AKHIR</w:t>
      </w:r>
      <w:bookmarkEnd w:id="6"/>
    </w:p>
    <w:p w14:paraId="0145CC80" w14:textId="77777777" w:rsidR="00E0203B" w:rsidRDefault="00E0203B" w:rsidP="004073D7">
      <w:pPr>
        <w:pStyle w:val="Default"/>
        <w:spacing w:line="360" w:lineRule="auto"/>
      </w:pPr>
    </w:p>
    <w:p w14:paraId="6DC2EB64" w14:textId="77777777" w:rsidR="00E0203B" w:rsidRDefault="00E0203B" w:rsidP="004073D7">
      <w:pPr>
        <w:pStyle w:val="Default"/>
        <w:spacing w:line="360" w:lineRule="auto"/>
      </w:pPr>
    </w:p>
    <w:p w14:paraId="69CD5190" w14:textId="77777777" w:rsidR="00E0203B" w:rsidRDefault="00E0203B" w:rsidP="004073D7">
      <w:pPr>
        <w:pStyle w:val="Default"/>
        <w:spacing w:line="360" w:lineRule="auto"/>
      </w:pPr>
      <w:r>
        <w:t>Tugas Akhir ini diajukan oleh</w:t>
      </w:r>
    </w:p>
    <w:p w14:paraId="04BEFED2" w14:textId="77777777" w:rsidR="00E0203B" w:rsidRDefault="00E0203B" w:rsidP="004073D7">
      <w:pPr>
        <w:pStyle w:val="Default"/>
        <w:tabs>
          <w:tab w:val="left" w:pos="1985"/>
          <w:tab w:val="left" w:pos="2268"/>
        </w:tabs>
        <w:spacing w:line="360" w:lineRule="auto"/>
        <w:jc w:val="both"/>
      </w:pPr>
      <w:r>
        <w:t>Nama</w:t>
      </w:r>
      <w:r>
        <w:tab/>
        <w:t xml:space="preserve">: </w:t>
      </w:r>
      <w:r>
        <w:rPr>
          <w:lang w:val="en-US"/>
        </w:rPr>
        <w:tab/>
      </w:r>
      <w:r>
        <w:t>Imam Mulyana</w:t>
      </w:r>
    </w:p>
    <w:p w14:paraId="2E427B48" w14:textId="77777777" w:rsidR="00E0203B" w:rsidRDefault="00E0203B" w:rsidP="004073D7">
      <w:pPr>
        <w:pStyle w:val="Default"/>
        <w:tabs>
          <w:tab w:val="left" w:pos="1985"/>
          <w:tab w:val="left" w:pos="2268"/>
        </w:tabs>
        <w:spacing w:line="360" w:lineRule="auto"/>
        <w:jc w:val="both"/>
      </w:pPr>
      <w:r>
        <w:rPr>
          <w:lang w:val="en-US"/>
        </w:rPr>
        <w:t>NIM</w:t>
      </w:r>
      <w:r>
        <w:tab/>
        <w:t xml:space="preserve">: </w:t>
      </w:r>
      <w:r>
        <w:rPr>
          <w:lang w:val="en-US"/>
        </w:rPr>
        <w:tab/>
      </w:r>
      <w:r>
        <w:t>20210801234</w:t>
      </w:r>
    </w:p>
    <w:p w14:paraId="47804D73" w14:textId="77777777" w:rsidR="00E0203B" w:rsidRDefault="00E0203B" w:rsidP="004073D7">
      <w:pPr>
        <w:pStyle w:val="Default"/>
        <w:tabs>
          <w:tab w:val="left" w:pos="1985"/>
          <w:tab w:val="left" w:pos="2268"/>
        </w:tabs>
        <w:spacing w:line="360" w:lineRule="auto"/>
        <w:jc w:val="both"/>
      </w:pPr>
      <w:r>
        <w:t>Program Studi</w:t>
      </w:r>
      <w:r>
        <w:rPr>
          <w:lang w:val="en-US"/>
        </w:rPr>
        <w:tab/>
      </w:r>
      <w:r>
        <w:t xml:space="preserve">: </w:t>
      </w:r>
      <w:r>
        <w:rPr>
          <w:lang w:val="en-US"/>
        </w:rPr>
        <w:tab/>
      </w:r>
      <w:r>
        <w:t>Teknik Informatika</w:t>
      </w:r>
    </w:p>
    <w:p w14:paraId="20281BE2" w14:textId="77777777" w:rsidR="00E0203B" w:rsidRDefault="00E0203B" w:rsidP="004073D7">
      <w:pPr>
        <w:pStyle w:val="Default"/>
        <w:tabs>
          <w:tab w:val="left" w:pos="1985"/>
          <w:tab w:val="left" w:pos="2268"/>
        </w:tabs>
        <w:spacing w:line="360" w:lineRule="auto"/>
        <w:jc w:val="both"/>
      </w:pPr>
      <w:r>
        <w:tab/>
      </w:r>
      <w:r>
        <w:tab/>
        <w:t>Fakultas Ilmu Komputer - Universitas Esa Unggul</w:t>
      </w:r>
    </w:p>
    <w:p w14:paraId="3DC25E2E" w14:textId="428C5760" w:rsidR="00E0203B" w:rsidRDefault="00E0203B" w:rsidP="004073D7">
      <w:pPr>
        <w:pStyle w:val="Default"/>
        <w:tabs>
          <w:tab w:val="left" w:pos="1985"/>
          <w:tab w:val="left" w:pos="2268"/>
        </w:tabs>
        <w:spacing w:line="360" w:lineRule="auto"/>
        <w:ind w:left="2268" w:hanging="2268"/>
        <w:jc w:val="both"/>
      </w:pPr>
      <w:r>
        <w:t>Judul Tugas Akhir</w:t>
      </w:r>
      <w:r>
        <w:tab/>
        <w:t>:</w:t>
      </w:r>
      <w:r>
        <w:tab/>
      </w:r>
      <w:bookmarkStart w:id="7" w:name="_Hlk179731390"/>
      <w:r w:rsidRPr="00B5395B">
        <w:t>Pen</w:t>
      </w:r>
      <w:r w:rsidR="0002205B">
        <w:t>erapan</w:t>
      </w:r>
      <w:r w:rsidRPr="00B5395B">
        <w:t xml:space="preserve"> </w:t>
      </w:r>
      <w:r w:rsidR="002E50FF" w:rsidRPr="002E50FF">
        <w:t>Model</w:t>
      </w:r>
      <w:r w:rsidR="002E50FF" w:rsidRPr="00B5395B">
        <w:rPr>
          <w:i/>
          <w:iCs/>
        </w:rPr>
        <w:t xml:space="preserve"> </w:t>
      </w:r>
      <w:r w:rsidRPr="00B5395B">
        <w:rPr>
          <w:i/>
          <w:iCs/>
        </w:rPr>
        <w:t xml:space="preserve">Machine Learning </w:t>
      </w:r>
      <w:r w:rsidRPr="00B5395B">
        <w:t xml:space="preserve">untuk </w:t>
      </w:r>
      <w:r w:rsidRPr="00B5395B">
        <w:rPr>
          <w:i/>
          <w:iCs/>
        </w:rPr>
        <w:t>Fraud          Detection</w:t>
      </w:r>
      <w:r w:rsidRPr="00B5395B">
        <w:t>: Studi Kasus pada Data Transaksi Keuangan Mobile Sintetis</w:t>
      </w:r>
      <w:bookmarkEnd w:id="7"/>
    </w:p>
    <w:p w14:paraId="64A3E393" w14:textId="77777777" w:rsidR="00E0203B" w:rsidRDefault="00E0203B" w:rsidP="004073D7">
      <w:pPr>
        <w:pStyle w:val="Default"/>
        <w:spacing w:line="360" w:lineRule="auto"/>
        <w:jc w:val="both"/>
      </w:pPr>
    </w:p>
    <w:p w14:paraId="7E5E6892" w14:textId="77777777" w:rsidR="00E0203B" w:rsidRDefault="00E0203B" w:rsidP="004073D7">
      <w:pPr>
        <w:pStyle w:val="Default"/>
        <w:spacing w:line="360" w:lineRule="auto"/>
        <w:jc w:val="both"/>
        <w:rPr>
          <w:b/>
        </w:rPr>
      </w:pPr>
      <w:r>
        <w:rPr>
          <w:b/>
        </w:rPr>
        <w:t xml:space="preserve">Telah berhasil dipertahankan di hadapan Tim Penguji dan diterima sebagai bagian persyaratan yang diperlukan untuk memperoleh gelar </w:t>
      </w:r>
      <w:r>
        <w:rPr>
          <w:b/>
          <w:u w:val="single"/>
        </w:rPr>
        <w:t>Sarjana Komputer</w:t>
      </w:r>
      <w:r>
        <w:rPr>
          <w:b/>
        </w:rPr>
        <w:t xml:space="preserve"> pada Program Studi Teknik Informatika Fakultas Ilmu Komputer, Universitas Esa Unggul.</w:t>
      </w:r>
    </w:p>
    <w:p w14:paraId="06DEB802" w14:textId="77777777" w:rsidR="00E0203B" w:rsidRDefault="00E0203B" w:rsidP="004073D7">
      <w:pPr>
        <w:pStyle w:val="Default"/>
        <w:spacing w:line="360" w:lineRule="auto"/>
        <w:jc w:val="both"/>
      </w:pPr>
    </w:p>
    <w:p w14:paraId="2945C7B8" w14:textId="77777777" w:rsidR="00E0203B" w:rsidRDefault="00E0203B" w:rsidP="004073D7">
      <w:pPr>
        <w:pStyle w:val="Default"/>
        <w:spacing w:line="360" w:lineRule="auto"/>
        <w:jc w:val="both"/>
      </w:pPr>
    </w:p>
    <w:p w14:paraId="750BB103" w14:textId="77777777" w:rsidR="00E0203B" w:rsidRDefault="00E0203B" w:rsidP="004073D7">
      <w:pPr>
        <w:pStyle w:val="Default"/>
        <w:spacing w:line="360" w:lineRule="auto"/>
        <w:jc w:val="center"/>
        <w:rPr>
          <w:b/>
        </w:rPr>
      </w:pPr>
      <w:r>
        <w:rPr>
          <w:b/>
        </w:rPr>
        <w:t>TIM PENGUJI</w:t>
      </w:r>
    </w:p>
    <w:p w14:paraId="5C92B1C1" w14:textId="77777777" w:rsidR="00E0203B" w:rsidRDefault="00E0203B" w:rsidP="004073D7">
      <w:pPr>
        <w:pStyle w:val="Default"/>
        <w:spacing w:line="360" w:lineRule="auto"/>
        <w:jc w:val="center"/>
        <w:rPr>
          <w:b/>
        </w:rPr>
      </w:pPr>
    </w:p>
    <w:p w14:paraId="02BA2816" w14:textId="0FC0E594" w:rsidR="00E0203B" w:rsidRDefault="00E0203B" w:rsidP="002E50FF">
      <w:pPr>
        <w:pStyle w:val="Default"/>
        <w:tabs>
          <w:tab w:val="left" w:pos="2268"/>
          <w:tab w:val="left" w:pos="5670"/>
        </w:tabs>
        <w:spacing w:after="200" w:line="360" w:lineRule="auto"/>
      </w:pPr>
      <w:r>
        <w:t>Pembimbing</w:t>
      </w:r>
      <w:r w:rsidR="002E50FF">
        <w:tab/>
      </w:r>
      <w:r>
        <w:t>: M</w:t>
      </w:r>
      <w:r w:rsidR="002E50FF">
        <w:t>.</w:t>
      </w:r>
      <w:r>
        <w:t xml:space="preserve"> Bahrul Ulum, S.Kom, M.Kom</w:t>
      </w:r>
      <w:r>
        <w:tab/>
      </w:r>
      <w:r w:rsidR="002E50FF">
        <w:tab/>
        <w:t xml:space="preserve"> (</w:t>
      </w:r>
      <w:r w:rsidR="002E50FF">
        <w:tab/>
      </w:r>
      <w:r w:rsidR="002E50FF">
        <w:tab/>
        <w:t>)</w:t>
      </w:r>
    </w:p>
    <w:p w14:paraId="3AA087D8" w14:textId="044CEB2E" w:rsidR="00E0203B" w:rsidRDefault="00E0203B" w:rsidP="002E50FF">
      <w:pPr>
        <w:pStyle w:val="Default"/>
        <w:tabs>
          <w:tab w:val="left" w:pos="2268"/>
          <w:tab w:val="left" w:pos="5812"/>
        </w:tabs>
        <w:spacing w:after="200" w:line="360" w:lineRule="auto"/>
      </w:pPr>
      <w:r>
        <w:t>Penguji I</w:t>
      </w:r>
      <w:r>
        <w:tab/>
        <w:t>: ....nama...</w:t>
      </w:r>
      <w:r>
        <w:tab/>
        <w:t>(</w:t>
      </w:r>
      <w:r w:rsidR="002E50FF">
        <w:tab/>
      </w:r>
      <w:r w:rsidR="002E50FF">
        <w:tab/>
      </w:r>
      <w:r>
        <w:t>)</w:t>
      </w:r>
    </w:p>
    <w:p w14:paraId="3B88379F" w14:textId="598322C5" w:rsidR="00E0203B" w:rsidRDefault="00E0203B" w:rsidP="002E50FF">
      <w:pPr>
        <w:pStyle w:val="Default"/>
        <w:tabs>
          <w:tab w:val="left" w:pos="2268"/>
          <w:tab w:val="left" w:pos="5670"/>
        </w:tabs>
        <w:spacing w:after="200" w:line="360" w:lineRule="auto"/>
      </w:pPr>
      <w:r>
        <w:t>Penguji II</w:t>
      </w:r>
      <w:r>
        <w:tab/>
        <w:t>: ....nama...</w:t>
      </w:r>
      <w:r>
        <w:tab/>
      </w:r>
      <w:r w:rsidR="002E50FF">
        <w:t xml:space="preserve">   </w:t>
      </w:r>
      <w:r>
        <w:t>(</w:t>
      </w:r>
      <w:r w:rsidR="002E50FF">
        <w:tab/>
      </w:r>
      <w:r w:rsidR="002E50FF">
        <w:tab/>
      </w:r>
      <w:r>
        <w:t>)</w:t>
      </w:r>
    </w:p>
    <w:p w14:paraId="73CAAA8C" w14:textId="77777777" w:rsidR="00E0203B" w:rsidRDefault="00E0203B" w:rsidP="002E50FF">
      <w:pPr>
        <w:pStyle w:val="Default"/>
        <w:tabs>
          <w:tab w:val="left" w:pos="2268"/>
          <w:tab w:val="left" w:pos="5670"/>
        </w:tabs>
        <w:spacing w:after="200" w:line="360" w:lineRule="auto"/>
      </w:pPr>
    </w:p>
    <w:p w14:paraId="40FDAA41" w14:textId="77777777" w:rsidR="00E0203B" w:rsidRDefault="00E0203B" w:rsidP="002E50FF">
      <w:pPr>
        <w:pStyle w:val="Default"/>
        <w:tabs>
          <w:tab w:val="left" w:pos="2268"/>
          <w:tab w:val="left" w:pos="5670"/>
        </w:tabs>
        <w:spacing w:after="200" w:line="360" w:lineRule="auto"/>
      </w:pPr>
      <w:r>
        <w:t>Ditetapkan di</w:t>
      </w:r>
      <w:r>
        <w:tab/>
        <w:t>: Jakarta</w:t>
      </w:r>
    </w:p>
    <w:p w14:paraId="5E7960F2" w14:textId="3BC7BA24" w:rsidR="00E0203B" w:rsidRDefault="00E0203B" w:rsidP="002E50FF">
      <w:pPr>
        <w:pStyle w:val="Default"/>
        <w:tabs>
          <w:tab w:val="left" w:pos="2268"/>
          <w:tab w:val="left" w:pos="5670"/>
        </w:tabs>
        <w:spacing w:after="200" w:line="360" w:lineRule="auto"/>
      </w:pPr>
      <w:r>
        <w:t>Ketua Program Studi</w:t>
      </w:r>
      <w:r>
        <w:tab/>
        <w:t xml:space="preserve">: </w:t>
      </w:r>
      <w:r w:rsidRPr="00B5395B">
        <w:t>M</w:t>
      </w:r>
      <w:r w:rsidR="002E50FF">
        <w:t xml:space="preserve">. </w:t>
      </w:r>
      <w:r w:rsidRPr="00B5395B">
        <w:t>Bahrul Ulum, S.Kom, M.Kom</w:t>
      </w:r>
      <w:r>
        <w:tab/>
      </w:r>
    </w:p>
    <w:p w14:paraId="7188FBE1" w14:textId="77777777" w:rsidR="00E0203B" w:rsidRDefault="00E0203B" w:rsidP="002E50FF">
      <w:pPr>
        <w:pStyle w:val="Default"/>
        <w:tabs>
          <w:tab w:val="left" w:pos="2268"/>
          <w:tab w:val="left" w:pos="5670"/>
        </w:tabs>
        <w:spacing w:after="200" w:line="360" w:lineRule="auto"/>
      </w:pPr>
      <w:r>
        <w:t>Tanggal</w:t>
      </w:r>
      <w:r>
        <w:tab/>
        <w:t>: 99 Desember 9999</w:t>
      </w:r>
    </w:p>
    <w:p w14:paraId="2F33CA05" w14:textId="77777777" w:rsidR="00E0203B" w:rsidRDefault="00E0203B" w:rsidP="004073D7">
      <w:pPr>
        <w:pStyle w:val="Default"/>
        <w:spacing w:line="360" w:lineRule="auto"/>
        <w:jc w:val="right"/>
      </w:pPr>
    </w:p>
    <w:p w14:paraId="70D9EF37" w14:textId="77777777" w:rsidR="00E0203B" w:rsidRDefault="00E0203B" w:rsidP="00600795">
      <w:pPr>
        <w:pStyle w:val="Heading1"/>
        <w:numPr>
          <w:ilvl w:val="0"/>
          <w:numId w:val="0"/>
        </w:numPr>
        <w:spacing w:line="240" w:lineRule="auto"/>
        <w:rPr>
          <w:rFonts w:cs="Times New Roman"/>
          <w:szCs w:val="24"/>
        </w:rPr>
      </w:pPr>
      <w:bookmarkStart w:id="8" w:name="_Toc525140250"/>
      <w:bookmarkStart w:id="9" w:name="_Toc182838357"/>
      <w:r>
        <w:rPr>
          <w:rFonts w:cs="Times New Roman"/>
          <w:szCs w:val="24"/>
        </w:rPr>
        <w:lastRenderedPageBreak/>
        <w:t>HALAMAN PERSETUJUAN PUBLIKASI KARYA ILMIAH</w:t>
      </w:r>
      <w:bookmarkEnd w:id="8"/>
      <w:bookmarkEnd w:id="9"/>
      <w:r>
        <w:rPr>
          <w:rFonts w:cs="Times New Roman"/>
          <w:szCs w:val="24"/>
        </w:rPr>
        <w:t xml:space="preserve"> </w:t>
      </w:r>
    </w:p>
    <w:p w14:paraId="73BB032B" w14:textId="77777777" w:rsidR="00E0203B" w:rsidRDefault="00E0203B" w:rsidP="00600795">
      <w:pPr>
        <w:spacing w:line="240" w:lineRule="auto"/>
        <w:jc w:val="center"/>
        <w:rPr>
          <w:b/>
          <w:sz w:val="28"/>
          <w:szCs w:val="28"/>
        </w:rPr>
      </w:pPr>
      <w:r>
        <w:rPr>
          <w:b/>
          <w:sz w:val="28"/>
          <w:szCs w:val="28"/>
        </w:rPr>
        <w:t>UNTUK KEPENTINGAN AKADEMIS</w:t>
      </w:r>
    </w:p>
    <w:p w14:paraId="687581EE" w14:textId="77777777" w:rsidR="00E0203B" w:rsidRDefault="00E0203B" w:rsidP="00600795">
      <w:pPr>
        <w:spacing w:line="240" w:lineRule="auto"/>
        <w:rPr>
          <w:rFonts w:cs="Times New Roman"/>
          <w:szCs w:val="24"/>
          <w:lang w:eastAsia="id-ID"/>
        </w:rPr>
      </w:pPr>
    </w:p>
    <w:p w14:paraId="7F06644B" w14:textId="77777777" w:rsidR="00E0203B" w:rsidRDefault="00E0203B" w:rsidP="00600795">
      <w:pPr>
        <w:spacing w:line="240" w:lineRule="auto"/>
        <w:rPr>
          <w:rFonts w:cs="Times New Roman"/>
          <w:szCs w:val="24"/>
          <w:lang w:eastAsia="id-ID"/>
        </w:rPr>
      </w:pPr>
      <w:r>
        <w:rPr>
          <w:rFonts w:cs="Times New Roman"/>
          <w:szCs w:val="24"/>
          <w:lang w:eastAsia="id-ID"/>
        </w:rPr>
        <w:t>Sebagai sivitas akademika Universitas Esa Unggul, saya yang bertanda tangan di bawah ini:</w:t>
      </w:r>
    </w:p>
    <w:p w14:paraId="3342937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Nama</w:t>
      </w:r>
      <w:r>
        <w:rPr>
          <w:rFonts w:cs="Times New Roman"/>
          <w:szCs w:val="24"/>
          <w:lang w:eastAsia="id-ID"/>
        </w:rPr>
        <w:tab/>
        <w:t>: Imam Mulyana</w:t>
      </w:r>
    </w:p>
    <w:p w14:paraId="1C20571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NIM</w:t>
      </w:r>
      <w:r>
        <w:rPr>
          <w:rFonts w:cs="Times New Roman"/>
          <w:szCs w:val="24"/>
          <w:lang w:eastAsia="id-ID"/>
        </w:rPr>
        <w:tab/>
        <w:t xml:space="preserve">: </w:t>
      </w:r>
      <w:r>
        <w:t>20210801234</w:t>
      </w:r>
    </w:p>
    <w:p w14:paraId="1FBA91F5"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Program Studi</w:t>
      </w:r>
      <w:r>
        <w:rPr>
          <w:rFonts w:cs="Times New Roman"/>
          <w:szCs w:val="24"/>
          <w:lang w:eastAsia="id-ID"/>
        </w:rPr>
        <w:tab/>
        <w:t>: Teknik Informatika</w:t>
      </w:r>
    </w:p>
    <w:p w14:paraId="537E341A"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Fakultas</w:t>
      </w:r>
      <w:r>
        <w:rPr>
          <w:rFonts w:cs="Times New Roman"/>
          <w:szCs w:val="24"/>
          <w:lang w:eastAsia="id-ID"/>
        </w:rPr>
        <w:tab/>
        <w:t>: Ilmu Komputer</w:t>
      </w:r>
    </w:p>
    <w:p w14:paraId="2BA1A9F4"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14:paraId="7401CDAE" w14:textId="77777777" w:rsidR="00E0203B" w:rsidRDefault="00E0203B" w:rsidP="00600795">
      <w:pPr>
        <w:spacing w:line="240" w:lineRule="auto"/>
        <w:rPr>
          <w:rFonts w:cs="Times New Roman"/>
          <w:szCs w:val="24"/>
          <w:lang w:eastAsia="id-ID"/>
        </w:rPr>
      </w:pPr>
    </w:p>
    <w:p w14:paraId="043C7677" w14:textId="5C861CF7" w:rsidR="00E0203B" w:rsidRDefault="00E0203B" w:rsidP="00600795">
      <w:pPr>
        <w:spacing w:line="240" w:lineRule="auto"/>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w:t>
      </w:r>
      <w:r w:rsidR="00600795">
        <w:rPr>
          <w:rFonts w:cs="Times New Roman"/>
          <w:szCs w:val="24"/>
          <w:lang w:eastAsia="id-ID"/>
        </w:rPr>
        <w:t xml:space="preserve"> </w:t>
      </w:r>
      <w:r>
        <w:rPr>
          <w:rFonts w:cs="Times New Roman"/>
          <w:szCs w:val="24"/>
          <w:lang w:eastAsia="id-ID"/>
        </w:rPr>
        <w:t>eksklusif atas karya ilmiah saya yang berjudul:</w:t>
      </w:r>
    </w:p>
    <w:p w14:paraId="1E995639" w14:textId="77777777" w:rsidR="00E0203B" w:rsidRDefault="00E0203B" w:rsidP="00600795">
      <w:pPr>
        <w:spacing w:line="240" w:lineRule="auto"/>
        <w:rPr>
          <w:rFonts w:cs="Times New Roman"/>
          <w:szCs w:val="24"/>
          <w:lang w:eastAsia="id-ID"/>
        </w:rPr>
      </w:pPr>
      <w:r>
        <w:rPr>
          <w:rFonts w:cs="Times New Roman"/>
          <w:szCs w:val="24"/>
          <w:lang w:eastAsia="id-ID"/>
        </w:rPr>
        <w:t>______________________________________________________________________________________________________________________________________________________________________________________________________</w:t>
      </w:r>
    </w:p>
    <w:p w14:paraId="7B8D9BE0" w14:textId="77777777" w:rsidR="00E0203B" w:rsidRDefault="00E0203B" w:rsidP="00600795">
      <w:pPr>
        <w:spacing w:line="240" w:lineRule="auto"/>
        <w:rPr>
          <w:rFonts w:cs="Times New Roman"/>
          <w:szCs w:val="24"/>
          <w:lang w:eastAsia="id-ID"/>
        </w:rPr>
      </w:pPr>
      <w:r>
        <w:rPr>
          <w:rFonts w:cs="Times New Roman"/>
          <w:szCs w:val="24"/>
          <w:lang w:eastAsia="id-ID"/>
        </w:rPr>
        <w:t>beserta perangkat yang ada (apabila diperlukan). Dengan Hak Bebas Royalti Noneksklusif ini, Universitas Esa Unggul berhak menyimpan, mengalihmediakan, mengelola dalam bentuk pangkalan data, merawat, dan mempublikasikan Tugas Akhir saya selama tetap mencantumkan nama saya sebagai penulis/pencipta dan sebagai pemilik Hak Cipta.</w:t>
      </w:r>
    </w:p>
    <w:p w14:paraId="02A1D20C" w14:textId="77777777" w:rsidR="00E0203B" w:rsidRDefault="00E0203B" w:rsidP="00600795">
      <w:pPr>
        <w:spacing w:line="240" w:lineRule="auto"/>
        <w:rPr>
          <w:rFonts w:cs="Times New Roman"/>
          <w:szCs w:val="24"/>
          <w:lang w:eastAsia="id-ID"/>
        </w:rPr>
      </w:pPr>
      <w:r>
        <w:rPr>
          <w:rFonts w:cs="Times New Roman"/>
          <w:szCs w:val="24"/>
          <w:lang w:eastAsia="id-ID"/>
        </w:rPr>
        <w:t>Demikian pernyataan ini saya buat dengan sebenarnya.</w:t>
      </w:r>
    </w:p>
    <w:p w14:paraId="1503B89B"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Dibuat di</w:t>
      </w:r>
      <w:r>
        <w:rPr>
          <w:rFonts w:cs="Times New Roman"/>
          <w:szCs w:val="24"/>
          <w:lang w:eastAsia="id-ID"/>
        </w:rPr>
        <w:tab/>
        <w:t>: Jakarta</w:t>
      </w:r>
    </w:p>
    <w:p w14:paraId="4ACDC62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Pada tanggal</w:t>
      </w:r>
      <w:r>
        <w:rPr>
          <w:rFonts w:cs="Times New Roman"/>
          <w:szCs w:val="24"/>
          <w:lang w:eastAsia="id-ID"/>
        </w:rPr>
        <w:tab/>
        <w:t>: 99 Desember 9999</w:t>
      </w:r>
    </w:p>
    <w:p w14:paraId="5337F80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Yang menyatakan</w:t>
      </w:r>
    </w:p>
    <w:p w14:paraId="2533C671" w14:textId="77777777" w:rsidR="00E0203B" w:rsidRDefault="00E0203B" w:rsidP="00600795">
      <w:pPr>
        <w:spacing w:line="240" w:lineRule="auto"/>
        <w:rPr>
          <w:rFonts w:cs="Times New Roman"/>
          <w:szCs w:val="24"/>
          <w:lang w:eastAsia="id-ID"/>
        </w:rPr>
      </w:pPr>
    </w:p>
    <w:p w14:paraId="4E50ADF9" w14:textId="77777777" w:rsidR="00E0203B" w:rsidRDefault="00E0203B" w:rsidP="00600795">
      <w:pPr>
        <w:spacing w:line="240" w:lineRule="auto"/>
        <w:rPr>
          <w:rFonts w:cs="Times New Roman"/>
          <w:szCs w:val="24"/>
          <w:lang w:eastAsia="id-ID"/>
        </w:rPr>
      </w:pPr>
    </w:p>
    <w:p w14:paraId="082F09E5" w14:textId="77777777" w:rsidR="00E0203B" w:rsidRDefault="00E0203B" w:rsidP="00600795">
      <w:pPr>
        <w:spacing w:line="240" w:lineRule="auto"/>
        <w:rPr>
          <w:rFonts w:cs="Times New Roman"/>
          <w:szCs w:val="24"/>
          <w:lang w:eastAsia="id-ID"/>
        </w:rPr>
        <w:sectPr w:rsidR="00E0203B" w:rsidSect="00E0203B">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(.........Nama Penulis.........)</w:t>
      </w:r>
    </w:p>
    <w:p w14:paraId="0F9B40E7" w14:textId="77777777" w:rsidR="00E0203B" w:rsidRDefault="00E0203B" w:rsidP="004073D7">
      <w:pPr>
        <w:pStyle w:val="Heading1"/>
        <w:numPr>
          <w:ilvl w:val="0"/>
          <w:numId w:val="0"/>
        </w:numPr>
        <w:spacing w:line="360" w:lineRule="auto"/>
        <w:rPr>
          <w:rFonts w:cs="Times New Roman"/>
          <w:szCs w:val="24"/>
        </w:rPr>
      </w:pPr>
      <w:bookmarkStart w:id="10" w:name="_Toc525140251"/>
      <w:bookmarkStart w:id="11" w:name="_Toc436902368"/>
      <w:bookmarkStart w:id="12" w:name="_Toc182838358"/>
      <w:bookmarkEnd w:id="10"/>
      <w:bookmarkEnd w:id="11"/>
      <w:r>
        <w:rPr>
          <w:rFonts w:cs="Times New Roman"/>
          <w:szCs w:val="24"/>
        </w:rPr>
        <w:lastRenderedPageBreak/>
        <w:t>KATA PENGANTAR</w:t>
      </w:r>
      <w:bookmarkEnd w:id="12"/>
    </w:p>
    <w:p w14:paraId="5215A5EC" w14:textId="3584648F" w:rsidR="00E0203B" w:rsidRDefault="00E0203B" w:rsidP="004073D7">
      <w:pPr>
        <w:spacing w:line="360" w:lineRule="auto"/>
        <w:ind w:firstLine="720"/>
        <w:rPr>
          <w:rFonts w:cs="Times New Roman"/>
          <w:szCs w:val="24"/>
          <w:lang w:eastAsia="id-ID"/>
        </w:rPr>
      </w:pPr>
      <w:r w:rsidRPr="00AF3C4B">
        <w:rPr>
          <w:rFonts w:cs="Times New Roman"/>
          <w:szCs w:val="24"/>
          <w:lang w:eastAsia="id-ID"/>
        </w:rPr>
        <w:t>Puji syukur ke hadirat Tuhan Yang Maha Esa yang telah memberikan kesehatan, karunia serta hidayah-nya sehingga penulis dapat menyelesaikan Seminar Proposal yang berjudul “</w:t>
      </w:r>
      <w:r w:rsidRPr="00123B8F">
        <w:rPr>
          <w:rFonts w:cs="Times New Roman"/>
          <w:szCs w:val="24"/>
          <w:lang w:eastAsia="id-ID"/>
        </w:rPr>
        <w:t>Pen</w:t>
      </w:r>
      <w:r w:rsidR="0002205B">
        <w:rPr>
          <w:rFonts w:cs="Times New Roman"/>
          <w:szCs w:val="24"/>
          <w:lang w:eastAsia="id-ID"/>
        </w:rPr>
        <w:t>erapan</w:t>
      </w:r>
      <w:r w:rsidR="00600795">
        <w:rPr>
          <w:rFonts w:cs="Times New Roman"/>
          <w:szCs w:val="24"/>
          <w:lang w:eastAsia="id-ID"/>
        </w:rPr>
        <w:t xml:space="preserve"> Model</w:t>
      </w:r>
      <w:r w:rsidRPr="00123B8F">
        <w:rPr>
          <w:rFonts w:cs="Times New Roman"/>
          <w:szCs w:val="24"/>
          <w:lang w:eastAsia="id-ID"/>
        </w:rPr>
        <w:t xml:space="preserve"> </w:t>
      </w:r>
      <w:r w:rsidRPr="00123B8F">
        <w:rPr>
          <w:rFonts w:cs="Times New Roman"/>
          <w:i/>
          <w:iCs/>
          <w:szCs w:val="24"/>
          <w:lang w:eastAsia="id-ID"/>
        </w:rPr>
        <w:t>Machine Learning</w:t>
      </w:r>
      <w:r w:rsidRPr="00123B8F">
        <w:rPr>
          <w:rFonts w:cs="Times New Roman"/>
          <w:szCs w:val="24"/>
          <w:lang w:eastAsia="id-ID"/>
        </w:rPr>
        <w:t xml:space="preserve"> untuk </w:t>
      </w:r>
      <w:r w:rsidRPr="00123B8F">
        <w:rPr>
          <w:rFonts w:cs="Times New Roman"/>
          <w:i/>
          <w:iCs/>
          <w:szCs w:val="24"/>
          <w:lang w:eastAsia="id-ID"/>
        </w:rPr>
        <w:t>Fraud Detection</w:t>
      </w:r>
      <w:r w:rsidRPr="00123B8F">
        <w:rPr>
          <w:rFonts w:cs="Times New Roman"/>
          <w:szCs w:val="24"/>
          <w:lang w:eastAsia="id-ID"/>
        </w:rPr>
        <w:t>: Studi Kasus pada Data Transaksi Keuangan Mobile Sintetis</w:t>
      </w:r>
      <w:r w:rsidRPr="00AF3C4B">
        <w:rPr>
          <w:rFonts w:cs="Times New Roman"/>
          <w:szCs w:val="24"/>
          <w:lang w:eastAsia="id-ID"/>
        </w:rPr>
        <w:t>”. Sebagai syarat untuk memperoleh gelar sarjana komputer (S.Kom) pada program studi Teknik Informatika Universitas Esa Unggul.</w:t>
      </w:r>
    </w:p>
    <w:p w14:paraId="238B3DEE" w14:textId="77777777" w:rsidR="00E0203B" w:rsidRPr="00AF3C4B" w:rsidRDefault="00E0203B" w:rsidP="004073D7">
      <w:pPr>
        <w:spacing w:line="360" w:lineRule="auto"/>
        <w:ind w:firstLine="720"/>
        <w:rPr>
          <w:rFonts w:cs="Times New Roman"/>
          <w:szCs w:val="24"/>
          <w:lang w:eastAsia="id-ID"/>
        </w:rPr>
      </w:pPr>
      <w:r w:rsidRPr="00AF3C4B">
        <w:rPr>
          <w:rFonts w:cs="Times New Roman"/>
          <w:szCs w:val="24"/>
          <w:lang w:eastAsia="id-ID"/>
        </w:rPr>
        <w:t>Penulis menyadari bahwa Seminar Proposal ini tidak dapat terselesaikan tanpa bantuan dari pihak lain, oleh karena itu izinkan saya selaku penulis untuk mengucapkan terima kasih yang sebesar besarnya kepada semua pihak yang telah membantu dalam menyelesaikan proposal skripsi ini, terutama kepada:</w:t>
      </w:r>
    </w:p>
    <w:p w14:paraId="2FD39C38"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Allah SWT atas segala Rahmat dan karunia-nya.</w:t>
      </w:r>
    </w:p>
    <w:p w14:paraId="40B62843"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Ibu Dr. Vitri Tundjungsari, ST, M.Sc, selaku Dekan Fakultas Ilmu Komputer Universitas Esa Unggul.</w:t>
      </w:r>
    </w:p>
    <w:p w14:paraId="273357E0" w14:textId="083F47D8"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M</w:t>
      </w:r>
      <w:r w:rsidR="002E50FF">
        <w:rPr>
          <w:rFonts w:cs="Times New Roman"/>
          <w:szCs w:val="24"/>
          <w:lang w:eastAsia="id-ID"/>
        </w:rPr>
        <w:t>.</w:t>
      </w:r>
      <w:r w:rsidRPr="00FF4D52">
        <w:rPr>
          <w:rFonts w:cs="Times New Roman"/>
          <w:szCs w:val="24"/>
          <w:lang w:eastAsia="id-ID"/>
        </w:rPr>
        <w:t xml:space="preserve"> Bahrul Ulum, S.Kom, M.Kom selaku </w:t>
      </w:r>
      <w:r w:rsidR="00EC5001">
        <w:rPr>
          <w:rFonts w:cs="Times New Roman"/>
          <w:szCs w:val="24"/>
          <w:lang w:eastAsia="id-ID"/>
        </w:rPr>
        <w:t>K</w:t>
      </w:r>
      <w:r w:rsidRPr="00FF4D52">
        <w:rPr>
          <w:rFonts w:cs="Times New Roman"/>
          <w:szCs w:val="24"/>
          <w:lang w:eastAsia="id-ID"/>
        </w:rPr>
        <w:t xml:space="preserve">epala Program </w:t>
      </w:r>
      <w:r w:rsidR="002E50FF">
        <w:rPr>
          <w:rFonts w:cs="Times New Roman"/>
          <w:szCs w:val="24"/>
          <w:lang w:eastAsia="id-ID"/>
        </w:rPr>
        <w:t>Studi</w:t>
      </w:r>
      <w:r w:rsidRPr="00FF4D52">
        <w:rPr>
          <w:rFonts w:cs="Times New Roman"/>
          <w:szCs w:val="24"/>
          <w:lang w:eastAsia="id-ID"/>
        </w:rPr>
        <w:t xml:space="preserve"> Teknik Informatika dan </w:t>
      </w:r>
      <w:r>
        <w:rPr>
          <w:rFonts w:cs="Times New Roman"/>
          <w:szCs w:val="24"/>
          <w:lang w:eastAsia="id-ID"/>
        </w:rPr>
        <w:t xml:space="preserve">selaku </w:t>
      </w:r>
      <w:r w:rsidRPr="00FF4D52">
        <w:rPr>
          <w:rFonts w:cs="Times New Roman"/>
          <w:szCs w:val="24"/>
          <w:lang w:eastAsia="id-ID"/>
        </w:rPr>
        <w:t xml:space="preserve">Dosen Pembimbing yang telah </w:t>
      </w:r>
      <w:r w:rsidR="002E50FF" w:rsidRPr="002E50FF">
        <w:rPr>
          <w:rFonts w:cs="Times New Roman"/>
          <w:szCs w:val="24"/>
          <w:lang w:eastAsia="id-ID"/>
        </w:rPr>
        <w:t>memberikan bimbingan, arahan, dorongan, dan semangat kepada pen</w:t>
      </w:r>
      <w:r w:rsidR="007C0946">
        <w:rPr>
          <w:rFonts w:cs="Times New Roman"/>
          <w:szCs w:val="24"/>
          <w:lang w:eastAsia="id-ID"/>
        </w:rPr>
        <w:t>ulis</w:t>
      </w:r>
      <w:r w:rsidR="002E50FF" w:rsidRPr="002E50FF">
        <w:rPr>
          <w:rFonts w:cs="Times New Roman"/>
          <w:szCs w:val="24"/>
          <w:lang w:eastAsia="id-ID"/>
        </w:rPr>
        <w:t>.</w:t>
      </w:r>
      <w:r w:rsidRPr="00FF4D52">
        <w:rPr>
          <w:rFonts w:cs="Times New Roman"/>
          <w:szCs w:val="24"/>
          <w:lang w:eastAsia="id-ID"/>
        </w:rPr>
        <w:t xml:space="preserve"> dalam penyusunan Proposal Tugas Akhir ini.</w:t>
      </w:r>
    </w:p>
    <w:p w14:paraId="77BEF56D" w14:textId="77777777"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Jefry Sunupurwa Asri, S.Kom, M.Kom selaku</w:t>
      </w:r>
      <w:r>
        <w:rPr>
          <w:rFonts w:cs="Times New Roman"/>
          <w:szCs w:val="24"/>
          <w:lang w:eastAsia="id-ID"/>
        </w:rPr>
        <w:t xml:space="preserve"> </w:t>
      </w:r>
      <w:r w:rsidRPr="00AF3C4B">
        <w:rPr>
          <w:rFonts w:cs="Times New Roman"/>
          <w:szCs w:val="24"/>
          <w:lang w:eastAsia="id-ID"/>
        </w:rPr>
        <w:t>selaku Dosen Pembimbing Akademik saya.</w:t>
      </w:r>
    </w:p>
    <w:p w14:paraId="73DA5A9E" w14:textId="77777777" w:rsidR="00E0203B" w:rsidRPr="00D0757A"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 xml:space="preserve">Bapak </w:t>
      </w:r>
      <w:r>
        <w:rPr>
          <w:rFonts w:cs="Times New Roman"/>
          <w:szCs w:val="24"/>
          <w:lang w:eastAsia="id-ID"/>
        </w:rPr>
        <w:t>Romy Ardianto</w:t>
      </w:r>
      <w:r w:rsidRPr="00FF4D52">
        <w:rPr>
          <w:rFonts w:cs="Times New Roman"/>
          <w:szCs w:val="24"/>
          <w:lang w:eastAsia="id-ID"/>
        </w:rPr>
        <w:t xml:space="preserve">, </w:t>
      </w:r>
      <w:r>
        <w:rPr>
          <w:rFonts w:cs="Times New Roman"/>
          <w:szCs w:val="24"/>
          <w:lang w:eastAsia="id-ID"/>
        </w:rPr>
        <w:t>M.Sc</w:t>
      </w:r>
      <w:r w:rsidRPr="00FF4D52">
        <w:rPr>
          <w:rFonts w:cs="Times New Roman"/>
          <w:szCs w:val="24"/>
          <w:lang w:eastAsia="id-ID"/>
        </w:rPr>
        <w:t xml:space="preserve"> selaku</w:t>
      </w:r>
      <w:r>
        <w:rPr>
          <w:rFonts w:cs="Times New Roman"/>
          <w:szCs w:val="24"/>
          <w:lang w:eastAsia="id-ID"/>
        </w:rPr>
        <w:t xml:space="preserve"> </w:t>
      </w:r>
      <w:r w:rsidRPr="00AF3C4B">
        <w:rPr>
          <w:rFonts w:cs="Times New Roman"/>
          <w:szCs w:val="24"/>
          <w:lang w:eastAsia="id-ID"/>
        </w:rPr>
        <w:t xml:space="preserve">selaku </w:t>
      </w:r>
      <w:r>
        <w:rPr>
          <w:rFonts w:cs="Times New Roman"/>
          <w:szCs w:val="24"/>
          <w:lang w:eastAsia="id-ID"/>
        </w:rPr>
        <w:t>Mentor dan Data Scientist Kementrian Kelautan dan Perikanan Republik Indonesia</w:t>
      </w:r>
      <w:r w:rsidRPr="00AF3C4B">
        <w:rPr>
          <w:rFonts w:cs="Times New Roman"/>
          <w:szCs w:val="24"/>
          <w:lang w:eastAsia="id-ID"/>
        </w:rPr>
        <w:t>.</w:t>
      </w:r>
    </w:p>
    <w:p w14:paraId="1AD361B4" w14:textId="1845D0AC" w:rsidR="00E0203B" w:rsidRPr="00AF3C4B" w:rsidRDefault="007C0946" w:rsidP="004073D7">
      <w:pPr>
        <w:pStyle w:val="ListParagraph"/>
        <w:numPr>
          <w:ilvl w:val="0"/>
          <w:numId w:val="12"/>
        </w:numPr>
        <w:spacing w:line="360" w:lineRule="auto"/>
        <w:rPr>
          <w:rFonts w:cs="Times New Roman"/>
          <w:szCs w:val="24"/>
          <w:lang w:eastAsia="id-ID"/>
        </w:rPr>
      </w:pPr>
      <w:r w:rsidRPr="007C0946">
        <w:rPr>
          <w:rFonts w:cs="Times New Roman"/>
          <w:szCs w:val="24"/>
          <w:lang w:eastAsia="id-ID"/>
        </w:rPr>
        <w:t>Kedua Orang Tua</w:t>
      </w:r>
      <w:r>
        <w:rPr>
          <w:rFonts w:cs="Times New Roman"/>
          <w:szCs w:val="24"/>
          <w:lang w:eastAsia="id-ID"/>
        </w:rPr>
        <w:t xml:space="preserve"> dan keluarga penulis</w:t>
      </w:r>
      <w:r w:rsidRPr="007C0946">
        <w:rPr>
          <w:rFonts w:cs="Times New Roman"/>
          <w:szCs w:val="24"/>
          <w:lang w:eastAsia="id-ID"/>
        </w:rPr>
        <w:t xml:space="preserve"> yang selalu memberikan doa, dukungan moril, materiil dan selalu memberikan motivasi yang luar biasa</w:t>
      </w:r>
      <w:r w:rsidR="00E0203B" w:rsidRPr="002F6049">
        <w:rPr>
          <w:rFonts w:cs="Times New Roman"/>
          <w:szCs w:val="24"/>
          <w:lang w:eastAsia="id-ID"/>
        </w:rPr>
        <w:t>.</w:t>
      </w:r>
    </w:p>
    <w:p w14:paraId="3A57E512"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Seluruh Dosen dan Staff Fakultas Ilmu Komputer yang tidak bisa disebutkan satu persatu namanya.</w:t>
      </w:r>
    </w:p>
    <w:p w14:paraId="58FBC399" w14:textId="77777777" w:rsidR="00E0203B" w:rsidRPr="00AF3C4B" w:rsidRDefault="00E0203B" w:rsidP="004073D7">
      <w:pPr>
        <w:pStyle w:val="ListParagraph"/>
        <w:numPr>
          <w:ilvl w:val="0"/>
          <w:numId w:val="12"/>
        </w:numPr>
        <w:spacing w:line="360" w:lineRule="auto"/>
        <w:rPr>
          <w:rFonts w:cs="Times New Roman"/>
          <w:szCs w:val="24"/>
          <w:lang w:eastAsia="id-ID"/>
        </w:rPr>
      </w:pPr>
      <w:r>
        <w:rPr>
          <w:rFonts w:cs="Times New Roman"/>
          <w:szCs w:val="24"/>
          <w:lang w:eastAsia="id-ID"/>
        </w:rPr>
        <w:t>S</w:t>
      </w:r>
      <w:r w:rsidRPr="00AF3C4B">
        <w:rPr>
          <w:rFonts w:cs="Times New Roman"/>
          <w:szCs w:val="24"/>
          <w:lang w:eastAsia="id-ID"/>
        </w:rPr>
        <w:t>ahabat serta teman-teman seperjuangan</w:t>
      </w:r>
      <w:r>
        <w:rPr>
          <w:rFonts w:cs="Times New Roman"/>
          <w:szCs w:val="24"/>
          <w:lang w:eastAsia="id-ID"/>
        </w:rPr>
        <w:t xml:space="preserve"> terutama Ananda Dwi Rizkyta, Shefia Anggraeni, dan Bonifasius Dandy Krisnanda</w:t>
      </w:r>
      <w:r w:rsidRPr="00AF3C4B">
        <w:rPr>
          <w:rFonts w:cs="Times New Roman"/>
          <w:szCs w:val="24"/>
          <w:lang w:eastAsia="id-ID"/>
        </w:rPr>
        <w:t xml:space="preserve"> yang selalu memberikan doa, dukungan, saran, dan bantuannya dalam menyelesaikan Proposal Tugas Akhir ini. </w:t>
      </w:r>
    </w:p>
    <w:p w14:paraId="4D8B992D"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lastRenderedPageBreak/>
        <w:tab/>
        <w:t xml:space="preserve">Penulis menyadari bahwa proyek seminar proposal ini masih jauh dari kesempurnaan, maka saran dan kritik yang membangun dari semua pihak sangat diharapkan demi penyempurnaan selanjutnya. </w:t>
      </w:r>
    </w:p>
    <w:p w14:paraId="7F802FF5"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Akhirnya hanya kepada Allah SWT kita kembalikan semua urusan dan semoga penulisan Seminar Proposal ini dapat bermanfaat bagi semua pihak, khususnya bagi penulis dan para pembaca pada umumnya. </w:t>
      </w:r>
    </w:p>
    <w:p w14:paraId="73BCB752" w14:textId="77777777" w:rsidR="00E0203B" w:rsidRPr="00AF3C4B" w:rsidRDefault="00E0203B" w:rsidP="004073D7">
      <w:pPr>
        <w:spacing w:line="360" w:lineRule="auto"/>
        <w:jc w:val="right"/>
        <w:rPr>
          <w:rFonts w:cs="Times New Roman"/>
          <w:szCs w:val="24"/>
          <w:lang w:eastAsia="id-ID"/>
        </w:rPr>
      </w:pPr>
      <w:r w:rsidRPr="00AF3C4B">
        <w:rPr>
          <w:rFonts w:cs="Times New Roman"/>
          <w:szCs w:val="24"/>
          <w:lang w:eastAsia="id-ID"/>
        </w:rPr>
        <w:t xml:space="preserve">Jakarta, </w:t>
      </w:r>
      <w:r>
        <w:rPr>
          <w:rFonts w:cs="Times New Roman"/>
          <w:szCs w:val="24"/>
          <w:lang w:eastAsia="id-ID"/>
        </w:rPr>
        <w:t>23</w:t>
      </w:r>
      <w:r w:rsidRPr="00AF3C4B">
        <w:rPr>
          <w:rFonts w:cs="Times New Roman"/>
          <w:szCs w:val="24"/>
          <w:lang w:eastAsia="id-ID"/>
        </w:rPr>
        <w:t xml:space="preserve"> Januari</w:t>
      </w:r>
      <w:r>
        <w:rPr>
          <w:rFonts w:cs="Times New Roman"/>
          <w:szCs w:val="24"/>
          <w:lang w:eastAsia="id-ID"/>
        </w:rPr>
        <w:t xml:space="preserve"> 7839</w:t>
      </w:r>
    </w:p>
    <w:p w14:paraId="29D1C598" w14:textId="77777777" w:rsidR="00E0203B" w:rsidRPr="00AF3C4B" w:rsidRDefault="00E0203B" w:rsidP="004073D7">
      <w:pPr>
        <w:spacing w:line="360" w:lineRule="auto"/>
        <w:jc w:val="right"/>
        <w:rPr>
          <w:rFonts w:cs="Times New Roman"/>
          <w:szCs w:val="24"/>
          <w:lang w:eastAsia="id-ID"/>
        </w:rPr>
      </w:pPr>
    </w:p>
    <w:p w14:paraId="6F9614FC" w14:textId="77777777" w:rsidR="00E0203B" w:rsidRPr="00AF3C4B" w:rsidRDefault="00E0203B" w:rsidP="004073D7">
      <w:pPr>
        <w:spacing w:line="360" w:lineRule="auto"/>
        <w:jc w:val="right"/>
        <w:rPr>
          <w:rFonts w:cs="Times New Roman"/>
          <w:szCs w:val="24"/>
          <w:lang w:eastAsia="id-ID"/>
        </w:rPr>
      </w:pPr>
    </w:p>
    <w:p w14:paraId="6BAFED4C" w14:textId="77777777" w:rsidR="00E0203B" w:rsidRPr="00AF3C4B" w:rsidRDefault="00E0203B" w:rsidP="004073D7">
      <w:pPr>
        <w:spacing w:line="360" w:lineRule="auto"/>
        <w:ind w:left="5954"/>
        <w:rPr>
          <w:rFonts w:cs="Times New Roman"/>
          <w:szCs w:val="24"/>
          <w:lang w:eastAsia="id-ID"/>
        </w:rPr>
      </w:pPr>
      <w:r>
        <w:rPr>
          <w:rFonts w:cs="Times New Roman"/>
          <w:szCs w:val="24"/>
          <w:lang w:eastAsia="id-ID"/>
        </w:rPr>
        <w:t>Imam Mulyana</w:t>
      </w:r>
    </w:p>
    <w:p w14:paraId="572F7039" w14:textId="77777777" w:rsidR="00E0203B" w:rsidRDefault="00E0203B" w:rsidP="004073D7">
      <w:pPr>
        <w:spacing w:line="360" w:lineRule="auto"/>
        <w:ind w:left="5954"/>
        <w:rPr>
          <w:rFonts w:cs="Times New Roman"/>
          <w:szCs w:val="24"/>
          <w:lang w:eastAsia="id-ID"/>
        </w:rPr>
      </w:pPr>
      <w:r w:rsidRPr="00AF3C4B">
        <w:rPr>
          <w:rFonts w:cs="Times New Roman"/>
          <w:szCs w:val="24"/>
          <w:lang w:eastAsia="id-ID"/>
        </w:rPr>
        <w:t>(2020-0801-090)</w:t>
      </w:r>
    </w:p>
    <w:p w14:paraId="51F11F09" w14:textId="77777777" w:rsidR="00E0203B" w:rsidRDefault="00E0203B" w:rsidP="004073D7">
      <w:pPr>
        <w:pStyle w:val="Heading1"/>
        <w:numPr>
          <w:ilvl w:val="0"/>
          <w:numId w:val="0"/>
        </w:numPr>
        <w:spacing w:line="360" w:lineRule="auto"/>
        <w:rPr>
          <w:rFonts w:cs="Times New Roman"/>
          <w:szCs w:val="24"/>
        </w:rPr>
      </w:pPr>
      <w:bookmarkStart w:id="13" w:name="_Toc436902369"/>
      <w:bookmarkStart w:id="14" w:name="_Toc525140252"/>
      <w:bookmarkStart w:id="15" w:name="_Toc182838359"/>
      <w:bookmarkEnd w:id="13"/>
      <w:bookmarkEnd w:id="14"/>
      <w:r>
        <w:rPr>
          <w:rFonts w:cs="Times New Roman"/>
          <w:szCs w:val="24"/>
        </w:rPr>
        <w:lastRenderedPageBreak/>
        <w:t>ABSTRAK</w:t>
      </w:r>
      <w:bookmarkEnd w:id="15"/>
    </w:p>
    <w:p w14:paraId="2A407E6D" w14:textId="77777777" w:rsidR="00E0203B" w:rsidRDefault="00E0203B" w:rsidP="004073D7">
      <w:pPr>
        <w:tabs>
          <w:tab w:val="left" w:pos="1701"/>
        </w:tabs>
        <w:spacing w:after="0" w:line="360" w:lineRule="auto"/>
        <w:jc w:val="left"/>
        <w:rPr>
          <w:rFonts w:cs="Times New Roman"/>
          <w:szCs w:val="24"/>
        </w:rPr>
      </w:pPr>
    </w:p>
    <w:p w14:paraId="073EF37E" w14:textId="77777777" w:rsidR="00E0203B" w:rsidRDefault="00E0203B" w:rsidP="004073D7">
      <w:pPr>
        <w:tabs>
          <w:tab w:val="left" w:pos="1701"/>
        </w:tabs>
        <w:spacing w:after="0" w:line="360" w:lineRule="auto"/>
        <w:jc w:val="left"/>
        <w:rPr>
          <w:rFonts w:cs="Times New Roman"/>
          <w:szCs w:val="24"/>
        </w:rPr>
      </w:pPr>
      <w:r>
        <w:rPr>
          <w:rFonts w:cs="Times New Roman"/>
          <w:szCs w:val="24"/>
        </w:rPr>
        <w:t>Judul</w:t>
      </w:r>
      <w:r>
        <w:rPr>
          <w:rFonts w:cs="Times New Roman"/>
          <w:szCs w:val="24"/>
        </w:rPr>
        <w:tab/>
        <w:t>:</w:t>
      </w:r>
    </w:p>
    <w:p w14:paraId="150FDEBA" w14:textId="77777777" w:rsidR="00E0203B" w:rsidRDefault="00E0203B" w:rsidP="004073D7">
      <w:pPr>
        <w:tabs>
          <w:tab w:val="left" w:pos="1701"/>
        </w:tabs>
        <w:spacing w:after="0" w:line="360" w:lineRule="auto"/>
        <w:jc w:val="left"/>
        <w:rPr>
          <w:rFonts w:cs="Times New Roman"/>
          <w:szCs w:val="24"/>
        </w:rPr>
      </w:pPr>
      <w:r>
        <w:rPr>
          <w:rFonts w:cs="Times New Roman"/>
          <w:szCs w:val="24"/>
        </w:rPr>
        <w:t>Nama</w:t>
      </w:r>
      <w:r>
        <w:rPr>
          <w:rFonts w:cs="Times New Roman"/>
          <w:szCs w:val="24"/>
        </w:rPr>
        <w:tab/>
        <w:t>:</w:t>
      </w:r>
    </w:p>
    <w:p w14:paraId="1CE030A8" w14:textId="77777777" w:rsidR="00E0203B" w:rsidRDefault="00E0203B" w:rsidP="004073D7">
      <w:pPr>
        <w:tabs>
          <w:tab w:val="left" w:pos="1701"/>
        </w:tabs>
        <w:spacing w:after="0" w:line="360" w:lineRule="auto"/>
        <w:jc w:val="left"/>
        <w:rPr>
          <w:rFonts w:cs="Times New Roman"/>
          <w:szCs w:val="24"/>
        </w:rPr>
      </w:pPr>
      <w:r>
        <w:rPr>
          <w:rFonts w:cs="Times New Roman"/>
          <w:szCs w:val="24"/>
        </w:rPr>
        <w:t>Program Studi</w:t>
      </w:r>
      <w:r>
        <w:rPr>
          <w:rFonts w:cs="Times New Roman"/>
          <w:szCs w:val="24"/>
        </w:rPr>
        <w:tab/>
        <w:t>:</w:t>
      </w:r>
    </w:p>
    <w:p w14:paraId="5FB76184" w14:textId="77777777" w:rsidR="00E0203B" w:rsidRDefault="00E0203B" w:rsidP="004073D7">
      <w:pPr>
        <w:spacing w:line="360" w:lineRule="auto"/>
        <w:jc w:val="left"/>
        <w:rPr>
          <w:rFonts w:cs="Times New Roman"/>
          <w:b/>
          <w:szCs w:val="24"/>
        </w:rPr>
      </w:pPr>
    </w:p>
    <w:p w14:paraId="1924DF8B" w14:textId="77777777" w:rsidR="00E0203B" w:rsidRDefault="00E0203B" w:rsidP="004073D7">
      <w:pPr>
        <w:spacing w:after="0" w:line="360" w:lineRule="auto"/>
      </w:pPr>
      <w:r>
        <w:rPr>
          <w:rFonts w:eastAsiaTheme="minorEastAsia" w:cs="Times New Roman"/>
          <w:color w:val="000000" w:themeColor="text1"/>
          <w:szCs w:val="24"/>
          <w:lang w:eastAsia="id-ID"/>
        </w:rPr>
        <w:t>Abstrak berisi ringkasan  hal-hal  yang telah dikerjakan pada saat penelitian. Abstrak proposal harus memuat secara ringkas kondisi/situasi problem/prospek yang  dihadapi/diungkapkan, orientasi solusi/manfaat yang menjadi gagasan, apa yang</w:t>
      </w:r>
      <w:r>
        <w:rPr>
          <w:rFonts w:eastAsiaTheme="minorEastAsia" w:cs="Times New Roman"/>
          <w:color w:val="FF0000"/>
          <w:szCs w:val="24"/>
          <w:lang w:eastAsia="id-ID"/>
        </w:rPr>
        <w:t xml:space="preserve"> dikerjakan</w:t>
      </w:r>
      <w:r>
        <w:rPr>
          <w:rFonts w:eastAsiaTheme="minorEastAsia" w:cs="Times New Roman"/>
          <w:color w:val="000000" w:themeColor="text1"/>
          <w:szCs w:val="24"/>
          <w:lang w:eastAsia="id-ID"/>
        </w:rPr>
        <w:t xml:space="preserve"> pada saat tugas akhir, kerangka berpikir (</w:t>
      </w:r>
      <w:r>
        <w:rPr>
          <w:rFonts w:eastAsiaTheme="minorEastAsia" w:cs="Times New Roman"/>
          <w:color w:val="FF0000"/>
          <w:szCs w:val="24"/>
          <w:u w:val="single"/>
          <w:lang w:eastAsia="id-ID"/>
        </w:rPr>
        <w:t>dg perspektif</w:t>
      </w:r>
      <w:r>
        <w:rPr>
          <w:rFonts w:eastAsiaTheme="minorEastAsia" w:cs="Times New Roman"/>
          <w:color w:val="000000" w:themeColor="text1"/>
          <w:szCs w:val="24"/>
          <w:lang w:eastAsia="id-ID"/>
        </w:rPr>
        <w:t xml:space="preserve">) dan metode/teknik dalam mencapai solusi/manfaat yang digunakan, sumber/referensi akademis (konsep/konteks), hasil yang </w:t>
      </w:r>
      <w:r>
        <w:rPr>
          <w:rFonts w:eastAsiaTheme="minorEastAsia" w:cs="Times New Roman"/>
          <w:color w:val="FF0000"/>
          <w:szCs w:val="24"/>
          <w:u w:val="single"/>
          <w:lang w:eastAsia="id-ID"/>
        </w:rPr>
        <w:t>dicapai</w:t>
      </w:r>
      <w:r>
        <w:rPr>
          <w:rFonts w:eastAsiaTheme="minorEastAsia" w:cs="Times New Roman"/>
          <w:color w:val="FF0000"/>
          <w:szCs w:val="24"/>
          <w:lang w:eastAsia="id-ID"/>
        </w:rPr>
        <w:t xml:space="preserve"> </w:t>
      </w:r>
      <w:r>
        <w:rPr>
          <w:rFonts w:eastAsiaTheme="minorEastAsia" w:cs="Times New Roman"/>
          <w:color w:val="000000" w:themeColor="text1"/>
          <w:szCs w:val="24"/>
          <w:lang w:eastAsia="id-ID"/>
        </w:rPr>
        <w:t xml:space="preserve">dan evaluasi kajian, </w:t>
      </w:r>
      <w:r>
        <w:rPr>
          <w:rFonts w:eastAsiaTheme="minorEastAsia" w:cs="Times New Roman"/>
          <w:color w:val="000000" w:themeColor="text1"/>
          <w:szCs w:val="24"/>
          <w:lang w:val="en-GB" w:eastAsia="id-ID"/>
        </w:rPr>
        <w:t xml:space="preserve">serta </w:t>
      </w:r>
      <w:r>
        <w:rPr>
          <w:rFonts w:eastAsiaTheme="minorEastAsia" w:cs="Times New Roman"/>
          <w:color w:val="000000" w:themeColor="text1"/>
          <w:szCs w:val="24"/>
          <w:lang w:eastAsia="id-ID"/>
        </w:rPr>
        <w:t>kesimpulan dari hasil kajian tugas akhir.</w:t>
      </w:r>
    </w:p>
    <w:p w14:paraId="36A0A220" w14:textId="77777777" w:rsidR="00E0203B" w:rsidRDefault="00E0203B" w:rsidP="004073D7">
      <w:pPr>
        <w:spacing w:after="0" w:line="360" w:lineRule="auto"/>
        <w:rPr>
          <w:rFonts w:cs="Times New Roman"/>
          <w:szCs w:val="24"/>
        </w:rPr>
      </w:pPr>
    </w:p>
    <w:p w14:paraId="4B787C2B" w14:textId="77777777" w:rsidR="00E0203B" w:rsidRDefault="00E0203B" w:rsidP="004073D7">
      <w:pPr>
        <w:tabs>
          <w:tab w:val="left" w:pos="1701"/>
        </w:tabs>
        <w:spacing w:after="0" w:line="360" w:lineRule="auto"/>
        <w:jc w:val="left"/>
        <w:rPr>
          <w:rFonts w:cs="Times New Roman"/>
          <w:szCs w:val="24"/>
        </w:rPr>
      </w:pPr>
      <w:r>
        <w:rPr>
          <w:rFonts w:cs="Times New Roman"/>
          <w:szCs w:val="24"/>
        </w:rPr>
        <w:t>Kata kunci</w:t>
      </w:r>
      <w:r>
        <w:rPr>
          <w:rFonts w:cs="Times New Roman"/>
          <w:szCs w:val="24"/>
        </w:rPr>
        <w:tab/>
        <w:t>:</w:t>
      </w:r>
    </w:p>
    <w:p w14:paraId="68404F97" w14:textId="77777777" w:rsidR="00E0203B" w:rsidRDefault="00E0203B" w:rsidP="004073D7">
      <w:pPr>
        <w:tabs>
          <w:tab w:val="left" w:pos="1701"/>
        </w:tabs>
        <w:spacing w:after="0" w:line="360" w:lineRule="auto"/>
        <w:jc w:val="left"/>
        <w:rPr>
          <w:rFonts w:cs="Times New Roman"/>
          <w:szCs w:val="24"/>
        </w:rPr>
      </w:pPr>
    </w:p>
    <w:p w14:paraId="063A491F" w14:textId="77777777" w:rsidR="00E0203B" w:rsidRDefault="00E0203B" w:rsidP="004073D7">
      <w:pPr>
        <w:tabs>
          <w:tab w:val="left" w:pos="1701"/>
        </w:tabs>
        <w:spacing w:after="0" w:line="360" w:lineRule="auto"/>
        <w:jc w:val="left"/>
        <w:rPr>
          <w:rFonts w:cs="Times New Roman"/>
          <w:szCs w:val="24"/>
        </w:rPr>
      </w:pPr>
    </w:p>
    <w:p w14:paraId="0513E802" w14:textId="77777777" w:rsidR="00E0203B" w:rsidRDefault="00E0203B" w:rsidP="004073D7">
      <w:pPr>
        <w:tabs>
          <w:tab w:val="left" w:pos="1701"/>
        </w:tabs>
        <w:spacing w:after="0" w:line="360" w:lineRule="auto"/>
        <w:jc w:val="left"/>
        <w:rPr>
          <w:rFonts w:cs="Times New Roman"/>
          <w:szCs w:val="24"/>
        </w:rPr>
      </w:pPr>
    </w:p>
    <w:p w14:paraId="67B83B9D" w14:textId="77777777" w:rsidR="00E0203B" w:rsidRDefault="00E0203B" w:rsidP="004073D7">
      <w:pPr>
        <w:tabs>
          <w:tab w:val="left" w:pos="1701"/>
        </w:tabs>
        <w:spacing w:after="0" w:line="360" w:lineRule="auto"/>
        <w:jc w:val="center"/>
        <w:rPr>
          <w:rFonts w:cs="Times New Roman"/>
          <w:b/>
          <w:sz w:val="28"/>
          <w:szCs w:val="28"/>
        </w:rPr>
      </w:pPr>
      <w:r>
        <w:rPr>
          <w:rFonts w:cs="Times New Roman"/>
          <w:b/>
          <w:sz w:val="28"/>
          <w:szCs w:val="28"/>
        </w:rPr>
        <w:t>ABSTRACT</w:t>
      </w:r>
    </w:p>
    <w:p w14:paraId="21D3DA4B" w14:textId="77777777" w:rsidR="00E0203B" w:rsidRDefault="00E0203B" w:rsidP="004073D7">
      <w:pPr>
        <w:tabs>
          <w:tab w:val="left" w:pos="1701"/>
        </w:tabs>
        <w:spacing w:after="0" w:line="360" w:lineRule="auto"/>
        <w:jc w:val="left"/>
        <w:rPr>
          <w:rFonts w:cs="Times New Roman"/>
          <w:szCs w:val="24"/>
        </w:rPr>
      </w:pPr>
    </w:p>
    <w:p w14:paraId="576A2412" w14:textId="77777777" w:rsidR="00E0203B" w:rsidRDefault="00E0203B" w:rsidP="004073D7">
      <w:pPr>
        <w:tabs>
          <w:tab w:val="left" w:pos="1701"/>
        </w:tabs>
        <w:spacing w:after="0" w:line="360" w:lineRule="auto"/>
        <w:jc w:val="left"/>
        <w:rPr>
          <w:rFonts w:cs="Times New Roman"/>
          <w:szCs w:val="24"/>
        </w:rPr>
      </w:pPr>
      <w:r>
        <w:rPr>
          <w:rFonts w:cs="Times New Roman"/>
          <w:szCs w:val="24"/>
        </w:rPr>
        <w:t>Title</w:t>
      </w:r>
      <w:r>
        <w:rPr>
          <w:rFonts w:cs="Times New Roman"/>
          <w:szCs w:val="24"/>
        </w:rPr>
        <w:tab/>
        <w:t>:</w:t>
      </w:r>
    </w:p>
    <w:p w14:paraId="1DF6A28E" w14:textId="77777777" w:rsidR="00E0203B" w:rsidRDefault="00E0203B" w:rsidP="004073D7">
      <w:pPr>
        <w:tabs>
          <w:tab w:val="left" w:pos="1701"/>
        </w:tabs>
        <w:spacing w:after="0" w:line="360" w:lineRule="auto"/>
        <w:jc w:val="left"/>
        <w:rPr>
          <w:rFonts w:cs="Times New Roman"/>
          <w:szCs w:val="24"/>
        </w:rPr>
      </w:pPr>
      <w:r>
        <w:rPr>
          <w:rFonts w:cs="Times New Roman"/>
          <w:szCs w:val="24"/>
        </w:rPr>
        <w:t>Name</w:t>
      </w:r>
      <w:r>
        <w:rPr>
          <w:rFonts w:cs="Times New Roman"/>
          <w:szCs w:val="24"/>
        </w:rPr>
        <w:tab/>
        <w:t>:</w:t>
      </w:r>
    </w:p>
    <w:p w14:paraId="19C6D72A" w14:textId="77777777" w:rsidR="00E0203B" w:rsidRDefault="00E0203B" w:rsidP="004073D7">
      <w:pPr>
        <w:tabs>
          <w:tab w:val="left" w:pos="1701"/>
        </w:tabs>
        <w:spacing w:after="0" w:line="360" w:lineRule="auto"/>
        <w:jc w:val="left"/>
        <w:rPr>
          <w:rFonts w:cs="Times New Roman"/>
          <w:szCs w:val="24"/>
        </w:rPr>
      </w:pPr>
      <w:r>
        <w:rPr>
          <w:rFonts w:cs="Times New Roman"/>
          <w:szCs w:val="24"/>
        </w:rPr>
        <w:t>Study Program</w:t>
      </w:r>
      <w:r>
        <w:rPr>
          <w:rFonts w:cs="Times New Roman"/>
          <w:szCs w:val="24"/>
        </w:rPr>
        <w:tab/>
        <w:t>:</w:t>
      </w:r>
    </w:p>
    <w:p w14:paraId="7C3914DC" w14:textId="77777777" w:rsidR="00E0203B" w:rsidRDefault="00E0203B" w:rsidP="004073D7">
      <w:pPr>
        <w:tabs>
          <w:tab w:val="left" w:pos="1701"/>
        </w:tabs>
        <w:spacing w:after="0" w:line="360" w:lineRule="auto"/>
        <w:jc w:val="left"/>
        <w:rPr>
          <w:rFonts w:cs="Times New Roman"/>
          <w:szCs w:val="24"/>
        </w:rPr>
      </w:pPr>
    </w:p>
    <w:p w14:paraId="34E23B60" w14:textId="77777777" w:rsidR="00E0203B" w:rsidRDefault="00E0203B" w:rsidP="004073D7">
      <w:pPr>
        <w:tabs>
          <w:tab w:val="left" w:pos="1701"/>
        </w:tabs>
        <w:spacing w:after="0" w:line="360" w:lineRule="auto"/>
        <w:rPr>
          <w:rFonts w:cs="Times New Roman"/>
          <w:szCs w:val="24"/>
        </w:rPr>
      </w:pPr>
      <w:r>
        <w:rPr>
          <w:rFonts w:cs="Times New Roman"/>
          <w:szCs w:val="24"/>
        </w:rPr>
        <w:t xml:space="preserve">.............. .............. .............. .............. .............. .............. .............. .............. .............. .............. .............. .............. .............. .............. .............. .............. .............. .............. .............. .............. .............. .............. .............. .............. .............. .............. .............. .............. .............. .............. .............. .............. .............. .............. .............. .............. .............. .............. .............. .............. .............. .............. .............. .............. .............. .............. .............. .............. </w:t>
      </w:r>
      <w:r>
        <w:rPr>
          <w:rFonts w:cs="Times New Roman"/>
          <w:szCs w:val="24"/>
        </w:rPr>
        <w:lastRenderedPageBreak/>
        <w:t>.............. .............. .............. .............. .............. .............. .............. .............. .............. ..............</w:t>
      </w:r>
    </w:p>
    <w:p w14:paraId="660CAAAA" w14:textId="77777777" w:rsidR="00E0203B" w:rsidRDefault="00E0203B" w:rsidP="004073D7">
      <w:pPr>
        <w:tabs>
          <w:tab w:val="left" w:pos="1701"/>
        </w:tabs>
        <w:spacing w:after="0" w:line="360" w:lineRule="auto"/>
        <w:jc w:val="left"/>
        <w:rPr>
          <w:rFonts w:cs="Times New Roman"/>
          <w:szCs w:val="24"/>
        </w:rPr>
      </w:pPr>
    </w:p>
    <w:p w14:paraId="0EFC1EF7" w14:textId="77777777" w:rsidR="00E0203B" w:rsidRDefault="00E0203B" w:rsidP="004073D7">
      <w:pPr>
        <w:tabs>
          <w:tab w:val="left" w:pos="1701"/>
        </w:tabs>
        <w:spacing w:after="0" w:line="360" w:lineRule="auto"/>
        <w:jc w:val="left"/>
        <w:rPr>
          <w:rFonts w:cs="Times New Roman"/>
          <w:szCs w:val="24"/>
        </w:rPr>
      </w:pPr>
      <w:r>
        <w:rPr>
          <w:rFonts w:cs="Times New Roman"/>
          <w:szCs w:val="24"/>
        </w:rPr>
        <w:t>Keywords</w:t>
      </w:r>
      <w:r>
        <w:rPr>
          <w:rFonts w:cs="Times New Roman"/>
          <w:szCs w:val="24"/>
        </w:rPr>
        <w:tab/>
        <w:t xml:space="preserve">: </w:t>
      </w:r>
    </w:p>
    <w:p w14:paraId="793CB016" w14:textId="77777777" w:rsidR="00E0203B" w:rsidRDefault="00E0203B" w:rsidP="004073D7">
      <w:pPr>
        <w:pStyle w:val="Heading1"/>
        <w:numPr>
          <w:ilvl w:val="0"/>
          <w:numId w:val="0"/>
        </w:numPr>
        <w:spacing w:line="360" w:lineRule="auto"/>
        <w:rPr>
          <w:rFonts w:cs="Times New Roman"/>
          <w:szCs w:val="24"/>
        </w:rPr>
      </w:pPr>
      <w:bookmarkStart w:id="16" w:name="_Toc436902370"/>
      <w:bookmarkStart w:id="17" w:name="_Toc525140253"/>
      <w:bookmarkStart w:id="18" w:name="_Toc182838360"/>
      <w:bookmarkEnd w:id="16"/>
      <w:bookmarkEnd w:id="17"/>
      <w:r>
        <w:rPr>
          <w:rFonts w:cs="Times New Roman"/>
          <w:szCs w:val="24"/>
        </w:rPr>
        <w:lastRenderedPageBreak/>
        <w:t>DAFTAR ISI</w:t>
      </w:r>
      <w:bookmarkEnd w:id="18"/>
    </w:p>
    <w:p w14:paraId="283C2B56" w14:textId="77777777" w:rsidR="00E0203B" w:rsidRPr="009F1B26" w:rsidRDefault="00E0203B" w:rsidP="004073D7">
      <w:pPr>
        <w:spacing w:line="360" w:lineRule="auto"/>
        <w:jc w:val="right"/>
        <w:rPr>
          <w:lang w:val="en-GB"/>
        </w:rPr>
      </w:pPr>
      <w:r>
        <w:t>Halama</w:t>
      </w:r>
      <w:r>
        <w:rPr>
          <w:lang w:val="en-GB"/>
        </w:rPr>
        <w:t>n</w:t>
      </w:r>
    </w:p>
    <w:p w14:paraId="7AFA9FC0" w14:textId="7B3AA693" w:rsidR="00304E5F" w:rsidRDefault="00E0203B">
      <w:pPr>
        <w:pStyle w:val="TOC1"/>
        <w:rPr>
          <w:rFonts w:asciiTheme="minorHAnsi" w:eastAsiaTheme="minorEastAsia" w:hAnsiTheme="minorHAnsi"/>
          <w:noProof/>
          <w:color w:val="auto"/>
          <w:kern w:val="2"/>
          <w:sz w:val="22"/>
          <w:lang w:val="en-ID" w:eastAsia="en-ID"/>
          <w14:ligatures w14:val="standardContextual"/>
        </w:rPr>
      </w:pPr>
      <w:r>
        <w:fldChar w:fldCharType="begin"/>
      </w:r>
      <w:r w:rsidRPr="00A55E0F">
        <w:instrText xml:space="preserve"> TOC  \* MERGEFORMAT </w:instrText>
      </w:r>
      <w:r>
        <w:fldChar w:fldCharType="separate"/>
      </w:r>
      <w:r w:rsidR="00304E5F" w:rsidRPr="00E9307C">
        <w:rPr>
          <w:rFonts w:cs="Times New Roman"/>
          <w:noProof/>
        </w:rPr>
        <w:t>HALAMAN PERNYATAAN KEASLIAN</w:t>
      </w:r>
      <w:r w:rsidR="00304E5F">
        <w:rPr>
          <w:noProof/>
        </w:rPr>
        <w:tab/>
      </w:r>
      <w:r w:rsidR="00304E5F">
        <w:rPr>
          <w:noProof/>
        </w:rPr>
        <w:fldChar w:fldCharType="begin"/>
      </w:r>
      <w:r w:rsidR="00304E5F">
        <w:rPr>
          <w:noProof/>
        </w:rPr>
        <w:instrText xml:space="preserve"> PAGEREF _Toc182838355 \h </w:instrText>
      </w:r>
      <w:r w:rsidR="00304E5F">
        <w:rPr>
          <w:noProof/>
        </w:rPr>
      </w:r>
      <w:r w:rsidR="00304E5F">
        <w:rPr>
          <w:noProof/>
        </w:rPr>
        <w:fldChar w:fldCharType="separate"/>
      </w:r>
      <w:r w:rsidR="00304E5F">
        <w:rPr>
          <w:noProof/>
        </w:rPr>
        <w:t>ii</w:t>
      </w:r>
      <w:r w:rsidR="00304E5F">
        <w:rPr>
          <w:noProof/>
        </w:rPr>
        <w:fldChar w:fldCharType="end"/>
      </w:r>
    </w:p>
    <w:p w14:paraId="7BCF9310" w14:textId="5C47AE68"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HALAMAN PENGESAHAN TUGAS AKHIR</w:t>
      </w:r>
      <w:r>
        <w:rPr>
          <w:noProof/>
        </w:rPr>
        <w:tab/>
      </w:r>
      <w:r>
        <w:rPr>
          <w:noProof/>
        </w:rPr>
        <w:fldChar w:fldCharType="begin"/>
      </w:r>
      <w:r>
        <w:rPr>
          <w:noProof/>
        </w:rPr>
        <w:instrText xml:space="preserve"> PAGEREF _Toc182838356 \h </w:instrText>
      </w:r>
      <w:r>
        <w:rPr>
          <w:noProof/>
        </w:rPr>
      </w:r>
      <w:r>
        <w:rPr>
          <w:noProof/>
        </w:rPr>
        <w:fldChar w:fldCharType="separate"/>
      </w:r>
      <w:r>
        <w:rPr>
          <w:noProof/>
        </w:rPr>
        <w:t>iii</w:t>
      </w:r>
      <w:r>
        <w:rPr>
          <w:noProof/>
        </w:rPr>
        <w:fldChar w:fldCharType="end"/>
      </w:r>
    </w:p>
    <w:p w14:paraId="6549D900" w14:textId="66A2B887"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HALAMAN PERSETUJUAN PUBLIKASI KARYA ILMIAH</w:t>
      </w:r>
      <w:r>
        <w:rPr>
          <w:noProof/>
        </w:rPr>
        <w:tab/>
      </w:r>
      <w:r>
        <w:rPr>
          <w:noProof/>
        </w:rPr>
        <w:fldChar w:fldCharType="begin"/>
      </w:r>
      <w:r>
        <w:rPr>
          <w:noProof/>
        </w:rPr>
        <w:instrText xml:space="preserve"> PAGEREF _Toc182838357 \h </w:instrText>
      </w:r>
      <w:r>
        <w:rPr>
          <w:noProof/>
        </w:rPr>
      </w:r>
      <w:r>
        <w:rPr>
          <w:noProof/>
        </w:rPr>
        <w:fldChar w:fldCharType="separate"/>
      </w:r>
      <w:r>
        <w:rPr>
          <w:noProof/>
        </w:rPr>
        <w:t>iv</w:t>
      </w:r>
      <w:r>
        <w:rPr>
          <w:noProof/>
        </w:rPr>
        <w:fldChar w:fldCharType="end"/>
      </w:r>
    </w:p>
    <w:p w14:paraId="5D16CF82" w14:textId="7DA80157"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KATA PENGANTAR</w:t>
      </w:r>
      <w:r>
        <w:rPr>
          <w:noProof/>
        </w:rPr>
        <w:tab/>
      </w:r>
      <w:r>
        <w:rPr>
          <w:noProof/>
        </w:rPr>
        <w:fldChar w:fldCharType="begin"/>
      </w:r>
      <w:r>
        <w:rPr>
          <w:noProof/>
        </w:rPr>
        <w:instrText xml:space="preserve"> PAGEREF _Toc182838358 \h </w:instrText>
      </w:r>
      <w:r>
        <w:rPr>
          <w:noProof/>
        </w:rPr>
      </w:r>
      <w:r>
        <w:rPr>
          <w:noProof/>
        </w:rPr>
        <w:fldChar w:fldCharType="separate"/>
      </w:r>
      <w:r>
        <w:rPr>
          <w:noProof/>
        </w:rPr>
        <w:t>vi</w:t>
      </w:r>
      <w:r>
        <w:rPr>
          <w:noProof/>
        </w:rPr>
        <w:fldChar w:fldCharType="end"/>
      </w:r>
    </w:p>
    <w:p w14:paraId="4F238764" w14:textId="1F305C50"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ABSTRAK</w:t>
      </w:r>
      <w:r>
        <w:rPr>
          <w:noProof/>
        </w:rPr>
        <w:tab/>
      </w:r>
      <w:r>
        <w:rPr>
          <w:noProof/>
        </w:rPr>
        <w:fldChar w:fldCharType="begin"/>
      </w:r>
      <w:r>
        <w:rPr>
          <w:noProof/>
        </w:rPr>
        <w:instrText xml:space="preserve"> PAGEREF _Toc182838359 \h </w:instrText>
      </w:r>
      <w:r>
        <w:rPr>
          <w:noProof/>
        </w:rPr>
      </w:r>
      <w:r>
        <w:rPr>
          <w:noProof/>
        </w:rPr>
        <w:fldChar w:fldCharType="separate"/>
      </w:r>
      <w:r>
        <w:rPr>
          <w:noProof/>
        </w:rPr>
        <w:t>viii</w:t>
      </w:r>
      <w:r>
        <w:rPr>
          <w:noProof/>
        </w:rPr>
        <w:fldChar w:fldCharType="end"/>
      </w:r>
    </w:p>
    <w:p w14:paraId="210DE704" w14:textId="69882659"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DAFTAR ISI</w:t>
      </w:r>
      <w:r>
        <w:rPr>
          <w:noProof/>
        </w:rPr>
        <w:tab/>
      </w:r>
      <w:r>
        <w:rPr>
          <w:noProof/>
        </w:rPr>
        <w:fldChar w:fldCharType="begin"/>
      </w:r>
      <w:r>
        <w:rPr>
          <w:noProof/>
        </w:rPr>
        <w:instrText xml:space="preserve"> PAGEREF _Toc182838360 \h </w:instrText>
      </w:r>
      <w:r>
        <w:rPr>
          <w:noProof/>
        </w:rPr>
      </w:r>
      <w:r>
        <w:rPr>
          <w:noProof/>
        </w:rPr>
        <w:fldChar w:fldCharType="separate"/>
      </w:r>
      <w:r>
        <w:rPr>
          <w:noProof/>
        </w:rPr>
        <w:t>x</w:t>
      </w:r>
      <w:r>
        <w:rPr>
          <w:noProof/>
        </w:rPr>
        <w:fldChar w:fldCharType="end"/>
      </w:r>
    </w:p>
    <w:p w14:paraId="2D643635" w14:textId="709A39E7"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DAFTAR TABEL</w:t>
      </w:r>
      <w:r>
        <w:rPr>
          <w:noProof/>
        </w:rPr>
        <w:tab/>
      </w:r>
      <w:r>
        <w:rPr>
          <w:noProof/>
        </w:rPr>
        <w:fldChar w:fldCharType="begin"/>
      </w:r>
      <w:r>
        <w:rPr>
          <w:noProof/>
        </w:rPr>
        <w:instrText xml:space="preserve"> PAGEREF _Toc182838361 \h </w:instrText>
      </w:r>
      <w:r>
        <w:rPr>
          <w:noProof/>
        </w:rPr>
      </w:r>
      <w:r>
        <w:rPr>
          <w:noProof/>
        </w:rPr>
        <w:fldChar w:fldCharType="separate"/>
      </w:r>
      <w:r>
        <w:rPr>
          <w:noProof/>
        </w:rPr>
        <w:t>xii</w:t>
      </w:r>
      <w:r>
        <w:rPr>
          <w:noProof/>
        </w:rPr>
        <w:fldChar w:fldCharType="end"/>
      </w:r>
    </w:p>
    <w:p w14:paraId="78805A1B" w14:textId="5410583E"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noProof/>
          <w:lang w:val="en-GB"/>
        </w:rPr>
        <w:t>DAFTAR GAMBAR</w:t>
      </w:r>
      <w:r>
        <w:rPr>
          <w:noProof/>
        </w:rPr>
        <w:tab/>
      </w:r>
      <w:r>
        <w:rPr>
          <w:noProof/>
        </w:rPr>
        <w:fldChar w:fldCharType="begin"/>
      </w:r>
      <w:r>
        <w:rPr>
          <w:noProof/>
        </w:rPr>
        <w:instrText xml:space="preserve"> PAGEREF _Toc182838362 \h </w:instrText>
      </w:r>
      <w:r>
        <w:rPr>
          <w:noProof/>
        </w:rPr>
      </w:r>
      <w:r>
        <w:rPr>
          <w:noProof/>
        </w:rPr>
        <w:fldChar w:fldCharType="separate"/>
      </w:r>
      <w:r>
        <w:rPr>
          <w:noProof/>
        </w:rPr>
        <w:t>xiii</w:t>
      </w:r>
      <w:r>
        <w:rPr>
          <w:noProof/>
        </w:rPr>
        <w:fldChar w:fldCharType="end"/>
      </w:r>
    </w:p>
    <w:p w14:paraId="6F0DA941" w14:textId="132DB05F"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DAFTAR SIMBOL</w:t>
      </w:r>
      <w:r>
        <w:rPr>
          <w:noProof/>
        </w:rPr>
        <w:tab/>
      </w:r>
      <w:r>
        <w:rPr>
          <w:noProof/>
        </w:rPr>
        <w:fldChar w:fldCharType="begin"/>
      </w:r>
      <w:r>
        <w:rPr>
          <w:noProof/>
        </w:rPr>
        <w:instrText xml:space="preserve"> PAGEREF _Toc182838363 \h </w:instrText>
      </w:r>
      <w:r>
        <w:rPr>
          <w:noProof/>
        </w:rPr>
      </w:r>
      <w:r>
        <w:rPr>
          <w:noProof/>
        </w:rPr>
        <w:fldChar w:fldCharType="separate"/>
      </w:r>
      <w:r>
        <w:rPr>
          <w:noProof/>
        </w:rPr>
        <w:t>xiv</w:t>
      </w:r>
      <w:r>
        <w:rPr>
          <w:noProof/>
        </w:rPr>
        <w:fldChar w:fldCharType="end"/>
      </w:r>
    </w:p>
    <w:p w14:paraId="7A230EBB" w14:textId="6D6EC3B8"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BAB 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PENDAHULUAN</w:t>
      </w:r>
      <w:r>
        <w:rPr>
          <w:noProof/>
        </w:rPr>
        <w:tab/>
      </w:r>
      <w:r>
        <w:rPr>
          <w:noProof/>
        </w:rPr>
        <w:fldChar w:fldCharType="begin"/>
      </w:r>
      <w:r>
        <w:rPr>
          <w:noProof/>
        </w:rPr>
        <w:instrText xml:space="preserve"> PAGEREF _Toc182838364 \h </w:instrText>
      </w:r>
      <w:r>
        <w:rPr>
          <w:noProof/>
        </w:rPr>
      </w:r>
      <w:r>
        <w:rPr>
          <w:noProof/>
        </w:rPr>
        <w:fldChar w:fldCharType="separate"/>
      </w:r>
      <w:r>
        <w:rPr>
          <w:noProof/>
        </w:rPr>
        <w:t>15</w:t>
      </w:r>
      <w:r>
        <w:rPr>
          <w:noProof/>
        </w:rPr>
        <w:fldChar w:fldCharType="end"/>
      </w:r>
    </w:p>
    <w:p w14:paraId="2DF92055" w14:textId="785D402B"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Latar Belakang</w:t>
      </w:r>
      <w:r>
        <w:rPr>
          <w:noProof/>
        </w:rPr>
        <w:tab/>
      </w:r>
      <w:r>
        <w:rPr>
          <w:noProof/>
        </w:rPr>
        <w:fldChar w:fldCharType="begin"/>
      </w:r>
      <w:r>
        <w:rPr>
          <w:noProof/>
        </w:rPr>
        <w:instrText xml:space="preserve"> PAGEREF _Toc182838365 \h </w:instrText>
      </w:r>
      <w:r>
        <w:rPr>
          <w:noProof/>
        </w:rPr>
      </w:r>
      <w:r>
        <w:rPr>
          <w:noProof/>
        </w:rPr>
        <w:fldChar w:fldCharType="separate"/>
      </w:r>
      <w:r>
        <w:rPr>
          <w:noProof/>
        </w:rPr>
        <w:t>15</w:t>
      </w:r>
      <w:r>
        <w:rPr>
          <w:noProof/>
        </w:rPr>
        <w:fldChar w:fldCharType="end"/>
      </w:r>
    </w:p>
    <w:p w14:paraId="495A3538" w14:textId="7856B8D1"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1.2</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Identifikasi Masalah</w:t>
      </w:r>
      <w:r>
        <w:rPr>
          <w:noProof/>
        </w:rPr>
        <w:tab/>
      </w:r>
      <w:r>
        <w:rPr>
          <w:noProof/>
        </w:rPr>
        <w:fldChar w:fldCharType="begin"/>
      </w:r>
      <w:r>
        <w:rPr>
          <w:noProof/>
        </w:rPr>
        <w:instrText xml:space="preserve"> PAGEREF _Toc182838366 \h </w:instrText>
      </w:r>
      <w:r>
        <w:rPr>
          <w:noProof/>
        </w:rPr>
      </w:r>
      <w:r>
        <w:rPr>
          <w:noProof/>
        </w:rPr>
        <w:fldChar w:fldCharType="separate"/>
      </w:r>
      <w:r>
        <w:rPr>
          <w:noProof/>
        </w:rPr>
        <w:t>17</w:t>
      </w:r>
      <w:r>
        <w:rPr>
          <w:noProof/>
        </w:rPr>
        <w:fldChar w:fldCharType="end"/>
      </w:r>
    </w:p>
    <w:p w14:paraId="24B8851B" w14:textId="395280A5"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1.3</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Tujuan Tugas Akhir</w:t>
      </w:r>
      <w:r>
        <w:rPr>
          <w:noProof/>
        </w:rPr>
        <w:tab/>
      </w:r>
      <w:r>
        <w:rPr>
          <w:noProof/>
        </w:rPr>
        <w:fldChar w:fldCharType="begin"/>
      </w:r>
      <w:r>
        <w:rPr>
          <w:noProof/>
        </w:rPr>
        <w:instrText xml:space="preserve"> PAGEREF _Toc182838367 \h </w:instrText>
      </w:r>
      <w:r>
        <w:rPr>
          <w:noProof/>
        </w:rPr>
      </w:r>
      <w:r>
        <w:rPr>
          <w:noProof/>
        </w:rPr>
        <w:fldChar w:fldCharType="separate"/>
      </w:r>
      <w:r>
        <w:rPr>
          <w:noProof/>
        </w:rPr>
        <w:t>18</w:t>
      </w:r>
      <w:r>
        <w:rPr>
          <w:noProof/>
        </w:rPr>
        <w:fldChar w:fldCharType="end"/>
      </w:r>
    </w:p>
    <w:p w14:paraId="55D71587" w14:textId="19E766DE"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1.4</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Manfaat Tugas Akhir</w:t>
      </w:r>
      <w:r>
        <w:rPr>
          <w:noProof/>
        </w:rPr>
        <w:tab/>
      </w:r>
      <w:r>
        <w:rPr>
          <w:noProof/>
        </w:rPr>
        <w:fldChar w:fldCharType="begin"/>
      </w:r>
      <w:r>
        <w:rPr>
          <w:noProof/>
        </w:rPr>
        <w:instrText xml:space="preserve"> PAGEREF _Toc182838368 \h </w:instrText>
      </w:r>
      <w:r>
        <w:rPr>
          <w:noProof/>
        </w:rPr>
      </w:r>
      <w:r>
        <w:rPr>
          <w:noProof/>
        </w:rPr>
        <w:fldChar w:fldCharType="separate"/>
      </w:r>
      <w:r>
        <w:rPr>
          <w:noProof/>
        </w:rPr>
        <w:t>18</w:t>
      </w:r>
      <w:r>
        <w:rPr>
          <w:noProof/>
        </w:rPr>
        <w:fldChar w:fldCharType="end"/>
      </w:r>
    </w:p>
    <w:p w14:paraId="3761C924" w14:textId="637DF2AF"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1.5</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Lingkup Tugas Akhir</w:t>
      </w:r>
      <w:r>
        <w:rPr>
          <w:noProof/>
        </w:rPr>
        <w:tab/>
      </w:r>
      <w:r>
        <w:rPr>
          <w:noProof/>
        </w:rPr>
        <w:fldChar w:fldCharType="begin"/>
      </w:r>
      <w:r>
        <w:rPr>
          <w:noProof/>
        </w:rPr>
        <w:instrText xml:space="preserve"> PAGEREF _Toc182838369 \h </w:instrText>
      </w:r>
      <w:r>
        <w:rPr>
          <w:noProof/>
        </w:rPr>
      </w:r>
      <w:r>
        <w:rPr>
          <w:noProof/>
        </w:rPr>
        <w:fldChar w:fldCharType="separate"/>
      </w:r>
      <w:r>
        <w:rPr>
          <w:noProof/>
        </w:rPr>
        <w:t>19</w:t>
      </w:r>
      <w:r>
        <w:rPr>
          <w:noProof/>
        </w:rPr>
        <w:fldChar w:fldCharType="end"/>
      </w:r>
    </w:p>
    <w:p w14:paraId="3D6E2F8A" w14:textId="7C264394"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noProof/>
          <w:lang w:val="en-GB"/>
        </w:rPr>
        <w:t>1.6</w:t>
      </w:r>
      <w:r>
        <w:rPr>
          <w:rFonts w:asciiTheme="minorHAnsi" w:eastAsiaTheme="minorEastAsia" w:hAnsiTheme="minorHAnsi"/>
          <w:noProof/>
          <w:color w:val="auto"/>
          <w:kern w:val="2"/>
          <w:sz w:val="22"/>
          <w:lang w:val="en-ID" w:eastAsia="en-ID"/>
          <w14:ligatures w14:val="standardContextual"/>
        </w:rPr>
        <w:tab/>
      </w:r>
      <w:r w:rsidRPr="00E9307C">
        <w:rPr>
          <w:noProof/>
          <w:lang w:val="en-GB"/>
        </w:rPr>
        <w:t>Kerangka Berpikir</w:t>
      </w:r>
      <w:r>
        <w:rPr>
          <w:noProof/>
        </w:rPr>
        <w:tab/>
      </w:r>
      <w:r>
        <w:rPr>
          <w:noProof/>
        </w:rPr>
        <w:fldChar w:fldCharType="begin"/>
      </w:r>
      <w:r>
        <w:rPr>
          <w:noProof/>
        </w:rPr>
        <w:instrText xml:space="preserve"> PAGEREF _Toc182838370 \h </w:instrText>
      </w:r>
      <w:r>
        <w:rPr>
          <w:noProof/>
        </w:rPr>
      </w:r>
      <w:r>
        <w:rPr>
          <w:noProof/>
        </w:rPr>
        <w:fldChar w:fldCharType="separate"/>
      </w:r>
      <w:r>
        <w:rPr>
          <w:noProof/>
        </w:rPr>
        <w:t>19</w:t>
      </w:r>
      <w:r>
        <w:rPr>
          <w:noProof/>
        </w:rPr>
        <w:fldChar w:fldCharType="end"/>
      </w:r>
    </w:p>
    <w:p w14:paraId="47228338" w14:textId="74EBFE16"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1.7</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Sistematika Penulisan Tugas Akhir</w:t>
      </w:r>
      <w:r>
        <w:rPr>
          <w:noProof/>
        </w:rPr>
        <w:tab/>
      </w:r>
      <w:r>
        <w:rPr>
          <w:noProof/>
        </w:rPr>
        <w:fldChar w:fldCharType="begin"/>
      </w:r>
      <w:r>
        <w:rPr>
          <w:noProof/>
        </w:rPr>
        <w:instrText xml:space="preserve"> PAGEREF _Toc182838371 \h </w:instrText>
      </w:r>
      <w:r>
        <w:rPr>
          <w:noProof/>
        </w:rPr>
      </w:r>
      <w:r>
        <w:rPr>
          <w:noProof/>
        </w:rPr>
        <w:fldChar w:fldCharType="separate"/>
      </w:r>
      <w:r>
        <w:rPr>
          <w:noProof/>
        </w:rPr>
        <w:t>20</w:t>
      </w:r>
      <w:r>
        <w:rPr>
          <w:noProof/>
        </w:rPr>
        <w:fldChar w:fldCharType="end"/>
      </w:r>
    </w:p>
    <w:p w14:paraId="1210DD21" w14:textId="4B79A015"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BAB 2</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TINJAUAN PUSTAKA</w:t>
      </w:r>
      <w:r>
        <w:rPr>
          <w:noProof/>
        </w:rPr>
        <w:tab/>
      </w:r>
      <w:r>
        <w:rPr>
          <w:noProof/>
        </w:rPr>
        <w:fldChar w:fldCharType="begin"/>
      </w:r>
      <w:r>
        <w:rPr>
          <w:noProof/>
        </w:rPr>
        <w:instrText xml:space="preserve"> PAGEREF _Toc182838372 \h </w:instrText>
      </w:r>
      <w:r>
        <w:rPr>
          <w:noProof/>
        </w:rPr>
      </w:r>
      <w:r>
        <w:rPr>
          <w:noProof/>
        </w:rPr>
        <w:fldChar w:fldCharType="separate"/>
      </w:r>
      <w:r>
        <w:rPr>
          <w:noProof/>
        </w:rPr>
        <w:t>22</w:t>
      </w:r>
      <w:r>
        <w:rPr>
          <w:noProof/>
        </w:rPr>
        <w:fldChar w:fldCharType="end"/>
      </w:r>
    </w:p>
    <w:p w14:paraId="2BFFF00A" w14:textId="319D9D8A"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Penelitian Sebelumnya</w:t>
      </w:r>
      <w:r>
        <w:rPr>
          <w:noProof/>
        </w:rPr>
        <w:tab/>
      </w:r>
      <w:r>
        <w:rPr>
          <w:noProof/>
        </w:rPr>
        <w:fldChar w:fldCharType="begin"/>
      </w:r>
      <w:r>
        <w:rPr>
          <w:noProof/>
        </w:rPr>
        <w:instrText xml:space="preserve"> PAGEREF _Toc182838373 \h </w:instrText>
      </w:r>
      <w:r>
        <w:rPr>
          <w:noProof/>
        </w:rPr>
      </w:r>
      <w:r>
        <w:rPr>
          <w:noProof/>
        </w:rPr>
        <w:fldChar w:fldCharType="separate"/>
      </w:r>
      <w:r>
        <w:rPr>
          <w:noProof/>
        </w:rPr>
        <w:t>22</w:t>
      </w:r>
      <w:r>
        <w:rPr>
          <w:noProof/>
        </w:rPr>
        <w:fldChar w:fldCharType="end"/>
      </w:r>
    </w:p>
    <w:p w14:paraId="14A87A30" w14:textId="42515982"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2.2</w:t>
      </w:r>
      <w:r>
        <w:rPr>
          <w:rFonts w:asciiTheme="minorHAnsi" w:eastAsiaTheme="minorEastAsia" w:hAnsiTheme="minorHAnsi"/>
          <w:noProof/>
          <w:color w:val="auto"/>
          <w:kern w:val="2"/>
          <w:sz w:val="22"/>
          <w:lang w:val="en-ID" w:eastAsia="en-ID"/>
          <w14:ligatures w14:val="standardContextual"/>
        </w:rPr>
        <w:tab/>
      </w:r>
      <w:r w:rsidRPr="00E9307C">
        <w:rPr>
          <w:i/>
          <w:iCs/>
          <w:noProof/>
        </w:rPr>
        <w:t>Money Laundering</w:t>
      </w:r>
      <w:r>
        <w:rPr>
          <w:noProof/>
        </w:rPr>
        <w:tab/>
      </w:r>
      <w:r>
        <w:rPr>
          <w:noProof/>
        </w:rPr>
        <w:fldChar w:fldCharType="begin"/>
      </w:r>
      <w:r>
        <w:rPr>
          <w:noProof/>
        </w:rPr>
        <w:instrText xml:space="preserve"> PAGEREF _Toc182838374 \h </w:instrText>
      </w:r>
      <w:r>
        <w:rPr>
          <w:noProof/>
        </w:rPr>
      </w:r>
      <w:r>
        <w:rPr>
          <w:noProof/>
        </w:rPr>
        <w:fldChar w:fldCharType="separate"/>
      </w:r>
      <w:r>
        <w:rPr>
          <w:noProof/>
        </w:rPr>
        <w:t>27</w:t>
      </w:r>
      <w:r>
        <w:rPr>
          <w:noProof/>
        </w:rPr>
        <w:fldChar w:fldCharType="end"/>
      </w:r>
    </w:p>
    <w:p w14:paraId="1E645304" w14:textId="20FB90E3"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2.3</w:t>
      </w:r>
      <w:r>
        <w:rPr>
          <w:rFonts w:asciiTheme="minorHAnsi" w:eastAsiaTheme="minorEastAsia" w:hAnsiTheme="minorHAnsi"/>
          <w:noProof/>
          <w:color w:val="auto"/>
          <w:kern w:val="2"/>
          <w:sz w:val="22"/>
          <w:lang w:val="en-ID" w:eastAsia="en-ID"/>
          <w14:ligatures w14:val="standardContextual"/>
        </w:rPr>
        <w:tab/>
      </w:r>
      <w:r w:rsidRPr="00E9307C">
        <w:rPr>
          <w:i/>
          <w:iCs/>
          <w:noProof/>
        </w:rPr>
        <w:t>Anti Money Laundering</w:t>
      </w:r>
      <w:r>
        <w:rPr>
          <w:noProof/>
        </w:rPr>
        <w:tab/>
      </w:r>
      <w:r>
        <w:rPr>
          <w:noProof/>
        </w:rPr>
        <w:fldChar w:fldCharType="begin"/>
      </w:r>
      <w:r>
        <w:rPr>
          <w:noProof/>
        </w:rPr>
        <w:instrText xml:space="preserve"> PAGEREF _Toc182838375 \h </w:instrText>
      </w:r>
      <w:r>
        <w:rPr>
          <w:noProof/>
        </w:rPr>
      </w:r>
      <w:r>
        <w:rPr>
          <w:noProof/>
        </w:rPr>
        <w:fldChar w:fldCharType="separate"/>
      </w:r>
      <w:r>
        <w:rPr>
          <w:noProof/>
        </w:rPr>
        <w:t>29</w:t>
      </w:r>
      <w:r>
        <w:rPr>
          <w:noProof/>
        </w:rPr>
        <w:fldChar w:fldCharType="end"/>
      </w:r>
    </w:p>
    <w:p w14:paraId="09D17030" w14:textId="44DF7F6A"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2.4</w:t>
      </w:r>
      <w:r>
        <w:rPr>
          <w:rFonts w:asciiTheme="minorHAnsi" w:eastAsiaTheme="minorEastAsia" w:hAnsiTheme="minorHAnsi"/>
          <w:noProof/>
          <w:color w:val="auto"/>
          <w:kern w:val="2"/>
          <w:sz w:val="22"/>
          <w:lang w:val="en-ID" w:eastAsia="en-ID"/>
          <w14:ligatures w14:val="standardContextual"/>
        </w:rPr>
        <w:tab/>
      </w:r>
      <w:r w:rsidRPr="00E9307C">
        <w:rPr>
          <w:i/>
          <w:iCs/>
          <w:noProof/>
        </w:rPr>
        <w:t>Machine Learning</w:t>
      </w:r>
      <w:r>
        <w:rPr>
          <w:noProof/>
        </w:rPr>
        <w:tab/>
      </w:r>
      <w:r>
        <w:rPr>
          <w:noProof/>
        </w:rPr>
        <w:fldChar w:fldCharType="begin"/>
      </w:r>
      <w:r>
        <w:rPr>
          <w:noProof/>
        </w:rPr>
        <w:instrText xml:space="preserve"> PAGEREF _Toc182838376 \h </w:instrText>
      </w:r>
      <w:r>
        <w:rPr>
          <w:noProof/>
        </w:rPr>
      </w:r>
      <w:r>
        <w:rPr>
          <w:noProof/>
        </w:rPr>
        <w:fldChar w:fldCharType="separate"/>
      </w:r>
      <w:r>
        <w:rPr>
          <w:noProof/>
        </w:rPr>
        <w:t>33</w:t>
      </w:r>
      <w:r>
        <w:rPr>
          <w:noProof/>
        </w:rPr>
        <w:fldChar w:fldCharType="end"/>
      </w:r>
    </w:p>
    <w:p w14:paraId="42C98999" w14:textId="4DB1C19B"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2.5</w:t>
      </w:r>
      <w:r>
        <w:rPr>
          <w:rFonts w:asciiTheme="minorHAnsi" w:eastAsiaTheme="minorEastAsia" w:hAnsiTheme="minorHAnsi"/>
          <w:noProof/>
          <w:color w:val="auto"/>
          <w:kern w:val="2"/>
          <w:sz w:val="22"/>
          <w:lang w:val="en-ID" w:eastAsia="en-ID"/>
          <w14:ligatures w14:val="standardContextual"/>
        </w:rPr>
        <w:tab/>
      </w:r>
      <w:r w:rsidRPr="00E9307C">
        <w:rPr>
          <w:i/>
          <w:iCs/>
          <w:noProof/>
        </w:rPr>
        <w:t>Fraud Detection</w:t>
      </w:r>
      <w:r>
        <w:rPr>
          <w:noProof/>
        </w:rPr>
        <w:tab/>
      </w:r>
      <w:r>
        <w:rPr>
          <w:noProof/>
        </w:rPr>
        <w:fldChar w:fldCharType="begin"/>
      </w:r>
      <w:r>
        <w:rPr>
          <w:noProof/>
        </w:rPr>
        <w:instrText xml:space="preserve"> PAGEREF _Toc182838377 \h </w:instrText>
      </w:r>
      <w:r>
        <w:rPr>
          <w:noProof/>
        </w:rPr>
      </w:r>
      <w:r>
        <w:rPr>
          <w:noProof/>
        </w:rPr>
        <w:fldChar w:fldCharType="separate"/>
      </w:r>
      <w:r>
        <w:rPr>
          <w:noProof/>
        </w:rPr>
        <w:t>34</w:t>
      </w:r>
      <w:r>
        <w:rPr>
          <w:noProof/>
        </w:rPr>
        <w:fldChar w:fldCharType="end"/>
      </w:r>
    </w:p>
    <w:p w14:paraId="48B09A35" w14:textId="06A932E2"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2.6</w:t>
      </w:r>
      <w:r>
        <w:rPr>
          <w:rFonts w:asciiTheme="minorHAnsi" w:eastAsiaTheme="minorEastAsia" w:hAnsiTheme="minorHAnsi"/>
          <w:noProof/>
          <w:color w:val="auto"/>
          <w:kern w:val="2"/>
          <w:sz w:val="22"/>
          <w:lang w:val="en-ID" w:eastAsia="en-ID"/>
          <w14:ligatures w14:val="standardContextual"/>
        </w:rPr>
        <w:tab/>
      </w:r>
      <w:r>
        <w:rPr>
          <w:noProof/>
        </w:rPr>
        <w:t>Data Sintetis</w:t>
      </w:r>
      <w:r>
        <w:rPr>
          <w:noProof/>
        </w:rPr>
        <w:tab/>
      </w:r>
      <w:r>
        <w:rPr>
          <w:noProof/>
        </w:rPr>
        <w:fldChar w:fldCharType="begin"/>
      </w:r>
      <w:r>
        <w:rPr>
          <w:noProof/>
        </w:rPr>
        <w:instrText xml:space="preserve"> PAGEREF _Toc182838378 \h </w:instrText>
      </w:r>
      <w:r>
        <w:rPr>
          <w:noProof/>
        </w:rPr>
      </w:r>
      <w:r>
        <w:rPr>
          <w:noProof/>
        </w:rPr>
        <w:fldChar w:fldCharType="separate"/>
      </w:r>
      <w:r>
        <w:rPr>
          <w:noProof/>
        </w:rPr>
        <w:t>34</w:t>
      </w:r>
      <w:r>
        <w:rPr>
          <w:noProof/>
        </w:rPr>
        <w:fldChar w:fldCharType="end"/>
      </w:r>
    </w:p>
    <w:p w14:paraId="3A18C51C" w14:textId="68F8C8E5"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w:t>
      </w:r>
      <w:r>
        <w:rPr>
          <w:rFonts w:asciiTheme="minorHAnsi" w:eastAsiaTheme="minorEastAsia" w:hAnsiTheme="minorHAnsi"/>
          <w:noProof/>
          <w:color w:val="auto"/>
          <w:kern w:val="2"/>
          <w:sz w:val="22"/>
          <w:lang w:val="en-ID" w:eastAsia="en-ID"/>
          <w14:ligatures w14:val="standardContextual"/>
        </w:rPr>
        <w:tab/>
      </w:r>
      <w:r>
        <w:rPr>
          <w:noProof/>
        </w:rPr>
        <w:t xml:space="preserve">CRIPS-DM </w:t>
      </w:r>
      <w:r w:rsidRPr="00E9307C">
        <w:rPr>
          <w:i/>
          <w:iCs/>
          <w:noProof/>
        </w:rPr>
        <w:t>(Cross-Industry Standard Process for Data Mining)</w:t>
      </w:r>
      <w:r>
        <w:rPr>
          <w:noProof/>
        </w:rPr>
        <w:tab/>
      </w:r>
      <w:r>
        <w:rPr>
          <w:noProof/>
        </w:rPr>
        <w:fldChar w:fldCharType="begin"/>
      </w:r>
      <w:r>
        <w:rPr>
          <w:noProof/>
        </w:rPr>
        <w:instrText xml:space="preserve"> PAGEREF _Toc182838379 \h </w:instrText>
      </w:r>
      <w:r>
        <w:rPr>
          <w:noProof/>
        </w:rPr>
      </w:r>
      <w:r>
        <w:rPr>
          <w:noProof/>
        </w:rPr>
        <w:fldChar w:fldCharType="separate"/>
      </w:r>
      <w:r>
        <w:rPr>
          <w:noProof/>
        </w:rPr>
        <w:t>35</w:t>
      </w:r>
      <w:r>
        <w:rPr>
          <w:noProof/>
        </w:rPr>
        <w:fldChar w:fldCharType="end"/>
      </w:r>
    </w:p>
    <w:p w14:paraId="634EA58D" w14:textId="4ECEB52F"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2.7.1</w:t>
      </w:r>
      <w:r>
        <w:rPr>
          <w:rFonts w:asciiTheme="minorHAnsi" w:eastAsiaTheme="minorEastAsia" w:hAnsiTheme="minorHAnsi"/>
          <w:noProof/>
          <w:color w:val="auto"/>
          <w:kern w:val="2"/>
          <w:sz w:val="22"/>
          <w:lang w:val="en-ID" w:eastAsia="en-ID"/>
          <w14:ligatures w14:val="standardContextual"/>
        </w:rPr>
        <w:tab/>
      </w:r>
      <w:r w:rsidRPr="00E9307C">
        <w:rPr>
          <w:i/>
          <w:iCs/>
          <w:noProof/>
        </w:rPr>
        <w:t>Business Understanding</w:t>
      </w:r>
      <w:r>
        <w:rPr>
          <w:noProof/>
        </w:rPr>
        <w:tab/>
      </w:r>
      <w:r>
        <w:rPr>
          <w:noProof/>
        </w:rPr>
        <w:fldChar w:fldCharType="begin"/>
      </w:r>
      <w:r>
        <w:rPr>
          <w:noProof/>
        </w:rPr>
        <w:instrText xml:space="preserve"> PAGEREF _Toc182838380 \h </w:instrText>
      </w:r>
      <w:r>
        <w:rPr>
          <w:noProof/>
        </w:rPr>
      </w:r>
      <w:r>
        <w:rPr>
          <w:noProof/>
        </w:rPr>
        <w:fldChar w:fldCharType="separate"/>
      </w:r>
      <w:r>
        <w:rPr>
          <w:noProof/>
        </w:rPr>
        <w:t>36</w:t>
      </w:r>
      <w:r>
        <w:rPr>
          <w:noProof/>
        </w:rPr>
        <w:fldChar w:fldCharType="end"/>
      </w:r>
    </w:p>
    <w:p w14:paraId="5B31FF04" w14:textId="62D8E9A4"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2.7.2</w:t>
      </w:r>
      <w:r>
        <w:rPr>
          <w:rFonts w:asciiTheme="minorHAnsi" w:eastAsiaTheme="minorEastAsia" w:hAnsiTheme="minorHAnsi"/>
          <w:noProof/>
          <w:color w:val="auto"/>
          <w:kern w:val="2"/>
          <w:sz w:val="22"/>
          <w:lang w:val="en-ID" w:eastAsia="en-ID"/>
          <w14:ligatures w14:val="standardContextual"/>
        </w:rPr>
        <w:tab/>
      </w:r>
      <w:r w:rsidRPr="00E9307C">
        <w:rPr>
          <w:i/>
          <w:iCs/>
          <w:noProof/>
        </w:rPr>
        <w:t>Data Understanding</w:t>
      </w:r>
      <w:r>
        <w:rPr>
          <w:noProof/>
        </w:rPr>
        <w:tab/>
      </w:r>
      <w:r>
        <w:rPr>
          <w:noProof/>
        </w:rPr>
        <w:fldChar w:fldCharType="begin"/>
      </w:r>
      <w:r>
        <w:rPr>
          <w:noProof/>
        </w:rPr>
        <w:instrText xml:space="preserve"> PAGEREF _Toc182838381 \h </w:instrText>
      </w:r>
      <w:r>
        <w:rPr>
          <w:noProof/>
        </w:rPr>
      </w:r>
      <w:r>
        <w:rPr>
          <w:noProof/>
        </w:rPr>
        <w:fldChar w:fldCharType="separate"/>
      </w:r>
      <w:r>
        <w:rPr>
          <w:noProof/>
        </w:rPr>
        <w:t>36</w:t>
      </w:r>
      <w:r>
        <w:rPr>
          <w:noProof/>
        </w:rPr>
        <w:fldChar w:fldCharType="end"/>
      </w:r>
    </w:p>
    <w:p w14:paraId="281132C4" w14:textId="25E86CE5"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2.7.3</w:t>
      </w:r>
      <w:r>
        <w:rPr>
          <w:rFonts w:asciiTheme="minorHAnsi" w:eastAsiaTheme="minorEastAsia" w:hAnsiTheme="minorHAnsi"/>
          <w:noProof/>
          <w:color w:val="auto"/>
          <w:kern w:val="2"/>
          <w:sz w:val="22"/>
          <w:lang w:val="en-ID" w:eastAsia="en-ID"/>
          <w14:ligatures w14:val="standardContextual"/>
        </w:rPr>
        <w:tab/>
      </w:r>
      <w:r w:rsidRPr="00E9307C">
        <w:rPr>
          <w:i/>
          <w:iCs/>
          <w:noProof/>
        </w:rPr>
        <w:t>Data Preparation atau Data Preprocessing</w:t>
      </w:r>
      <w:r>
        <w:rPr>
          <w:noProof/>
        </w:rPr>
        <w:tab/>
      </w:r>
      <w:r>
        <w:rPr>
          <w:noProof/>
        </w:rPr>
        <w:fldChar w:fldCharType="begin"/>
      </w:r>
      <w:r>
        <w:rPr>
          <w:noProof/>
        </w:rPr>
        <w:instrText xml:space="preserve"> PAGEREF _Toc182838382 \h </w:instrText>
      </w:r>
      <w:r>
        <w:rPr>
          <w:noProof/>
        </w:rPr>
      </w:r>
      <w:r>
        <w:rPr>
          <w:noProof/>
        </w:rPr>
        <w:fldChar w:fldCharType="separate"/>
      </w:r>
      <w:r>
        <w:rPr>
          <w:noProof/>
        </w:rPr>
        <w:t>36</w:t>
      </w:r>
      <w:r>
        <w:rPr>
          <w:noProof/>
        </w:rPr>
        <w:fldChar w:fldCharType="end"/>
      </w:r>
    </w:p>
    <w:p w14:paraId="36D55BC6" w14:textId="4347C41A"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2.7.4</w:t>
      </w:r>
      <w:r>
        <w:rPr>
          <w:rFonts w:asciiTheme="minorHAnsi" w:eastAsiaTheme="minorEastAsia" w:hAnsiTheme="minorHAnsi"/>
          <w:noProof/>
          <w:color w:val="auto"/>
          <w:kern w:val="2"/>
          <w:sz w:val="22"/>
          <w:lang w:val="en-ID" w:eastAsia="en-ID"/>
          <w14:ligatures w14:val="standardContextual"/>
        </w:rPr>
        <w:tab/>
      </w:r>
      <w:r w:rsidRPr="00E9307C">
        <w:rPr>
          <w:i/>
          <w:iCs/>
          <w:noProof/>
        </w:rPr>
        <w:t>Data Modeling</w:t>
      </w:r>
      <w:r>
        <w:rPr>
          <w:noProof/>
        </w:rPr>
        <w:tab/>
      </w:r>
      <w:r>
        <w:rPr>
          <w:noProof/>
        </w:rPr>
        <w:fldChar w:fldCharType="begin"/>
      </w:r>
      <w:r>
        <w:rPr>
          <w:noProof/>
        </w:rPr>
        <w:instrText xml:space="preserve"> PAGEREF _Toc182838383 \h </w:instrText>
      </w:r>
      <w:r>
        <w:rPr>
          <w:noProof/>
        </w:rPr>
      </w:r>
      <w:r>
        <w:rPr>
          <w:noProof/>
        </w:rPr>
        <w:fldChar w:fldCharType="separate"/>
      </w:r>
      <w:r>
        <w:rPr>
          <w:noProof/>
        </w:rPr>
        <w:t>41</w:t>
      </w:r>
      <w:r>
        <w:rPr>
          <w:noProof/>
        </w:rPr>
        <w:fldChar w:fldCharType="end"/>
      </w:r>
    </w:p>
    <w:p w14:paraId="322E9B37" w14:textId="2B07FAE7"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lastRenderedPageBreak/>
        <w:t>2.7.5</w:t>
      </w:r>
      <w:r>
        <w:rPr>
          <w:rFonts w:asciiTheme="minorHAnsi" w:eastAsiaTheme="minorEastAsia" w:hAnsiTheme="minorHAnsi"/>
          <w:noProof/>
          <w:color w:val="auto"/>
          <w:kern w:val="2"/>
          <w:sz w:val="22"/>
          <w:lang w:val="en-ID" w:eastAsia="en-ID"/>
          <w14:ligatures w14:val="standardContextual"/>
        </w:rPr>
        <w:tab/>
      </w:r>
      <w:r w:rsidRPr="00E9307C">
        <w:rPr>
          <w:i/>
          <w:iCs/>
          <w:noProof/>
        </w:rPr>
        <w:t>Data Evaluation</w:t>
      </w:r>
      <w:r>
        <w:rPr>
          <w:noProof/>
        </w:rPr>
        <w:tab/>
      </w:r>
      <w:r>
        <w:rPr>
          <w:noProof/>
        </w:rPr>
        <w:fldChar w:fldCharType="begin"/>
      </w:r>
      <w:r>
        <w:rPr>
          <w:noProof/>
        </w:rPr>
        <w:instrText xml:space="preserve"> PAGEREF _Toc182838384 \h </w:instrText>
      </w:r>
      <w:r>
        <w:rPr>
          <w:noProof/>
        </w:rPr>
      </w:r>
      <w:r>
        <w:rPr>
          <w:noProof/>
        </w:rPr>
        <w:fldChar w:fldCharType="separate"/>
      </w:r>
      <w:r>
        <w:rPr>
          <w:noProof/>
        </w:rPr>
        <w:t>44</w:t>
      </w:r>
      <w:r>
        <w:rPr>
          <w:noProof/>
        </w:rPr>
        <w:fldChar w:fldCharType="end"/>
      </w:r>
    </w:p>
    <w:p w14:paraId="4105501E" w14:textId="7E3624C5"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2.7.6</w:t>
      </w:r>
      <w:r>
        <w:rPr>
          <w:rFonts w:asciiTheme="minorHAnsi" w:eastAsiaTheme="minorEastAsia" w:hAnsiTheme="minorHAnsi"/>
          <w:noProof/>
          <w:color w:val="auto"/>
          <w:kern w:val="2"/>
          <w:sz w:val="22"/>
          <w:lang w:val="en-ID" w:eastAsia="en-ID"/>
          <w14:ligatures w14:val="standardContextual"/>
        </w:rPr>
        <w:tab/>
      </w:r>
      <w:r w:rsidRPr="00E9307C">
        <w:rPr>
          <w:i/>
          <w:iCs/>
          <w:noProof/>
        </w:rPr>
        <w:t>Deployment</w:t>
      </w:r>
      <w:r>
        <w:rPr>
          <w:noProof/>
        </w:rPr>
        <w:tab/>
      </w:r>
      <w:r>
        <w:rPr>
          <w:noProof/>
        </w:rPr>
        <w:fldChar w:fldCharType="begin"/>
      </w:r>
      <w:r>
        <w:rPr>
          <w:noProof/>
        </w:rPr>
        <w:instrText xml:space="preserve"> PAGEREF _Toc182838385 \h </w:instrText>
      </w:r>
      <w:r>
        <w:rPr>
          <w:noProof/>
        </w:rPr>
      </w:r>
      <w:r>
        <w:rPr>
          <w:noProof/>
        </w:rPr>
        <w:fldChar w:fldCharType="separate"/>
      </w:r>
      <w:r>
        <w:rPr>
          <w:noProof/>
        </w:rPr>
        <w:t>46</w:t>
      </w:r>
      <w:r>
        <w:rPr>
          <w:noProof/>
        </w:rPr>
        <w:fldChar w:fldCharType="end"/>
      </w:r>
    </w:p>
    <w:p w14:paraId="03DF5F27" w14:textId="1BC62228"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2.8</w:t>
      </w:r>
      <w:r>
        <w:rPr>
          <w:rFonts w:asciiTheme="minorHAnsi" w:eastAsiaTheme="minorEastAsia" w:hAnsiTheme="minorHAnsi"/>
          <w:noProof/>
          <w:color w:val="auto"/>
          <w:kern w:val="2"/>
          <w:sz w:val="22"/>
          <w:lang w:val="en-ID" w:eastAsia="en-ID"/>
          <w14:ligatures w14:val="standardContextual"/>
        </w:rPr>
        <w:tab/>
      </w:r>
      <w:r>
        <w:rPr>
          <w:noProof/>
        </w:rPr>
        <w:t>Tools</w:t>
      </w:r>
      <w:r>
        <w:rPr>
          <w:noProof/>
        </w:rPr>
        <w:tab/>
      </w:r>
      <w:r>
        <w:rPr>
          <w:noProof/>
        </w:rPr>
        <w:fldChar w:fldCharType="begin"/>
      </w:r>
      <w:r>
        <w:rPr>
          <w:noProof/>
        </w:rPr>
        <w:instrText xml:space="preserve"> PAGEREF _Toc182838386 \h </w:instrText>
      </w:r>
      <w:r>
        <w:rPr>
          <w:noProof/>
        </w:rPr>
      </w:r>
      <w:r>
        <w:rPr>
          <w:noProof/>
        </w:rPr>
        <w:fldChar w:fldCharType="separate"/>
      </w:r>
      <w:r>
        <w:rPr>
          <w:noProof/>
        </w:rPr>
        <w:t>46</w:t>
      </w:r>
      <w:r>
        <w:rPr>
          <w:noProof/>
        </w:rPr>
        <w:fldChar w:fldCharType="end"/>
      </w:r>
    </w:p>
    <w:p w14:paraId="2B51FCE3" w14:textId="7A15F33E"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Python</w:t>
      </w:r>
      <w:r>
        <w:rPr>
          <w:noProof/>
        </w:rPr>
        <w:tab/>
      </w:r>
      <w:r>
        <w:rPr>
          <w:noProof/>
        </w:rPr>
        <w:fldChar w:fldCharType="begin"/>
      </w:r>
      <w:r>
        <w:rPr>
          <w:noProof/>
        </w:rPr>
        <w:instrText xml:space="preserve"> PAGEREF _Toc182838387 \h </w:instrText>
      </w:r>
      <w:r>
        <w:rPr>
          <w:noProof/>
        </w:rPr>
      </w:r>
      <w:r>
        <w:rPr>
          <w:noProof/>
        </w:rPr>
        <w:fldChar w:fldCharType="separate"/>
      </w:r>
      <w:r>
        <w:rPr>
          <w:noProof/>
        </w:rPr>
        <w:t>46</w:t>
      </w:r>
      <w:r>
        <w:rPr>
          <w:noProof/>
        </w:rPr>
        <w:fldChar w:fldCharType="end"/>
      </w:r>
    </w:p>
    <w:p w14:paraId="035F6044" w14:textId="5342BEB9"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2.8.2</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Numpy</w:t>
      </w:r>
      <w:r>
        <w:rPr>
          <w:noProof/>
        </w:rPr>
        <w:tab/>
      </w:r>
      <w:r>
        <w:rPr>
          <w:noProof/>
        </w:rPr>
        <w:fldChar w:fldCharType="begin"/>
      </w:r>
      <w:r>
        <w:rPr>
          <w:noProof/>
        </w:rPr>
        <w:instrText xml:space="preserve"> PAGEREF _Toc182838388 \h </w:instrText>
      </w:r>
      <w:r>
        <w:rPr>
          <w:noProof/>
        </w:rPr>
      </w:r>
      <w:r>
        <w:rPr>
          <w:noProof/>
        </w:rPr>
        <w:fldChar w:fldCharType="separate"/>
      </w:r>
      <w:r>
        <w:rPr>
          <w:noProof/>
        </w:rPr>
        <w:t>46</w:t>
      </w:r>
      <w:r>
        <w:rPr>
          <w:noProof/>
        </w:rPr>
        <w:fldChar w:fldCharType="end"/>
      </w:r>
    </w:p>
    <w:p w14:paraId="7CFCD556" w14:textId="46B09EF3"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2.8.3</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Pandas</w:t>
      </w:r>
      <w:r>
        <w:rPr>
          <w:noProof/>
        </w:rPr>
        <w:tab/>
      </w:r>
      <w:r>
        <w:rPr>
          <w:noProof/>
        </w:rPr>
        <w:fldChar w:fldCharType="begin"/>
      </w:r>
      <w:r>
        <w:rPr>
          <w:noProof/>
        </w:rPr>
        <w:instrText xml:space="preserve"> PAGEREF _Toc182838389 \h </w:instrText>
      </w:r>
      <w:r>
        <w:rPr>
          <w:noProof/>
        </w:rPr>
      </w:r>
      <w:r>
        <w:rPr>
          <w:noProof/>
        </w:rPr>
        <w:fldChar w:fldCharType="separate"/>
      </w:r>
      <w:r>
        <w:rPr>
          <w:noProof/>
        </w:rPr>
        <w:t>47</w:t>
      </w:r>
      <w:r>
        <w:rPr>
          <w:noProof/>
        </w:rPr>
        <w:fldChar w:fldCharType="end"/>
      </w:r>
    </w:p>
    <w:p w14:paraId="0A912CC5" w14:textId="11FF29AB"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2.8.4</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Matplotlib</w:t>
      </w:r>
      <w:r>
        <w:rPr>
          <w:noProof/>
        </w:rPr>
        <w:tab/>
      </w:r>
      <w:r>
        <w:rPr>
          <w:noProof/>
        </w:rPr>
        <w:fldChar w:fldCharType="begin"/>
      </w:r>
      <w:r>
        <w:rPr>
          <w:noProof/>
        </w:rPr>
        <w:instrText xml:space="preserve"> PAGEREF _Toc182838390 \h </w:instrText>
      </w:r>
      <w:r>
        <w:rPr>
          <w:noProof/>
        </w:rPr>
      </w:r>
      <w:r>
        <w:rPr>
          <w:noProof/>
        </w:rPr>
        <w:fldChar w:fldCharType="separate"/>
      </w:r>
      <w:r>
        <w:rPr>
          <w:noProof/>
        </w:rPr>
        <w:t>47</w:t>
      </w:r>
      <w:r>
        <w:rPr>
          <w:noProof/>
        </w:rPr>
        <w:fldChar w:fldCharType="end"/>
      </w:r>
    </w:p>
    <w:p w14:paraId="7E6F4406" w14:textId="3A05CD57"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2.8.5</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Scikit Learn</w:t>
      </w:r>
      <w:r>
        <w:rPr>
          <w:noProof/>
        </w:rPr>
        <w:tab/>
      </w:r>
      <w:r>
        <w:rPr>
          <w:noProof/>
        </w:rPr>
        <w:fldChar w:fldCharType="begin"/>
      </w:r>
      <w:r>
        <w:rPr>
          <w:noProof/>
        </w:rPr>
        <w:instrText xml:space="preserve"> PAGEREF _Toc182838391 \h </w:instrText>
      </w:r>
      <w:r>
        <w:rPr>
          <w:noProof/>
        </w:rPr>
      </w:r>
      <w:r>
        <w:rPr>
          <w:noProof/>
        </w:rPr>
        <w:fldChar w:fldCharType="separate"/>
      </w:r>
      <w:r>
        <w:rPr>
          <w:noProof/>
        </w:rPr>
        <w:t>47</w:t>
      </w:r>
      <w:r>
        <w:rPr>
          <w:noProof/>
        </w:rPr>
        <w:fldChar w:fldCharType="end"/>
      </w:r>
    </w:p>
    <w:p w14:paraId="0D919ECE" w14:textId="60F9ACF5" w:rsidR="00304E5F" w:rsidRDefault="00304E5F">
      <w:pPr>
        <w:pStyle w:val="TOC1"/>
        <w:rPr>
          <w:rFonts w:asciiTheme="minorHAnsi" w:eastAsiaTheme="minorEastAsia" w:hAnsiTheme="minorHAnsi"/>
          <w:noProof/>
          <w:color w:val="auto"/>
          <w:kern w:val="2"/>
          <w:sz w:val="22"/>
          <w:lang w:val="en-ID" w:eastAsia="en-ID"/>
          <w14:ligatures w14:val="standardContextual"/>
        </w:rPr>
      </w:pPr>
      <w:r>
        <w:rPr>
          <w:noProof/>
        </w:rPr>
        <w:t>BAB 3</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METODE</w:t>
      </w:r>
      <w:r>
        <w:rPr>
          <w:noProof/>
        </w:rPr>
        <w:tab/>
      </w:r>
      <w:r>
        <w:rPr>
          <w:noProof/>
        </w:rPr>
        <w:fldChar w:fldCharType="begin"/>
      </w:r>
      <w:r>
        <w:rPr>
          <w:noProof/>
        </w:rPr>
        <w:instrText xml:space="preserve"> PAGEREF _Toc182838392 \h </w:instrText>
      </w:r>
      <w:r>
        <w:rPr>
          <w:noProof/>
        </w:rPr>
      </w:r>
      <w:r>
        <w:rPr>
          <w:noProof/>
        </w:rPr>
        <w:fldChar w:fldCharType="separate"/>
      </w:r>
      <w:r>
        <w:rPr>
          <w:noProof/>
        </w:rPr>
        <w:t>49</w:t>
      </w:r>
      <w:r>
        <w:rPr>
          <w:noProof/>
        </w:rPr>
        <w:fldChar w:fldCharType="end"/>
      </w:r>
    </w:p>
    <w:p w14:paraId="26860BCB" w14:textId="1029A855"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3.1</w:t>
      </w:r>
      <w:r>
        <w:rPr>
          <w:rFonts w:asciiTheme="minorHAnsi" w:eastAsiaTheme="minorEastAsia" w:hAnsiTheme="minorHAnsi"/>
          <w:noProof/>
          <w:color w:val="auto"/>
          <w:kern w:val="2"/>
          <w:sz w:val="22"/>
          <w:lang w:val="en-ID" w:eastAsia="en-ID"/>
          <w14:ligatures w14:val="standardContextual"/>
        </w:rPr>
        <w:tab/>
      </w:r>
      <w:r>
        <w:rPr>
          <w:noProof/>
        </w:rPr>
        <w:t>Rencana Penelitian</w:t>
      </w:r>
      <w:r>
        <w:rPr>
          <w:noProof/>
        </w:rPr>
        <w:tab/>
      </w:r>
      <w:r>
        <w:rPr>
          <w:noProof/>
        </w:rPr>
        <w:fldChar w:fldCharType="begin"/>
      </w:r>
      <w:r>
        <w:rPr>
          <w:noProof/>
        </w:rPr>
        <w:instrText xml:space="preserve"> PAGEREF _Toc182838393 \h </w:instrText>
      </w:r>
      <w:r>
        <w:rPr>
          <w:noProof/>
        </w:rPr>
      </w:r>
      <w:r>
        <w:rPr>
          <w:noProof/>
        </w:rPr>
        <w:fldChar w:fldCharType="separate"/>
      </w:r>
      <w:r>
        <w:rPr>
          <w:noProof/>
        </w:rPr>
        <w:t>49</w:t>
      </w:r>
      <w:r>
        <w:rPr>
          <w:noProof/>
        </w:rPr>
        <w:fldChar w:fldCharType="end"/>
      </w:r>
    </w:p>
    <w:p w14:paraId="7F7F451B" w14:textId="4421C37E"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3.2</w:t>
      </w:r>
      <w:r>
        <w:rPr>
          <w:rFonts w:asciiTheme="minorHAnsi" w:eastAsiaTheme="minorEastAsia" w:hAnsiTheme="minorHAnsi"/>
          <w:noProof/>
          <w:color w:val="auto"/>
          <w:kern w:val="2"/>
          <w:sz w:val="22"/>
          <w:lang w:val="en-ID" w:eastAsia="en-ID"/>
          <w14:ligatures w14:val="standardContextual"/>
        </w:rPr>
        <w:tab/>
      </w:r>
      <w:r>
        <w:rPr>
          <w:noProof/>
        </w:rPr>
        <w:t>Objek Penelitian</w:t>
      </w:r>
      <w:r>
        <w:rPr>
          <w:noProof/>
        </w:rPr>
        <w:tab/>
      </w:r>
      <w:r>
        <w:rPr>
          <w:noProof/>
        </w:rPr>
        <w:fldChar w:fldCharType="begin"/>
      </w:r>
      <w:r>
        <w:rPr>
          <w:noProof/>
        </w:rPr>
        <w:instrText xml:space="preserve"> PAGEREF _Toc182838394 \h </w:instrText>
      </w:r>
      <w:r>
        <w:rPr>
          <w:noProof/>
        </w:rPr>
      </w:r>
      <w:r>
        <w:rPr>
          <w:noProof/>
        </w:rPr>
        <w:fldChar w:fldCharType="separate"/>
      </w:r>
      <w:r>
        <w:rPr>
          <w:noProof/>
        </w:rPr>
        <w:t>53</w:t>
      </w:r>
      <w:r>
        <w:rPr>
          <w:noProof/>
        </w:rPr>
        <w:fldChar w:fldCharType="end"/>
      </w:r>
    </w:p>
    <w:p w14:paraId="508B1F42" w14:textId="06235F41"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3.3</w:t>
      </w:r>
      <w:r>
        <w:rPr>
          <w:rFonts w:asciiTheme="minorHAnsi" w:eastAsiaTheme="minorEastAsia" w:hAnsiTheme="minorHAnsi"/>
          <w:noProof/>
          <w:color w:val="auto"/>
          <w:kern w:val="2"/>
          <w:sz w:val="22"/>
          <w:lang w:val="en-ID" w:eastAsia="en-ID"/>
          <w14:ligatures w14:val="standardContextual"/>
        </w:rPr>
        <w:tab/>
      </w:r>
      <w:r>
        <w:rPr>
          <w:noProof/>
        </w:rPr>
        <w:t>Teknik Pengumpulan Data</w:t>
      </w:r>
      <w:r>
        <w:rPr>
          <w:noProof/>
        </w:rPr>
        <w:tab/>
      </w:r>
      <w:r>
        <w:rPr>
          <w:noProof/>
        </w:rPr>
        <w:fldChar w:fldCharType="begin"/>
      </w:r>
      <w:r>
        <w:rPr>
          <w:noProof/>
        </w:rPr>
        <w:instrText xml:space="preserve"> PAGEREF _Toc182838395 \h </w:instrText>
      </w:r>
      <w:r>
        <w:rPr>
          <w:noProof/>
        </w:rPr>
      </w:r>
      <w:r>
        <w:rPr>
          <w:noProof/>
        </w:rPr>
        <w:fldChar w:fldCharType="separate"/>
      </w:r>
      <w:r>
        <w:rPr>
          <w:noProof/>
        </w:rPr>
        <w:t>53</w:t>
      </w:r>
      <w:r>
        <w:rPr>
          <w:noProof/>
        </w:rPr>
        <w:fldChar w:fldCharType="end"/>
      </w:r>
    </w:p>
    <w:p w14:paraId="043B09F6" w14:textId="75B408BC"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3.4</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Pendekatan Penelitian</w:t>
      </w:r>
      <w:r>
        <w:rPr>
          <w:noProof/>
        </w:rPr>
        <w:tab/>
      </w:r>
      <w:r>
        <w:rPr>
          <w:noProof/>
        </w:rPr>
        <w:fldChar w:fldCharType="begin"/>
      </w:r>
      <w:r>
        <w:rPr>
          <w:noProof/>
        </w:rPr>
        <w:instrText xml:space="preserve"> PAGEREF _Toc182838396 \h </w:instrText>
      </w:r>
      <w:r>
        <w:rPr>
          <w:noProof/>
        </w:rPr>
      </w:r>
      <w:r>
        <w:rPr>
          <w:noProof/>
        </w:rPr>
        <w:fldChar w:fldCharType="separate"/>
      </w:r>
      <w:r>
        <w:rPr>
          <w:noProof/>
        </w:rPr>
        <w:t>57</w:t>
      </w:r>
      <w:r>
        <w:rPr>
          <w:noProof/>
        </w:rPr>
        <w:fldChar w:fldCharType="end"/>
      </w:r>
    </w:p>
    <w:p w14:paraId="67F9D3D1" w14:textId="2DC0DE64"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3.5</w:t>
      </w:r>
      <w:r>
        <w:rPr>
          <w:rFonts w:asciiTheme="minorHAnsi" w:eastAsiaTheme="minorEastAsia" w:hAnsiTheme="minorHAnsi"/>
          <w:noProof/>
          <w:color w:val="auto"/>
          <w:kern w:val="2"/>
          <w:sz w:val="22"/>
          <w:lang w:val="en-ID" w:eastAsia="en-ID"/>
          <w14:ligatures w14:val="standardContextual"/>
        </w:rPr>
        <w:tab/>
      </w:r>
      <w:r>
        <w:rPr>
          <w:noProof/>
        </w:rPr>
        <w:t>Instrumen Penelitian</w:t>
      </w:r>
      <w:r>
        <w:rPr>
          <w:noProof/>
        </w:rPr>
        <w:tab/>
      </w:r>
      <w:r>
        <w:rPr>
          <w:noProof/>
        </w:rPr>
        <w:fldChar w:fldCharType="begin"/>
      </w:r>
      <w:r>
        <w:rPr>
          <w:noProof/>
        </w:rPr>
        <w:instrText xml:space="preserve"> PAGEREF _Toc182838397 \h </w:instrText>
      </w:r>
      <w:r>
        <w:rPr>
          <w:noProof/>
        </w:rPr>
      </w:r>
      <w:r>
        <w:rPr>
          <w:noProof/>
        </w:rPr>
        <w:fldChar w:fldCharType="separate"/>
      </w:r>
      <w:r>
        <w:rPr>
          <w:noProof/>
        </w:rPr>
        <w:t>57</w:t>
      </w:r>
      <w:r>
        <w:rPr>
          <w:noProof/>
        </w:rPr>
        <w:fldChar w:fldCharType="end"/>
      </w:r>
    </w:p>
    <w:p w14:paraId="763FF4A1" w14:textId="76D549A9" w:rsidR="00304E5F" w:rsidRDefault="00304E5F">
      <w:pPr>
        <w:pStyle w:val="TOC1"/>
        <w:rPr>
          <w:rFonts w:asciiTheme="minorHAnsi" w:eastAsiaTheme="minorEastAsia" w:hAnsiTheme="minorHAnsi"/>
          <w:noProof/>
          <w:color w:val="auto"/>
          <w:kern w:val="2"/>
          <w:sz w:val="22"/>
          <w:lang w:val="en-ID" w:eastAsia="en-ID"/>
          <w14:ligatures w14:val="standardContextual"/>
        </w:rPr>
      </w:pPr>
      <w:r>
        <w:rPr>
          <w:noProof/>
        </w:rPr>
        <w:t>BAB 4</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HASIL DAN PEMBAHASAN</w:t>
      </w:r>
      <w:r>
        <w:rPr>
          <w:noProof/>
        </w:rPr>
        <w:tab/>
      </w:r>
      <w:r>
        <w:rPr>
          <w:noProof/>
        </w:rPr>
        <w:fldChar w:fldCharType="begin"/>
      </w:r>
      <w:r>
        <w:rPr>
          <w:noProof/>
        </w:rPr>
        <w:instrText xml:space="preserve"> PAGEREF _Toc182838398 \h </w:instrText>
      </w:r>
      <w:r>
        <w:rPr>
          <w:noProof/>
        </w:rPr>
      </w:r>
      <w:r>
        <w:rPr>
          <w:noProof/>
        </w:rPr>
        <w:fldChar w:fldCharType="separate"/>
      </w:r>
      <w:r>
        <w:rPr>
          <w:noProof/>
        </w:rPr>
        <w:t>59</w:t>
      </w:r>
      <w:r>
        <w:rPr>
          <w:noProof/>
        </w:rPr>
        <w:fldChar w:fldCharType="end"/>
      </w:r>
    </w:p>
    <w:p w14:paraId="0E98C06C" w14:textId="49ED7CEC"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4.1</w:t>
      </w:r>
      <w:r>
        <w:rPr>
          <w:rFonts w:asciiTheme="minorHAnsi" w:eastAsiaTheme="minorEastAsia" w:hAnsiTheme="minorHAnsi"/>
          <w:noProof/>
          <w:color w:val="auto"/>
          <w:kern w:val="2"/>
          <w:sz w:val="22"/>
          <w:lang w:val="en-ID" w:eastAsia="en-ID"/>
          <w14:ligatures w14:val="standardContextual"/>
        </w:rPr>
        <w:tab/>
      </w:r>
      <w:r>
        <w:rPr>
          <w:noProof/>
        </w:rPr>
        <w:t>Data Hasil Penelitian</w:t>
      </w:r>
      <w:r>
        <w:rPr>
          <w:noProof/>
        </w:rPr>
        <w:tab/>
      </w:r>
      <w:r>
        <w:rPr>
          <w:noProof/>
        </w:rPr>
        <w:fldChar w:fldCharType="begin"/>
      </w:r>
      <w:r>
        <w:rPr>
          <w:noProof/>
        </w:rPr>
        <w:instrText xml:space="preserve"> PAGEREF _Toc182838399 \h </w:instrText>
      </w:r>
      <w:r>
        <w:rPr>
          <w:noProof/>
        </w:rPr>
      </w:r>
      <w:r>
        <w:rPr>
          <w:noProof/>
        </w:rPr>
        <w:fldChar w:fldCharType="separate"/>
      </w:r>
      <w:r>
        <w:rPr>
          <w:noProof/>
        </w:rPr>
        <w:t>59</w:t>
      </w:r>
      <w:r>
        <w:rPr>
          <w:noProof/>
        </w:rPr>
        <w:fldChar w:fldCharType="end"/>
      </w:r>
    </w:p>
    <w:p w14:paraId="151AB37F" w14:textId="1ED364A6"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4.2</w:t>
      </w:r>
      <w:r>
        <w:rPr>
          <w:rFonts w:asciiTheme="minorHAnsi" w:eastAsiaTheme="minorEastAsia" w:hAnsiTheme="minorHAnsi"/>
          <w:noProof/>
          <w:color w:val="auto"/>
          <w:kern w:val="2"/>
          <w:sz w:val="22"/>
          <w:lang w:val="en-ID" w:eastAsia="en-ID"/>
          <w14:ligatures w14:val="standardContextual"/>
        </w:rPr>
        <w:tab/>
      </w:r>
      <w:r>
        <w:rPr>
          <w:noProof/>
        </w:rPr>
        <w:t>Pembahasan Hasil Penelitian</w:t>
      </w:r>
      <w:r>
        <w:rPr>
          <w:noProof/>
        </w:rPr>
        <w:tab/>
      </w:r>
      <w:r>
        <w:rPr>
          <w:noProof/>
        </w:rPr>
        <w:fldChar w:fldCharType="begin"/>
      </w:r>
      <w:r>
        <w:rPr>
          <w:noProof/>
        </w:rPr>
        <w:instrText xml:space="preserve"> PAGEREF _Toc182838400 \h </w:instrText>
      </w:r>
      <w:r>
        <w:rPr>
          <w:noProof/>
        </w:rPr>
      </w:r>
      <w:r>
        <w:rPr>
          <w:noProof/>
        </w:rPr>
        <w:fldChar w:fldCharType="separate"/>
      </w:r>
      <w:r>
        <w:rPr>
          <w:noProof/>
        </w:rPr>
        <w:t>59</w:t>
      </w:r>
      <w:r>
        <w:rPr>
          <w:noProof/>
        </w:rPr>
        <w:fldChar w:fldCharType="end"/>
      </w:r>
    </w:p>
    <w:p w14:paraId="3C64D4D2" w14:textId="2E86EFAB"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4.3</w:t>
      </w:r>
      <w:r>
        <w:rPr>
          <w:rFonts w:asciiTheme="minorHAnsi" w:eastAsiaTheme="minorEastAsia" w:hAnsiTheme="minorHAnsi"/>
          <w:noProof/>
          <w:color w:val="auto"/>
          <w:kern w:val="2"/>
          <w:sz w:val="22"/>
          <w:lang w:val="en-ID" w:eastAsia="en-ID"/>
          <w14:ligatures w14:val="standardContextual"/>
        </w:rPr>
        <w:tab/>
      </w:r>
      <w:r>
        <w:rPr>
          <w:noProof/>
        </w:rPr>
        <w:t>Analisis Data</w:t>
      </w:r>
      <w:r>
        <w:rPr>
          <w:noProof/>
        </w:rPr>
        <w:tab/>
      </w:r>
      <w:r>
        <w:rPr>
          <w:noProof/>
        </w:rPr>
        <w:fldChar w:fldCharType="begin"/>
      </w:r>
      <w:r>
        <w:rPr>
          <w:noProof/>
        </w:rPr>
        <w:instrText xml:space="preserve"> PAGEREF _Toc182838401 \h </w:instrText>
      </w:r>
      <w:r>
        <w:rPr>
          <w:noProof/>
        </w:rPr>
      </w:r>
      <w:r>
        <w:rPr>
          <w:noProof/>
        </w:rPr>
        <w:fldChar w:fldCharType="separate"/>
      </w:r>
      <w:r>
        <w:rPr>
          <w:noProof/>
        </w:rPr>
        <w:t>59</w:t>
      </w:r>
      <w:r>
        <w:rPr>
          <w:noProof/>
        </w:rPr>
        <w:fldChar w:fldCharType="end"/>
      </w:r>
    </w:p>
    <w:p w14:paraId="03455349" w14:textId="7137469B"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4.4</w:t>
      </w:r>
      <w:r>
        <w:rPr>
          <w:rFonts w:asciiTheme="minorHAnsi" w:eastAsiaTheme="minorEastAsia" w:hAnsiTheme="minorHAnsi"/>
          <w:noProof/>
          <w:color w:val="auto"/>
          <w:kern w:val="2"/>
          <w:sz w:val="22"/>
          <w:lang w:val="en-ID" w:eastAsia="en-ID"/>
          <w14:ligatures w14:val="standardContextual"/>
        </w:rPr>
        <w:tab/>
      </w:r>
      <w:r>
        <w:rPr>
          <w:noProof/>
        </w:rPr>
        <w:t>Perbandingan dengan Penelitian Lain</w:t>
      </w:r>
      <w:r>
        <w:rPr>
          <w:noProof/>
        </w:rPr>
        <w:tab/>
      </w:r>
      <w:r>
        <w:rPr>
          <w:noProof/>
        </w:rPr>
        <w:fldChar w:fldCharType="begin"/>
      </w:r>
      <w:r>
        <w:rPr>
          <w:noProof/>
        </w:rPr>
        <w:instrText xml:space="preserve"> PAGEREF _Toc182838402 \h </w:instrText>
      </w:r>
      <w:r>
        <w:rPr>
          <w:noProof/>
        </w:rPr>
      </w:r>
      <w:r>
        <w:rPr>
          <w:noProof/>
        </w:rPr>
        <w:fldChar w:fldCharType="separate"/>
      </w:r>
      <w:r>
        <w:rPr>
          <w:noProof/>
        </w:rPr>
        <w:t>59</w:t>
      </w:r>
      <w:r>
        <w:rPr>
          <w:noProof/>
        </w:rPr>
        <w:fldChar w:fldCharType="end"/>
      </w:r>
    </w:p>
    <w:p w14:paraId="1598C694" w14:textId="613A2E77"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BAB 5</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KESIMPULAN DAN SARAN</w:t>
      </w:r>
      <w:r>
        <w:rPr>
          <w:noProof/>
        </w:rPr>
        <w:tab/>
      </w:r>
      <w:r>
        <w:rPr>
          <w:noProof/>
        </w:rPr>
        <w:fldChar w:fldCharType="begin"/>
      </w:r>
      <w:r>
        <w:rPr>
          <w:noProof/>
        </w:rPr>
        <w:instrText xml:space="preserve"> PAGEREF _Toc182838403 \h </w:instrText>
      </w:r>
      <w:r>
        <w:rPr>
          <w:noProof/>
        </w:rPr>
      </w:r>
      <w:r>
        <w:rPr>
          <w:noProof/>
        </w:rPr>
        <w:fldChar w:fldCharType="separate"/>
      </w:r>
      <w:r>
        <w:rPr>
          <w:noProof/>
        </w:rPr>
        <w:t>60</w:t>
      </w:r>
      <w:r>
        <w:rPr>
          <w:noProof/>
        </w:rPr>
        <w:fldChar w:fldCharType="end"/>
      </w:r>
    </w:p>
    <w:p w14:paraId="2106D1F1" w14:textId="66532071"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5.1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Kesimpulan</w:t>
      </w:r>
      <w:r>
        <w:rPr>
          <w:noProof/>
        </w:rPr>
        <w:tab/>
      </w:r>
      <w:r>
        <w:rPr>
          <w:noProof/>
        </w:rPr>
        <w:fldChar w:fldCharType="begin"/>
      </w:r>
      <w:r>
        <w:rPr>
          <w:noProof/>
        </w:rPr>
        <w:instrText xml:space="preserve"> PAGEREF _Toc182838404 \h </w:instrText>
      </w:r>
      <w:r>
        <w:rPr>
          <w:noProof/>
        </w:rPr>
      </w:r>
      <w:r>
        <w:rPr>
          <w:noProof/>
        </w:rPr>
        <w:fldChar w:fldCharType="separate"/>
      </w:r>
      <w:r>
        <w:rPr>
          <w:noProof/>
        </w:rPr>
        <w:t>60</w:t>
      </w:r>
      <w:r>
        <w:rPr>
          <w:noProof/>
        </w:rPr>
        <w:fldChar w:fldCharType="end"/>
      </w:r>
    </w:p>
    <w:p w14:paraId="1DB0E18C" w14:textId="41636EF8"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5.2</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Saran</w:t>
      </w:r>
      <w:r>
        <w:rPr>
          <w:noProof/>
        </w:rPr>
        <w:tab/>
      </w:r>
      <w:r>
        <w:rPr>
          <w:noProof/>
        </w:rPr>
        <w:fldChar w:fldCharType="begin"/>
      </w:r>
      <w:r>
        <w:rPr>
          <w:noProof/>
        </w:rPr>
        <w:instrText xml:space="preserve"> PAGEREF _Toc182838405 \h </w:instrText>
      </w:r>
      <w:r>
        <w:rPr>
          <w:noProof/>
        </w:rPr>
      </w:r>
      <w:r>
        <w:rPr>
          <w:noProof/>
        </w:rPr>
        <w:fldChar w:fldCharType="separate"/>
      </w:r>
      <w:r>
        <w:rPr>
          <w:noProof/>
        </w:rPr>
        <w:t>60</w:t>
      </w:r>
      <w:r>
        <w:rPr>
          <w:noProof/>
        </w:rPr>
        <w:fldChar w:fldCharType="end"/>
      </w:r>
    </w:p>
    <w:p w14:paraId="25C966EB" w14:textId="3E2968B1"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lang w:eastAsia="id-ID"/>
        </w:rPr>
        <w:t>DAFTAR REFERENSI</w:t>
      </w:r>
      <w:r>
        <w:rPr>
          <w:noProof/>
        </w:rPr>
        <w:tab/>
      </w:r>
      <w:r>
        <w:rPr>
          <w:noProof/>
        </w:rPr>
        <w:fldChar w:fldCharType="begin"/>
      </w:r>
      <w:r>
        <w:rPr>
          <w:noProof/>
        </w:rPr>
        <w:instrText xml:space="preserve"> PAGEREF _Toc182838406 \h </w:instrText>
      </w:r>
      <w:r>
        <w:rPr>
          <w:noProof/>
        </w:rPr>
      </w:r>
      <w:r>
        <w:rPr>
          <w:noProof/>
        </w:rPr>
        <w:fldChar w:fldCharType="separate"/>
      </w:r>
      <w:r>
        <w:rPr>
          <w:noProof/>
        </w:rPr>
        <w:t>61</w:t>
      </w:r>
      <w:r>
        <w:rPr>
          <w:noProof/>
        </w:rPr>
        <w:fldChar w:fldCharType="end"/>
      </w:r>
    </w:p>
    <w:p w14:paraId="3A7DFB8B" w14:textId="1A29D4E0"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lang w:eastAsia="id-ID"/>
        </w:rPr>
        <w:t>Lampiran 1 Daftar Riwayat Hidup</w:t>
      </w:r>
      <w:r>
        <w:rPr>
          <w:noProof/>
        </w:rPr>
        <w:tab/>
      </w:r>
      <w:r>
        <w:rPr>
          <w:noProof/>
        </w:rPr>
        <w:fldChar w:fldCharType="begin"/>
      </w:r>
      <w:r>
        <w:rPr>
          <w:noProof/>
        </w:rPr>
        <w:instrText xml:space="preserve"> PAGEREF _Toc182838407 \h </w:instrText>
      </w:r>
      <w:r>
        <w:rPr>
          <w:noProof/>
        </w:rPr>
      </w:r>
      <w:r>
        <w:rPr>
          <w:noProof/>
        </w:rPr>
        <w:fldChar w:fldCharType="separate"/>
      </w:r>
      <w:r>
        <w:rPr>
          <w:noProof/>
        </w:rPr>
        <w:t>65</w:t>
      </w:r>
      <w:r>
        <w:rPr>
          <w:noProof/>
        </w:rPr>
        <w:fldChar w:fldCharType="end"/>
      </w:r>
    </w:p>
    <w:p w14:paraId="0E27E9DA" w14:textId="7AE04BA8"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lang w:eastAsia="id-ID"/>
        </w:rPr>
        <w:t>Lampiran 2 Asdf</w:t>
      </w:r>
      <w:r>
        <w:rPr>
          <w:noProof/>
        </w:rPr>
        <w:tab/>
      </w:r>
      <w:r>
        <w:rPr>
          <w:noProof/>
        </w:rPr>
        <w:fldChar w:fldCharType="begin"/>
      </w:r>
      <w:r>
        <w:rPr>
          <w:noProof/>
        </w:rPr>
        <w:instrText xml:space="preserve"> PAGEREF _Toc182838408 \h </w:instrText>
      </w:r>
      <w:r>
        <w:rPr>
          <w:noProof/>
        </w:rPr>
      </w:r>
      <w:r>
        <w:rPr>
          <w:noProof/>
        </w:rPr>
        <w:fldChar w:fldCharType="separate"/>
      </w:r>
      <w:r>
        <w:rPr>
          <w:noProof/>
        </w:rPr>
        <w:t>66</w:t>
      </w:r>
      <w:r>
        <w:rPr>
          <w:noProof/>
        </w:rPr>
        <w:fldChar w:fldCharType="end"/>
      </w:r>
    </w:p>
    <w:p w14:paraId="2C430851" w14:textId="6165C8D1"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lang w:eastAsia="id-ID"/>
        </w:rPr>
        <w:t>Lampiran 3 Xyzxyz</w:t>
      </w:r>
      <w:r>
        <w:rPr>
          <w:noProof/>
        </w:rPr>
        <w:tab/>
      </w:r>
      <w:r>
        <w:rPr>
          <w:noProof/>
        </w:rPr>
        <w:fldChar w:fldCharType="begin"/>
      </w:r>
      <w:r>
        <w:rPr>
          <w:noProof/>
        </w:rPr>
        <w:instrText xml:space="preserve"> PAGEREF _Toc182838409 \h </w:instrText>
      </w:r>
      <w:r>
        <w:rPr>
          <w:noProof/>
        </w:rPr>
      </w:r>
      <w:r>
        <w:rPr>
          <w:noProof/>
        </w:rPr>
        <w:fldChar w:fldCharType="separate"/>
      </w:r>
      <w:r>
        <w:rPr>
          <w:noProof/>
        </w:rPr>
        <w:t>67</w:t>
      </w:r>
      <w:r>
        <w:rPr>
          <w:noProof/>
        </w:rPr>
        <w:fldChar w:fldCharType="end"/>
      </w:r>
    </w:p>
    <w:p w14:paraId="3DC9B3FB" w14:textId="22A2E724" w:rsidR="00E0203B" w:rsidRDefault="00E0203B" w:rsidP="004073D7">
      <w:pPr>
        <w:pStyle w:val="TOC1"/>
        <w:spacing w:line="360" w:lineRule="auto"/>
      </w:pPr>
      <w:r>
        <w:fldChar w:fldCharType="end"/>
      </w:r>
    </w:p>
    <w:p w14:paraId="7E0A8297" w14:textId="77777777" w:rsidR="00E0203B" w:rsidRDefault="00E0203B" w:rsidP="004073D7">
      <w:pPr>
        <w:pStyle w:val="Heading1"/>
        <w:numPr>
          <w:ilvl w:val="0"/>
          <w:numId w:val="0"/>
        </w:numPr>
        <w:spacing w:line="360" w:lineRule="auto"/>
        <w:rPr>
          <w:rFonts w:cs="Times New Roman"/>
          <w:szCs w:val="24"/>
        </w:rPr>
      </w:pPr>
      <w:bookmarkStart w:id="19" w:name="_Toc436902372"/>
      <w:bookmarkStart w:id="20" w:name="_Toc525140254"/>
      <w:bookmarkStart w:id="21" w:name="_Toc182838361"/>
      <w:bookmarkEnd w:id="19"/>
      <w:bookmarkEnd w:id="20"/>
      <w:r>
        <w:rPr>
          <w:rFonts w:cs="Times New Roman"/>
          <w:szCs w:val="24"/>
        </w:rPr>
        <w:lastRenderedPageBreak/>
        <w:t>DAFTAR TABEL</w:t>
      </w:r>
      <w:bookmarkEnd w:id="21"/>
    </w:p>
    <w:p w14:paraId="765D28FD" w14:textId="02DBA058" w:rsidR="00E0203B" w:rsidRDefault="00E0203B" w:rsidP="00534725">
      <w:pPr>
        <w:pStyle w:val="Default"/>
        <w:tabs>
          <w:tab w:val="left" w:pos="6946"/>
        </w:tabs>
        <w:spacing w:line="360" w:lineRule="auto"/>
        <w:jc w:val="right"/>
      </w:pPr>
      <w:r>
        <w:t>Halaman</w:t>
      </w:r>
    </w:p>
    <w:p w14:paraId="16C7CCC6" w14:textId="6C516E4F" w:rsidR="00534725" w:rsidRDefault="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fldChar w:fldCharType="begin"/>
      </w:r>
      <w:r>
        <w:instrText xml:space="preserve"> TOC \h \z \c "Tabel " </w:instrText>
      </w:r>
      <w:r>
        <w:fldChar w:fldCharType="separate"/>
      </w:r>
      <w:hyperlink w:anchor="_Toc182834732" w:history="1">
        <w:r w:rsidRPr="00225D09">
          <w:rPr>
            <w:rStyle w:val="Hyperlink"/>
            <w:noProof/>
          </w:rPr>
          <w:t>Tabel  1 Data varibel PaySim</w:t>
        </w:r>
        <w:r>
          <w:rPr>
            <w:noProof/>
            <w:webHidden/>
          </w:rPr>
          <w:tab/>
        </w:r>
        <w:r>
          <w:rPr>
            <w:noProof/>
            <w:webHidden/>
          </w:rPr>
          <w:fldChar w:fldCharType="begin"/>
        </w:r>
        <w:r>
          <w:rPr>
            <w:noProof/>
            <w:webHidden/>
          </w:rPr>
          <w:instrText xml:space="preserve"> PAGEREF _Toc182834732 \h </w:instrText>
        </w:r>
        <w:r>
          <w:rPr>
            <w:noProof/>
            <w:webHidden/>
          </w:rPr>
        </w:r>
        <w:r>
          <w:rPr>
            <w:noProof/>
            <w:webHidden/>
          </w:rPr>
          <w:fldChar w:fldCharType="separate"/>
        </w:r>
        <w:r>
          <w:rPr>
            <w:noProof/>
            <w:webHidden/>
          </w:rPr>
          <w:t>54</w:t>
        </w:r>
        <w:r>
          <w:rPr>
            <w:noProof/>
            <w:webHidden/>
          </w:rPr>
          <w:fldChar w:fldCharType="end"/>
        </w:r>
      </w:hyperlink>
    </w:p>
    <w:p w14:paraId="68B7B01E" w14:textId="0A077976" w:rsidR="00534725" w:rsidRPr="00534725" w:rsidRDefault="00534725" w:rsidP="00534725">
      <w:pPr>
        <w:pStyle w:val="Default"/>
        <w:tabs>
          <w:tab w:val="left" w:pos="6946"/>
        </w:tabs>
        <w:spacing w:line="360" w:lineRule="auto"/>
      </w:pPr>
      <w:r>
        <w:fldChar w:fldCharType="end"/>
      </w:r>
    </w:p>
    <w:p w14:paraId="21A693E5" w14:textId="0CABE9F0" w:rsidR="00E0203B" w:rsidRDefault="00E0203B" w:rsidP="004073D7">
      <w:pPr>
        <w:pStyle w:val="Heading1"/>
        <w:numPr>
          <w:ilvl w:val="0"/>
          <w:numId w:val="0"/>
        </w:numPr>
        <w:spacing w:line="360" w:lineRule="auto"/>
        <w:ind w:left="432" w:hanging="432"/>
        <w:rPr>
          <w:lang w:val="en-GB"/>
        </w:rPr>
      </w:pPr>
      <w:bookmarkStart w:id="22" w:name="_Toc182838362"/>
      <w:r>
        <w:rPr>
          <w:lang w:val="en-GB"/>
        </w:rPr>
        <w:lastRenderedPageBreak/>
        <w:t>DAFTAR GAMBAR</w:t>
      </w:r>
      <w:bookmarkEnd w:id="22"/>
    </w:p>
    <w:p w14:paraId="0E847197" w14:textId="77777777" w:rsidR="00E0203B" w:rsidRDefault="00E0203B" w:rsidP="004073D7">
      <w:pPr>
        <w:spacing w:line="360" w:lineRule="auto"/>
        <w:rPr>
          <w:lang w:val="en-GB"/>
        </w:rPr>
      </w:pPr>
    </w:p>
    <w:p w14:paraId="0A066694" w14:textId="77777777" w:rsidR="00E0203B" w:rsidRPr="004C0370" w:rsidRDefault="00E0203B" w:rsidP="004073D7">
      <w:pPr>
        <w:pStyle w:val="Default"/>
        <w:tabs>
          <w:tab w:val="left" w:pos="6946"/>
        </w:tabs>
        <w:spacing w:line="360" w:lineRule="auto"/>
        <w:jc w:val="right"/>
      </w:pPr>
      <w:r>
        <w:t>Halaman</w:t>
      </w:r>
    </w:p>
    <w:p w14:paraId="7DCDDBEB" w14:textId="1DB1340E" w:rsidR="00E0203B" w:rsidRDefault="00E0203B" w:rsidP="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p>
    <w:p w14:paraId="73748475" w14:textId="7638E81E" w:rsidR="00855A14" w:rsidRDefault="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rPr>
          <w:lang w:val="en-ID" w:eastAsia="en-ID"/>
        </w:rPr>
        <w:fldChar w:fldCharType="begin"/>
      </w:r>
      <w:r>
        <w:rPr>
          <w:lang w:val="en-ID" w:eastAsia="en-ID"/>
        </w:rPr>
        <w:instrText xml:space="preserve"> TOC \h \z \c "Gambar" </w:instrText>
      </w:r>
      <w:r>
        <w:rPr>
          <w:lang w:val="en-ID" w:eastAsia="en-ID"/>
        </w:rPr>
        <w:fldChar w:fldCharType="separate"/>
      </w:r>
      <w:hyperlink w:anchor="_Toc182835606" w:history="1">
        <w:r w:rsidR="00855A14" w:rsidRPr="00845E7D">
          <w:rPr>
            <w:rStyle w:val="Hyperlink"/>
            <w:noProof/>
          </w:rPr>
          <w:t>Gambar 1 Sebaran Negara Risiko AML</w:t>
        </w:r>
        <w:r w:rsidR="00855A14">
          <w:rPr>
            <w:noProof/>
            <w:webHidden/>
          </w:rPr>
          <w:tab/>
        </w:r>
        <w:r w:rsidR="00855A14">
          <w:rPr>
            <w:noProof/>
            <w:webHidden/>
          </w:rPr>
          <w:fldChar w:fldCharType="begin"/>
        </w:r>
        <w:r w:rsidR="00855A14">
          <w:rPr>
            <w:noProof/>
            <w:webHidden/>
          </w:rPr>
          <w:instrText xml:space="preserve"> PAGEREF _Toc182835606 \h </w:instrText>
        </w:r>
        <w:r w:rsidR="00855A14">
          <w:rPr>
            <w:noProof/>
            <w:webHidden/>
          </w:rPr>
        </w:r>
        <w:r w:rsidR="00855A14">
          <w:rPr>
            <w:noProof/>
            <w:webHidden/>
          </w:rPr>
          <w:fldChar w:fldCharType="separate"/>
        </w:r>
        <w:r w:rsidR="00855A14">
          <w:rPr>
            <w:noProof/>
            <w:webHidden/>
          </w:rPr>
          <w:t>15</w:t>
        </w:r>
        <w:r w:rsidR="00855A14">
          <w:rPr>
            <w:noProof/>
            <w:webHidden/>
          </w:rPr>
          <w:fldChar w:fldCharType="end"/>
        </w:r>
      </w:hyperlink>
    </w:p>
    <w:p w14:paraId="580A676D" w14:textId="1B6DC20D"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7" w:history="1">
        <w:r w:rsidRPr="00845E7D">
          <w:rPr>
            <w:rStyle w:val="Hyperlink"/>
            <w:noProof/>
          </w:rPr>
          <w:t>Gambar 2 Kerang Berpikir Penelitian</w:t>
        </w:r>
        <w:r>
          <w:rPr>
            <w:noProof/>
            <w:webHidden/>
          </w:rPr>
          <w:tab/>
        </w:r>
        <w:r>
          <w:rPr>
            <w:noProof/>
            <w:webHidden/>
          </w:rPr>
          <w:fldChar w:fldCharType="begin"/>
        </w:r>
        <w:r>
          <w:rPr>
            <w:noProof/>
            <w:webHidden/>
          </w:rPr>
          <w:instrText xml:space="preserve"> PAGEREF _Toc182835607 \h </w:instrText>
        </w:r>
        <w:r>
          <w:rPr>
            <w:noProof/>
            <w:webHidden/>
          </w:rPr>
        </w:r>
        <w:r>
          <w:rPr>
            <w:noProof/>
            <w:webHidden/>
          </w:rPr>
          <w:fldChar w:fldCharType="separate"/>
        </w:r>
        <w:r>
          <w:rPr>
            <w:noProof/>
            <w:webHidden/>
          </w:rPr>
          <w:t>20</w:t>
        </w:r>
        <w:r>
          <w:rPr>
            <w:noProof/>
            <w:webHidden/>
          </w:rPr>
          <w:fldChar w:fldCharType="end"/>
        </w:r>
      </w:hyperlink>
    </w:p>
    <w:p w14:paraId="222EA23B" w14:textId="00F1C8B4"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8" w:history="1">
        <w:r w:rsidRPr="00845E7D">
          <w:rPr>
            <w:rStyle w:val="Hyperlink"/>
            <w:noProof/>
          </w:rPr>
          <w:t xml:space="preserve">Gambar 3 </w:t>
        </w:r>
        <w:r w:rsidRPr="00845E7D">
          <w:rPr>
            <w:rStyle w:val="Hyperlink"/>
            <w:i/>
            <w:iCs/>
            <w:noProof/>
          </w:rPr>
          <w:t>Money Laundering Cycle</w:t>
        </w:r>
        <w:r>
          <w:rPr>
            <w:noProof/>
            <w:webHidden/>
          </w:rPr>
          <w:tab/>
        </w:r>
        <w:r>
          <w:rPr>
            <w:noProof/>
            <w:webHidden/>
          </w:rPr>
          <w:fldChar w:fldCharType="begin"/>
        </w:r>
        <w:r>
          <w:rPr>
            <w:noProof/>
            <w:webHidden/>
          </w:rPr>
          <w:instrText xml:space="preserve"> PAGEREF _Toc182835608 \h </w:instrText>
        </w:r>
        <w:r>
          <w:rPr>
            <w:noProof/>
            <w:webHidden/>
          </w:rPr>
        </w:r>
        <w:r>
          <w:rPr>
            <w:noProof/>
            <w:webHidden/>
          </w:rPr>
          <w:fldChar w:fldCharType="separate"/>
        </w:r>
        <w:r>
          <w:rPr>
            <w:noProof/>
            <w:webHidden/>
          </w:rPr>
          <w:t>28</w:t>
        </w:r>
        <w:r>
          <w:rPr>
            <w:noProof/>
            <w:webHidden/>
          </w:rPr>
          <w:fldChar w:fldCharType="end"/>
        </w:r>
      </w:hyperlink>
    </w:p>
    <w:p w14:paraId="72127EE8" w14:textId="539EED66"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9" w:history="1">
        <w:r w:rsidRPr="00845E7D">
          <w:rPr>
            <w:rStyle w:val="Hyperlink"/>
            <w:rFonts w:cs="Times New Roman"/>
            <w:noProof/>
          </w:rPr>
          <w:t>Gambar 4 Tahapan penanganan AML</w:t>
        </w:r>
        <w:r>
          <w:rPr>
            <w:noProof/>
            <w:webHidden/>
          </w:rPr>
          <w:tab/>
        </w:r>
        <w:r>
          <w:rPr>
            <w:noProof/>
            <w:webHidden/>
          </w:rPr>
          <w:fldChar w:fldCharType="begin"/>
        </w:r>
        <w:r>
          <w:rPr>
            <w:noProof/>
            <w:webHidden/>
          </w:rPr>
          <w:instrText xml:space="preserve"> PAGEREF _Toc182835609 \h </w:instrText>
        </w:r>
        <w:r>
          <w:rPr>
            <w:noProof/>
            <w:webHidden/>
          </w:rPr>
        </w:r>
        <w:r>
          <w:rPr>
            <w:noProof/>
            <w:webHidden/>
          </w:rPr>
          <w:fldChar w:fldCharType="separate"/>
        </w:r>
        <w:r>
          <w:rPr>
            <w:noProof/>
            <w:webHidden/>
          </w:rPr>
          <w:t>30</w:t>
        </w:r>
        <w:r>
          <w:rPr>
            <w:noProof/>
            <w:webHidden/>
          </w:rPr>
          <w:fldChar w:fldCharType="end"/>
        </w:r>
      </w:hyperlink>
    </w:p>
    <w:p w14:paraId="4A9B8371" w14:textId="31F47D16"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0" w:history="1">
        <w:r w:rsidRPr="00845E7D">
          <w:rPr>
            <w:rStyle w:val="Hyperlink"/>
            <w:noProof/>
          </w:rPr>
          <w:t>Gambar 5 Tahapan Metode CRISP-DM</w:t>
        </w:r>
        <w:r>
          <w:rPr>
            <w:noProof/>
            <w:webHidden/>
          </w:rPr>
          <w:tab/>
        </w:r>
        <w:r>
          <w:rPr>
            <w:noProof/>
            <w:webHidden/>
          </w:rPr>
          <w:fldChar w:fldCharType="begin"/>
        </w:r>
        <w:r>
          <w:rPr>
            <w:noProof/>
            <w:webHidden/>
          </w:rPr>
          <w:instrText xml:space="preserve"> PAGEREF _Toc182835610 \h </w:instrText>
        </w:r>
        <w:r>
          <w:rPr>
            <w:noProof/>
            <w:webHidden/>
          </w:rPr>
        </w:r>
        <w:r>
          <w:rPr>
            <w:noProof/>
            <w:webHidden/>
          </w:rPr>
          <w:fldChar w:fldCharType="separate"/>
        </w:r>
        <w:r>
          <w:rPr>
            <w:noProof/>
            <w:webHidden/>
          </w:rPr>
          <w:t>35</w:t>
        </w:r>
        <w:r>
          <w:rPr>
            <w:noProof/>
            <w:webHidden/>
          </w:rPr>
          <w:fldChar w:fldCharType="end"/>
        </w:r>
      </w:hyperlink>
    </w:p>
    <w:p w14:paraId="4B0E54F3" w14:textId="5161B1FB"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1" w:history="1">
        <w:r w:rsidRPr="00845E7D">
          <w:rPr>
            <w:rStyle w:val="Hyperlink"/>
            <w:noProof/>
          </w:rPr>
          <w:t xml:space="preserve">Gambar 6 Proses </w:t>
        </w:r>
        <w:r w:rsidRPr="00845E7D">
          <w:rPr>
            <w:rStyle w:val="Hyperlink"/>
            <w:i/>
            <w:iCs/>
            <w:noProof/>
          </w:rPr>
          <w:t>Preprocessing</w:t>
        </w:r>
        <w:r>
          <w:rPr>
            <w:noProof/>
            <w:webHidden/>
          </w:rPr>
          <w:tab/>
        </w:r>
        <w:r>
          <w:rPr>
            <w:noProof/>
            <w:webHidden/>
          </w:rPr>
          <w:fldChar w:fldCharType="begin"/>
        </w:r>
        <w:r>
          <w:rPr>
            <w:noProof/>
            <w:webHidden/>
          </w:rPr>
          <w:instrText xml:space="preserve"> PAGEREF _Toc182835611 \h </w:instrText>
        </w:r>
        <w:r>
          <w:rPr>
            <w:noProof/>
            <w:webHidden/>
          </w:rPr>
        </w:r>
        <w:r>
          <w:rPr>
            <w:noProof/>
            <w:webHidden/>
          </w:rPr>
          <w:fldChar w:fldCharType="separate"/>
        </w:r>
        <w:r>
          <w:rPr>
            <w:noProof/>
            <w:webHidden/>
          </w:rPr>
          <w:t>37</w:t>
        </w:r>
        <w:r>
          <w:rPr>
            <w:noProof/>
            <w:webHidden/>
          </w:rPr>
          <w:fldChar w:fldCharType="end"/>
        </w:r>
      </w:hyperlink>
    </w:p>
    <w:p w14:paraId="7FDDD261" w14:textId="13FA10EC"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2" w:history="1">
        <w:r w:rsidRPr="00845E7D">
          <w:rPr>
            <w:rStyle w:val="Hyperlink"/>
            <w:noProof/>
          </w:rPr>
          <w:t xml:space="preserve">Gambar 7 Proses </w:t>
        </w:r>
        <w:r w:rsidRPr="00845E7D">
          <w:rPr>
            <w:rStyle w:val="Hyperlink"/>
            <w:i/>
            <w:iCs/>
            <w:noProof/>
          </w:rPr>
          <w:t>Data Modeling</w:t>
        </w:r>
        <w:r>
          <w:rPr>
            <w:noProof/>
            <w:webHidden/>
          </w:rPr>
          <w:tab/>
        </w:r>
        <w:r>
          <w:rPr>
            <w:noProof/>
            <w:webHidden/>
          </w:rPr>
          <w:fldChar w:fldCharType="begin"/>
        </w:r>
        <w:r>
          <w:rPr>
            <w:noProof/>
            <w:webHidden/>
          </w:rPr>
          <w:instrText xml:space="preserve"> PAGEREF _Toc182835612 \h </w:instrText>
        </w:r>
        <w:r>
          <w:rPr>
            <w:noProof/>
            <w:webHidden/>
          </w:rPr>
        </w:r>
        <w:r>
          <w:rPr>
            <w:noProof/>
            <w:webHidden/>
          </w:rPr>
          <w:fldChar w:fldCharType="separate"/>
        </w:r>
        <w:r>
          <w:rPr>
            <w:noProof/>
            <w:webHidden/>
          </w:rPr>
          <w:t>42</w:t>
        </w:r>
        <w:r>
          <w:rPr>
            <w:noProof/>
            <w:webHidden/>
          </w:rPr>
          <w:fldChar w:fldCharType="end"/>
        </w:r>
      </w:hyperlink>
    </w:p>
    <w:p w14:paraId="7BDCC6D9" w14:textId="416A3BE0"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3" w:history="1">
        <w:r w:rsidRPr="00845E7D">
          <w:rPr>
            <w:rStyle w:val="Hyperlink"/>
            <w:noProof/>
          </w:rPr>
          <w:t xml:space="preserve">Gambar 8 </w:t>
        </w:r>
        <w:r w:rsidRPr="00845E7D">
          <w:rPr>
            <w:rStyle w:val="Hyperlink"/>
            <w:i/>
            <w:iCs/>
            <w:noProof/>
          </w:rPr>
          <w:t>Confusion Matrik</w:t>
        </w:r>
        <w:r w:rsidRPr="00845E7D">
          <w:rPr>
            <w:rStyle w:val="Hyperlink"/>
            <w:noProof/>
          </w:rPr>
          <w:t xml:space="preserve"> dan Rumus Evaluasi</w:t>
        </w:r>
        <w:r>
          <w:rPr>
            <w:noProof/>
            <w:webHidden/>
          </w:rPr>
          <w:tab/>
        </w:r>
        <w:r>
          <w:rPr>
            <w:noProof/>
            <w:webHidden/>
          </w:rPr>
          <w:fldChar w:fldCharType="begin"/>
        </w:r>
        <w:r>
          <w:rPr>
            <w:noProof/>
            <w:webHidden/>
          </w:rPr>
          <w:instrText xml:space="preserve"> PAGEREF _Toc182835613 \h </w:instrText>
        </w:r>
        <w:r>
          <w:rPr>
            <w:noProof/>
            <w:webHidden/>
          </w:rPr>
        </w:r>
        <w:r>
          <w:rPr>
            <w:noProof/>
            <w:webHidden/>
          </w:rPr>
          <w:fldChar w:fldCharType="separate"/>
        </w:r>
        <w:r>
          <w:rPr>
            <w:noProof/>
            <w:webHidden/>
          </w:rPr>
          <w:t>45</w:t>
        </w:r>
        <w:r>
          <w:rPr>
            <w:noProof/>
            <w:webHidden/>
          </w:rPr>
          <w:fldChar w:fldCharType="end"/>
        </w:r>
      </w:hyperlink>
    </w:p>
    <w:p w14:paraId="5FC57D86" w14:textId="4DABC3FD"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4" w:history="1">
        <w:r w:rsidRPr="00845E7D">
          <w:rPr>
            <w:rStyle w:val="Hyperlink"/>
            <w:noProof/>
          </w:rPr>
          <w:t>Gambar 9 Kurva ROC AUC</w:t>
        </w:r>
        <w:r>
          <w:rPr>
            <w:noProof/>
            <w:webHidden/>
          </w:rPr>
          <w:tab/>
        </w:r>
        <w:r>
          <w:rPr>
            <w:noProof/>
            <w:webHidden/>
          </w:rPr>
          <w:fldChar w:fldCharType="begin"/>
        </w:r>
        <w:r>
          <w:rPr>
            <w:noProof/>
            <w:webHidden/>
          </w:rPr>
          <w:instrText xml:space="preserve"> PAGEREF _Toc182835614 \h </w:instrText>
        </w:r>
        <w:r>
          <w:rPr>
            <w:noProof/>
            <w:webHidden/>
          </w:rPr>
        </w:r>
        <w:r>
          <w:rPr>
            <w:noProof/>
            <w:webHidden/>
          </w:rPr>
          <w:fldChar w:fldCharType="separate"/>
        </w:r>
        <w:r>
          <w:rPr>
            <w:noProof/>
            <w:webHidden/>
          </w:rPr>
          <w:t>46</w:t>
        </w:r>
        <w:r>
          <w:rPr>
            <w:noProof/>
            <w:webHidden/>
          </w:rPr>
          <w:fldChar w:fldCharType="end"/>
        </w:r>
      </w:hyperlink>
    </w:p>
    <w:p w14:paraId="366D5FE9" w14:textId="7B0C832E"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5" w:history="1">
        <w:r w:rsidRPr="00845E7D">
          <w:rPr>
            <w:rStyle w:val="Hyperlink"/>
            <w:noProof/>
          </w:rPr>
          <w:t xml:space="preserve">Gambar 10 Proses pengembangan </w:t>
        </w:r>
        <w:r w:rsidRPr="00845E7D">
          <w:rPr>
            <w:rStyle w:val="Hyperlink"/>
            <w:i/>
            <w:iCs/>
            <w:noProof/>
          </w:rPr>
          <w:t>machine learning</w:t>
        </w:r>
        <w:r>
          <w:rPr>
            <w:noProof/>
            <w:webHidden/>
          </w:rPr>
          <w:tab/>
        </w:r>
        <w:r>
          <w:rPr>
            <w:noProof/>
            <w:webHidden/>
          </w:rPr>
          <w:fldChar w:fldCharType="begin"/>
        </w:r>
        <w:r>
          <w:rPr>
            <w:noProof/>
            <w:webHidden/>
          </w:rPr>
          <w:instrText xml:space="preserve"> PAGEREF _Toc182835615 \h </w:instrText>
        </w:r>
        <w:r>
          <w:rPr>
            <w:noProof/>
            <w:webHidden/>
          </w:rPr>
        </w:r>
        <w:r>
          <w:rPr>
            <w:noProof/>
            <w:webHidden/>
          </w:rPr>
          <w:fldChar w:fldCharType="separate"/>
        </w:r>
        <w:r>
          <w:rPr>
            <w:noProof/>
            <w:webHidden/>
          </w:rPr>
          <w:t>49</w:t>
        </w:r>
        <w:r>
          <w:rPr>
            <w:noProof/>
            <w:webHidden/>
          </w:rPr>
          <w:fldChar w:fldCharType="end"/>
        </w:r>
      </w:hyperlink>
    </w:p>
    <w:p w14:paraId="1D054C82" w14:textId="0149D05C"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6" w:history="1">
        <w:r w:rsidRPr="00845E7D">
          <w:rPr>
            <w:rStyle w:val="Hyperlink"/>
            <w:noProof/>
          </w:rPr>
          <w:t>Gambar 11 Pembagian dataset</w:t>
        </w:r>
        <w:r>
          <w:rPr>
            <w:noProof/>
            <w:webHidden/>
          </w:rPr>
          <w:tab/>
        </w:r>
        <w:r>
          <w:rPr>
            <w:noProof/>
            <w:webHidden/>
          </w:rPr>
          <w:fldChar w:fldCharType="begin"/>
        </w:r>
        <w:r>
          <w:rPr>
            <w:noProof/>
            <w:webHidden/>
          </w:rPr>
          <w:instrText xml:space="preserve"> PAGEREF _Toc182835616 \h </w:instrText>
        </w:r>
        <w:r>
          <w:rPr>
            <w:noProof/>
            <w:webHidden/>
          </w:rPr>
        </w:r>
        <w:r>
          <w:rPr>
            <w:noProof/>
            <w:webHidden/>
          </w:rPr>
          <w:fldChar w:fldCharType="separate"/>
        </w:r>
        <w:r>
          <w:rPr>
            <w:noProof/>
            <w:webHidden/>
          </w:rPr>
          <w:t>51</w:t>
        </w:r>
        <w:r>
          <w:rPr>
            <w:noProof/>
            <w:webHidden/>
          </w:rPr>
          <w:fldChar w:fldCharType="end"/>
        </w:r>
      </w:hyperlink>
    </w:p>
    <w:p w14:paraId="6F54C90D" w14:textId="4515A787"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7" w:history="1">
        <w:r w:rsidRPr="00845E7D">
          <w:rPr>
            <w:rStyle w:val="Hyperlink"/>
            <w:noProof/>
          </w:rPr>
          <w:t xml:space="preserve">Gambar 12 Cara kerja </w:t>
        </w:r>
        <w:r w:rsidRPr="00845E7D">
          <w:rPr>
            <w:rStyle w:val="Hyperlink"/>
            <w:i/>
            <w:iCs/>
            <w:noProof/>
          </w:rPr>
          <w:t>decision tree</w:t>
        </w:r>
        <w:r>
          <w:rPr>
            <w:noProof/>
            <w:webHidden/>
          </w:rPr>
          <w:tab/>
        </w:r>
        <w:r>
          <w:rPr>
            <w:noProof/>
            <w:webHidden/>
          </w:rPr>
          <w:fldChar w:fldCharType="begin"/>
        </w:r>
        <w:r>
          <w:rPr>
            <w:noProof/>
            <w:webHidden/>
          </w:rPr>
          <w:instrText xml:space="preserve"> PAGEREF _Toc182835617 \h </w:instrText>
        </w:r>
        <w:r>
          <w:rPr>
            <w:noProof/>
            <w:webHidden/>
          </w:rPr>
        </w:r>
        <w:r>
          <w:rPr>
            <w:noProof/>
            <w:webHidden/>
          </w:rPr>
          <w:fldChar w:fldCharType="separate"/>
        </w:r>
        <w:r>
          <w:rPr>
            <w:noProof/>
            <w:webHidden/>
          </w:rPr>
          <w:t>51</w:t>
        </w:r>
        <w:r>
          <w:rPr>
            <w:noProof/>
            <w:webHidden/>
          </w:rPr>
          <w:fldChar w:fldCharType="end"/>
        </w:r>
      </w:hyperlink>
    </w:p>
    <w:p w14:paraId="22B1EFE9" w14:textId="518E3AC3"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8" w:history="1">
        <w:r w:rsidRPr="00845E7D">
          <w:rPr>
            <w:rStyle w:val="Hyperlink"/>
            <w:noProof/>
          </w:rPr>
          <w:t xml:space="preserve">Gambar 13 Cara kerja </w:t>
        </w:r>
        <w:r w:rsidRPr="00845E7D">
          <w:rPr>
            <w:rStyle w:val="Hyperlink"/>
            <w:i/>
            <w:iCs/>
            <w:noProof/>
          </w:rPr>
          <w:t>random forest</w:t>
        </w:r>
        <w:r>
          <w:rPr>
            <w:noProof/>
            <w:webHidden/>
          </w:rPr>
          <w:tab/>
        </w:r>
        <w:r>
          <w:rPr>
            <w:noProof/>
            <w:webHidden/>
          </w:rPr>
          <w:fldChar w:fldCharType="begin"/>
        </w:r>
        <w:r>
          <w:rPr>
            <w:noProof/>
            <w:webHidden/>
          </w:rPr>
          <w:instrText xml:space="preserve"> PAGEREF _Toc182835618 \h </w:instrText>
        </w:r>
        <w:r>
          <w:rPr>
            <w:noProof/>
            <w:webHidden/>
          </w:rPr>
        </w:r>
        <w:r>
          <w:rPr>
            <w:noProof/>
            <w:webHidden/>
          </w:rPr>
          <w:fldChar w:fldCharType="separate"/>
        </w:r>
        <w:r>
          <w:rPr>
            <w:noProof/>
            <w:webHidden/>
          </w:rPr>
          <w:t>52</w:t>
        </w:r>
        <w:r>
          <w:rPr>
            <w:noProof/>
            <w:webHidden/>
          </w:rPr>
          <w:fldChar w:fldCharType="end"/>
        </w:r>
      </w:hyperlink>
    </w:p>
    <w:p w14:paraId="10B5A93A" w14:textId="1F4D7E9C" w:rsidR="00534725" w:rsidRPr="00534725" w:rsidRDefault="00534725" w:rsidP="00534725">
      <w:pPr>
        <w:rPr>
          <w:lang w:val="en-ID" w:eastAsia="en-ID"/>
        </w:rPr>
      </w:pPr>
      <w:r>
        <w:rPr>
          <w:lang w:val="en-ID" w:eastAsia="en-ID"/>
        </w:rPr>
        <w:fldChar w:fldCharType="end"/>
      </w:r>
    </w:p>
    <w:p w14:paraId="5D7AC825" w14:textId="77777777" w:rsidR="00E0203B" w:rsidRDefault="00E0203B" w:rsidP="004073D7">
      <w:pPr>
        <w:pStyle w:val="Heading1"/>
        <w:numPr>
          <w:ilvl w:val="0"/>
          <w:numId w:val="0"/>
        </w:numPr>
        <w:spacing w:line="360" w:lineRule="auto"/>
        <w:rPr>
          <w:rFonts w:cs="Times New Roman"/>
          <w:szCs w:val="24"/>
          <w:lang w:val="en-GB"/>
        </w:rPr>
      </w:pPr>
      <w:bookmarkStart w:id="23" w:name="_Toc525140256"/>
      <w:bookmarkStart w:id="24" w:name="_Toc182838363"/>
      <w:bookmarkEnd w:id="23"/>
      <w:r>
        <w:rPr>
          <w:rFonts w:cs="Times New Roman"/>
          <w:szCs w:val="24"/>
        </w:rPr>
        <w:lastRenderedPageBreak/>
        <w:t>DAFTAR SIMBOL</w:t>
      </w:r>
      <w:bookmarkEnd w:id="24"/>
    </w:p>
    <w:p w14:paraId="4A5D245C" w14:textId="77777777" w:rsidR="00E0203B" w:rsidRDefault="00E0203B" w:rsidP="004073D7">
      <w:pPr>
        <w:spacing w:line="360" w:lineRule="auto"/>
        <w:rPr>
          <w:lang w:val="en-GB"/>
        </w:rPr>
      </w:pPr>
    </w:p>
    <w:p w14:paraId="7248ACFE" w14:textId="77777777" w:rsidR="00E0203B" w:rsidRPr="0055423A" w:rsidRDefault="00E0203B" w:rsidP="004073D7">
      <w:pPr>
        <w:tabs>
          <w:tab w:val="left" w:pos="6645"/>
        </w:tabs>
        <w:spacing w:line="360" w:lineRule="auto"/>
        <w:rPr>
          <w:lang w:val="en-GB"/>
        </w:rPr>
      </w:pPr>
    </w:p>
    <w:p w14:paraId="692188BA" w14:textId="77777777" w:rsidR="00E0203B" w:rsidRDefault="00E0203B" w:rsidP="004073D7">
      <w:pPr>
        <w:pStyle w:val="Default"/>
        <w:spacing w:line="360" w:lineRule="auto"/>
        <w:rPr>
          <w:i/>
        </w:rPr>
      </w:pPr>
    </w:p>
    <w:p w14:paraId="46873C89" w14:textId="77777777" w:rsidR="00E0203B" w:rsidRDefault="00E0203B" w:rsidP="004073D7">
      <w:pPr>
        <w:pStyle w:val="Default"/>
        <w:spacing w:line="360" w:lineRule="auto"/>
        <w:sectPr w:rsidR="00E0203B" w:rsidSect="00E0203B">
          <w:headerReference w:type="default" r:id="rId13"/>
          <w:footerReference w:type="default" r:id="rId14"/>
          <w:pgSz w:w="11906" w:h="16838"/>
          <w:pgMar w:top="1701" w:right="1701" w:bottom="1701" w:left="2268" w:header="720" w:footer="1134" w:gutter="0"/>
          <w:pgNumType w:fmt="lowerRoman" w:start="6"/>
          <w:cols w:space="720"/>
          <w:formProt w:val="0"/>
          <w:docGrid w:linePitch="360" w:charSpace="-6145"/>
        </w:sectPr>
      </w:pPr>
    </w:p>
    <w:p w14:paraId="4D2A1C00" w14:textId="77777777" w:rsidR="00E0203B" w:rsidRDefault="00E0203B" w:rsidP="004073D7">
      <w:pPr>
        <w:pStyle w:val="Heading1"/>
        <w:keepLines w:val="0"/>
        <w:numPr>
          <w:ilvl w:val="0"/>
          <w:numId w:val="2"/>
        </w:numPr>
        <w:spacing w:before="0" w:line="360" w:lineRule="auto"/>
        <w:ind w:left="0" w:firstLine="284"/>
        <w:rPr>
          <w:rFonts w:cs="Times New Roman"/>
          <w:szCs w:val="24"/>
        </w:rPr>
      </w:pPr>
      <w:r>
        <w:rPr>
          <w:rFonts w:cs="Times New Roman"/>
          <w:szCs w:val="24"/>
        </w:rPr>
        <w:lastRenderedPageBreak/>
        <w:br/>
      </w:r>
      <w:bookmarkStart w:id="25" w:name="_Toc525140257"/>
      <w:bookmarkStart w:id="26" w:name="_Toc182838364"/>
      <w:bookmarkEnd w:id="25"/>
      <w:r>
        <w:rPr>
          <w:rFonts w:cs="Times New Roman"/>
          <w:szCs w:val="24"/>
        </w:rPr>
        <w:t>PENDAHULUAN</w:t>
      </w:r>
      <w:bookmarkEnd w:id="26"/>
    </w:p>
    <w:p w14:paraId="638109BC" w14:textId="77777777" w:rsidR="00E0203B" w:rsidRDefault="00E0203B" w:rsidP="004073D7">
      <w:pPr>
        <w:pStyle w:val="Default"/>
        <w:spacing w:line="360" w:lineRule="auto"/>
      </w:pPr>
    </w:p>
    <w:p w14:paraId="685F540D"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27" w:name="_Toc525140258"/>
      <w:bookmarkStart w:id="28" w:name="_Toc182838365"/>
      <w:bookmarkEnd w:id="27"/>
      <w:r>
        <w:rPr>
          <w:rFonts w:cs="Times New Roman"/>
          <w:szCs w:val="24"/>
        </w:rPr>
        <w:t>Latar Belakang</w:t>
      </w:r>
      <w:bookmarkEnd w:id="28"/>
    </w:p>
    <w:p w14:paraId="2C286000" w14:textId="58A166EE" w:rsidR="00E0203B" w:rsidRDefault="00E0203B" w:rsidP="004073D7">
      <w:pPr>
        <w:spacing w:line="360" w:lineRule="auto"/>
        <w:ind w:firstLine="576"/>
      </w:pPr>
      <w:r w:rsidRPr="00BA03BD">
        <w:t xml:space="preserve">Bidang keuangan menghadapi ancaman serius dari aktivitas penipuan terorganisir yang berdampak luas secara global. </w:t>
      </w:r>
      <w:r>
        <w:t xml:space="preserve">Laporan </w:t>
      </w:r>
      <w:r w:rsidRPr="00BA03BD">
        <w:t>Indeks Basel</w:t>
      </w:r>
      <w:r w:rsidRPr="00BA03BD">
        <w:rPr>
          <w:i/>
          <w:iCs/>
        </w:rPr>
        <w:t xml:space="preserve"> Anti-Money Laundering</w:t>
      </w:r>
      <w:r w:rsidRPr="00BA03BD">
        <w:t xml:space="preserve"> (AML)</w:t>
      </w:r>
      <w:r w:rsidR="00AF218D">
        <w:t xml:space="preserve"> </w:t>
      </w:r>
      <w:r w:rsidR="00AF218D">
        <w:fldChar w:fldCharType="begin" w:fldLock="1"/>
      </w:r>
      <w:r w:rsidR="00AF218D">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AF218D">
        <w:fldChar w:fldCharType="separate"/>
      </w:r>
      <w:r w:rsidR="00AF218D" w:rsidRPr="00AF218D">
        <w:rPr>
          <w:noProof/>
        </w:rPr>
        <w:t>(Basel, 2023)</w:t>
      </w:r>
      <w:r w:rsidR="00AF218D">
        <w:fldChar w:fldCharType="end"/>
      </w:r>
      <w:r w:rsidR="00AF218D">
        <w:t xml:space="preserve">, </w:t>
      </w:r>
      <w:r>
        <w:t>pada tahun 2023</w:t>
      </w:r>
      <w:r w:rsidRPr="00BA03BD">
        <w:t xml:space="preserve"> menunjukkan tren risiko pencucian uang yang memburuk selama lima tahun terakhir pada 1</w:t>
      </w:r>
      <w:r>
        <w:t>07</w:t>
      </w:r>
      <w:r w:rsidRPr="00BA03BD">
        <w:t xml:space="preserve"> negara</w:t>
      </w:r>
      <w:r>
        <w:t xml:space="preserve"> dan Indonesia berada pada rank 85 dengan skor 5.01</w:t>
      </w:r>
      <w:r w:rsidRPr="00BA03BD">
        <w:t xml:space="preserve">. </w:t>
      </w:r>
    </w:p>
    <w:p w14:paraId="23F79B58" w14:textId="77777777" w:rsidR="00E0203B" w:rsidRDefault="00E0203B" w:rsidP="004073D7">
      <w:pPr>
        <w:keepNext/>
        <w:spacing w:line="360" w:lineRule="auto"/>
        <w:ind w:firstLine="576"/>
        <w:jc w:val="center"/>
      </w:pPr>
      <w:r>
        <w:rPr>
          <w:noProof/>
        </w:rPr>
        <w:drawing>
          <wp:inline distT="0" distB="0" distL="0" distR="0" wp14:anchorId="5B8F72D7" wp14:editId="29357E0B">
            <wp:extent cx="4419600" cy="2500630"/>
            <wp:effectExtent l="0" t="0" r="3810" b="5715"/>
            <wp:docPr id="15414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70" r="-1161"/>
                    <a:stretch/>
                  </pic:blipFill>
                  <pic:spPr bwMode="auto">
                    <a:xfrm>
                      <a:off x="0" y="0"/>
                      <a:ext cx="44196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D0F5369" w14:textId="40525903" w:rsidR="00E0203B" w:rsidRDefault="00E0203B" w:rsidP="00855A14">
      <w:pPr>
        <w:pStyle w:val="Caption"/>
        <w:spacing w:after="0" w:line="360" w:lineRule="auto"/>
        <w:jc w:val="center"/>
        <w:rPr>
          <w:b w:val="0"/>
          <w:bCs w:val="0"/>
          <w:sz w:val="20"/>
          <w:szCs w:val="20"/>
        </w:rPr>
      </w:pPr>
      <w:bookmarkStart w:id="29" w:name="_Toc180173075"/>
      <w:bookmarkStart w:id="30" w:name="_Toc181079531"/>
      <w:bookmarkStart w:id="31" w:name="_Toc182834543"/>
      <w:bookmarkStart w:id="32" w:name="_Toc182834655"/>
      <w:bookmarkStart w:id="33" w:name="_Toc182834668"/>
      <w:bookmarkStart w:id="34" w:name="_Toc182835606"/>
      <w:r w:rsidRPr="001C514C">
        <w:rPr>
          <w:sz w:val="20"/>
          <w:szCs w:val="20"/>
        </w:rPr>
        <w:t xml:space="preserve">Gambar </w:t>
      </w:r>
      <w:r w:rsidRPr="001C514C">
        <w:rPr>
          <w:sz w:val="20"/>
          <w:szCs w:val="20"/>
        </w:rPr>
        <w:fldChar w:fldCharType="begin"/>
      </w:r>
      <w:r w:rsidRPr="001C514C">
        <w:rPr>
          <w:sz w:val="20"/>
          <w:szCs w:val="20"/>
        </w:rPr>
        <w:instrText xml:space="preserve"> SEQ Gambar \* ARABIC </w:instrText>
      </w:r>
      <w:r w:rsidRPr="001C514C">
        <w:rPr>
          <w:sz w:val="20"/>
          <w:szCs w:val="20"/>
        </w:rPr>
        <w:fldChar w:fldCharType="separate"/>
      </w:r>
      <w:r w:rsidR="00410B6C">
        <w:rPr>
          <w:noProof/>
          <w:sz w:val="20"/>
          <w:szCs w:val="20"/>
        </w:rPr>
        <w:t>1</w:t>
      </w:r>
      <w:r w:rsidRPr="001C514C">
        <w:rPr>
          <w:sz w:val="20"/>
          <w:szCs w:val="20"/>
        </w:rPr>
        <w:fldChar w:fldCharType="end"/>
      </w:r>
      <w:r w:rsidRPr="001C514C">
        <w:rPr>
          <w:b w:val="0"/>
          <w:bCs w:val="0"/>
          <w:sz w:val="20"/>
          <w:szCs w:val="20"/>
        </w:rPr>
        <w:t xml:space="preserve"> Sebaran Negara Risiko AML</w:t>
      </w:r>
      <w:bookmarkEnd w:id="29"/>
      <w:bookmarkEnd w:id="30"/>
      <w:bookmarkEnd w:id="31"/>
      <w:bookmarkEnd w:id="32"/>
      <w:bookmarkEnd w:id="33"/>
      <w:bookmarkEnd w:id="34"/>
    </w:p>
    <w:p w14:paraId="6DBF3417" w14:textId="419B819B" w:rsidR="00855A14" w:rsidRDefault="00855A14" w:rsidP="00855A14">
      <w:pPr>
        <w:spacing w:after="0"/>
        <w:jc w:val="center"/>
        <w:rPr>
          <w:sz w:val="20"/>
          <w:szCs w:val="20"/>
        </w:rPr>
      </w:pPr>
      <w:r w:rsidRPr="00855A14">
        <w:rPr>
          <w:sz w:val="20"/>
          <w:szCs w:val="20"/>
        </w:rPr>
        <w:t>(Sumber: www. index.baselgovernance.org)</w:t>
      </w:r>
    </w:p>
    <w:p w14:paraId="0AD48EA9" w14:textId="77777777" w:rsidR="00855A14" w:rsidRPr="00855A14" w:rsidRDefault="00855A14" w:rsidP="00855A14">
      <w:pPr>
        <w:spacing w:after="0"/>
        <w:jc w:val="center"/>
        <w:rPr>
          <w:sz w:val="20"/>
          <w:szCs w:val="20"/>
        </w:rPr>
      </w:pPr>
    </w:p>
    <w:p w14:paraId="7FFFD82E" w14:textId="3949A1B8" w:rsidR="00E0203B" w:rsidRDefault="00E0203B" w:rsidP="004073D7">
      <w:pPr>
        <w:spacing w:line="360" w:lineRule="auto"/>
        <w:ind w:firstLine="576"/>
      </w:pPr>
      <w:r>
        <w:t xml:space="preserve">Sedangkan menurut </w:t>
      </w:r>
      <w:r w:rsidRPr="00532F1D">
        <w:rPr>
          <w:i/>
          <w:iCs/>
        </w:rPr>
        <w:t>Financial Action Task Force</w:t>
      </w:r>
      <w:r w:rsidRPr="00532F1D">
        <w:t xml:space="preserve"> (FATF)</w:t>
      </w:r>
      <w:r w:rsidR="00AF218D">
        <w:t xml:space="preserve"> </w:t>
      </w:r>
      <w:r w:rsidR="00AF218D">
        <w:fldChar w:fldCharType="begin" w:fldLock="1"/>
      </w:r>
      <w:r w:rsidR="00AF218D">
        <w:instrText>ADDIN CSL_CITATION {"citationItems":[{"id":"ITEM-1","itemData":{"id":"ITEM-1","issue":"August 2022","issued":{"date-parts":[["2023"]]},"title":"Executive Summary 1.","type":"article-journal"},"uris":["http://www.mendeley.com/documents/?uuid=eeef0381-14f4-422f-a12c-b26ac7e6e78c"]}],"mendeley":{"formattedCitation":"(&lt;i&gt;Executive Summary 1.&lt;/i&gt;, 2023)","plainTextFormattedCitation":"(Executive Summary 1., 2023)"},"properties":{"noteIndex":0},"schema":"https://github.com/citation-style-language/schema/raw/master/csl-citation.json"}</w:instrText>
      </w:r>
      <w:r w:rsidR="00AF218D">
        <w:fldChar w:fldCharType="separate"/>
      </w:r>
      <w:r w:rsidR="00AF218D" w:rsidRPr="00AF218D">
        <w:rPr>
          <w:noProof/>
        </w:rPr>
        <w:t>(</w:t>
      </w:r>
      <w:r w:rsidR="00AF218D" w:rsidRPr="00AF218D">
        <w:rPr>
          <w:i/>
          <w:noProof/>
        </w:rPr>
        <w:t>Executive Summary 1.</w:t>
      </w:r>
      <w:r w:rsidR="00AF218D" w:rsidRPr="00AF218D">
        <w:rPr>
          <w:noProof/>
        </w:rPr>
        <w:t>, 2023)</w:t>
      </w:r>
      <w:r w:rsidR="00AF218D">
        <w:fldChar w:fldCharType="end"/>
      </w:r>
      <w:r w:rsidR="00AF218D">
        <w:t xml:space="preserve">, </w:t>
      </w:r>
      <w:r>
        <w:t xml:space="preserve">pada laporan tahun 2023 Indonesia memiliki </w:t>
      </w:r>
      <w:r w:rsidRPr="00532F1D">
        <w:t>masalah dengan rendahnya pelaporan transaksi mencurigakan (</w:t>
      </w:r>
      <w:r w:rsidRPr="00532F1D">
        <w:rPr>
          <w:i/>
          <w:iCs/>
        </w:rPr>
        <w:t>Suspicious Transaction Report</w:t>
      </w:r>
      <w:r w:rsidRPr="00532F1D">
        <w:t>)</w:t>
      </w:r>
      <w:r>
        <w:t xml:space="preserve"> yang perlu ditingkatkan. </w:t>
      </w:r>
      <w:r w:rsidRPr="00BA03BD">
        <w:t>Meskipun AML menjadi fokus utama,</w:t>
      </w:r>
      <w:r>
        <w:t xml:space="preserve"> tetapi</w:t>
      </w:r>
      <w:r w:rsidRPr="00BA03BD">
        <w:t xml:space="preserve"> hanya sebagian kecil dari aktivitas tersebut yang berhasil dicegah. Karena data keuangan dalam bidang ini dilindungi dan tersembunyi, aksesnya sangat terbatas dan diawasi oleh otoritas regulasi</w:t>
      </w:r>
      <w:r>
        <w:t xml:space="preserve"> </w:t>
      </w:r>
      <w:sdt>
        <w:sdtPr>
          <w:rPr>
            <w:color w:val="000000"/>
          </w:rPr>
          <w:tag w:val="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
          <w:id w:val="1350987052"/>
          <w:placeholder>
            <w:docPart w:val="84698881A8254D29B839E8ACBA746BE6"/>
          </w:placeholder>
        </w:sdtPr>
        <w:sdtContent>
          <w:r w:rsidR="00105BF3" w:rsidRPr="00105BF3">
            <w:rPr>
              <w:color w:val="000000"/>
            </w:rPr>
            <w:t>(Naveed et al., 2023)</w:t>
          </w:r>
        </w:sdtContent>
      </w:sdt>
      <w:r>
        <w:t xml:space="preserve">. </w:t>
      </w:r>
      <w:r w:rsidRPr="00C76644">
        <w:rPr>
          <w:i/>
          <w:iCs/>
        </w:rPr>
        <w:t>Fraud detection</w:t>
      </w:r>
      <w:r w:rsidRPr="00ED7FCB">
        <w:t xml:space="preserve"> adalah tugas yang krusial dalam industri keuangan untuk memastikan integritas dan kelangsungan organisasi keuangan</w:t>
      </w:r>
      <w:r>
        <w:t xml:space="preserve"> </w:t>
      </w:r>
      <w:sdt>
        <w:sdtPr>
          <w:rPr>
            <w:color w:val="000000"/>
          </w:rPr>
          <w:tag w:val="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443579441"/>
          <w:placeholder>
            <w:docPart w:val="84698881A8254D29B839E8ACBA746BE6"/>
          </w:placeholder>
        </w:sdtPr>
        <w:sdtContent>
          <w:r w:rsidR="00105BF3" w:rsidRPr="00105BF3">
            <w:rPr>
              <w:color w:val="000000"/>
            </w:rPr>
            <w:t>(Rakesh Pandit, Sheetal Bawane, Jayesh Surana, 2024)</w:t>
          </w:r>
        </w:sdtContent>
      </w:sdt>
      <w:r w:rsidRPr="00ED7FCB">
        <w:t>.</w:t>
      </w:r>
      <w:r w:rsidRPr="0024664D">
        <w:t xml:space="preserve"> </w:t>
      </w:r>
      <w:r w:rsidR="0002205B" w:rsidRPr="0002205B">
        <w:rPr>
          <w:i/>
          <w:iCs/>
        </w:rPr>
        <w:t>Money laundry</w:t>
      </w:r>
      <w:r w:rsidR="0002205B">
        <w:t xml:space="preserve"> atau p</w:t>
      </w:r>
      <w:r w:rsidRPr="0024664D">
        <w:t xml:space="preserve">encucian uang adalah proses mengaburkan </w:t>
      </w:r>
      <w:r w:rsidRPr="0024664D">
        <w:lastRenderedPageBreak/>
        <w:t xml:space="preserve">sumber dana yang diperoleh dari kegiatan kriminal agar tampak legal </w:t>
      </w:r>
      <w:r>
        <w:t xml:space="preserve">dengan </w:t>
      </w:r>
      <w:r w:rsidRPr="0024664D">
        <w:t>menggunakan cara-cara legal, seperti melalui struktur bisnis yang rumit atau transaksi internasional untuk menyamarkan uang ilegal</w:t>
      </w:r>
      <w:r>
        <w:t xml:space="preserve"> </w:t>
      </w:r>
      <w:sdt>
        <w:sdtPr>
          <w:rPr>
            <w:color w:val="000000"/>
          </w:rPr>
          <w:tag w:val="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
          <w:id w:val="-1340924517"/>
          <w:placeholder>
            <w:docPart w:val="84698881A8254D29B839E8ACBA746BE6"/>
          </w:placeholder>
        </w:sdtPr>
        <w:sdtContent>
          <w:r w:rsidR="00105BF3" w:rsidRPr="00105BF3">
            <w:rPr>
              <w:rFonts w:eastAsia="Times New Roman"/>
              <w:color w:val="000000"/>
            </w:rPr>
            <w:t>(Isolauri &amp; Ameer, 2023)</w:t>
          </w:r>
        </w:sdtContent>
      </w:sdt>
      <w:r w:rsidRPr="0024664D">
        <w:t>. Selain pelaku kriminal, berbagai pihak seperti firma hukum, lembaga, dan pejabat terkait juga dapat terlibat baik</w:t>
      </w:r>
      <w:r>
        <w:t xml:space="preserve"> secara</w:t>
      </w:r>
      <w:r w:rsidRPr="0024664D">
        <w:t xml:space="preserve"> langsung maupun tidak langsung dalam manipulasi sistem hukum untuk mempermudah pencucian uang</w:t>
      </w:r>
      <w:r>
        <w:t xml:space="preserve">. </w:t>
      </w:r>
      <w:r w:rsidRPr="0024664D">
        <w:t>Hal ini telah menjadi tantangan yang signifikan dan kompleks bagi perkembangan bisnis serta masyarakat global.</w:t>
      </w:r>
    </w:p>
    <w:p w14:paraId="1515526D" w14:textId="091373FB" w:rsidR="009679B1" w:rsidRDefault="00E0203B" w:rsidP="004073D7">
      <w:pPr>
        <w:spacing w:line="360" w:lineRule="auto"/>
        <w:ind w:firstLine="576"/>
      </w:pPr>
      <w:r w:rsidRPr="00E874A3">
        <w:t xml:space="preserve">Metode konvensional seringkali tidak mampu menilai risiko dengan tepat dan mendeteksi aktivitas pencucian uang secara cepat. Dalam beberapa tahun terakhir, </w:t>
      </w:r>
      <w:r w:rsidRPr="00C76644">
        <w:rPr>
          <w:i/>
          <w:iCs/>
        </w:rPr>
        <w:t>machine learning</w:t>
      </w:r>
      <w:r w:rsidRPr="00E874A3">
        <w:t xml:space="preserve"> telah muncul sebagai alat yang efektif untuk meningkatkan proses ini</w:t>
      </w:r>
      <w:r>
        <w:t xml:space="preserve"> </w:t>
      </w:r>
      <w:sdt>
        <w:sdtPr>
          <w:rPr>
            <w:color w:val="000000"/>
          </w:rPr>
          <w:tag w:val="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596995229"/>
          <w:placeholder>
            <w:docPart w:val="84698881A8254D29B839E8ACBA746BE6"/>
          </w:placeholder>
        </w:sdtPr>
        <w:sdtContent>
          <w:r w:rsidR="00105BF3" w:rsidRPr="00105BF3">
            <w:rPr>
              <w:color w:val="000000"/>
            </w:rPr>
            <w:t>(Rakesh Pandit, Sheetal Bawane, Jayesh Surana, 2024)</w:t>
          </w:r>
        </w:sdtContent>
      </w:sdt>
      <w:r>
        <w:t xml:space="preserve">. </w:t>
      </w:r>
      <w:r w:rsidRPr="00E874A3">
        <w:t>Namun, hal ini terkendala terhadap akses data</w:t>
      </w:r>
      <w:r w:rsidR="00DF027E">
        <w:t xml:space="preserve"> transaksi keuangan</w:t>
      </w:r>
      <w:r w:rsidR="004148E9">
        <w:t xml:space="preserve"> dalam melakukan pemrosesan data</w:t>
      </w:r>
      <w:r w:rsidRPr="00E874A3">
        <w:t>. Bagian dari masalah ini adalah sifat intrinsik yang bersifat pribadi dari</w:t>
      </w:r>
      <w:r w:rsidR="00DF027E">
        <w:t xml:space="preserve"> data</w:t>
      </w:r>
      <w:r w:rsidRPr="00E874A3">
        <w:t xml:space="preserve"> transaksi keuangan yang menyebabkan tidak adanya dataset publik yang tersedia</w:t>
      </w:r>
      <w:r w:rsidR="00DF027E">
        <w:t xml:space="preserve"> secara terbuka</w:t>
      </w:r>
      <w:r w:rsidRPr="00E874A3">
        <w:t xml:space="preserve">. </w:t>
      </w:r>
      <w:r w:rsidR="00B74C1A">
        <w:t xml:space="preserve">Data transaksi keuangan bersifat rahasia dan terbatas karena mengandung informasi sensitif seperti identitas pribadi dan data aliran transaksi keuangan, sehingga hanya lembaga jasa keuangan dan otoritas pemerintah terkait yang bisa mengaksesnya. </w:t>
      </w:r>
      <w:r w:rsidRPr="00E874A3">
        <w:t xml:space="preserve">Hal ini </w:t>
      </w:r>
      <w:r w:rsidR="00B74C1A">
        <w:t xml:space="preserve">menjadi tantangan </w:t>
      </w:r>
      <w:r w:rsidR="009679B1">
        <w:t xml:space="preserve">bagi para pengembang untuk mendapatkan akses data transaksi keuangan dalam melakukan </w:t>
      </w:r>
      <w:r w:rsidR="009679B1" w:rsidRPr="00600795">
        <w:rPr>
          <w:i/>
          <w:iCs/>
        </w:rPr>
        <w:t>fraud detection</w:t>
      </w:r>
      <w:r w:rsidR="009679B1">
        <w:t xml:space="preserve"> berbasis </w:t>
      </w:r>
      <w:r w:rsidR="009679B1" w:rsidRPr="009679B1">
        <w:rPr>
          <w:i/>
          <w:iCs/>
        </w:rPr>
        <w:t>machine learning</w:t>
      </w:r>
      <w:r w:rsidR="009679B1">
        <w:t xml:space="preserve">. </w:t>
      </w:r>
    </w:p>
    <w:p w14:paraId="7223737C" w14:textId="77777777" w:rsidR="003C5199" w:rsidRDefault="009679B1" w:rsidP="004073D7">
      <w:pPr>
        <w:spacing w:line="360" w:lineRule="auto"/>
        <w:ind w:firstLine="576"/>
      </w:pPr>
      <w:r>
        <w:t xml:space="preserve">Terdapat satu model pendekatan untuk mengatasi permasalahan akses data transaksi keuangan yaitu melalui </w:t>
      </w:r>
      <w:r w:rsidR="004148E9">
        <w:t xml:space="preserve">pembuatan dataset sintetis. Data sintetis merupakan suatu data yang dihasilkan melalui proses kecerdasan buatan untuk menciptakan data baru yang memiliki kemiripan dengan data aslinya. </w:t>
      </w:r>
      <w:r w:rsidR="00E0203B" w:rsidRPr="00C224F4">
        <w:t xml:space="preserve">PaySim merupakan </w:t>
      </w:r>
      <w:r w:rsidR="003C5199">
        <w:t xml:space="preserve">salah satu contoh data sintetis yang dihasilkan melalui </w:t>
      </w:r>
      <w:r w:rsidR="00E0203B" w:rsidRPr="00C224F4">
        <w:t>simulator keuangan canggih yang dirancang untuk mensimulasikan transaksi keuangan mobile dengan akurasi tinggi berdasarkan data transaksi asli</w:t>
      </w:r>
      <w:r w:rsidR="00E0203B">
        <w:t xml:space="preserve"> </w:t>
      </w:r>
      <w:sdt>
        <w:sdtPr>
          <w:rPr>
            <w:color w:val="000000"/>
          </w:rPr>
          <w:tag w:val="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
          <w:id w:val="-1515370939"/>
          <w:placeholder>
            <w:docPart w:val="DefaultPlaceholder_-1854013440"/>
          </w:placeholder>
        </w:sdtPr>
        <w:sdtContent>
          <w:r w:rsidR="00105BF3" w:rsidRPr="00105BF3">
            <w:rPr>
              <w:rFonts w:eastAsia="Times New Roman"/>
              <w:color w:val="000000"/>
            </w:rPr>
            <w:t>(Lopez-Rojas &amp; Barneaud, 2019)</w:t>
          </w:r>
        </w:sdtContent>
      </w:sdt>
      <w:r w:rsidR="00E0203B" w:rsidRPr="00C224F4">
        <w:t>. Simulator ini menghasilkan dataset sintetis yang sangat mirip dengan pola transaksi keuangan mobile yang sebenarnya</w:t>
      </w:r>
      <w:r w:rsidR="00E0203B">
        <w:t xml:space="preserve"> sehingga dapat</w:t>
      </w:r>
      <w:r w:rsidR="00E0203B" w:rsidRPr="00C224F4">
        <w:t xml:space="preserve"> memberikan wawasan </w:t>
      </w:r>
      <w:r w:rsidR="00E0203B">
        <w:t xml:space="preserve">penting </w:t>
      </w:r>
      <w:r w:rsidR="00E0203B" w:rsidRPr="00C224F4">
        <w:t xml:space="preserve">bagi peneliti dan praktisi dalam menganalisis </w:t>
      </w:r>
      <w:r w:rsidR="00E0203B" w:rsidRPr="00C224F4">
        <w:lastRenderedPageBreak/>
        <w:t xml:space="preserve">perilaku transaksi. Dalam </w:t>
      </w:r>
      <w:r w:rsidR="00E0203B">
        <w:t xml:space="preserve">data transaksi </w:t>
      </w:r>
      <w:r w:rsidR="00E0203B" w:rsidRPr="00C224F4">
        <w:t>yang tersedia hanya terdapat seperempat dari keseluruhan data asli</w:t>
      </w:r>
      <w:r w:rsidR="00E0203B">
        <w:t>, hal ini</w:t>
      </w:r>
      <w:r w:rsidR="00E0203B" w:rsidRPr="00C224F4">
        <w:t xml:space="preserve"> memungkinkan pengujian yang lebih terfokus. </w:t>
      </w:r>
    </w:p>
    <w:p w14:paraId="3F4A39C7" w14:textId="10280ABB" w:rsidR="00E0203B" w:rsidRDefault="00E0203B" w:rsidP="004073D7">
      <w:pPr>
        <w:spacing w:line="360" w:lineRule="auto"/>
        <w:ind w:firstLine="576"/>
      </w:pPr>
      <w:r w:rsidRPr="003A3B7A">
        <w:t xml:space="preserve">Pengklasifikasian dalam </w:t>
      </w:r>
      <w:r w:rsidRPr="00C76644">
        <w:rPr>
          <w:i/>
          <w:iCs/>
        </w:rPr>
        <w:t>machine learning</w:t>
      </w:r>
      <w:r w:rsidRPr="003A3B7A">
        <w:t xml:space="preserve"> menggunakan program komputer cerdas</w:t>
      </w:r>
      <w:r>
        <w:t xml:space="preserve"> yang</w:t>
      </w:r>
      <w:r w:rsidRPr="003A3B7A">
        <w:t xml:space="preserve"> dapat digunakan untuk memeriksa transaksi transfer uang melalui ponsel. Tujuannya adalah untuk mengidentifikasi transaksi yang mungkin merupakan </w:t>
      </w:r>
      <w:r w:rsidRPr="00C76644">
        <w:rPr>
          <w:i/>
          <w:iCs/>
        </w:rPr>
        <w:t xml:space="preserve">fraud </w:t>
      </w:r>
      <w:r w:rsidRPr="003A3B7A">
        <w:t xml:space="preserve">atau transaksi keuangan mencurigakan yang berhubungan dengan pencucian uang. Program ini belajar dari data transaksi sebelumnya untuk mengenali pola-pola yang menunjukkan adanya potensi transaksi </w:t>
      </w:r>
      <w:r w:rsidRPr="00C76644">
        <w:rPr>
          <w:i/>
          <w:iCs/>
        </w:rPr>
        <w:t>fraud</w:t>
      </w:r>
      <w:r w:rsidRPr="003A3B7A">
        <w:t xml:space="preserve"> atau transaksi keuangan mencurigakan, sehingga bisa memberi tahu jika ada transaksi yang mencurigakan atau tidak biasa</w:t>
      </w:r>
      <w:r>
        <w:t xml:space="preserve"> </w:t>
      </w:r>
      <w:sdt>
        <w:sdtPr>
          <w:rPr>
            <w:color w:val="000000"/>
          </w:rPr>
          <w:tag w:val="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
          <w:id w:val="-153989277"/>
          <w:placeholder>
            <w:docPart w:val="84698881A8254D29B839E8ACBA746BE6"/>
          </w:placeholder>
        </w:sdtPr>
        <w:sdtContent>
          <w:r w:rsidR="00105BF3" w:rsidRPr="00105BF3">
            <w:rPr>
              <w:color w:val="000000"/>
            </w:rPr>
            <w:t>(Lokanan, 2023)</w:t>
          </w:r>
        </w:sdtContent>
      </w:sdt>
      <w:r>
        <w:t>.</w:t>
      </w:r>
    </w:p>
    <w:p w14:paraId="377AB07A" w14:textId="67775CCE" w:rsidR="00501F07" w:rsidRDefault="00501F07" w:rsidP="004073D7">
      <w:pPr>
        <w:spacing w:line="360" w:lineRule="auto"/>
        <w:ind w:firstLine="576"/>
      </w:pPr>
      <w:r>
        <w:t xml:space="preserve">Penelitian terkait penerapan </w:t>
      </w:r>
      <w:r w:rsidRPr="00501F07">
        <w:rPr>
          <w:i/>
          <w:iCs/>
        </w:rPr>
        <w:t>machine learning</w:t>
      </w:r>
      <w:r>
        <w:t xml:space="preserve"> untuk </w:t>
      </w:r>
      <w:r w:rsidRPr="00501F07">
        <w:rPr>
          <w:i/>
          <w:iCs/>
        </w:rPr>
        <w:t>fraud detection</w:t>
      </w:r>
      <w:r>
        <w:t xml:space="preserve"> pada data transaksi keuangan mobile sintetis sudah pernah dilakukan oleh beberapa peneliti diantaranya oleh Lokanan, dimana p</w:t>
      </w:r>
      <w:r w:rsidRPr="00501F07">
        <w:t xml:space="preserve">enelitian ini menggunakan algoritma </w:t>
      </w:r>
      <w:r w:rsidRPr="00D329B6">
        <w:rPr>
          <w:i/>
          <w:iCs/>
        </w:rPr>
        <w:t>machine learning,</w:t>
      </w:r>
      <w:r w:rsidRPr="00501F07">
        <w:t xml:space="preserve"> seperti </w:t>
      </w:r>
      <w:r w:rsidRPr="00501F07">
        <w:rPr>
          <w:i/>
          <w:iCs/>
        </w:rPr>
        <w:t xml:space="preserve">logistic regression, random forest, </w:t>
      </w:r>
      <w:r w:rsidRPr="00501F07">
        <w:t xml:space="preserve">dan </w:t>
      </w:r>
      <w:r w:rsidRPr="00501F07">
        <w:rPr>
          <w:i/>
          <w:iCs/>
        </w:rPr>
        <w:t>stochastic gradient descent</w:t>
      </w:r>
      <w:r w:rsidRPr="00501F07">
        <w:t xml:space="preserve"> </w:t>
      </w:r>
      <w:r>
        <w:t xml:space="preserve">dengan dataset </w:t>
      </w:r>
      <w:r w:rsidRPr="00501F07">
        <w:t xml:space="preserve">dari PaySim. Hasilnya menunjukkan bahwa </w:t>
      </w:r>
      <w:r w:rsidRPr="00D51904">
        <w:rPr>
          <w:i/>
          <w:iCs/>
        </w:rPr>
        <w:t>random forest</w:t>
      </w:r>
      <w:r w:rsidRPr="00501F07">
        <w:t xml:space="preserve"> adalah model paling akurat dengan tingkat akurasi 89%</w:t>
      </w:r>
      <w:r w:rsidR="00D51904">
        <w:t xml:space="preserve"> </w:t>
      </w:r>
      <w:r w:rsidR="00D51904">
        <w:fldChar w:fldCharType="begin" w:fldLock="1"/>
      </w:r>
      <w:r w:rsidR="004E5012">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D51904">
        <w:fldChar w:fldCharType="separate"/>
      </w:r>
      <w:r w:rsidR="00D51904" w:rsidRPr="00D51904">
        <w:rPr>
          <w:noProof/>
        </w:rPr>
        <w:t>(Lokanan, 2023)</w:t>
      </w:r>
      <w:r w:rsidR="00D51904">
        <w:fldChar w:fldCharType="end"/>
      </w:r>
      <w:r>
        <w:t xml:space="preserve">. </w:t>
      </w:r>
      <w:r w:rsidR="00F1003F">
        <w:t>Selanjutnya Naveed, dimana p</w:t>
      </w:r>
      <w:r w:rsidR="00F1003F" w:rsidRPr="00F23E49">
        <w:t xml:space="preserve">enelitian ini menggunakan model </w:t>
      </w:r>
      <w:r w:rsidR="00F1003F" w:rsidRPr="00E0203B">
        <w:rPr>
          <w:i/>
          <w:iCs/>
        </w:rPr>
        <w:t>Graph Convolutional Networks</w:t>
      </w:r>
      <w:r w:rsidR="00F1003F" w:rsidRPr="00F23E49">
        <w:t xml:space="preserve"> (GCN) dengan metode </w:t>
      </w:r>
      <w:r w:rsidR="00F1003F" w:rsidRPr="00C41DAB">
        <w:rPr>
          <w:i/>
          <w:iCs/>
        </w:rPr>
        <w:t>semi-supervised learning</w:t>
      </w:r>
      <w:r w:rsidR="00F1003F" w:rsidRPr="00F23E49">
        <w:t xml:space="preserve"> untuk mendeteksi </w:t>
      </w:r>
      <w:r w:rsidR="00F1003F" w:rsidRPr="00F1003F">
        <w:rPr>
          <w:i/>
          <w:iCs/>
        </w:rPr>
        <w:t>fraud detection</w:t>
      </w:r>
      <w:r w:rsidR="00F1003F" w:rsidRPr="00F23E49">
        <w:t xml:space="preserve"> menggunakan data sinteti</w:t>
      </w:r>
      <w:r w:rsidR="00F1003F">
        <w:t>s</w:t>
      </w:r>
      <w:r w:rsidR="00F1003F" w:rsidRPr="00F23E49">
        <w:t xml:space="preserve"> dari AMLSim. Hasilnya model GCN mampu mencapai akurasi 77-79% dalam mendeteksi </w:t>
      </w:r>
      <w:r w:rsidR="00F1003F" w:rsidRPr="00F1003F">
        <w:rPr>
          <w:i/>
          <w:iCs/>
        </w:rPr>
        <w:t>fraud detection</w:t>
      </w:r>
      <w:r w:rsidR="00F1003F" w:rsidRPr="00D51904">
        <w:t xml:space="preserve"> </w:t>
      </w:r>
      <w:r w:rsidR="00D51904" w:rsidRPr="00D51904">
        <w:t>pada</w:t>
      </w:r>
      <w:r w:rsidR="00D51904">
        <w:rPr>
          <w:i/>
          <w:iCs/>
        </w:rPr>
        <w:t xml:space="preserve"> </w:t>
      </w:r>
      <w:r w:rsidR="00F1003F" w:rsidRPr="00F23E49">
        <w:t xml:space="preserve">transaksi </w:t>
      </w:r>
      <w:r w:rsidR="00F1003F">
        <w:t xml:space="preserve">keuangan yang </w:t>
      </w:r>
      <w:r w:rsidR="00F1003F" w:rsidRPr="00F23E49">
        <w:t>mencurigakan</w:t>
      </w:r>
      <w:r w:rsidR="00D51904">
        <w:t xml:space="preserve"> </w:t>
      </w:r>
      <w:r w:rsidR="00D51904">
        <w:fldChar w:fldCharType="begin" w:fldLock="1"/>
      </w:r>
      <w:r w:rsidR="00D51904">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rsidR="00D51904">
        <w:fldChar w:fldCharType="separate"/>
      </w:r>
      <w:r w:rsidR="00D51904" w:rsidRPr="00D51904">
        <w:rPr>
          <w:noProof/>
        </w:rPr>
        <w:t>(Naveed et al., 2023)</w:t>
      </w:r>
      <w:r w:rsidR="00D51904">
        <w:fldChar w:fldCharType="end"/>
      </w:r>
      <w:r w:rsidR="00F1003F">
        <w:t>. Penelitian dari Hajek menunjukan hasil yang paling optimal, dimana p</w:t>
      </w:r>
      <w:r w:rsidR="00F1003F" w:rsidRPr="00C2579D">
        <w:t xml:space="preserve">enelitian ini menemukan bahwa metode </w:t>
      </w:r>
      <w:r w:rsidR="00F1003F" w:rsidRPr="00EE291A">
        <w:rPr>
          <w:i/>
          <w:iCs/>
        </w:rPr>
        <w:t>XGBoost</w:t>
      </w:r>
      <w:r w:rsidR="00F1003F">
        <w:t xml:space="preserve"> </w:t>
      </w:r>
      <w:r w:rsidR="00F1003F" w:rsidRPr="00C2579D">
        <w:t xml:space="preserve">mampu mencapai tingkat akurasi </w:t>
      </w:r>
      <w:r w:rsidR="00D51904" w:rsidRPr="00D51904">
        <w:rPr>
          <w:i/>
          <w:iCs/>
        </w:rPr>
        <w:t>fraud detection</w:t>
      </w:r>
      <w:r w:rsidR="00F1003F" w:rsidRPr="00C2579D">
        <w:t xml:space="preserve"> sebesar 99,98%</w:t>
      </w:r>
      <w:r w:rsidR="00D51904">
        <w:t xml:space="preserve"> dengan menggunakan data sintetis PaySim </w:t>
      </w:r>
      <w:r w:rsidR="00D51904">
        <w:fldChar w:fldCharType="begin" w:fldLock="1"/>
      </w:r>
      <w:r w:rsidR="00D51904">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rsidR="00D51904">
        <w:fldChar w:fldCharType="separate"/>
      </w:r>
      <w:r w:rsidR="00D51904" w:rsidRPr="00D51904">
        <w:rPr>
          <w:noProof/>
        </w:rPr>
        <w:t>(Hajek et al., 2023)</w:t>
      </w:r>
      <w:r w:rsidR="00D51904">
        <w:fldChar w:fldCharType="end"/>
      </w:r>
      <w:r w:rsidR="00F1003F" w:rsidRPr="00C2579D">
        <w:t xml:space="preserve">. </w:t>
      </w:r>
    </w:p>
    <w:p w14:paraId="1D9769D3" w14:textId="46274E22" w:rsidR="00E0203B" w:rsidRPr="00BA03BD" w:rsidRDefault="00E0203B" w:rsidP="004073D7">
      <w:pPr>
        <w:spacing w:line="360" w:lineRule="auto"/>
        <w:ind w:firstLine="576"/>
      </w:pPr>
      <w:r w:rsidRPr="00A435C0">
        <w:t xml:space="preserve">Lembaga </w:t>
      </w:r>
      <w:r w:rsidR="00D50911">
        <w:t xml:space="preserve">jasa </w:t>
      </w:r>
      <w:r w:rsidRPr="00A435C0">
        <w:t xml:space="preserve">keuangan dapat memanfaatkan pendekatan ini untuk merancang kebijakan yang lebih efektif dalam mengurangi risiko </w:t>
      </w:r>
      <w:r w:rsidRPr="00C76644">
        <w:rPr>
          <w:i/>
          <w:iCs/>
        </w:rPr>
        <w:t>fraud</w:t>
      </w:r>
      <w:r w:rsidRPr="00A435C0">
        <w:t xml:space="preserve"> atau aktivitas keuangan yang mencurigakan. Kemampuan untuk secara cepat memprediksi risiko pencucian uang menjadi sangat penting agar masalah tersebut dapat ditangani dengan lebih e</w:t>
      </w:r>
      <w:r>
        <w:t>fektif</w:t>
      </w:r>
      <w:r w:rsidRPr="00A435C0">
        <w:t xml:space="preserve"> dan </w:t>
      </w:r>
      <w:r>
        <w:t>efisien</w:t>
      </w:r>
      <w:r w:rsidRPr="00A435C0">
        <w:t>. Oleh karena itu</w:t>
      </w:r>
      <w:r w:rsidR="00D50911">
        <w:t>,</w:t>
      </w:r>
      <w:r w:rsidRPr="00A435C0">
        <w:t xml:space="preserve"> dalam </w:t>
      </w:r>
      <w:r>
        <w:t>penelitian</w:t>
      </w:r>
      <w:r w:rsidRPr="00A435C0">
        <w:t xml:space="preserve"> ini, kami memperkenalkan metode inovatif yang menggunakan teknik </w:t>
      </w:r>
      <w:r w:rsidRPr="00A14AF4">
        <w:rPr>
          <w:i/>
          <w:iCs/>
        </w:rPr>
        <w:lastRenderedPageBreak/>
        <w:t xml:space="preserve">machine learning </w:t>
      </w:r>
      <w:r w:rsidRPr="00A435C0">
        <w:t xml:space="preserve">untuk mendeteksi </w:t>
      </w:r>
      <w:r w:rsidRPr="00C76644">
        <w:rPr>
          <w:i/>
          <w:iCs/>
        </w:rPr>
        <w:t>fraud</w:t>
      </w:r>
      <w:r w:rsidRPr="00A435C0">
        <w:t xml:space="preserve"> atau transaksi </w:t>
      </w:r>
      <w:r w:rsidR="00D50911">
        <w:t xml:space="preserve">keuangan </w:t>
      </w:r>
      <w:r w:rsidRPr="00A435C0">
        <w:t>mencurigakan. Metode ini diterapkan pada data transaksi keuangan mobile yang bersifat sintetis dengan tujuan meningkatkan ketepatan dan kecepatan dalam mengidentifikasi potensi pelanggaran keuangan. Dengan demikian, lembaga keuangan dapat mengambil tindakan pencegahan lebih awal dan memperkuat sistem pengawasan mereka terhadap risiko kejahatan keuangan.</w:t>
      </w:r>
    </w:p>
    <w:p w14:paraId="54C39805"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5" w:name="_Toc182838366"/>
      <w:r>
        <w:rPr>
          <w:rFonts w:cs="Times New Roman"/>
          <w:szCs w:val="24"/>
        </w:rPr>
        <w:t>Identifikasi</w:t>
      </w:r>
      <w:bookmarkStart w:id="36" w:name="_Toc525140259"/>
      <w:bookmarkEnd w:id="36"/>
      <w:r>
        <w:rPr>
          <w:rFonts w:cs="Times New Roman"/>
          <w:szCs w:val="24"/>
        </w:rPr>
        <w:t xml:space="preserve"> Masalah</w:t>
      </w:r>
      <w:bookmarkEnd w:id="35"/>
    </w:p>
    <w:p w14:paraId="6EABE5E2" w14:textId="77777777" w:rsidR="00E0203B" w:rsidRDefault="00E0203B" w:rsidP="004073D7">
      <w:pPr>
        <w:spacing w:line="360" w:lineRule="auto"/>
        <w:ind w:firstLine="567"/>
      </w:pPr>
      <w:r>
        <w:t>Berdasarkan permasalahan sebelumnya, maka dapat dirumuskan masalah yang dibahas sebagai berikut:</w:t>
      </w:r>
    </w:p>
    <w:p w14:paraId="539F08C9" w14:textId="180F5E50" w:rsidR="00E0203B" w:rsidRDefault="00E0203B" w:rsidP="004073D7">
      <w:pPr>
        <w:pStyle w:val="ListParagraph"/>
        <w:numPr>
          <w:ilvl w:val="0"/>
          <w:numId w:val="4"/>
        </w:numPr>
        <w:spacing w:line="360" w:lineRule="auto"/>
        <w:ind w:left="567" w:hanging="284"/>
      </w:pPr>
      <w:r>
        <w:t xml:space="preserve">Data keuangan sering kali bersifat rahasia dan sulit diakses sehingga menghambat penelitian dan pengembangan model </w:t>
      </w:r>
      <w:r w:rsidR="00936BE4" w:rsidRPr="00936BE4">
        <w:rPr>
          <w:i/>
          <w:iCs/>
        </w:rPr>
        <w:t>fraud detection</w:t>
      </w:r>
      <w:r>
        <w:t xml:space="preserve"> atau transaksi keuangan mencurigakan</w:t>
      </w:r>
      <w:r w:rsidR="00630CA1">
        <w:t xml:space="preserve"> berbasis</w:t>
      </w:r>
      <w:r w:rsidR="00630CA1" w:rsidRPr="00630CA1">
        <w:rPr>
          <w:i/>
          <w:iCs/>
        </w:rPr>
        <w:t xml:space="preserve"> machine learning</w:t>
      </w:r>
      <w:r w:rsidR="00630CA1">
        <w:t>;</w:t>
      </w:r>
    </w:p>
    <w:p w14:paraId="1720E043" w14:textId="39E25182" w:rsidR="00E0203B" w:rsidRDefault="00E0203B" w:rsidP="004073D7">
      <w:pPr>
        <w:pStyle w:val="ListParagraph"/>
        <w:numPr>
          <w:ilvl w:val="0"/>
          <w:numId w:val="4"/>
        </w:numPr>
        <w:spacing w:line="360" w:lineRule="auto"/>
        <w:ind w:left="567" w:hanging="284"/>
      </w:pPr>
      <w:r>
        <w:t xml:space="preserve">Metode tradisional kurang efektif dalam menilai risiko dan mendeteksi </w:t>
      </w:r>
      <w:r w:rsidRPr="00A14AF4">
        <w:rPr>
          <w:i/>
          <w:iCs/>
        </w:rPr>
        <w:t>fraud</w:t>
      </w:r>
      <w:r>
        <w:t xml:space="preserve"> atau transaksi keuangan mencurigakan secara cepat</w:t>
      </w:r>
      <w:r w:rsidR="006A19CF">
        <w:t xml:space="preserve"> karena kompleksitas data transaksi keuangan dan proses yang dilakukan.</w:t>
      </w:r>
    </w:p>
    <w:p w14:paraId="63482AA0" w14:textId="3C680E4B" w:rsidR="00E0203B" w:rsidRPr="00882A4A" w:rsidRDefault="003E1FA2" w:rsidP="004073D7">
      <w:pPr>
        <w:pStyle w:val="ListParagraph"/>
        <w:numPr>
          <w:ilvl w:val="0"/>
          <w:numId w:val="4"/>
        </w:numPr>
        <w:spacing w:line="360" w:lineRule="auto"/>
        <w:ind w:left="567" w:hanging="284"/>
      </w:pPr>
      <w:r>
        <w:t xml:space="preserve">Pemilihan model </w:t>
      </w:r>
      <w:r w:rsidRPr="003E1FA2">
        <w:rPr>
          <w:i/>
          <w:iCs/>
        </w:rPr>
        <w:t>machine learning</w:t>
      </w:r>
      <w:r>
        <w:t xml:space="preserve"> yang tepat menjadi </w:t>
      </w:r>
      <w:r w:rsidR="009C3BBB">
        <w:t>hal yang krusial</w:t>
      </w:r>
      <w:r>
        <w:t xml:space="preserve"> dalam memberikan hasil yang akurat dan sesuai dengan kebutuhan</w:t>
      </w:r>
      <w:r w:rsidR="00A67D18">
        <w:t xml:space="preserve"> </w:t>
      </w:r>
      <w:r w:rsidR="006A19CF">
        <w:t xml:space="preserve">dalam pengembangan </w:t>
      </w:r>
      <w:r w:rsidR="006A19CF" w:rsidRPr="006A19CF">
        <w:rPr>
          <w:i/>
          <w:iCs/>
        </w:rPr>
        <w:t>fraud detection.</w:t>
      </w:r>
    </w:p>
    <w:p w14:paraId="6298367B"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7" w:name="_Toc525140260"/>
      <w:bookmarkStart w:id="38" w:name="_Toc182838367"/>
      <w:r>
        <w:rPr>
          <w:rFonts w:cs="Times New Roman"/>
          <w:szCs w:val="24"/>
        </w:rPr>
        <w:t xml:space="preserve">Tujuan </w:t>
      </w:r>
      <w:bookmarkEnd w:id="37"/>
      <w:r>
        <w:rPr>
          <w:rFonts w:cs="Times New Roman"/>
          <w:szCs w:val="24"/>
        </w:rPr>
        <w:t>Tugas Akhir</w:t>
      </w:r>
      <w:bookmarkEnd w:id="38"/>
    </w:p>
    <w:p w14:paraId="046EFE47" w14:textId="77777777" w:rsidR="00E0203B" w:rsidRDefault="00E0203B" w:rsidP="004073D7">
      <w:pPr>
        <w:pStyle w:val="ListParagraph"/>
        <w:spacing w:line="360" w:lineRule="auto"/>
        <w:ind w:left="0" w:firstLine="567"/>
      </w:pPr>
      <w:r w:rsidRPr="00346AA5">
        <w:t>Dalam penelitian ini terdapat beberapa tujuan yang ingin dicapai pada penelitian ini adalah sebagai berikut:</w:t>
      </w:r>
    </w:p>
    <w:p w14:paraId="1ED3C33F" w14:textId="790038EC" w:rsidR="00CE5AD3" w:rsidRDefault="009620DA" w:rsidP="004073D7">
      <w:pPr>
        <w:pStyle w:val="ListParagraph"/>
        <w:numPr>
          <w:ilvl w:val="0"/>
          <w:numId w:val="6"/>
        </w:numPr>
        <w:spacing w:line="360" w:lineRule="auto"/>
        <w:ind w:left="567"/>
      </w:pPr>
      <w:r>
        <w:t>Melakukan pengumpulan dan identifikasi data transaksi keuangan mobile sintetis yang dihasilkan oleh simulator PaySim.</w:t>
      </w:r>
    </w:p>
    <w:p w14:paraId="311DAB5B" w14:textId="5BC82971" w:rsidR="00E0203B" w:rsidRDefault="00E0203B" w:rsidP="004073D7">
      <w:pPr>
        <w:pStyle w:val="ListParagraph"/>
        <w:numPr>
          <w:ilvl w:val="0"/>
          <w:numId w:val="6"/>
        </w:numPr>
        <w:spacing w:line="360" w:lineRule="auto"/>
        <w:ind w:left="567"/>
      </w:pPr>
      <w:r>
        <w:t xml:space="preserve">Mengembangkan model </w:t>
      </w:r>
      <w:r w:rsidRPr="00314368">
        <w:rPr>
          <w:i/>
          <w:iCs/>
        </w:rPr>
        <w:t>fraud</w:t>
      </w:r>
      <w:r>
        <w:rPr>
          <w:i/>
          <w:iCs/>
        </w:rPr>
        <w:t xml:space="preserve"> detection</w:t>
      </w:r>
      <w:r>
        <w:t xml:space="preserve"> atau transaksi keuangan mencurigakan berbasis </w:t>
      </w:r>
      <w:r w:rsidRPr="00314368">
        <w:rPr>
          <w:i/>
          <w:iCs/>
        </w:rPr>
        <w:t>machine learning</w:t>
      </w:r>
      <w:r>
        <w:t xml:space="preserve"> yang dapat mengatasi keterbatasan akses data </w:t>
      </w:r>
      <w:r w:rsidR="009620DA">
        <w:t>transaksi keuangan.</w:t>
      </w:r>
    </w:p>
    <w:p w14:paraId="5A43996C" w14:textId="77777777" w:rsidR="00E0203B" w:rsidRDefault="00E0203B" w:rsidP="004073D7">
      <w:pPr>
        <w:pStyle w:val="ListParagraph"/>
        <w:numPr>
          <w:ilvl w:val="0"/>
          <w:numId w:val="6"/>
        </w:numPr>
        <w:spacing w:line="360" w:lineRule="auto"/>
        <w:ind w:left="567"/>
      </w:pPr>
      <w:r>
        <w:t xml:space="preserve">Mengevaluasi efektivitas </w:t>
      </w:r>
      <w:r w:rsidRPr="00936BE4">
        <w:t>model</w:t>
      </w:r>
      <w:r w:rsidRPr="00314368">
        <w:rPr>
          <w:i/>
          <w:iCs/>
        </w:rPr>
        <w:t xml:space="preserve"> machine learning</w:t>
      </w:r>
      <w:r>
        <w:t xml:space="preserve"> dalam mendeteksi aktivitas </w:t>
      </w:r>
      <w:r w:rsidRPr="00314368">
        <w:rPr>
          <w:i/>
          <w:iCs/>
        </w:rPr>
        <w:t>fraud</w:t>
      </w:r>
      <w:r>
        <w:t xml:space="preserve"> secara cepat dan akurat dengan membandingkan hasil model.</w:t>
      </w:r>
    </w:p>
    <w:p w14:paraId="6E61BC7E" w14:textId="415079C2" w:rsidR="00E0203B" w:rsidRPr="00346AA5" w:rsidRDefault="009620DA" w:rsidP="004073D7">
      <w:pPr>
        <w:pStyle w:val="ListParagraph"/>
        <w:numPr>
          <w:ilvl w:val="0"/>
          <w:numId w:val="6"/>
        </w:numPr>
        <w:spacing w:line="360" w:lineRule="auto"/>
        <w:ind w:left="567"/>
      </w:pPr>
      <w:r>
        <w:t>M</w:t>
      </w:r>
      <w:r w:rsidR="00E0203B">
        <w:t xml:space="preserve">engimplementasikan </w:t>
      </w:r>
      <w:r>
        <w:t>model</w:t>
      </w:r>
      <w:r w:rsidR="00936BE4">
        <w:t xml:space="preserve"> </w:t>
      </w:r>
      <w:r w:rsidR="00936BE4" w:rsidRPr="00936BE4">
        <w:rPr>
          <w:i/>
          <w:iCs/>
        </w:rPr>
        <w:t>machine lea</w:t>
      </w:r>
      <w:r>
        <w:rPr>
          <w:i/>
          <w:iCs/>
        </w:rPr>
        <w:t>r</w:t>
      </w:r>
      <w:r w:rsidR="00936BE4" w:rsidRPr="00936BE4">
        <w:rPr>
          <w:i/>
          <w:iCs/>
        </w:rPr>
        <w:t>ning</w:t>
      </w:r>
      <w:r w:rsidR="00936BE4">
        <w:t xml:space="preserve"> dalam</w:t>
      </w:r>
      <w:r w:rsidR="00E0203B">
        <w:t xml:space="preserve"> </w:t>
      </w:r>
      <w:r w:rsidR="00E0203B" w:rsidRPr="00314368">
        <w:rPr>
          <w:i/>
          <w:iCs/>
        </w:rPr>
        <w:t>fraud</w:t>
      </w:r>
      <w:r w:rsidR="00E0203B">
        <w:rPr>
          <w:i/>
          <w:iCs/>
        </w:rPr>
        <w:t xml:space="preserve"> detection</w:t>
      </w:r>
      <w:r w:rsidR="00E0203B">
        <w:t xml:space="preserve"> yang mampu menilai risiko secara lebih efisien dan meningkatkan </w:t>
      </w:r>
      <w:r w:rsidR="00E0203B">
        <w:lastRenderedPageBreak/>
        <w:t xml:space="preserve">kemampuan lembaga keuangan dalam mengidentifikasi </w:t>
      </w:r>
      <w:r w:rsidR="00E0203B" w:rsidRPr="00314368">
        <w:rPr>
          <w:i/>
          <w:iCs/>
        </w:rPr>
        <w:t>fraud</w:t>
      </w:r>
      <w:r w:rsidR="00E0203B">
        <w:t xml:space="preserve"> atau transaksi keuangan mencurigakan.</w:t>
      </w:r>
    </w:p>
    <w:p w14:paraId="36891C12"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9" w:name="_Toc525140261"/>
      <w:bookmarkStart w:id="40" w:name="_Toc182838368"/>
      <w:r>
        <w:rPr>
          <w:rFonts w:cs="Times New Roman"/>
          <w:szCs w:val="24"/>
        </w:rPr>
        <w:t xml:space="preserve">Manfaat </w:t>
      </w:r>
      <w:bookmarkEnd w:id="39"/>
      <w:r>
        <w:rPr>
          <w:rFonts w:cs="Times New Roman"/>
          <w:szCs w:val="24"/>
        </w:rPr>
        <w:t>Tugas Akhir</w:t>
      </w:r>
      <w:bookmarkEnd w:id="40"/>
    </w:p>
    <w:p w14:paraId="4506A067" w14:textId="77777777" w:rsidR="00E0203B" w:rsidRDefault="00E0203B" w:rsidP="004073D7">
      <w:pPr>
        <w:spacing w:line="360" w:lineRule="auto"/>
      </w:pPr>
      <w:r w:rsidRPr="00444D60">
        <w:t>Dengan adanya penelitian ini di harapkan dapat memberikan manfaat, yaitu:</w:t>
      </w:r>
    </w:p>
    <w:p w14:paraId="2A445C4C" w14:textId="77777777" w:rsidR="00E0203B" w:rsidRDefault="00E0203B" w:rsidP="004073D7">
      <w:pPr>
        <w:pStyle w:val="ListParagraph"/>
        <w:numPr>
          <w:ilvl w:val="0"/>
          <w:numId w:val="10"/>
        </w:numPr>
        <w:spacing w:line="360" w:lineRule="auto"/>
      </w:pPr>
      <w:r>
        <w:t xml:space="preserve">Penelitian ini akan memberikan kontribusi signifikan dalam meningkatkan kemampuan lembaga keuangan untuk mendeteksi </w:t>
      </w:r>
      <w:r w:rsidRPr="00314368">
        <w:rPr>
          <w:i/>
          <w:iCs/>
        </w:rPr>
        <w:t>fraud</w:t>
      </w:r>
      <w:r>
        <w:t xml:space="preserve"> atau transaksi keuangan mencurigakan secara lebih akurat dan cepat sehingga dapat mengurangi risiko kerugian finansial akibat aktivitas </w:t>
      </w:r>
      <w:r w:rsidRPr="00314368">
        <w:rPr>
          <w:i/>
          <w:iCs/>
        </w:rPr>
        <w:t>fraud.</w:t>
      </w:r>
    </w:p>
    <w:p w14:paraId="1B959106" w14:textId="77777777" w:rsidR="00E0203B" w:rsidRDefault="00E0203B" w:rsidP="004073D7">
      <w:pPr>
        <w:pStyle w:val="ListParagraph"/>
        <w:numPr>
          <w:ilvl w:val="0"/>
          <w:numId w:val="10"/>
        </w:numPr>
        <w:spacing w:line="360" w:lineRule="auto"/>
      </w:pPr>
      <w:r>
        <w:t xml:space="preserve">Dengan menggunakan model </w:t>
      </w:r>
      <w:r w:rsidRPr="00314368">
        <w:rPr>
          <w:i/>
          <w:iCs/>
        </w:rPr>
        <w:t>fraud detection</w:t>
      </w:r>
      <w:r>
        <w:t xml:space="preserve"> atau transaksi keuangan mencurigakan berbasis </w:t>
      </w:r>
      <w:r w:rsidRPr="00314368">
        <w:rPr>
          <w:i/>
          <w:iCs/>
        </w:rPr>
        <w:t>machine learning</w:t>
      </w:r>
      <w:r>
        <w:t xml:space="preserve"> yang dihasilkan dari dataset sintetis PaySim, lembaga keuangan dapat merumuskan kebijakan keamanan yang lebih efektif dalam menangani berbagai bentuk </w:t>
      </w:r>
      <w:r w:rsidRPr="00314368">
        <w:rPr>
          <w:i/>
          <w:iCs/>
        </w:rPr>
        <w:t xml:space="preserve">fraud </w:t>
      </w:r>
      <w:r>
        <w:t>terutama yang terkait dengan transaksi keuangan mobile.</w:t>
      </w:r>
    </w:p>
    <w:p w14:paraId="53E95C9C" w14:textId="77777777" w:rsidR="00E0203B" w:rsidRPr="00444D60" w:rsidRDefault="00E0203B" w:rsidP="004073D7">
      <w:pPr>
        <w:pStyle w:val="ListParagraph"/>
        <w:numPr>
          <w:ilvl w:val="0"/>
          <w:numId w:val="10"/>
        </w:numPr>
        <w:spacing w:line="360" w:lineRule="auto"/>
      </w:pPr>
      <w:r>
        <w:t xml:space="preserve">Penelitian ini akan menyediakan kerangka kerja yang dapat digunakan oleh pengembang lain untuk mengembangkan model </w:t>
      </w:r>
      <w:r w:rsidRPr="00314368">
        <w:rPr>
          <w:i/>
          <w:iCs/>
        </w:rPr>
        <w:t>fraud detection</w:t>
      </w:r>
      <w:r>
        <w:t xml:space="preserve"> atau transaksi keuangan mencurigakan yang lebih canggih meskipun dihadapkan pada keterbatasan akses data keuangan yang bersifat rahasia sehingga dapat mendorong inovasi lebih lanjut dalam bidang keamanan keuangan global.</w:t>
      </w:r>
    </w:p>
    <w:p w14:paraId="3A92A6D0" w14:textId="77777777" w:rsidR="00E0203B" w:rsidRDefault="00E0203B" w:rsidP="004073D7">
      <w:pPr>
        <w:pStyle w:val="Heading2"/>
        <w:numPr>
          <w:ilvl w:val="1"/>
          <w:numId w:val="2"/>
        </w:numPr>
        <w:spacing w:before="0" w:line="360" w:lineRule="auto"/>
        <w:ind w:hanging="720"/>
        <w:rPr>
          <w:rFonts w:cs="Times New Roman"/>
          <w:szCs w:val="24"/>
        </w:rPr>
      </w:pPr>
      <w:bookmarkStart w:id="41" w:name="_Toc182838369"/>
      <w:r>
        <w:rPr>
          <w:rFonts w:cs="Times New Roman"/>
          <w:szCs w:val="24"/>
        </w:rPr>
        <w:t>Lingkup Tugas Akhir</w:t>
      </w:r>
      <w:bookmarkEnd w:id="41"/>
    </w:p>
    <w:p w14:paraId="271640BF" w14:textId="77777777" w:rsidR="00E0203B" w:rsidRDefault="00E0203B" w:rsidP="004073D7">
      <w:pPr>
        <w:spacing w:line="360" w:lineRule="auto"/>
      </w:pPr>
      <w:r>
        <w:t>Lingkup tugas akhir yang dirumuskan dalam penelitian yaitu:</w:t>
      </w:r>
    </w:p>
    <w:p w14:paraId="1BBEA84B" w14:textId="77777777" w:rsidR="00E0203B" w:rsidRDefault="00E0203B" w:rsidP="004073D7">
      <w:pPr>
        <w:pStyle w:val="ListParagraph"/>
        <w:numPr>
          <w:ilvl w:val="0"/>
          <w:numId w:val="8"/>
        </w:numPr>
        <w:spacing w:line="360" w:lineRule="auto"/>
      </w:pPr>
      <w:r>
        <w:t xml:space="preserve">Penelitian ini akan fokus pada penggunaan dataset sintetis yang dihasilkan oleh simulator PaySim untuk mengembangkan dan menguji model </w:t>
      </w:r>
      <w:r w:rsidRPr="002631D1">
        <w:rPr>
          <w:i/>
          <w:iCs/>
        </w:rPr>
        <w:t>fraud detection</w:t>
      </w:r>
      <w:r>
        <w:t xml:space="preserve"> atau transaksi keuangan mencurigakan. Dataset lain yang tidak tersedia secara publik atau yang memerlukan izin khusus tidak akan digunakan dalam penelitian ini.</w:t>
      </w:r>
    </w:p>
    <w:p w14:paraId="7C4B14F7" w14:textId="77777777" w:rsidR="00E0203B" w:rsidRPr="00444D60" w:rsidRDefault="00E0203B" w:rsidP="004073D7">
      <w:pPr>
        <w:pStyle w:val="ListParagraph"/>
        <w:numPr>
          <w:ilvl w:val="0"/>
          <w:numId w:val="8"/>
        </w:numPr>
        <w:spacing w:line="360" w:lineRule="auto"/>
      </w:pPr>
      <w:r>
        <w:t xml:space="preserve">Penelitian ini akan membatasi </w:t>
      </w:r>
      <w:r w:rsidRPr="002631D1">
        <w:rPr>
          <w:i/>
          <w:iCs/>
        </w:rPr>
        <w:t xml:space="preserve">fraud detection </w:t>
      </w:r>
      <w:r>
        <w:t xml:space="preserve">atau transaksi keuangan mencurigakan pada transaksi keuangan yang dilakukan melalui keuangan mobile. Bentuk-bentuk </w:t>
      </w:r>
      <w:r w:rsidRPr="002631D1">
        <w:rPr>
          <w:i/>
          <w:iCs/>
        </w:rPr>
        <w:t>fraud</w:t>
      </w:r>
      <w:r>
        <w:t xml:space="preserve"> atau transaksi keuangan mencurigakan </w:t>
      </w:r>
      <w:r>
        <w:lastRenderedPageBreak/>
        <w:t xml:space="preserve">lainnya seperti </w:t>
      </w:r>
      <w:r w:rsidRPr="002631D1">
        <w:rPr>
          <w:i/>
          <w:iCs/>
        </w:rPr>
        <w:t>fraud</w:t>
      </w:r>
      <w:r>
        <w:t xml:space="preserve"> melalui transfer bank tradisional atau platform pembayaran digital lainnya tidak akan menjadi fokus utama dalam penelitian ini.</w:t>
      </w:r>
    </w:p>
    <w:p w14:paraId="6770521F" w14:textId="77777777" w:rsidR="00E0203B" w:rsidRDefault="00E0203B" w:rsidP="004073D7">
      <w:pPr>
        <w:pStyle w:val="Heading2"/>
        <w:numPr>
          <w:ilvl w:val="1"/>
          <w:numId w:val="2"/>
        </w:numPr>
        <w:spacing w:before="0" w:line="360" w:lineRule="auto"/>
        <w:ind w:hanging="720"/>
        <w:rPr>
          <w:lang w:val="en-GB"/>
        </w:rPr>
      </w:pPr>
      <w:bookmarkStart w:id="42" w:name="_Toc182838370"/>
      <w:r>
        <w:rPr>
          <w:lang w:val="en-GB"/>
        </w:rPr>
        <w:t>Kerangka Berpikir</w:t>
      </w:r>
      <w:bookmarkEnd w:id="42"/>
    </w:p>
    <w:p w14:paraId="5B0B5BFB" w14:textId="77777777" w:rsidR="00E0203B" w:rsidRDefault="00E0203B" w:rsidP="004073D7">
      <w:pPr>
        <w:spacing w:line="360" w:lineRule="auto"/>
        <w:rPr>
          <w:lang w:val="en-GB"/>
        </w:rPr>
      </w:pPr>
      <w:r w:rsidRPr="00123B8F">
        <w:rPr>
          <w:lang w:val="en-GB"/>
        </w:rPr>
        <w:tab/>
      </w:r>
      <w:r w:rsidRPr="002631D1">
        <w:rPr>
          <w:lang w:val="en-GB"/>
        </w:rPr>
        <w:t>Berdasarkan perumusan masalah yang telah dibuat, maka dibuatlah kerangka berpikir guna untuk memperjelas apa saja yang menjadi tujuan penelitian.</w:t>
      </w:r>
    </w:p>
    <w:p w14:paraId="03D6D819" w14:textId="77777777" w:rsidR="00855A14" w:rsidRDefault="007701B1" w:rsidP="00855A14">
      <w:pPr>
        <w:keepNext/>
        <w:spacing w:line="360" w:lineRule="auto"/>
      </w:pPr>
      <w:r>
        <w:rPr>
          <w:noProof/>
        </w:rPr>
        <w:drawing>
          <wp:inline distT="0" distB="0" distL="0" distR="0" wp14:anchorId="435251BA" wp14:editId="18CACE99">
            <wp:extent cx="5039995" cy="4728210"/>
            <wp:effectExtent l="0" t="0" r="8255" b="0"/>
            <wp:docPr id="1022403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728210"/>
                    </a:xfrm>
                    <a:prstGeom prst="rect">
                      <a:avLst/>
                    </a:prstGeom>
                    <a:noFill/>
                    <a:ln>
                      <a:noFill/>
                    </a:ln>
                  </pic:spPr>
                </pic:pic>
              </a:graphicData>
            </a:graphic>
          </wp:inline>
        </w:drawing>
      </w:r>
    </w:p>
    <w:p w14:paraId="208F7816" w14:textId="64CFA2F6" w:rsidR="007701B1" w:rsidRPr="00855A14" w:rsidRDefault="00855A14" w:rsidP="00855A14">
      <w:pPr>
        <w:pStyle w:val="Caption"/>
        <w:jc w:val="center"/>
        <w:rPr>
          <w:sz w:val="20"/>
          <w:szCs w:val="20"/>
          <w:lang w:val="en-GB"/>
        </w:rPr>
      </w:pPr>
      <w:bookmarkStart w:id="43" w:name="_Toc182835607"/>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410B6C">
        <w:rPr>
          <w:noProof/>
          <w:sz w:val="20"/>
          <w:szCs w:val="20"/>
        </w:rPr>
        <w:t>2</w:t>
      </w:r>
      <w:r w:rsidRPr="00855A14">
        <w:rPr>
          <w:sz w:val="20"/>
          <w:szCs w:val="20"/>
        </w:rPr>
        <w:fldChar w:fldCharType="end"/>
      </w:r>
      <w:r w:rsidRPr="00855A14">
        <w:rPr>
          <w:sz w:val="20"/>
          <w:szCs w:val="20"/>
        </w:rPr>
        <w:t xml:space="preserve"> </w:t>
      </w:r>
      <w:r w:rsidRPr="00855A14">
        <w:rPr>
          <w:b w:val="0"/>
          <w:bCs w:val="0"/>
          <w:sz w:val="20"/>
          <w:szCs w:val="20"/>
        </w:rPr>
        <w:t>Kerang Berpikir Penelitian</w:t>
      </w:r>
      <w:bookmarkEnd w:id="43"/>
    </w:p>
    <w:p w14:paraId="405F60BC" w14:textId="77777777" w:rsidR="00E0203B" w:rsidRDefault="00E0203B" w:rsidP="004073D7">
      <w:pPr>
        <w:pStyle w:val="Heading2"/>
        <w:numPr>
          <w:ilvl w:val="1"/>
          <w:numId w:val="2"/>
        </w:numPr>
        <w:spacing w:before="0" w:line="360" w:lineRule="auto"/>
        <w:ind w:hanging="720"/>
      </w:pPr>
      <w:bookmarkStart w:id="44" w:name="_Toc182838371"/>
      <w:r>
        <w:rPr>
          <w:rFonts w:cs="Times New Roman"/>
          <w:szCs w:val="24"/>
        </w:rPr>
        <w:t>Sistematika Penulisan Tugas Akhir</w:t>
      </w:r>
      <w:bookmarkEnd w:id="44"/>
    </w:p>
    <w:p w14:paraId="260EEC35" w14:textId="77777777" w:rsidR="00E0203B" w:rsidRPr="00444D60" w:rsidRDefault="00E0203B" w:rsidP="004073D7">
      <w:pPr>
        <w:spacing w:after="0" w:line="360" w:lineRule="auto"/>
        <w:ind w:firstLine="576"/>
        <w:rPr>
          <w:rFonts w:cs="Times New Roman"/>
          <w:szCs w:val="24"/>
        </w:rPr>
      </w:pPr>
      <w:r w:rsidRPr="00444D60">
        <w:rPr>
          <w:rFonts w:cs="Times New Roman"/>
          <w:szCs w:val="24"/>
        </w:rPr>
        <w:t>Penyusunan skripsi ini dibagi dalam lima bab, uraian dan penjelasan secara singkat sebagai berikut:</w:t>
      </w:r>
    </w:p>
    <w:p w14:paraId="258873EA"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1 PENDAHULUAN</w:t>
      </w:r>
    </w:p>
    <w:p w14:paraId="7ED3967F" w14:textId="77777777" w:rsidR="00E0203B" w:rsidRPr="00444D60" w:rsidRDefault="00E0203B" w:rsidP="004073D7">
      <w:pPr>
        <w:spacing w:after="0" w:line="360" w:lineRule="auto"/>
        <w:ind w:left="567"/>
        <w:rPr>
          <w:rFonts w:cs="Times New Roman"/>
          <w:szCs w:val="24"/>
        </w:rPr>
      </w:pPr>
      <w:r w:rsidRPr="00444D60">
        <w:rPr>
          <w:rFonts w:cs="Times New Roman"/>
          <w:szCs w:val="24"/>
        </w:rPr>
        <w:lastRenderedPageBreak/>
        <w:t>Bab ini berisi uraian tentang latar belakang, identifikasi masalah, rumusan, batasan, tujuan dan manfaat dibuatnya penulisan skripsi ini.</w:t>
      </w:r>
    </w:p>
    <w:p w14:paraId="164172B6" w14:textId="4C5E6A85" w:rsidR="00E0203B" w:rsidRPr="002631D1" w:rsidRDefault="00E0203B" w:rsidP="004073D7">
      <w:pPr>
        <w:spacing w:after="0" w:line="360" w:lineRule="auto"/>
        <w:rPr>
          <w:rFonts w:cs="Times New Roman"/>
          <w:b/>
          <w:bCs/>
          <w:szCs w:val="24"/>
        </w:rPr>
      </w:pPr>
      <w:r w:rsidRPr="002631D1">
        <w:rPr>
          <w:rFonts w:cs="Times New Roman"/>
          <w:b/>
          <w:bCs/>
          <w:szCs w:val="24"/>
        </w:rPr>
        <w:t>BAB II TINJ</w:t>
      </w:r>
      <w:r w:rsidR="0047194D">
        <w:rPr>
          <w:rFonts w:cs="Times New Roman"/>
          <w:b/>
          <w:bCs/>
          <w:szCs w:val="24"/>
        </w:rPr>
        <w:t>AUA</w:t>
      </w:r>
      <w:r w:rsidRPr="002631D1">
        <w:rPr>
          <w:rFonts w:cs="Times New Roman"/>
          <w:b/>
          <w:bCs/>
          <w:szCs w:val="24"/>
        </w:rPr>
        <w:t>N PUSTAKA</w:t>
      </w:r>
    </w:p>
    <w:p w14:paraId="67DA6B3C" w14:textId="77777777" w:rsidR="00E0203B" w:rsidRDefault="00E0203B" w:rsidP="004073D7">
      <w:pPr>
        <w:spacing w:after="0" w:line="360" w:lineRule="auto"/>
        <w:ind w:left="567"/>
        <w:rPr>
          <w:rFonts w:cs="Times New Roman"/>
          <w:szCs w:val="24"/>
        </w:rPr>
      </w:pPr>
      <w:r w:rsidRPr="00444D60">
        <w:rPr>
          <w:rFonts w:cs="Times New Roman"/>
          <w:szCs w:val="24"/>
        </w:rPr>
        <w:t>Bagian ini menyajikan tinjauan pustaka dan landasan teori sebagai kerangka acuan untuk memahami permasalahan penelitian serta hasil-hasil penelitian terdahulu yang relevan</w:t>
      </w:r>
    </w:p>
    <w:p w14:paraId="4150C2B3"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III METODE PENELITIAN</w:t>
      </w:r>
    </w:p>
    <w:p w14:paraId="524A2810" w14:textId="77777777" w:rsidR="00E0203B" w:rsidRPr="00444D60" w:rsidRDefault="00E0203B" w:rsidP="004073D7">
      <w:pPr>
        <w:spacing w:after="0" w:line="360" w:lineRule="auto"/>
        <w:ind w:left="567"/>
        <w:rPr>
          <w:rFonts w:cs="Times New Roman"/>
          <w:szCs w:val="24"/>
        </w:rPr>
      </w:pPr>
      <w:r w:rsidRPr="00444D60">
        <w:rPr>
          <w:rFonts w:cs="Times New Roman"/>
          <w:szCs w:val="24"/>
        </w:rPr>
        <w:t>Pada bab ini membahas rencana penelitian, obyek penelitian, teknik pengumpulan data, metode pengembangan sistem,</w:t>
      </w:r>
    </w:p>
    <w:p w14:paraId="01EFE241"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IV HASIL DAN PEMBAHASAN</w:t>
      </w:r>
    </w:p>
    <w:p w14:paraId="6AC7956D" w14:textId="77777777" w:rsidR="00E0203B" w:rsidRPr="00444D60" w:rsidRDefault="00E0203B" w:rsidP="004073D7">
      <w:pPr>
        <w:spacing w:after="0" w:line="360" w:lineRule="auto"/>
        <w:ind w:left="567"/>
        <w:rPr>
          <w:rFonts w:cs="Times New Roman"/>
          <w:szCs w:val="24"/>
        </w:rPr>
      </w:pPr>
      <w:r w:rsidRPr="00444D60">
        <w:rPr>
          <w:rFonts w:cs="Times New Roman"/>
          <w:szCs w:val="24"/>
        </w:rPr>
        <w:t xml:space="preserve">Pada bab ini membahas tentang hasil dan pembahasan dari </w:t>
      </w:r>
      <w:r w:rsidRPr="007A49A0">
        <w:rPr>
          <w:rFonts w:cs="Times New Roman"/>
          <w:i/>
          <w:iCs/>
          <w:szCs w:val="24"/>
        </w:rPr>
        <w:t>fraud detection</w:t>
      </w:r>
      <w:r w:rsidRPr="00444D60">
        <w:rPr>
          <w:rFonts w:cs="Times New Roman"/>
          <w:szCs w:val="24"/>
        </w:rPr>
        <w:t xml:space="preserve"> yang telah dilakukan dengan menerapkan metode </w:t>
      </w:r>
      <w:r w:rsidRPr="007A49A0">
        <w:rPr>
          <w:rFonts w:cs="Times New Roman"/>
          <w:i/>
          <w:iCs/>
          <w:szCs w:val="24"/>
        </w:rPr>
        <w:t>machine learning</w:t>
      </w:r>
    </w:p>
    <w:p w14:paraId="05BC7130"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V KESIMPULAN DAN SARAN</w:t>
      </w:r>
    </w:p>
    <w:p w14:paraId="294EE8EC" w14:textId="77777777" w:rsidR="00E0203B" w:rsidRDefault="00E0203B" w:rsidP="004073D7">
      <w:pPr>
        <w:spacing w:after="0" w:line="360" w:lineRule="auto"/>
        <w:ind w:left="567"/>
        <w:rPr>
          <w:rFonts w:cs="Times New Roman"/>
          <w:szCs w:val="24"/>
        </w:rPr>
      </w:pPr>
      <w:r w:rsidRPr="00444D60">
        <w:rPr>
          <w:rFonts w:cs="Times New Roman"/>
          <w:szCs w:val="24"/>
        </w:rPr>
        <w:t>Pada bab ini membahas tentang kesimpulan dan saran dari penelitian yang telah dibuat</w:t>
      </w:r>
    </w:p>
    <w:p w14:paraId="534A7F33" w14:textId="77777777" w:rsidR="00E0203B" w:rsidRDefault="00E0203B" w:rsidP="004073D7">
      <w:pPr>
        <w:pStyle w:val="Heading1"/>
        <w:keepLines w:val="0"/>
        <w:numPr>
          <w:ilvl w:val="0"/>
          <w:numId w:val="2"/>
        </w:numPr>
        <w:spacing w:before="0" w:after="240" w:line="360" w:lineRule="auto"/>
        <w:ind w:left="0" w:firstLine="284"/>
        <w:rPr>
          <w:rFonts w:cs="Times New Roman"/>
          <w:szCs w:val="24"/>
        </w:rPr>
      </w:pPr>
      <w:r>
        <w:rPr>
          <w:rFonts w:cs="Times New Roman"/>
          <w:szCs w:val="24"/>
        </w:rPr>
        <w:lastRenderedPageBreak/>
        <w:br/>
      </w:r>
      <w:bookmarkStart w:id="45" w:name="_Toc525140262"/>
      <w:bookmarkStart w:id="46" w:name="_Toc182838372"/>
      <w:bookmarkEnd w:id="45"/>
      <w:r>
        <w:rPr>
          <w:rFonts w:cs="Times New Roman"/>
          <w:szCs w:val="24"/>
        </w:rPr>
        <w:t>TINJAUAN PUSTAKA</w:t>
      </w:r>
      <w:bookmarkEnd w:id="46"/>
    </w:p>
    <w:p w14:paraId="21CF2CD7" w14:textId="4F9DDD1C" w:rsidR="00E0203B" w:rsidRDefault="00284365" w:rsidP="004073D7">
      <w:pPr>
        <w:pStyle w:val="Heading2"/>
        <w:numPr>
          <w:ilvl w:val="1"/>
          <w:numId w:val="2"/>
        </w:numPr>
        <w:tabs>
          <w:tab w:val="left" w:pos="538"/>
        </w:tabs>
        <w:spacing w:line="360" w:lineRule="auto"/>
        <w:rPr>
          <w:rFonts w:cs="Times New Roman"/>
          <w:szCs w:val="24"/>
        </w:rPr>
      </w:pPr>
      <w:bookmarkStart w:id="47" w:name="_Toc182838373"/>
      <w:r>
        <w:rPr>
          <w:rFonts w:cs="Times New Roman"/>
          <w:szCs w:val="24"/>
        </w:rPr>
        <w:t>Penelitian Sebelumnya</w:t>
      </w:r>
      <w:bookmarkEnd w:id="47"/>
    </w:p>
    <w:p w14:paraId="23F80076" w14:textId="66173C06" w:rsidR="000F4304" w:rsidRDefault="00284365" w:rsidP="004073D7">
      <w:pPr>
        <w:spacing w:line="360" w:lineRule="auto"/>
        <w:ind w:firstLine="576"/>
      </w:pPr>
      <w:r>
        <w:t xml:space="preserve">Penelitian terkait </w:t>
      </w:r>
      <w:r w:rsidRPr="00284365">
        <w:rPr>
          <w:i/>
          <w:iCs/>
        </w:rPr>
        <w:t>f</w:t>
      </w:r>
      <w:r>
        <w:rPr>
          <w:i/>
          <w:iCs/>
        </w:rPr>
        <w:t>rau</w:t>
      </w:r>
      <w:r w:rsidRPr="00284365">
        <w:rPr>
          <w:i/>
          <w:iCs/>
        </w:rPr>
        <w:t>d detection</w:t>
      </w:r>
      <w:r>
        <w:t xml:space="preserve"> telah banyak dilakukan dibidang keuangan, oleh karena itu diperlukan studi literatur terhadap penelitian sebelumnya. </w:t>
      </w:r>
      <w:r w:rsidR="000F4304">
        <w:t>Studi literatur adalah teknik pengumpulan data dengan mengadakan studi penelaahan terhadap buku-buku, literatur-literatur, catatan-catatan, dan laporan-laporan yang ada hubungannya dengan masalah yang dipecahkan</w:t>
      </w:r>
      <w:r w:rsidR="00C41DAB">
        <w:t xml:space="preserve"> </w:t>
      </w:r>
      <w:r w:rsidR="00C41DAB">
        <w:fldChar w:fldCharType="begin" w:fldLock="1"/>
      </w:r>
      <w:r w:rsidR="00CA5413">
        <w:instrText>ADDIN CSL_CITATION {"citationItems":[{"id":"ITEM-1","itemData":{"abstract":"… In this research literature study, there was an increase in the … Dalam pengertian ini tercakup semua cara untuk … untuk mengungkapkan suatu pengertian seperti dengan menggunakan …","author":[{"dropping-particle":"","family":"Yeni","given":"A","non-dropping-particle":"","parse-names":false,"suffix":""},{"dropping-particle":"","family":"Hartati","given":"S","non-dropping-particle":"","parse-names":false,"suffix":""}],"container-title":"Jurnal Pendidikan Tambusai","id":"ITEM-1","issued":{"date-parts":[["2020"]]},"page":"608-616","title":"Studi Literatur: Stimulasi kemampuan anak mengenal huruf melalui permainan menguraikan kata di taman kanak-kanak Alwidjar Padang","type":"article-journal","volume":"4"},"uris":["http://www.mendeley.com/documents/?uuid=7f2eca3d-2476-4cb1-9452-099f07c05979"]}],"mendeley":{"formattedCitation":"(Yeni &amp; Hartati, 2020)","plainTextFormattedCitation":"(Yeni &amp; Hartati, 2020)","previouslyFormattedCitation":"(Yeni &amp; Hartati, 2020)"},"properties":{"noteIndex":0},"schema":"https://github.com/citation-style-language/schema/raw/master/csl-citation.json"}</w:instrText>
      </w:r>
      <w:r w:rsidR="00C41DAB">
        <w:fldChar w:fldCharType="separate"/>
      </w:r>
      <w:r w:rsidR="00C41DAB" w:rsidRPr="00C41DAB">
        <w:rPr>
          <w:noProof/>
        </w:rPr>
        <w:t>(Yeni &amp; Hartati, 2020)</w:t>
      </w:r>
      <w:r w:rsidR="00C41DAB">
        <w:fldChar w:fldCharType="end"/>
      </w:r>
      <w:r w:rsidR="000F4304">
        <w:t>. Penulis menggunakan beberapa penelitian terdahulu sebagai bahan analisis dan juga referensi dalam pembuatan tugas akhir</w:t>
      </w:r>
      <w:r w:rsidR="00054CDF">
        <w:t>.</w:t>
      </w:r>
    </w:p>
    <w:p w14:paraId="7C3665DC" w14:textId="3DEF57A6" w:rsidR="00E0203B" w:rsidRDefault="000F4304" w:rsidP="004073D7">
      <w:pPr>
        <w:spacing w:line="360" w:lineRule="auto"/>
        <w:ind w:firstLine="576"/>
      </w:pPr>
      <w:r>
        <w:t xml:space="preserve">Berikut adalah hasil kajian pustaka yang diperoleh melalui pengumpulan beragam </w:t>
      </w:r>
      <w:r w:rsidR="00054CDF">
        <w:t>penelitian terdahulu</w:t>
      </w:r>
      <w:r>
        <w:t xml:space="preserve"> yang terkait dengan topik yang dibahas. Beberapa diantaranya mencakup:</w:t>
      </w:r>
    </w:p>
    <w:p w14:paraId="5C3D3A1E" w14:textId="40D254E5" w:rsidR="00CF4190" w:rsidRPr="00AF218D" w:rsidRDefault="00AF218D" w:rsidP="00AF218D">
      <w:pPr>
        <w:pStyle w:val="Caption"/>
        <w:jc w:val="center"/>
        <w:rPr>
          <w:sz w:val="20"/>
          <w:szCs w:val="20"/>
        </w:rPr>
      </w:pPr>
      <w:r w:rsidRPr="00AF218D">
        <w:rPr>
          <w:sz w:val="20"/>
          <w:szCs w:val="20"/>
        </w:rPr>
        <w:t xml:space="preserve">Tabel  </w:t>
      </w:r>
      <w:r w:rsidRPr="00AF218D">
        <w:rPr>
          <w:sz w:val="20"/>
          <w:szCs w:val="20"/>
        </w:rPr>
        <w:fldChar w:fldCharType="begin"/>
      </w:r>
      <w:r w:rsidRPr="00AF218D">
        <w:rPr>
          <w:sz w:val="20"/>
          <w:szCs w:val="20"/>
        </w:rPr>
        <w:instrText xml:space="preserve"> SEQ Tabel_ \* ARABIC </w:instrText>
      </w:r>
      <w:r w:rsidRPr="00AF218D">
        <w:rPr>
          <w:sz w:val="20"/>
          <w:szCs w:val="20"/>
        </w:rPr>
        <w:fldChar w:fldCharType="separate"/>
      </w:r>
      <w:r w:rsidRPr="00AF218D">
        <w:rPr>
          <w:noProof/>
          <w:sz w:val="20"/>
          <w:szCs w:val="20"/>
        </w:rPr>
        <w:t>1</w:t>
      </w:r>
      <w:r w:rsidRPr="00AF218D">
        <w:rPr>
          <w:sz w:val="20"/>
          <w:szCs w:val="20"/>
        </w:rPr>
        <w:fldChar w:fldCharType="end"/>
      </w:r>
      <w:r w:rsidRPr="00AF218D">
        <w:rPr>
          <w:sz w:val="20"/>
          <w:szCs w:val="20"/>
        </w:rPr>
        <w:t xml:space="preserve"> </w:t>
      </w:r>
      <w:r w:rsidRPr="00AF218D">
        <w:rPr>
          <w:b w:val="0"/>
          <w:bCs w:val="0"/>
          <w:sz w:val="20"/>
          <w:szCs w:val="20"/>
        </w:rPr>
        <w:t>Penelitian Sebelumnya</w:t>
      </w:r>
    </w:p>
    <w:tbl>
      <w:tblPr>
        <w:tblStyle w:val="TableGrid"/>
        <w:tblW w:w="0" w:type="auto"/>
        <w:tblInd w:w="-885" w:type="dxa"/>
        <w:tblLook w:val="04A0" w:firstRow="1" w:lastRow="0" w:firstColumn="1" w:lastColumn="0" w:noHBand="0" w:noVBand="1"/>
      </w:tblPr>
      <w:tblGrid>
        <w:gridCol w:w="567"/>
        <w:gridCol w:w="2667"/>
        <w:gridCol w:w="2209"/>
        <w:gridCol w:w="3453"/>
      </w:tblGrid>
      <w:tr w:rsidR="00E0203B" w14:paraId="49D03947" w14:textId="77777777" w:rsidTr="00A41003">
        <w:tc>
          <w:tcPr>
            <w:tcW w:w="567" w:type="dxa"/>
          </w:tcPr>
          <w:p w14:paraId="4DEEB590" w14:textId="77777777" w:rsidR="00E0203B" w:rsidRDefault="00E0203B" w:rsidP="004073D7">
            <w:pPr>
              <w:spacing w:line="360" w:lineRule="auto"/>
              <w:jc w:val="center"/>
            </w:pPr>
            <w:r>
              <w:t>NO</w:t>
            </w:r>
          </w:p>
        </w:tc>
        <w:tc>
          <w:tcPr>
            <w:tcW w:w="2717" w:type="dxa"/>
          </w:tcPr>
          <w:p w14:paraId="59B82CE7" w14:textId="77777777" w:rsidR="00E0203B" w:rsidRDefault="00E0203B" w:rsidP="004073D7">
            <w:pPr>
              <w:spacing w:line="360" w:lineRule="auto"/>
              <w:jc w:val="center"/>
            </w:pPr>
            <w:r>
              <w:t>Nama Jurnal</w:t>
            </w:r>
          </w:p>
        </w:tc>
        <w:tc>
          <w:tcPr>
            <w:tcW w:w="2245" w:type="dxa"/>
          </w:tcPr>
          <w:p w14:paraId="099F80B9" w14:textId="77777777" w:rsidR="00E0203B" w:rsidRDefault="00E0203B" w:rsidP="004073D7">
            <w:pPr>
              <w:spacing w:line="360" w:lineRule="auto"/>
              <w:jc w:val="center"/>
            </w:pPr>
            <w:r>
              <w:t>Peneliti</w:t>
            </w:r>
          </w:p>
        </w:tc>
        <w:tc>
          <w:tcPr>
            <w:tcW w:w="3509" w:type="dxa"/>
          </w:tcPr>
          <w:p w14:paraId="4719F4C6" w14:textId="77777777" w:rsidR="00E0203B" w:rsidRDefault="00E0203B" w:rsidP="004073D7">
            <w:pPr>
              <w:spacing w:line="360" w:lineRule="auto"/>
              <w:jc w:val="center"/>
            </w:pPr>
            <w:r>
              <w:t>Hasil Penelitian</w:t>
            </w:r>
          </w:p>
        </w:tc>
      </w:tr>
      <w:tr w:rsidR="00E0203B" w14:paraId="05556605" w14:textId="77777777" w:rsidTr="00A41003">
        <w:tc>
          <w:tcPr>
            <w:tcW w:w="567" w:type="dxa"/>
          </w:tcPr>
          <w:p w14:paraId="54324178" w14:textId="77777777" w:rsidR="00E0203B" w:rsidRDefault="00E0203B" w:rsidP="004073D7">
            <w:pPr>
              <w:spacing w:line="360" w:lineRule="auto"/>
            </w:pPr>
            <w:r>
              <w:t>1</w:t>
            </w:r>
          </w:p>
        </w:tc>
        <w:tc>
          <w:tcPr>
            <w:tcW w:w="2717" w:type="dxa"/>
          </w:tcPr>
          <w:p w14:paraId="270668EB" w14:textId="77777777" w:rsidR="00E0203B" w:rsidRDefault="00E0203B" w:rsidP="003A0D46">
            <w:pPr>
              <w:spacing w:line="360" w:lineRule="auto"/>
              <w:jc w:val="center"/>
            </w:pPr>
            <w:r w:rsidRPr="00A13F7A">
              <w:t>Predicting Mobile Money Transaction Fraud using Machine Learning Algorithms</w:t>
            </w:r>
          </w:p>
        </w:tc>
        <w:tc>
          <w:tcPr>
            <w:tcW w:w="2245" w:type="dxa"/>
          </w:tcPr>
          <w:p w14:paraId="3BF3CE6C" w14:textId="77777777" w:rsidR="00E0203B" w:rsidRDefault="0010596D" w:rsidP="004073D7">
            <w:pPr>
              <w:spacing w:line="360" w:lineRule="auto"/>
              <w:jc w:val="left"/>
            </w:pPr>
            <w:r>
              <w:fldChar w:fldCharType="begin" w:fldLock="1"/>
            </w:r>
            <w:r>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fldChar w:fldCharType="separate"/>
            </w:r>
            <w:r w:rsidRPr="0010596D">
              <w:rPr>
                <w:noProof/>
              </w:rPr>
              <w:t>(Lokanan, 2023)</w:t>
            </w:r>
            <w:r>
              <w:fldChar w:fldCharType="end"/>
            </w:r>
          </w:p>
        </w:tc>
        <w:tc>
          <w:tcPr>
            <w:tcW w:w="3509" w:type="dxa"/>
          </w:tcPr>
          <w:p w14:paraId="1342D0EA" w14:textId="07740ACE" w:rsidR="00E0203B" w:rsidRDefault="00E0203B" w:rsidP="004073D7">
            <w:pPr>
              <w:spacing w:line="360" w:lineRule="auto"/>
            </w:pPr>
            <w:r w:rsidRPr="00A13F7A">
              <w:t xml:space="preserve">Penelitian ini menggunakan berbagai algoritma </w:t>
            </w:r>
            <w:r w:rsidRPr="00E0203B">
              <w:rPr>
                <w:i/>
                <w:iCs/>
              </w:rPr>
              <w:t>machine learning</w:t>
            </w:r>
            <w:r w:rsidRPr="00A13F7A">
              <w:t xml:space="preserve">, seperti </w:t>
            </w:r>
            <w:r w:rsidRPr="00E0203B">
              <w:rPr>
                <w:i/>
                <w:iCs/>
              </w:rPr>
              <w:t>logistic regression, random forest</w:t>
            </w:r>
            <w:r w:rsidRPr="00A13F7A">
              <w:t xml:space="preserve">, dan </w:t>
            </w:r>
            <w:r w:rsidRPr="00E0203B">
              <w:rPr>
                <w:i/>
                <w:iCs/>
              </w:rPr>
              <w:t>stochastic gradient descent</w:t>
            </w:r>
            <w:r w:rsidRPr="00A13F7A">
              <w:t xml:space="preserve"> untuk mendeteksi penipuan dalam transaksi uang elektronik dengan</w:t>
            </w:r>
            <w:r>
              <w:t xml:space="preserve"> menggunakan</w:t>
            </w:r>
            <w:r w:rsidRPr="00A13F7A">
              <w:t xml:space="preserve"> data yang dihasilkan dari PaySim dan teknik SMOTE-ENN </w:t>
            </w:r>
            <w:r>
              <w:t xml:space="preserve">digunakan </w:t>
            </w:r>
            <w:r w:rsidRPr="00A13F7A">
              <w:t>untuk</w:t>
            </w:r>
            <w:r w:rsidR="00656D5A">
              <w:t xml:space="preserve"> </w:t>
            </w:r>
            <w:r w:rsidRPr="00A13F7A">
              <w:t>menangani ketidakseimbangan kelas. Hasil</w:t>
            </w:r>
            <w:r>
              <w:t>nya</w:t>
            </w:r>
            <w:r w:rsidRPr="00A13F7A">
              <w:t xml:space="preserve"> menunjukkan bahwa </w:t>
            </w:r>
            <w:r w:rsidRPr="00E0203B">
              <w:rPr>
                <w:i/>
                <w:iCs/>
              </w:rPr>
              <w:t>random forest</w:t>
            </w:r>
            <w:r w:rsidRPr="00A13F7A">
              <w:t xml:space="preserve"> adalah model </w:t>
            </w:r>
            <w:r w:rsidRPr="00A13F7A">
              <w:lastRenderedPageBreak/>
              <w:t>paling akurat dengan tingkat akurasi 89% dan MCC 0,78</w:t>
            </w:r>
            <w:r>
              <w:t xml:space="preserve"> sehingga</w:t>
            </w:r>
            <w:r w:rsidRPr="00A13F7A">
              <w:t xml:space="preserve"> menjadikannya </w:t>
            </w:r>
            <w:r>
              <w:t>model</w:t>
            </w:r>
            <w:r w:rsidRPr="00A13F7A">
              <w:t xml:space="preserve"> yang efektif dalam mendeteksi aktivitas penipuan dan pencucian uang.</w:t>
            </w:r>
          </w:p>
        </w:tc>
      </w:tr>
      <w:tr w:rsidR="00E0203B" w14:paraId="0D2763E9" w14:textId="77777777" w:rsidTr="00A41003">
        <w:tc>
          <w:tcPr>
            <w:tcW w:w="567" w:type="dxa"/>
          </w:tcPr>
          <w:p w14:paraId="38378C75" w14:textId="77777777" w:rsidR="00E0203B" w:rsidRDefault="00E0203B" w:rsidP="004073D7">
            <w:pPr>
              <w:spacing w:line="360" w:lineRule="auto"/>
            </w:pPr>
            <w:r>
              <w:lastRenderedPageBreak/>
              <w:t>2</w:t>
            </w:r>
          </w:p>
        </w:tc>
        <w:tc>
          <w:tcPr>
            <w:tcW w:w="2717" w:type="dxa"/>
          </w:tcPr>
          <w:p w14:paraId="461438A6" w14:textId="77777777" w:rsidR="00E0203B" w:rsidRDefault="00E0203B" w:rsidP="003A0D46">
            <w:pPr>
              <w:spacing w:line="360" w:lineRule="auto"/>
              <w:jc w:val="center"/>
            </w:pPr>
            <w:r w:rsidRPr="00F23E49">
              <w:t>Estimating Financial Fraud through Transaction-Level Features and Machine Learning</w:t>
            </w:r>
          </w:p>
        </w:tc>
        <w:tc>
          <w:tcPr>
            <w:tcW w:w="2245" w:type="dxa"/>
          </w:tcPr>
          <w:p w14:paraId="10CE1179" w14:textId="77777777" w:rsidR="00E0203B" w:rsidRDefault="0010596D" w:rsidP="004073D7">
            <w:pPr>
              <w:spacing w:line="360" w:lineRule="auto"/>
              <w:jc w:val="left"/>
            </w:pPr>
            <w:r>
              <w:fldChar w:fldCharType="begin" w:fldLock="1"/>
            </w:r>
            <w: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fldChar w:fldCharType="separate"/>
            </w:r>
            <w:r w:rsidRPr="0010596D">
              <w:rPr>
                <w:noProof/>
              </w:rPr>
              <w:t>(Alwadain et al., 2023)</w:t>
            </w:r>
            <w:r>
              <w:fldChar w:fldCharType="end"/>
            </w:r>
          </w:p>
        </w:tc>
        <w:tc>
          <w:tcPr>
            <w:tcW w:w="3509" w:type="dxa"/>
          </w:tcPr>
          <w:p w14:paraId="4C810847" w14:textId="22CB4EAE" w:rsidR="00E0203B" w:rsidRDefault="00E0203B" w:rsidP="00C41DAB">
            <w:pPr>
              <w:spacing w:line="360" w:lineRule="auto"/>
            </w:pPr>
            <w:r w:rsidRPr="00F23E49">
              <w:t xml:space="preserve">Penelitian ini menggunakan 27 algoritma </w:t>
            </w:r>
            <w:r w:rsidRPr="00E0203B">
              <w:rPr>
                <w:i/>
                <w:iCs/>
              </w:rPr>
              <w:t>machine learning</w:t>
            </w:r>
            <w:r w:rsidRPr="00F23E49">
              <w:t xml:space="preserve"> termasuk </w:t>
            </w:r>
            <w:r w:rsidRPr="00E0203B">
              <w:rPr>
                <w:i/>
                <w:iCs/>
              </w:rPr>
              <w:t>XGBoost</w:t>
            </w:r>
            <w:r w:rsidRPr="00F23E49">
              <w:t xml:space="preserve"> dan </w:t>
            </w:r>
            <w:r w:rsidRPr="00E0203B">
              <w:rPr>
                <w:i/>
                <w:iCs/>
              </w:rPr>
              <w:t>Random Forest</w:t>
            </w:r>
            <w:r w:rsidRPr="00F23E49">
              <w:t xml:space="preserve"> serta menghasilkan sampel sintetis menggunakan CTGAN untuk</w:t>
            </w:r>
            <w:r w:rsidR="00EE291A">
              <w:t xml:space="preserve"> </w:t>
            </w:r>
            <w:r w:rsidRPr="00F23E49">
              <w:t>mengatasi ketidak</w:t>
            </w:r>
            <w:r w:rsidR="00C41DAB">
              <w:t xml:space="preserve"> </w:t>
            </w:r>
            <w:r w:rsidRPr="00F23E49">
              <w:t xml:space="preserve">seimbangan data transaksi penipuan. Hasilnya menunjukkan bahwa </w:t>
            </w:r>
            <w:r w:rsidRPr="00E0203B">
              <w:rPr>
                <w:i/>
                <w:iCs/>
              </w:rPr>
              <w:t xml:space="preserve">XGBoost </w:t>
            </w:r>
            <w:r w:rsidRPr="00F23E49">
              <w:t xml:space="preserve">memberikan kinerja terbaik dengan </w:t>
            </w:r>
            <w:r w:rsidR="0047194D" w:rsidRPr="0047194D">
              <w:rPr>
                <w:i/>
                <w:iCs/>
              </w:rPr>
              <w:t>accuracy</w:t>
            </w:r>
            <w:r w:rsidRPr="0047194D">
              <w:rPr>
                <w:i/>
                <w:iCs/>
              </w:rPr>
              <w:t xml:space="preserve"> </w:t>
            </w:r>
            <w:r w:rsidRPr="00F23E49">
              <w:t xml:space="preserve">99,9% dan </w:t>
            </w:r>
            <w:r w:rsidRPr="0047194D">
              <w:rPr>
                <w:i/>
                <w:iCs/>
              </w:rPr>
              <w:t>F1-score</w:t>
            </w:r>
            <w:r w:rsidRPr="00F23E49">
              <w:t xml:space="preserve"> 0,999 dalam mendeteksi transaksi penipuan.</w:t>
            </w:r>
          </w:p>
        </w:tc>
      </w:tr>
      <w:tr w:rsidR="00E0203B" w14:paraId="2E640122" w14:textId="77777777" w:rsidTr="00A41003">
        <w:tc>
          <w:tcPr>
            <w:tcW w:w="567" w:type="dxa"/>
          </w:tcPr>
          <w:p w14:paraId="3B30AC80" w14:textId="77777777" w:rsidR="00E0203B" w:rsidRDefault="00E0203B" w:rsidP="004073D7">
            <w:pPr>
              <w:spacing w:line="360" w:lineRule="auto"/>
            </w:pPr>
            <w:r>
              <w:t>3</w:t>
            </w:r>
          </w:p>
        </w:tc>
        <w:tc>
          <w:tcPr>
            <w:tcW w:w="2717" w:type="dxa"/>
          </w:tcPr>
          <w:p w14:paraId="55566F95" w14:textId="77777777" w:rsidR="00E0203B" w:rsidRDefault="00E0203B" w:rsidP="003A0D46">
            <w:pPr>
              <w:spacing w:line="360" w:lineRule="auto"/>
              <w:jc w:val="center"/>
            </w:pPr>
            <w:r w:rsidRPr="00F23E49">
              <w:t>Intelligent Anti-Money Laundering Fraud Control Using Graph-Based Machine Learning Model for the Financial Domain</w:t>
            </w:r>
          </w:p>
        </w:tc>
        <w:tc>
          <w:tcPr>
            <w:tcW w:w="2245" w:type="dxa"/>
          </w:tcPr>
          <w:p w14:paraId="70039319" w14:textId="77777777" w:rsidR="00E0203B" w:rsidRDefault="0010596D" w:rsidP="004073D7">
            <w:pPr>
              <w:spacing w:line="360" w:lineRule="auto"/>
              <w:jc w:val="left"/>
            </w:pPr>
            <w:r>
              <w:fldChar w:fldCharType="begin" w:fldLock="1"/>
            </w:r>
            <w:r>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fldChar w:fldCharType="separate"/>
            </w:r>
            <w:r w:rsidRPr="0010596D">
              <w:rPr>
                <w:noProof/>
              </w:rPr>
              <w:t>(Naveed et al., 2023)</w:t>
            </w:r>
            <w:r>
              <w:fldChar w:fldCharType="end"/>
            </w:r>
          </w:p>
        </w:tc>
        <w:tc>
          <w:tcPr>
            <w:tcW w:w="3509" w:type="dxa"/>
          </w:tcPr>
          <w:p w14:paraId="542F1C78" w14:textId="5A66691A" w:rsidR="00E0203B" w:rsidRDefault="00E0203B" w:rsidP="004073D7">
            <w:pPr>
              <w:spacing w:line="360" w:lineRule="auto"/>
            </w:pPr>
            <w:r w:rsidRPr="00F23E49">
              <w:t xml:space="preserve">Penelitian ini menggunakan model </w:t>
            </w:r>
            <w:r w:rsidRPr="00E0203B">
              <w:rPr>
                <w:i/>
                <w:iCs/>
              </w:rPr>
              <w:t>Graph Convolutional Networks</w:t>
            </w:r>
            <w:r w:rsidRPr="00F23E49">
              <w:t xml:space="preserve"> (GCN) dengan metode </w:t>
            </w:r>
            <w:r w:rsidRPr="00C41DAB">
              <w:rPr>
                <w:i/>
                <w:iCs/>
              </w:rPr>
              <w:t>semi-supervised learning</w:t>
            </w:r>
            <w:r w:rsidRPr="00F23E49">
              <w:t xml:space="preserve"> untuk mendeteksi aktivitas pencucian uang, menggunakan data sinteti</w:t>
            </w:r>
            <w:r w:rsidR="0047194D">
              <w:t>s</w:t>
            </w:r>
            <w:r w:rsidRPr="00F23E49">
              <w:t xml:space="preserve"> dari AMLSim yang mencakup 100 ribu akun dan 5,3 juta transaksi. Hasilnya menunjukkan bahwa model GCN mampu mencapai akurasi 77-79% dalam mendeteksi transaksi </w:t>
            </w:r>
            <w:r w:rsidRPr="00F23E49">
              <w:lastRenderedPageBreak/>
              <w:t>mencurigakan</w:t>
            </w:r>
            <w:r>
              <w:t>.</w:t>
            </w:r>
          </w:p>
        </w:tc>
      </w:tr>
      <w:tr w:rsidR="00E0203B" w14:paraId="47D7C124" w14:textId="77777777" w:rsidTr="00A41003">
        <w:tc>
          <w:tcPr>
            <w:tcW w:w="567" w:type="dxa"/>
          </w:tcPr>
          <w:p w14:paraId="4D8C5183" w14:textId="77777777" w:rsidR="00E0203B" w:rsidRDefault="00E0203B" w:rsidP="004073D7">
            <w:pPr>
              <w:spacing w:line="360" w:lineRule="auto"/>
            </w:pPr>
            <w:r>
              <w:lastRenderedPageBreak/>
              <w:t>4</w:t>
            </w:r>
          </w:p>
        </w:tc>
        <w:tc>
          <w:tcPr>
            <w:tcW w:w="2717" w:type="dxa"/>
          </w:tcPr>
          <w:p w14:paraId="1B1FF877" w14:textId="77777777" w:rsidR="00E0203B" w:rsidRDefault="00E0203B" w:rsidP="003A0D46">
            <w:pPr>
              <w:spacing w:line="360" w:lineRule="auto"/>
              <w:jc w:val="center"/>
            </w:pPr>
            <w:r w:rsidRPr="00F23E49">
              <w:t>Unmasking Banking Fraud: Unleashing the Power of Machine Learning and Explainable AI (XAI) on Imbalanced Data</w:t>
            </w:r>
          </w:p>
        </w:tc>
        <w:tc>
          <w:tcPr>
            <w:tcW w:w="2245" w:type="dxa"/>
          </w:tcPr>
          <w:p w14:paraId="348BB9F5" w14:textId="77777777" w:rsidR="00E0203B" w:rsidRDefault="0010596D" w:rsidP="004073D7">
            <w:pPr>
              <w:spacing w:line="360" w:lineRule="auto"/>
              <w:jc w:val="left"/>
            </w:pPr>
            <w:r>
              <w:fldChar w:fldCharType="begin" w:fldLock="1"/>
            </w:r>
            <w:r>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fldChar w:fldCharType="separate"/>
            </w:r>
            <w:r w:rsidRPr="0010596D">
              <w:rPr>
                <w:noProof/>
              </w:rPr>
              <w:t>(Nobel et al., 2024)</w:t>
            </w:r>
            <w:r>
              <w:fldChar w:fldCharType="end"/>
            </w:r>
          </w:p>
        </w:tc>
        <w:tc>
          <w:tcPr>
            <w:tcW w:w="3509" w:type="dxa"/>
          </w:tcPr>
          <w:p w14:paraId="6F69C5D7" w14:textId="09B64A18" w:rsidR="00E0203B" w:rsidRDefault="00E0203B" w:rsidP="004073D7">
            <w:pPr>
              <w:spacing w:line="360" w:lineRule="auto"/>
            </w:pPr>
            <w:r w:rsidRPr="00F23E49">
              <w:t xml:space="preserve">Penelitian ini menggunakan empat algoritma </w:t>
            </w:r>
            <w:r w:rsidR="00EE291A" w:rsidRPr="00EE291A">
              <w:rPr>
                <w:i/>
                <w:iCs/>
              </w:rPr>
              <w:t>machine learning</w:t>
            </w:r>
            <w:r w:rsidRPr="00F23E49">
              <w:t xml:space="preserve"> termasuk </w:t>
            </w:r>
            <w:r w:rsidRPr="00EE291A">
              <w:rPr>
                <w:i/>
                <w:iCs/>
              </w:rPr>
              <w:t>XGBoost,</w:t>
            </w:r>
            <w:r w:rsidRPr="00F23E49">
              <w:t xml:space="preserve"> </w:t>
            </w:r>
            <w:r w:rsidRPr="00EE291A">
              <w:rPr>
                <w:i/>
                <w:iCs/>
              </w:rPr>
              <w:t>SVM, Decision Tree,</w:t>
            </w:r>
            <w:r w:rsidRPr="00F23E49">
              <w:t xml:space="preserve"> dan </w:t>
            </w:r>
            <w:r w:rsidRPr="00EE291A">
              <w:rPr>
                <w:i/>
                <w:iCs/>
              </w:rPr>
              <w:t>Logistic Regression</w:t>
            </w:r>
            <w:r w:rsidRPr="00F23E49">
              <w:t xml:space="preserve"> dengan teknik </w:t>
            </w:r>
            <w:r w:rsidRPr="00C41DAB">
              <w:t>SMOTE</w:t>
            </w:r>
            <w:r w:rsidRPr="00F23E49">
              <w:t xml:space="preserve"> untuk menangani ketidakseimbangan data serta </w:t>
            </w:r>
            <w:r w:rsidRPr="00EE291A">
              <w:rPr>
                <w:i/>
                <w:iCs/>
              </w:rPr>
              <w:t>SHAP</w:t>
            </w:r>
            <w:r w:rsidRPr="00F23E49">
              <w:t xml:space="preserve"> dan </w:t>
            </w:r>
            <w:r w:rsidRPr="00EE291A">
              <w:rPr>
                <w:i/>
                <w:iCs/>
              </w:rPr>
              <w:t>LIME</w:t>
            </w:r>
            <w:r w:rsidRPr="00F23E49">
              <w:t xml:space="preserve"> untuk menjelaskan keputusan model </w:t>
            </w:r>
            <w:r w:rsidRPr="00EE291A">
              <w:rPr>
                <w:i/>
                <w:iCs/>
              </w:rPr>
              <w:t>XGBoost</w:t>
            </w:r>
            <w:r w:rsidRPr="00F23E49">
              <w:t xml:space="preserve">. Hasilnya menunjukkan bahwa </w:t>
            </w:r>
            <w:r w:rsidRPr="00EE291A">
              <w:rPr>
                <w:i/>
                <w:iCs/>
              </w:rPr>
              <w:t>XGBoost</w:t>
            </w:r>
            <w:r w:rsidRPr="00F23E49">
              <w:t xml:space="preserve"> adalah model</w:t>
            </w:r>
            <w:r w:rsidR="0047194D">
              <w:t xml:space="preserve"> yang</w:t>
            </w:r>
            <w:r w:rsidRPr="00F23E49">
              <w:t xml:space="preserve"> paling unggul dengan </w:t>
            </w:r>
            <w:r w:rsidR="0047194D" w:rsidRPr="0047194D">
              <w:rPr>
                <w:i/>
                <w:iCs/>
              </w:rPr>
              <w:t>accuracy</w:t>
            </w:r>
            <w:r w:rsidRPr="00F23E49">
              <w:t xml:space="preserve"> 99,88%, </w:t>
            </w:r>
            <w:r w:rsidRPr="00EE291A">
              <w:rPr>
                <w:i/>
                <w:iCs/>
              </w:rPr>
              <w:t xml:space="preserve">precision </w:t>
            </w:r>
            <w:r w:rsidRPr="00F23E49">
              <w:t xml:space="preserve">0,96, dan </w:t>
            </w:r>
            <w:r w:rsidRPr="00EE291A">
              <w:rPr>
                <w:i/>
                <w:iCs/>
              </w:rPr>
              <w:t>recall</w:t>
            </w:r>
            <w:r w:rsidRPr="00F23E49">
              <w:t xml:space="preserve"> 0,88 dalam mendeteksi penipuan </w:t>
            </w:r>
            <w:r w:rsidR="0047194D">
              <w:t>keuangan</w:t>
            </w:r>
            <w:r w:rsidRPr="00F23E49">
              <w:t>.</w:t>
            </w:r>
          </w:p>
        </w:tc>
      </w:tr>
      <w:tr w:rsidR="00E0203B" w14:paraId="74608913" w14:textId="77777777" w:rsidTr="00A41003">
        <w:tc>
          <w:tcPr>
            <w:tcW w:w="567" w:type="dxa"/>
          </w:tcPr>
          <w:p w14:paraId="3B195B9E" w14:textId="77777777" w:rsidR="00E0203B" w:rsidRDefault="00E0203B" w:rsidP="004073D7">
            <w:pPr>
              <w:spacing w:line="360" w:lineRule="auto"/>
            </w:pPr>
            <w:r>
              <w:t>5</w:t>
            </w:r>
          </w:p>
        </w:tc>
        <w:tc>
          <w:tcPr>
            <w:tcW w:w="2717" w:type="dxa"/>
          </w:tcPr>
          <w:p w14:paraId="56DC988F" w14:textId="77777777" w:rsidR="00E0203B" w:rsidRDefault="00E0203B" w:rsidP="003A0D46">
            <w:pPr>
              <w:spacing w:line="360" w:lineRule="auto"/>
              <w:jc w:val="center"/>
            </w:pPr>
            <w:r w:rsidRPr="00EA5DC4">
              <w:t>Financial Fraud Detection through the Application of Machine Learning Techniques: A Literature Review</w:t>
            </w:r>
          </w:p>
        </w:tc>
        <w:tc>
          <w:tcPr>
            <w:tcW w:w="2245" w:type="dxa"/>
          </w:tcPr>
          <w:p w14:paraId="67D58FD2" w14:textId="77777777" w:rsidR="00E0203B" w:rsidRDefault="0010596D" w:rsidP="004073D7">
            <w:pPr>
              <w:spacing w:line="360" w:lineRule="auto"/>
              <w:jc w:val="left"/>
            </w:pPr>
            <w:r>
              <w:fldChar w:fldCharType="begin" w:fldLock="1"/>
            </w:r>
            <w:r>
              <w:instrText>ADDIN CSL_CITATION {"citationItems":[{"id":"ITEM-1","itemData":{"DOI":"10.1057/s41599-024-03606-0","ISSN":"26629992","abstract":"Financial fraud negatively impacts organizational administrative processes, particularly affecting owners and/or investors seeking to maximize their profits. Addressing this issue, this study presents a literature review on financial fraud detection through machine learning techniques. The PRISMA and Kitchenham methods were applied, and 104 articles published between 2012 and 2023 were examined. These articles were selected based on predefined inclusion and exclusion criteria and were obtained from databases such as Scopus, IEEE Xplore, Taylor &amp; Francis, SAGE, and ScienceDirect. These selected articles, along with the contributions of authors, sources, countries, trends, and datasets used in the experiments, were used to detect financial fraud and its existing types. Machine learning models and metrics were used to assess performance. The analysis indicated a trend toward using real datasets. Notably, credit card fraud detection models are the most widely used for detecting credit card loan fraud. The information obtained by different authors was acquired from the stock exchanges of China, Canada, the United States, Taiwan, and Tehran, among other countries. Furthermore, the usage of synthetic data has been low (less than 7% of the employed datasets). Among the leading contributors to the studies, China, India, Saudi Arabia, and Canada remain prominent, whereas Latin American countries have few related publications.","author":[{"dropping-particle":"","family":"Hernandez Aros","given":"Ludivia","non-dropping-particle":"","parse-names":false,"suffix":""},{"dropping-particle":"","family":"Bustamante Molano","given":"Luisa Ximena","non-dropping-particle":"","parse-names":false,"suffix":""},{"dropping-particle":"","family":"Gutierrez-Portela","given":"Fernando","non-dropping-particle":"","parse-names":false,"suffix":""},{"dropping-particle":"","family":"Moreno Hernandez","given":"John Johver","non-dropping-particle":"","parse-names":false,"suffix":""},{"dropping-particle":"","family":"Rodríguez Barrero","given":"Mario Samuel","non-dropping-particle":"","parse-names":false,"suffix":""}],"container-title":"Humanities and Social Sciences Communications","id":"ITEM-1","issue":"1","issued":{"date-parts":[["2024"]]},"publisher":"Springer US","title":"Financial fraud detection through the application of machine learning techniques: a literature review","type":"article-journal","volume":"11"},"uris":["http://www.mendeley.com/documents/?uuid=57a293ea-d5b3-48c3-afb1-436d20023070"]}],"mendeley":{"formattedCitation":"(Hernandez Aros et al., 2024)","plainTextFormattedCitation":"(Hernandez Aros et al., 2024)","previouslyFormattedCitation":"(Hernandez Aros et al., 2024)"},"properties":{"noteIndex":0},"schema":"https://github.com/citation-style-language/schema/raw/master/csl-citation.json"}</w:instrText>
            </w:r>
            <w:r>
              <w:fldChar w:fldCharType="separate"/>
            </w:r>
            <w:r w:rsidRPr="0010596D">
              <w:rPr>
                <w:noProof/>
              </w:rPr>
              <w:t>(Hernandez Aros et al., 2024)</w:t>
            </w:r>
            <w:r>
              <w:fldChar w:fldCharType="end"/>
            </w:r>
          </w:p>
        </w:tc>
        <w:tc>
          <w:tcPr>
            <w:tcW w:w="3509" w:type="dxa"/>
          </w:tcPr>
          <w:p w14:paraId="06FB5E62" w14:textId="77777777" w:rsidR="00E0203B" w:rsidRDefault="00E0203B" w:rsidP="004073D7">
            <w:pPr>
              <w:tabs>
                <w:tab w:val="left" w:pos="1124"/>
              </w:tabs>
              <w:spacing w:line="360" w:lineRule="auto"/>
            </w:pPr>
            <w:r w:rsidRPr="00EA5DC4">
              <w:t xml:space="preserve">Penelitian ini menggunakan metode tinjauan literatur sistematis (SLR) dengan pendekatan PRISMA dan Kitchenham, mengkaji 104 artikel tentang deteksi penipuan keuangan menggunakan </w:t>
            </w:r>
            <w:r w:rsidR="00EE291A" w:rsidRPr="00EE291A">
              <w:rPr>
                <w:i/>
                <w:iCs/>
              </w:rPr>
              <w:t>machine leraning</w:t>
            </w:r>
            <w:r w:rsidRPr="00EA5DC4">
              <w:t xml:space="preserve">. Hasilnya menunjukkan bahwa model </w:t>
            </w:r>
            <w:r w:rsidR="00EE291A" w:rsidRPr="00EE291A">
              <w:rPr>
                <w:i/>
                <w:iCs/>
              </w:rPr>
              <w:t>machine learning</w:t>
            </w:r>
            <w:r w:rsidRPr="00EA5DC4">
              <w:t xml:space="preserve"> seperti </w:t>
            </w:r>
            <w:r w:rsidRPr="00EE291A">
              <w:rPr>
                <w:i/>
                <w:iCs/>
              </w:rPr>
              <w:t>Random Forest, Logistic Regression,</w:t>
            </w:r>
            <w:r w:rsidRPr="00EA5DC4">
              <w:t xml:space="preserve"> dan </w:t>
            </w:r>
            <w:r w:rsidRPr="00EE291A">
              <w:rPr>
                <w:i/>
                <w:iCs/>
              </w:rPr>
              <w:t>SVM</w:t>
            </w:r>
            <w:r w:rsidRPr="00EA5DC4">
              <w:t xml:space="preserve"> </w:t>
            </w:r>
            <w:r w:rsidR="00EE291A">
              <w:t xml:space="preserve">adalah model </w:t>
            </w:r>
            <w:r w:rsidRPr="00EA5DC4">
              <w:t xml:space="preserve">yang memberikan hasil terbaik dalam mendeteksi penipuan, diukur menggunakan metrik seperti </w:t>
            </w:r>
            <w:r w:rsidRPr="0047194D">
              <w:rPr>
                <w:i/>
                <w:iCs/>
              </w:rPr>
              <w:t>Precision, Recall,</w:t>
            </w:r>
            <w:r w:rsidRPr="00EA5DC4">
              <w:t xml:space="preserve"> </w:t>
            </w:r>
            <w:r w:rsidRPr="00EA5DC4">
              <w:lastRenderedPageBreak/>
              <w:t xml:space="preserve">dan </w:t>
            </w:r>
            <w:r w:rsidRPr="0047194D">
              <w:rPr>
                <w:i/>
                <w:iCs/>
              </w:rPr>
              <w:t>F1 Score.</w:t>
            </w:r>
          </w:p>
        </w:tc>
      </w:tr>
      <w:tr w:rsidR="00E0203B" w14:paraId="45962D00" w14:textId="77777777" w:rsidTr="00A41003">
        <w:tc>
          <w:tcPr>
            <w:tcW w:w="567" w:type="dxa"/>
          </w:tcPr>
          <w:p w14:paraId="367795F0" w14:textId="77777777" w:rsidR="00E0203B" w:rsidRDefault="00E0203B" w:rsidP="004073D7">
            <w:pPr>
              <w:spacing w:line="360" w:lineRule="auto"/>
            </w:pPr>
            <w:r>
              <w:lastRenderedPageBreak/>
              <w:t>6</w:t>
            </w:r>
          </w:p>
        </w:tc>
        <w:tc>
          <w:tcPr>
            <w:tcW w:w="2717" w:type="dxa"/>
          </w:tcPr>
          <w:p w14:paraId="24BFF1BB" w14:textId="77777777" w:rsidR="00E0203B" w:rsidRDefault="00E0203B" w:rsidP="003A0D46">
            <w:pPr>
              <w:spacing w:line="360" w:lineRule="auto"/>
              <w:jc w:val="center"/>
            </w:pPr>
            <w:r w:rsidRPr="00C2579D">
              <w:t>Fraud Detection in Mobile Payment Systems using an XGBoost-based Framework</w:t>
            </w:r>
          </w:p>
        </w:tc>
        <w:tc>
          <w:tcPr>
            <w:tcW w:w="2245" w:type="dxa"/>
          </w:tcPr>
          <w:p w14:paraId="72A948BB" w14:textId="77777777" w:rsidR="00E0203B" w:rsidRDefault="0010596D" w:rsidP="004073D7">
            <w:pPr>
              <w:spacing w:line="360" w:lineRule="auto"/>
              <w:jc w:val="left"/>
            </w:pPr>
            <w:r>
              <w:fldChar w:fldCharType="begin" w:fldLock="1"/>
            </w:r>
            <w:r>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fldChar w:fldCharType="separate"/>
            </w:r>
            <w:r w:rsidRPr="0010596D">
              <w:rPr>
                <w:noProof/>
              </w:rPr>
              <w:t>(Hajek et al., 2023)</w:t>
            </w:r>
            <w:r>
              <w:fldChar w:fldCharType="end"/>
            </w:r>
          </w:p>
        </w:tc>
        <w:tc>
          <w:tcPr>
            <w:tcW w:w="3509" w:type="dxa"/>
          </w:tcPr>
          <w:p w14:paraId="635817CE" w14:textId="77777777" w:rsidR="00E0203B" w:rsidRDefault="00E0203B" w:rsidP="004073D7">
            <w:pPr>
              <w:spacing w:line="360" w:lineRule="auto"/>
            </w:pPr>
            <w:r w:rsidRPr="00C2579D">
              <w:t xml:space="preserve">Penelitian ini menemukan bahwa metode </w:t>
            </w:r>
            <w:r w:rsidRPr="00EE291A">
              <w:rPr>
                <w:i/>
                <w:iCs/>
              </w:rPr>
              <w:t>XGBoost</w:t>
            </w:r>
            <w:r w:rsidRPr="00C2579D">
              <w:t xml:space="preserve"> dengan teknik </w:t>
            </w:r>
            <w:r w:rsidRPr="00EE291A">
              <w:rPr>
                <w:i/>
                <w:iCs/>
              </w:rPr>
              <w:t>random under-sampling</w:t>
            </w:r>
            <w:r w:rsidRPr="00C2579D">
              <w:t xml:space="preserve"> mampu mencapai tingkat akurasi deteksi penipuan sebesar 99,98%. Di sisi lain, metode </w:t>
            </w:r>
            <w:r w:rsidRPr="00EE291A">
              <w:rPr>
                <w:i/>
                <w:iCs/>
              </w:rPr>
              <w:t>XGBOD</w:t>
            </w:r>
            <w:r w:rsidRPr="00C2579D">
              <w:t xml:space="preserve"> berhasil memperoleh nilai AUC (</w:t>
            </w:r>
            <w:r w:rsidRPr="00EE291A">
              <w:rPr>
                <w:i/>
                <w:iCs/>
              </w:rPr>
              <w:t>Area Under Curve</w:t>
            </w:r>
            <w:r w:rsidRPr="00C2579D">
              <w:t>) sebesar 99,58%</w:t>
            </w:r>
            <w:r w:rsidR="00EE291A">
              <w:t>.</w:t>
            </w:r>
          </w:p>
        </w:tc>
      </w:tr>
      <w:tr w:rsidR="00E0203B" w14:paraId="635F4E48" w14:textId="77777777" w:rsidTr="00A41003">
        <w:tc>
          <w:tcPr>
            <w:tcW w:w="567" w:type="dxa"/>
          </w:tcPr>
          <w:p w14:paraId="2D4939CF" w14:textId="77777777" w:rsidR="00E0203B" w:rsidRDefault="00E0203B" w:rsidP="004073D7">
            <w:pPr>
              <w:spacing w:line="360" w:lineRule="auto"/>
            </w:pPr>
            <w:r>
              <w:t>7</w:t>
            </w:r>
          </w:p>
        </w:tc>
        <w:tc>
          <w:tcPr>
            <w:tcW w:w="2717" w:type="dxa"/>
          </w:tcPr>
          <w:p w14:paraId="6D3B87BF" w14:textId="77777777" w:rsidR="00E0203B" w:rsidRDefault="00E0203B" w:rsidP="003A0D46">
            <w:pPr>
              <w:spacing w:line="360" w:lineRule="auto"/>
              <w:jc w:val="center"/>
            </w:pPr>
            <w:r w:rsidRPr="00F636DB">
              <w:t>Mobile Money Fraud Prediction—A Cross-Case Analysis on the Efficiency of Support Vector Machines, Gradient Boosted Decision Trees, and Naïve Bayes Algorithms</w:t>
            </w:r>
          </w:p>
        </w:tc>
        <w:tc>
          <w:tcPr>
            <w:tcW w:w="2245" w:type="dxa"/>
          </w:tcPr>
          <w:p w14:paraId="1FD3AA84" w14:textId="77777777" w:rsidR="00E0203B" w:rsidRDefault="0010596D" w:rsidP="004073D7">
            <w:pPr>
              <w:spacing w:line="360" w:lineRule="auto"/>
              <w:jc w:val="left"/>
            </w:pPr>
            <w:r>
              <w:fldChar w:fldCharType="begin" w:fldLock="1"/>
            </w:r>
            <w:r>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fldChar w:fldCharType="separate"/>
            </w:r>
            <w:r w:rsidRPr="0010596D">
              <w:rPr>
                <w:noProof/>
              </w:rPr>
              <w:t>(Botchey et al., 2020)</w:t>
            </w:r>
            <w:r>
              <w:fldChar w:fldCharType="end"/>
            </w:r>
          </w:p>
        </w:tc>
        <w:tc>
          <w:tcPr>
            <w:tcW w:w="3509" w:type="dxa"/>
          </w:tcPr>
          <w:p w14:paraId="164154CF" w14:textId="1879F854" w:rsidR="00E0203B" w:rsidRDefault="00E0203B" w:rsidP="004073D7">
            <w:pPr>
              <w:spacing w:line="360" w:lineRule="auto"/>
            </w:pPr>
            <w:r w:rsidRPr="00F636DB">
              <w:t xml:space="preserve">Penelitian ini menggunakan algoritma </w:t>
            </w:r>
            <w:r w:rsidR="00EE291A" w:rsidRPr="00EE291A">
              <w:rPr>
                <w:i/>
              </w:rPr>
              <w:t>machine learning</w:t>
            </w:r>
            <w:r w:rsidRPr="00F636DB">
              <w:t xml:space="preserve"> </w:t>
            </w:r>
            <w:r w:rsidRPr="00C41DAB">
              <w:t>SVM</w:t>
            </w:r>
            <w:r w:rsidRPr="00EE291A">
              <w:rPr>
                <w:i/>
                <w:iCs/>
              </w:rPr>
              <w:t xml:space="preserve">, </w:t>
            </w:r>
            <w:r w:rsidRPr="00C41DAB">
              <w:t>GBDT</w:t>
            </w:r>
            <w:r w:rsidRPr="00EE291A">
              <w:rPr>
                <w:i/>
                <w:iCs/>
              </w:rPr>
              <w:t>, dan Naïve Bayes</w:t>
            </w:r>
            <w:r w:rsidRPr="00F636DB">
              <w:t>, dengan teknik penanganan</w:t>
            </w:r>
            <w:r w:rsidR="00C41DAB">
              <w:t xml:space="preserve"> ketidak seimbangan</w:t>
            </w:r>
            <w:r w:rsidRPr="00F636DB">
              <w:t xml:space="preserve"> data seperti </w:t>
            </w:r>
            <w:r w:rsidRPr="00EE291A">
              <w:rPr>
                <w:i/>
                <w:iCs/>
              </w:rPr>
              <w:t>undersampling</w:t>
            </w:r>
            <w:r w:rsidRPr="00F636DB">
              <w:t xml:space="preserve"> dan </w:t>
            </w:r>
            <w:r w:rsidRPr="00EE291A">
              <w:rPr>
                <w:i/>
                <w:iCs/>
              </w:rPr>
              <w:t>oversampling</w:t>
            </w:r>
            <w:r w:rsidRPr="00F636DB">
              <w:t xml:space="preserve"> untuk mendeteksi penipuan pada transaksi uang mobile. Hasilnya menunjukkan bahwa </w:t>
            </w:r>
            <w:r w:rsidRPr="00C41DAB">
              <w:t>GBDT</w:t>
            </w:r>
            <w:r w:rsidRPr="00EE291A">
              <w:rPr>
                <w:i/>
                <w:iCs/>
              </w:rPr>
              <w:t xml:space="preserve"> </w:t>
            </w:r>
            <w:r w:rsidRPr="00F636DB">
              <w:t xml:space="preserve">memberikan performa terbaik dengan akurasi 99,90% dan </w:t>
            </w:r>
            <w:r w:rsidRPr="0047194D">
              <w:rPr>
                <w:i/>
                <w:iCs/>
              </w:rPr>
              <w:t xml:space="preserve">F1-Score </w:t>
            </w:r>
            <w:r w:rsidRPr="00F636DB">
              <w:t xml:space="preserve">99,95%, sedangkan </w:t>
            </w:r>
            <w:r w:rsidRPr="00C41DAB">
              <w:rPr>
                <w:i/>
                <w:iCs/>
              </w:rPr>
              <w:t>Naïve Bayes</w:t>
            </w:r>
            <w:r w:rsidRPr="00F636DB">
              <w:t xml:space="preserve"> juga menunjukkan hasil yang baik setelah </w:t>
            </w:r>
            <w:r w:rsidRPr="00EE291A">
              <w:rPr>
                <w:i/>
                <w:iCs/>
              </w:rPr>
              <w:t>oversampling,</w:t>
            </w:r>
            <w:r w:rsidRPr="00F636DB">
              <w:t xml:space="preserve"> dengan akurasi 88,97% dan </w:t>
            </w:r>
            <w:r w:rsidRPr="0047194D">
              <w:rPr>
                <w:i/>
                <w:iCs/>
              </w:rPr>
              <w:t xml:space="preserve">F1-Score </w:t>
            </w:r>
            <w:r w:rsidRPr="00F636DB">
              <w:t>90%</w:t>
            </w:r>
          </w:p>
        </w:tc>
      </w:tr>
      <w:tr w:rsidR="00E0203B" w14:paraId="6D8B982D" w14:textId="77777777" w:rsidTr="00A41003">
        <w:tc>
          <w:tcPr>
            <w:tcW w:w="567" w:type="dxa"/>
          </w:tcPr>
          <w:p w14:paraId="5A4B0C20" w14:textId="77777777" w:rsidR="00E0203B" w:rsidRDefault="00E0203B" w:rsidP="004073D7">
            <w:pPr>
              <w:spacing w:line="360" w:lineRule="auto"/>
            </w:pPr>
            <w:r>
              <w:t>8</w:t>
            </w:r>
          </w:p>
        </w:tc>
        <w:tc>
          <w:tcPr>
            <w:tcW w:w="2717" w:type="dxa"/>
          </w:tcPr>
          <w:p w14:paraId="0C1D1E04" w14:textId="77777777" w:rsidR="00E0203B" w:rsidRPr="00F636DB" w:rsidRDefault="00E0203B" w:rsidP="003A0D46">
            <w:pPr>
              <w:spacing w:line="360" w:lineRule="auto"/>
              <w:jc w:val="center"/>
            </w:pPr>
            <w:r w:rsidRPr="00170C3E">
              <w:t>A Synthetic Data Set to Benchmark Anti-Money Laundering Methods</w:t>
            </w:r>
          </w:p>
        </w:tc>
        <w:tc>
          <w:tcPr>
            <w:tcW w:w="2245" w:type="dxa"/>
          </w:tcPr>
          <w:p w14:paraId="541532A1" w14:textId="77777777" w:rsidR="00E0203B" w:rsidRPr="00F636DB" w:rsidRDefault="0010596D" w:rsidP="004073D7">
            <w:pPr>
              <w:spacing w:line="360" w:lineRule="auto"/>
              <w:jc w:val="left"/>
            </w:pPr>
            <w:r>
              <w:fldChar w:fldCharType="begin" w:fldLock="1"/>
            </w:r>
            <w:r>
              <w:instrText>ADDIN CSL_CITATION {"citationItems":[{"id":"ITEM-1","itemData":{"DOI":"10.1038/s41597-023-02569-2","ISSN":"20524463","PMID":"37770445","abstract":"Bank transactions are highly confidential. As a result, there are no real public data sets that can be used to investigate and compare anti-money laundering (AML) methods in banks. This severely limits research on important AML problems such as efficiency, effectiveness, class imbalance, concept drift, and interpretability. To address the issue, we present SynthAML: a synthetic data set to benchmark statistical and machine learning methods for AML. The data set builds on real data from Spar Nord, a systemically important Danish bank, and contains 20,000 AML alerts and over 16 million transactions. Experimental results indicate that performance on SynthAML can be transferred to the real world. As use cases, we present and discuss open problems in the AML literature.","author":[{"dropping-particle":"","family":"Jensen","given":"Rasmus Ingemann Tuffveson","non-dropping-particle":"","parse-names":false,"suffix":""},{"dropping-particle":"","family":"Ferwerda","given":"Joras","non-dropping-particle":"","parse-names":false,"suffix":""},{"dropping-particle":"","family":"Jørgensen","given":"Kristian Sand","non-dropping-particle":"","parse-names":false,"suffix":""},{"dropping-particle":"","family":"Jensen","given":"Erik Rathje","non-dropping-particle":"","parse-names":false,"suffix":""},{"dropping-particle":"","family":"Borg","given":"Martin","non-dropping-particle":"","parse-names":false,"suffix":""},{"dropping-particle":"","family":"Krogh","given":"Morten Persson","non-dropping-particle":"","parse-names":false,"suffix":""},{"dropping-particle":"","family":"Jensen","given":"Jonas Brunholm","non-dropping-particle":"","parse-names":false,"suffix":""},{"dropping-particle":"","family":"Iosifidis","given":"Alexandros","non-dropping-particle":"","parse-names":false,"suffix":""}],"container-title":"Scientific Data","id":"ITEM-1","issue":"1","issued":{"date-parts":[["2023"]]},"page":"1-11","title":"A synthetic data set to benchmark anti-money laundering methods","type":"article-journal","volume":"10"},"uris":["http://www.mendeley.com/documents/?uuid=4bb43413-3c6d-4bbf-bd46-fd95e9c746cd"]}],"mendeley":{"formattedCitation":"(Jensen et al., 2023)","plainTextFormattedCitation":"(Jensen et al., 2023)","previouslyFormattedCitation":"(Jensen et al., 2023)"},"properties":{"noteIndex":0},"schema":"https://github.com/citation-style-language/schema/raw/master/csl-citation.json"}</w:instrText>
            </w:r>
            <w:r>
              <w:fldChar w:fldCharType="separate"/>
            </w:r>
            <w:r w:rsidRPr="0010596D">
              <w:rPr>
                <w:noProof/>
              </w:rPr>
              <w:t>(Jensen et al., 2023)</w:t>
            </w:r>
            <w:r>
              <w:fldChar w:fldCharType="end"/>
            </w:r>
          </w:p>
        </w:tc>
        <w:tc>
          <w:tcPr>
            <w:tcW w:w="3509" w:type="dxa"/>
          </w:tcPr>
          <w:p w14:paraId="4C4426A6" w14:textId="46F2DB5C" w:rsidR="00E0203B" w:rsidRPr="00F636DB" w:rsidRDefault="00E0203B" w:rsidP="004073D7">
            <w:pPr>
              <w:spacing w:line="360" w:lineRule="auto"/>
            </w:pPr>
            <w:r w:rsidRPr="00170C3E">
              <w:t>Penelitian ini menggunakan dataset sinteti</w:t>
            </w:r>
            <w:r w:rsidR="0047194D">
              <w:t>s</w:t>
            </w:r>
            <w:r w:rsidRPr="00170C3E">
              <w:t xml:space="preserve"> SynthAML yang dibangun dengan perpustakaan </w:t>
            </w:r>
            <w:r w:rsidRPr="00C41DAB">
              <w:rPr>
                <w:i/>
                <w:iCs/>
              </w:rPr>
              <w:t>Synthetic Data Vault</w:t>
            </w:r>
            <w:r w:rsidRPr="00170C3E">
              <w:t xml:space="preserve"> (SDV) dan </w:t>
            </w:r>
            <w:r w:rsidRPr="00C41DAB">
              <w:rPr>
                <w:i/>
                <w:iCs/>
              </w:rPr>
              <w:t>Gaussian copulas</w:t>
            </w:r>
            <w:r w:rsidRPr="00170C3E">
              <w:t xml:space="preserve"> yang meniru </w:t>
            </w:r>
            <w:r w:rsidRPr="00170C3E">
              <w:lastRenderedPageBreak/>
              <w:t xml:space="preserve">pola transaksi </w:t>
            </w:r>
            <w:r w:rsidRPr="00C41DAB">
              <w:rPr>
                <w:i/>
                <w:iCs/>
              </w:rPr>
              <w:t>anti-money laundering</w:t>
            </w:r>
            <w:r w:rsidRPr="00170C3E">
              <w:t xml:space="preserve"> (AML) berdasarkan data asli dari Spar Nord, Denmark. Hasilnya menunjukkan bahwa model </w:t>
            </w:r>
            <w:r w:rsidR="00EE291A" w:rsidRPr="00EE291A">
              <w:rPr>
                <w:i/>
              </w:rPr>
              <w:t>machine learning</w:t>
            </w:r>
            <w:r w:rsidRPr="00170C3E">
              <w:t xml:space="preserve"> yang dilatih pada data sinteti</w:t>
            </w:r>
            <w:r w:rsidR="00C41DAB">
              <w:t>s</w:t>
            </w:r>
            <w:r w:rsidRPr="00170C3E">
              <w:t xml:space="preserve"> seperti </w:t>
            </w:r>
            <w:r w:rsidRPr="00C41DAB">
              <w:rPr>
                <w:i/>
                <w:iCs/>
              </w:rPr>
              <w:t>logistic regression</w:t>
            </w:r>
            <w:r w:rsidRPr="00170C3E">
              <w:t xml:space="preserve"> dan </w:t>
            </w:r>
            <w:r w:rsidRPr="00C41DAB">
              <w:rPr>
                <w:i/>
                <w:iCs/>
              </w:rPr>
              <w:t>gradient boosted trees</w:t>
            </w:r>
            <w:r w:rsidRPr="00170C3E">
              <w:t xml:space="preserve"> dapat mentransfer performa ke data </w:t>
            </w:r>
            <w:r w:rsidR="00C41DAB">
              <w:t>asli</w:t>
            </w:r>
            <w:r w:rsidRPr="00170C3E">
              <w:t xml:space="preserve"> dengan konsistensi yang baik mencapai ROC AUC hingga 64,48%</w:t>
            </w:r>
          </w:p>
        </w:tc>
      </w:tr>
      <w:tr w:rsidR="00E0203B" w14:paraId="3326193D" w14:textId="77777777" w:rsidTr="00A41003">
        <w:tc>
          <w:tcPr>
            <w:tcW w:w="567" w:type="dxa"/>
          </w:tcPr>
          <w:p w14:paraId="1F59E971" w14:textId="77777777" w:rsidR="00E0203B" w:rsidRDefault="00E0203B" w:rsidP="004073D7">
            <w:pPr>
              <w:spacing w:line="360" w:lineRule="auto"/>
            </w:pPr>
            <w:r>
              <w:lastRenderedPageBreak/>
              <w:t>9</w:t>
            </w:r>
          </w:p>
        </w:tc>
        <w:tc>
          <w:tcPr>
            <w:tcW w:w="2717" w:type="dxa"/>
          </w:tcPr>
          <w:p w14:paraId="575D4787" w14:textId="77777777" w:rsidR="00E0203B" w:rsidRPr="00170C3E" w:rsidRDefault="00E0203B" w:rsidP="003A0D46">
            <w:pPr>
              <w:spacing w:line="360" w:lineRule="auto"/>
              <w:jc w:val="center"/>
            </w:pPr>
            <w:r w:rsidRPr="00170C3E">
              <w:t>Advantages of the PaySim Simulator for Improving Financial Fraud Controls</w:t>
            </w:r>
          </w:p>
        </w:tc>
        <w:tc>
          <w:tcPr>
            <w:tcW w:w="2245" w:type="dxa"/>
          </w:tcPr>
          <w:p w14:paraId="308DD7B7" w14:textId="77777777" w:rsidR="00E0203B" w:rsidRPr="00170C3E" w:rsidRDefault="0010596D" w:rsidP="004073D7">
            <w:pPr>
              <w:spacing w:line="360" w:lineRule="auto"/>
              <w:jc w:val="left"/>
            </w:pPr>
            <w:r>
              <w:fldChar w:fldCharType="begin" w:fldLock="1"/>
            </w:r>
            <w:r>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fldChar w:fldCharType="separate"/>
            </w:r>
            <w:r w:rsidRPr="0010596D">
              <w:rPr>
                <w:noProof/>
              </w:rPr>
              <w:t>(Lopez-Rojas &amp; Barneaud, 2019)</w:t>
            </w:r>
            <w:r>
              <w:fldChar w:fldCharType="end"/>
            </w:r>
          </w:p>
        </w:tc>
        <w:tc>
          <w:tcPr>
            <w:tcW w:w="3509" w:type="dxa"/>
          </w:tcPr>
          <w:p w14:paraId="4C9960DF" w14:textId="4C0913E5" w:rsidR="00E0203B" w:rsidRPr="00170C3E" w:rsidRDefault="00E0203B" w:rsidP="004073D7">
            <w:pPr>
              <w:spacing w:line="360" w:lineRule="auto"/>
            </w:pPr>
            <w:r w:rsidRPr="00170C3E">
              <w:t>Penelitian ini menggunakan simulator PaySim berbasis agen untuk menghasilkan dataset sinteti</w:t>
            </w:r>
            <w:r w:rsidR="00C41DAB">
              <w:t>s</w:t>
            </w:r>
            <w:r w:rsidRPr="00170C3E">
              <w:t xml:space="preserve"> dari data keuangan anonim yang menyerupai dinamika dan statistik transaksi </w:t>
            </w:r>
            <w:r w:rsidR="00C41DAB">
              <w:t>asli</w:t>
            </w:r>
            <w:r w:rsidRPr="00170C3E">
              <w:t>, kemudian digunakan untuk mempelajari skenario penipuan dan mengevaluasi kontrol penipuan. Hasil simulasi menunjukkan bahwa kontrol penipuan yang lebih ketat mengurangi penipuan yang tidak terdeteksi</w:t>
            </w:r>
            <w:r w:rsidR="00C41DAB">
              <w:t xml:space="preserve"> atau</w:t>
            </w:r>
            <w:r w:rsidRPr="00170C3E">
              <w:t xml:space="preserve"> </w:t>
            </w:r>
            <w:r w:rsidRPr="00C41DAB">
              <w:rPr>
                <w:i/>
                <w:iCs/>
              </w:rPr>
              <w:t>False Negatives</w:t>
            </w:r>
            <w:r w:rsidRPr="00170C3E">
              <w:t xml:space="preserve">, tetapi meningkatkan jumlah </w:t>
            </w:r>
            <w:r w:rsidRPr="00C41DAB">
              <w:rPr>
                <w:i/>
                <w:iCs/>
              </w:rPr>
              <w:t>False Positives</w:t>
            </w:r>
            <w:r w:rsidRPr="00170C3E">
              <w:t>, sementara kontrol yang lebih longgar memiliki efek sebaliknya</w:t>
            </w:r>
          </w:p>
        </w:tc>
      </w:tr>
      <w:tr w:rsidR="00E0203B" w14:paraId="4AFDA854" w14:textId="77777777" w:rsidTr="00A41003">
        <w:tc>
          <w:tcPr>
            <w:tcW w:w="567" w:type="dxa"/>
          </w:tcPr>
          <w:p w14:paraId="57A304E9" w14:textId="77777777" w:rsidR="00E0203B" w:rsidRDefault="00E0203B" w:rsidP="004073D7">
            <w:pPr>
              <w:spacing w:line="360" w:lineRule="auto"/>
            </w:pPr>
            <w:r>
              <w:lastRenderedPageBreak/>
              <w:t>10</w:t>
            </w:r>
          </w:p>
        </w:tc>
        <w:tc>
          <w:tcPr>
            <w:tcW w:w="2717" w:type="dxa"/>
          </w:tcPr>
          <w:p w14:paraId="240050FD" w14:textId="77777777" w:rsidR="00E0203B" w:rsidRPr="00170C3E" w:rsidRDefault="00E0203B" w:rsidP="003A0D46">
            <w:pPr>
              <w:spacing w:line="360" w:lineRule="auto"/>
              <w:jc w:val="center"/>
            </w:pPr>
            <w:r w:rsidRPr="004D7D2D">
              <w:t>PaySim: A Financial Mobile Money Simulator for Fraud Detection</w:t>
            </w:r>
          </w:p>
        </w:tc>
        <w:tc>
          <w:tcPr>
            <w:tcW w:w="2245" w:type="dxa"/>
          </w:tcPr>
          <w:p w14:paraId="3B2FB46E" w14:textId="77777777" w:rsidR="00E0203B" w:rsidRPr="00170C3E" w:rsidRDefault="0010596D" w:rsidP="004073D7">
            <w:pPr>
              <w:spacing w:line="360" w:lineRule="auto"/>
              <w:jc w:val="left"/>
            </w:pPr>
            <w:r>
              <w:fldChar w:fldCharType="begin" w:fldLock="1"/>
            </w:r>
            <w:r w:rsidR="00BA0E2E">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fldChar w:fldCharType="separate"/>
            </w:r>
            <w:r w:rsidRPr="0010596D">
              <w:rPr>
                <w:noProof/>
              </w:rPr>
              <w:t>(Lopez-Rojas et al., 2016)</w:t>
            </w:r>
            <w:r>
              <w:fldChar w:fldCharType="end"/>
            </w:r>
          </w:p>
        </w:tc>
        <w:tc>
          <w:tcPr>
            <w:tcW w:w="3509" w:type="dxa"/>
          </w:tcPr>
          <w:p w14:paraId="3029B47B" w14:textId="1F036589" w:rsidR="00E0203B" w:rsidRPr="00170C3E" w:rsidRDefault="00E0203B" w:rsidP="004073D7">
            <w:pPr>
              <w:spacing w:line="360" w:lineRule="auto"/>
            </w:pPr>
            <w:r w:rsidRPr="004D7D2D">
              <w:t xml:space="preserve">Penelitian ini menggunakan simulator PaySim berbasis </w:t>
            </w:r>
            <w:r w:rsidRPr="00DE19E0">
              <w:rPr>
                <w:i/>
                <w:iCs/>
              </w:rPr>
              <w:t>Multi-Agent Based Simulation</w:t>
            </w:r>
            <w:r w:rsidRPr="004D7D2D">
              <w:t xml:space="preserve"> (MABS) untuk menghasilkan data sintetis yang menyerupai transaksi</w:t>
            </w:r>
            <w:r w:rsidR="00DE19E0">
              <w:t xml:space="preserve"> keuangan</w:t>
            </w:r>
            <w:r w:rsidRPr="004D7D2D">
              <w:t xml:space="preserve"> </w:t>
            </w:r>
            <w:r w:rsidRPr="00DE19E0">
              <w:t>mobile</w:t>
            </w:r>
            <w:r w:rsidRPr="00DE19E0">
              <w:rPr>
                <w:i/>
                <w:iCs/>
              </w:rPr>
              <w:t xml:space="preserve"> </w:t>
            </w:r>
            <w:r w:rsidRPr="004D7D2D">
              <w:t xml:space="preserve">asli, dengan jenis transaksi seperti </w:t>
            </w:r>
            <w:r w:rsidR="00DE19E0">
              <w:rPr>
                <w:i/>
                <w:iCs/>
              </w:rPr>
              <w:t>Cash-in</w:t>
            </w:r>
            <w:r w:rsidRPr="00DE19E0">
              <w:rPr>
                <w:i/>
                <w:iCs/>
              </w:rPr>
              <w:t xml:space="preserve">, </w:t>
            </w:r>
            <w:r w:rsidR="00DE19E0">
              <w:rPr>
                <w:i/>
                <w:iCs/>
              </w:rPr>
              <w:t>Cash-out</w:t>
            </w:r>
            <w:r w:rsidRPr="00DE19E0">
              <w:rPr>
                <w:i/>
                <w:iCs/>
              </w:rPr>
              <w:t xml:space="preserve">, </w:t>
            </w:r>
            <w:r w:rsidR="00DE19E0">
              <w:rPr>
                <w:i/>
                <w:iCs/>
              </w:rPr>
              <w:t>Debit</w:t>
            </w:r>
            <w:r w:rsidRPr="00DE19E0">
              <w:rPr>
                <w:i/>
                <w:iCs/>
              </w:rPr>
              <w:t>, P</w:t>
            </w:r>
            <w:r w:rsidR="00DE19E0">
              <w:rPr>
                <w:i/>
                <w:iCs/>
              </w:rPr>
              <w:t>ayment</w:t>
            </w:r>
            <w:r w:rsidRPr="00DE19E0">
              <w:rPr>
                <w:i/>
                <w:iCs/>
              </w:rPr>
              <w:t>,</w:t>
            </w:r>
            <w:r w:rsidRPr="004D7D2D">
              <w:t xml:space="preserve"> dan </w:t>
            </w:r>
            <w:r w:rsidRPr="00DE19E0">
              <w:rPr>
                <w:i/>
                <w:iCs/>
              </w:rPr>
              <w:t>T</w:t>
            </w:r>
            <w:r w:rsidR="00DE19E0">
              <w:rPr>
                <w:i/>
                <w:iCs/>
              </w:rPr>
              <w:t>ransfer</w:t>
            </w:r>
            <w:r w:rsidRPr="00DE19E0">
              <w:rPr>
                <w:i/>
                <w:iCs/>
              </w:rPr>
              <w:t>,</w:t>
            </w:r>
            <w:r w:rsidRPr="004D7D2D">
              <w:t xml:space="preserve"> berdasarkan data </w:t>
            </w:r>
            <w:r w:rsidR="00DE19E0">
              <w:t>asli</w:t>
            </w:r>
            <w:r w:rsidRPr="004D7D2D">
              <w:t xml:space="preserve"> dari log transaksi keuangan</w:t>
            </w:r>
            <w:r w:rsidR="00DE19E0">
              <w:t xml:space="preserve"> perusahaan telekomunikasi multinasional</w:t>
            </w:r>
            <w:r w:rsidRPr="004D7D2D">
              <w:t xml:space="preserve"> di Afrika. Hasil simulasi menunjukkan bahwa dataset sintetis yang dihasilkan sangat mirip dengan data asli, memungkinkan penggunaan untuk penelitian </w:t>
            </w:r>
            <w:r w:rsidR="00DE19E0" w:rsidRPr="00DE19E0">
              <w:rPr>
                <w:i/>
                <w:iCs/>
              </w:rPr>
              <w:t>fraud detection</w:t>
            </w:r>
            <w:r w:rsidR="00DE19E0">
              <w:rPr>
                <w:i/>
                <w:iCs/>
              </w:rPr>
              <w:t>.</w:t>
            </w:r>
          </w:p>
        </w:tc>
      </w:tr>
    </w:tbl>
    <w:p w14:paraId="740F8BE6" w14:textId="77777777" w:rsidR="00042978" w:rsidRPr="00042978" w:rsidRDefault="00042978" w:rsidP="004073D7">
      <w:pPr>
        <w:spacing w:line="360" w:lineRule="auto"/>
      </w:pPr>
      <w:bookmarkStart w:id="48" w:name="_Toc525140264"/>
      <w:bookmarkEnd w:id="48"/>
    </w:p>
    <w:p w14:paraId="1A201AA1" w14:textId="17474AB2"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49" w:name="_Toc182838374"/>
      <w:r w:rsidRPr="00E87FA5">
        <w:rPr>
          <w:i/>
          <w:iCs/>
        </w:rPr>
        <w:t>Money Laund</w:t>
      </w:r>
      <w:r w:rsidR="00A67BC4">
        <w:rPr>
          <w:i/>
          <w:iCs/>
        </w:rPr>
        <w:t>ering</w:t>
      </w:r>
      <w:bookmarkEnd w:id="49"/>
    </w:p>
    <w:p w14:paraId="5CAA4CA2" w14:textId="10384908" w:rsidR="00755F4F" w:rsidRDefault="00755F4F" w:rsidP="00755F4F">
      <w:pPr>
        <w:spacing w:line="360" w:lineRule="auto"/>
        <w:ind w:firstLine="447"/>
        <w:rPr>
          <w:rFonts w:cs="Times New Roman"/>
          <w:szCs w:val="24"/>
        </w:rPr>
      </w:pPr>
      <w:r w:rsidRPr="00B92231">
        <w:rPr>
          <w:rFonts w:cs="Times New Roman"/>
          <w:i/>
          <w:iCs/>
          <w:szCs w:val="24"/>
        </w:rPr>
        <w:t>Money Laund</w:t>
      </w:r>
      <w:r w:rsidR="00A67BC4">
        <w:rPr>
          <w:rFonts w:cs="Times New Roman"/>
          <w:i/>
          <w:iCs/>
          <w:szCs w:val="24"/>
        </w:rPr>
        <w:t>ering</w:t>
      </w:r>
      <w:r>
        <w:rPr>
          <w:rFonts w:cs="Times New Roman"/>
          <w:szCs w:val="24"/>
        </w:rPr>
        <w:t xml:space="preserve"> atau </w:t>
      </w:r>
      <w:r w:rsidRPr="00A663C4">
        <w:rPr>
          <w:rFonts w:cs="Times New Roman"/>
          <w:szCs w:val="24"/>
        </w:rPr>
        <w:t>Pencucian uang adalah upaya menyembunyikan atau menyamarkan uang atau dana yang diperoleh dari suatu aksi kejahatan atau hasil tindak pidana sehingga seolah-olah tampak menjadi harta kekayaan yang sah</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{"citationItems":[{"id":"ITEM-1","itemData":{"author":[{"dropping-particle":"","family":"Ginting","given":"Yuni Priskila","non-dropping-particle":"","parse-names":false,"suffix":""},{"dropping-particle":"","family":"Gunadi","given":"Erica Manuella","non-dropping-particle":"","parse-names":false,"suffix":""},{"dropping-particle":"","family":"Londe","given":"Ester Natacha","non-dropping-particle":"","parse-names":false,"suffix":""},{"dropping-particle":"","family":"Wijaya","given":"Laurellie","non-dropping-particle":"","parse-names":false,"suffix":""},{"dropping-particle":"","family":"Laura","given":"Jennifer","non-dropping-particle":"","parse-names":false,"suffix":""},{"dropping-particle":"","family":"Fisher","given":"John","non-dropping-particle":"","parse-names":false,"suffix":""},{"dropping-particle":"","family":"Jawa","given":"Pandu","non-dropping-particle":"","parse-names":false,"suffix":""},{"dropping-particle":"","family":"Sanjaya","given":"Novita Theodora","non-dropping-particle":"","parse-names":false,"suffix":""}],"id":"ITEM-1","issue":"10","issued":{"date-parts":[["2023"]]},"page":"862-879","title":"Pencucian Uang","type":"article-journal","volume":"02"},"uris":["http://www.mendeley.com/documents/?uuid=de0e4dc2-0f29-45be-9504-574fc1aaba1d"]}],"mendeley":{"formattedCitation":"(Ginting et al., 2023)","plainTextFormattedCitation":"(Ginting et al., 2023)","previouslyFormattedCitation":"(Ginting et al., 2023)"},"properties":{"noteIndex":0},"schema":"https://github.com/citation-style-language/schema/raw/master/csl-citation.json"}</w:instrText>
      </w:r>
      <w:r>
        <w:rPr>
          <w:rFonts w:cs="Times New Roman"/>
          <w:szCs w:val="24"/>
        </w:rPr>
        <w:fldChar w:fldCharType="separate"/>
      </w:r>
      <w:r w:rsidRPr="00335997">
        <w:rPr>
          <w:rFonts w:cs="Times New Roman"/>
          <w:noProof/>
          <w:szCs w:val="24"/>
        </w:rPr>
        <w:t>(Ginting et al., 2023)</w:t>
      </w:r>
      <w:r>
        <w:rPr>
          <w:rFonts w:cs="Times New Roman"/>
          <w:szCs w:val="24"/>
        </w:rPr>
        <w:fldChar w:fldCharType="end"/>
      </w:r>
      <w:r>
        <w:rPr>
          <w:rFonts w:cs="Times New Roman"/>
          <w:szCs w:val="24"/>
        </w:rPr>
        <w:t xml:space="preserve">. </w:t>
      </w:r>
    </w:p>
    <w:p w14:paraId="0C4ABAE5" w14:textId="062805E0" w:rsidR="00755F4F" w:rsidRDefault="00755F4F" w:rsidP="00755F4F">
      <w:pPr>
        <w:spacing w:line="360" w:lineRule="auto"/>
        <w:ind w:firstLine="447"/>
        <w:rPr>
          <w:rFonts w:cs="Times New Roman"/>
          <w:szCs w:val="24"/>
        </w:rPr>
      </w:pPr>
      <w:r w:rsidRPr="00BD0191">
        <w:rPr>
          <w:rFonts w:cs="Times New Roman"/>
          <w:szCs w:val="24"/>
        </w:rPr>
        <w:t>Dalam prakteknya, kegiatan pencucian uang mencakup tiga langkah yang menjadi dasar operasional pencucian uang</w:t>
      </w:r>
      <w:r w:rsidR="00350F73">
        <w:rPr>
          <w:rFonts w:cs="Times New Roman"/>
          <w:szCs w:val="24"/>
        </w:rPr>
        <w:t xml:space="preserve"> </w:t>
      </w:r>
      <w:r w:rsidR="00350F73">
        <w:rPr>
          <w:rFonts w:cs="Times New Roman"/>
          <w:szCs w:val="24"/>
        </w:rPr>
        <w:fldChar w:fldCharType="begin" w:fldLock="1"/>
      </w:r>
      <w:r w:rsidR="0099211C">
        <w:rPr>
          <w:rFonts w:cs="Times New Roman"/>
          <w:szCs w:val="24"/>
        </w:rPr>
        <w:instrText>ADDIN CSL_CITATION {"citationItems":[{"id":"ITEM-1","itemData":{"DOI":"10.1108/JMLC-09-2020-0109","ISBN":"0920200109","ISSN":"17587808","abstract":"Purpose: This paper aims to demonstrate the benefit of applying crime script analysis at a macro level to expose money laundering as an interconnected series of events that contradict understanding which defines money laundering as a series of typological studies. Design/methodology/approach: Using previously captured data and detailed research studies alongside the professional experience of the author, this study creates a horizontal crime script for three distinct methods of money laundering – to determine characteristic nodes and identify pathways. Findings: Despite significant research into money laundering typologies, this paper demonstrates that the process of money laundering cannot be separated into typological studies. By applying crime script analysis to each method of money laundering prior to analysing the nodes, activities and behaviours, money laundering can be identified as a series of interconnected services, business formalities and management activities. Practical implications: This study is of value to government policymakers, regulators and financial institutions considering future preventative measures. It is also of value to financial investigators and law enforcement agencies intent on investigating money laundering. By applying the method of analysis outlined in this paper to each method of money laundering and then combining them together, it is possible to understand money laundering as a holistic process, in which webs of interconnected criminal events can be identified for investigative and preventative purposes. Originality/value: Interest in crime script analysis is now supporting understanding of different crime types. This study goes beyond the analysis of individual types of money laundering and applies it in a “test format” against three methods of money laundering to create, for the first time, a holistic or macro appreciation of the interconnected series of events, activities and behaviours which exist beyond the characteristics routinely captured in money laundering typology reports.","author":[{"dropping-particle":"","family":"Gilmour","given":"Nicholas","non-dropping-particle":"","parse-names":false,"suffix":""}],"container-title":"Journal of Money Laundering Control","id":"ITEM-1","issue":"3","issued":{"date-parts":[["2023"]]},"page":"594-608","title":"Crime scripting the criminal activities of money laundering – holistically","type":"article-journal","volume":"26"},"uris":["http://www.mendeley.com/documents/?uuid=b78e6bd4-cd26-4076-881d-ae6a609869cb"]}],"mendeley":{"formattedCitation":"(N. Gilmour, 2023)","plainTextFormattedCitation":"(N. Gilmour, 2023)","previouslyFormattedCitation":"(N. Gilmour, 2023)"},"properties":{"noteIndex":0},"schema":"https://github.com/citation-style-language/schema/raw/master/csl-citation.json"}</w:instrText>
      </w:r>
      <w:r w:rsidR="00350F73">
        <w:rPr>
          <w:rFonts w:cs="Times New Roman"/>
          <w:szCs w:val="24"/>
        </w:rPr>
        <w:fldChar w:fldCharType="separate"/>
      </w:r>
      <w:r w:rsidR="00676706" w:rsidRPr="00676706">
        <w:rPr>
          <w:rFonts w:cs="Times New Roman"/>
          <w:noProof/>
          <w:szCs w:val="24"/>
        </w:rPr>
        <w:t>(N. Gilmour, 2023)</w:t>
      </w:r>
      <w:r w:rsidR="00350F73">
        <w:rPr>
          <w:rFonts w:cs="Times New Roman"/>
          <w:szCs w:val="24"/>
        </w:rPr>
        <w:fldChar w:fldCharType="end"/>
      </w:r>
      <w:r w:rsidRPr="00BD0191">
        <w:rPr>
          <w:rFonts w:cs="Times New Roman"/>
          <w:szCs w:val="24"/>
        </w:rPr>
        <w:t>, yaitu :</w:t>
      </w:r>
    </w:p>
    <w:p w14:paraId="29F0A714" w14:textId="21596F76" w:rsidR="00755F4F" w:rsidRDefault="00DE19E0" w:rsidP="00755F4F">
      <w:pPr>
        <w:keepNext/>
        <w:spacing w:line="360" w:lineRule="auto"/>
        <w:jc w:val="center"/>
      </w:pPr>
      <w:r>
        <w:rPr>
          <w:noProof/>
        </w:rPr>
        <w:lastRenderedPageBreak/>
        <w:drawing>
          <wp:inline distT="0" distB="0" distL="0" distR="0" wp14:anchorId="260B91E0" wp14:editId="5A0B8551">
            <wp:extent cx="3601768" cy="2838065"/>
            <wp:effectExtent l="0" t="0" r="0" b="635"/>
            <wp:docPr id="1716995002" name="Picture 5" descr="ANEKA MODUS PENCUCIAN UANG - Kantor Berita Kalima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EKA MODUS PENCUCIAN UANG - Kantor Berita Kalimantan"/>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2"/>
                    <a:stretch/>
                  </pic:blipFill>
                  <pic:spPr bwMode="auto">
                    <a:xfrm>
                      <a:off x="0" y="0"/>
                      <a:ext cx="3632181" cy="2862029"/>
                    </a:xfrm>
                    <a:prstGeom prst="rect">
                      <a:avLst/>
                    </a:prstGeom>
                    <a:noFill/>
                    <a:ln>
                      <a:noFill/>
                    </a:ln>
                    <a:extLst>
                      <a:ext uri="{53640926-AAD7-44D8-BBD7-CCE9431645EC}">
                        <a14:shadowObscured xmlns:a14="http://schemas.microsoft.com/office/drawing/2010/main"/>
                      </a:ext>
                    </a:extLst>
                  </pic:spPr>
                </pic:pic>
              </a:graphicData>
            </a:graphic>
          </wp:inline>
        </w:drawing>
      </w:r>
    </w:p>
    <w:p w14:paraId="10467379" w14:textId="6A7762FF" w:rsidR="00755F4F" w:rsidRPr="00855A14" w:rsidRDefault="00855A14" w:rsidP="00855A14">
      <w:pPr>
        <w:pStyle w:val="Caption"/>
        <w:jc w:val="center"/>
        <w:rPr>
          <w:b w:val="0"/>
          <w:bCs w:val="0"/>
          <w:i/>
          <w:iCs/>
          <w:sz w:val="20"/>
          <w:szCs w:val="20"/>
        </w:rPr>
      </w:pPr>
      <w:bookmarkStart w:id="50" w:name="_Toc181079532"/>
      <w:bookmarkStart w:id="51" w:name="_Toc182834544"/>
      <w:bookmarkStart w:id="52" w:name="_Toc182834656"/>
      <w:bookmarkStart w:id="53" w:name="_Toc182834669"/>
      <w:bookmarkStart w:id="54" w:name="_Toc182835608"/>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410B6C">
        <w:rPr>
          <w:noProof/>
          <w:sz w:val="20"/>
          <w:szCs w:val="20"/>
        </w:rPr>
        <w:t>3</w:t>
      </w:r>
      <w:r w:rsidRPr="00855A14">
        <w:rPr>
          <w:sz w:val="20"/>
          <w:szCs w:val="20"/>
        </w:rPr>
        <w:fldChar w:fldCharType="end"/>
      </w:r>
      <w:r w:rsidR="00755F4F" w:rsidRPr="00855A14">
        <w:rPr>
          <w:sz w:val="20"/>
          <w:szCs w:val="20"/>
        </w:rPr>
        <w:t xml:space="preserve"> </w:t>
      </w:r>
      <w:r w:rsidR="00755F4F" w:rsidRPr="00855A14">
        <w:rPr>
          <w:b w:val="0"/>
          <w:bCs w:val="0"/>
          <w:i/>
          <w:iCs/>
          <w:sz w:val="20"/>
          <w:szCs w:val="20"/>
        </w:rPr>
        <w:t>Money Laundering Cycle</w:t>
      </w:r>
      <w:bookmarkEnd w:id="50"/>
      <w:bookmarkEnd w:id="51"/>
      <w:bookmarkEnd w:id="52"/>
      <w:bookmarkEnd w:id="53"/>
      <w:bookmarkEnd w:id="54"/>
    </w:p>
    <w:p w14:paraId="05063509" w14:textId="2F145462" w:rsidR="00855A14" w:rsidRPr="00855A14" w:rsidRDefault="00855A14" w:rsidP="00855A14">
      <w:pPr>
        <w:spacing w:after="0"/>
        <w:jc w:val="center"/>
        <w:rPr>
          <w:sz w:val="20"/>
          <w:szCs w:val="20"/>
        </w:rPr>
      </w:pPr>
      <w:r w:rsidRPr="00855A14">
        <w:rPr>
          <w:sz w:val="20"/>
          <w:szCs w:val="20"/>
        </w:rPr>
        <w:t>(Sumber: www. antikorupsi.org)</w:t>
      </w:r>
    </w:p>
    <w:p w14:paraId="79C8AE30"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Placement</w:t>
      </w:r>
    </w:p>
    <w:p w14:paraId="22CF6159" w14:textId="64F1EC08" w:rsidR="00755F4F" w:rsidRDefault="00755F4F" w:rsidP="00755F4F">
      <w:pPr>
        <w:spacing w:line="360" w:lineRule="auto"/>
        <w:ind w:firstLine="447"/>
        <w:rPr>
          <w:rFonts w:cs="Times New Roman"/>
          <w:szCs w:val="24"/>
        </w:rPr>
      </w:pPr>
      <w:r>
        <w:rPr>
          <w:rFonts w:cs="Times New Roman"/>
          <w:i/>
          <w:iCs/>
          <w:szCs w:val="24"/>
        </w:rPr>
        <w:t>P</w:t>
      </w:r>
      <w:r w:rsidRPr="00753519">
        <w:rPr>
          <w:rFonts w:cs="Times New Roman"/>
          <w:i/>
          <w:iCs/>
          <w:szCs w:val="24"/>
        </w:rPr>
        <w:t>lacement</w:t>
      </w:r>
      <w:r w:rsidRPr="00BD0191">
        <w:rPr>
          <w:rFonts w:cs="Times New Roman"/>
          <w:szCs w:val="24"/>
        </w:rPr>
        <w:t xml:space="preserve"> atau penempatan uang</w:t>
      </w:r>
      <w:r>
        <w:rPr>
          <w:rFonts w:cs="Times New Roman"/>
          <w:szCs w:val="24"/>
        </w:rPr>
        <w:t xml:space="preserve"> adalah</w:t>
      </w:r>
      <w:r w:rsidRPr="00BD0191">
        <w:rPr>
          <w:rFonts w:cs="Times New Roman"/>
          <w:szCs w:val="24"/>
        </w:rPr>
        <w:t xml:space="preserve"> proses masuknya uang tunai ke dalam sistem finansial</w:t>
      </w:r>
      <w:r w:rsidR="00350F73">
        <w:rPr>
          <w:rFonts w:cs="Times New Roman"/>
          <w:szCs w:val="24"/>
        </w:rPr>
        <w:t xml:space="preserve"> yang sah </w:t>
      </w:r>
      <w:r w:rsidR="00350F73">
        <w:rPr>
          <w:rFonts w:cs="Times New Roman"/>
          <w:szCs w:val="24"/>
        </w:rPr>
        <w:fldChar w:fldCharType="begin" w:fldLock="1"/>
      </w:r>
      <w:r w:rsidR="00350F73">
        <w:rPr>
          <w:rFonts w:cs="Times New Roman"/>
          <w:szCs w:val="24"/>
        </w:rPr>
        <w:instrText>ADDIN CSL_CITATION {"citationItems":[{"id":"ITEM-1","itemData":{"DOI":"10.1108/JMLC-07-2019-0062","ISSN":"17587808","abstract":"Purpose: Recent research questions the innocence of companies outside the current EU money laundering regulation in terms of contributing to the externality problem of money laundering. The purpose of this paper is to examine how including anti-money laundering as an element of the EU corporate social responsibilities (CSR) directive can contribute to solving the externality problem of money laundering. Based on the principles of CSR and the economic effects of disclosure duties, this paper analyzes the implications an introduction of anti-money laundering policies and disclosure duties can have on corporate clients and the combatting against money laundering. Furthermore, it is the intention of this paper to argue how such a regulatory change can help the financial companies dividing “good” and “bad” clients to prevent money laundering from happening. Design/methodology/approach: The method of this paper is a functional approach to law and economics. It seeks to enhance the efficiency of the regulatory framework combatting money laundering by including economic incentive theory. Findings: Based on the regulatory framework of the fourth anti-money laundering and counter terrorist financing directive and the directive on criminalizing money laundering, this paper argues that inclusion of anti-money laundering in the EU CSR directive will contribute to solving the externality problem of money laundering in the EU. Additionally, the expansion of the regulatory framework can start a culture, where corporate clients to the financial sector will take active steps toward combatting money laundering. Originality/value: The paper identifies a way to change the corporate perception of anti-money laundering prevention from having an incentive of minimal compliance/“race-to-the-bottom” to be a possible element of competition between companies through their CSR strategy. While most research focuses on the financial sector in terms of money laundering, this paper takes the next step and includes corporate clients in the financial sector.","author":[{"dropping-particle":"","family":"Rose","given":"Kalle Johannes","non-dropping-particle":"","parse-names":false,"suffix":""}],"container-title":"Journal of Money Laundering Control","id":"ITEM-1","issue":"1","issued":{"date-parts":[["2020"]]},"page":"11-25","title":"Disclosing anti-money launderers through CSR regulation – a new way to combat money laundering","type":"article-journal","volume":"23"},"uris":["http://www.mendeley.com/documents/?uuid=49706546-ddc3-4318-afe5-9af73857d40b"]}],"mendeley":{"formattedCitation":"(Rose, 2020)","plainTextFormattedCitation":"(Rose, 2020)","previouslyFormattedCitation":"(Rose, 2020)"},"properties":{"noteIndex":0},"schema":"https://github.com/citation-style-language/schema/raw/master/csl-citation.json"}</w:instrText>
      </w:r>
      <w:r w:rsidR="00350F73">
        <w:rPr>
          <w:rFonts w:cs="Times New Roman"/>
          <w:szCs w:val="24"/>
        </w:rPr>
        <w:fldChar w:fldCharType="separate"/>
      </w:r>
      <w:r w:rsidR="00350F73" w:rsidRPr="00350F73">
        <w:rPr>
          <w:rFonts w:cs="Times New Roman"/>
          <w:noProof/>
          <w:szCs w:val="24"/>
        </w:rPr>
        <w:t>(Rose, 2020)</w:t>
      </w:r>
      <w:r w:rsidR="00350F73">
        <w:rPr>
          <w:rFonts w:cs="Times New Roman"/>
          <w:szCs w:val="24"/>
        </w:rPr>
        <w:fldChar w:fldCharType="end"/>
      </w:r>
      <w:r w:rsidRPr="00BD0191">
        <w:rPr>
          <w:rFonts w:cs="Times New Roman"/>
          <w:szCs w:val="24"/>
        </w:rPr>
        <w:t xml:space="preserve">. Pada tahapan ini, pergerakan uang sangat rawan untuk dideteksi maka untuk menghindari terdeteksinya </w:t>
      </w:r>
      <w:r>
        <w:rPr>
          <w:rFonts w:cs="Times New Roman"/>
          <w:szCs w:val="24"/>
        </w:rPr>
        <w:t>transaksi keuangan,</w:t>
      </w:r>
      <w:r w:rsidRPr="00BD0191">
        <w:rPr>
          <w:rFonts w:cs="Times New Roman"/>
          <w:szCs w:val="24"/>
        </w:rPr>
        <w:t xml:space="preserve"> cara yang biasa dilakukan adalah dengan memecah uang menjadi satuan yang lebih kecil agar tidak mudah dicurigai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{"citationItems":[{"id":"ITEM-1","itemData":{"author":[{"dropping-particle":"","family":"Gunawan","given":"Gunawan","non-dropping-particle":"","parse-names":false,"suffix":""}],"container-title":"Edulaw: Journal of Islamic Law and Jurisprudance","id":"ITEM-1","issue":"1","issued":{"date-parts":[["2024"]]},"page":"21-31","title":"Tindak Pidana Pencucian Uang dan Kejahatan Terorisme","type":"article-journal","volume":"6"},"uris":["http://www.mendeley.com/documents/?uuid=e9c15119-c42c-466f-b5c1-1427e1b9ec4f"]}],"mendeley":{"formattedCitation":"(Gunawan, 2024)","plainTextFormattedCitation":"(Gunawan, 2024)","previouslyFormattedCitation":"(Gunawan, 2024)"},"properties":{"noteIndex":0},"schema":"https://github.com/citation-style-language/schema/raw/master/csl-citation.json"}</w:instrText>
      </w:r>
      <w:r>
        <w:rPr>
          <w:rFonts w:cs="Times New Roman"/>
          <w:szCs w:val="24"/>
        </w:rPr>
        <w:fldChar w:fldCharType="separate"/>
      </w:r>
      <w:r w:rsidRPr="00335997">
        <w:rPr>
          <w:rFonts w:cs="Times New Roman"/>
          <w:noProof/>
          <w:szCs w:val="24"/>
        </w:rPr>
        <w:t>(Gunawan, 2024)</w:t>
      </w:r>
      <w:r>
        <w:rPr>
          <w:rFonts w:cs="Times New Roman"/>
          <w:szCs w:val="24"/>
        </w:rPr>
        <w:fldChar w:fldCharType="end"/>
      </w:r>
      <w:r w:rsidRPr="00BD0191">
        <w:rPr>
          <w:rFonts w:cs="Times New Roman"/>
          <w:szCs w:val="24"/>
        </w:rPr>
        <w:t>. Di samping itu terdapat cara lain</w:t>
      </w:r>
      <w:r w:rsidR="00DE19E0">
        <w:rPr>
          <w:rFonts w:cs="Times New Roman"/>
          <w:szCs w:val="24"/>
        </w:rPr>
        <w:t xml:space="preserve">, </w:t>
      </w:r>
      <w:r w:rsidRPr="00BD0191">
        <w:rPr>
          <w:rFonts w:cs="Times New Roman"/>
          <w:szCs w:val="24"/>
        </w:rPr>
        <w:t>yaitu dengan menempatkan uang tersebut ke dalam instrumen penyimpanan uang yang berbeda-beda seperti cek dan deposito, menyelundupkan uang atau harta hasil tindak pidana ke negara lain, melakukan penempatan secara elektronik, dan menggunakan beberapa pihak lain dalam melakukan transaksi.</w:t>
      </w:r>
    </w:p>
    <w:p w14:paraId="08D65B31" w14:textId="77777777" w:rsidR="00755F4F" w:rsidRPr="00676706" w:rsidRDefault="00755F4F" w:rsidP="00755F4F">
      <w:pPr>
        <w:pStyle w:val="ListParagraph"/>
        <w:numPr>
          <w:ilvl w:val="0"/>
          <w:numId w:val="19"/>
        </w:numPr>
        <w:spacing w:after="160" w:line="360" w:lineRule="auto"/>
        <w:ind w:left="0"/>
        <w:rPr>
          <w:rFonts w:cs="Times New Roman"/>
          <w:i/>
          <w:iCs/>
          <w:szCs w:val="24"/>
        </w:rPr>
      </w:pPr>
      <w:r w:rsidRPr="00676706">
        <w:rPr>
          <w:rFonts w:cs="Times New Roman"/>
          <w:i/>
          <w:iCs/>
          <w:szCs w:val="24"/>
        </w:rPr>
        <w:t>Layering</w:t>
      </w:r>
    </w:p>
    <w:p w14:paraId="227521B2" w14:textId="33321447" w:rsidR="00755F4F" w:rsidRPr="00BD0191" w:rsidRDefault="00676706" w:rsidP="00755F4F">
      <w:pPr>
        <w:spacing w:line="360" w:lineRule="auto"/>
        <w:ind w:firstLine="447"/>
        <w:rPr>
          <w:rFonts w:cs="Times New Roman"/>
          <w:szCs w:val="24"/>
        </w:rPr>
      </w:pPr>
      <w:r w:rsidRPr="00676706">
        <w:rPr>
          <w:rFonts w:cs="Times New Roman"/>
          <w:i/>
          <w:iCs/>
          <w:szCs w:val="24"/>
        </w:rPr>
        <w:t>Layering</w:t>
      </w:r>
      <w:r>
        <w:rPr>
          <w:rFonts w:cs="Times New Roman"/>
          <w:szCs w:val="24"/>
        </w:rPr>
        <w:t xml:space="preserve"> adalah proses</w:t>
      </w:r>
      <w:r w:rsidR="00755F4F" w:rsidRPr="0031356C">
        <w:rPr>
          <w:rFonts w:cs="Times New Roman"/>
          <w:szCs w:val="24"/>
        </w:rPr>
        <w:t xml:space="preserve"> menghilangkan jejak uang yang berasal dari aktivitas ilegal </w:t>
      </w:r>
      <w:r w:rsidR="00755F4F">
        <w:rPr>
          <w:rFonts w:cs="Times New Roman"/>
          <w:szCs w:val="24"/>
        </w:rPr>
        <w:t xml:space="preserve">dengan </w:t>
      </w:r>
      <w:r w:rsidR="00755F4F" w:rsidRPr="0031356C">
        <w:rPr>
          <w:rFonts w:cs="Times New Roman"/>
          <w:szCs w:val="24"/>
        </w:rPr>
        <w:t>membuat berbagai lapisan</w:t>
      </w:r>
      <w:r>
        <w:rPr>
          <w:rFonts w:cs="Times New Roman"/>
          <w:szCs w:val="24"/>
        </w:rPr>
        <w:t xml:space="preserve"> yang mengaburkan asal-usul uang dengan cara</w:t>
      </w:r>
      <w:r w:rsidR="00755F4F" w:rsidRPr="0031356C">
        <w:rPr>
          <w:rFonts w:cs="Times New Roman"/>
          <w:szCs w:val="24"/>
        </w:rPr>
        <w:t xml:space="preserve"> memisahkan uang dari sumber aslinya</w:t>
      </w:r>
      <w:r>
        <w:rPr>
          <w:rFonts w:cs="Times New Roman"/>
          <w:szCs w:val="24"/>
        </w:rPr>
        <w:t xml:space="preserve"> </w:t>
      </w:r>
      <w:r>
        <w:rPr>
          <w:rFonts w:cs="Times New Roman"/>
          <w:szCs w:val="24"/>
        </w:rPr>
        <w:fldChar w:fldCharType="begin" w:fldLock="1"/>
      </w:r>
      <w:r w:rsidR="0099211C">
        <w:rPr>
          <w:rFonts w:cs="Times New Roman"/>
          <w:szCs w:val="24"/>
        </w:rPr>
        <w:instrText>ADDIN CSL_CITATION {"citationItems":[{"id":"ITEM-1","itemData":{"DOI":"10.1108/JFC-02-2022-0041","ISSN":"17587239","abstract":"Purpose: Money laundering poses significant challenges for policymakers and law-enforcement authorities. The money-laundering phenomenon is often acknowledged as a type of “serious and organised crime” yet has traditionally been described as a complicated three-stage process, involving the “placement, layering and integration” of criminal proceeds. This article aims to reexamine the money-laundering concept within the realm of organised crime and critique its legal underpinnings. Design/methodology/approach: This paper explores how criminal actors collude in organised money-laundering schemes to circumvent laws and frustrate the efforts of officials, while advancing the regulatory-spatial paradigms of which organised money launderers operate. In doing so, it reframes the debate towards the “who” and “where” of money laundering. Findings: This paper argues that authorities’ efforts to combat money laundering relies on rigid legal definitions and flawed ideals that fail to address the money-laundering problem. Originality/value: There has been little scholarly debate that questions the fundamental approach to conceptualising money laundering. This paper proposes a new approach to combating money laundering that better incorporates the actors involved in money laundering and the spaces in which it occurs.","author":[{"dropping-particle":"","family":"Gilmour","given":"Paul Michael","non-dropping-particle":"","parse-names":false,"suffix":""}],"container-title":"Journal of Financial Crime","id":"ITEM-1","issue":"1","issued":{"date-parts":[["2023"]]},"page":"35-47","title":"Reexamining the anti-money-laundering framework: a legal critique and new approach to combating money laundering","type":"article-journal","volume":"30"},"uris":["http://www.mendeley.com/documents/?uuid=7c7e10a5-c45c-476f-a6aa-4ce66cefb801"]}],"mendeley":{"formattedCitation":"(P. M. Gilmour, 2023)","plainTextFormattedCitation":"(P. M. Gilmour, 2023)","previouslyFormattedCitation":"(P. M. Gilmour, 2023)"},"properties":{"noteIndex":0},"schema":"https://github.com/citation-style-language/schema/raw/master/csl-citation.json"}</w:instrText>
      </w:r>
      <w:r>
        <w:rPr>
          <w:rFonts w:cs="Times New Roman"/>
          <w:szCs w:val="24"/>
        </w:rPr>
        <w:fldChar w:fldCharType="separate"/>
      </w:r>
      <w:r w:rsidRPr="00676706">
        <w:rPr>
          <w:rFonts w:cs="Times New Roman"/>
          <w:noProof/>
          <w:szCs w:val="24"/>
        </w:rPr>
        <w:t>(P. M. Gilmour, 2023)</w:t>
      </w:r>
      <w:r>
        <w:rPr>
          <w:rFonts w:cs="Times New Roman"/>
          <w:szCs w:val="24"/>
        </w:rPr>
        <w:fldChar w:fldCharType="end"/>
      </w:r>
      <w:r w:rsidR="00755F4F" w:rsidRPr="0031356C">
        <w:rPr>
          <w:rFonts w:cs="Times New Roman"/>
          <w:szCs w:val="24"/>
        </w:rPr>
        <w:t>. Lapisan-lapisan ini bisa mencakup berbagai transaksi atau metode lain yang digunakan untuk menyembunyikan asal-usul uang. Sering kali</w:t>
      </w:r>
      <w:r w:rsidR="00755F4F">
        <w:rPr>
          <w:rFonts w:cs="Times New Roman"/>
          <w:szCs w:val="24"/>
        </w:rPr>
        <w:t xml:space="preserve"> metode ini </w:t>
      </w:r>
      <w:r w:rsidR="00755F4F" w:rsidRPr="0031356C">
        <w:rPr>
          <w:rFonts w:cs="Times New Roman"/>
          <w:szCs w:val="24"/>
        </w:rPr>
        <w:t xml:space="preserve">menggunakan bank atau lokasi di negara-negara lain yang memiliki aturan </w:t>
      </w:r>
      <w:r w:rsidR="00755F4F" w:rsidRPr="0031356C">
        <w:rPr>
          <w:rFonts w:cs="Times New Roman"/>
          <w:szCs w:val="24"/>
        </w:rPr>
        <w:lastRenderedPageBreak/>
        <w:t>kerahasiaan bank yang ketat sehingga semakin sulit bagi pihak berwenang untuk melacak jejak aliran dana tersebut</w:t>
      </w:r>
      <w:r w:rsidR="00755F4F">
        <w:rPr>
          <w:rFonts w:cs="Times New Roman"/>
          <w:szCs w:val="24"/>
        </w:rPr>
        <w:t xml:space="preserve"> </w:t>
      </w:r>
      <w:r w:rsidR="00755F4F">
        <w:rPr>
          <w:rFonts w:cs="Times New Roman"/>
          <w:szCs w:val="24"/>
        </w:rPr>
        <w:fldChar w:fldCharType="begin" w:fldLock="1"/>
      </w:r>
      <w:r w:rsidR="00755F4F">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sidR="00755F4F">
        <w:rPr>
          <w:rFonts w:cs="Times New Roman"/>
          <w:szCs w:val="24"/>
        </w:rPr>
        <w:fldChar w:fldCharType="separate"/>
      </w:r>
      <w:r w:rsidR="00755F4F" w:rsidRPr="0031356C">
        <w:rPr>
          <w:rFonts w:cs="Times New Roman"/>
          <w:noProof/>
          <w:szCs w:val="24"/>
        </w:rPr>
        <w:t>(Laowo, Sebastian, 2022)</w:t>
      </w:r>
      <w:r w:rsidR="00755F4F">
        <w:rPr>
          <w:rFonts w:cs="Times New Roman"/>
          <w:szCs w:val="24"/>
        </w:rPr>
        <w:fldChar w:fldCharType="end"/>
      </w:r>
      <w:r w:rsidR="00755F4F" w:rsidRPr="0031356C">
        <w:rPr>
          <w:rFonts w:cs="Times New Roman"/>
          <w:szCs w:val="24"/>
        </w:rPr>
        <w:t>.</w:t>
      </w:r>
    </w:p>
    <w:p w14:paraId="029A7AAA"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Integration</w:t>
      </w:r>
    </w:p>
    <w:p w14:paraId="7B608CCB" w14:textId="179B9585" w:rsidR="00755F4F" w:rsidRPr="00C07C5A" w:rsidRDefault="00755F4F" w:rsidP="00755F4F">
      <w:pPr>
        <w:spacing w:line="360" w:lineRule="auto"/>
        <w:ind w:firstLine="447"/>
        <w:rPr>
          <w:rFonts w:cs="Times New Roman"/>
          <w:szCs w:val="24"/>
        </w:rPr>
      </w:pPr>
      <w:r w:rsidRPr="00DE19E0">
        <w:rPr>
          <w:rFonts w:cs="Times New Roman"/>
          <w:i/>
          <w:iCs/>
          <w:szCs w:val="24"/>
        </w:rPr>
        <w:t>In</w:t>
      </w:r>
      <w:r w:rsidR="00DE19E0" w:rsidRPr="00DE19E0">
        <w:rPr>
          <w:rFonts w:cs="Times New Roman"/>
          <w:i/>
          <w:iCs/>
          <w:szCs w:val="24"/>
        </w:rPr>
        <w:t>tegration</w:t>
      </w:r>
      <w:r w:rsidRPr="0031356C">
        <w:rPr>
          <w:rFonts w:cs="Times New Roman"/>
          <w:szCs w:val="24"/>
        </w:rPr>
        <w:t xml:space="preserve"> adalah upaya untuk menyatukan atau memanfaatkan kekayaan yang telah tampak legal setelah melalui tahap </w:t>
      </w:r>
      <w:r w:rsidRPr="00E87FA5">
        <w:rPr>
          <w:rFonts w:cs="Times New Roman"/>
          <w:i/>
          <w:iCs/>
          <w:szCs w:val="24"/>
        </w:rPr>
        <w:t xml:space="preserve">placement </w:t>
      </w:r>
      <w:r w:rsidRPr="0031356C">
        <w:rPr>
          <w:rFonts w:cs="Times New Roman"/>
          <w:szCs w:val="24"/>
        </w:rPr>
        <w:t>dan</w:t>
      </w:r>
      <w:r>
        <w:rPr>
          <w:rFonts w:cs="Times New Roman"/>
          <w:szCs w:val="24"/>
        </w:rPr>
        <w:t xml:space="preserve"> </w:t>
      </w:r>
      <w:r w:rsidR="00DE19E0">
        <w:rPr>
          <w:rFonts w:cs="Times New Roman"/>
          <w:i/>
          <w:iCs/>
          <w:szCs w:val="24"/>
        </w:rPr>
        <w:t>layering</w:t>
      </w:r>
      <w:r w:rsidRPr="0031356C">
        <w:rPr>
          <w:rFonts w:cs="Times New Roman"/>
          <w:szCs w:val="24"/>
        </w:rPr>
        <w:t>. Pada tahap</w:t>
      </w:r>
      <w:r w:rsidR="00DE19E0">
        <w:rPr>
          <w:rFonts w:cs="Times New Roman"/>
          <w:szCs w:val="24"/>
        </w:rPr>
        <w:t xml:space="preserve"> ini,</w:t>
      </w:r>
      <w:r w:rsidRPr="0031356C">
        <w:rPr>
          <w:rFonts w:cs="Times New Roman"/>
          <w:szCs w:val="24"/>
        </w:rPr>
        <w:t xml:space="preserve"> pelaku mengalirkan dana yang </w:t>
      </w:r>
      <w:r>
        <w:rPr>
          <w:rFonts w:cs="Times New Roman"/>
          <w:szCs w:val="24"/>
        </w:rPr>
        <w:t>telah dimanipulasi transaksi agar tampak legal</w:t>
      </w:r>
      <w:r w:rsidRPr="0031356C">
        <w:rPr>
          <w:rFonts w:cs="Times New Roman"/>
          <w:szCs w:val="24"/>
        </w:rPr>
        <w:t xml:space="preserve"> ke dalam kegiatan yang sah, seperti investasi dalam produk keuangan, pembelian aset, atau pembiayaan bisnis. </w:t>
      </w:r>
      <w:r>
        <w:rPr>
          <w:rFonts w:cs="Times New Roman"/>
          <w:szCs w:val="24"/>
        </w:rPr>
        <w:t>Para pelaku</w:t>
      </w:r>
      <w:r w:rsidRPr="0031356C">
        <w:rPr>
          <w:rFonts w:cs="Times New Roman"/>
          <w:szCs w:val="24"/>
        </w:rPr>
        <w:t xml:space="preserve"> menggunakan instrumen finansial yang sama dengan yang dipakai di tahap sebelumnya dengan tujuan untuk membuat asal-usul uang tersebut tampak sah. Uang ini bisa digunakan </w:t>
      </w:r>
      <w:r>
        <w:rPr>
          <w:rFonts w:cs="Times New Roman"/>
          <w:szCs w:val="24"/>
        </w:rPr>
        <w:t>secara</w:t>
      </w:r>
      <w:r w:rsidRPr="0031356C">
        <w:rPr>
          <w:rFonts w:cs="Times New Roman"/>
          <w:szCs w:val="24"/>
        </w:rPr>
        <w:t xml:space="preserve"> langsung, diinvestasikan, atau bahkan untuk mendanai kegiatan kriminal kembali tanpa menimbulkan kecurigaan</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Pr>
          <w:rFonts w:cs="Times New Roman"/>
          <w:szCs w:val="24"/>
        </w:rPr>
        <w:fldChar w:fldCharType="separate"/>
      </w:r>
      <w:r w:rsidRPr="0031356C">
        <w:rPr>
          <w:rFonts w:cs="Times New Roman"/>
          <w:noProof/>
          <w:szCs w:val="24"/>
        </w:rPr>
        <w:t>(Laowo, Sebastian, 2022)</w:t>
      </w:r>
      <w:r>
        <w:rPr>
          <w:rFonts w:cs="Times New Roman"/>
          <w:szCs w:val="24"/>
        </w:rPr>
        <w:fldChar w:fldCharType="end"/>
      </w:r>
      <w:r w:rsidRPr="00BD0191">
        <w:rPr>
          <w:rFonts w:cs="Times New Roman"/>
          <w:szCs w:val="24"/>
        </w:rPr>
        <w:t>.</w:t>
      </w:r>
    </w:p>
    <w:p w14:paraId="42063B10" w14:textId="68F49973"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5" w:name="_Toc182838375"/>
      <w:r w:rsidRPr="00E87FA5">
        <w:rPr>
          <w:i/>
          <w:iCs/>
        </w:rPr>
        <w:t>Anti Money Laund</w:t>
      </w:r>
      <w:r w:rsidR="00946E69">
        <w:rPr>
          <w:i/>
          <w:iCs/>
        </w:rPr>
        <w:t>ering</w:t>
      </w:r>
      <w:bookmarkEnd w:id="55"/>
    </w:p>
    <w:p w14:paraId="0414B433" w14:textId="77777777" w:rsidR="00755F4F" w:rsidRDefault="00755F4F" w:rsidP="00755F4F">
      <w:pPr>
        <w:pStyle w:val="ListParagraph"/>
        <w:spacing w:line="360" w:lineRule="auto"/>
        <w:ind w:left="993" w:firstLine="720"/>
        <w:rPr>
          <w:rFonts w:cs="Times New Roman"/>
          <w:szCs w:val="24"/>
        </w:rPr>
      </w:pPr>
    </w:p>
    <w:p w14:paraId="2951C4C5" w14:textId="454ED19A" w:rsidR="00755F4F" w:rsidRDefault="00755F4F" w:rsidP="00755F4F">
      <w:pPr>
        <w:pStyle w:val="ListParagraph"/>
        <w:spacing w:line="360" w:lineRule="auto"/>
        <w:ind w:left="142" w:firstLine="425"/>
        <w:rPr>
          <w:rFonts w:cs="Times New Roman"/>
          <w:szCs w:val="24"/>
        </w:rPr>
      </w:pPr>
      <w:r w:rsidRPr="00E87FA5">
        <w:rPr>
          <w:rFonts w:cs="Times New Roman"/>
          <w:i/>
          <w:iCs/>
          <w:szCs w:val="24"/>
        </w:rPr>
        <w:t>Anti-money laundering</w:t>
      </w:r>
      <w:r w:rsidRPr="00665732">
        <w:rPr>
          <w:rFonts w:cs="Times New Roman"/>
          <w:szCs w:val="24"/>
        </w:rPr>
        <w:t xml:space="preserve"> (AML) adalah serangkaian tindakan, kebijakan, dan prosedur yang dirancang untuk mencegah pencucian uang. AML sering digunakan di bidang keuangan dan hukum untuk meneliti, mencegah, dan memerangi aktivitas pencucian uang dan pendanaan teroris.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{"citationItems":[{"id":"ITEM-1","itemData":{"DOI":"10.1108/JMLC-09-2021-0102","ISSN":"17587808","abstract":"Purpose: The purpose of the article is to analyze the notion of “financial intelligence (monitoring)” in the system of combating money laundering and compare foreign financial intelligence units. Money laundering poses a systemic risk to the financial and economic spheres, as well as to the national security of all countries. Financial monitoring should be pointed out while analyzing the issue of overcoming and preventing money laundering. It serves as one of the most sovereign remedies in the system of counteracting money laundering to minimize and effectively combat organized criminality and money laundering. The high level of development of the shadow economy, corruption, ineffectiveness of regulatory and legal support, as well as duplication of functions of individual authorities have become prerequisites for the financial monitoring system formation. Design/methodology/approach: The theoretical and legal principles of financial monitoring in the system of counteraction to money laundering using the system-structural method were analyzed. The application of this method allowed to systematize the basic provisions on financial monitoring and the principles of its implementation. The system-structural method was used combining with the method of terminological analysis and operationalization of concepts. This method was used to identify key problematic aspects of understanding the financial monitoring essence, the peculiarities of the scientific community views on the definition of “financial intelligence,” “financial intelligence unit.” The method of analysis and synthesis in their systemic combination, as well as the ascent from the abstract to the concrete, was directly used to determine the impact of money laundering on the financial and economic security of Ukraine in the context of globalization. The extrapolation method was used to determine the possibility of implementing the analyzed existing world experience in the domestic practice of financial monitoring as an effective way to combat money laundering. The method of creating a theory was used to generalize the results of the research, to find general patterns for the objects being studied. The comparative method was used for comprehensive comparative research. Findings: The development of money laundering and terrorist financing is one of the main challenges facing each state in the context of financial globalization. This is because the owners of untaxed income are trying to give them a law…","author":[{"dropping-particle":"","family":"Reznik","given":"Oleg","non-dropping-particle":"","parse-names":false,"suffix":""},{"dropping-particle":"","family":"Utkina","given":"Maryna","non-dropping-particle":"","parse-names":false,"suffix":""},{"dropping-particle":"","family":"Bondarenko","given":"Olha","non-dropping-particle":"","parse-names":false,"suffix":""}],"container-title":"Journal of Money Laundering Control","id":"ITEM-1","issue":"1","issued":{"date-parts":[["2023"]]},"page":"94-105","title":"Financial intelligence (monitoring) as an effective way in the field of combating money laundering","type":"article-journal","volume":"26"},"uris":["http://www.mendeley.com/documents/?uuid=acba48cb-d2bc-41ac-b75a-f219ddae9827"]}],"mendeley":{"formattedCitation":"(Reznik et al., 2023)","plainTextFormattedCitation":"(Reznik et al., 2023)","previouslyFormattedCitation":"(Reznik et al., 2023)"},"properties":{"noteIndex":0},"schema":"https://github.com/citation-style-language/schema/raw/master/csl-citation.json"}</w:instrText>
      </w:r>
      <w:r>
        <w:rPr>
          <w:rFonts w:cs="Times New Roman"/>
          <w:szCs w:val="24"/>
        </w:rPr>
        <w:fldChar w:fldCharType="separate"/>
      </w:r>
      <w:r w:rsidRPr="00B72173">
        <w:rPr>
          <w:rFonts w:cs="Times New Roman"/>
          <w:noProof/>
          <w:szCs w:val="24"/>
        </w:rPr>
        <w:t>(Reznik et al., 2023)</w:t>
      </w:r>
      <w:r>
        <w:rPr>
          <w:rFonts w:cs="Times New Roman"/>
          <w:szCs w:val="24"/>
        </w:rPr>
        <w:fldChar w:fldCharType="end"/>
      </w:r>
      <w:r w:rsidRPr="00665732">
        <w:rPr>
          <w:rFonts w:cs="Times New Roman"/>
          <w:szCs w:val="24"/>
        </w:rPr>
        <w:t>.</w:t>
      </w:r>
      <w:r w:rsidR="00946E69" w:rsidRPr="00946E69">
        <w:t xml:space="preserve"> </w:t>
      </w:r>
      <w:r w:rsidR="00946E69" w:rsidRPr="00946E69">
        <w:rPr>
          <w:rFonts w:cs="Times New Roman"/>
          <w:szCs w:val="24"/>
        </w:rPr>
        <w:t xml:space="preserve">Sistem </w:t>
      </w:r>
      <w:r w:rsidR="00946E69" w:rsidRPr="00946E69">
        <w:rPr>
          <w:rFonts w:cs="Times New Roman"/>
          <w:i/>
          <w:iCs/>
          <w:szCs w:val="24"/>
        </w:rPr>
        <w:t>Anti-</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Pr>
          <w:rFonts w:cs="Times New Roman"/>
          <w:szCs w:val="24"/>
        </w:rPr>
        <w:t xml:space="preserve"> </w:t>
      </w:r>
      <w:r w:rsidR="00946E69" w:rsidRPr="00946E69">
        <w:rPr>
          <w:rFonts w:cs="Times New Roman"/>
          <w:szCs w:val="24"/>
        </w:rPr>
        <w:t xml:space="preserve">memungkinkan lembaga keuangan untuk menerapkan prosedur otomatis guna mengawasi aktivitas keuangan </w:t>
      </w:r>
      <w:r w:rsidR="00946E69">
        <w:rPr>
          <w:rFonts w:cs="Times New Roman"/>
          <w:szCs w:val="24"/>
        </w:rPr>
        <w:t>nasabah</w:t>
      </w:r>
      <w:r w:rsidR="00946E69" w:rsidRPr="00946E69">
        <w:rPr>
          <w:rFonts w:cs="Times New Roman"/>
          <w:szCs w:val="24"/>
        </w:rPr>
        <w:t xml:space="preserve"> secara real-time</w:t>
      </w:r>
      <w:r w:rsidR="00946E69">
        <w:rPr>
          <w:rFonts w:cs="Times New Roman"/>
          <w:szCs w:val="24"/>
        </w:rPr>
        <w:t xml:space="preserve"> sehingga </w:t>
      </w:r>
      <w:r w:rsidR="00946E69" w:rsidRPr="00946E69">
        <w:rPr>
          <w:rFonts w:cs="Times New Roman"/>
          <w:szCs w:val="24"/>
        </w:rPr>
        <w:t>perilaku transaksi dapat dianalisis untuk mengidentifikasi pola</w:t>
      </w:r>
      <w:r w:rsidR="00946E69">
        <w:rPr>
          <w:rFonts w:cs="Times New Roman"/>
          <w:szCs w:val="24"/>
        </w:rPr>
        <w:t xml:space="preserve"> transaksi keuangan</w:t>
      </w:r>
      <w:r w:rsidR="00946E69" w:rsidRPr="00946E69">
        <w:rPr>
          <w:rFonts w:cs="Times New Roman"/>
          <w:szCs w:val="24"/>
        </w:rPr>
        <w:t xml:space="preserve"> yang mencurigakan</w:t>
      </w:r>
      <w:r w:rsidR="00946E69">
        <w:rPr>
          <w:rFonts w:cs="Times New Roman"/>
          <w:szCs w:val="24"/>
        </w:rPr>
        <w:t xml:space="preserve">. Hal ini dapat </w:t>
      </w:r>
      <w:r w:rsidR="00946E69" w:rsidRPr="00946E69">
        <w:rPr>
          <w:rFonts w:cs="Times New Roman"/>
          <w:szCs w:val="24"/>
        </w:rPr>
        <w:t xml:space="preserve"> membantu dalam mendeteksi kemungkinan kegiatan ilegal</w:t>
      </w:r>
      <w:r w:rsidR="00946E69">
        <w:rPr>
          <w:rFonts w:cs="Times New Roman"/>
          <w:szCs w:val="24"/>
        </w:rPr>
        <w:t xml:space="preserve"> dalam </w:t>
      </w:r>
      <w:r w:rsidR="00946E69" w:rsidRPr="00946E69">
        <w:rPr>
          <w:rFonts w:cs="Times New Roman"/>
          <w:i/>
          <w:iCs/>
          <w:szCs w:val="24"/>
        </w:rPr>
        <w:t>fraud detection</w:t>
      </w:r>
      <w:r w:rsidR="00946E69" w:rsidRPr="00946E69">
        <w:rPr>
          <w:rFonts w:cs="Times New Roman"/>
          <w:szCs w:val="24"/>
        </w:rPr>
        <w:t xml:space="preserve">. Proses otomatis </w:t>
      </w:r>
      <w:r w:rsidR="00946E69">
        <w:rPr>
          <w:rFonts w:cs="Times New Roman"/>
          <w:szCs w:val="24"/>
        </w:rPr>
        <w:t xml:space="preserve">memungkinkan percepatan dalam </w:t>
      </w:r>
      <w:r w:rsidR="00946E69" w:rsidRPr="00946E69">
        <w:rPr>
          <w:rFonts w:cs="Times New Roman"/>
          <w:szCs w:val="24"/>
        </w:rPr>
        <w:t xml:space="preserve">identifikasi risiko </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sidRPr="00946E69">
        <w:rPr>
          <w:rFonts w:cs="Times New Roman"/>
          <w:szCs w:val="24"/>
        </w:rPr>
        <w:t xml:space="preserve"> sehingga bank dapat segera mengambil tindakan bila ada indikasi aktivitas mencurigakan</w:t>
      </w:r>
      <w:r w:rsidR="00946E69">
        <w:rPr>
          <w:rFonts w:cs="Times New Roman"/>
          <w:szCs w:val="24"/>
        </w:rPr>
        <w:t xml:space="preserve"> dalam transaksi keuangan </w:t>
      </w:r>
      <w:r w:rsidR="00946E69">
        <w:rPr>
          <w:rFonts w:cs="Times New Roman"/>
          <w:szCs w:val="24"/>
        </w:rPr>
        <w:fldChar w:fldCharType="begin" w:fldLock="1"/>
      </w:r>
      <w:r w:rsidR="00CC5367">
        <w:rPr>
          <w:rFonts w:cs="Times New Roman"/>
          <w:szCs w:val="24"/>
        </w:rPr>
        <w:instrText>ADDIN CSL_CITATION {"citationItems":[{"id":"ITEM-1","itemData":{"DOI":"10.12688/f1000research.73234.2","ISSN":"1759796X","PMID":"36225238","abstract":"Background: Banks and financial institutions are vulnerable to money laundering (ML) as a result of crime proceeds infiltrating banks in the form of significant cash deposits. Improved financial crime compliance processes and systems enable anti-ML (AML) analysts to devote considerable time and effort to case investigation and process quality work, thereby lowering financial risks by reporting suspicious activity in a timely and effective manner. This study uses Job Characteristics Theory (JCT) to evaluate the AML system through the job satisfaction and motivation of its users. The purpose of this study is to determine how satisfied AML personnel are with their jobs and how motivated they are to work with the system. Methods: This cross-sectional study used JCT to investigate the important elements impacting employee satisfaction with the AML system. The five core dimensions of the job characteristics were measured using a job diagnostic survey. The respondents were employees working in the AML department of a Malaysian bank, and the sample group was chosen using a purposive sampling approach. A total of 100 acceptable replies were gathered and analysed using various statistical approaches. A motivating potential score was generated for each employee based on five main job characteristics. Results: Findings revealed that five core job characteristics, namely, skill diversity, task identity, task importance, autonomy and feedback, positively influence the AML system employees' job satisfaction. However, skill variety and autonomy are found to be low, which are reflected in the poor motivating potential score. Conclusion: This study examined the characteristics of the AML system and its users' job satisfaction. Findings revealed that task significance is the most widely recognised characteristic, followed by feedback and task identity. However, there is a lack of skill variety and autonomy, which must be addressed to improve employee satisfaction with the AML system.","author":[{"dropping-particle":"","family":"Kannan","given":"Rathimala","non-dropping-particle":"","parse-names":false,"suffix":""},{"dropping-particle":"","family":"Reddiar","given":"Yonesh","non-dropping-particle":"","parse-names":false,"suffix":""},{"dropping-particle":"","family":"Ramakrishnan","given":"Kannan","non-dropping-particle":"","parse-names":false,"suffix":""},{"dropping-particle":"","family":"Eastaff","given":"Marrynal S.","non-dropping-particle":"","parse-names":false,"suffix":""},{"dropping-particle":"","family":"Ramesh","given":"Shobana","non-dropping-particle":"","parse-names":false,"suffix":""}],"container-title":"F1000Research","id":"ITEM-1","issued":{"date-parts":[["2022"]]},"page":"1-14","title":"Job characteristics of a Malaysian bank's anti-money laundering system and its employees' job satisfaction","type":"article-journal","volume":"10"},"uris":["http://www.mendeley.com/documents/?uuid=e3c4417b-18a2-4a2d-8e1b-dec5c88baba8"]}],"mendeley":{"formattedCitation":"(Kannan et al., 2022)","plainTextFormattedCitation":"(Kannan et al., 2022)","previouslyFormattedCitation":"(Kannan et al., 2022)"},"properties":{"noteIndex":0},"schema":"https://github.com/citation-style-language/schema/raw/master/csl-citation.json"}</w:instrText>
      </w:r>
      <w:r w:rsidR="00946E69">
        <w:rPr>
          <w:rFonts w:cs="Times New Roman"/>
          <w:szCs w:val="24"/>
        </w:rPr>
        <w:fldChar w:fldCharType="separate"/>
      </w:r>
      <w:r w:rsidR="00946E69" w:rsidRPr="00946E69">
        <w:rPr>
          <w:rFonts w:cs="Times New Roman"/>
          <w:noProof/>
          <w:szCs w:val="24"/>
        </w:rPr>
        <w:t>(Kannan et al., 2022)</w:t>
      </w:r>
      <w:r w:rsidR="00946E69">
        <w:rPr>
          <w:rFonts w:cs="Times New Roman"/>
          <w:szCs w:val="24"/>
        </w:rPr>
        <w:fldChar w:fldCharType="end"/>
      </w:r>
      <w:r w:rsidR="00946E69" w:rsidRPr="00946E69">
        <w:rPr>
          <w:rFonts w:cs="Times New Roman"/>
          <w:szCs w:val="24"/>
        </w:rPr>
        <w:t>.</w:t>
      </w:r>
    </w:p>
    <w:p w14:paraId="40F694E7" w14:textId="1AF43344" w:rsidR="00755F4F" w:rsidRDefault="00946E69" w:rsidP="00755F4F">
      <w:pPr>
        <w:spacing w:line="360" w:lineRule="auto"/>
        <w:rPr>
          <w:rFonts w:cs="Times New Roman"/>
          <w:szCs w:val="24"/>
        </w:rPr>
      </w:pPr>
      <w:r>
        <w:rPr>
          <w:rFonts w:cs="Times New Roman"/>
          <w:szCs w:val="24"/>
        </w:rPr>
        <w:t xml:space="preserve">  </w:t>
      </w:r>
      <w:r w:rsidR="00755F4F" w:rsidRPr="00C1271E">
        <w:rPr>
          <w:rFonts w:cs="Times New Roman"/>
          <w:szCs w:val="24"/>
        </w:rPr>
        <w:t>Dalam penerapannya AML memiliki 4 komponen, yaitu:</w:t>
      </w:r>
    </w:p>
    <w:p w14:paraId="4EBB4BDE" w14:textId="4C54D33B" w:rsidR="00755F4F" w:rsidRDefault="00F92C3B" w:rsidP="00F92C3B">
      <w:pPr>
        <w:pStyle w:val="ListParagraph"/>
        <w:spacing w:line="360" w:lineRule="auto"/>
        <w:ind w:left="-284"/>
        <w:jc w:val="center"/>
        <w:rPr>
          <w:rFonts w:cs="Times New Roman"/>
          <w:szCs w:val="24"/>
        </w:rPr>
      </w:pPr>
      <w:r w:rsidRPr="00F92C3B">
        <w:rPr>
          <w:rFonts w:cs="Times New Roman"/>
          <w:noProof/>
          <w:szCs w:val="24"/>
        </w:rPr>
        <w:lastRenderedPageBreak/>
        <w:drawing>
          <wp:inline distT="0" distB="0" distL="0" distR="0" wp14:anchorId="47FD6EBE" wp14:editId="2144AF70">
            <wp:extent cx="5256899" cy="2701637"/>
            <wp:effectExtent l="0" t="0" r="1270" b="3810"/>
            <wp:docPr id="1532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8403" name=""/>
                    <pic:cNvPicPr/>
                  </pic:nvPicPr>
                  <pic:blipFill>
                    <a:blip r:embed="rId18"/>
                    <a:stretch>
                      <a:fillRect/>
                    </a:stretch>
                  </pic:blipFill>
                  <pic:spPr>
                    <a:xfrm>
                      <a:off x="0" y="0"/>
                      <a:ext cx="5303900" cy="2725792"/>
                    </a:xfrm>
                    <a:prstGeom prst="rect">
                      <a:avLst/>
                    </a:prstGeom>
                  </pic:spPr>
                </pic:pic>
              </a:graphicData>
            </a:graphic>
          </wp:inline>
        </w:drawing>
      </w:r>
    </w:p>
    <w:p w14:paraId="025A5759" w14:textId="3DD049AE" w:rsidR="00755F4F" w:rsidRPr="00F92C3B" w:rsidRDefault="00755F4F" w:rsidP="00755F4F">
      <w:pPr>
        <w:pStyle w:val="ListParagraph"/>
        <w:keepNext/>
        <w:spacing w:line="360" w:lineRule="auto"/>
        <w:ind w:left="426"/>
        <w:jc w:val="center"/>
        <w:rPr>
          <w:rFonts w:cs="Times New Roman"/>
          <w:sz w:val="20"/>
          <w:szCs w:val="20"/>
        </w:rPr>
      </w:pPr>
      <w:bookmarkStart w:id="56" w:name="_Toc176867365"/>
      <w:bookmarkStart w:id="57" w:name="_Toc181079533"/>
      <w:bookmarkStart w:id="58" w:name="_Toc182834545"/>
      <w:bookmarkStart w:id="59" w:name="_Toc182834657"/>
      <w:bookmarkStart w:id="60" w:name="_Toc182834670"/>
      <w:bookmarkStart w:id="61" w:name="_Toc182835609"/>
      <w:r w:rsidRPr="00534725">
        <w:rPr>
          <w:rFonts w:cs="Times New Roman"/>
          <w:sz w:val="20"/>
          <w:szCs w:val="20"/>
        </w:rPr>
        <w:t xml:space="preserve">Gambar </w:t>
      </w:r>
      <w:r w:rsidRPr="00534725">
        <w:rPr>
          <w:rFonts w:cs="Times New Roman"/>
          <w:sz w:val="20"/>
          <w:szCs w:val="20"/>
        </w:rPr>
        <w:fldChar w:fldCharType="begin"/>
      </w:r>
      <w:r w:rsidRPr="00534725">
        <w:rPr>
          <w:rFonts w:cs="Times New Roman"/>
          <w:sz w:val="20"/>
          <w:szCs w:val="20"/>
        </w:rPr>
        <w:instrText xml:space="preserve"> SEQ Gambar \* ARABIC </w:instrText>
      </w:r>
      <w:r w:rsidRPr="00534725">
        <w:rPr>
          <w:rFonts w:cs="Times New Roman"/>
          <w:sz w:val="20"/>
          <w:szCs w:val="20"/>
        </w:rPr>
        <w:fldChar w:fldCharType="separate"/>
      </w:r>
      <w:r w:rsidR="00410B6C">
        <w:rPr>
          <w:rFonts w:cs="Times New Roman"/>
          <w:noProof/>
          <w:sz w:val="20"/>
          <w:szCs w:val="20"/>
        </w:rPr>
        <w:t>4</w:t>
      </w:r>
      <w:r w:rsidRPr="00534725">
        <w:rPr>
          <w:rFonts w:cs="Times New Roman"/>
          <w:sz w:val="20"/>
          <w:szCs w:val="20"/>
        </w:rPr>
        <w:fldChar w:fldCharType="end"/>
      </w:r>
      <w:r w:rsidRPr="00F92C3B">
        <w:rPr>
          <w:rFonts w:cs="Times New Roman"/>
          <w:sz w:val="20"/>
          <w:szCs w:val="20"/>
        </w:rPr>
        <w:t xml:space="preserve"> </w:t>
      </w:r>
      <w:r w:rsidR="00F92C3B">
        <w:rPr>
          <w:rFonts w:cs="Times New Roman"/>
          <w:sz w:val="20"/>
          <w:szCs w:val="20"/>
        </w:rPr>
        <w:t>Tahapan penanganan</w:t>
      </w:r>
      <w:r w:rsidRPr="00F92C3B">
        <w:rPr>
          <w:rFonts w:cs="Times New Roman"/>
          <w:sz w:val="20"/>
          <w:szCs w:val="20"/>
        </w:rPr>
        <w:t xml:space="preserve"> AML</w:t>
      </w:r>
      <w:bookmarkEnd w:id="56"/>
      <w:bookmarkEnd w:id="57"/>
      <w:bookmarkEnd w:id="58"/>
      <w:bookmarkEnd w:id="59"/>
      <w:bookmarkEnd w:id="60"/>
      <w:bookmarkEnd w:id="61"/>
    </w:p>
    <w:p w14:paraId="5ED5A0AF" w14:textId="77777777" w:rsidR="00755F4F" w:rsidRPr="00CA2583" w:rsidRDefault="00755F4F" w:rsidP="00755F4F">
      <w:pPr>
        <w:pStyle w:val="ListParagraph"/>
        <w:keepNext/>
        <w:spacing w:line="360" w:lineRule="auto"/>
        <w:ind w:left="426"/>
        <w:jc w:val="center"/>
        <w:rPr>
          <w:rFonts w:cs="Times New Roman"/>
          <w:b/>
          <w:bCs/>
        </w:rPr>
      </w:pPr>
    </w:p>
    <w:p w14:paraId="448251FD" w14:textId="7FC70189"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Sumber pencucian uang dapat berasal dari berbagai jenis transaksi keuangan yang dirancang untuk menyembunyikan asal-usul dana ilegal. Misalnya, </w:t>
      </w:r>
      <w:r w:rsidRPr="001A2B87">
        <w:rPr>
          <w:rFonts w:cs="Times New Roman"/>
          <w:i/>
          <w:iCs/>
          <w:szCs w:val="24"/>
        </w:rPr>
        <w:t xml:space="preserve">Deposits </w:t>
      </w:r>
      <w:r w:rsidRPr="00E21477">
        <w:rPr>
          <w:rFonts w:cs="Times New Roman"/>
          <w:szCs w:val="24"/>
        </w:rPr>
        <w:t xml:space="preserve">(setoran) bisa digunakan untuk memasukkan uang tunai ke dalam sistem perbankan secara bertahap. </w:t>
      </w:r>
      <w:r w:rsidRPr="001A2B87">
        <w:rPr>
          <w:rFonts w:cs="Times New Roman"/>
          <w:i/>
          <w:iCs/>
          <w:szCs w:val="24"/>
        </w:rPr>
        <w:t>Wire Transfer</w:t>
      </w:r>
      <w:r w:rsidRPr="00E21477">
        <w:rPr>
          <w:rFonts w:cs="Times New Roman"/>
          <w:szCs w:val="24"/>
        </w:rPr>
        <w:t xml:space="preserve"> memungkinkan transfer dana antar rekening atau negara dengan cepat</w:t>
      </w:r>
      <w:r>
        <w:rPr>
          <w:rFonts w:cs="Times New Roman"/>
          <w:szCs w:val="24"/>
        </w:rPr>
        <w:t xml:space="preserve"> dan</w:t>
      </w:r>
      <w:r w:rsidRPr="00E21477">
        <w:rPr>
          <w:rFonts w:cs="Times New Roman"/>
          <w:szCs w:val="24"/>
        </w:rPr>
        <w:t xml:space="preserve"> sering digunakan untuk memindahkan uang secara global tanpa menarik perhatian. </w:t>
      </w:r>
      <w:r w:rsidRPr="001A2B87">
        <w:rPr>
          <w:rFonts w:cs="Times New Roman"/>
          <w:i/>
          <w:iCs/>
          <w:szCs w:val="24"/>
        </w:rPr>
        <w:t>Funds Transfer</w:t>
      </w:r>
      <w:r w:rsidRPr="00E21477">
        <w:rPr>
          <w:rFonts w:cs="Times New Roman"/>
          <w:szCs w:val="24"/>
        </w:rPr>
        <w:t xml:space="preserve"> (transfer dana) mencakup pemindahan dana antar akun atau lembaga keuangan, sering kali digunakan untuk mengaburkan jejak uang. </w:t>
      </w:r>
      <w:r w:rsidRPr="001A2B87">
        <w:rPr>
          <w:rFonts w:cs="Times New Roman"/>
          <w:i/>
          <w:iCs/>
          <w:szCs w:val="24"/>
        </w:rPr>
        <w:t>Currency Exchange</w:t>
      </w:r>
      <w:r w:rsidRPr="00E21477">
        <w:rPr>
          <w:rFonts w:cs="Times New Roman"/>
          <w:szCs w:val="24"/>
        </w:rPr>
        <w:t xml:space="preserve"> (pertukaran mata uang) melibatkan pertukaran mata uang yang dapat digunakan untuk menyamarkan asal usul uang melalui konversi mata uang yang berbeda. </w:t>
      </w:r>
      <w:r w:rsidRPr="001A2B87">
        <w:rPr>
          <w:rFonts w:cs="Times New Roman"/>
          <w:i/>
          <w:iCs/>
          <w:szCs w:val="24"/>
        </w:rPr>
        <w:t>Real Estate Deals</w:t>
      </w:r>
      <w:r w:rsidRPr="00E21477">
        <w:rPr>
          <w:rFonts w:cs="Times New Roman"/>
          <w:szCs w:val="24"/>
        </w:rPr>
        <w:t xml:space="preserve"> (transaksi properti) dapat digunakan untuk membeli atau menjual aset dengan nilai tinggi sehingga menyamarkan uang ilegal sebagai hasil dari investasi. </w:t>
      </w:r>
      <w:r w:rsidRPr="001A2B87">
        <w:rPr>
          <w:rFonts w:cs="Times New Roman"/>
          <w:i/>
          <w:iCs/>
          <w:szCs w:val="24"/>
        </w:rPr>
        <w:t>Security Transaction</w:t>
      </w:r>
      <w:r w:rsidRPr="00E21477">
        <w:rPr>
          <w:rFonts w:cs="Times New Roman"/>
          <w:szCs w:val="24"/>
        </w:rPr>
        <w:t xml:space="preserve"> (transaksi sekuritas) melibatkan perdagangan saham atau surat berharga yang dapat digunakan untuk mencampurkan uang ilegal dengan keuntungan dari investasi yang sah. Semua metode ini bertujuan untuk menyembunyikan sumber dana asli dan membuat uang yang diperoleh secara ilegal tampak sah</w:t>
      </w:r>
      <w:r w:rsidR="008E228A">
        <w:rPr>
          <w:rFonts w:cs="Times New Roman"/>
          <w:szCs w:val="24"/>
        </w:rPr>
        <w:t xml:space="preserve"> </w:t>
      </w:r>
      <w:r w:rsidR="008E228A">
        <w:rPr>
          <w:rFonts w:cs="Times New Roman"/>
          <w:szCs w:val="24"/>
        </w:rPr>
        <w:fldChar w:fldCharType="begin" w:fldLock="1"/>
      </w:r>
      <w:r w:rsidR="00946E69">
        <w:rPr>
          <w:rFonts w:cs="Times New Roman"/>
          <w:szCs w:val="24"/>
        </w:rPr>
        <w:instrText>ADDIN CSL_CITATION {"citationItems":[{"id":"ITEM-1","itemData":{"DOI":"10.1108/JMLC-05-2020-0053","ISSN":"17587808","abstract":"Purpose: This paper aims to help build awareness with financial institutions about the money laundering risks posed by individuals who have been unknowingly recruited as Money Mules and theme assures that financial institution scan adopt to detect illicit funds which are being received into the bank accounts of low risk or medium risk customers who are unknowingly recruited as “Money Mules”. Design/methodology/approach: The research took the form of a desk study, which analysed various documents and reports such as a 2019 report on Money Mules by the European Union Agency for Law Enforcement Cooperation (EUROPOL); a 2019 and 2020 report on Money Mules by the Federal Bureau of Investigation (FBI) and the Better Business Bureau (BBB); the Financial Action Task Force Guidance on the Risk Based Approach to Combating Money Laundering and Terrorist Financing (High Level Principles and Procedures) 2007; the Financial Action Task Force Recommendations 2012; the United Kingdom’s Money Laundering, Terrorist Financing and Transfer of Funds (Information on the Payer) Regulations 2017; the United States Federal Financial Institutions Examination Council Bank Secrecy Act/Anti-Money Laundering Examination Manual 2014; Transparency International Corruption Perceptions Index 2018; The UK Proceeds of Crime Act 2002 (as amended); the Joint Money Laundering Steering Group JMLSG, Prevention of money laundering/combating terrorist financing: Guidance for the UK financial sector Part I June 2017 (Amended December 2017); the United States Codified Bank Secrecy Act Regulations (31 CFR); the Nigerian Money Laundering Prohibition Act 2011 (as amended); and the Joint Money Laundering Steering Group JMLSG, Prevention of money laundering/combating terrorist financing: Guidance for the UK financial sector Part II: Sectoral Guidance June 2017 (Amended December 2017). Findings: This paper determined that financial institutions may be able to prevent proceeds of crime from being laundered by individuals who have been unknowingly recruited as Money Mules if they focus monitoring resources on the emotionally vulnerable customers like newcomers to the country, unemployed people who may have lost their jobs because of a pandemic like COVID-19, students and those in economic hardship; pay very close attention to the country of origin where the funds emanate from; pay very close attention to the country where the funds are being transferred to; and pay close attention to frequent large cash d…","author":[{"dropping-particle":"","family":"Esoimeme","given":"Ehi Eric","non-dropping-particle":"","parse-names":false,"suffix":""}],"container-title":"Journal of Money Laundering Control","id":"ITEM-1","issue":"1","issued":{"date-parts":[["2020"]]},"page":"201-212","title":"Identifying and reducing the money laundering risks posed by individuals who have been unknowingly recruited as money rules","type":"article-journal","volume":"24"},"uris":["http://www.mendeley.com/documents/?uuid=4c803946-a94b-4080-be07-3eea695b3ded"]}],"mendeley":{"formattedCitation":"(Esoimeme, 2020)","plainTextFormattedCitation":"(Esoimeme, 2020)","previouslyFormattedCitation":"(Esoimeme, 2020)"},"properties":{"noteIndex":0},"schema":"https://github.com/citation-style-language/schema/raw/master/csl-citation.json"}</w:instrText>
      </w:r>
      <w:r w:rsidR="008E228A">
        <w:rPr>
          <w:rFonts w:cs="Times New Roman"/>
          <w:szCs w:val="24"/>
        </w:rPr>
        <w:fldChar w:fldCharType="separate"/>
      </w:r>
      <w:r w:rsidR="008E228A" w:rsidRPr="008E228A">
        <w:rPr>
          <w:rFonts w:cs="Times New Roman"/>
          <w:noProof/>
          <w:szCs w:val="24"/>
        </w:rPr>
        <w:t>(Esoimeme, 2020)</w:t>
      </w:r>
      <w:r w:rsidR="008E228A">
        <w:rPr>
          <w:rFonts w:cs="Times New Roman"/>
          <w:szCs w:val="24"/>
        </w:rPr>
        <w:fldChar w:fldCharType="end"/>
      </w:r>
      <w:r w:rsidRPr="00E21477">
        <w:rPr>
          <w:rFonts w:cs="Times New Roman"/>
          <w:szCs w:val="24"/>
        </w:rPr>
        <w:t>.</w:t>
      </w:r>
    </w:p>
    <w:p w14:paraId="56901D6B" w14:textId="7853EF18"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Analisis berbasis komponen seperti </w:t>
      </w:r>
      <w:r w:rsidRPr="001A2B87">
        <w:rPr>
          <w:rFonts w:cs="Times New Roman"/>
          <w:i/>
          <w:iCs/>
          <w:szCs w:val="24"/>
        </w:rPr>
        <w:t>Customer Identification</w:t>
      </w:r>
      <w:r w:rsidRPr="00E21477">
        <w:rPr>
          <w:rFonts w:cs="Times New Roman"/>
          <w:szCs w:val="24"/>
        </w:rPr>
        <w:t xml:space="preserve"> (Identifikasi Pelanggan) dan </w:t>
      </w:r>
      <w:r w:rsidRPr="001A2B87">
        <w:rPr>
          <w:rFonts w:cs="Times New Roman"/>
          <w:i/>
          <w:iCs/>
          <w:szCs w:val="24"/>
        </w:rPr>
        <w:t>Know Your Customer</w:t>
      </w:r>
      <w:r w:rsidRPr="00E21477">
        <w:rPr>
          <w:rFonts w:cs="Times New Roman"/>
          <w:szCs w:val="24"/>
        </w:rPr>
        <w:t xml:space="preserve"> (Kenali Pelanggan Anda) bertujuan untuk memverifikasi identitas pelanggan dan memahami profil risiko mereka guna </w:t>
      </w:r>
      <w:r w:rsidRPr="00E21477">
        <w:rPr>
          <w:rFonts w:cs="Times New Roman"/>
          <w:szCs w:val="24"/>
        </w:rPr>
        <w:lastRenderedPageBreak/>
        <w:t xml:space="preserve">mencegah kegiatan ilegal seperti pencucian uang. Proses </w:t>
      </w:r>
      <w:r w:rsidRPr="001A2B87">
        <w:rPr>
          <w:rFonts w:cs="Times New Roman"/>
          <w:i/>
          <w:iCs/>
          <w:szCs w:val="24"/>
        </w:rPr>
        <w:t>Customer Identification</w:t>
      </w:r>
      <w:r w:rsidRPr="00E21477">
        <w:rPr>
          <w:rFonts w:cs="Times New Roman"/>
          <w:szCs w:val="24"/>
        </w:rPr>
        <w:t xml:space="preserve"> memastikan bahwa informasi yang diberikan oleh pelanggan, seperti nama dan alamat</w:t>
      </w:r>
      <w:r>
        <w:rPr>
          <w:rFonts w:cs="Times New Roman"/>
          <w:szCs w:val="24"/>
        </w:rPr>
        <w:t xml:space="preserve"> telah</w:t>
      </w:r>
      <w:r w:rsidRPr="00E21477">
        <w:rPr>
          <w:rFonts w:cs="Times New Roman"/>
          <w:szCs w:val="24"/>
        </w:rPr>
        <w:t xml:space="preserve"> valid dan sesuai dengan dokumen resmi. Sementara itu, </w:t>
      </w:r>
      <w:r w:rsidRPr="001A2B87">
        <w:rPr>
          <w:rFonts w:cs="Times New Roman"/>
          <w:i/>
          <w:iCs/>
          <w:szCs w:val="24"/>
        </w:rPr>
        <w:t>Know Your Customer</w:t>
      </w:r>
      <w:r w:rsidRPr="00E21477">
        <w:rPr>
          <w:rFonts w:cs="Times New Roman"/>
          <w:szCs w:val="24"/>
        </w:rPr>
        <w:t xml:space="preserve"> mencakup pemeriksaan latar belakang lebih mendalam untuk menilai potensi risiko dari setiap individu termasuk pemeriksaan terhadap sumber dana dan transaksi yang dilakukan. </w:t>
      </w:r>
      <w:r w:rsidRPr="001A2B87">
        <w:rPr>
          <w:rFonts w:cs="Times New Roman"/>
          <w:i/>
          <w:iCs/>
          <w:szCs w:val="24"/>
        </w:rPr>
        <w:t>Screening on suspicious designation</w:t>
      </w:r>
      <w:r w:rsidRPr="00E21477">
        <w:rPr>
          <w:rFonts w:cs="Times New Roman"/>
          <w:szCs w:val="24"/>
        </w:rPr>
        <w:t xml:space="preserve"> </w:t>
      </w:r>
      <w:r w:rsidRPr="001A2B87">
        <w:rPr>
          <w:rFonts w:cs="Times New Roman"/>
          <w:i/>
          <w:iCs/>
          <w:szCs w:val="24"/>
        </w:rPr>
        <w:t>nationalists</w:t>
      </w:r>
      <w:r w:rsidRPr="00E21477">
        <w:rPr>
          <w:rFonts w:cs="Times New Roman"/>
          <w:szCs w:val="24"/>
        </w:rPr>
        <w:t xml:space="preserve"> (pemeriksaan terhadap individu dengan penunjukan nasional yang mencurigakan) melibatkan memeriksa daftar hitam atau basis data internasional untuk mendeteksi orang-orang yang mungkin terlibat dalam kegiatan ilegal atau dianggap sebagai risiko tinggi. Dengan mengintegrasikan ke</w:t>
      </w:r>
      <w:r w:rsidR="008C7770">
        <w:rPr>
          <w:rFonts w:cs="Times New Roman"/>
          <w:szCs w:val="24"/>
        </w:rPr>
        <w:t>dua</w:t>
      </w:r>
      <w:r w:rsidRPr="00E21477">
        <w:rPr>
          <w:rFonts w:cs="Times New Roman"/>
          <w:szCs w:val="24"/>
        </w:rPr>
        <w:t xml:space="preserve"> komponen ini, lembaga keuangan dapat lebih efektif dalam mendeteksi dan mencegah pencucian uang dan kegiatan keuangan ilegal lainnya.</w:t>
      </w:r>
    </w:p>
    <w:p w14:paraId="71C568C9" w14:textId="0644F73E"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Salah satu komponen penting dalam kerangka kerja AML adalah pelaporan transaksi mencurigakan (</w:t>
      </w:r>
      <w:r w:rsidRPr="005D520A">
        <w:rPr>
          <w:rFonts w:cs="Times New Roman"/>
          <w:i/>
          <w:iCs/>
          <w:szCs w:val="24"/>
        </w:rPr>
        <w:t>Suspicious Transaction Reporting</w:t>
      </w:r>
      <w:r w:rsidRPr="005D520A">
        <w:rPr>
          <w:rFonts w:cs="Times New Roman"/>
          <w:szCs w:val="24"/>
        </w:rPr>
        <w:t>) yang berperan krusial dalam mengidentifikasi dan menangani aktivitas keuangan yang berpotensi melibatkan pencucian uang.</w:t>
      </w:r>
      <w:r>
        <w:rPr>
          <w:rFonts w:cs="Times New Roman"/>
          <w:szCs w:val="24"/>
        </w:rPr>
        <w:t xml:space="preserve"> </w:t>
      </w:r>
      <w:r w:rsidRPr="005D520A">
        <w:rPr>
          <w:rFonts w:cs="Times New Roman"/>
          <w:i/>
          <w:iCs/>
          <w:szCs w:val="24"/>
        </w:rPr>
        <w:t>Suspicious Transaction Reporting</w:t>
      </w:r>
      <w:r w:rsidRPr="005D520A">
        <w:rPr>
          <w:rFonts w:cs="Times New Roman"/>
          <w:szCs w:val="24"/>
        </w:rPr>
        <w:t xml:space="preserve"> (STR) adalah mekanisme pelaporan yang wajib dilakukan oleh lembaga keuangan ketika mereka mengidentifikasi transaksi yang dianggap mencurigakan</w:t>
      </w:r>
      <w:r w:rsidR="0099211C">
        <w:rPr>
          <w:rFonts w:cs="Times New Roman"/>
          <w:szCs w:val="24"/>
        </w:rPr>
        <w:t xml:space="preserve"> </w:t>
      </w:r>
      <w:r w:rsidR="0099211C">
        <w:rPr>
          <w:rFonts w:cs="Times New Roman"/>
          <w:szCs w:val="24"/>
        </w:rPr>
        <w:fldChar w:fldCharType="begin" w:fldLock="1"/>
      </w:r>
      <w:r w:rsidR="008E228A">
        <w:rPr>
          <w:rFonts w:cs="Times New Roman"/>
          <w:szCs w:val="24"/>
        </w:rPr>
        <w:instrText>ADDIN CSL_CITATION {"citationItems":[{"id":"ITEM-1","itemData":{"DOI":"10.1108/JMLC-09-2019-0070","ISSN":"17587808","abstract":"Purpose: This study aims to investigate the behavior of investigating officers in performance of their official duties of conducting inquiries and investigations of money laundering cases and their views about real problems and issues encountered during such investigations. Design/methodology/approach: In total, 15 interviews were conducted with Inland Revenue Service (IRS) investigating officers and money laundering experts, whose responses were subjected to qualitative content analysis. Observation method was also used by the researcher during the whole process of investigation in multiple cases of money laundering investigations. Rationale for conducting qualitative study is to acquire original information from respondents which may not have been possible through a closed-ended questionnaire. Findings: Findings of the study reveal that change in the behavior of investigating officers may result in better performance by way of conducting money laundering investigations in an effective and efficient manner. And the behavior of investigating officers may be changed by addressing the problems and issues encountered by them while at work and conducting anti money laundering investigations, better performance of investigating officers may result in better performance of investigating agency which may portray better image of the government in combating against terrorism financing and money laundering. Research limitations/implications: Findings of the study are limited to the perspectives of 15 interviewees. For this reason, it is probable that a study with a larger sample conducted in other offices of IRS Intelligence as well as other investigating agencies could have provided different or more concrete results. Practical implications: Evidently, the addressal of such issues may invariably enhance the effective enforcement of money laundering activities by way of improving the performance of investigating officers in performance of their duties relating to money laundering investigations. It also provides legislators and money laundering investigating agencies with valuable insight into the whole process of money laundering investigations and challenges encountered by investigating officers. By enhanced understanding the specific problems of investigations, the enabling authorities should be able to more effectively combat both money laundering and terrorism financing. Originality/value: This is the first study, to the best of the author’s knowledge, which…","author":[{"dropping-particle":"","family":"Shah","given":"Syed Mahmood Ali","non-dropping-particle":"","parse-names":false,"suffix":""}],"container-title":"Journal of Money Laundering Control","id":"ITEM-1","issue":"3","issued":{"date-parts":[["2023"]]},"page":"523-534","title":"A qualitative study exploring challenges in money laundering investigations","type":"article-journal","volume":"26"},"uris":["http://www.mendeley.com/documents/?uuid=a5fadc55-2bc9-4029-a080-8b97c4fdbacc"]}],"mendeley":{"formattedCitation":"(Shah, 2023)","plainTextFormattedCitation":"(Shah, 2023)","previouslyFormattedCitation":"(Shah, 2023)"},"properties":{"noteIndex":0},"schema":"https://github.com/citation-style-language/schema/raw/master/csl-citation.json"}</w:instrText>
      </w:r>
      <w:r w:rsidR="0099211C">
        <w:rPr>
          <w:rFonts w:cs="Times New Roman"/>
          <w:szCs w:val="24"/>
        </w:rPr>
        <w:fldChar w:fldCharType="separate"/>
      </w:r>
      <w:r w:rsidR="0099211C" w:rsidRPr="0099211C">
        <w:rPr>
          <w:rFonts w:cs="Times New Roman"/>
          <w:noProof/>
          <w:szCs w:val="24"/>
        </w:rPr>
        <w:t>(Shah, 2023)</w:t>
      </w:r>
      <w:r w:rsidR="0099211C">
        <w:rPr>
          <w:rFonts w:cs="Times New Roman"/>
          <w:szCs w:val="24"/>
        </w:rPr>
        <w:fldChar w:fldCharType="end"/>
      </w:r>
      <w:r w:rsidRPr="005D520A">
        <w:rPr>
          <w:rFonts w:cs="Times New Roman"/>
          <w:szCs w:val="24"/>
        </w:rPr>
        <w:t>. Transaksi ini mungkin melibatkan upaya untuk menyamarkan asal-usul dana yang ilegal atau mencerminkan pola perilaku yang tidak biasa yang menunjukkan kemungkinan adanya aktivitas pencucian uang. Proses pelaporan ini merupakan bagian penting dari strategi AML untuk mendeteksi dan mencegah pencucian uang</w:t>
      </w:r>
      <w:r w:rsidR="008C7770">
        <w:rPr>
          <w:rFonts w:cs="Times New Roman"/>
          <w:szCs w:val="24"/>
        </w:rPr>
        <w:t>.</w:t>
      </w:r>
    </w:p>
    <w:p w14:paraId="3D51DBD5" w14:textId="77777777"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Lembaga keuangan menggunakan berbagai indikator untuk mengidentifikasi transaksi mencurigakan. Beberapa contoh kriteria yang dapat memicu pelaporan STR meliputi:</w:t>
      </w:r>
    </w:p>
    <w:p w14:paraId="086B5B1D" w14:textId="77777777" w:rsidR="00755F4F" w:rsidRPr="005D520A" w:rsidRDefault="00755F4F" w:rsidP="00755F4F">
      <w:pPr>
        <w:pStyle w:val="ListParagraph"/>
        <w:spacing w:line="360" w:lineRule="auto"/>
        <w:ind w:left="0" w:firstLine="1004"/>
        <w:rPr>
          <w:rFonts w:cs="Times New Roman"/>
          <w:szCs w:val="24"/>
        </w:rPr>
      </w:pPr>
    </w:p>
    <w:p w14:paraId="19932E1F"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dengan jumlah yang signifikan dan tidak sejalan dengan profil keuangan nasabah dapat menimbulkan kecurigaan. Misalnya, jika seorang nasabah yang biasanya melakukan transaksi kecil tiba-tiba mentransfer atau menerima sejumlah besar uang tanpa penjelasan yang jelas, hal ini dapat dianggap mencurigakan.</w:t>
      </w:r>
    </w:p>
    <w:p w14:paraId="3E5D12C9" w14:textId="4C973E4C"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lastRenderedPageBreak/>
        <w:t>Aktivitas yang menunjukkan pola transaksi yang tidak konsisten dengan kebiasaan normal nasabah, seperti peningkatan volume transaksi secara tiba-tiba</w:t>
      </w:r>
      <w:r w:rsidR="008C7770">
        <w:rPr>
          <w:rFonts w:cs="Times New Roman"/>
          <w:szCs w:val="24"/>
        </w:rPr>
        <w:t xml:space="preserve"> dan </w:t>
      </w:r>
      <w:r w:rsidRPr="005D520A">
        <w:rPr>
          <w:rFonts w:cs="Times New Roman"/>
          <w:szCs w:val="24"/>
        </w:rPr>
        <w:t>frekuensi transaksi yang tinggi atau transaksi yang tampaknya tidak terhubung dengan kegiatan bisnis atau pribadi nasabah dapat menjadi indikasi pencucian uang.</w:t>
      </w:r>
    </w:p>
    <w:p w14:paraId="13A6735A"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 xml:space="preserve">Salah satu taktik yang umum digunakan oleh pencuci uang adalah memecah transaksi besar menjadi beberapa transaksi kecil untuk menghindari deteksi batas pelaporan. Praktik ini, yang dikenal sebagai </w:t>
      </w:r>
      <w:r w:rsidRPr="001A2B87">
        <w:rPr>
          <w:rFonts w:cs="Times New Roman"/>
          <w:i/>
          <w:iCs/>
          <w:szCs w:val="24"/>
        </w:rPr>
        <w:t>structuring</w:t>
      </w:r>
      <w:r w:rsidRPr="005D520A">
        <w:rPr>
          <w:rFonts w:cs="Times New Roman"/>
          <w:szCs w:val="24"/>
        </w:rPr>
        <w:t xml:space="preserve"> atau </w:t>
      </w:r>
      <w:r w:rsidRPr="001A2B87">
        <w:rPr>
          <w:rFonts w:cs="Times New Roman"/>
          <w:i/>
          <w:iCs/>
          <w:szCs w:val="24"/>
        </w:rPr>
        <w:t>smurfing,</w:t>
      </w:r>
      <w:r w:rsidRPr="005D520A">
        <w:rPr>
          <w:rFonts w:cs="Times New Roman"/>
          <w:szCs w:val="24"/>
        </w:rPr>
        <w:t xml:space="preserve"> bertujuan untuk menghindari batas minimum yang memicu pelaporan otomatis kepada pihak berwenang.</w:t>
      </w:r>
    </w:p>
    <w:p w14:paraId="73A3FE5D"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yang melibatkan negara atau wilayah yang dikenal memiliki risiko tinggi untuk pencucian uang atau pendanaan terorisme juga bisa memicu pelaporan STR. Lembaga keuangan harus waspada terhadap transaksi yang melibatkan individu dari negara-negara tersebut.</w:t>
      </w:r>
    </w:p>
    <w:p w14:paraId="7562183D" w14:textId="77777777" w:rsidR="00755F4F"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Jika seorang nasabah tiba-tiba mengubah cara atau tujuan transaksinya tanpa alasan yang jelas atau jika ada perubahan signifikan dalam aktivitas rekening yang tidak dapat dijelaskan oleh nasabah, hal ini dapat mengindikasikan upaya untuk menyembunyikan sumber dana.</w:t>
      </w:r>
    </w:p>
    <w:p w14:paraId="4F48D013" w14:textId="113E03EB" w:rsidR="00755F4F" w:rsidRPr="00BD0191" w:rsidRDefault="00755F4F" w:rsidP="00755F4F">
      <w:pPr>
        <w:spacing w:line="360" w:lineRule="auto"/>
        <w:ind w:firstLine="720"/>
        <w:rPr>
          <w:rFonts w:cs="Times New Roman"/>
          <w:szCs w:val="24"/>
        </w:rPr>
      </w:pPr>
      <w:r w:rsidRPr="00BD0191">
        <w:rPr>
          <w:rFonts w:cs="Times New Roman"/>
          <w:szCs w:val="24"/>
        </w:rPr>
        <w:t>Di Indonesia, tindak pidana ini diatur dalam UU No. 8 Tahun 2010 tentang Pencegahan dan Pemberantasan Tindak Pidana Pencucian Uang</w:t>
      </w:r>
      <w:r w:rsidR="00CA5413">
        <w:rPr>
          <w:rFonts w:cs="Times New Roman"/>
          <w:szCs w:val="24"/>
        </w:rPr>
        <w:t xml:space="preserve"> </w:t>
      </w:r>
      <w:r w:rsidR="00CA5413">
        <w:rPr>
          <w:rFonts w:cs="Times New Roman"/>
          <w:szCs w:val="24"/>
        </w:rPr>
        <w:fldChar w:fldCharType="begin" w:fldLock="1"/>
      </w:r>
      <w:r w:rsidR="00350F73">
        <w:rPr>
          <w:rFonts w:cs="Times New Roman"/>
          <w:szCs w:val="24"/>
        </w:rPr>
        <w:instrText>ADDIN CSL_CITATION {"citationItems":[{"id":"ITEM-1","itemData":{"DOI":"10.20885/jlr.vol6.iss2.art3","ISSN":"26205386","abstract":"The problem of money laundering is not only related law enforcement issues, but is also directly related and has an impact on the national financial and economic problems, including the national investment issues. The formulation of the problem raised is whether the punishment in Law Number 8 of 2010 on the Prevention and Eradication of the Crime of Money Laundering has reflected the principle of cost and benefit principal? This is a normative legal research through literature study (legal approach) and the study of theories, views, or doctrines in legal science in order to provide concepts, which will then be presented descriptively. The results of this study indicate that the criminal offense of money laundering in Law no. 8 of 2010 has not fully reflected the principle of economic analysis of law, namely the cost and benefit principle, so it tends to create inefficient penalties. Therefore, the recommendation in this study is to optimize the achievement of proportional punishment for money laundering, so that it is more efficient in preventing and eradicating the crime of money laundering.","author":[{"dropping-particle":"","family":"Denniagi","given":"Erma","non-dropping-particle":"","parse-names":false,"suffix":""}],"container-title":"Jurnal Lex Renaissance","id":"ITEM-1","issue":"2","issued":{"date-parts":[["2021"]]},"page":"246-264","title":"Analisis Ke-Ekonomian Pemidanaan Tindak Pidana Pencucian Uang Dalam Undang-Undang Nomor 8 Tahun 2010 Tentang Pencegahan Dan Pemberantasan Tindak Pidana Pencucian Uang","type":"article-journal","volume":"6"},"uris":["http://www.mendeley.com/documents/?uuid=36352256-555a-4a0e-a8fb-93dbf38856ab"]}],"mendeley":{"formattedCitation":"(Denniagi, 2021)","plainTextFormattedCitation":"(Denniagi, 2021)","previouslyFormattedCitation":"(Denniagi, 2021)"},"properties":{"noteIndex":0},"schema":"https://github.com/citation-style-language/schema/raw/master/csl-citation.json"}</w:instrText>
      </w:r>
      <w:r w:rsidR="00CA5413">
        <w:rPr>
          <w:rFonts w:cs="Times New Roman"/>
          <w:szCs w:val="24"/>
        </w:rPr>
        <w:fldChar w:fldCharType="separate"/>
      </w:r>
      <w:r w:rsidR="00CA5413" w:rsidRPr="00CA5413">
        <w:rPr>
          <w:rFonts w:cs="Times New Roman"/>
          <w:noProof/>
          <w:szCs w:val="24"/>
        </w:rPr>
        <w:t>(Denniagi, 2021)</w:t>
      </w:r>
      <w:r w:rsidR="00CA5413">
        <w:rPr>
          <w:rFonts w:cs="Times New Roman"/>
          <w:szCs w:val="24"/>
        </w:rPr>
        <w:fldChar w:fldCharType="end"/>
      </w:r>
      <w:r w:rsidRPr="00BD0191">
        <w:rPr>
          <w:rFonts w:cs="Times New Roman"/>
          <w:szCs w:val="24"/>
        </w:rPr>
        <w:t>. Adapun perbuatan-perbuatan yang menjadi tindak pidana pencucian uang menurut UU No. 8/2010 adalah sebagai berikut:</w:t>
      </w:r>
    </w:p>
    <w:p w14:paraId="376342BE"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Menempatkan, mentransfer, mengalihkan membelanjakan, membayarkan, menghibahkan, menitipkan, membawa ke luar negeri, mengubah bentuk, menukarkan dengan mata uang atau surat berharga atau perbuatan lain atas harta kekayaan yang diketahuinya atau patut diduganya merupakan hasil tindak pidana dengan tujuan menyembunyikan atau menyamarkan asal usul harta kekayaan.</w:t>
      </w:r>
    </w:p>
    <w:p w14:paraId="760444B1"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Menyembunyikan atau menyamarkan asal usul, sumber, lokasi, peruntukan, pengalihan hak-hak, atau kepemilikan yang sebenarnya atas harta kekayaan yang diketahuinya atau patut diduganya merupakan hasil tindak pidana.</w:t>
      </w:r>
    </w:p>
    <w:p w14:paraId="1CCC3A0E" w14:textId="77777777" w:rsidR="00755F4F"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lastRenderedPageBreak/>
        <w:t>Menerima, menguasai penempatan, pentransferan, pembayaran, hibah, sumbangan, penitipan, penukaran, atau menggunakan harta kekayaan yang diketahuinya atau patut diduganya merupakan hasil tindak pidana.</w:t>
      </w:r>
    </w:p>
    <w:p w14:paraId="61DBF962" w14:textId="77777777" w:rsidR="00755F4F" w:rsidRDefault="00755F4F" w:rsidP="00755F4F">
      <w:pPr>
        <w:spacing w:after="160" w:line="360" w:lineRule="auto"/>
        <w:ind w:firstLine="720"/>
        <w:contextualSpacing/>
        <w:rPr>
          <w:rFonts w:cs="Times New Roman"/>
          <w:szCs w:val="24"/>
        </w:rPr>
      </w:pPr>
      <w:r>
        <w:rPr>
          <w:rFonts w:cs="Times New Roman"/>
          <w:szCs w:val="24"/>
        </w:rPr>
        <w:t>I</w:t>
      </w:r>
      <w:r w:rsidRPr="00E21477">
        <w:rPr>
          <w:rFonts w:cs="Times New Roman"/>
          <w:szCs w:val="24"/>
        </w:rPr>
        <w:t>nformasi yang dikumpulkan melalui proses pemantauan harus diperiksa dan divalidasi secara mendalam pada berbagai tahap dan tingkatan. Ini berarti bahwa data yang dikumpulkan dari aktivitas pemantauan tidak hanya perlu dianalisis untuk mendeteksi pola atau anomali, tetapi juga harus diverifikasi keakuratannya di berbagai titik proses. Pada tingkat awal, informasi harus diperiksa untuk memastikan bahwa data yang masuk adalah akurat dan relevan. Selanjutnya, data yang sudah teridentifikasi sebagai mencurigakan atau penting harus melalui proses validasi lebih lanjut untuk memastikan tidak ada kesalahan atau kebingungan dalam interpretasi. Proses ini penting untuk memastikan bahwa keputusan yang diambil berdasarkan data tersebut adalah tepat dan dapat diandalkan, serta untuk menghindari kesalahan yang dapat menyebabkan kesimpulan yang salah atau tindakan yang tidak tepat.</w:t>
      </w:r>
    </w:p>
    <w:p w14:paraId="4EFB1DAF" w14:textId="294C652A" w:rsidR="00755F4F" w:rsidRPr="00E21477" w:rsidRDefault="00755F4F" w:rsidP="00755F4F">
      <w:pPr>
        <w:spacing w:after="160" w:line="360" w:lineRule="auto"/>
        <w:ind w:firstLine="720"/>
        <w:contextualSpacing/>
        <w:rPr>
          <w:rFonts w:cs="Times New Roman"/>
          <w:szCs w:val="24"/>
        </w:rPr>
      </w:pPr>
      <w:r w:rsidRPr="001A2B87">
        <w:rPr>
          <w:rFonts w:cs="Times New Roman"/>
          <w:i/>
          <w:iCs/>
          <w:szCs w:val="24"/>
        </w:rPr>
        <w:t>Financial Intelligence Units</w:t>
      </w:r>
      <w:r w:rsidRPr="00E21477">
        <w:rPr>
          <w:rFonts w:cs="Times New Roman"/>
          <w:szCs w:val="24"/>
        </w:rPr>
        <w:t xml:space="preserve"> (FIU) bertugas mengumpulkan dan menganalisis data transaksi keuangan untuk mendeteksi aktivitas yang mencurigakan, serta menyebarluaskan informasi kepada pihak berwenang untuk investigasi lebih lanjut</w:t>
      </w:r>
      <w:r w:rsidR="00CC5367">
        <w:rPr>
          <w:rFonts w:cs="Times New Roman"/>
          <w:szCs w:val="24"/>
        </w:rPr>
        <w:t xml:space="preserve"> </w:t>
      </w:r>
      <w:r w:rsidR="00CC5367">
        <w:rPr>
          <w:rFonts w:cs="Times New Roman"/>
          <w:szCs w:val="24"/>
        </w:rPr>
        <w:fldChar w:fldCharType="begin" w:fldLock="1"/>
      </w:r>
      <w:r w:rsidR="00821308">
        <w:rPr>
          <w:rFonts w:cs="Times New Roman"/>
          <w:szCs w:val="24"/>
        </w:rPr>
        <w:instrText>ADDIN CSL_CITATION {"citationItems":[{"id":"ITEM-1","itemData":{"DOI":"10.1108/JMLC-01-2020-0003","ISSN":"17587808","abstract":"Purpose: The purpose of this paper is to examine the effectiveness of the Financial Intelligence Unit (FIU) of Bangladesh and India in efforts of combating money laundering by these countries through a comparative assessment of several aspects of both FIUs. Design/methodology/approach: The two FIUs are compared by using a “multiple case design” method of assessment. The framework for assessment was developed following the earlier models developed by scholars and recommendations of international institutions working on money laundering. Publicly available information from the respective websites of FIUs and annual reports has been used to complete the study. Findings: The study has found that FIUs of both countries have improved significantly in fulfilling their mandates. There are several commonalities and differences between the two agencies. Despite showing improvement in several respects, both countries need to address certain basic deficiencies of the existing framework to make the agencies more effective. Originality/value: It is supposed that this study will assist both countries to transform their existing FIUs to robust agencies in anti-money laundering efforts by taking care of the weaknesses identified here. It is hoped that the present study will encourage similar studies regarding the problematic areas of FIUs of Bangladesh and India as identified and in respect of FIUs of other countries.","author":[{"dropping-particle":"","family":"Sultana","given":"Shirin","non-dropping-particle":"","parse-names":false,"suffix":""}],"container-title":"Journal of Money Laundering Control","id":"ITEM-1","issue":"4","issued":{"date-parts":[["2020"]]},"page":"931-947","title":"Role of financial intelligence unit (FIU) in anti-money laundering quest: Comparison between FIUs of Bangladesh and India","type":"article-journal","volume":"23"},"uris":["http://www.mendeley.com/documents/?uuid=88e68f11-f042-4b82-8be7-41a6146e2d1b"]}],"mendeley":{"formattedCitation":"(Sultana, 2020)","plainTextFormattedCitation":"(Sultana, 2020)","previouslyFormattedCitation":"(Sultana, 2020)"},"properties":{"noteIndex":0},"schema":"https://github.com/citation-style-language/schema/raw/master/csl-citation.json"}</w:instrText>
      </w:r>
      <w:r w:rsidR="00CC5367">
        <w:rPr>
          <w:rFonts w:cs="Times New Roman"/>
          <w:szCs w:val="24"/>
        </w:rPr>
        <w:fldChar w:fldCharType="separate"/>
      </w:r>
      <w:r w:rsidR="00CC5367" w:rsidRPr="00CC5367">
        <w:rPr>
          <w:rFonts w:cs="Times New Roman"/>
          <w:noProof/>
          <w:szCs w:val="24"/>
        </w:rPr>
        <w:t>(Sultana, 2020)</w:t>
      </w:r>
      <w:r w:rsidR="00CC5367">
        <w:rPr>
          <w:rFonts w:cs="Times New Roman"/>
          <w:szCs w:val="24"/>
        </w:rPr>
        <w:fldChar w:fldCharType="end"/>
      </w:r>
      <w:r w:rsidRPr="00E21477">
        <w:rPr>
          <w:rFonts w:cs="Times New Roman"/>
          <w:szCs w:val="24"/>
        </w:rPr>
        <w:t xml:space="preserve">. </w:t>
      </w:r>
      <w:r w:rsidRPr="001A2B87">
        <w:rPr>
          <w:rFonts w:cs="Times New Roman"/>
          <w:i/>
          <w:iCs/>
          <w:szCs w:val="24"/>
        </w:rPr>
        <w:t>Regulatory Authorities</w:t>
      </w:r>
      <w:r w:rsidRPr="00E21477">
        <w:rPr>
          <w:rFonts w:cs="Times New Roman"/>
          <w:szCs w:val="24"/>
        </w:rPr>
        <w:t xml:space="preserve"> </w:t>
      </w:r>
      <w:r w:rsidR="00821308">
        <w:rPr>
          <w:rFonts w:cs="Times New Roman"/>
          <w:szCs w:val="24"/>
        </w:rPr>
        <w:t xml:space="preserve">dibuat untuk </w:t>
      </w:r>
      <w:r w:rsidRPr="00E21477">
        <w:rPr>
          <w:rFonts w:cs="Times New Roman"/>
          <w:szCs w:val="24"/>
        </w:rPr>
        <w:t>menetapkan aturan dan kebijakan pencegahan pencucian uang, mengawasi kepatuhan lembaga keuangan terhadap peraturan, dan memberikan sanksi jika diperlukan</w:t>
      </w:r>
      <w:r w:rsidR="00821308">
        <w:rPr>
          <w:rFonts w:cs="Times New Roman"/>
          <w:szCs w:val="24"/>
        </w:rPr>
        <w:t xml:space="preserve"> yang berguna dalam kelancaran perekonomian </w:t>
      </w:r>
      <w:r w:rsidR="00821308">
        <w:rPr>
          <w:rFonts w:cs="Times New Roman"/>
          <w:szCs w:val="24"/>
        </w:rPr>
        <w:fldChar w:fldCharType="begin" w:fldLock="1"/>
      </w:r>
      <w:r w:rsidR="009919B0">
        <w:rPr>
          <w:rFonts w:cs="Times New Roman"/>
          <w:szCs w:val="24"/>
        </w:rPr>
        <w:instrText>ADDIN CSL_CITATION {"citationItems":[{"id":"ITEM-1","itemData":{"DOI":"10.57185/mutiara.v1i7.49","ISSN":"2988-7860","abstract":"Maraknya investasi yang dipromosikan secara online oleh afiliator menjadikan masyarakat memiliki minat dalam melakukan investasi dan berharap mendapatkan keuntungan. Bermodalkan kepercayaan karena dipasarkan oleh para afiliator yang memiliki follower yang tinggi maka masyarakat tidak memiliki keraguan dalam melakukan investasi. Namun, pada kenyataanya, seiring berjalanya waktu banyak ditemukan investasi bodong yang dipasarkan oleh para afiliator. Oleh sebab itu diperlukan peran Otoritas Jasa Keuangan (OJK) dalam mengatasi permasalahan tersebut. Penelitian ini menerapkan metode penelitian hukum normatif yaitu dengan melakukan studi kepustakaan. Hasil dari penelitian ini menunjukkan bahwa tindakantindakan yang dicanangkan OJK yaitu mengadakan sosialisasi dan penyuluhan kepada masyarakat, memberikan izin pendirian entitas investasi hanya kepada yang memenuhi kriteria, menyediakan layanan pengaduan konsumen, membentuk satgas waspada investasi bodong, mengeluarkan regulasi dan membentuk lembaga perlindungan pasar modal","author":[{"dropping-particle":"","family":"Lubis","given":"M. Rizki Darmawan","non-dropping-particle":"","parse-names":false,"suffix":""}],"container-title":"Mutiara: Multidiciplinary Scientifict Journal","id":"ITEM-1","issue":"7","issued":{"date-parts":[["2023"]]},"page":"295-305","title":"Peran Otoritas Jasa Keuangan (OJK) dalam Meminimalisir Investasi Bodong yang Dipromosikan Secara Online","type":"article-journal","volume":"1"},"uris":["http://www.mendeley.com/documents/?uuid=dc079e70-bccc-4643-9335-0b9cabff0b0d"]}],"mendeley":{"formattedCitation":"(Lubis, 2023)","plainTextFormattedCitation":"(Lubis, 2023)","previouslyFormattedCitation":"(Lubis, 2023)"},"properties":{"noteIndex":0},"schema":"https://github.com/citation-style-language/schema/raw/master/csl-citation.json"}</w:instrText>
      </w:r>
      <w:r w:rsidR="00821308">
        <w:rPr>
          <w:rFonts w:cs="Times New Roman"/>
          <w:szCs w:val="24"/>
        </w:rPr>
        <w:fldChar w:fldCharType="separate"/>
      </w:r>
      <w:r w:rsidR="00821308" w:rsidRPr="00821308">
        <w:rPr>
          <w:rFonts w:cs="Times New Roman"/>
          <w:noProof/>
          <w:szCs w:val="24"/>
        </w:rPr>
        <w:t>(Lubis, 2023)</w:t>
      </w:r>
      <w:r w:rsidR="00821308">
        <w:rPr>
          <w:rFonts w:cs="Times New Roman"/>
          <w:szCs w:val="24"/>
        </w:rPr>
        <w:fldChar w:fldCharType="end"/>
      </w:r>
      <w:r w:rsidRPr="00E21477">
        <w:rPr>
          <w:rFonts w:cs="Times New Roman"/>
          <w:szCs w:val="24"/>
        </w:rPr>
        <w:t xml:space="preserve">. Sementara itu, </w:t>
      </w:r>
      <w:r w:rsidRPr="001A2B87">
        <w:rPr>
          <w:rFonts w:cs="Times New Roman"/>
          <w:i/>
          <w:iCs/>
          <w:szCs w:val="24"/>
        </w:rPr>
        <w:t>Enforcement Agencies</w:t>
      </w:r>
      <w:r w:rsidRPr="00E21477">
        <w:rPr>
          <w:rFonts w:cs="Times New Roman"/>
          <w:szCs w:val="24"/>
        </w:rPr>
        <w:t xml:space="preserve"> fokus pada penyelidikan dan penuntutan kasus pencucian uang dan kejahatan finansial lainnya, menggunakan bukti yang dikumpulkan oleh FIU dan hasil pengawasan dari otoritas regulasi untuk memastikan tindakan hukum yang efektif</w:t>
      </w:r>
      <w:r w:rsidR="009919B0">
        <w:rPr>
          <w:rFonts w:cs="Times New Roman"/>
          <w:szCs w:val="24"/>
        </w:rPr>
        <w:t xml:space="preserve"> </w:t>
      </w:r>
      <w:r w:rsidR="009919B0">
        <w:rPr>
          <w:rFonts w:cs="Times New Roman"/>
          <w:szCs w:val="24"/>
        </w:rPr>
        <w:fldChar w:fldCharType="begin" w:fldLock="1"/>
      </w:r>
      <w:r w:rsidR="003B0C0D">
        <w:rPr>
          <w:rFonts w:cs="Times New Roman"/>
          <w:szCs w:val="24"/>
        </w:rPr>
        <w:instrText>ADDIN CSL_CITATION {"citationItems":[{"id":"ITEM-1","itemData":{"DOI":"10.24857/rgsa.v18n6-049","ISSN":"1981982X","abstract":"Purpose: The study is devoted to clarifying the system of law enforcement agencies of Ukraine in the field of prevention and counteraction of economic crime, determining the directions of transformation of individual agencies in order to improve the efficiency of their activities in this area. Methods: The methodological basis of the study was general philosophical and general scientific methods of learning phenomena and processes: theoretical generalization, analysis and synthesis, induction and deduction, systematization, analogy, systematization, generalization, bibliometric analysis, modeling. Results and discussion: It was established that economic crimes are threats to the economic security of the state, consisting in the implementation of illegal economic activity (economic processes, relations, operations) or violation of requirements for legal economic activity to satisfy the selfish interests of a person or a group of persons. The specific features of economic crime prevention and counteraction entities that implement the law enforcement function in Ukraine as a component of economic security in conditions of sustainable development are highlighted. The procedure and forms of interaction of law enforcement agencies in the specified area under martial law conditions have been determined. Proposals were made to the legislation to increase the efficiency of the Economic Security Bureau of Ukraine as an analytical law enforcement agency in countering economic criminal offenses. Implications of the research: This research has theoretical and applied significance. From the theoretical side - to determine the essence and content of economic crime, to clarify the system of law enforcement agencies of Ukraine in the field of prevention and counteraction of economic crime. From a practical point of view, proposals of a theoretical, methodological and legislative nature will contribute to the development of the most effective ways of combating crime in this area, will help to understand the place and role of such a law enforcement body with a special status as the Bureau of Economic Security in the specified activity of the state. Originality/value: The tasks of law enforcement agencies in combating economic crimes in the conditions of martial law and hybrid warfare are becoming extremely important in many countries, as they are aimed at ensuring the financing of defense capabilities and ensuring sustainable development. The author's proposals formulated…","author":[{"dropping-particle":"","family":"Anatolii","given":"Dykyi","non-dropping-particle":"","parse-names":false,"suffix":""},{"dropping-particle":"","family":"Sergii","given":"Marko","non-dropping-particle":"","parse-names":false,"suffix":""},{"dropping-particle":"","family":"Olena","given":"Dyka","non-dropping-particle":"","parse-names":false,"suffix":""},{"dropping-particle":"","family":"Dmytro","given":"Tychyna","non-dropping-particle":"","parse-names":false,"suffix":""},{"dropping-particle":"","family":"Oksana","given":"Rakul","non-dropping-particle":"","parse-names":false,"suffix":""},{"dropping-particle":"","family":"Katerina","given":"Horbunova","non-dropping-particle":"","parse-names":false,"suffix":""}],"container-title":"Revista de Gestao Social e Ambiental","id":"ITEM-1","issue":"6","issued":{"date-parts":[["2024"]]},"page":"1-20","title":"Combating Economic Crime in Ukraine in Conditions of Sustainable Development","type":"article-journal","volume":"18"},"uris":["http://www.mendeley.com/documents/?uuid=868e8c44-adc8-4245-899d-c0c06578b1a4"]}],"mendeley":{"formattedCitation":"(Anatolii et al., 2024)","plainTextFormattedCitation":"(Anatolii et al., 2024)","previouslyFormattedCitation":"(Anatolii et al., 2024)"},"properties":{"noteIndex":0},"schema":"https://github.com/citation-style-language/schema/raw/master/csl-citation.json"}</w:instrText>
      </w:r>
      <w:r w:rsidR="009919B0">
        <w:rPr>
          <w:rFonts w:cs="Times New Roman"/>
          <w:szCs w:val="24"/>
        </w:rPr>
        <w:fldChar w:fldCharType="separate"/>
      </w:r>
      <w:r w:rsidR="009919B0" w:rsidRPr="009919B0">
        <w:rPr>
          <w:rFonts w:cs="Times New Roman"/>
          <w:noProof/>
          <w:szCs w:val="24"/>
        </w:rPr>
        <w:t>(Anatolii et al., 2024)</w:t>
      </w:r>
      <w:r w:rsidR="009919B0">
        <w:rPr>
          <w:rFonts w:cs="Times New Roman"/>
          <w:szCs w:val="24"/>
        </w:rPr>
        <w:fldChar w:fldCharType="end"/>
      </w:r>
      <w:r w:rsidRPr="00E21477">
        <w:rPr>
          <w:rFonts w:cs="Times New Roman"/>
          <w:szCs w:val="24"/>
        </w:rPr>
        <w:t>. Ketiga komponen ini bekerja secara sinergis untuk mencegah dan menangani kejahatan finansial dengan cara yang terkoordinasi dan terintegrasi.</w:t>
      </w:r>
    </w:p>
    <w:p w14:paraId="3FDFBB4B" w14:textId="1CD58B08" w:rsidR="00FF2B6F" w:rsidRPr="00E87FA5" w:rsidRDefault="00FF2B6F" w:rsidP="004073D7">
      <w:pPr>
        <w:pStyle w:val="Heading2"/>
        <w:keepLines w:val="0"/>
        <w:numPr>
          <w:ilvl w:val="1"/>
          <w:numId w:val="2"/>
        </w:numPr>
        <w:tabs>
          <w:tab w:val="left" w:pos="538"/>
        </w:tabs>
        <w:spacing w:before="0" w:line="360" w:lineRule="auto"/>
        <w:ind w:left="629" w:hanging="629"/>
        <w:rPr>
          <w:i/>
          <w:iCs/>
        </w:rPr>
      </w:pPr>
      <w:bookmarkStart w:id="62" w:name="_Toc182838376"/>
      <w:r w:rsidRPr="00E87FA5">
        <w:rPr>
          <w:i/>
          <w:iCs/>
        </w:rPr>
        <w:t>Machine Learning</w:t>
      </w:r>
      <w:bookmarkEnd w:id="62"/>
    </w:p>
    <w:p w14:paraId="429C53B0" w14:textId="5DA7E797" w:rsidR="0025281B" w:rsidRPr="00213AFB" w:rsidRDefault="0025281B" w:rsidP="004073D7">
      <w:pPr>
        <w:spacing w:line="360" w:lineRule="auto"/>
        <w:ind w:firstLine="629"/>
      </w:pPr>
      <w:r w:rsidRPr="0025281B">
        <w:rPr>
          <w:i/>
          <w:iCs/>
        </w:rPr>
        <w:t>Machine Learning</w:t>
      </w:r>
      <w:r w:rsidRPr="0025281B">
        <w:t xml:space="preserve"> adalah </w:t>
      </w:r>
      <w:r>
        <w:t>sebuah teknik</w:t>
      </w:r>
      <w:r w:rsidRPr="0025281B">
        <w:t xml:space="preserve"> yang secara otomatis melakukan analisis </w:t>
      </w:r>
      <w:r>
        <w:t xml:space="preserve">terkait </w:t>
      </w:r>
      <w:r w:rsidRPr="0025281B">
        <w:t xml:space="preserve">data dengan memanfaatkan </w:t>
      </w:r>
      <w:r>
        <w:t>metode perhitungan</w:t>
      </w:r>
      <w:r w:rsidRPr="0025281B">
        <w:t xml:space="preserve"> statistik</w:t>
      </w:r>
      <w:r>
        <w:t xml:space="preserve"> yang digunakan untuk</w:t>
      </w:r>
      <w:r w:rsidRPr="0025281B">
        <w:t xml:space="preserve"> menangani data dalam skala besar dengan menciptakan model </w:t>
      </w:r>
      <w:r w:rsidRPr="0025281B">
        <w:lastRenderedPageBreak/>
        <w:t>prediktif yang digunakan di berbagai bidang</w:t>
      </w:r>
      <w:r>
        <w:t xml:space="preserve"> </w:t>
      </w:r>
      <w:r>
        <w:fldChar w:fldCharType="begin" w:fldLock="1"/>
      </w:r>
      <w:r w:rsidR="00213AFB">
        <w:instrText>ADDIN CSL_CITATION {"citationItems":[{"id":"ITEM-1","itemData":{"DOI":"10.1007/s44199-022-00048-y","ISBN":"0123456789","ISSN":"22141766","abstract":"In The hitchhiker’s guide to responsible machine learning, Biecek, Kozak, and Zawada (here BKZ) provide an illustrated and engaging step-by-step guide on how to perform a machine learning (ML) analysis such that the algorithms, the software, and the entire process is interpretable and transparent for both the data scientist and the end user. This review summarises BKZ’s book and elaborates on three elements key to ML analyses: inductive inference, causality, and interpretability.","author":[{"dropping-particle":"","family":"Marmolejo-Ramos","given":"Fernando","non-dropping-particle":"","parse-names":false,"suffix":""},{"dropping-particle":"","family":"Ospina","given":"Raydonal","non-dropping-particle":"","parse-names":false,"suffix":""},{"dropping-particle":"","family":"García-Ceja","given":"Enrique","non-dropping-particle":"","parse-names":false,"suffix":""},{"dropping-particle":"","family":"Correa","given":"Juan C.","non-dropping-particle":"","parse-names":false,"suffix":""}],"container-title":"Journal of Statistical Theory and Applications","id":"ITEM-1","issue":"4","issued":{"date-parts":[["2022"]]},"page":"175-185","publisher":"Springer Netherlands","title":"Ingredients for Responsible Machine Learning: A Commented Review of The Hitchhiker’s Guide to Responsible Machine Learning","type":"article-journal","volume":"21"},"uris":["http://www.mendeley.com/documents/?uuid=1e5bc932-16d2-4e82-b2f8-cd5a9aae67cf"]}],"mendeley":{"formattedCitation":"(Marmolejo-Ramos et al., 2022)","plainTextFormattedCitation":"(Marmolejo-Ramos et al., 2022)","previouslyFormattedCitation":"(Marmolejo-Ramos et al., 2022)"},"properties":{"noteIndex":0},"schema":"https://github.com/citation-style-language/schema/raw/master/csl-citation.json"}</w:instrText>
      </w:r>
      <w:r>
        <w:fldChar w:fldCharType="separate"/>
      </w:r>
      <w:r w:rsidRPr="0025281B">
        <w:rPr>
          <w:noProof/>
        </w:rPr>
        <w:t>(Marmolejo-Ramos et al., 2022)</w:t>
      </w:r>
      <w:r>
        <w:fldChar w:fldCharType="end"/>
      </w:r>
      <w:r w:rsidRPr="0025281B">
        <w:t>.</w:t>
      </w:r>
      <w:r w:rsidR="00150E7C">
        <w:t xml:space="preserve"> </w:t>
      </w:r>
      <w:r w:rsidR="00150E7C" w:rsidRPr="00054CDF">
        <w:rPr>
          <w:i/>
          <w:iCs/>
        </w:rPr>
        <w:t>Machine learning</w:t>
      </w:r>
      <w:r w:rsidR="00150E7C">
        <w:t xml:space="preserve"> merupakan sebuah media yang dipandang sebagai aset yang dapat menghubungkan </w:t>
      </w:r>
      <w:r w:rsidR="00213AFB" w:rsidRPr="00213AFB">
        <w:rPr>
          <w:i/>
          <w:iCs/>
        </w:rPr>
        <w:t>data surge</w:t>
      </w:r>
      <w:r w:rsidR="00213AFB">
        <w:rPr>
          <w:i/>
          <w:iCs/>
        </w:rPr>
        <w:t xml:space="preserve"> </w:t>
      </w:r>
      <w:r w:rsidR="00213AFB">
        <w:t xml:space="preserve">dalam dunia data kontemporer dengan suatu permasalahan agar menghasilkan suatu solusi atau keputusan yang akurat berdasarkan data untuk menghasikan keunggulan kompetitif terhadap proses analisis data historis </w:t>
      </w:r>
      <w:r w:rsidR="00213AFB">
        <w:fldChar w:fldCharType="begin" w:fldLock="1"/>
      </w:r>
      <w:r w:rsidR="00070A83">
        <w:instrText>ADDIN CSL_CITATION {"citationItems":[{"id":"ITEM-1","itemData":{"DOI":"10.3390/informatics10020050","ISSN":"22279709","abstract":"In the context of developing machine learning models, until and unless we have the required data engineering and machine learning development competencies as well as the time to train and test different machine learning models and tune their hyperparameters, it is worth trying out the automatic machine learning features provided by several cloud-based and cloud-agnostic platforms. This paper explores the possibility of generating automatic machine learning models with low-code experience. We developed criteria to compare different machine learning platforms for generating automatic machine learning models and presenting their results. Thereafter, lessons learned by developing automatic machine learning models from a sample dataset across four different machine learning platforms were elucidated. We also interviewed machine learning experts to conceptualize their domain-specific problems that automatic machine learning platforms can address. Results showed that automatic machine learning platforms can provide a fast track for organizations seeking the digitalization of their businesses. Automatic machine learning platforms help produce results, especially for time-constrained projects where resources are lacking. The contribution of this paper is in the form of a lab experiment in which we demonstrate how low-code platforms can provide a viable option to many business cases and, henceforth, provide a lane that is faster than the usual hiring and training of already scarce data scientists and to analytics projects that suffer from overruns.","author":[{"dropping-particle":"","family":"Raghavendran","given":"Krishna Raj","non-dropping-particle":"","parse-names":false,"suffix":""},{"dropping-particle":"","family":"Elragal","given":"Ahmed","non-dropping-particle":"","parse-names":false,"suffix":""}],"container-title":"Informatics","id":"ITEM-1","issue":"2","issued":{"date-parts":[["2023"]]},"title":"Low-Code Machine Learning Platforms: A Fastlane to Digitalization","type":"article-journal","volume":"10"},"uris":["http://www.mendeley.com/documents/?uuid=c677c554-01eb-4d18-926c-15daa374502b"]}],"mendeley":{"formattedCitation":"(Raghavendran &amp; Elragal, 2023)","plainTextFormattedCitation":"(Raghavendran &amp; Elragal, 2023)","previouslyFormattedCitation":"(Raghavendran &amp; Elragal, 2023)"},"properties":{"noteIndex":0},"schema":"https://github.com/citation-style-language/schema/raw/master/csl-citation.json"}</w:instrText>
      </w:r>
      <w:r w:rsidR="00213AFB">
        <w:fldChar w:fldCharType="separate"/>
      </w:r>
      <w:r w:rsidR="00213AFB" w:rsidRPr="00213AFB">
        <w:rPr>
          <w:noProof/>
        </w:rPr>
        <w:t>(Raghavendran &amp; Elragal, 2023)</w:t>
      </w:r>
      <w:r w:rsidR="00213AFB">
        <w:fldChar w:fldCharType="end"/>
      </w:r>
      <w:r w:rsidR="00213AFB">
        <w:t>.</w:t>
      </w:r>
    </w:p>
    <w:p w14:paraId="385590F9" w14:textId="080DEDA7" w:rsidR="00B32EBC" w:rsidRPr="00E87FA5" w:rsidRDefault="00B32EBC" w:rsidP="004073D7">
      <w:pPr>
        <w:pStyle w:val="Heading2"/>
        <w:keepLines w:val="0"/>
        <w:numPr>
          <w:ilvl w:val="1"/>
          <w:numId w:val="2"/>
        </w:numPr>
        <w:tabs>
          <w:tab w:val="left" w:pos="538"/>
        </w:tabs>
        <w:spacing w:before="0" w:line="360" w:lineRule="auto"/>
        <w:ind w:left="629" w:hanging="629"/>
        <w:rPr>
          <w:i/>
          <w:iCs/>
        </w:rPr>
      </w:pPr>
      <w:bookmarkStart w:id="63" w:name="_Toc182838377"/>
      <w:r w:rsidRPr="00E87FA5">
        <w:rPr>
          <w:i/>
          <w:iCs/>
        </w:rPr>
        <w:t>Fraud Detection</w:t>
      </w:r>
      <w:bookmarkEnd w:id="63"/>
    </w:p>
    <w:p w14:paraId="7CE99F87" w14:textId="719F225F" w:rsidR="00B32EBC" w:rsidRPr="00B32EBC" w:rsidRDefault="00B32EBC" w:rsidP="004073D7">
      <w:pPr>
        <w:spacing w:line="360" w:lineRule="auto"/>
        <w:ind w:firstLine="629"/>
      </w:pPr>
      <w:r w:rsidRPr="00B32EBC">
        <w:rPr>
          <w:i/>
          <w:iCs/>
        </w:rPr>
        <w:t>Fraud Detection</w:t>
      </w:r>
      <w:r w:rsidRPr="00B32EBC">
        <w:t xml:space="preserve"> adalah sistem pemantauan yang berfungsi untuk menentukan apakah suatu transaksi </w:t>
      </w:r>
      <w:r>
        <w:t>keuangan</w:t>
      </w:r>
      <w:r w:rsidRPr="00B32EBC">
        <w:t xml:space="preserve"> mengandung aktivitas penipuan atau tidak.</w:t>
      </w:r>
      <w:r>
        <w:t xml:space="preserve"> </w:t>
      </w:r>
      <w:r w:rsidR="00070A83" w:rsidRPr="00070A83">
        <w:rPr>
          <w:i/>
          <w:iCs/>
        </w:rPr>
        <w:t>F</w:t>
      </w:r>
      <w:r w:rsidRPr="00070A83">
        <w:rPr>
          <w:i/>
          <w:iCs/>
        </w:rPr>
        <w:t>raud detection</w:t>
      </w:r>
      <w:r>
        <w:t xml:space="preserve"> </w:t>
      </w:r>
      <w:r w:rsidR="00070A83">
        <w:t xml:space="preserve">telah </w:t>
      </w:r>
      <w:r>
        <w:t xml:space="preserve">mengalami perkembangan yang signifikan dalam </w:t>
      </w:r>
      <w:r w:rsidR="00070A83">
        <w:t>peoses</w:t>
      </w:r>
      <w:r>
        <w:t>nya</w:t>
      </w:r>
      <w:r w:rsidR="00070A83">
        <w:t>, hal ini untuk mengimbangi</w:t>
      </w:r>
      <w:r>
        <w:t xml:space="preserve"> penipu </w:t>
      </w:r>
      <w:r w:rsidR="00070A83">
        <w:t xml:space="preserve">yang telah </w:t>
      </w:r>
      <w:r>
        <w:t xml:space="preserve">menggunakan metode canggih untuk melakukan penipuan. Berdasarkan permasalahan tersebut lembaga keuangan mencari solusi terbaik dalam </w:t>
      </w:r>
      <w:r w:rsidRPr="00070A83">
        <w:rPr>
          <w:i/>
          <w:iCs/>
        </w:rPr>
        <w:t>fraud detection,</w:t>
      </w:r>
      <w:r w:rsidR="00755F4F">
        <w:rPr>
          <w:i/>
          <w:iCs/>
        </w:rPr>
        <w:t xml:space="preserve"> </w:t>
      </w:r>
      <w:r w:rsidR="00755F4F" w:rsidRPr="00755F4F">
        <w:t>dimana</w:t>
      </w:r>
      <w:r>
        <w:t xml:space="preserve"> </w:t>
      </w:r>
      <w:r w:rsidRPr="00054CDF">
        <w:rPr>
          <w:i/>
          <w:iCs/>
        </w:rPr>
        <w:t>machine learning</w:t>
      </w:r>
      <w:r>
        <w:t xml:space="preserve"> merupakan inovasi teknologi baru yang digunakan oleh lembaga keuangan dalam menghadapi tantangan </w:t>
      </w:r>
      <w:r w:rsidRPr="00054CDF">
        <w:rPr>
          <w:i/>
          <w:iCs/>
        </w:rPr>
        <w:t>fraud detection</w:t>
      </w:r>
      <w:r>
        <w:t xml:space="preserve"> yang semakin berkembang </w:t>
      </w:r>
      <w:r w:rsidR="00070A83">
        <w:fldChar w:fldCharType="begin" w:fldLock="1"/>
      </w:r>
      <w:r w:rsidR="002303F4">
        <w:instrText>ADDIN CSL_CITATION {"citationItems":[{"id":"ITEM-1","itemData":{"DOI":"10.52783/jes.1427","abstract":"An in-depth familiarity with ML and DL models for fraud detection is essential due to the growing frequency and complexity of fraudulent activity across many domains. Despite the abundance of research on the subject, empirical analyses of these models, especially in their real-time implementations, are typically lacking. This study fills that need by meticulously reviewing and analysing ML and DL models developed for fraud detection. We draw attention to the shortcomings of existing approaches, which are crucial in the ever-changing field of fraud detection and include problems with recall, scalability, complexity, precision, and accuracy. By evaluating various ML and DL models using these measures, our evaluation method is based on a rigorous empirical approach. Provided that insights into the practical consequences as well as flexibility of each model in real-time circumstances, they thoroughly assess their performance. There are many ways in which this work will be useful; for example, it will help professionals choose the best models for their fraud detection needs, improve academic knowledge of these models in practice, and open the door to more studies that will concentrate on developing better fraud detection tools. This comprehensive research gives academics and companies a foundation for better, more effective and more scalable fraud detection systems in this period of essential digital security.","author":[{"dropping-particle":"","family":"L. K. Vishwamitra","given":"Vishakha D. Akhare,","non-dropping-particle":"","parse-names":false,"suffix":""}],"container-title":"Journal of Electrical Systems","id":"ITEM-1","issue":"3s","issued":{"date-parts":[["2024"]]},"page":"1138-1149","title":"Machine Learning Models for Fraud Detection: A Comprehensive Review and Empirical Analysis","type":"article-journal","volume":"20"},"uris":["http://www.mendeley.com/documents/?uuid=5fce933d-ad11-4397-8f57-146cec63bdcc"]}],"mendeley":{"formattedCitation":"(L. K. Vishwamitra, 2024)","plainTextFormattedCitation":"(L. K. Vishwamitra, 2024)","previouslyFormattedCitation":"(L. K. Vishwamitra, 2024)"},"properties":{"noteIndex":0},"schema":"https://github.com/citation-style-language/schema/raw/master/csl-citation.json"}</w:instrText>
      </w:r>
      <w:r w:rsidR="00070A83">
        <w:fldChar w:fldCharType="separate"/>
      </w:r>
      <w:r w:rsidR="00070A83" w:rsidRPr="00070A83">
        <w:rPr>
          <w:noProof/>
        </w:rPr>
        <w:t>(L. K. Vishwamitra, 2024)</w:t>
      </w:r>
      <w:r w:rsidR="00070A83">
        <w:fldChar w:fldCharType="end"/>
      </w:r>
      <w:r>
        <w:t>.</w:t>
      </w:r>
    </w:p>
    <w:p w14:paraId="15DE1430" w14:textId="30F8154A" w:rsidR="00042978" w:rsidRDefault="00042978" w:rsidP="004073D7">
      <w:pPr>
        <w:pStyle w:val="Heading2"/>
        <w:keepLines w:val="0"/>
        <w:numPr>
          <w:ilvl w:val="1"/>
          <w:numId w:val="2"/>
        </w:numPr>
        <w:tabs>
          <w:tab w:val="left" w:pos="538"/>
        </w:tabs>
        <w:spacing w:before="0" w:line="360" w:lineRule="auto"/>
        <w:ind w:left="629" w:hanging="629"/>
      </w:pPr>
      <w:bookmarkStart w:id="64" w:name="_Toc182838378"/>
      <w:r>
        <w:t>Data Sintetis</w:t>
      </w:r>
      <w:bookmarkEnd w:id="64"/>
    </w:p>
    <w:p w14:paraId="5A8D8FFB" w14:textId="4F574E16" w:rsidR="00042978" w:rsidRDefault="00042978" w:rsidP="004073D7">
      <w:pPr>
        <w:spacing w:line="360" w:lineRule="auto"/>
        <w:ind w:firstLine="629"/>
      </w:pPr>
      <w:r>
        <w:t xml:space="preserve">Data sintetis adalah </w:t>
      </w:r>
      <w:r w:rsidR="002F2F45">
        <w:t xml:space="preserve">suatu </w:t>
      </w:r>
      <w:r>
        <w:t xml:space="preserve">data </w:t>
      </w:r>
      <w:r w:rsidR="002F2F45">
        <w:t xml:space="preserve">buatan </w:t>
      </w:r>
      <w:r>
        <w:t>yang dihasilkan melalui</w:t>
      </w:r>
      <w:r w:rsidR="002F2F45">
        <w:t xml:space="preserve"> proses</w:t>
      </w:r>
      <w:r>
        <w:t xml:space="preserve"> simulasi kecerdasan buatan untuk </w:t>
      </w:r>
      <w:r w:rsidR="002F2F45">
        <w:t xml:space="preserve">menciptakan data baru yang dirancang </w:t>
      </w:r>
      <w:r>
        <w:t xml:space="preserve">agar memiliki sifat dan </w:t>
      </w:r>
      <w:r w:rsidR="002F2F45">
        <w:t>pola</w:t>
      </w:r>
      <w:r>
        <w:t xml:space="preserve"> yang </w:t>
      </w:r>
      <w:r w:rsidR="002F2F45">
        <w:t>mirip</w:t>
      </w:r>
      <w:r>
        <w:t xml:space="preserve"> dengan data </w:t>
      </w:r>
      <w:r w:rsidR="002F2F45">
        <w:t xml:space="preserve">asli </w:t>
      </w:r>
      <w:r w:rsidR="002F2F45">
        <w:fldChar w:fldCharType="begin" w:fldLock="1"/>
      </w:r>
      <w:r w:rsidR="00FF2B6F">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rsidR="002F2F45">
        <w:fldChar w:fldCharType="separate"/>
      </w:r>
      <w:r w:rsidR="002F2F45" w:rsidRPr="002F2F45">
        <w:rPr>
          <w:noProof/>
        </w:rPr>
        <w:t>(Lopez-Rojas &amp; Barneaud, 2019)</w:t>
      </w:r>
      <w:r w:rsidR="002F2F45">
        <w:fldChar w:fldCharType="end"/>
      </w:r>
      <w:r w:rsidR="002F2F45">
        <w:t>. PaySim merupakan salah satu contoh data sintetis yang dihasilkan dengan proses simulasi kecerdasan buatan melalui simulator keuangan canggih yang dirancang untuk mensimulasikan transaksi keu</w:t>
      </w:r>
      <w:r w:rsidR="00054CDF">
        <w:t>a</w:t>
      </w:r>
      <w:r w:rsidR="002F2F45">
        <w:t>ngan mobile</w:t>
      </w:r>
      <w:r w:rsidR="00D17695">
        <w:t xml:space="preserve"> berdasarkan data transaksi keuangan asli.</w:t>
      </w:r>
    </w:p>
    <w:p w14:paraId="48E35E30" w14:textId="2B54D827" w:rsidR="00D17695" w:rsidRDefault="00D17695" w:rsidP="004073D7">
      <w:pPr>
        <w:spacing w:line="360" w:lineRule="auto"/>
        <w:ind w:firstLine="629"/>
      </w:pPr>
      <w:r>
        <w:t>Dataset PaySim dikembangkan untuk mengatasi permasalahan akibat sulitnya akses terhadap data transaksi keuangan</w:t>
      </w:r>
      <w:r w:rsidR="00DC12E3">
        <w:t xml:space="preserve"> diwilayah Afrika</w:t>
      </w:r>
      <w:r>
        <w:t xml:space="preserve"> karena dibatasi oleh regulasi.</w:t>
      </w:r>
      <w:r w:rsidR="00FF2B6F">
        <w:t xml:space="preserve"> </w:t>
      </w:r>
      <w:r>
        <w:t>Disisi lain, data transaksi keu</w:t>
      </w:r>
      <w:r w:rsidR="00FF2B6F">
        <w:t>a</w:t>
      </w:r>
      <w:r>
        <w:t xml:space="preserve">ngan sangat dibutuhkan oleh para peneliti untuk mengembagkan suatu model yang dapat </w:t>
      </w:r>
      <w:r w:rsidR="00DC12E3">
        <w:t xml:space="preserve">melakukan </w:t>
      </w:r>
      <w:r w:rsidR="00DC12E3" w:rsidRPr="00DC12E3">
        <w:rPr>
          <w:i/>
          <w:iCs/>
        </w:rPr>
        <w:t>fraud detection</w:t>
      </w:r>
      <w:r w:rsidR="00DC12E3">
        <w:t xml:space="preserve"> atau mendeteksi transaksi keuangan yang mencurigakan, sehingga munculah sebuah inovasi yang dikembangkan oleh para peneliti dari </w:t>
      </w:r>
      <w:r w:rsidR="00DC12E3" w:rsidRPr="00DC12E3">
        <w:t>Blekinge Institute of Technology</w:t>
      </w:r>
      <w:r w:rsidR="00DC12E3">
        <w:t xml:space="preserve"> (Swedia) yang</w:t>
      </w:r>
      <w:r w:rsidR="00DC12E3" w:rsidRPr="00DC12E3">
        <w:t xml:space="preserve"> bekerja sama dengan Norwegian </w:t>
      </w:r>
      <w:r w:rsidR="00DC12E3" w:rsidRPr="00DC12E3">
        <w:lastRenderedPageBreak/>
        <w:t>University of Science and Technology</w:t>
      </w:r>
      <w:r w:rsidR="00DC12E3">
        <w:t xml:space="preserve"> (</w:t>
      </w:r>
      <w:r w:rsidR="00DC12E3" w:rsidRPr="00DC12E3">
        <w:t>Norwegia</w:t>
      </w:r>
      <w:r w:rsidR="00DC12E3">
        <w:t>)</w:t>
      </w:r>
      <w:r w:rsidR="00FF2B6F">
        <w:t xml:space="preserve"> untuk menghasilkan data sintetis</w:t>
      </w:r>
      <w:r w:rsidR="00DC12E3" w:rsidRPr="00DC12E3">
        <w:t xml:space="preserve">. </w:t>
      </w:r>
      <w:r w:rsidR="00DC12E3">
        <w:t>Proses p</w:t>
      </w:r>
      <w:r w:rsidR="00DC12E3" w:rsidRPr="00DC12E3">
        <w:t xml:space="preserve">enelitian ini menggunakan data </w:t>
      </w:r>
      <w:r w:rsidR="00DC12E3">
        <w:t xml:space="preserve">asli </w:t>
      </w:r>
      <w:r w:rsidR="00DC12E3" w:rsidRPr="00DC12E3">
        <w:t xml:space="preserve">dari suatu </w:t>
      </w:r>
      <w:r w:rsidR="00DC12E3">
        <w:t>layanan transaksi keuangan mobile</w:t>
      </w:r>
      <w:r w:rsidR="00755F4F">
        <w:t xml:space="preserve"> salah satu perusahaan telekomunikasi </w:t>
      </w:r>
      <w:r w:rsidR="00DC12E3" w:rsidRPr="00DC12E3">
        <w:t>di negara Afrika untuk membangun model simulasi</w:t>
      </w:r>
      <w:r w:rsidR="00DC12E3">
        <w:t xml:space="preserve"> kecerdasan buatan yang dapat menciptakan data sintetis yang memiliki kemiripan dengan data asli untuk kepentingan penelitian</w:t>
      </w:r>
      <w:r w:rsidR="00DC12E3" w:rsidRPr="00DC12E3">
        <w:t xml:space="preserve"> </w:t>
      </w:r>
      <w:r w:rsidR="00DC12E3">
        <w:t xml:space="preserve">dalam bidang </w:t>
      </w:r>
      <w:r w:rsidR="00DC12E3" w:rsidRPr="00DC12E3">
        <w:rPr>
          <w:i/>
          <w:iCs/>
        </w:rPr>
        <w:t>fraud detection</w:t>
      </w:r>
      <w:r w:rsidR="00DC12E3">
        <w:t xml:space="preserve"> dengan </w:t>
      </w:r>
      <w:r w:rsidR="00DC12E3" w:rsidRPr="00DC12E3">
        <w:rPr>
          <w:i/>
          <w:iCs/>
        </w:rPr>
        <w:t>machine learning</w:t>
      </w:r>
      <w:r w:rsidR="00FF2B6F">
        <w:rPr>
          <w:i/>
          <w:iCs/>
        </w:rPr>
        <w:t xml:space="preserve"> </w:t>
      </w:r>
      <w:r w:rsidR="00FF2B6F">
        <w:rPr>
          <w:i/>
          <w:iCs/>
        </w:rPr>
        <w:fldChar w:fldCharType="begin" w:fldLock="1"/>
      </w:r>
      <w:r w:rsidR="0025281B">
        <w:rPr>
          <w:i/>
          <w:iCs/>
        </w:rPr>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rsidR="00FF2B6F">
        <w:rPr>
          <w:i/>
          <w:iCs/>
        </w:rPr>
        <w:fldChar w:fldCharType="separate"/>
      </w:r>
      <w:r w:rsidR="00FF2B6F" w:rsidRPr="00FF2B6F">
        <w:rPr>
          <w:iCs/>
          <w:noProof/>
        </w:rPr>
        <w:t>(Lopez-Rojas et al., 2016)</w:t>
      </w:r>
      <w:r w:rsidR="00FF2B6F">
        <w:rPr>
          <w:i/>
          <w:iCs/>
        </w:rPr>
        <w:fldChar w:fldCharType="end"/>
      </w:r>
      <w:r w:rsidR="00DC12E3" w:rsidRPr="00DC12E3">
        <w:t>​</w:t>
      </w:r>
      <w:r w:rsidRPr="00D17695">
        <w:t>.</w:t>
      </w:r>
    </w:p>
    <w:p w14:paraId="0C95129D" w14:textId="2CC6E4AB" w:rsidR="00057C92" w:rsidRPr="007A6AAC" w:rsidRDefault="00057C92" w:rsidP="004073D7">
      <w:pPr>
        <w:pStyle w:val="Heading2"/>
        <w:keepLines w:val="0"/>
        <w:numPr>
          <w:ilvl w:val="1"/>
          <w:numId w:val="2"/>
        </w:numPr>
        <w:tabs>
          <w:tab w:val="left" w:pos="538"/>
        </w:tabs>
        <w:spacing w:before="0" w:line="360" w:lineRule="auto"/>
        <w:ind w:left="629" w:hanging="629"/>
        <w:rPr>
          <w:i/>
          <w:iCs/>
        </w:rPr>
      </w:pPr>
      <w:bookmarkStart w:id="65" w:name="_Toc182838379"/>
      <w:r>
        <w:t xml:space="preserve">CRIPS-DM </w:t>
      </w:r>
      <w:r w:rsidRPr="007A6AAC">
        <w:rPr>
          <w:i/>
          <w:iCs/>
        </w:rPr>
        <w:t>(Cross-Industry Standard Process for Data Mining)</w:t>
      </w:r>
      <w:bookmarkEnd w:id="65"/>
    </w:p>
    <w:p w14:paraId="27EEB9AE" w14:textId="4ADE1D50" w:rsidR="00054CDF" w:rsidRDefault="00057C92" w:rsidP="004073D7">
      <w:pPr>
        <w:spacing w:line="360" w:lineRule="auto"/>
        <w:ind w:firstLine="629"/>
      </w:pPr>
      <w:r>
        <w:t xml:space="preserve">CRIPS-DM adalah metode pengembangan standar dan komprehensif yang digunakan dalam proses </w:t>
      </w:r>
      <w:r w:rsidRPr="00057C92">
        <w:rPr>
          <w:i/>
          <w:iCs/>
        </w:rPr>
        <w:t>data mining</w:t>
      </w:r>
      <w:r>
        <w:t xml:space="preserve"> (penambangan data) yang terdiri dari 6 tahap utama:</w:t>
      </w:r>
      <w:r w:rsidRPr="00057C92">
        <w:t xml:space="preserve"> </w:t>
      </w:r>
      <w:r w:rsidRPr="007A6AAC">
        <w:rPr>
          <w:i/>
          <w:iCs/>
        </w:rPr>
        <w:t>Business Understanding,  Data Understanding, Data Preparation, Modeling, Evaluation,</w:t>
      </w:r>
      <w:r>
        <w:t xml:space="preserve"> dan </w:t>
      </w:r>
      <w:r w:rsidRPr="007A6AAC">
        <w:rPr>
          <w:i/>
          <w:iCs/>
        </w:rPr>
        <w:t>Deployment</w:t>
      </w:r>
      <w:r w:rsidR="002303F4">
        <w:t xml:space="preserve"> </w:t>
      </w:r>
      <w:r w:rsidR="002303F4">
        <w:fldChar w:fldCharType="begin" w:fldLock="1"/>
      </w:r>
      <w:r w:rsidR="002303F4">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2303F4">
        <w:fldChar w:fldCharType="separate"/>
      </w:r>
      <w:r w:rsidR="002303F4" w:rsidRPr="002303F4">
        <w:rPr>
          <w:noProof/>
        </w:rPr>
        <w:t>(Elkabalawy et al., 2024)</w:t>
      </w:r>
      <w:r w:rsidR="002303F4">
        <w:fldChar w:fldCharType="end"/>
      </w:r>
      <w:r>
        <w:t>.</w:t>
      </w:r>
    </w:p>
    <w:p w14:paraId="23F860B9" w14:textId="7225B197" w:rsidR="00054CDF" w:rsidRPr="004E5012" w:rsidRDefault="004E5012" w:rsidP="00054CDF">
      <w:pPr>
        <w:keepNext/>
        <w:spacing w:line="360" w:lineRule="auto"/>
        <w:ind w:firstLine="629"/>
        <w:jc w:val="center"/>
        <w:rPr>
          <w:b/>
          <w:bCs/>
        </w:rPr>
      </w:pPr>
      <w:r w:rsidRPr="004E5012">
        <w:rPr>
          <w:b/>
          <w:bCs/>
          <w:noProof/>
        </w:rPr>
        <w:drawing>
          <wp:inline distT="0" distB="0" distL="0" distR="0" wp14:anchorId="171170C2" wp14:editId="430356CC">
            <wp:extent cx="2804160" cy="2742565"/>
            <wp:effectExtent l="0" t="0" r="0" b="635"/>
            <wp:docPr id="13007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5399" name=""/>
                    <pic:cNvPicPr/>
                  </pic:nvPicPr>
                  <pic:blipFill rotWithShape="1">
                    <a:blip r:embed="rId19"/>
                    <a:srcRect l="4073" r="2288"/>
                    <a:stretch/>
                  </pic:blipFill>
                  <pic:spPr bwMode="auto">
                    <a:xfrm>
                      <a:off x="0" y="0"/>
                      <a:ext cx="2805511" cy="2743886"/>
                    </a:xfrm>
                    <a:prstGeom prst="rect">
                      <a:avLst/>
                    </a:prstGeom>
                    <a:ln>
                      <a:noFill/>
                    </a:ln>
                    <a:extLst>
                      <a:ext uri="{53640926-AAD7-44D8-BBD7-CCE9431645EC}">
                        <a14:shadowObscured xmlns:a14="http://schemas.microsoft.com/office/drawing/2010/main"/>
                      </a:ext>
                    </a:extLst>
                  </pic:spPr>
                </pic:pic>
              </a:graphicData>
            </a:graphic>
          </wp:inline>
        </w:drawing>
      </w:r>
    </w:p>
    <w:p w14:paraId="071AA282" w14:textId="30F18EFD" w:rsidR="00693522" w:rsidRDefault="00054CDF" w:rsidP="004E5012">
      <w:pPr>
        <w:pStyle w:val="Caption"/>
        <w:spacing w:after="0"/>
        <w:jc w:val="center"/>
        <w:rPr>
          <w:sz w:val="20"/>
          <w:szCs w:val="20"/>
        </w:rPr>
      </w:pPr>
      <w:bookmarkStart w:id="66" w:name="_Toc181079534"/>
      <w:bookmarkStart w:id="67" w:name="_Toc182834546"/>
      <w:bookmarkStart w:id="68" w:name="_Toc182834658"/>
      <w:bookmarkStart w:id="69" w:name="_Toc182834671"/>
      <w:bookmarkStart w:id="70" w:name="_Toc182835610"/>
      <w:r w:rsidRPr="00054CDF">
        <w:rPr>
          <w:sz w:val="20"/>
          <w:szCs w:val="20"/>
        </w:rPr>
        <w:t xml:space="preserve">Gambar </w:t>
      </w:r>
      <w:r w:rsidRPr="00054CDF">
        <w:rPr>
          <w:sz w:val="20"/>
          <w:szCs w:val="20"/>
        </w:rPr>
        <w:fldChar w:fldCharType="begin"/>
      </w:r>
      <w:r w:rsidRPr="00054CDF">
        <w:rPr>
          <w:sz w:val="20"/>
          <w:szCs w:val="20"/>
        </w:rPr>
        <w:instrText xml:space="preserve"> SEQ Gambar \* ARABIC </w:instrText>
      </w:r>
      <w:r w:rsidRPr="00054CDF">
        <w:rPr>
          <w:sz w:val="20"/>
          <w:szCs w:val="20"/>
        </w:rPr>
        <w:fldChar w:fldCharType="separate"/>
      </w:r>
      <w:r w:rsidR="00410B6C">
        <w:rPr>
          <w:noProof/>
          <w:sz w:val="20"/>
          <w:szCs w:val="20"/>
        </w:rPr>
        <w:t>5</w:t>
      </w:r>
      <w:r w:rsidRPr="00054CDF">
        <w:rPr>
          <w:sz w:val="20"/>
          <w:szCs w:val="20"/>
        </w:rPr>
        <w:fldChar w:fldCharType="end"/>
      </w:r>
      <w:r w:rsidRPr="00054CDF">
        <w:rPr>
          <w:sz w:val="20"/>
          <w:szCs w:val="20"/>
        </w:rPr>
        <w:t xml:space="preserve"> </w:t>
      </w:r>
      <w:r w:rsidRPr="00054CDF">
        <w:rPr>
          <w:b w:val="0"/>
          <w:bCs w:val="0"/>
          <w:sz w:val="20"/>
          <w:szCs w:val="20"/>
        </w:rPr>
        <w:t>Tahapan Metode CRISP-DM</w:t>
      </w:r>
      <w:bookmarkEnd w:id="66"/>
      <w:bookmarkEnd w:id="67"/>
      <w:bookmarkEnd w:id="68"/>
      <w:bookmarkEnd w:id="69"/>
      <w:bookmarkEnd w:id="70"/>
      <w:r w:rsidR="004E5012">
        <w:t xml:space="preserve"> </w:t>
      </w:r>
      <w:r w:rsidR="004E5012" w:rsidRPr="004E5012">
        <w:rPr>
          <w:b w:val="0"/>
          <w:bCs w:val="0"/>
          <w:sz w:val="20"/>
          <w:szCs w:val="20"/>
        </w:rPr>
        <w:fldChar w:fldCharType="begin" w:fldLock="1"/>
      </w:r>
      <w:r w:rsidR="0078681D">
        <w:rPr>
          <w:b w:val="0"/>
          <w:bCs w:val="0"/>
          <w:sz w:val="20"/>
          <w:szCs w:val="20"/>
        </w:rPr>
        <w:instrText>ADDIN CSL_CITATION {"citationItems":[{"id":"ITEM-1","itemData":{"DOI":"10.7717/PEERJ-CS.267","ISSN":"23765992","abstract":"The use of end-to-end data mining methodologies such as CRISP-DM, KDD process, and SEMMA has grown substantially over the past decade. However, little is known as to how these methodologies are used in practice. In particular, the question of whether data mining methodologies are used 'as-is' or adapted for specific purposes, has not been thoroughly investigated. This article addresses this gap via a systematic literature review focused on the context in which data mining methodologies are used and the adaptations they undergo. The literature review covers 207 peerreviewed and 'grey' publications. We find that data mining methodologies are primarily applied 'as-is'. At the same time, we also identify various adaptations of data mining methodologies and we note that their number is growing rapidly. The dominant adaptations pattern is related to methodology adjustments at a granular level (modifications) followed by extensions of existing methodologies with additional elements. Further, we identify two recurrent purposes for adaptation: (1) adaptations to handle Big Data technologies, tools and environments (technological adaptations); and (2) adaptations for context-awareness and for integrating data mining solutions into business processes and IT systems (organizational adaptations). The study suggests that standard data mining methodologies do not pay sufficient attention to deployment issues, which play a prominent role when turning data mining models into software products that are integrated into the IT architectures and business processes of organizations. We conclude that refinements of existing methodologies aimed at combining data, technological, and organizational aspects, could help to mitigate these gaps.","author":[{"dropping-particle":"","family":"Plotnikova","given":"Veronika","non-dropping-particle":"","parse-names":false,"suffix":""},{"dropping-particle":"","family":"Dumas","given":"Marlon","non-dropping-particle":"","parse-names":false,"suffix":""},{"dropping-particle":"","family":"Milani","given":"Fredrik","non-dropping-particle":"","parse-names":false,"suffix":""}],"container-title":"PeerJ Computer Science","id":"ITEM-1","issued":{"date-parts":[["2020"]]},"page":"1-43","title":"Adaptations of data mining methodologies: A systematic literature review","type":"article-journal","volume":"6"},"uris":["http://www.mendeley.com/documents/?uuid=6cf4aff1-e602-4800-8833-47f43a5cfaf4"]}],"mendeley":{"formattedCitation":"(Plotnikova et al., 2020)","plainTextFormattedCitation":"(Plotnikova et al., 2020)","previouslyFormattedCitation":"(Plotnikova et al., 2020)"},"properties":{"noteIndex":0},"schema":"https://github.com/citation-style-language/schema/raw/master/csl-citation.json"}</w:instrText>
      </w:r>
      <w:r w:rsidR="004E5012" w:rsidRPr="004E5012">
        <w:rPr>
          <w:b w:val="0"/>
          <w:bCs w:val="0"/>
          <w:sz w:val="20"/>
          <w:szCs w:val="20"/>
        </w:rPr>
        <w:fldChar w:fldCharType="separate"/>
      </w:r>
      <w:r w:rsidR="004E5012" w:rsidRPr="004E5012">
        <w:rPr>
          <w:b w:val="0"/>
          <w:bCs w:val="0"/>
          <w:noProof/>
          <w:sz w:val="20"/>
          <w:szCs w:val="20"/>
        </w:rPr>
        <w:t>(Plotnikova et al., 2020)</w:t>
      </w:r>
      <w:r w:rsidR="004E5012" w:rsidRPr="004E5012">
        <w:rPr>
          <w:b w:val="0"/>
          <w:bCs w:val="0"/>
          <w:sz w:val="20"/>
          <w:szCs w:val="20"/>
        </w:rPr>
        <w:fldChar w:fldCharType="end"/>
      </w:r>
    </w:p>
    <w:p w14:paraId="74869148" w14:textId="77777777" w:rsidR="00693522" w:rsidRPr="00693522" w:rsidRDefault="00693522" w:rsidP="00693522">
      <w:pPr>
        <w:spacing w:after="0"/>
        <w:jc w:val="center"/>
        <w:rPr>
          <w:sz w:val="20"/>
          <w:szCs w:val="20"/>
        </w:rPr>
      </w:pPr>
    </w:p>
    <w:p w14:paraId="4DF7D957" w14:textId="40A6FCE0" w:rsidR="00057C92" w:rsidRPr="00057C92" w:rsidRDefault="00A73C76" w:rsidP="00054CDF">
      <w:pPr>
        <w:spacing w:line="360" w:lineRule="auto"/>
        <w:ind w:firstLine="629"/>
      </w:pPr>
      <w:r w:rsidRPr="00A73C76">
        <w:t xml:space="preserve">Metode </w:t>
      </w:r>
      <w:r>
        <w:t>CRIPS-DM banyak digunakan dalam proyek analisis data</w:t>
      </w:r>
      <w:r w:rsidRPr="00A73C76">
        <w:t xml:space="preserve"> karena </w:t>
      </w:r>
      <w:r>
        <w:t xml:space="preserve">memiliki </w:t>
      </w:r>
      <w:r w:rsidRPr="00A73C76">
        <w:t xml:space="preserve">kerangka kerja yang terstruktur </w:t>
      </w:r>
      <w:r>
        <w:t xml:space="preserve">dan </w:t>
      </w:r>
      <w:r w:rsidRPr="00A73C76">
        <w:t>fleksibel</w:t>
      </w:r>
      <w:r>
        <w:t>. Setiap prosesnya bisa dilaku</w:t>
      </w:r>
      <w:r w:rsidR="004E5012" w:rsidRPr="004E5012">
        <w:rPr>
          <w:noProof/>
        </w:rPr>
        <w:t xml:space="preserve"> </w:t>
      </w:r>
      <w:r>
        <w:t>kan secara iteratif</w:t>
      </w:r>
      <w:r w:rsidR="002303F4">
        <w:t xml:space="preserve"> </w:t>
      </w:r>
      <w:r w:rsidR="002303F4">
        <w:fldChar w:fldCharType="begin" w:fldLock="1"/>
      </w:r>
      <w:r w:rsidR="00406048">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Domain","type":"article-journal","volume":"3"},"uris":["http://www.mendeley.com/documents/?uuid=4018a822-eb87-4d94-96b8-3dcbfb7a6a83"]}],"mendeley":{"formattedCitation":"(Niakšu, 2015)","plainTextFormattedCitation":"(Niakšu, 2015)","previouslyFormattedCitation":"(Niakšu, 2015)"},"properties":{"noteIndex":0},"schema":"https://github.com/citation-style-language/schema/raw/master/csl-citation.json"}</w:instrText>
      </w:r>
      <w:r w:rsidR="002303F4">
        <w:fldChar w:fldCharType="separate"/>
      </w:r>
      <w:r w:rsidR="002303F4" w:rsidRPr="002303F4">
        <w:rPr>
          <w:noProof/>
        </w:rPr>
        <w:t>(Niakšu, 2015)</w:t>
      </w:r>
      <w:r w:rsidR="002303F4">
        <w:fldChar w:fldCharType="end"/>
      </w:r>
      <w:r>
        <w:t>, sehingga</w:t>
      </w:r>
      <w:r w:rsidRPr="00A73C76">
        <w:t xml:space="preserve"> menjadikannya sangat cocok untuk </w:t>
      </w:r>
      <w:r>
        <w:t xml:space="preserve">dalam proyek berbasis data untuk mendapatkan hasil yang maksimal. </w:t>
      </w:r>
      <w:r w:rsidRPr="00A73C76">
        <w:t>​</w:t>
      </w:r>
    </w:p>
    <w:p w14:paraId="5E203ACA" w14:textId="21F77219" w:rsidR="00D856AF" w:rsidRPr="007A6AAC" w:rsidRDefault="00D856AF" w:rsidP="004073D7">
      <w:pPr>
        <w:pStyle w:val="Heading3"/>
        <w:numPr>
          <w:ilvl w:val="2"/>
          <w:numId w:val="2"/>
        </w:numPr>
        <w:spacing w:line="360" w:lineRule="auto"/>
        <w:rPr>
          <w:i/>
          <w:iCs/>
        </w:rPr>
      </w:pPr>
      <w:bookmarkStart w:id="71" w:name="_Toc182838380"/>
      <w:r w:rsidRPr="007A6AAC">
        <w:rPr>
          <w:i/>
          <w:iCs/>
        </w:rPr>
        <w:lastRenderedPageBreak/>
        <w:t>Business Understanding</w:t>
      </w:r>
      <w:bookmarkEnd w:id="71"/>
    </w:p>
    <w:p w14:paraId="00FEE58F" w14:textId="78965EE2" w:rsidR="00C1271E" w:rsidRPr="00C1271E" w:rsidRDefault="00C1271E" w:rsidP="004073D7">
      <w:pPr>
        <w:spacing w:line="360" w:lineRule="auto"/>
        <w:ind w:firstLine="720"/>
      </w:pPr>
      <w:r w:rsidRPr="007A6AAC">
        <w:rPr>
          <w:i/>
          <w:iCs/>
        </w:rPr>
        <w:t>Business Understanding</w:t>
      </w:r>
      <w:r w:rsidRPr="00C1271E">
        <w:t xml:space="preserve"> adalah memahami secara mendalam ruang lingkup, tujuan, dan batasan yang ada dalam konteks bisnis</w:t>
      </w:r>
      <w:r>
        <w:t xml:space="preserve"> </w:t>
      </w:r>
      <w:r>
        <w:fldChar w:fldCharType="begin" w:fldLock="1"/>
      </w:r>
      <w:r>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fldChar w:fldCharType="separate"/>
      </w:r>
      <w:r w:rsidRPr="00C1271E">
        <w:rPr>
          <w:noProof/>
        </w:rPr>
        <w:t>(Elkabalawy et al., 2024)</w:t>
      </w:r>
      <w:r>
        <w:fldChar w:fldCharType="end"/>
      </w:r>
      <w:r w:rsidRPr="00C1271E">
        <w:t xml:space="preserve">. Tahap ini berfokus pada pemahaman tujuan proyek dari sudut pandang bisnis, mengubah masalah bisnis menjadi masalah </w:t>
      </w:r>
      <w:r w:rsidRPr="00C1271E">
        <w:rPr>
          <w:i/>
          <w:iCs/>
        </w:rPr>
        <w:t>data science</w:t>
      </w:r>
      <w:r w:rsidRPr="00C1271E">
        <w:t xml:space="preserve"> serta merancang rencana awal untuk mencapai tujuan tersebut</w:t>
      </w:r>
      <w:r>
        <w:t xml:space="preserve"> </w:t>
      </w:r>
      <w:r>
        <w:fldChar w:fldCharType="begin" w:fldLock="1"/>
      </w:r>
      <w:r w:rsidR="00C41DAB">
        <w:instrText>ADDIN CSL_CITATION {"citationItems":[{"id":"ITEM-1","itemData":{"DOI":"10.3390/ai5020025","ISSN":"26732688","abstract":"The use of artificial intelligence (AI) applications in a growing number of domains in recent years has put into focus the ethical, legal, and societal aspects (ELSA) of these technologies and the relevant challenges they pose. In this paper, we propose an ELSA curriculum for data scientists aiming to raise awareness about ELSA challenges in their work, provide them with a common language with the relevant domain experts in order to cooperate to find appropriate solutions, and finally, incorporate ELSA in the data science workflow. ELSA should not be seen as an impediment or a superfluous artefact but rather as an integral part of the Data Science Project Lifecycle. The proposed curriculum uses the CRISP-DM (CRoss-Industry Standard Process for Data Mining) model as a backbone to define a vertical partition expressed in modules corresponding to the CRISP-DM phases. The horizontal partition includes knowledge units belonging to three strands that run through the phases, namely ethical and societal, legal and technical rendering knowledge units (KUs). In addition to the detailed description of the aforementioned KUs, we also discuss their implementation, issues such as duration, form, and evaluation of participants, as well as the variance of the knowledge level and needs of the target audience.","author":[{"dropping-particle":"","family":"Christoforaki","given":"Maria","non-dropping-particle":"","parse-names":false,"suffix":""},{"dropping-particle":"","family":"Beyan","given":"Oya Deniz","non-dropping-particle":"","parse-names":false,"suffix":""}],"container-title":"AI (Switzerland)","id":"ITEM-1","issue":"2","issued":{"date-parts":[["2024"]]},"page":"504-515","title":"Towards an ELSA Curriculum for Data Scientists","type":"article-journal","volume":"5"},"uris":["http://www.mendeley.com/documents/?uuid=0e8a7b35-5a05-4e5d-a0d1-2e59c9fd5051"]}],"mendeley":{"formattedCitation":"(Christoforaki &amp; Beyan, 2024)","plainTextFormattedCitation":"(Christoforaki &amp; Beyan, 2024)","previouslyFormattedCitation":"(Christoforaki &amp; Beyan, 2024)"},"properties":{"noteIndex":0},"schema":"https://github.com/citation-style-language/schema/raw/master/csl-citation.json"}</w:instrText>
      </w:r>
      <w:r>
        <w:fldChar w:fldCharType="separate"/>
      </w:r>
      <w:r w:rsidRPr="00C1271E">
        <w:rPr>
          <w:noProof/>
        </w:rPr>
        <w:t>(Christoforaki &amp; Beyan, 2024)</w:t>
      </w:r>
      <w:r>
        <w:fldChar w:fldCharType="end"/>
      </w:r>
      <w:r w:rsidRPr="00C1271E">
        <w:t xml:space="preserve">. </w:t>
      </w:r>
    </w:p>
    <w:p w14:paraId="206AE236" w14:textId="7B486725" w:rsidR="00D856AF" w:rsidRPr="00406637" w:rsidRDefault="00D856AF" w:rsidP="004073D7">
      <w:pPr>
        <w:pStyle w:val="Heading3"/>
        <w:numPr>
          <w:ilvl w:val="2"/>
          <w:numId w:val="2"/>
        </w:numPr>
        <w:spacing w:line="360" w:lineRule="auto"/>
        <w:rPr>
          <w:i/>
          <w:iCs/>
        </w:rPr>
      </w:pPr>
      <w:bookmarkStart w:id="72" w:name="_Toc182838381"/>
      <w:r w:rsidRPr="00406637">
        <w:rPr>
          <w:i/>
          <w:iCs/>
        </w:rPr>
        <w:t>Data Understanding</w:t>
      </w:r>
      <w:bookmarkEnd w:id="72"/>
    </w:p>
    <w:p w14:paraId="2417C65F" w14:textId="2C2CA5C1" w:rsidR="00D856AF" w:rsidRPr="00D856AF" w:rsidRDefault="00D856AF" w:rsidP="004073D7">
      <w:pPr>
        <w:spacing w:line="360" w:lineRule="auto"/>
        <w:ind w:firstLine="720"/>
      </w:pPr>
      <w:r w:rsidRPr="00406637">
        <w:rPr>
          <w:i/>
          <w:iCs/>
        </w:rPr>
        <w:t>Data Understanding</w:t>
      </w:r>
      <w:r>
        <w:t xml:space="preserve"> adalah fase mengeksplor data (</w:t>
      </w:r>
      <w:r w:rsidRPr="00D856AF">
        <w:rPr>
          <w:i/>
          <w:iCs/>
        </w:rPr>
        <w:t>Exploratory Data Analysis</w:t>
      </w:r>
      <w:r>
        <w:t xml:space="preserve">) dengan melakukan identifikasi masalah potensial untuk mendapatkan wawasan awal dan </w:t>
      </w:r>
      <w:r w:rsidR="00406048">
        <w:t>hipotesis hubungan antar data dengan tujuan memproleh informasi rinci. Tahapan</w:t>
      </w:r>
      <w:r w:rsidR="00406048" w:rsidRPr="00406048">
        <w:t xml:space="preserve"> EDA </w:t>
      </w:r>
      <w:r w:rsidR="00406048">
        <w:t xml:space="preserve">sering digunakan untuk </w:t>
      </w:r>
      <w:r w:rsidR="00406048" w:rsidRPr="00406048">
        <w:t>menemukan pola</w:t>
      </w:r>
      <w:r w:rsidR="00406048">
        <w:t xml:space="preserve"> melalui</w:t>
      </w:r>
      <w:r w:rsidR="00406048" w:rsidRPr="00406048">
        <w:t xml:space="preserve"> visualisasi dan analisis statistik </w:t>
      </w:r>
      <w:r w:rsidR="00406048">
        <w:t>dengan</w:t>
      </w:r>
      <w:r w:rsidR="00406048" w:rsidRPr="00406048">
        <w:t xml:space="preserve"> mengidentifikasi tren dan korelasi yang muncul. </w:t>
      </w:r>
      <w:r w:rsidR="00406048">
        <w:t>P</w:t>
      </w:r>
      <w:r w:rsidR="00406048" w:rsidRPr="00406048">
        <w:t>enilaian kualitas</w:t>
      </w:r>
      <w:r w:rsidR="00406048">
        <w:t xml:space="preserve"> awal</w:t>
      </w:r>
      <w:r w:rsidR="00406048" w:rsidRPr="00406048">
        <w:t xml:space="preserve"> data </w:t>
      </w:r>
      <w:r w:rsidR="00406048">
        <w:t xml:space="preserve">sangat penting </w:t>
      </w:r>
      <w:r w:rsidR="00406048" w:rsidRPr="00406048">
        <w:t>untuk memastikan bahwa data tersebut andal dan sesuai untuk membangun model prediksi yang akurat</w:t>
      </w:r>
      <w:r w:rsidR="00406048">
        <w:t xml:space="preserve"> </w:t>
      </w:r>
      <w:r w:rsidR="00406048">
        <w:fldChar w:fldCharType="begin" w:fldLock="1"/>
      </w:r>
      <w:r w:rsidR="00C1271E">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406048">
        <w:fldChar w:fldCharType="separate"/>
      </w:r>
      <w:r w:rsidR="00406048" w:rsidRPr="00406048">
        <w:rPr>
          <w:noProof/>
        </w:rPr>
        <w:t>(Elkabalawy et al., 2024)</w:t>
      </w:r>
      <w:r w:rsidR="00406048">
        <w:fldChar w:fldCharType="end"/>
      </w:r>
      <w:r w:rsidR="00406048" w:rsidRPr="00406048">
        <w:t>.</w:t>
      </w:r>
    </w:p>
    <w:p w14:paraId="3593D716" w14:textId="3EF0980F" w:rsidR="002303F4" w:rsidRPr="007A6AAC" w:rsidRDefault="00406048" w:rsidP="004073D7">
      <w:pPr>
        <w:pStyle w:val="Heading3"/>
        <w:numPr>
          <w:ilvl w:val="2"/>
          <w:numId w:val="2"/>
        </w:numPr>
        <w:spacing w:line="360" w:lineRule="auto"/>
        <w:rPr>
          <w:i/>
          <w:iCs/>
        </w:rPr>
      </w:pPr>
      <w:bookmarkStart w:id="73" w:name="_Toc182838382"/>
      <w:r w:rsidRPr="007A6AAC">
        <w:rPr>
          <w:i/>
          <w:iCs/>
        </w:rPr>
        <w:t xml:space="preserve">Data Preparation atau </w:t>
      </w:r>
      <w:r w:rsidR="002303F4" w:rsidRPr="007A6AAC">
        <w:rPr>
          <w:i/>
          <w:iCs/>
        </w:rPr>
        <w:t>Data Preprocessing</w:t>
      </w:r>
      <w:bookmarkEnd w:id="73"/>
    </w:p>
    <w:p w14:paraId="5278BADB" w14:textId="3A958387" w:rsidR="002303F4" w:rsidRDefault="002303F4" w:rsidP="004073D7">
      <w:pPr>
        <w:spacing w:line="360" w:lineRule="auto"/>
        <w:ind w:firstLine="629"/>
      </w:pPr>
      <w:r w:rsidRPr="007A6AAC">
        <w:rPr>
          <w:i/>
          <w:iCs/>
        </w:rPr>
        <w:t>Data preprocessing</w:t>
      </w:r>
      <w:r w:rsidRPr="002303F4">
        <w:t xml:space="preserve"> adalah tahap krusial dalam tugas klasifikasi data yang melibatkan serangkaian langkah untuk meningkatkan kualitas data sehingga algoritma klasifikasi dapat berfungsi dengan lebih efisien dan akurat. Fase ini meliputi transformasi data mentah ke dalam bentuk yang lebih mudah dipahami oleh algoritma klasifikasi (Pimpa &amp; Eiamkanitchat, 2024). </w:t>
      </w:r>
      <w:r w:rsidRPr="00406637">
        <w:rPr>
          <w:i/>
          <w:iCs/>
        </w:rPr>
        <w:t>Preprocessing</w:t>
      </w:r>
      <w:r w:rsidRPr="002303F4">
        <w:t xml:space="preserve"> mencakup langkah-langkah seperti pengumpulan, deskripsi, eksplorasi, dan verifikasi kualitas data untuk mengoptimalkan pengelompokan fitur. </w:t>
      </w:r>
      <w:r w:rsidRPr="0099295F">
        <w:rPr>
          <w:i/>
          <w:iCs/>
        </w:rPr>
        <w:t>Preprocessing</w:t>
      </w:r>
      <w:r w:rsidRPr="002303F4">
        <w:t xml:space="preserve"> yang baik dapat memperbaiki akurasi algoritma klasifikasi dan mengurangi kesalahan hasil klasifikasi.</w:t>
      </w:r>
    </w:p>
    <w:p w14:paraId="535FD6AE" w14:textId="77777777" w:rsidR="00BB4D63" w:rsidRDefault="005C7A8A" w:rsidP="004073D7">
      <w:pPr>
        <w:keepNext/>
        <w:spacing w:line="360" w:lineRule="auto"/>
        <w:ind w:firstLine="629"/>
      </w:pPr>
      <w:r>
        <w:lastRenderedPageBreak/>
        <w:t xml:space="preserve">Kesemua proses </w:t>
      </w:r>
      <w:r w:rsidRPr="0099295F">
        <w:rPr>
          <w:i/>
          <w:iCs/>
        </w:rPr>
        <w:t>framework preprocessing</w:t>
      </w:r>
      <w:r>
        <w:t xml:space="preserve"> tersebut akan diproses melalui tahapan:</w:t>
      </w:r>
      <w:r w:rsidR="00BB4D63" w:rsidRPr="00BB4D63">
        <w:rPr>
          <w:noProof/>
          <w:color w:val="auto"/>
        </w:rPr>
        <w:t xml:space="preserve"> </w:t>
      </w:r>
      <w:r w:rsidR="00BB4D63">
        <w:rPr>
          <w:noProof/>
          <w:color w:val="auto"/>
        </w:rPr>
        <w:drawing>
          <wp:inline distT="0" distB="0" distL="0" distR="0" wp14:anchorId="0080C91A" wp14:editId="507792AC">
            <wp:extent cx="5039995" cy="3390181"/>
            <wp:effectExtent l="0" t="19050" r="0" b="77470"/>
            <wp:docPr id="109192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51D094B" w14:textId="6F1B17A7" w:rsidR="005C7A8A" w:rsidRDefault="00BB4D63" w:rsidP="004073D7">
      <w:pPr>
        <w:pStyle w:val="Caption"/>
        <w:spacing w:line="360" w:lineRule="auto"/>
        <w:jc w:val="center"/>
        <w:rPr>
          <w:b w:val="0"/>
          <w:bCs w:val="0"/>
          <w:i/>
          <w:iCs/>
          <w:sz w:val="20"/>
          <w:szCs w:val="20"/>
        </w:rPr>
      </w:pPr>
      <w:bookmarkStart w:id="74" w:name="_Toc181079535"/>
      <w:bookmarkStart w:id="75" w:name="_Toc182834547"/>
      <w:bookmarkStart w:id="76" w:name="_Toc182834659"/>
      <w:bookmarkStart w:id="77" w:name="_Toc182834672"/>
      <w:bookmarkStart w:id="78" w:name="_Toc182835611"/>
      <w:r w:rsidRPr="00BB4D63">
        <w:rPr>
          <w:sz w:val="20"/>
          <w:szCs w:val="20"/>
        </w:rPr>
        <w:t xml:space="preserve">Gambar </w:t>
      </w:r>
      <w:r w:rsidRPr="00BB4D63">
        <w:rPr>
          <w:sz w:val="20"/>
          <w:szCs w:val="20"/>
        </w:rPr>
        <w:fldChar w:fldCharType="begin"/>
      </w:r>
      <w:r w:rsidRPr="00BB4D63">
        <w:rPr>
          <w:sz w:val="20"/>
          <w:szCs w:val="20"/>
        </w:rPr>
        <w:instrText xml:space="preserve"> SEQ Gambar \* ARABIC </w:instrText>
      </w:r>
      <w:r w:rsidRPr="00BB4D63">
        <w:rPr>
          <w:sz w:val="20"/>
          <w:szCs w:val="20"/>
        </w:rPr>
        <w:fldChar w:fldCharType="separate"/>
      </w:r>
      <w:r w:rsidR="00410B6C">
        <w:rPr>
          <w:noProof/>
          <w:sz w:val="20"/>
          <w:szCs w:val="20"/>
        </w:rPr>
        <w:t>6</w:t>
      </w:r>
      <w:r w:rsidRPr="00BB4D63">
        <w:rPr>
          <w:sz w:val="20"/>
          <w:szCs w:val="20"/>
        </w:rPr>
        <w:fldChar w:fldCharType="end"/>
      </w:r>
      <w:r w:rsidRPr="00BB4D63">
        <w:rPr>
          <w:sz w:val="20"/>
          <w:szCs w:val="20"/>
        </w:rPr>
        <w:t xml:space="preserve"> </w:t>
      </w:r>
      <w:r w:rsidRPr="00BB4D63">
        <w:rPr>
          <w:b w:val="0"/>
          <w:bCs w:val="0"/>
          <w:sz w:val="20"/>
          <w:szCs w:val="20"/>
        </w:rPr>
        <w:t xml:space="preserve">Proses </w:t>
      </w:r>
      <w:r w:rsidRPr="00BB4D63">
        <w:rPr>
          <w:b w:val="0"/>
          <w:bCs w:val="0"/>
          <w:i/>
          <w:iCs/>
          <w:sz w:val="20"/>
          <w:szCs w:val="20"/>
        </w:rPr>
        <w:t>Preprocessing</w:t>
      </w:r>
      <w:bookmarkEnd w:id="74"/>
      <w:bookmarkEnd w:id="75"/>
      <w:bookmarkEnd w:id="76"/>
      <w:bookmarkEnd w:id="77"/>
      <w:bookmarkEnd w:id="78"/>
    </w:p>
    <w:p w14:paraId="729433AD" w14:textId="22238D08" w:rsidR="005C7A8A" w:rsidRPr="0099295F" w:rsidRDefault="005C7A8A" w:rsidP="004073D7">
      <w:pPr>
        <w:pStyle w:val="ListParagraph"/>
        <w:numPr>
          <w:ilvl w:val="1"/>
          <w:numId w:val="19"/>
        </w:numPr>
        <w:spacing w:line="360" w:lineRule="auto"/>
        <w:ind w:left="142" w:hanging="284"/>
        <w:rPr>
          <w:i/>
          <w:iCs/>
        </w:rPr>
      </w:pPr>
      <w:r w:rsidRPr="0099295F">
        <w:rPr>
          <w:i/>
          <w:iCs/>
        </w:rPr>
        <w:t>Load Data:</w:t>
      </w:r>
    </w:p>
    <w:p w14:paraId="3A8F6990" w14:textId="77777777" w:rsidR="005C7A8A" w:rsidRDefault="005C7A8A" w:rsidP="004073D7">
      <w:pPr>
        <w:spacing w:line="360" w:lineRule="auto"/>
        <w:ind w:firstLine="629"/>
      </w:pPr>
      <w:r>
        <w:t xml:space="preserve">Tahap ini adalah melakukan pengambilan atau pemuatan data dari sumber penyimpanan, seperti database, file CSV, atau API, ke dalam lingkungan analisis. </w:t>
      </w:r>
    </w:p>
    <w:p w14:paraId="2AD17A94" w14:textId="1F8340D3" w:rsidR="005C7A8A" w:rsidRPr="0099295F" w:rsidRDefault="005C7A8A" w:rsidP="004073D7">
      <w:pPr>
        <w:pStyle w:val="ListParagraph"/>
        <w:numPr>
          <w:ilvl w:val="1"/>
          <w:numId w:val="19"/>
        </w:numPr>
        <w:spacing w:line="360" w:lineRule="auto"/>
        <w:ind w:left="142" w:hanging="284"/>
        <w:rPr>
          <w:i/>
          <w:iCs/>
        </w:rPr>
      </w:pPr>
      <w:r w:rsidRPr="0099295F">
        <w:rPr>
          <w:i/>
          <w:iCs/>
        </w:rPr>
        <w:t>Inspect Data:</w:t>
      </w:r>
    </w:p>
    <w:p w14:paraId="41583B42" w14:textId="77777777" w:rsidR="005C7A8A" w:rsidRDefault="005C7A8A" w:rsidP="004073D7">
      <w:pPr>
        <w:spacing w:line="360" w:lineRule="auto"/>
        <w:ind w:firstLine="629"/>
      </w:pPr>
      <w:r w:rsidRPr="0099295F">
        <w:rPr>
          <w:i/>
          <w:iCs/>
        </w:rPr>
        <w:t>Inspect data</w:t>
      </w:r>
      <w:r>
        <w:t xml:space="preserve"> berarti memeriksa dan menganalisis data untuk memahami strukturnya, kualitasnya, dan pola-pola yang ada sebelum melakukan analisis lebih lanjut atau membangun model.</w:t>
      </w:r>
    </w:p>
    <w:p w14:paraId="70E6355B" w14:textId="3005B03B" w:rsidR="005C7A8A" w:rsidRPr="0099295F" w:rsidRDefault="005C7A8A" w:rsidP="004073D7">
      <w:pPr>
        <w:pStyle w:val="ListParagraph"/>
        <w:numPr>
          <w:ilvl w:val="1"/>
          <w:numId w:val="41"/>
        </w:numPr>
        <w:spacing w:line="360" w:lineRule="auto"/>
        <w:ind w:left="709"/>
        <w:rPr>
          <w:i/>
          <w:iCs/>
        </w:rPr>
      </w:pPr>
      <w:r w:rsidRPr="0099295F">
        <w:rPr>
          <w:i/>
          <w:iCs/>
        </w:rPr>
        <w:t>Data Cleansing</w:t>
      </w:r>
    </w:p>
    <w:p w14:paraId="4A99D0DB" w14:textId="5FA71BE3" w:rsidR="005C7A8A" w:rsidRDefault="005C7A8A" w:rsidP="004073D7">
      <w:pPr>
        <w:spacing w:line="360" w:lineRule="auto"/>
        <w:ind w:left="709" w:firstLine="629"/>
      </w:pPr>
      <w:r w:rsidRPr="0099295F">
        <w:rPr>
          <w:i/>
          <w:iCs/>
        </w:rPr>
        <w:t>Data Cleansing</w:t>
      </w:r>
      <w:r>
        <w:t xml:space="preserve"> adalah proses yang penting dalam memastikan bahwa data siap digunakan untuk analisis. Proses ini melibatkan berbagai langkah untuk memperbaiki dan menyusun data agar mencapai kualitas </w:t>
      </w:r>
      <w:r>
        <w:lastRenderedPageBreak/>
        <w:t>yang optimal</w:t>
      </w:r>
      <w:r w:rsidR="003B0C0D">
        <w:t xml:space="preserve"> </w:t>
      </w:r>
      <w:r w:rsidR="003B0C0D">
        <w:fldChar w:fldCharType="begin" w:fldLock="1"/>
      </w:r>
      <w:r w:rsidR="00D5407E">
        <w:instrText>ADDIN CSL_CITATION {"citationItems":[{"id":"ITEM-1","itemData":{"DOI":"10.1088/2632-2153/ad51cb","ISSN":"26322153","abstract":"This research underscores the profound impact of data cleansing, ensuring dataset integrity and providing a structured foundation for unraveling convoluted connections between diverse physical properties and cytotoxicity. As the scientific community delves deeper into this interplay, it becomes clear that precise data purification is a fundamental aspect of investigating parameters within datasets. The study presents the need for data filtration in the background of machine learning (ML) that has widened its horizon into the field of biological application through the amalgamation of predictive systems and algorithms that delve into the intricate characteristics of cytotoxicity of nanoparticles. The reliability and accuracy of models in the ML landscape hinge on the quality of input data, making data cleansing a critical component of the pre-processing pipeline. The main encounter faced here is the lengthy, broad and complex datasets that have to be toned down for further studies. Through a thorough data cleansing process, this study addresses the complexities arising from diverse sources, resulting in a refined dataset. The filtration process employs K-means clustering to derive centroids, revealing the correlation between the physical properties of nanoparticles, viz, concentration, zeta potential, hydrodynamic diameter, morphology, and absorbance wavelength, and cytotoxicity outcomes measured in terms of cell viability. The cell lines considered for determining the centroid values that predicts the cytotoxicity of silver nanoparticles are human and animal cell lines which were categorized as normal and carcinoma type. The objective of the study is to simplify the high-dimensional data for accurate analysis of the parameters that affect the cytotoxicity of silver NPs through centroids.","author":[{"dropping-particle":"","family":"Desai","given":"Anjana S.","non-dropping-particle":"","parse-names":false,"suffix":""},{"dropping-particle":"","family":"Bandopadhyaya","given":"Anindita","non-dropping-particle":"","parse-names":false,"suffix":""},{"dropping-particle":"","family":"Ashok","given":"Aparna","non-dropping-particle":"","parse-names":false,"suffix":""},{"dropping-particle":"","family":"Maneesha","given":"","non-dropping-particle":"","parse-names":false,"suffix":""},{"dropping-particle":"","family":"Bhagat","given":"Neeru","non-dropping-particle":"","parse-names":false,"suffix":""}],"container-title":"Machine Learning: Science and Technology","id":"ITEM-1","issue":"2","issued":{"date-parts":[["2024"]]},"page":"1-14","publisher":"IOP Publishing","title":"Decoding characteristics of key physical properties in silver nanoparticles by attaining centroids for cytotoxicity prediction through data cleansing","type":"article-journal","volume":"5"},"uris":["http://www.mendeley.com/documents/?uuid=b766ef3f-ee22-4a3f-bb95-ef173b94e668"]}],"mendeley":{"formattedCitation":"(Desai et al., 2024)","plainTextFormattedCitation":"(Desai et al., 2024)","previouslyFormattedCitation":"(Desai et al., 2024)"},"properties":{"noteIndex":0},"schema":"https://github.com/citation-style-language/schema/raw/master/csl-citation.json"}</w:instrText>
      </w:r>
      <w:r w:rsidR="003B0C0D">
        <w:fldChar w:fldCharType="separate"/>
      </w:r>
      <w:r w:rsidR="003B0C0D" w:rsidRPr="003B0C0D">
        <w:rPr>
          <w:noProof/>
        </w:rPr>
        <w:t>(Desai et al., 2024)</w:t>
      </w:r>
      <w:r w:rsidR="003B0C0D">
        <w:fldChar w:fldCharType="end"/>
      </w:r>
      <w:r>
        <w:t xml:space="preserve">. Tujuan utama dari </w:t>
      </w:r>
      <w:r w:rsidRPr="0099295F">
        <w:rPr>
          <w:i/>
          <w:iCs/>
        </w:rPr>
        <w:t>data cleansing</w:t>
      </w:r>
      <w:r>
        <w:t xml:space="preserve"> adalah untuk memastikan data yang digunakan akurat, konsisten, lengkap, dan dapat diandalkan. Ini mencakup menghapus entri duplikat, menangani nilai yang hilang dengan cara yang tepat, serta memperbaiki nilai yang tidak valid. Selain itu, </w:t>
      </w:r>
      <w:r w:rsidRPr="0099295F">
        <w:rPr>
          <w:i/>
          <w:iCs/>
        </w:rPr>
        <w:t>data cleansing</w:t>
      </w:r>
      <w:r>
        <w:t xml:space="preserve"> juga melibatkan penyeragaman format data dan mendeteksi serta menangani outlier yang mungkin tidak representatif. Dengan data yang bersih dan terorganisir dengan baik, analisis menjadi lebih akurat dan model </w:t>
      </w:r>
      <w:r w:rsidRPr="0099295F">
        <w:rPr>
          <w:i/>
          <w:iCs/>
        </w:rPr>
        <w:t>machine learning</w:t>
      </w:r>
      <w:r>
        <w:t xml:space="preserve"> dapat memberikan hasil yang lebih efektif. Proses ini juga membantu menghindari biaya tambahan akibat kesalahan dan memastikan kepatuhan terhadap standar dan peraturan yang berlaku.</w:t>
      </w:r>
    </w:p>
    <w:p w14:paraId="09EE3183" w14:textId="40DFB740" w:rsidR="005C7A8A" w:rsidRPr="00120BFC" w:rsidRDefault="005C7A8A" w:rsidP="004073D7">
      <w:pPr>
        <w:pStyle w:val="ListParagraph"/>
        <w:numPr>
          <w:ilvl w:val="0"/>
          <w:numId w:val="41"/>
        </w:numPr>
        <w:spacing w:line="360" w:lineRule="auto"/>
        <w:ind w:left="709"/>
        <w:rPr>
          <w:i/>
          <w:iCs/>
        </w:rPr>
      </w:pPr>
      <w:r w:rsidRPr="00120BFC">
        <w:rPr>
          <w:i/>
          <w:iCs/>
        </w:rPr>
        <w:t>Distribution</w:t>
      </w:r>
    </w:p>
    <w:p w14:paraId="11EE1ACD" w14:textId="34A11870" w:rsidR="005C7A8A" w:rsidRDefault="005C7A8A" w:rsidP="004073D7">
      <w:pPr>
        <w:spacing w:line="360" w:lineRule="auto"/>
        <w:ind w:left="709" w:firstLine="629"/>
      </w:pPr>
      <w:r w:rsidRPr="00120BFC">
        <w:rPr>
          <w:i/>
          <w:iCs/>
        </w:rPr>
        <w:t>Distribution</w:t>
      </w:r>
      <w:r>
        <w:t xml:space="preserve"> dalam statistik dan analisis data mengacu pada cara data tersebar di seluruh rentang nilai. Ini menjelaskan pola penyebaran data dan frekuensi kemunculan nilai-nilai tertentu. </w:t>
      </w:r>
      <w:r w:rsidR="00120BFC">
        <w:t>Pemahaman pada distribusi bisa membantu dalam</w:t>
      </w:r>
      <w:r>
        <w:t xml:space="preserve"> mengetahui bagaimana data terdistribusi dan hubungan antara berbagai nilai dalam dataset. Distribusi memberikan gambaran tentang bagaimana data terorganisir dan seberapa sering setiap nilai muncul, </w:t>
      </w:r>
      <w:r w:rsidR="00120BFC">
        <w:t xml:space="preserve">sehingga dapat membantu </w:t>
      </w:r>
      <w:r>
        <w:t>dalam menganalisis dan menarik kesimpulan dari data tersebut.</w:t>
      </w:r>
    </w:p>
    <w:p w14:paraId="2FF4B9D4" w14:textId="4BA35EF6" w:rsidR="005C7A8A" w:rsidRPr="00120BFC" w:rsidRDefault="005C7A8A" w:rsidP="004073D7">
      <w:pPr>
        <w:pStyle w:val="ListParagraph"/>
        <w:numPr>
          <w:ilvl w:val="1"/>
          <w:numId w:val="19"/>
        </w:numPr>
        <w:spacing w:line="360" w:lineRule="auto"/>
        <w:ind w:left="0" w:hanging="284"/>
        <w:rPr>
          <w:i/>
          <w:iCs/>
        </w:rPr>
      </w:pPr>
      <w:r w:rsidRPr="00120BFC">
        <w:rPr>
          <w:i/>
          <w:iCs/>
        </w:rPr>
        <w:t>Enrich Data:</w:t>
      </w:r>
    </w:p>
    <w:p w14:paraId="5A89CA43" w14:textId="77777777" w:rsidR="005C7A8A" w:rsidRDefault="005C7A8A" w:rsidP="004073D7">
      <w:pPr>
        <w:spacing w:line="360" w:lineRule="auto"/>
        <w:ind w:firstLine="629"/>
      </w:pPr>
      <w:r w:rsidRPr="00120BFC">
        <w:rPr>
          <w:i/>
          <w:iCs/>
        </w:rPr>
        <w:t>Enrich data</w:t>
      </w:r>
      <w:r>
        <w:t xml:space="preserve"> berarti menambahkan informasi tambahan atau detail baru ke dataset untuk meningkatkan kualitas dan kedalaman data yang ada, sehingga menghasilkan wawasan yang lebih lengkap dan akurat.</w:t>
      </w:r>
    </w:p>
    <w:p w14:paraId="73215AC8" w14:textId="4451260F" w:rsidR="005C7A8A" w:rsidRPr="00120BFC" w:rsidRDefault="005C7A8A" w:rsidP="004073D7">
      <w:pPr>
        <w:pStyle w:val="ListParagraph"/>
        <w:numPr>
          <w:ilvl w:val="1"/>
          <w:numId w:val="41"/>
        </w:numPr>
        <w:spacing w:line="360" w:lineRule="auto"/>
        <w:ind w:left="567"/>
        <w:rPr>
          <w:i/>
          <w:iCs/>
        </w:rPr>
      </w:pPr>
      <w:r w:rsidRPr="00120BFC">
        <w:rPr>
          <w:i/>
          <w:iCs/>
        </w:rPr>
        <w:t>Scaling</w:t>
      </w:r>
    </w:p>
    <w:p w14:paraId="61A4A0D1" w14:textId="7BB8C7E3" w:rsidR="005C7A8A" w:rsidRDefault="005C7A8A" w:rsidP="004073D7">
      <w:pPr>
        <w:spacing w:line="360" w:lineRule="auto"/>
        <w:ind w:left="720" w:firstLine="720"/>
      </w:pPr>
      <w:r w:rsidRPr="00120BFC">
        <w:rPr>
          <w:i/>
          <w:iCs/>
        </w:rPr>
        <w:t>Scaling</w:t>
      </w:r>
      <w:r>
        <w:t xml:space="preserve"> adalah proses yang dilakukan untuk mengubah rentang nilai data ke dalam skala tertentu, seperti dari 0 hingga 1 atau -1 hingga 1. Tujuan dari </w:t>
      </w:r>
      <w:r w:rsidRPr="00120BFC">
        <w:rPr>
          <w:i/>
          <w:iCs/>
        </w:rPr>
        <w:t>scaling</w:t>
      </w:r>
      <w:r>
        <w:t xml:space="preserve"> adalah agar semua fitur atau variabel dalam dataset memiliki pengaruh yang setara saat digunakan dalam model </w:t>
      </w:r>
      <w:r w:rsidRPr="00120BFC">
        <w:rPr>
          <w:i/>
          <w:iCs/>
        </w:rPr>
        <w:lastRenderedPageBreak/>
        <w:t>machine learning.</w:t>
      </w:r>
      <w:r>
        <w:t xml:space="preserve"> Dengan melakukan </w:t>
      </w:r>
      <w:r w:rsidRPr="00120BFC">
        <w:rPr>
          <w:i/>
          <w:iCs/>
        </w:rPr>
        <w:t>scaling,</w:t>
      </w:r>
      <w:r>
        <w:t xml:space="preserve"> kita memastikan bahwa tidak ada fitur yang dominan hanya karena skala nilainya yang lebih besar atau lebih kecil dibandingkan fitur lainnya. Ini membantu model untuk belajar dari data secara lebih efektif dan menghindari bias yang mungkin timbul akibat perbedaan skala antar fitur</w:t>
      </w:r>
      <w:r w:rsidR="00416B24">
        <w:t xml:space="preserve"> </w:t>
      </w:r>
      <w:r w:rsidR="00416B24">
        <w:fldChar w:fldCharType="begin" w:fldLock="1"/>
      </w:r>
      <w:r w:rsidR="00501F07">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416B24">
        <w:fldChar w:fldCharType="separate"/>
      </w:r>
      <w:r w:rsidR="00416B24" w:rsidRPr="00416B24">
        <w:rPr>
          <w:noProof/>
        </w:rPr>
        <w:t>(Lokanan, 2023)</w:t>
      </w:r>
      <w:r w:rsidR="00416B24">
        <w:fldChar w:fldCharType="end"/>
      </w:r>
      <w:r>
        <w:t>.</w:t>
      </w:r>
    </w:p>
    <w:p w14:paraId="03BA5D01" w14:textId="792DF20B" w:rsidR="005C7A8A" w:rsidRPr="00120BFC" w:rsidRDefault="005C7A8A" w:rsidP="004073D7">
      <w:pPr>
        <w:pStyle w:val="ListParagraph"/>
        <w:numPr>
          <w:ilvl w:val="1"/>
          <w:numId w:val="41"/>
        </w:numPr>
        <w:spacing w:line="360" w:lineRule="auto"/>
        <w:ind w:left="567"/>
        <w:rPr>
          <w:i/>
          <w:iCs/>
        </w:rPr>
      </w:pPr>
      <w:r w:rsidRPr="00120BFC">
        <w:rPr>
          <w:i/>
          <w:iCs/>
        </w:rPr>
        <w:t>Encoding</w:t>
      </w:r>
    </w:p>
    <w:p w14:paraId="1F8E9222" w14:textId="5C33B62A" w:rsidR="005C7A8A" w:rsidRDefault="005C7A8A" w:rsidP="004073D7">
      <w:pPr>
        <w:spacing w:line="360" w:lineRule="auto"/>
        <w:ind w:left="720" w:firstLine="720"/>
      </w:pPr>
      <w:r w:rsidRPr="00120BFC">
        <w:rPr>
          <w:i/>
          <w:iCs/>
        </w:rPr>
        <w:t>Encoding</w:t>
      </w:r>
      <w:r>
        <w:t xml:space="preserve"> adalah proses mengubah data yang bersifat kategorikal atau berbasis teks menjadi format numerik agar bisa diproses oleh model </w:t>
      </w:r>
      <w:r w:rsidRPr="00120BFC">
        <w:rPr>
          <w:i/>
          <w:iCs/>
        </w:rPr>
        <w:t>machine learning</w:t>
      </w:r>
      <w:r>
        <w:t xml:space="preserve">. Karena banyak algoritma </w:t>
      </w:r>
      <w:r w:rsidRPr="00120BFC">
        <w:rPr>
          <w:i/>
          <w:iCs/>
        </w:rPr>
        <w:t>machine learning</w:t>
      </w:r>
      <w:r>
        <w:t xml:space="preserve"> hanya bisa bekerja dengan angka, </w:t>
      </w:r>
      <w:r w:rsidRPr="00E76EED">
        <w:rPr>
          <w:i/>
          <w:iCs/>
        </w:rPr>
        <w:t>encoding</w:t>
      </w:r>
      <w:r>
        <w:t xml:space="preserve"> mengonversi kategori atau label yang berbentuk teks menjadi angka, memungkinkan model untuk memahami dan menganalisis data tersebut. </w:t>
      </w:r>
    </w:p>
    <w:p w14:paraId="3B88E09E" w14:textId="06910BCC" w:rsidR="005C7A8A" w:rsidRPr="00120BFC" w:rsidRDefault="005C7A8A" w:rsidP="004073D7">
      <w:pPr>
        <w:pStyle w:val="ListParagraph"/>
        <w:numPr>
          <w:ilvl w:val="0"/>
          <w:numId w:val="41"/>
        </w:numPr>
        <w:spacing w:line="360" w:lineRule="auto"/>
        <w:ind w:left="567"/>
        <w:rPr>
          <w:i/>
          <w:iCs/>
        </w:rPr>
      </w:pPr>
      <w:r w:rsidRPr="00120BFC">
        <w:rPr>
          <w:i/>
          <w:iCs/>
        </w:rPr>
        <w:t>Standardization</w:t>
      </w:r>
    </w:p>
    <w:p w14:paraId="0D1DE511" w14:textId="77777777" w:rsidR="005C7A8A" w:rsidRDefault="005C7A8A" w:rsidP="004073D7">
      <w:pPr>
        <w:spacing w:line="360" w:lineRule="auto"/>
        <w:ind w:left="720" w:firstLine="720"/>
      </w:pPr>
      <w:r w:rsidRPr="00120BFC">
        <w:rPr>
          <w:i/>
          <w:iCs/>
        </w:rPr>
        <w:t>Standardization</w:t>
      </w:r>
      <w:r>
        <w:t xml:space="preserve"> adalah metode untuk mengubah fitur data sehingga distribusinya memiliki rata-rata 0 dan deviasi standar 1. Ini dilakukan dengan mengurangi rata-rata dari setiap nilai data dan membaginya dengan deviasi standar. Proses ini membuat data memiliki skala yang konsisten, memudahkan model </w:t>
      </w:r>
      <w:r w:rsidRPr="00120BFC">
        <w:rPr>
          <w:i/>
          <w:iCs/>
        </w:rPr>
        <w:t>machine learning</w:t>
      </w:r>
      <w:r>
        <w:t xml:space="preserve"> untuk memproses data dengan lebih baik dan meningkatkan akurasi analisis serta prediksi. Dengan </w:t>
      </w:r>
      <w:r w:rsidRPr="00120BFC">
        <w:rPr>
          <w:i/>
          <w:iCs/>
        </w:rPr>
        <w:t>standardization</w:t>
      </w:r>
      <w:r>
        <w:t>, data dari berbagai fitur menjadi sebanding sehingga tidak ada fitur yang mendominasi hanya karena rentang nilainya yang berbeda.</w:t>
      </w:r>
    </w:p>
    <w:p w14:paraId="4EE98495" w14:textId="245AD21D" w:rsidR="005C7A8A" w:rsidRPr="00120BFC" w:rsidRDefault="005C7A8A" w:rsidP="004073D7">
      <w:pPr>
        <w:pStyle w:val="ListParagraph"/>
        <w:numPr>
          <w:ilvl w:val="1"/>
          <w:numId w:val="19"/>
        </w:numPr>
        <w:spacing w:line="360" w:lineRule="auto"/>
        <w:ind w:left="0" w:hanging="426"/>
        <w:rPr>
          <w:i/>
          <w:iCs/>
        </w:rPr>
      </w:pPr>
      <w:r w:rsidRPr="00120BFC">
        <w:rPr>
          <w:i/>
          <w:iCs/>
        </w:rPr>
        <w:t>Identify Feature:</w:t>
      </w:r>
    </w:p>
    <w:p w14:paraId="6F9025F0" w14:textId="738FE0F7" w:rsidR="005C7A8A" w:rsidRDefault="005C7A8A" w:rsidP="004073D7">
      <w:pPr>
        <w:spacing w:line="360" w:lineRule="auto"/>
        <w:ind w:firstLine="629"/>
      </w:pPr>
      <w:r w:rsidRPr="00120BFC">
        <w:rPr>
          <w:i/>
          <w:iCs/>
        </w:rPr>
        <w:t>Identify feature</w:t>
      </w:r>
      <w:r>
        <w:t xml:space="preserve"> berarti menentukan dan memilih fitur atau variabel penting dari dataset yang akan digunakan dalam analisis atau model </w:t>
      </w:r>
      <w:r w:rsidRPr="00120BFC">
        <w:rPr>
          <w:i/>
          <w:iCs/>
        </w:rPr>
        <w:t>machine learning</w:t>
      </w:r>
      <w:r>
        <w:t xml:space="preserve"> untuk memprediksi hasil</w:t>
      </w:r>
      <w:r w:rsidR="00120BFC">
        <w:t>.</w:t>
      </w:r>
    </w:p>
    <w:p w14:paraId="7E1F30C0" w14:textId="77777777" w:rsidR="00E76EED" w:rsidRDefault="00E76EED" w:rsidP="004073D7">
      <w:pPr>
        <w:spacing w:line="360" w:lineRule="auto"/>
        <w:ind w:firstLine="629"/>
      </w:pPr>
    </w:p>
    <w:p w14:paraId="0985C398" w14:textId="77777777" w:rsidR="00E76EED" w:rsidRDefault="00E76EED" w:rsidP="004073D7">
      <w:pPr>
        <w:spacing w:line="360" w:lineRule="auto"/>
        <w:ind w:firstLine="629"/>
      </w:pPr>
    </w:p>
    <w:p w14:paraId="080C51EA" w14:textId="42F0898C" w:rsidR="005C7A8A" w:rsidRPr="00120BFC" w:rsidRDefault="005C7A8A" w:rsidP="004073D7">
      <w:pPr>
        <w:pStyle w:val="ListParagraph"/>
        <w:numPr>
          <w:ilvl w:val="1"/>
          <w:numId w:val="45"/>
        </w:numPr>
        <w:spacing w:line="360" w:lineRule="auto"/>
        <w:ind w:left="567" w:hanging="283"/>
        <w:rPr>
          <w:i/>
          <w:iCs/>
        </w:rPr>
      </w:pPr>
      <w:r w:rsidRPr="00120BFC">
        <w:rPr>
          <w:i/>
          <w:iCs/>
        </w:rPr>
        <w:lastRenderedPageBreak/>
        <w:t>Resampling</w:t>
      </w:r>
    </w:p>
    <w:p w14:paraId="5BAF3CDF" w14:textId="43663759" w:rsidR="005C7A8A" w:rsidRDefault="005C7A8A" w:rsidP="004073D7">
      <w:pPr>
        <w:spacing w:line="360" w:lineRule="auto"/>
        <w:ind w:left="720" w:firstLine="720"/>
      </w:pPr>
      <w:r w:rsidRPr="00120BFC">
        <w:rPr>
          <w:i/>
          <w:iCs/>
        </w:rPr>
        <w:t>Resampling</w:t>
      </w:r>
      <w:r>
        <w:t xml:space="preserve"> adalah metode yang digunakan untuk mengatasi masalah ketidakseimbangan kelas dalam sebuah dataset. Ketidakseimbangan kelas terjadi ketika jumlah contoh dari satu kelas jauh lebih banyak atau lebih sedikit dibandingkan dengan kelas lainnya. </w:t>
      </w:r>
      <w:r w:rsidRPr="00120BFC">
        <w:rPr>
          <w:i/>
          <w:iCs/>
        </w:rPr>
        <w:t>Resampling</w:t>
      </w:r>
      <w:r>
        <w:t xml:space="preserve"> membantu menyeimbangkan distribusi kelas dengan cara menambah atau mengurangi jumlah contoh dalam kelas-kelas tersebut. Ada dua pendekatan utama dalam </w:t>
      </w:r>
      <w:r w:rsidRPr="00120BFC">
        <w:rPr>
          <w:i/>
          <w:iCs/>
        </w:rPr>
        <w:t>resampling</w:t>
      </w:r>
      <w:r>
        <w:t xml:space="preserve">: </w:t>
      </w:r>
      <w:r w:rsidRPr="00120BFC">
        <w:rPr>
          <w:i/>
          <w:iCs/>
        </w:rPr>
        <w:t>oversampling</w:t>
      </w:r>
      <w:r>
        <w:t xml:space="preserve"> yang menambah jumlah data pada kelas yang kurang representatif, dan </w:t>
      </w:r>
      <w:r w:rsidRPr="00120BFC">
        <w:rPr>
          <w:i/>
          <w:iCs/>
        </w:rPr>
        <w:t>undersampling</w:t>
      </w:r>
      <w:r>
        <w:t xml:space="preserve"> yang mengurangi jumlah data pada kelas yang lebih dominan. Teknik ini memastikan bahwa model </w:t>
      </w:r>
      <w:r w:rsidRPr="00120BFC">
        <w:rPr>
          <w:i/>
          <w:iCs/>
        </w:rPr>
        <w:t>machine learning</w:t>
      </w:r>
      <w:r>
        <w:t xml:space="preserve"> dapat belajar dari data dengan cara yang lebih </w:t>
      </w:r>
      <w:r w:rsidR="00120BFC">
        <w:t xml:space="preserve">proposional </w:t>
      </w:r>
      <w:r>
        <w:t>dan akurat.</w:t>
      </w:r>
    </w:p>
    <w:p w14:paraId="6CBF200F" w14:textId="2F0D5F87" w:rsidR="005C7A8A" w:rsidRPr="00120BFC" w:rsidRDefault="005C7A8A" w:rsidP="004073D7">
      <w:pPr>
        <w:pStyle w:val="ListParagraph"/>
        <w:numPr>
          <w:ilvl w:val="0"/>
          <w:numId w:val="45"/>
        </w:numPr>
        <w:spacing w:line="360" w:lineRule="auto"/>
        <w:ind w:left="567"/>
        <w:rPr>
          <w:i/>
          <w:iCs/>
        </w:rPr>
      </w:pPr>
      <w:r w:rsidRPr="00120BFC">
        <w:rPr>
          <w:i/>
          <w:iCs/>
        </w:rPr>
        <w:t>Linearity</w:t>
      </w:r>
    </w:p>
    <w:p w14:paraId="7B3DD29C" w14:textId="77777777" w:rsidR="005C7A8A" w:rsidRDefault="005C7A8A" w:rsidP="004073D7">
      <w:pPr>
        <w:spacing w:line="360" w:lineRule="auto"/>
        <w:ind w:left="720" w:firstLine="720"/>
      </w:pPr>
      <w:r w:rsidRPr="00120BFC">
        <w:rPr>
          <w:i/>
          <w:iCs/>
        </w:rPr>
        <w:t>Linearity</w:t>
      </w:r>
      <w:r>
        <w:t xml:space="preserve"> mengacu pada adanya hubungan langsung dan proporsional antara fitur-fitur dalam dataset. Dimana perubahan pada satu fitur akan menghasilkan perubahan yang sebanding pada fitur lainnya. Dalam konteks analisis data hubungan linier berarti bahwa fitur-fitur dapat diprediksi atau dijelaskan dengan menggunakan persamaan garis lurus. Ini penting untuk beberapa algoritma dan model yang mengandalkan asumsi bahwa hubungan antar fitur mengikuti pola linier untuk membuat prediksi atau analisis yang akurat. </w:t>
      </w:r>
    </w:p>
    <w:p w14:paraId="0DC5B1EC" w14:textId="606ABCB0" w:rsidR="005C7A8A" w:rsidRPr="00120BFC" w:rsidRDefault="005C7A8A" w:rsidP="004073D7">
      <w:pPr>
        <w:pStyle w:val="ListParagraph"/>
        <w:numPr>
          <w:ilvl w:val="0"/>
          <w:numId w:val="45"/>
        </w:numPr>
        <w:spacing w:line="360" w:lineRule="auto"/>
        <w:ind w:left="567"/>
        <w:rPr>
          <w:i/>
          <w:iCs/>
        </w:rPr>
      </w:pPr>
      <w:r w:rsidRPr="00120BFC">
        <w:rPr>
          <w:i/>
          <w:iCs/>
        </w:rPr>
        <w:t>Correlation Matrix</w:t>
      </w:r>
    </w:p>
    <w:p w14:paraId="744758F6" w14:textId="77777777" w:rsidR="005C7A8A" w:rsidRPr="00120BFC" w:rsidRDefault="005C7A8A" w:rsidP="004073D7">
      <w:pPr>
        <w:spacing w:line="360" w:lineRule="auto"/>
        <w:ind w:left="720" w:firstLine="720"/>
        <w:rPr>
          <w:i/>
          <w:iCs/>
        </w:rPr>
      </w:pPr>
      <w:r w:rsidRPr="00120BFC">
        <w:rPr>
          <w:i/>
          <w:iCs/>
        </w:rPr>
        <w:t>Correlation Matrix</w:t>
      </w:r>
      <w:r>
        <w:t xml:space="preserve"> adalah tabel yang menunjukkan seberapa besar hubungan atau keterkaitan antara setiap pasangan fitur dalam sebuah dataset. Tabel ini mengukur sejauh mana satu fitur berubah seiring dengan perubahan fitur lainnya. Nilai dalam matrix ini mencerminkan kekuatan dan arah hubungan tersebut, dengan nilai antara -1 dan 1, di mana -1 menunjukkan hubungan negatif yang sempurna, 1 menunjukkan hubungan positif yang sempurna, dan 0 menunjukkan tidak adanya hubungan. Matrix ini membantu dalam memahami hubungan </w:t>
      </w:r>
      <w:r>
        <w:lastRenderedPageBreak/>
        <w:t xml:space="preserve">antar fitur dan dapat digunakan untuk analisis lebih lanjut atau pemilihan fitur dalam model </w:t>
      </w:r>
      <w:r w:rsidRPr="00120BFC">
        <w:rPr>
          <w:i/>
          <w:iCs/>
        </w:rPr>
        <w:t>machine learning.</w:t>
      </w:r>
    </w:p>
    <w:p w14:paraId="702CD857" w14:textId="77730F69" w:rsidR="005C7A8A" w:rsidRPr="00120BFC" w:rsidRDefault="005C7A8A" w:rsidP="004073D7">
      <w:pPr>
        <w:pStyle w:val="ListParagraph"/>
        <w:numPr>
          <w:ilvl w:val="0"/>
          <w:numId w:val="45"/>
        </w:numPr>
        <w:spacing w:line="360" w:lineRule="auto"/>
        <w:ind w:left="567"/>
        <w:rPr>
          <w:i/>
          <w:iCs/>
        </w:rPr>
      </w:pPr>
      <w:r w:rsidRPr="00120BFC">
        <w:rPr>
          <w:i/>
          <w:iCs/>
        </w:rPr>
        <w:t>Feature Engineering</w:t>
      </w:r>
    </w:p>
    <w:p w14:paraId="1C8923EE" w14:textId="6DF272DA" w:rsidR="00406048" w:rsidRPr="002303F4" w:rsidRDefault="005C7A8A" w:rsidP="004073D7">
      <w:pPr>
        <w:spacing w:line="360" w:lineRule="auto"/>
        <w:ind w:left="629" w:firstLine="789"/>
      </w:pPr>
      <w:r w:rsidRPr="00120BFC">
        <w:rPr>
          <w:i/>
          <w:iCs/>
        </w:rPr>
        <w:t>Feature Engineering</w:t>
      </w:r>
      <w:r>
        <w:t xml:space="preserve"> adalah proses mengembangkan dan memodifikasi fitur dalam dataset untuk meningkatkan kinerja model </w:t>
      </w:r>
      <w:r w:rsidRPr="00120BFC">
        <w:rPr>
          <w:i/>
          <w:iCs/>
        </w:rPr>
        <w:t>machine learning.</w:t>
      </w:r>
      <w:r>
        <w:t xml:space="preserve"> Ini melibatkan penciptaan fitur baru yang relevan atau penyempurnaan fitur yang sudah ada dengan tujuan membuat data lebih informatif dan sesuai dengan kebutuhan model. </w:t>
      </w:r>
      <w:r w:rsidRPr="00120BFC">
        <w:rPr>
          <w:i/>
          <w:iCs/>
        </w:rPr>
        <w:t>Feature engineering</w:t>
      </w:r>
      <w:r>
        <w:t xml:space="preserve"> bisa meliputi berbagai teknik, seperti menggabungkan beberapa fitur menjadi satu, mengubah skala atau format data, dan mengekstrak informasi baru dari data yang ada. Dengan melakukan </w:t>
      </w:r>
      <w:r w:rsidRPr="00120BFC">
        <w:rPr>
          <w:i/>
          <w:iCs/>
        </w:rPr>
        <w:t>feature engineering</w:t>
      </w:r>
      <w:r>
        <w:t xml:space="preserve"> yang efektif, model dapat mempelajari pola yang lebih baik dan memberikan hasil yang lebih akurat.</w:t>
      </w:r>
    </w:p>
    <w:p w14:paraId="501FE9AB" w14:textId="393E814D" w:rsidR="0051266E" w:rsidRPr="00120BFC" w:rsidRDefault="0051266E" w:rsidP="004073D7">
      <w:pPr>
        <w:pStyle w:val="Heading3"/>
        <w:numPr>
          <w:ilvl w:val="2"/>
          <w:numId w:val="2"/>
        </w:numPr>
        <w:spacing w:line="360" w:lineRule="auto"/>
        <w:rPr>
          <w:i/>
          <w:iCs/>
        </w:rPr>
      </w:pPr>
      <w:bookmarkStart w:id="79" w:name="_Toc182838383"/>
      <w:r w:rsidRPr="00120BFC">
        <w:rPr>
          <w:i/>
          <w:iCs/>
        </w:rPr>
        <w:t>Data Modeling</w:t>
      </w:r>
      <w:bookmarkEnd w:id="79"/>
    </w:p>
    <w:p w14:paraId="73542FE4" w14:textId="635B0407" w:rsidR="00335997" w:rsidRDefault="00120BFC" w:rsidP="004073D7">
      <w:pPr>
        <w:spacing w:line="360" w:lineRule="auto"/>
        <w:ind w:firstLine="629"/>
      </w:pPr>
      <w:r w:rsidRPr="00120BFC">
        <w:rPr>
          <w:i/>
          <w:iCs/>
        </w:rPr>
        <w:t>Data modeling</w:t>
      </w:r>
      <w:r>
        <w:t xml:space="preserve"> adalah proses memilih</w:t>
      </w:r>
      <w:r w:rsidR="001F6F6B" w:rsidRPr="001F6F6B">
        <w:t xml:space="preserve"> </w:t>
      </w:r>
      <w:r>
        <w:t>dan menerapkan</w:t>
      </w:r>
      <w:r w:rsidR="001F6F6B" w:rsidRPr="001F6F6B">
        <w:t xml:space="preserve"> berbagai teknik pemodelan data dengan parameter yang sudah disesuaikan agar menghasilkan akurasi yang optimal. Setiap jenis masalah </w:t>
      </w:r>
      <w:r w:rsidR="001F6F6B" w:rsidRPr="00120BFC">
        <w:rPr>
          <w:i/>
          <w:iCs/>
        </w:rPr>
        <w:t>data mining</w:t>
      </w:r>
      <w:r w:rsidR="001F6F6B" w:rsidRPr="001F6F6B">
        <w:t xml:space="preserve"> biasanya bisa diselesaikan menggunakan beberapa metode pemodelan. Namun, penerapan teknik-teknik tersebut seringkali memerlukan pemenuhan kondisi tertentu pada data. Akibatnya, mungkin perlu kembali ke tahap pemodelan saat tahap-tahap lain dari proses berlangsung agar hasil yang diinginkan dapat dicapai dengan lebih baik</w:t>
      </w:r>
      <w:r w:rsidR="001F6F6B">
        <w:t xml:space="preserve"> </w:t>
      </w:r>
      <w:r w:rsidR="001F6F6B">
        <w:fldChar w:fldCharType="begin" w:fldLock="1"/>
      </w:r>
      <w:r w:rsidR="006C6807">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sidR="001F6F6B">
        <w:fldChar w:fldCharType="separate"/>
      </w:r>
      <w:r w:rsidR="001F6F6B" w:rsidRPr="001F6F6B">
        <w:rPr>
          <w:noProof/>
        </w:rPr>
        <w:t>(Nafisah Nurul Hakim, 2020)</w:t>
      </w:r>
      <w:r w:rsidR="001F6F6B">
        <w:fldChar w:fldCharType="end"/>
      </w:r>
      <w:r w:rsidR="001F6F6B" w:rsidRPr="001F6F6B">
        <w:t>.</w:t>
      </w:r>
    </w:p>
    <w:p w14:paraId="7BA257CA" w14:textId="36DCFD75" w:rsidR="00140FDA" w:rsidRDefault="00140FDA" w:rsidP="004073D7">
      <w:pPr>
        <w:spacing w:line="360" w:lineRule="auto"/>
        <w:ind w:firstLine="629"/>
      </w:pPr>
      <w:r>
        <w:t xml:space="preserve">Selanjutnya tahapan </w:t>
      </w:r>
      <w:r w:rsidR="00120BFC" w:rsidRPr="00120BFC">
        <w:rPr>
          <w:i/>
          <w:iCs/>
        </w:rPr>
        <w:t xml:space="preserve">data </w:t>
      </w:r>
      <w:r w:rsidRPr="00120BFC">
        <w:rPr>
          <w:i/>
          <w:iCs/>
        </w:rPr>
        <w:t>modeling</w:t>
      </w:r>
      <w:r>
        <w:t xml:space="preserve"> akan diproses melalui </w:t>
      </w:r>
      <w:r w:rsidR="00F21957">
        <w:t>skema</w:t>
      </w:r>
      <w:r>
        <w:t xml:space="preserve"> berikut:</w:t>
      </w:r>
    </w:p>
    <w:p w14:paraId="779D3C35" w14:textId="77777777" w:rsidR="002D17D1" w:rsidRDefault="00140FDA" w:rsidP="004073D7">
      <w:pPr>
        <w:keepNext/>
        <w:spacing w:line="360" w:lineRule="auto"/>
        <w:ind w:firstLine="629"/>
      </w:pPr>
      <w:r>
        <w:rPr>
          <w:noProof/>
          <w:color w:val="auto"/>
        </w:rPr>
        <w:drawing>
          <wp:inline distT="0" distB="0" distL="0" distR="0" wp14:anchorId="69421EA5" wp14:editId="1AA1B5C8">
            <wp:extent cx="4295775" cy="1428750"/>
            <wp:effectExtent l="0" t="0" r="0" b="0"/>
            <wp:docPr id="43085109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E0EE648" w14:textId="2543CF3D" w:rsidR="00140FDA" w:rsidRPr="002D17D1" w:rsidRDefault="002D17D1" w:rsidP="004073D7">
      <w:pPr>
        <w:pStyle w:val="Caption"/>
        <w:spacing w:line="360" w:lineRule="auto"/>
        <w:jc w:val="center"/>
        <w:rPr>
          <w:b w:val="0"/>
          <w:bCs w:val="0"/>
          <w:sz w:val="20"/>
          <w:szCs w:val="20"/>
        </w:rPr>
      </w:pPr>
      <w:bookmarkStart w:id="80" w:name="_Toc181079536"/>
      <w:bookmarkStart w:id="81" w:name="_Toc182834548"/>
      <w:bookmarkStart w:id="82" w:name="_Toc182834660"/>
      <w:bookmarkStart w:id="83" w:name="_Toc182834673"/>
      <w:bookmarkStart w:id="84" w:name="_Toc182835612"/>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410B6C">
        <w:rPr>
          <w:noProof/>
          <w:sz w:val="20"/>
          <w:szCs w:val="20"/>
        </w:rPr>
        <w:t>7</w:t>
      </w:r>
      <w:r w:rsidRPr="002D17D1">
        <w:rPr>
          <w:sz w:val="20"/>
          <w:szCs w:val="20"/>
        </w:rPr>
        <w:fldChar w:fldCharType="end"/>
      </w:r>
      <w:r w:rsidRPr="002D17D1">
        <w:rPr>
          <w:sz w:val="20"/>
          <w:szCs w:val="20"/>
        </w:rPr>
        <w:t xml:space="preserve"> </w:t>
      </w:r>
      <w:r w:rsidRPr="002D17D1">
        <w:rPr>
          <w:b w:val="0"/>
          <w:bCs w:val="0"/>
          <w:sz w:val="20"/>
          <w:szCs w:val="20"/>
        </w:rPr>
        <w:t xml:space="preserve">Proses </w:t>
      </w:r>
      <w:r w:rsidRPr="002D17D1">
        <w:rPr>
          <w:b w:val="0"/>
          <w:bCs w:val="0"/>
          <w:i/>
          <w:iCs/>
          <w:sz w:val="20"/>
          <w:szCs w:val="20"/>
        </w:rPr>
        <w:t>Data Modeling</w:t>
      </w:r>
      <w:bookmarkEnd w:id="80"/>
      <w:bookmarkEnd w:id="81"/>
      <w:bookmarkEnd w:id="82"/>
      <w:bookmarkEnd w:id="83"/>
      <w:bookmarkEnd w:id="84"/>
    </w:p>
    <w:p w14:paraId="3CA52269" w14:textId="03A0AB2A" w:rsidR="00140FDA" w:rsidRDefault="00140FDA" w:rsidP="00F21957">
      <w:pPr>
        <w:pStyle w:val="ListParagraph"/>
        <w:numPr>
          <w:ilvl w:val="0"/>
          <w:numId w:val="49"/>
        </w:numPr>
        <w:spacing w:line="360" w:lineRule="auto"/>
        <w:ind w:left="0" w:hanging="218"/>
      </w:pPr>
      <w:r w:rsidRPr="00F21957">
        <w:rPr>
          <w:i/>
          <w:iCs/>
        </w:rPr>
        <w:lastRenderedPageBreak/>
        <w:t>Select Algorithms</w:t>
      </w:r>
      <w:r>
        <w:t xml:space="preserve"> adalah tahap dalam proses pengembangan </w:t>
      </w:r>
      <w:r w:rsidRPr="00F21957">
        <w:rPr>
          <w:i/>
          <w:iCs/>
        </w:rPr>
        <w:t>model machine learning</w:t>
      </w:r>
      <w:r>
        <w:t xml:space="preserve"> di mana dilakukan pemilihan algoritma yang akan digunakan untuk membangun model prediktif</w:t>
      </w:r>
      <w:r w:rsidR="00395647">
        <w:t xml:space="preserve"> </w:t>
      </w:r>
      <w:r w:rsidR="00395647">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395647">
        <w:fldChar w:fldCharType="separate"/>
      </w:r>
      <w:r w:rsidR="00395647" w:rsidRPr="00395647">
        <w:rPr>
          <w:noProof/>
        </w:rPr>
        <w:t>(Lokanan, 2023)</w:t>
      </w:r>
      <w:r w:rsidR="00395647">
        <w:fldChar w:fldCharType="end"/>
      </w:r>
      <w:r>
        <w:t>. Pemilihan algoritma bergantung pada jenis masalah yang ingin diselesaikan, seperti klasifikasi atau regresi, serta karakteristik data yang digunakan. Berikut adalah penjelasan mengenai tiga algoritma populer yang sering digunakan dalam masalah klasifikasi</w:t>
      </w:r>
      <w:r w:rsidR="00D5407E">
        <w:t xml:space="preserve"> pada </w:t>
      </w:r>
      <w:r w:rsidR="00D5407E" w:rsidRPr="00D5407E">
        <w:rPr>
          <w:i/>
          <w:iCs/>
        </w:rPr>
        <w:t>fraud detection</w:t>
      </w:r>
      <w:r w:rsidR="00D5407E">
        <w:rPr>
          <w:i/>
          <w:iCs/>
        </w:rPr>
        <w:t xml:space="preserve"> </w:t>
      </w:r>
      <w:r w:rsidR="00D5407E">
        <w:rPr>
          <w:i/>
          <w:iCs/>
        </w:rPr>
        <w:fldChar w:fldCharType="begin" w:fldLock="1"/>
      </w:r>
      <w:r w:rsidR="00D5407E">
        <w:rPr>
          <w:i/>
          <w:iCs/>
        </w:rPr>
        <w:instrText>ADDIN CSL_CITATION {"citationItems":[{"id":"ITEM-1","itemData":{"DOI":"10.1016/j.dajour.2023.100163","ISSN":"27726622","abstract":"Fraudsters are now more active in their attacks on credit card transactions than ever before. With the advancement in data science and machine learning, various algorithms have been developed to determine whether a transaction is fraudulent. We study the performance of three different machine learning models: logistic regression, random forest, and decision trees to classify, predict, and detect fraudulent credit card transactions. We compare these models’ performance and show that random forest produces a maximum accuracy of 96% (with an area under the curve value of 98.9%) in predicting and detecting fraudulent credit card transactions. Thus, we recommend random forest as the most appropriate machine learning algorithm for predicting and detecting fraud in credit card transactions. Credit Card holders above 60 years were found to be mostly victims of these fraudulent transactions, with a greater proportion of fraudulent transactions occurring between the hours of 22:00GMT and 4:00GMT.","author":[{"dropping-particle":"","family":"Afriyie","given":"Jonathan Kwaku","non-dropping-particle":"","parse-names":false,"suffix":""},{"dropping-particle":"","family":"Tawiah","given":"Kassim","non-dropping-particle":"","parse-names":false,"suffix":""},{"dropping-particle":"","family":"Pels","given":"Wilhemina Adoma","non-dropping-particle":"","parse-names":false,"suffix":""},{"dropping-particle":"","family":"Addai-Henne","given":"Sandra","non-dropping-particle":"","parse-names":false,"suffix":""},{"dropping-particle":"","family":"Dwamena","given":"Harriet Achiaa","non-dropping-particle":"","parse-names":false,"suffix":""},{"dropping-particle":"","family":"Owiredu","given":"Emmanuel Odame","non-dropping-particle":"","parse-names":false,"suffix":""},{"dropping-particle":"","family":"Ayeh","given":"Samuel Amening","non-dropping-particle":"","parse-names":false,"suffix":""},{"dropping-particle":"","family":"Eshun","given":"John","non-dropping-particle":"","parse-names":false,"suffix":""}],"container-title":"Decision Analytics Journal","id":"ITEM-1","issue":"January","issued":{"date-parts":[["2023"]]},"page":"100163","publisher":"Elsevier Inc.","title":"A supervised machine learning algorithm for detecting and predicting fraud in credit card transactions","type":"article-journal","volume":"6"},"uris":["http://www.mendeley.com/documents/?uuid=f953bc27-bd9b-4fa0-8c1e-dc3361801133"]}],"mendeley":{"formattedCitation":"(Afriyie et al., 2023)","plainTextFormattedCitation":"(Afriyie et al., 2023)","previouslyFormattedCitation":"(Afriyie et al., 2023)"},"properties":{"noteIndex":0},"schema":"https://github.com/citation-style-language/schema/raw/master/csl-citation.json"}</w:instrText>
      </w:r>
      <w:r w:rsidR="00D5407E">
        <w:rPr>
          <w:i/>
          <w:iCs/>
        </w:rPr>
        <w:fldChar w:fldCharType="separate"/>
      </w:r>
      <w:r w:rsidR="00D5407E" w:rsidRPr="00D5407E">
        <w:rPr>
          <w:iCs/>
          <w:noProof/>
        </w:rPr>
        <w:t>(Afriyie et al., 2023)</w:t>
      </w:r>
      <w:r w:rsidR="00D5407E">
        <w:rPr>
          <w:i/>
          <w:iCs/>
        </w:rPr>
        <w:fldChar w:fldCharType="end"/>
      </w:r>
      <w:r w:rsidR="00D5407E">
        <w:rPr>
          <w:i/>
          <w:iCs/>
        </w:rPr>
        <w:t xml:space="preserve"> </w:t>
      </w:r>
      <w:r w:rsidR="00D5407E">
        <w:rPr>
          <w:i/>
          <w:iCs/>
        </w:rPr>
        <w:fldChar w:fldCharType="begin" w:fldLock="1"/>
      </w:r>
      <w:r w:rsidR="00D5407E">
        <w:rPr>
          <w:i/>
          <w:iCs/>
        </w:rP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rsidR="00D5407E">
        <w:rPr>
          <w:i/>
          <w:iCs/>
        </w:rPr>
        <w:fldChar w:fldCharType="separate"/>
      </w:r>
      <w:r w:rsidR="00D5407E" w:rsidRPr="00D5407E">
        <w:rPr>
          <w:iCs/>
          <w:noProof/>
        </w:rPr>
        <w:t>(Alwadain et al., 2023)</w:t>
      </w:r>
      <w:r w:rsidR="00D5407E">
        <w:rPr>
          <w:i/>
          <w:iCs/>
        </w:rPr>
        <w:fldChar w:fldCharType="end"/>
      </w:r>
      <w:r>
        <w:t>:</w:t>
      </w:r>
    </w:p>
    <w:p w14:paraId="2625F036" w14:textId="236E5036" w:rsidR="00140FDA" w:rsidRDefault="00140FDA" w:rsidP="008416D7">
      <w:pPr>
        <w:pStyle w:val="ListParagraph"/>
        <w:numPr>
          <w:ilvl w:val="1"/>
          <w:numId w:val="36"/>
        </w:numPr>
        <w:spacing w:line="360" w:lineRule="auto"/>
        <w:ind w:left="709" w:hanging="283"/>
      </w:pPr>
      <w:r w:rsidRPr="00EC5001">
        <w:rPr>
          <w:i/>
          <w:iCs/>
        </w:rPr>
        <w:t>Decision Tree</w:t>
      </w:r>
      <w:r w:rsidRPr="00140FDA">
        <w:t xml:space="preserve"> adalah sebuah algoritma </w:t>
      </w:r>
      <w:r w:rsidRPr="00EC5001">
        <w:rPr>
          <w:i/>
          <w:iCs/>
        </w:rPr>
        <w:t>machine learning</w:t>
      </w:r>
      <w:r w:rsidRPr="00140FDA">
        <w:t xml:space="preserve"> yang digunakan untuk membuat model prediksi berdasarkan struktur pohon. Model ini membagi data ke dalam cabang-cabang berdasarkan fitur-fitur tertentu untuk menghasilkan keputusan atau prediksi. Dalam </w:t>
      </w:r>
      <w:r w:rsidRPr="00EC5001">
        <w:rPr>
          <w:i/>
          <w:iCs/>
        </w:rPr>
        <w:t>decision tree</w:t>
      </w:r>
      <w:r w:rsidRPr="00140FDA">
        <w:t xml:space="preserve">, setiap simpul internal mewakili tes atau keputusan terhadap fitur tertentu, setiap cabang mewakili hasil dari tes tersebut, dan setiap daun mewakili hasil akhir atau kelas keputusan. </w:t>
      </w:r>
      <w:r w:rsidRPr="00EC5001">
        <w:rPr>
          <w:i/>
          <w:iCs/>
        </w:rPr>
        <w:t>Decision tree</w:t>
      </w:r>
      <w:r w:rsidRPr="00140FDA">
        <w:t xml:space="preserve"> bekerja dengan cara membagi data menjadi subset yang lebih kecil dengan memilih fitur yang paling informatif, sehingga model ini dapat membuat keputusan yang jelas dan mudah diinterpretasikan. Algoritma ini </w:t>
      </w:r>
      <w:r w:rsidR="00147F40">
        <w:t xml:space="preserve">cocok untuk data yang besrsifat diskrit maupun kontinu dan </w:t>
      </w:r>
      <w:r w:rsidRPr="00140FDA">
        <w:t>sering digunakan dalam masalah klasifikasi dan regresi (Ostonov &amp; Moshkov, 2024).</w:t>
      </w:r>
    </w:p>
    <w:p w14:paraId="187D07D5" w14:textId="7E425B5A" w:rsidR="00140FDA" w:rsidRDefault="00140FDA" w:rsidP="001F72F2">
      <w:pPr>
        <w:pStyle w:val="ListParagraph"/>
        <w:numPr>
          <w:ilvl w:val="0"/>
          <w:numId w:val="36"/>
        </w:numPr>
        <w:spacing w:line="360" w:lineRule="auto"/>
        <w:ind w:left="709"/>
      </w:pPr>
      <w:r w:rsidRPr="00EC5001">
        <w:rPr>
          <w:i/>
          <w:iCs/>
        </w:rPr>
        <w:t>Random Forest</w:t>
      </w:r>
      <w:r w:rsidRPr="00140FDA">
        <w:t xml:space="preserve"> adalah algoritma </w:t>
      </w:r>
      <w:r w:rsidRPr="00EC5001">
        <w:rPr>
          <w:i/>
          <w:iCs/>
        </w:rPr>
        <w:t>machine learning</w:t>
      </w:r>
      <w:r w:rsidRPr="00140FDA">
        <w:t xml:space="preserve"> yang merupakan kumpulan dari banyak pohon keputusan (</w:t>
      </w:r>
      <w:r w:rsidR="00147F40">
        <w:rPr>
          <w:i/>
          <w:iCs/>
        </w:rPr>
        <w:t>D</w:t>
      </w:r>
      <w:r w:rsidRPr="00EC5001">
        <w:rPr>
          <w:i/>
          <w:iCs/>
        </w:rPr>
        <w:t xml:space="preserve">ecision </w:t>
      </w:r>
      <w:r w:rsidR="00147F40">
        <w:rPr>
          <w:i/>
          <w:iCs/>
        </w:rPr>
        <w:t>T</w:t>
      </w:r>
      <w:r w:rsidRPr="00EC5001">
        <w:rPr>
          <w:i/>
          <w:iCs/>
        </w:rPr>
        <w:t>rees</w:t>
      </w:r>
      <w:r w:rsidRPr="00140FDA">
        <w:t>) yang digabungkan</w:t>
      </w:r>
      <w:r w:rsidR="00147F40">
        <w:t xml:space="preserve"> </w:t>
      </w:r>
      <w:r w:rsidR="00147F40" w:rsidRPr="00147F40">
        <w:rPr>
          <w:i/>
          <w:iCs/>
        </w:rPr>
        <w:t>(ensemble learning)</w:t>
      </w:r>
      <w:r w:rsidRPr="00140FDA">
        <w:t xml:space="preserve"> </w:t>
      </w:r>
      <w:r w:rsidR="00147F40">
        <w:t xml:space="preserve">dan bekerja secara paralel </w:t>
      </w:r>
      <w:r w:rsidR="00147F40" w:rsidRPr="00147F40">
        <w:rPr>
          <w:i/>
          <w:iCs/>
        </w:rPr>
        <w:t>(bagging)</w:t>
      </w:r>
      <w:r w:rsidR="00147F40">
        <w:t xml:space="preserve"> </w:t>
      </w:r>
      <w:r w:rsidRPr="00140FDA">
        <w:t>untuk meningkatkan akurasi dan stabilitas model prediksi</w:t>
      </w:r>
      <w:r w:rsidRPr="00147F40">
        <w:rPr>
          <w:i/>
          <w:iCs/>
        </w:rPr>
        <w:t>.</w:t>
      </w:r>
      <w:r w:rsidR="00EC5001">
        <w:t xml:space="preserve"> </w:t>
      </w:r>
      <w:r w:rsidRPr="00140FDA">
        <w:t xml:space="preserve">Dalam </w:t>
      </w:r>
      <w:r w:rsidRPr="00EC5001">
        <w:rPr>
          <w:i/>
          <w:iCs/>
        </w:rPr>
        <w:t xml:space="preserve">random forest, </w:t>
      </w:r>
      <w:r w:rsidRPr="00140FDA">
        <w:t xml:space="preserve">beberapa pohon keputusan dibangun secara independen dengan menggunakan subset acak dari data pelatihan dan subset acak dari fitur pada setiap pembagian pohon. Hasil prediksi dari setiap pohon kemudian digabungkan, biasanya dengan cara </w:t>
      </w:r>
      <w:r w:rsidRPr="00EC5001">
        <w:rPr>
          <w:i/>
          <w:iCs/>
        </w:rPr>
        <w:t>voting</w:t>
      </w:r>
      <w:r w:rsidRPr="00140FDA">
        <w:t xml:space="preserve"> untuk klasifikasi atau rata-rata untuk regresi untuk menghasilkan prediksi akhir. Pendekatan ini membantu mengurangi risiko </w:t>
      </w:r>
      <w:r w:rsidRPr="00EC5001">
        <w:rPr>
          <w:i/>
          <w:iCs/>
        </w:rPr>
        <w:t>overfitting</w:t>
      </w:r>
      <w:r w:rsidRPr="00140FDA">
        <w:t xml:space="preserve"> yang sering terjadi pada </w:t>
      </w:r>
      <w:r w:rsidR="00147F40">
        <w:t xml:space="preserve">model </w:t>
      </w:r>
      <w:r w:rsidRPr="00140FDA">
        <w:t>pohon keputusan</w:t>
      </w:r>
      <w:r w:rsidR="00147F40">
        <w:t xml:space="preserve"> </w:t>
      </w:r>
      <w:r w:rsidR="00147F40" w:rsidRPr="00147F40">
        <w:rPr>
          <w:i/>
          <w:iCs/>
        </w:rPr>
        <w:t>(Decision Tree)</w:t>
      </w:r>
      <w:r w:rsidRPr="00140FDA">
        <w:t xml:space="preserve"> individu dan meningkatkan kinerja model secara keseluruhan. </w:t>
      </w:r>
      <w:r w:rsidRPr="00EC5001">
        <w:rPr>
          <w:i/>
          <w:iCs/>
        </w:rPr>
        <w:t>Random forest</w:t>
      </w:r>
      <w:r w:rsidRPr="00140FDA">
        <w:t xml:space="preserve"> dikenal </w:t>
      </w:r>
      <w:r w:rsidRPr="00140FDA">
        <w:lastRenderedPageBreak/>
        <w:t>karena kemampuannya yang baik dalam menangani data yang kompleks dan memiliki banyak fitur (Chen et al., 2024).</w:t>
      </w:r>
    </w:p>
    <w:p w14:paraId="0FA24369" w14:textId="4A4A4BEA" w:rsidR="00140FDA" w:rsidRDefault="00140FDA" w:rsidP="00EC5001">
      <w:pPr>
        <w:pStyle w:val="ListParagraph"/>
        <w:numPr>
          <w:ilvl w:val="0"/>
          <w:numId w:val="36"/>
        </w:numPr>
        <w:spacing w:line="360" w:lineRule="auto"/>
        <w:ind w:left="709"/>
      </w:pPr>
      <w:r w:rsidRPr="00F21957">
        <w:rPr>
          <w:i/>
          <w:iCs/>
        </w:rPr>
        <w:t>XGBoost (Extreme Gradient Boosting)</w:t>
      </w:r>
      <w:r w:rsidRPr="00140FDA">
        <w:t xml:space="preserve"> adalah algoritma </w:t>
      </w:r>
      <w:r w:rsidRPr="00F21957">
        <w:rPr>
          <w:i/>
          <w:iCs/>
        </w:rPr>
        <w:t>machine learning</w:t>
      </w:r>
      <w:r w:rsidRPr="00140FDA">
        <w:t xml:space="preserve"> yang sangat efisien dan populer untuk masalah klasifikasi dan regresi. </w:t>
      </w:r>
      <w:r w:rsidRPr="00F21957">
        <w:rPr>
          <w:i/>
          <w:iCs/>
        </w:rPr>
        <w:t xml:space="preserve">XGBoost </w:t>
      </w:r>
      <w:r w:rsidRPr="00140FDA">
        <w:t xml:space="preserve">merupakan implementasi dari teknik </w:t>
      </w:r>
      <w:r w:rsidRPr="00147F40">
        <w:rPr>
          <w:i/>
          <w:iCs/>
        </w:rPr>
        <w:t>boosting</w:t>
      </w:r>
      <w:r w:rsidRPr="00140FDA">
        <w:t>, dimana beberapa model</w:t>
      </w:r>
      <w:r w:rsidR="00147F40">
        <w:t xml:space="preserve"> </w:t>
      </w:r>
      <w:r w:rsidR="00147F40" w:rsidRPr="00147F40">
        <w:rPr>
          <w:i/>
          <w:iCs/>
        </w:rPr>
        <w:t>machine learni</w:t>
      </w:r>
      <w:r w:rsidR="00147F40">
        <w:rPr>
          <w:i/>
          <w:iCs/>
        </w:rPr>
        <w:t>n</w:t>
      </w:r>
      <w:r w:rsidR="00147F40" w:rsidRPr="00147F40">
        <w:rPr>
          <w:i/>
          <w:iCs/>
        </w:rPr>
        <w:t>g</w:t>
      </w:r>
      <w:r w:rsidRPr="00140FDA">
        <w:t>, khususnya pohon keputusan digabungkan secara bertahap</w:t>
      </w:r>
      <w:r w:rsidR="00147F40">
        <w:t xml:space="preserve"> </w:t>
      </w:r>
      <w:r w:rsidR="00147F40" w:rsidRPr="00147F40">
        <w:rPr>
          <w:i/>
          <w:iCs/>
        </w:rPr>
        <w:t>(boosting)</w:t>
      </w:r>
      <w:r w:rsidRPr="00140FDA">
        <w:t xml:space="preserve"> untuk meningkatkan performa model. Proses </w:t>
      </w:r>
      <w:r w:rsidR="00147F40">
        <w:t xml:space="preserve">pelatihan dengan </w:t>
      </w:r>
      <w:r w:rsidR="00147F40" w:rsidRPr="00147F40">
        <w:rPr>
          <w:i/>
          <w:iCs/>
        </w:rPr>
        <w:t>boosting</w:t>
      </w:r>
      <w:r w:rsidR="00147F40">
        <w:t xml:space="preserve"> </w:t>
      </w:r>
      <w:r w:rsidRPr="00140FDA">
        <w:t xml:space="preserve">ini melibatkan pelatihan model berturut-turut, di mana setiap model baru berusaha memperbaiki kesalahan yang dibuat oleh model sebelumnya. </w:t>
      </w:r>
      <w:r w:rsidRPr="00F21957">
        <w:rPr>
          <w:i/>
          <w:iCs/>
        </w:rPr>
        <w:t>XGBoost</w:t>
      </w:r>
      <w:r w:rsidRPr="00140FDA">
        <w:t xml:space="preserve"> menonjol karena kecepatan dan efisiensinya dalam hal waktu pelatihan, serta kemampuannya untuk menangani data yang tidak seimbang, fitur yang hilang, dan outlier. Selain itu, </w:t>
      </w:r>
      <w:r w:rsidRPr="00EC5001">
        <w:rPr>
          <w:i/>
          <w:iCs/>
        </w:rPr>
        <w:t>XGBoost</w:t>
      </w:r>
      <w:r w:rsidRPr="00140FDA">
        <w:t xml:space="preserve"> dilengkapi dengan berbagai fitur regulasi untuk mencegah </w:t>
      </w:r>
      <w:r w:rsidRPr="00F21957">
        <w:rPr>
          <w:i/>
          <w:iCs/>
        </w:rPr>
        <w:t>overfitting</w:t>
      </w:r>
      <w:r w:rsidRPr="00140FDA">
        <w:t>, seperti pengaturan</w:t>
      </w:r>
      <w:r w:rsidR="00171948">
        <w:t xml:space="preserve"> pelatihan</w:t>
      </w:r>
      <w:r w:rsidRPr="00140FDA">
        <w:t xml:space="preserve"> dan </w:t>
      </w:r>
      <w:r w:rsidRPr="00147F40">
        <w:rPr>
          <w:i/>
          <w:iCs/>
        </w:rPr>
        <w:t>pruning</w:t>
      </w:r>
      <w:r w:rsidRPr="00140FDA">
        <w:t xml:space="preserve"> pohon, serta mendukung berbagai teknik optimasi untuk mempercepat proses pelatihan. Karena kemampuannya yang unggul dalam menangani berbagai jenis data dan masalah, </w:t>
      </w:r>
      <w:r w:rsidRPr="00EC5001">
        <w:rPr>
          <w:i/>
          <w:iCs/>
        </w:rPr>
        <w:t>XGBoost</w:t>
      </w:r>
      <w:r w:rsidRPr="00140FDA">
        <w:t xml:space="preserve"> sering digunakan dalam kompetisi </w:t>
      </w:r>
      <w:r w:rsidRPr="00F21957">
        <w:rPr>
          <w:i/>
          <w:iCs/>
        </w:rPr>
        <w:t>data science</w:t>
      </w:r>
      <w:r w:rsidRPr="00140FDA">
        <w:t xml:space="preserve"> dan aplikasi dunia nyata (Zhang et al., 2024).</w:t>
      </w:r>
    </w:p>
    <w:p w14:paraId="5F00BC21" w14:textId="4A8D4E66" w:rsidR="00140FDA" w:rsidRDefault="00140FDA" w:rsidP="00F21957">
      <w:pPr>
        <w:pStyle w:val="ListParagraph"/>
        <w:numPr>
          <w:ilvl w:val="0"/>
          <w:numId w:val="49"/>
        </w:numPr>
        <w:spacing w:line="360" w:lineRule="auto"/>
        <w:ind w:left="0"/>
      </w:pPr>
      <w:r w:rsidRPr="00F21957">
        <w:rPr>
          <w:i/>
          <w:iCs/>
        </w:rPr>
        <w:t>Train &amp; Optimize Models</w:t>
      </w:r>
      <w:r>
        <w:t xml:space="preserve"> adalah tahap dalam pengembangan </w:t>
      </w:r>
      <w:r w:rsidRPr="00F21957">
        <w:rPr>
          <w:i/>
          <w:iCs/>
        </w:rPr>
        <w:t>model machine learning</w:t>
      </w:r>
      <w:r>
        <w:t xml:space="preserve"> di mana model dilatih menggunakan data pelatihan dan kemudian dioptimalkan untuk meningkatkan kinerjanya. Proses ini dimulai dengan memberikan data pelatihan kepada model yang telah dipilih, seperti </w:t>
      </w:r>
      <w:r w:rsidRPr="00F21957">
        <w:rPr>
          <w:i/>
          <w:iCs/>
        </w:rPr>
        <w:t xml:space="preserve">Decision Tree, Random Forest, </w:t>
      </w:r>
      <w:r w:rsidRPr="00F21957">
        <w:t>atau</w:t>
      </w:r>
      <w:r w:rsidRPr="00F21957">
        <w:rPr>
          <w:i/>
          <w:iCs/>
        </w:rPr>
        <w:t xml:space="preserve"> XGBoost</w:t>
      </w:r>
      <w:r>
        <w:t xml:space="preserve"> untuk membangun hubungan antara fitur input dan target output. Setelah model dilatih, langkah optimisasi dilakukan dengan menyesuaikan berbagai </w:t>
      </w:r>
      <w:bookmarkStart w:id="85" w:name="_Hlk182889911"/>
      <w:r w:rsidRPr="00171948">
        <w:rPr>
          <w:i/>
          <w:iCs/>
        </w:rPr>
        <w:t>hyperparameter</w:t>
      </w:r>
      <w:bookmarkEnd w:id="85"/>
      <w:r>
        <w:t xml:space="preserve">, seperti kedalaman pohon pada </w:t>
      </w:r>
      <w:r w:rsidRPr="00F21957">
        <w:rPr>
          <w:i/>
          <w:iCs/>
        </w:rPr>
        <w:t>Decision Tree,</w:t>
      </w:r>
      <w:r>
        <w:t xml:space="preserve"> jumlah pohon pada </w:t>
      </w:r>
      <w:r w:rsidRPr="00F21957">
        <w:rPr>
          <w:i/>
          <w:iCs/>
        </w:rPr>
        <w:t>Random Forest</w:t>
      </w:r>
      <w:r>
        <w:t>, atau tingkat pembelajaran (</w:t>
      </w:r>
      <w:r w:rsidRPr="00F21957">
        <w:rPr>
          <w:i/>
          <w:iCs/>
        </w:rPr>
        <w:t>learning rate</w:t>
      </w:r>
      <w:r>
        <w:t xml:space="preserve">) pada </w:t>
      </w:r>
      <w:r w:rsidRPr="00F21957">
        <w:rPr>
          <w:i/>
          <w:iCs/>
        </w:rPr>
        <w:t>XGBoost</w:t>
      </w:r>
      <w:r>
        <w:t xml:space="preserve"> untuk meningkatkan akurasi dan mengurangi </w:t>
      </w:r>
      <w:r w:rsidRPr="00F21957">
        <w:rPr>
          <w:i/>
          <w:iCs/>
        </w:rPr>
        <w:t>overfitting</w:t>
      </w:r>
      <w:r>
        <w:t>. Tujuannya adalah untuk menghasilkan model yang tidak hanya akurat tetapi juga dapat diandalkan ketika digunakan pada data baru yang tidak terlihat sebelumnya.</w:t>
      </w:r>
    </w:p>
    <w:p w14:paraId="1B73C4B5" w14:textId="41C96E07" w:rsidR="00140FDA" w:rsidRPr="00335997" w:rsidRDefault="00140FDA" w:rsidP="00F21957">
      <w:pPr>
        <w:pStyle w:val="ListParagraph"/>
        <w:numPr>
          <w:ilvl w:val="1"/>
          <w:numId w:val="49"/>
        </w:numPr>
        <w:spacing w:line="360" w:lineRule="auto"/>
        <w:ind w:left="851" w:hanging="284"/>
      </w:pPr>
      <w:r w:rsidRPr="00F21957">
        <w:rPr>
          <w:i/>
          <w:iCs/>
        </w:rPr>
        <w:lastRenderedPageBreak/>
        <w:t>Validate Performance</w:t>
      </w:r>
      <w:r>
        <w:t xml:space="preserve"> adalah tahap dalam pengembangan </w:t>
      </w:r>
      <w:r w:rsidRPr="00F21957">
        <w:rPr>
          <w:i/>
          <w:iCs/>
        </w:rPr>
        <w:t>model machine learning</w:t>
      </w:r>
      <w:r>
        <w:t xml:space="preserve"> di mana kinerja model yang telah dilatih diuji dan dievaluasi menggunakan data yang belum pernah dilihat oleh model sebelumnya. Tujuannya adalah untuk menilai seberapa baik model dapat memprediksi hasil yang benar pada data baru yang mencerminkan kemampuan generalisasi model. Proses validasi biasanya dilakukan dengan membagi dataset menjadi</w:t>
      </w:r>
      <w:r w:rsidR="00A747BA">
        <w:t xml:space="preserve"> </w:t>
      </w:r>
      <w:r w:rsidR="00A747BA" w:rsidRPr="00A747BA">
        <w:t xml:space="preserve">data latih </w:t>
      </w:r>
      <w:r w:rsidR="00A747BA" w:rsidRPr="00A747BA">
        <w:rPr>
          <w:i/>
          <w:iCs/>
        </w:rPr>
        <w:t>(train),</w:t>
      </w:r>
      <w:r w:rsidR="00A747BA" w:rsidRPr="00A747BA">
        <w:t xml:space="preserve"> data validasi </w:t>
      </w:r>
      <w:r w:rsidR="00A747BA" w:rsidRPr="00A747BA">
        <w:rPr>
          <w:i/>
          <w:iCs/>
        </w:rPr>
        <w:t>(validation),</w:t>
      </w:r>
      <w:r w:rsidR="00A747BA" w:rsidRPr="00A747BA">
        <w:t xml:space="preserve"> dan data uji </w:t>
      </w:r>
      <w:r w:rsidR="00A747BA" w:rsidRPr="00A747BA">
        <w:rPr>
          <w:i/>
          <w:iCs/>
        </w:rPr>
        <w:t>(test).</w:t>
      </w:r>
      <w:r>
        <w:t xml:space="preserve"> Metrik evaluasi seperti </w:t>
      </w:r>
      <w:r w:rsidRPr="00F21957">
        <w:rPr>
          <w:i/>
          <w:iCs/>
        </w:rPr>
        <w:t>accuracy, precision, recall,</w:t>
      </w:r>
      <w:r>
        <w:t xml:space="preserve"> dan </w:t>
      </w:r>
      <w:r w:rsidRPr="00F21957">
        <w:rPr>
          <w:i/>
          <w:iCs/>
        </w:rPr>
        <w:t>AUC (Area Under the Curve)</w:t>
      </w:r>
      <w:r>
        <w:t xml:space="preserve"> digunakan untuk mengukur kinerja model. Validasi kinerja membantu dalam mengidentifikasi apakah model </w:t>
      </w:r>
      <w:r w:rsidRPr="00F21957">
        <w:rPr>
          <w:i/>
          <w:iCs/>
        </w:rPr>
        <w:t>overfitting, underfitting,</w:t>
      </w:r>
      <w:r>
        <w:t xml:space="preserve"> atau sudah optimal, serta memberikan gambaran tentang seberapa baik model akan bekerja dalam situasi dunia nyata.</w:t>
      </w:r>
    </w:p>
    <w:p w14:paraId="70DC2193" w14:textId="6ED56C11" w:rsidR="000B53D8" w:rsidRPr="00C55CC9" w:rsidRDefault="000B53D8" w:rsidP="004073D7">
      <w:pPr>
        <w:pStyle w:val="Heading3"/>
        <w:numPr>
          <w:ilvl w:val="2"/>
          <w:numId w:val="2"/>
        </w:numPr>
        <w:spacing w:line="360" w:lineRule="auto"/>
        <w:rPr>
          <w:i/>
          <w:iCs/>
        </w:rPr>
      </w:pPr>
      <w:bookmarkStart w:id="86" w:name="_Toc182838384"/>
      <w:r w:rsidRPr="00C55CC9">
        <w:rPr>
          <w:i/>
          <w:iCs/>
        </w:rPr>
        <w:t>Data Evaluation</w:t>
      </w:r>
      <w:bookmarkEnd w:id="86"/>
    </w:p>
    <w:p w14:paraId="0E3173CA" w14:textId="77777777" w:rsidR="00406048" w:rsidRDefault="002848BE" w:rsidP="004073D7">
      <w:pPr>
        <w:spacing w:line="360" w:lineRule="auto"/>
        <w:ind w:firstLine="629"/>
      </w:pPr>
      <w:r w:rsidRPr="00935D91">
        <w:rPr>
          <w:i/>
          <w:iCs/>
        </w:rPr>
        <w:t>Confusion matrix</w:t>
      </w:r>
      <w:r w:rsidRPr="002848BE">
        <w:t xml:space="preserve"> adalah salah satu metode yang digunakan untuk mengevaluasi kinerja model klasifikasi dengan mengukur seberapa baik model tersebut memprediksi kelas data. </w:t>
      </w:r>
    </w:p>
    <w:p w14:paraId="40A3DB48" w14:textId="77777777" w:rsidR="002D17D1" w:rsidRDefault="00406048" w:rsidP="004073D7">
      <w:pPr>
        <w:keepNext/>
        <w:spacing w:line="360" w:lineRule="auto"/>
        <w:ind w:left="-993"/>
        <w:jc w:val="center"/>
      </w:pPr>
      <w:r>
        <w:rPr>
          <w:noProof/>
        </w:rPr>
        <w:drawing>
          <wp:inline distT="0" distB="0" distL="0" distR="0" wp14:anchorId="7722DBD8" wp14:editId="607C7947">
            <wp:extent cx="4520241" cy="2547881"/>
            <wp:effectExtent l="0" t="0" r="0" b="5080"/>
            <wp:docPr id="21146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3277" cy="2560865"/>
                    </a:xfrm>
                    <a:prstGeom prst="rect">
                      <a:avLst/>
                    </a:prstGeom>
                    <a:noFill/>
                  </pic:spPr>
                </pic:pic>
              </a:graphicData>
            </a:graphic>
          </wp:inline>
        </w:drawing>
      </w:r>
    </w:p>
    <w:p w14:paraId="7132FD65" w14:textId="39B095C8" w:rsidR="00406048" w:rsidRPr="00693522" w:rsidRDefault="002D17D1" w:rsidP="00693522">
      <w:pPr>
        <w:pStyle w:val="Caption"/>
        <w:spacing w:after="0" w:line="360" w:lineRule="auto"/>
        <w:jc w:val="center"/>
        <w:rPr>
          <w:b w:val="0"/>
          <w:bCs w:val="0"/>
          <w:sz w:val="20"/>
          <w:szCs w:val="20"/>
        </w:rPr>
      </w:pPr>
      <w:bookmarkStart w:id="87" w:name="_Toc181079537"/>
      <w:bookmarkStart w:id="88" w:name="_Toc182834549"/>
      <w:bookmarkStart w:id="89" w:name="_Toc182834661"/>
      <w:bookmarkStart w:id="90" w:name="_Toc182834674"/>
      <w:bookmarkStart w:id="91" w:name="_Toc182835613"/>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410B6C">
        <w:rPr>
          <w:noProof/>
          <w:sz w:val="20"/>
          <w:szCs w:val="20"/>
        </w:rPr>
        <w:t>8</w:t>
      </w:r>
      <w:r w:rsidRPr="00693522">
        <w:rPr>
          <w:sz w:val="20"/>
          <w:szCs w:val="20"/>
        </w:rPr>
        <w:fldChar w:fldCharType="end"/>
      </w:r>
      <w:r w:rsidRPr="00693522">
        <w:rPr>
          <w:sz w:val="20"/>
          <w:szCs w:val="20"/>
        </w:rPr>
        <w:t xml:space="preserve"> </w:t>
      </w:r>
      <w:r w:rsidRPr="00693522">
        <w:rPr>
          <w:b w:val="0"/>
          <w:bCs w:val="0"/>
          <w:i/>
          <w:iCs/>
          <w:sz w:val="20"/>
          <w:szCs w:val="20"/>
        </w:rPr>
        <w:t>Confusion Matrik</w:t>
      </w:r>
      <w:r w:rsidRPr="00693522">
        <w:rPr>
          <w:b w:val="0"/>
          <w:bCs w:val="0"/>
          <w:sz w:val="20"/>
          <w:szCs w:val="20"/>
        </w:rPr>
        <w:t xml:space="preserve"> dan Rumus Evaluasi</w:t>
      </w:r>
      <w:bookmarkEnd w:id="87"/>
      <w:bookmarkEnd w:id="88"/>
      <w:bookmarkEnd w:id="89"/>
      <w:bookmarkEnd w:id="90"/>
      <w:bookmarkEnd w:id="91"/>
    </w:p>
    <w:p w14:paraId="392E3FE5" w14:textId="281B5740" w:rsidR="00693522" w:rsidRDefault="00693522" w:rsidP="00693522">
      <w:pPr>
        <w:spacing w:after="0"/>
        <w:jc w:val="center"/>
        <w:rPr>
          <w:sz w:val="20"/>
          <w:szCs w:val="20"/>
        </w:rPr>
      </w:pPr>
      <w:r w:rsidRPr="00693522">
        <w:rPr>
          <w:sz w:val="20"/>
          <w:szCs w:val="20"/>
        </w:rPr>
        <w:t xml:space="preserve">(Sumber: </w:t>
      </w:r>
      <w:hyperlink r:id="rId31" w:history="1">
        <w:r w:rsidRPr="001E20E7">
          <w:rPr>
            <w:rStyle w:val="Hyperlink"/>
            <w:sz w:val="20"/>
            <w:szCs w:val="20"/>
          </w:rPr>
          <w:t>www.researchgate.net</w:t>
        </w:r>
      </w:hyperlink>
      <w:r w:rsidRPr="00693522">
        <w:rPr>
          <w:sz w:val="20"/>
          <w:szCs w:val="20"/>
        </w:rPr>
        <w:t>)</w:t>
      </w:r>
    </w:p>
    <w:p w14:paraId="5352578C" w14:textId="77777777" w:rsidR="00693522" w:rsidRPr="00693522" w:rsidRDefault="00693522" w:rsidP="00693522">
      <w:pPr>
        <w:spacing w:after="0"/>
        <w:jc w:val="center"/>
        <w:rPr>
          <w:sz w:val="20"/>
          <w:szCs w:val="20"/>
        </w:rPr>
      </w:pPr>
    </w:p>
    <w:p w14:paraId="1FDB3560" w14:textId="339916B0" w:rsidR="00406048" w:rsidRDefault="002848BE" w:rsidP="004073D7">
      <w:pPr>
        <w:spacing w:line="360" w:lineRule="auto"/>
        <w:ind w:firstLine="629"/>
      </w:pPr>
      <w:r w:rsidRPr="002848BE">
        <w:t xml:space="preserve">Matrix ini terdiri dari empat komponen utama: </w:t>
      </w:r>
      <w:r w:rsidRPr="00785E23">
        <w:rPr>
          <w:i/>
          <w:iCs/>
        </w:rPr>
        <w:t>True Positive</w:t>
      </w:r>
      <w:r w:rsidRPr="002848BE">
        <w:t xml:space="preserve"> (TP), </w:t>
      </w:r>
      <w:r w:rsidRPr="00785E23">
        <w:rPr>
          <w:i/>
          <w:iCs/>
        </w:rPr>
        <w:t>False Positive</w:t>
      </w:r>
      <w:r w:rsidRPr="002848BE">
        <w:t xml:space="preserve"> (FP), </w:t>
      </w:r>
      <w:r w:rsidRPr="00785E23">
        <w:rPr>
          <w:i/>
          <w:iCs/>
        </w:rPr>
        <w:t>True Negative</w:t>
      </w:r>
      <w:r w:rsidRPr="002848BE">
        <w:t xml:space="preserve"> (TN), dan </w:t>
      </w:r>
      <w:r w:rsidRPr="00785E23">
        <w:rPr>
          <w:i/>
          <w:iCs/>
        </w:rPr>
        <w:t>False Negative</w:t>
      </w:r>
      <w:r w:rsidRPr="002848BE">
        <w:t xml:space="preserve"> (FN) yang membantu </w:t>
      </w:r>
      <w:r w:rsidRPr="002848BE">
        <w:lastRenderedPageBreak/>
        <w:t xml:space="preserve">menilai keakuratan prediksi model. Berdasarkan komponen-komponen tersebut, berbagai metrik seperti </w:t>
      </w:r>
      <w:r w:rsidR="004E45EF" w:rsidRPr="004E45EF">
        <w:rPr>
          <w:i/>
          <w:iCs/>
        </w:rPr>
        <w:t>accuracy</w:t>
      </w:r>
      <w:r w:rsidRPr="004E45EF">
        <w:rPr>
          <w:i/>
          <w:iCs/>
        </w:rPr>
        <w:t>, pr</w:t>
      </w:r>
      <w:r w:rsidR="004E45EF" w:rsidRPr="004E45EF">
        <w:rPr>
          <w:i/>
          <w:iCs/>
        </w:rPr>
        <w:t>ecision</w:t>
      </w:r>
      <w:r w:rsidRPr="004E45EF">
        <w:rPr>
          <w:i/>
          <w:iCs/>
        </w:rPr>
        <w:t>, f1-Score,</w:t>
      </w:r>
      <w:r w:rsidR="004E45EF" w:rsidRPr="004E45EF">
        <w:rPr>
          <w:i/>
          <w:iCs/>
        </w:rPr>
        <w:t xml:space="preserve"> specifity</w:t>
      </w:r>
      <w:r w:rsidRPr="002848BE">
        <w:t xml:space="preserve"> dan </w:t>
      </w:r>
      <w:r w:rsidRPr="004E45EF">
        <w:rPr>
          <w:i/>
          <w:iCs/>
        </w:rPr>
        <w:t>recall</w:t>
      </w:r>
      <w:r w:rsidR="004E45EF" w:rsidRPr="004E45EF">
        <w:rPr>
          <w:i/>
          <w:iCs/>
        </w:rPr>
        <w:t xml:space="preserve"> (sensitivity)</w:t>
      </w:r>
      <w:r w:rsidRPr="002848BE">
        <w:t xml:space="preserve"> dapat dihitung untuk menilai performa model secara keseluruhan, sehingga memberikan gambaran yang jelas tentang seberapa efektif model dalam mengklasifikasikan data</w:t>
      </w:r>
      <w:r>
        <w:t xml:space="preserve"> </w:t>
      </w:r>
      <w:r>
        <w:fldChar w:fldCharType="begin" w:fldLock="1"/>
      </w:r>
      <w:r w:rsidR="001F6F6B">
        <w:instrText>ADDIN CSL_CITATION {"citationItems":[{"id":"ITEM-1","itemData":{"DOI":"10.30865/klik.v4i6.1909","ISSN":"2723-3898","abstract":"Abstrak−Tumbuh kembang balita di masa depan sangat dipengaruhi oleh permasalahan gizi pada usia 0-59 bulan. Untuk mencapai kesehatan yang optimal diperlukan status gizi yang tinggi. Perkembangan yang tidak tepat, energi yang tidak mencukupiuntuk berolahraga, penurunan kekebalan tubuh, dan gangguan fungsi otak dalam jangka panjang semuanya dapat disebabkan olehkekurangan gizi. Dalam hal ini, Pos Pusat Pelayanan Terpadu (Posyandu) bertugas mengawasi kesehatan gizi anak. Data antropometri, atau ukuran tubuh manusia, seperti tinggi dan berat badan, merupakan bagian dari prosedur pemantauan ini. Variabel lainnya meliputi pengukuran posisi dan keluhan yang telah disampaikan. Penelitian ini memiliki tujuan guna menggunakan algoritma Random Forest untuk mengklasifikasikan status gizi anak di Kecamatan Nglegok. Penelitian ini menggunakan matriks konfusi untuk mengevaluasi hasil hutan secara acak. Empat skenario, masing-masing dengan data pelatihan dan pengujian, dibuat dari data tersebut untuk melakukan pengujian. Hasil pengujian menunjukkan bahwa pembagian data pelatihan 90% dan 10% pengujianmerupakan skenario optimal, dengan akurasi 88,6%, presisi 88,1%, recall 88,6%, dan F1-Score 88,2%. Abstract−The future growth and development of toddlers is greatly influenced by nutritional problems at the age of 0-59 months. To achieve optimal health, high nutritional status is required. Improper development, insufficient energy for exercise, decreased immunity, and long-term impaired brain function can all be caused by malnutrition. In this case, the Integrated Service Center Post(Posyandu) is tasked with monitoring children's nutritional health. Anthropometric data, or human body measurements, such as height and weight, are part of this monitoring procedure. Other variables include position measurements and complaints that havebeen submitted. The aim of this research is to use the Random Forest algorithm to classify the nutritional status of children in Nglegok District. This study uses a confusion matrix to evaluate random forest yields. Four scenarios, each with training and test data, are created from the data to perform testing. The test results show that dividing 90% training data and 10% testing is the optimal scenario, with accuracy of 88.6%, precision of 88.1%, recall of 88.6%, and F1-Score of 88.2%.","author":[{"dropping-particle":"","family":"Handayani","given":"Putri","non-dropping-particle":"","parse-names":false,"suffix":""},{"dropping-particle":"","family":"Charis Fauzan","given":"Abd","non-dropping-particle":"","parse-names":false,"suffix":""}],"container-title":"Media Online)","id":"ITEM-1","issue":"6","issued":{"date-parts":[["2024"]]},"page":"3064-3072","title":"KLIK: Kajian Ilmiah Informatika dan Komputer Machine Learning Klasifikasi Status Gizi Balita Menggunakan Algoritma Random Forest","type":"article-journal","volume":"4"},"uris":["http://www.mendeley.com/documents/?uuid=7a14d9c0-5d24-4ed6-aa84-f55b96e8fcc9"]}],"mendeley":{"formattedCitation":"(Handayani &amp; Charis Fauzan, 2024)","plainTextFormattedCitation":"(Handayani &amp; Charis Fauzan, 2024)","previouslyFormattedCitation":"(Handayani &amp; Charis Fauzan, 2024)"},"properties":{"noteIndex":0},"schema":"https://github.com/citation-style-language/schema/raw/master/csl-citation.json"}</w:instrText>
      </w:r>
      <w:r>
        <w:fldChar w:fldCharType="separate"/>
      </w:r>
      <w:r w:rsidRPr="002848BE">
        <w:rPr>
          <w:noProof/>
        </w:rPr>
        <w:t>(Handayani &amp; Charis Fauzan, 2024)</w:t>
      </w:r>
      <w:r>
        <w:fldChar w:fldCharType="end"/>
      </w:r>
      <w:r w:rsidRPr="002848BE">
        <w:t>.</w:t>
      </w:r>
      <w:r w:rsidR="006C6807">
        <w:t xml:space="preserve"> </w:t>
      </w:r>
    </w:p>
    <w:p w14:paraId="72E5FECA" w14:textId="3F8A8143" w:rsidR="00406048" w:rsidRDefault="00406048" w:rsidP="004073D7">
      <w:pPr>
        <w:pStyle w:val="ListParagraph"/>
        <w:numPr>
          <w:ilvl w:val="0"/>
          <w:numId w:val="34"/>
        </w:numPr>
        <w:spacing w:line="360" w:lineRule="auto"/>
      </w:pPr>
      <w:r w:rsidRPr="004E45EF">
        <w:rPr>
          <w:i/>
          <w:iCs/>
        </w:rPr>
        <w:t>P</w:t>
      </w:r>
      <w:r w:rsidR="004E45EF">
        <w:rPr>
          <w:i/>
          <w:iCs/>
        </w:rPr>
        <w:t>re</w:t>
      </w:r>
      <w:r w:rsidR="004E45EF" w:rsidRPr="004E45EF">
        <w:rPr>
          <w:i/>
          <w:iCs/>
        </w:rPr>
        <w:t>cision</w:t>
      </w:r>
      <w:r>
        <w:t xml:space="preserve"> mengukur sejauh mana hasil prediksi yang diberikan oleh model saling konsisten atau mendekati satu sama lain, mencerminkan tingkat konsistensi model dalam memprediksi data.</w:t>
      </w:r>
    </w:p>
    <w:p w14:paraId="7C6C7CAC" w14:textId="77695286" w:rsidR="00406048" w:rsidRDefault="004E45EF" w:rsidP="004073D7">
      <w:pPr>
        <w:pStyle w:val="ListParagraph"/>
        <w:numPr>
          <w:ilvl w:val="0"/>
          <w:numId w:val="34"/>
        </w:numPr>
        <w:spacing w:line="360" w:lineRule="auto"/>
      </w:pPr>
      <w:r w:rsidRPr="004E45EF">
        <w:rPr>
          <w:i/>
          <w:iCs/>
        </w:rPr>
        <w:t>Accuracy</w:t>
      </w:r>
      <w:r w:rsidR="00406048" w:rsidRPr="004E45EF">
        <w:rPr>
          <w:i/>
          <w:iCs/>
        </w:rPr>
        <w:t xml:space="preserve"> </w:t>
      </w:r>
      <w:r w:rsidR="00406048">
        <w:t>mengukur seberapa dekat hasil prediksi model dengan nilai sebenarnya, menunjukkan sejauh mana prediksi model mendekati nilai referensi atau kenyataan.</w:t>
      </w:r>
    </w:p>
    <w:p w14:paraId="68F7C4E6" w14:textId="3182EB77" w:rsidR="00406048" w:rsidRDefault="00406048" w:rsidP="004073D7">
      <w:pPr>
        <w:pStyle w:val="ListParagraph"/>
        <w:numPr>
          <w:ilvl w:val="0"/>
          <w:numId w:val="34"/>
        </w:numPr>
        <w:spacing w:line="360" w:lineRule="auto"/>
      </w:pPr>
      <w:r w:rsidRPr="004E45EF">
        <w:rPr>
          <w:i/>
          <w:iCs/>
        </w:rPr>
        <w:t xml:space="preserve">Recall </w:t>
      </w:r>
      <w:r w:rsidR="00541AB3" w:rsidRPr="004E45EF">
        <w:rPr>
          <w:i/>
          <w:iCs/>
        </w:rPr>
        <w:t>(sensitivit</w:t>
      </w:r>
      <w:r w:rsidR="004E45EF" w:rsidRPr="004E45EF">
        <w:rPr>
          <w:i/>
          <w:iCs/>
        </w:rPr>
        <w:t>y</w:t>
      </w:r>
      <w:r w:rsidR="00541AB3" w:rsidRPr="004E45EF">
        <w:rPr>
          <w:i/>
          <w:iCs/>
        </w:rPr>
        <w:t>)</w:t>
      </w:r>
      <w:r w:rsidR="00541AB3">
        <w:t xml:space="preserve"> </w:t>
      </w:r>
      <w:r>
        <w:t>menilai kemampuan model dalam mendeteksi sampel positif yang sebenarnya, atau seberapa baik model mengidentifikasi seluruh data yang termasuk dalam kelas positif.</w:t>
      </w:r>
    </w:p>
    <w:p w14:paraId="0D392677" w14:textId="58180FA3" w:rsidR="00541AB3" w:rsidRDefault="00541AB3" w:rsidP="004073D7">
      <w:pPr>
        <w:pStyle w:val="ListParagraph"/>
        <w:numPr>
          <w:ilvl w:val="0"/>
          <w:numId w:val="34"/>
        </w:numPr>
        <w:spacing w:line="360" w:lineRule="auto"/>
      </w:pPr>
      <w:r w:rsidRPr="00785E23">
        <w:rPr>
          <w:i/>
          <w:iCs/>
        </w:rPr>
        <w:t>Specificity</w:t>
      </w:r>
      <w:r w:rsidRPr="00541AB3">
        <w:t xml:space="preserve"> mengukur kemampuan model untuk mengidentifikasi dengan benar sampel negatif atau non-positif</w:t>
      </w:r>
      <w:r>
        <w:t>.</w:t>
      </w:r>
    </w:p>
    <w:p w14:paraId="0449937C" w14:textId="77777777" w:rsidR="00406048" w:rsidRPr="00335997" w:rsidRDefault="00406048" w:rsidP="004073D7">
      <w:pPr>
        <w:pStyle w:val="ListParagraph"/>
        <w:numPr>
          <w:ilvl w:val="0"/>
          <w:numId w:val="34"/>
        </w:numPr>
        <w:spacing w:line="360" w:lineRule="auto"/>
      </w:pPr>
      <w:r w:rsidRPr="00171948">
        <w:rPr>
          <w:i/>
          <w:iCs/>
        </w:rPr>
        <w:t>F1 Score</w:t>
      </w:r>
      <w:r>
        <w:t xml:space="preserve"> adalah metrik yang digunakan untuk mengevaluasi kinerja model klasifikasi, terutama dalam kasus di mana distribusi kelas tidak merata, dengan menggabungkan presisi dan </w:t>
      </w:r>
      <w:r w:rsidRPr="00785E23">
        <w:rPr>
          <w:i/>
          <w:iCs/>
        </w:rPr>
        <w:t>recall</w:t>
      </w:r>
      <w:r>
        <w:t xml:space="preserve"> menjadi satu metrik harmonis.</w:t>
      </w:r>
    </w:p>
    <w:p w14:paraId="06AF8E21" w14:textId="77777777" w:rsidR="003C3651" w:rsidRDefault="00541AB3" w:rsidP="004073D7">
      <w:pPr>
        <w:keepNext/>
        <w:spacing w:line="360" w:lineRule="auto"/>
        <w:jc w:val="center"/>
      </w:pPr>
      <w:r>
        <w:rPr>
          <w:noProof/>
        </w:rPr>
        <w:lastRenderedPageBreak/>
        <w:drawing>
          <wp:inline distT="0" distB="0" distL="0" distR="0" wp14:anchorId="64BF7B08" wp14:editId="027092DE">
            <wp:extent cx="4330460" cy="2712724"/>
            <wp:effectExtent l="0" t="0" r="0" b="0"/>
            <wp:docPr id="7233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56252" cy="2728881"/>
                    </a:xfrm>
                    <a:prstGeom prst="rect">
                      <a:avLst/>
                    </a:prstGeom>
                    <a:noFill/>
                  </pic:spPr>
                </pic:pic>
              </a:graphicData>
            </a:graphic>
          </wp:inline>
        </w:drawing>
      </w:r>
    </w:p>
    <w:p w14:paraId="60052BC0" w14:textId="47D4F1C8" w:rsidR="00406048" w:rsidRPr="00693522" w:rsidRDefault="003C3651" w:rsidP="00693522">
      <w:pPr>
        <w:pStyle w:val="Caption"/>
        <w:spacing w:after="0" w:line="360" w:lineRule="auto"/>
        <w:jc w:val="center"/>
        <w:rPr>
          <w:b w:val="0"/>
          <w:bCs w:val="0"/>
          <w:sz w:val="20"/>
          <w:szCs w:val="20"/>
        </w:rPr>
      </w:pPr>
      <w:bookmarkStart w:id="92" w:name="_Toc181079538"/>
      <w:bookmarkStart w:id="93" w:name="_Toc182834550"/>
      <w:bookmarkStart w:id="94" w:name="_Toc182834662"/>
      <w:bookmarkStart w:id="95" w:name="_Toc182834675"/>
      <w:bookmarkStart w:id="96" w:name="_Toc182835614"/>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410B6C">
        <w:rPr>
          <w:noProof/>
          <w:sz w:val="20"/>
          <w:szCs w:val="20"/>
        </w:rPr>
        <w:t>9</w:t>
      </w:r>
      <w:r w:rsidRPr="00693522">
        <w:rPr>
          <w:sz w:val="20"/>
          <w:szCs w:val="20"/>
        </w:rPr>
        <w:fldChar w:fldCharType="end"/>
      </w:r>
      <w:r w:rsidRPr="00693522">
        <w:rPr>
          <w:sz w:val="20"/>
          <w:szCs w:val="20"/>
        </w:rPr>
        <w:t xml:space="preserve"> </w:t>
      </w:r>
      <w:r w:rsidRPr="00693522">
        <w:rPr>
          <w:b w:val="0"/>
          <w:bCs w:val="0"/>
          <w:sz w:val="20"/>
          <w:szCs w:val="20"/>
        </w:rPr>
        <w:t>Kurva ROC AUC</w:t>
      </w:r>
      <w:bookmarkEnd w:id="92"/>
      <w:bookmarkEnd w:id="93"/>
      <w:bookmarkEnd w:id="94"/>
      <w:bookmarkEnd w:id="95"/>
      <w:bookmarkEnd w:id="96"/>
    </w:p>
    <w:p w14:paraId="27BC2395" w14:textId="087FBB66" w:rsidR="00693522" w:rsidRDefault="00693522" w:rsidP="00693522">
      <w:pPr>
        <w:spacing w:after="0"/>
        <w:jc w:val="center"/>
        <w:rPr>
          <w:sz w:val="20"/>
          <w:szCs w:val="20"/>
        </w:rPr>
      </w:pPr>
      <w:r w:rsidRPr="00693522">
        <w:rPr>
          <w:sz w:val="20"/>
          <w:szCs w:val="20"/>
        </w:rPr>
        <w:t xml:space="preserve">(Sumber: </w:t>
      </w:r>
      <w:hyperlink r:id="rId33" w:history="1">
        <w:r w:rsidRPr="001E20E7">
          <w:rPr>
            <w:rStyle w:val="Hyperlink"/>
            <w:sz w:val="20"/>
            <w:szCs w:val="20"/>
          </w:rPr>
          <w:t>www.towardsdatascience.com</w:t>
        </w:r>
      </w:hyperlink>
      <w:r w:rsidRPr="00693522">
        <w:rPr>
          <w:sz w:val="20"/>
          <w:szCs w:val="20"/>
        </w:rPr>
        <w:t>)</w:t>
      </w:r>
    </w:p>
    <w:p w14:paraId="39AB6254" w14:textId="77777777" w:rsidR="00693522" w:rsidRPr="00693522" w:rsidRDefault="00693522" w:rsidP="00693522">
      <w:pPr>
        <w:spacing w:after="0"/>
        <w:jc w:val="center"/>
        <w:rPr>
          <w:sz w:val="20"/>
          <w:szCs w:val="20"/>
        </w:rPr>
      </w:pPr>
    </w:p>
    <w:p w14:paraId="4800EE5A" w14:textId="50ED70C1" w:rsidR="00335997" w:rsidRDefault="006C6807" w:rsidP="004073D7">
      <w:pPr>
        <w:spacing w:line="360" w:lineRule="auto"/>
        <w:ind w:firstLine="629"/>
      </w:pPr>
      <w:r>
        <w:t xml:space="preserve">Dan </w:t>
      </w:r>
      <w:r w:rsidRPr="006C6807">
        <w:t xml:space="preserve">ROC AUC </w:t>
      </w:r>
      <w:r w:rsidR="00541AB3" w:rsidRPr="00785E23">
        <w:rPr>
          <w:i/>
          <w:iCs/>
        </w:rPr>
        <w:t>(Receiver Operating Characteristic - Area Under the Curve)</w:t>
      </w:r>
      <w:r w:rsidR="00541AB3">
        <w:t xml:space="preserve"> </w:t>
      </w:r>
      <w:r w:rsidRPr="006C6807">
        <w:t xml:space="preserve">adalah ukuran kinerja model yang menunjukkan seberapa baik model memisahkan kelas positif dan negatif dengan menghitung luas di bawah kurva yang memplot hubungan antara tingkat positif palsu dan sensitivitas </w:t>
      </w:r>
      <w:r w:rsidRPr="00785E23">
        <w:rPr>
          <w:i/>
          <w:iCs/>
        </w:rPr>
        <w:t>(recall)</w:t>
      </w:r>
      <w:r w:rsidR="00541AB3">
        <w:t xml:space="preserve"> </w:t>
      </w:r>
      <w:r>
        <w:fldChar w:fldCharType="begin" w:fldLock="1"/>
      </w:r>
      <w:r>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fldChar w:fldCharType="separate"/>
      </w:r>
      <w:r w:rsidRPr="006C6807">
        <w:rPr>
          <w:noProof/>
        </w:rPr>
        <w:t>(de Pedro-Carracedo et al., 2023)</w:t>
      </w:r>
      <w:r>
        <w:fldChar w:fldCharType="end"/>
      </w:r>
      <w:r w:rsidRPr="006C6807">
        <w:t>.</w:t>
      </w:r>
    </w:p>
    <w:p w14:paraId="35EB0353" w14:textId="2DF18DAA" w:rsidR="000B53D8" w:rsidRPr="00C55CC9" w:rsidRDefault="000B53D8" w:rsidP="004073D7">
      <w:pPr>
        <w:pStyle w:val="Heading3"/>
        <w:numPr>
          <w:ilvl w:val="2"/>
          <w:numId w:val="2"/>
        </w:numPr>
        <w:spacing w:line="360" w:lineRule="auto"/>
        <w:rPr>
          <w:i/>
          <w:iCs/>
        </w:rPr>
      </w:pPr>
      <w:bookmarkStart w:id="97" w:name="_Toc182838385"/>
      <w:r w:rsidRPr="00C55CC9">
        <w:rPr>
          <w:i/>
          <w:iCs/>
        </w:rPr>
        <w:t>Deployment</w:t>
      </w:r>
      <w:bookmarkEnd w:id="97"/>
    </w:p>
    <w:p w14:paraId="13EB4545" w14:textId="77777777" w:rsidR="006C6807" w:rsidRPr="006C6807" w:rsidRDefault="006C6807" w:rsidP="004073D7">
      <w:pPr>
        <w:spacing w:line="360" w:lineRule="auto"/>
        <w:ind w:firstLine="629"/>
      </w:pPr>
      <w:r w:rsidRPr="006C6807">
        <w:t xml:space="preserve">Pada tahap ini, model yang telah dibuat diterapkan ke dalam media yang memungkinkan pengguna memahami cara kerjanya. Proses </w:t>
      </w:r>
      <w:r w:rsidRPr="00785E23">
        <w:rPr>
          <w:i/>
          <w:iCs/>
        </w:rPr>
        <w:t>deployment</w:t>
      </w:r>
      <w:r w:rsidRPr="006C6807">
        <w:t xml:space="preserve"> dapat dilakukan dalam berbagai bentuk, mulai dari penyusunan laporan hingga implementasi sistem yang memungkinkan interaksi langsung antara pengguna dan sistem. Tujuannya adalah agar pengguna dapat menggunakan dan merasakan manfaat dari model tersebut secara praktis</w:t>
      </w:r>
      <w:r>
        <w:t xml:space="preserve"> </w:t>
      </w:r>
      <w:r>
        <w:fldChar w:fldCharType="begin" w:fldLock="1"/>
      </w:r>
      <w:r w:rsidR="007E0A80">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fldChar w:fldCharType="separate"/>
      </w:r>
      <w:r w:rsidRPr="006C6807">
        <w:rPr>
          <w:noProof/>
        </w:rPr>
        <w:t>(Nafisah Nurul Hakim, 2020)</w:t>
      </w:r>
      <w:r>
        <w:fldChar w:fldCharType="end"/>
      </w:r>
      <w:r w:rsidRPr="006C6807">
        <w:t>.</w:t>
      </w:r>
    </w:p>
    <w:p w14:paraId="43CD31CC" w14:textId="77777777" w:rsidR="00E0203B" w:rsidRDefault="00335997" w:rsidP="004073D7">
      <w:pPr>
        <w:pStyle w:val="Heading2"/>
        <w:keepLines w:val="0"/>
        <w:numPr>
          <w:ilvl w:val="1"/>
          <w:numId w:val="2"/>
        </w:numPr>
        <w:tabs>
          <w:tab w:val="left" w:pos="538"/>
        </w:tabs>
        <w:spacing w:before="0" w:line="360" w:lineRule="auto"/>
        <w:ind w:left="629" w:hanging="629"/>
      </w:pPr>
      <w:bookmarkStart w:id="98" w:name="_Toc182838386"/>
      <w:r>
        <w:t>Tools</w:t>
      </w:r>
      <w:bookmarkEnd w:id="98"/>
    </w:p>
    <w:p w14:paraId="31FC2EC2" w14:textId="77777777" w:rsidR="00362CBD" w:rsidRDefault="000E06D5" w:rsidP="004073D7">
      <w:pPr>
        <w:pStyle w:val="Heading3"/>
        <w:keepLines w:val="0"/>
        <w:numPr>
          <w:ilvl w:val="2"/>
          <w:numId w:val="2"/>
        </w:numPr>
        <w:spacing w:before="0" w:line="360" w:lineRule="auto"/>
        <w:ind w:left="567" w:hanging="504"/>
        <w:rPr>
          <w:rFonts w:cs="Times New Roman"/>
          <w:szCs w:val="24"/>
        </w:rPr>
      </w:pPr>
      <w:bookmarkStart w:id="99" w:name="_Toc182838387"/>
      <w:r>
        <w:rPr>
          <w:rFonts w:cs="Times New Roman"/>
          <w:szCs w:val="24"/>
        </w:rPr>
        <w:t>Python</w:t>
      </w:r>
      <w:bookmarkEnd w:id="99"/>
    </w:p>
    <w:p w14:paraId="329AA58A" w14:textId="4EB54C6A" w:rsidR="00A41003" w:rsidRPr="00A41003" w:rsidRDefault="00A41003" w:rsidP="004073D7">
      <w:pPr>
        <w:spacing w:line="360" w:lineRule="auto"/>
        <w:ind w:firstLine="567"/>
      </w:pPr>
      <w:r w:rsidRPr="00A41003">
        <w:t>Python yang sangat populer saat ini pertama kali dikembangkan oleh Guido van Rossum di Stichting Mathematisch Centrum (CWI) di Amsterdam pada tahun 1991</w:t>
      </w:r>
      <w:r>
        <w:t xml:space="preserve">. </w:t>
      </w:r>
      <w:r w:rsidRPr="00A41003">
        <w:t xml:space="preserve">Bahasa pemrograman ini terinspirasi dari ABC dan berbeda </w:t>
      </w:r>
      <w:r w:rsidRPr="00A41003">
        <w:lastRenderedPageBreak/>
        <w:t xml:space="preserve">dari bahasa lainnya karena pengembangannya melibatkan banyak programmer, peneliti, dan pengguna dari berbagai disiplin tidak terbatas pada bidang IT, karena Python bersifat </w:t>
      </w:r>
      <w:r w:rsidRPr="00171948">
        <w:rPr>
          <w:i/>
          <w:iCs/>
        </w:rPr>
        <w:t>open source</w:t>
      </w:r>
      <w:r w:rsidRPr="00A41003">
        <w:t xml:space="preserve">. Python menggunakan </w:t>
      </w:r>
      <w:r w:rsidRPr="00171948">
        <w:rPr>
          <w:i/>
          <w:iCs/>
        </w:rPr>
        <w:t>interpreter</w:t>
      </w:r>
      <w:r w:rsidRPr="00A41003">
        <w:t xml:space="preserve"> untuk menjalankan kodenya secara langsung dan mendukung berbagai </w:t>
      </w:r>
      <w:r w:rsidRPr="00171948">
        <w:rPr>
          <w:i/>
          <w:iCs/>
        </w:rPr>
        <w:t>platform</w:t>
      </w:r>
      <w:r w:rsidRPr="00A41003">
        <w:t xml:space="preserve"> seperti Windows dan Linux. Bahasa ini menggabungkan berbagai paradigma pemrograman, termasuk prosedural seperti C, berorientasi objek seperti Java, dan fungsional seperti Lisp, yang membuatnya fleksibel untuk berbagai jenis proyek</w:t>
      </w:r>
      <w:r>
        <w:t xml:space="preserve"> </w:t>
      </w:r>
      <w:r w:rsidR="007E0A80">
        <w:fldChar w:fldCharType="begin" w:fldLock="1"/>
      </w:r>
      <w:r w:rsidR="007E0A80">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Objek","type":"book"},"uris":["http://www.mendeley.com/documents/?uuid=e2129d92-d38b-4aa4-b714-ee68d1c2ad86"]}],"mendeley":{"formattedCitation":"(Rahman et al., 2023)","plainTextFormattedCitation":"(Rahman et al., 2023)","previouslyFormattedCitation":"(Rahman et al., 2023)"},"properties":{"noteIndex":0},"schema":"https://github.com/citation-style-language/schema/raw/master/csl-citation.json"}</w:instrText>
      </w:r>
      <w:r w:rsidR="007E0A80">
        <w:fldChar w:fldCharType="separate"/>
      </w:r>
      <w:r w:rsidR="007E0A80" w:rsidRPr="007E0A80">
        <w:rPr>
          <w:noProof/>
        </w:rPr>
        <w:t>(Rahman et al., 2023)</w:t>
      </w:r>
      <w:r w:rsidR="007E0A80">
        <w:fldChar w:fldCharType="end"/>
      </w:r>
      <w:r w:rsidRPr="00A41003">
        <w:t>.</w:t>
      </w:r>
    </w:p>
    <w:p w14:paraId="71CD6989"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0" w:name="_Toc182838388"/>
      <w:r>
        <w:rPr>
          <w:rFonts w:cs="Times New Roman"/>
          <w:szCs w:val="24"/>
        </w:rPr>
        <w:t>Numpy</w:t>
      </w:r>
      <w:bookmarkEnd w:id="100"/>
    </w:p>
    <w:p w14:paraId="705694C4" w14:textId="77777777" w:rsidR="007E0A80" w:rsidRPr="007E0A80" w:rsidRDefault="007E0A80" w:rsidP="004073D7">
      <w:pPr>
        <w:spacing w:line="360" w:lineRule="auto"/>
        <w:ind w:firstLine="567"/>
      </w:pPr>
      <w:r w:rsidRPr="007E0A80">
        <w:t xml:space="preserve">NumPy </w:t>
      </w:r>
      <w:r w:rsidRPr="00171948">
        <w:rPr>
          <w:i/>
          <w:iCs/>
        </w:rPr>
        <w:t>(Numerical Python)</w:t>
      </w:r>
      <w:r w:rsidRPr="007E0A80">
        <w:t xml:space="preserve"> adalah salah satu pustaka Python yang banyak digunakan untuk melakukan komputasi numerik. Pustaka ini menyediakan dukungan untuk bekerja dengan array serta memungkinkan operasi array dilakukan secara efisien, selain menyediakan berbagai fungsi matematika yang dioptimalkan untuk kinerja yang cepat. NumPy juga menjadi fondasi bagi banyak pustaka lain yang berfokus pada ilmu pengetahuan dan komputasi numerik dalam ekosistem Python</w:t>
      </w:r>
      <w:r>
        <w:t xml:space="preserve"> </w:t>
      </w:r>
      <w:r>
        <w:fldChar w:fldCharType="begin" w:fldLock="1"/>
      </w:r>
      <w:r w:rsidR="00286CC4">
        <w:instrText>ADDIN CSL_CITATION {"citationItems":[{"id":"ITEM-1","itemData":{"abstract":"Perkembangan teknologi informasi telah menghadirkan perubahan signifikan dalam berbagai bidang ilmu,  termasuk  dalam  matematika  komputasional.  Salah  satu  aspek  penting  dari  matematika  komputasional adalah  perhitungan limitfungsi.Penelitian  ini  membahas  penerapan  bahasa  pemrograman  Python  dalam konteks  perhitungan limitfungsi.Python,  sebagai  bahasa  pemrograman  yang  populer  dan  mudah  dipahami, telah  menjadi  pilihan  utama  dalam  pengembangan  perangkat  lunak  matematika  komputasional.  Dengan menggunakan  pustaka-pustaka  seperti  NumPy  dan  SciPy.Python  adalah  bahasa  pemrograman  yang  sering digunakan dalam perhitungan matematika dan ilmu komputer. Dalam konteks perhitungan limit, Pyhton dapat digunakan   untuk   melakukan   perhitungan  numerik  dan   simbolik. Untuk   perhitungan  numerik.Python memungkinkan  perhitungan  limit  fungsi  dengan  efisien  dan  akuratNumPy  menyediakan  fungsi-fungsi matematika  yang  efisien  untuk  melakukan  operasi  numerik,  termasuk  perhitungan  limit.  SciPy,  di  sisi  lain, menyediakan  pustaka  yang  lebih  lengkap  untuk  komputasi  ilmiah,  termasuk  perhitungan  limit.  Dalam perhitungan limit numerik, Anda dapat menggunakan metode numerik seperti pendekatan numerik atau metode beda  hingga.  Dalam  Python,  Kita  dapat  menggunakan  fungsi-fungsi  dari  pustaka-pustaka  tersebut  untuk melakukan  perhitungan  limit  numerik  dengan  mudah.  Selain  itu,  Python  juga  dapat  digunakan  untuk perhitungan  limit  simbolik  menggunakan  pustaka  sympy.  Sympy  adalah  pustaka  Python  yang  kuat  untuk matematika  simbolik.  Dengan  sympy,  Kita  dapat  mendefinisikan  variabel  simbolik,  fungsi,  dan  melakukan manipulasi aljabar untuk melakukan perhitungan limit secara simbolik.Penelitian ini memberikan kontribusi pada pemahaman lebih lanjut tentang penerapan Python dalam matematika komputasional khususnya dalam konteks perhitungan limitfungsi. Implikasi dari penelitian ini dapat membantu pengembang perangkat lunak, peneliti,  dan  praktisi  dalam  memilih  dan  menggunakan  alat  yang  tepat  untuk  menangani  perhitungan limitfungsi dalam berbagai konteks aplikasi","author":[{"dropping-particle":"","family":"Dasawarsa","given":"Ananda Rafli Putra","non-dropping-particle":"","parse-names":false,"suffix":""},{"dropping-particle":"","family":"Sucipto","given":"Adi","non-dropping-particle":"","parse-names":false,"suffix":""},{"dropping-particle":"","family":"Sofyan","given":"Ahmad","non-dropping-particle":"","parse-names":false,"suffix":""},{"dropping-particle":"","family":"Saptaji","given":"Muhammad Bambang","non-dropping-particle":"","parse-names":false,"suffix":""},{"dropping-particle":"","family":"Rosyani","given":"Perani","non-dropping-particle":"","parse-names":false,"suffix":""}],"container-title":"Jurnal Matematika, Algoritma dan Sains","id":"ITEM-1","issue":"1","issued":{"date-parts":[["2023"]]},"page":"69-72","title":"Analisis Penerapan Python Dalam Perhitungan Limit","type":"article-journal","volume":"1"},"uris":["http://www.mendeley.com/documents/?uuid=c91aafe1-87ba-45c6-8416-dbb3c134512a"]}],"mendeley":{"formattedCitation":"(Dasawarsa et al., 2023)","plainTextFormattedCitation":"(Dasawarsa et al., 2023)","previouslyFormattedCitation":"(Dasawarsa et al., 2023)"},"properties":{"noteIndex":0},"schema":"https://github.com/citation-style-language/schema/raw/master/csl-citation.json"}</w:instrText>
      </w:r>
      <w:r>
        <w:fldChar w:fldCharType="separate"/>
      </w:r>
      <w:r w:rsidRPr="007E0A80">
        <w:rPr>
          <w:noProof/>
        </w:rPr>
        <w:t>(Dasawarsa et al., 2023)</w:t>
      </w:r>
      <w:r>
        <w:fldChar w:fldCharType="end"/>
      </w:r>
      <w:r w:rsidRPr="007E0A80">
        <w:t>.</w:t>
      </w:r>
    </w:p>
    <w:p w14:paraId="449627E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1" w:name="_Toc182838389"/>
      <w:r>
        <w:rPr>
          <w:rFonts w:cs="Times New Roman"/>
          <w:szCs w:val="24"/>
        </w:rPr>
        <w:t>Pandas</w:t>
      </w:r>
      <w:bookmarkEnd w:id="101"/>
    </w:p>
    <w:p w14:paraId="4F8596C5" w14:textId="17DB60A6" w:rsidR="007E0A80" w:rsidRPr="007E0A80" w:rsidRDefault="007E0A80" w:rsidP="004073D7">
      <w:pPr>
        <w:spacing w:line="360" w:lineRule="auto"/>
        <w:ind w:firstLine="567"/>
      </w:pPr>
      <w:r w:rsidRPr="007E0A80">
        <w:t xml:space="preserve">Pandas adalah pustaka </w:t>
      </w:r>
      <w:r w:rsidRPr="00171948">
        <w:rPr>
          <w:i/>
          <w:iCs/>
        </w:rPr>
        <w:t>open</w:t>
      </w:r>
      <w:r w:rsidR="00171948">
        <w:rPr>
          <w:i/>
          <w:iCs/>
        </w:rPr>
        <w:t xml:space="preserve"> </w:t>
      </w:r>
      <w:r w:rsidRPr="00171948">
        <w:rPr>
          <w:i/>
          <w:iCs/>
        </w:rPr>
        <w:t>source</w:t>
      </w:r>
      <w:r w:rsidRPr="007E0A80">
        <w:t xml:space="preserve"> berlisensi BSD yang menyediakan struktur khusus untuk analisis data dalam Python. Pustaka ini digunakan untuk membersihkan data mentah sehingga siap dianalisis, dan mampu menangani tugas-tugas dasar seperti penyelarasan dan penggabungan berbagai sumber data. Salah satu fitur utamanya adalah kemampuannya untuk mengelola data yang hilang. Struktur utama dalam Pandas adalah dataframe yang merupakan kumpulan kolom dengan nama dan tipe data tertentu, mirip dengan tabel dalam basis data di mana setiap baris merepresentasikan satu entitas atau contoh</w:t>
      </w:r>
      <w:r>
        <w:t xml:space="preserve"> </w:t>
      </w:r>
      <w:r w:rsidR="00286CC4">
        <w:fldChar w:fldCharType="begin" w:fldLock="1"/>
      </w:r>
      <w:r w:rsidR="007D376A">
        <w:instrText>ADDIN CSL_CITATION {"citationItems":[{"id":"ITEM-1","itemData":{"abstract":"PT.  XYZmerupakan sebuah  perusahaan  yang  bergerak  dibidang  penyewaan  peralatankatering  di Jakarta  Selatan.  PT.  XYZ  menyewakan  berbagai  macam  kebutuhan  peralatan  katering  seperti  piring, sendok, alat makan, gelas dan lain-lainnya. Saat ini,PT. XYZ ingin menganalisisproduk apa saja yang paling  diminati  atau  paling  sering  dipinjam  oleh  pelanggan  dalam  berbagai  periode  waktu.  Hal  ini berpengaruh  bagi  pihak  PT.  XYZuntukmerencanakanpengadaan  barang  baru  di  masa  depan  agar dapat menyesuaikan dengan minat ataupun selera dari pelanggan mereka. Untuk memenuhi kebutuhan tersebut, dilakukanlah pengembangangudang data dilanjutkan prosesanalisis memanfaatkanalgoritma aprioridalam  bahasa  pemrograman  Pythondengan  bantuan  pustaka  Pandas.Proses  pengembangan gudang  data  dimulai  dengan  ekstraksi  data invoicepenyewaan  dari  sistem  akunting,  dilanjutkan  dengan transformasi data, dan diakhiri dengan penyimpanan data dalam tabel dimensi dan fakta. Proses analisis lebih dalam  melalui  OLAP  dilengkapi pula dengan  visualisasi  grafik  penyewaan  barang  dalam  periode-periode waktu yang telah disepakati. Dengandilakukannya proses analisisdan visualisasi tersebut,dapat diketahui pola minat dari setiap pelanggan dan kombinasi kategori penyewaandalam periode waktu tertentu.Berpijak padahasil riset, pihak PT. XYZ telah menyiapkan beberapa langkah strategis untuk menjamin ketersediaan barang sewaan sebagai bagian dari business process re-egineering(BPR).Salah satu hal yang direncanakan oleh PT. XYZ sebagai kelanjutan dari hasil riset iniadalah dengan memberikan teaser(uji coba) pemakaian peralatan-peralatan baru, terutama yang terkesan mewah dengan berbagai asesorisnya. Melalui proses BPR ini diupayakan terjadinya peningkatan jumlah barang yang disewa serta semakin memperkenalkan PT. XYZ secara lebih luas dalam dunia bisnis katering","author":[{"dropping-particle":"","family":"Putra","given":"Ardhana","non-dropping-particle":"","parse-names":false,"suffix":""},{"dropping-particle":"","family":"Toba","given":"Hapnes","non-dropping-particle":"","parse-names":false,"suffix":""}],"container-title":"Jurnal of Information System and Technology","id":"ITEM-1","issue":"1","issued":{"date-parts":[["2020"]]},"page":"5-14","title":"Pengembangan Gudang Data Pendukung Analisis Tren Penyewaan Peralatan Katering dengan Algoritma Apriori","type":"article-journal","volume":"1"},"uris":["http://www.mendeley.com/documents/?uuid=d307fd85-6be5-4047-91b3-6f3ebf819aff"]}],"mendeley":{"formattedCitation":"(Putra &amp; Toba, 2020)","plainTextFormattedCitation":"(Putra &amp; Toba, 2020)","previouslyFormattedCitation":"(Putra &amp; Toba, 2020)"},"properties":{"noteIndex":0},"schema":"https://github.com/citation-style-language/schema/raw/master/csl-citation.json"}</w:instrText>
      </w:r>
      <w:r w:rsidR="00286CC4">
        <w:fldChar w:fldCharType="separate"/>
      </w:r>
      <w:r w:rsidR="00286CC4" w:rsidRPr="00286CC4">
        <w:rPr>
          <w:noProof/>
        </w:rPr>
        <w:t>(Putra &amp; Toba, 2020)</w:t>
      </w:r>
      <w:r w:rsidR="00286CC4">
        <w:fldChar w:fldCharType="end"/>
      </w:r>
      <w:r w:rsidRPr="007E0A80">
        <w:t>.</w:t>
      </w:r>
    </w:p>
    <w:p w14:paraId="52F5D2D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2" w:name="_Toc182838390"/>
      <w:r>
        <w:rPr>
          <w:rFonts w:cs="Times New Roman"/>
          <w:szCs w:val="24"/>
        </w:rPr>
        <w:t>Matplotlib</w:t>
      </w:r>
      <w:bookmarkEnd w:id="102"/>
    </w:p>
    <w:p w14:paraId="3BA662B0" w14:textId="56179100" w:rsidR="00C83F6D" w:rsidRPr="00C83F6D" w:rsidRDefault="007D376A" w:rsidP="004073D7">
      <w:pPr>
        <w:spacing w:line="360" w:lineRule="auto"/>
        <w:ind w:firstLine="567"/>
      </w:pPr>
      <w:r w:rsidRPr="007D376A">
        <w:t xml:space="preserve">Matplotlib adalah pustaka Python yang sangat fleksibel dan kuat untuk membuat visualisasi data dalam berbagai bentuk, termasuk </w:t>
      </w:r>
      <w:r w:rsidRPr="00171948">
        <w:rPr>
          <w:i/>
          <w:iCs/>
        </w:rPr>
        <w:t>scatter plot, line chart, bar chart,</w:t>
      </w:r>
      <w:r w:rsidRPr="007D376A">
        <w:t xml:space="preserve"> dan </w:t>
      </w:r>
      <w:r w:rsidRPr="00171948">
        <w:rPr>
          <w:i/>
          <w:iCs/>
        </w:rPr>
        <w:t>pie chart,</w:t>
      </w:r>
      <w:r w:rsidRPr="007D376A">
        <w:t xml:space="preserve"> serta grafik yang lebih kompleks. Matplotlib memungkinkan pengguna melakukan kustomisasi mendalam pada grafik, seperti </w:t>
      </w:r>
      <w:r w:rsidRPr="007D376A">
        <w:lastRenderedPageBreak/>
        <w:t>menambahkan judul, label sumbu, legenda, hingga mengatur skala, warna, dan gaya garis. Kemampuan ini menjadikan Matplotlib sangat cocok untuk menyajikan data secara visual dalam berbagai konteks analisis, dari eksplorasi data awal hingga presentasi yang lebih formal dan kompleks</w:t>
      </w:r>
      <w:r>
        <w:t xml:space="preserve"> </w:t>
      </w:r>
      <w:r>
        <w:fldChar w:fldCharType="begin" w:fldLock="1"/>
      </w:r>
      <w:r w:rsidR="0094766E">
        <w:instrText>ADDIN CSL_CITATION {"citationItems":[{"id":"ITEM-1","itemData":{"abstract":"In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comprehension.","author":[{"dropping-particle":"","family":"Maulida Surbakti","given":"Nurul","non-dropping-particle":"","parse-names":false,"suffix":""},{"dropping-particle":"","family":"Talia","given":"Anita","non-dropping-particle":"","parse-names":false,"suffix":""},{"dropping-particle":"","family":"Br Perangin-Angin","given":"Cecilia","non-dropping-particle":"","parse-names":false,"suffix":""},{"dropping-particle":"","family":"Olivia Nainggolan","given":"Dina","non-dropping-particle":"","parse-names":false,"suffix":""},{"dropping-particle":"","family":"Devi Friskauly","given":"Nia","non-dropping-particle":"","parse-names":false,"suffix":""},{"dropping-particle":"","family":"Ruth Br Tumorang","given":"Sikap","non-dropping-particle":"","parse-names":false,"suffix":""}],"container-title":"Kebumian dan Angkasa","id":"ITEM-1","issue":"3","issued":{"date-parts":[["2024"]]},"page":"98-107","title":"Penggunaan Bahasa Pemrograman Python dalam Pembelajaran Kalkulus\nFungsi Dua Variabel","type":"article-journal","volume":"2"},"uris":["http://www.mendeley.com/documents/?uuid=a6a3f313-7640-4692-9c2b-ca9c2f918c37"]}],"mendeley":{"formattedCitation":"(Maulida Surbakti et al., 2024)","plainTextFormattedCitation":"(Maulida Surbakti et al., 2024)","previouslyFormattedCitation":"(Maulida Surbakti et al., 2024)"},"properties":{"noteIndex":0},"schema":"https://github.com/citation-style-language/schema/raw/master/csl-citation.json"}</w:instrText>
      </w:r>
      <w:r>
        <w:fldChar w:fldCharType="separate"/>
      </w:r>
      <w:r w:rsidRPr="007D376A">
        <w:rPr>
          <w:noProof/>
        </w:rPr>
        <w:t>(Maulida Surbakti et al., 2024)</w:t>
      </w:r>
      <w:r>
        <w:fldChar w:fldCharType="end"/>
      </w:r>
      <w:r w:rsidRPr="007D376A">
        <w:t>.</w:t>
      </w:r>
    </w:p>
    <w:p w14:paraId="7924D8F2"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3" w:name="_Toc182838391"/>
      <w:r>
        <w:rPr>
          <w:rFonts w:cs="Times New Roman"/>
          <w:szCs w:val="24"/>
        </w:rPr>
        <w:t>Scikit Learn</w:t>
      </w:r>
      <w:bookmarkEnd w:id="103"/>
    </w:p>
    <w:p w14:paraId="15A3A20B" w14:textId="3FF0C65D" w:rsidR="00E0203B" w:rsidRDefault="000F4304" w:rsidP="004073D7">
      <w:pPr>
        <w:spacing w:line="360" w:lineRule="auto"/>
        <w:ind w:firstLine="567"/>
        <w:rPr>
          <w:rFonts w:cs="Times New Roman"/>
          <w:szCs w:val="24"/>
        </w:rPr>
      </w:pPr>
      <w:r w:rsidRPr="000F4304">
        <w:rPr>
          <w:rFonts w:cs="Times New Roman"/>
          <w:szCs w:val="24"/>
        </w:rPr>
        <w:t xml:space="preserve">Modul utama yang digunakan dalam fase pemodelan ini adalah scikit-learn, sebuah pustaka yang memungkinkan pengembangan algoritma </w:t>
      </w:r>
      <w:r w:rsidRPr="00171948">
        <w:rPr>
          <w:rFonts w:cs="Times New Roman"/>
          <w:i/>
          <w:iCs/>
          <w:szCs w:val="24"/>
        </w:rPr>
        <w:t>machine learning</w:t>
      </w:r>
      <w:r w:rsidRPr="000F4304">
        <w:rPr>
          <w:rFonts w:cs="Times New Roman"/>
          <w:szCs w:val="24"/>
        </w:rPr>
        <w:t xml:space="preserve"> berbasis Python. Scikit-learn menyediakan berbagai alat dan metode untuk pengolahan data, pemodelan prediktif, serta evaluasi model. Pustaka ini dirancang agar mudah digunakan, mendukung banyak teknik </w:t>
      </w:r>
      <w:r w:rsidRPr="00171948">
        <w:rPr>
          <w:rFonts w:cs="Times New Roman"/>
          <w:i/>
          <w:iCs/>
          <w:szCs w:val="24"/>
        </w:rPr>
        <w:t>machine learning</w:t>
      </w:r>
      <w:r w:rsidRPr="000F4304">
        <w:rPr>
          <w:rFonts w:cs="Times New Roman"/>
          <w:szCs w:val="24"/>
        </w:rPr>
        <w:t xml:space="preserve"> populer, seperti klasifikasi, regresi, dan </w:t>
      </w:r>
      <w:r w:rsidR="00171948">
        <w:rPr>
          <w:rFonts w:cs="Times New Roman"/>
          <w:szCs w:val="24"/>
        </w:rPr>
        <w:t>clustering</w:t>
      </w:r>
      <w:r w:rsidRPr="000F4304">
        <w:rPr>
          <w:rFonts w:cs="Times New Roman"/>
          <w:szCs w:val="24"/>
        </w:rPr>
        <w:t>. Scikit-learn juga didistribusikan di bawah lisensi BSD 3-Clause yang memungkinkan penggunaannya secara bebas dalam berbagai proyek, termasuk yang bersifat komersial</w:t>
      </w:r>
      <w:r>
        <w:rPr>
          <w:rFonts w:cs="Times New Roman"/>
          <w:szCs w:val="24"/>
        </w:rPr>
        <w:t xml:space="preserve"> </w:t>
      </w:r>
      <w:r>
        <w:rPr>
          <w:rFonts w:cs="Times New Roman"/>
          <w:szCs w:val="24"/>
        </w:rPr>
        <w:fldChar w:fldCharType="begin" w:fldLock="1"/>
      </w:r>
      <w:r w:rsidR="002F2F45">
        <w:rPr>
          <w:rFonts w:cs="Times New Roman"/>
          <w:szCs w:val="24"/>
        </w:rPr>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Pr>
          <w:rFonts w:cs="Times New Roman"/>
          <w:szCs w:val="24"/>
        </w:rPr>
        <w:fldChar w:fldCharType="separate"/>
      </w:r>
      <w:r w:rsidRPr="000F4304">
        <w:rPr>
          <w:rFonts w:cs="Times New Roman"/>
          <w:noProof/>
          <w:szCs w:val="24"/>
        </w:rPr>
        <w:t>(Nafisah Nurul Hakim, 2020)</w:t>
      </w:r>
      <w:r>
        <w:rPr>
          <w:rFonts w:cs="Times New Roman"/>
          <w:szCs w:val="24"/>
        </w:rPr>
        <w:fldChar w:fldCharType="end"/>
      </w:r>
      <w:r w:rsidRPr="000F4304">
        <w:rPr>
          <w:rFonts w:cs="Times New Roman"/>
          <w:szCs w:val="24"/>
        </w:rPr>
        <w:t>.</w:t>
      </w:r>
    </w:p>
    <w:p w14:paraId="418C49A7" w14:textId="77777777" w:rsidR="00E0203B" w:rsidRDefault="00E0203B" w:rsidP="004073D7">
      <w:pPr>
        <w:pStyle w:val="Heading1"/>
        <w:keepLines w:val="0"/>
        <w:numPr>
          <w:ilvl w:val="0"/>
          <w:numId w:val="2"/>
        </w:numPr>
        <w:tabs>
          <w:tab w:val="left" w:pos="995"/>
        </w:tabs>
        <w:spacing w:before="0" w:line="360" w:lineRule="auto"/>
        <w:ind w:left="0" w:firstLine="0"/>
      </w:pPr>
      <w:bookmarkStart w:id="104" w:name="_Toc525140267"/>
      <w:bookmarkStart w:id="105" w:name="_Toc182838392"/>
      <w:bookmarkEnd w:id="104"/>
      <w:r>
        <w:rPr>
          <w:rFonts w:cs="Times New Roman"/>
          <w:szCs w:val="24"/>
        </w:rPr>
        <w:lastRenderedPageBreak/>
        <w:t>METODE</w:t>
      </w:r>
      <w:bookmarkEnd w:id="105"/>
    </w:p>
    <w:p w14:paraId="149ABB84" w14:textId="77777777" w:rsidR="00E0203B" w:rsidRDefault="00E0203B" w:rsidP="004073D7">
      <w:pPr>
        <w:pStyle w:val="Heading2"/>
        <w:numPr>
          <w:ilvl w:val="1"/>
          <w:numId w:val="2"/>
        </w:numPr>
        <w:spacing w:line="360" w:lineRule="auto"/>
      </w:pPr>
      <w:bookmarkStart w:id="106" w:name="_Toc525140268"/>
      <w:bookmarkStart w:id="107" w:name="_Toc182838393"/>
      <w:bookmarkEnd w:id="106"/>
      <w:r>
        <w:t>Rencana Penelitian</w:t>
      </w:r>
      <w:bookmarkEnd w:id="107"/>
    </w:p>
    <w:p w14:paraId="7828E9CF" w14:textId="77777777" w:rsidR="00323A9C" w:rsidRDefault="00523827" w:rsidP="004073D7">
      <w:pPr>
        <w:spacing w:line="360" w:lineRule="auto"/>
        <w:ind w:firstLine="576"/>
      </w:pPr>
      <w:r w:rsidRPr="00523827">
        <w:t>Rencana penelitian adalah panduan terstruktur yang menguraikan langkah-langkah yang akan diambil untuk menjalankan sebuah penelitian. Rencana ini menjelaskan tujuan penelitian, metode yang digunakan, serta tahapan yang diperlukan untuk mencapai hasil yang diinginkan. Rencana penelitian berfungsi sebagai peta jalan yang membantu peneliti agar proses penelitian berjalan sistematis, efisien, dan fokus pada tujuan utama.</w:t>
      </w:r>
      <w:r>
        <w:t xml:space="preserve"> </w:t>
      </w:r>
    </w:p>
    <w:p w14:paraId="34742302" w14:textId="77777777" w:rsidR="00CA2EA5" w:rsidRDefault="00323A9C" w:rsidP="00CA2EA5">
      <w:pPr>
        <w:keepNext/>
        <w:spacing w:line="360" w:lineRule="auto"/>
        <w:ind w:firstLine="284"/>
        <w:jc w:val="center"/>
      </w:pPr>
      <w:r>
        <w:rPr>
          <w:noProof/>
        </w:rPr>
        <w:drawing>
          <wp:inline distT="0" distB="0" distL="0" distR="0" wp14:anchorId="34BF4798" wp14:editId="292A67A4">
            <wp:extent cx="4938395" cy="3523615"/>
            <wp:effectExtent l="0" t="0" r="0" b="635"/>
            <wp:docPr id="87822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8395" cy="3523615"/>
                    </a:xfrm>
                    <a:prstGeom prst="rect">
                      <a:avLst/>
                    </a:prstGeom>
                    <a:noFill/>
                  </pic:spPr>
                </pic:pic>
              </a:graphicData>
            </a:graphic>
          </wp:inline>
        </w:drawing>
      </w:r>
    </w:p>
    <w:p w14:paraId="6518ED4E" w14:textId="46307247" w:rsidR="00323A9C" w:rsidRPr="00CA2EA5" w:rsidRDefault="00CA2EA5" w:rsidP="00CA2EA5">
      <w:pPr>
        <w:pStyle w:val="Caption"/>
        <w:jc w:val="center"/>
        <w:rPr>
          <w:sz w:val="20"/>
          <w:szCs w:val="20"/>
        </w:rPr>
      </w:pPr>
      <w:bookmarkStart w:id="108" w:name="_Toc182834551"/>
      <w:bookmarkStart w:id="109" w:name="_Toc182834663"/>
      <w:bookmarkStart w:id="110" w:name="_Toc182834676"/>
      <w:bookmarkStart w:id="111" w:name="_Toc182835615"/>
      <w:r w:rsidRPr="00CA2EA5">
        <w:rPr>
          <w:sz w:val="20"/>
          <w:szCs w:val="20"/>
        </w:rPr>
        <w:t xml:space="preserve">Gambar </w:t>
      </w:r>
      <w:r w:rsidRPr="00CA2EA5">
        <w:rPr>
          <w:sz w:val="20"/>
          <w:szCs w:val="20"/>
        </w:rPr>
        <w:fldChar w:fldCharType="begin"/>
      </w:r>
      <w:r w:rsidRPr="00CA2EA5">
        <w:rPr>
          <w:sz w:val="20"/>
          <w:szCs w:val="20"/>
        </w:rPr>
        <w:instrText xml:space="preserve"> SEQ Gambar \* ARABIC </w:instrText>
      </w:r>
      <w:r w:rsidRPr="00CA2EA5">
        <w:rPr>
          <w:sz w:val="20"/>
          <w:szCs w:val="20"/>
        </w:rPr>
        <w:fldChar w:fldCharType="separate"/>
      </w:r>
      <w:r w:rsidR="00410B6C">
        <w:rPr>
          <w:noProof/>
          <w:sz w:val="20"/>
          <w:szCs w:val="20"/>
        </w:rPr>
        <w:t>10</w:t>
      </w:r>
      <w:r w:rsidRPr="00CA2EA5">
        <w:rPr>
          <w:sz w:val="20"/>
          <w:szCs w:val="20"/>
        </w:rPr>
        <w:fldChar w:fldCharType="end"/>
      </w:r>
      <w:r w:rsidRPr="00CA2EA5">
        <w:rPr>
          <w:sz w:val="20"/>
          <w:szCs w:val="20"/>
        </w:rPr>
        <w:t xml:space="preserve"> </w:t>
      </w:r>
      <w:r w:rsidRPr="00CA2EA5">
        <w:rPr>
          <w:b w:val="0"/>
          <w:bCs w:val="0"/>
          <w:sz w:val="20"/>
          <w:szCs w:val="20"/>
        </w:rPr>
        <w:t xml:space="preserve">Proses </w:t>
      </w:r>
      <w:r w:rsidR="00693522">
        <w:rPr>
          <w:b w:val="0"/>
          <w:bCs w:val="0"/>
          <w:sz w:val="20"/>
          <w:szCs w:val="20"/>
        </w:rPr>
        <w:t>P</w:t>
      </w:r>
      <w:r w:rsidRPr="00CA2EA5">
        <w:rPr>
          <w:b w:val="0"/>
          <w:bCs w:val="0"/>
          <w:sz w:val="20"/>
          <w:szCs w:val="20"/>
        </w:rPr>
        <w:t xml:space="preserve">engembangan </w:t>
      </w:r>
      <w:r w:rsidR="00693522">
        <w:rPr>
          <w:b w:val="0"/>
          <w:bCs w:val="0"/>
          <w:sz w:val="20"/>
          <w:szCs w:val="20"/>
        </w:rPr>
        <w:t>M</w:t>
      </w:r>
      <w:r w:rsidRPr="00CA2EA5">
        <w:rPr>
          <w:b w:val="0"/>
          <w:bCs w:val="0"/>
          <w:i/>
          <w:iCs/>
          <w:sz w:val="20"/>
          <w:szCs w:val="20"/>
        </w:rPr>
        <w:t xml:space="preserve">achine </w:t>
      </w:r>
      <w:r w:rsidR="00693522">
        <w:rPr>
          <w:b w:val="0"/>
          <w:bCs w:val="0"/>
          <w:i/>
          <w:iCs/>
          <w:sz w:val="20"/>
          <w:szCs w:val="20"/>
        </w:rPr>
        <w:t>L</w:t>
      </w:r>
      <w:r w:rsidRPr="00CA2EA5">
        <w:rPr>
          <w:b w:val="0"/>
          <w:bCs w:val="0"/>
          <w:i/>
          <w:iCs/>
          <w:sz w:val="20"/>
          <w:szCs w:val="20"/>
        </w:rPr>
        <w:t>earning</w:t>
      </w:r>
      <w:bookmarkEnd w:id="108"/>
      <w:bookmarkEnd w:id="109"/>
      <w:bookmarkEnd w:id="110"/>
      <w:bookmarkEnd w:id="111"/>
    </w:p>
    <w:p w14:paraId="7D7007D2" w14:textId="62E85C14" w:rsidR="00523827" w:rsidRDefault="00323A9C" w:rsidP="005B6DE8">
      <w:pPr>
        <w:spacing w:line="360" w:lineRule="auto"/>
        <w:ind w:firstLine="720"/>
      </w:pPr>
      <w:r>
        <w:t xml:space="preserve">Secara garis besar, pengembangan model </w:t>
      </w:r>
      <w:r w:rsidRPr="00CA2EA5">
        <w:rPr>
          <w:i/>
          <w:iCs/>
        </w:rPr>
        <w:t>machine learning</w:t>
      </w:r>
      <w:r>
        <w:t xml:space="preserve"> akan melewati </w:t>
      </w:r>
      <w:r w:rsidRPr="00CA2EA5">
        <w:rPr>
          <w:i/>
          <w:iCs/>
        </w:rPr>
        <w:t>data collection</w:t>
      </w:r>
      <w:r>
        <w:t xml:space="preserve"> untuk menumpulkan data yang akan digunakan</w:t>
      </w:r>
      <w:r w:rsidRPr="00CA2EA5">
        <w:rPr>
          <w:i/>
          <w:iCs/>
        </w:rPr>
        <w:t>, data preprocessing</w:t>
      </w:r>
      <w:r>
        <w:t xml:space="preserve"> dan </w:t>
      </w:r>
      <w:r w:rsidRPr="00CA2EA5">
        <w:rPr>
          <w:i/>
          <w:iCs/>
        </w:rPr>
        <w:t>analysis</w:t>
      </w:r>
      <w:r>
        <w:t xml:space="preserve"> untuk memahami atau mengekplor data dan membersihkan permasalahan data, melakukan pelatihan model berdasarkan algoritma yang telah dipilih, mengevaluasi kinerja model untuk mempertimbangkan</w:t>
      </w:r>
      <w:r w:rsidR="00CA2EA5">
        <w:t xml:space="preserve"> kemampuan model agar bisa diterapkan ke dalam sistem</w:t>
      </w:r>
      <w:r w:rsidR="0053307B">
        <w:t xml:space="preserve">, dan </w:t>
      </w:r>
      <w:r w:rsidR="0053307B" w:rsidRPr="0053307B">
        <w:rPr>
          <w:i/>
          <w:iCs/>
        </w:rPr>
        <w:t>deployment</w:t>
      </w:r>
      <w:r w:rsidR="0053307B">
        <w:t xml:space="preserve"> kedalam sistem atau hanya dalam penjelasan hasil dari pembuatan model</w:t>
      </w:r>
      <w:r w:rsidR="00CA2EA5">
        <w:t xml:space="preserve">. </w:t>
      </w:r>
      <w:r w:rsidR="00523827">
        <w:t>Berikut adalah rencana penelitian yang akan dilakukan</w:t>
      </w:r>
      <w:r w:rsidR="00CA2EA5">
        <w:t xml:space="preserve"> dalam </w:t>
      </w:r>
      <w:r w:rsidR="00CA2EA5">
        <w:lastRenderedPageBreak/>
        <w:t xml:space="preserve">pengembangan model </w:t>
      </w:r>
      <w:r w:rsidR="00CA2EA5" w:rsidRPr="00CA2EA5">
        <w:rPr>
          <w:i/>
          <w:iCs/>
        </w:rPr>
        <w:t>machine learning</w:t>
      </w:r>
      <w:r w:rsidR="00523827">
        <w:t xml:space="preserve"> dengan menggunakan metode CRISP-DM:</w:t>
      </w:r>
    </w:p>
    <w:p w14:paraId="4D6AF54B" w14:textId="77777777" w:rsidR="00523827" w:rsidRPr="00785E23" w:rsidRDefault="00523827" w:rsidP="004073D7">
      <w:pPr>
        <w:pStyle w:val="ListParagraph"/>
        <w:numPr>
          <w:ilvl w:val="0"/>
          <w:numId w:val="46"/>
        </w:numPr>
        <w:spacing w:line="360" w:lineRule="auto"/>
        <w:ind w:left="0"/>
        <w:rPr>
          <w:i/>
          <w:iCs/>
        </w:rPr>
      </w:pPr>
      <w:r w:rsidRPr="00785E23">
        <w:rPr>
          <w:i/>
          <w:iCs/>
        </w:rPr>
        <w:t>Business Understanding</w:t>
      </w:r>
    </w:p>
    <w:p w14:paraId="5C9D6267" w14:textId="39D22D48" w:rsidR="00523827" w:rsidRDefault="00B243AB" w:rsidP="005B6DE8">
      <w:pPr>
        <w:pStyle w:val="ListParagraph"/>
        <w:spacing w:line="360" w:lineRule="auto"/>
        <w:ind w:left="0" w:firstLine="720"/>
      </w:pPr>
      <w:r w:rsidRPr="00B243AB">
        <w:t xml:space="preserve">Industri keuangan menghadapi tantangan serius dalam </w:t>
      </w:r>
      <w:r w:rsidRPr="00B243AB">
        <w:rPr>
          <w:i/>
          <w:iCs/>
        </w:rPr>
        <w:t>fraud detection</w:t>
      </w:r>
      <w:r w:rsidRPr="00B243AB">
        <w:t>, termasuk pencucian uang yang semakin kompleks</w:t>
      </w:r>
      <w:r>
        <w:t xml:space="preserve">. Hal ini diperkuat dengan </w:t>
      </w:r>
      <w:r w:rsidRPr="00B243AB">
        <w:t>Indonesia menempati peringkat 85 dalam</w:t>
      </w:r>
      <w:r>
        <w:t xml:space="preserve"> </w:t>
      </w:r>
      <w:r w:rsidRPr="0053307B">
        <w:t>Index Basel</w:t>
      </w:r>
      <w:r w:rsidRPr="00B243AB">
        <w:t xml:space="preserve"> AML 2023. Rendahnya pelaporan </w:t>
      </w:r>
      <w:r>
        <w:t xml:space="preserve">terhadap </w:t>
      </w:r>
      <w:r w:rsidRPr="00B243AB">
        <w:t>transaksi</w:t>
      </w:r>
      <w:r>
        <w:t xml:space="preserve"> keuangan yang</w:t>
      </w:r>
      <w:r w:rsidRPr="00B243AB">
        <w:t xml:space="preserve"> mencurigakan dan keterbatasan akses data </w:t>
      </w:r>
      <w:r>
        <w:t xml:space="preserve">transaksi </w:t>
      </w:r>
      <w:r w:rsidRPr="00B243AB">
        <w:t xml:space="preserve">keuangan yang bersifat rahasia menjadi </w:t>
      </w:r>
      <w:r>
        <w:t>permasalahan</w:t>
      </w:r>
      <w:r w:rsidRPr="00B243AB">
        <w:t xml:space="preserve"> utama dalam pengembangan model </w:t>
      </w:r>
      <w:r w:rsidRPr="00B243AB">
        <w:rPr>
          <w:i/>
          <w:iCs/>
        </w:rPr>
        <w:t>fraud detection</w:t>
      </w:r>
      <w:r w:rsidRPr="00B243AB">
        <w:t xml:space="preserve"> berbasis </w:t>
      </w:r>
      <w:r w:rsidRPr="00B243AB">
        <w:rPr>
          <w:i/>
          <w:iCs/>
        </w:rPr>
        <w:t>machine learning</w:t>
      </w:r>
      <w:r w:rsidRPr="00B243AB">
        <w:t xml:space="preserve">. Penelitian ini bertujuan untuk mengatasi keterbatasan tersebut dengan menggunakan dataset sintetis PaySim yang mensimulasikan transaksi keuangan mobile untuk </w:t>
      </w:r>
      <w:r>
        <w:t>menciptakan</w:t>
      </w:r>
      <w:r w:rsidRPr="00B243AB">
        <w:t xml:space="preserve"> model </w:t>
      </w:r>
      <w:r w:rsidRPr="00B243AB">
        <w:rPr>
          <w:i/>
          <w:iCs/>
        </w:rPr>
        <w:t>machine learning</w:t>
      </w:r>
      <w:r w:rsidRPr="00B243AB">
        <w:t>. Model ini dirancang untuk mendeteksi transaksi</w:t>
      </w:r>
      <w:r>
        <w:t xml:space="preserve"> keuangan yang</w:t>
      </w:r>
      <w:r w:rsidRPr="00B243AB">
        <w:t xml:space="preserve"> mencurigakan secara cepat dan akurat,</w:t>
      </w:r>
      <w:r>
        <w:t xml:space="preserve"> sehingga dapat</w:t>
      </w:r>
      <w:r w:rsidRPr="00B243AB">
        <w:t xml:space="preserve"> membantu lembaga keuangan </w:t>
      </w:r>
      <w:r>
        <w:t xml:space="preserve">dalam </w:t>
      </w:r>
      <w:r w:rsidRPr="00B243AB">
        <w:t xml:space="preserve">meningkatkan keamanan sistem, meminimalkan kerugian finansial, serta mendukung kebijakan </w:t>
      </w:r>
      <w:r w:rsidRPr="00B243AB">
        <w:rPr>
          <w:i/>
          <w:iCs/>
        </w:rPr>
        <w:t>anti-fraud</w:t>
      </w:r>
      <w:r w:rsidRPr="00B243AB">
        <w:t xml:space="preserve"> yang lebih efektif. Keberhasilan model</w:t>
      </w:r>
      <w:r>
        <w:t xml:space="preserve"> akan</w:t>
      </w:r>
      <w:r w:rsidRPr="00B243AB">
        <w:t xml:space="preserve"> diukur melalui </w:t>
      </w:r>
      <w:r>
        <w:t xml:space="preserve">metrik evaluasi yang diterapkan pada </w:t>
      </w:r>
      <w:r w:rsidRPr="00B243AB">
        <w:rPr>
          <w:i/>
          <w:iCs/>
        </w:rPr>
        <w:t>machine learning</w:t>
      </w:r>
      <w:r w:rsidR="00523827" w:rsidRPr="00B243AB">
        <w:rPr>
          <w:i/>
          <w:iCs/>
        </w:rPr>
        <w:t>.</w:t>
      </w:r>
    </w:p>
    <w:p w14:paraId="6AA3EA35" w14:textId="77777777" w:rsidR="00523827" w:rsidRPr="00785E23" w:rsidRDefault="00523827" w:rsidP="004073D7">
      <w:pPr>
        <w:pStyle w:val="ListParagraph"/>
        <w:numPr>
          <w:ilvl w:val="0"/>
          <w:numId w:val="46"/>
        </w:numPr>
        <w:spacing w:line="360" w:lineRule="auto"/>
        <w:ind w:left="0"/>
        <w:rPr>
          <w:i/>
          <w:iCs/>
        </w:rPr>
      </w:pPr>
      <w:r w:rsidRPr="00785E23">
        <w:rPr>
          <w:i/>
          <w:iCs/>
        </w:rPr>
        <w:t>Data Understanding</w:t>
      </w:r>
    </w:p>
    <w:p w14:paraId="1CD4F2EB" w14:textId="5746CF04" w:rsidR="00523827" w:rsidRDefault="00604DCB" w:rsidP="005B6DE8">
      <w:pPr>
        <w:pStyle w:val="ListParagraph"/>
        <w:spacing w:line="360" w:lineRule="auto"/>
        <w:ind w:left="0" w:firstLine="720"/>
      </w:pPr>
      <w:r w:rsidRPr="00D856AF">
        <w:rPr>
          <w:i/>
          <w:iCs/>
        </w:rPr>
        <w:t>Exploratory Data Analysis</w:t>
      </w:r>
      <w:r>
        <w:t xml:space="preserve"> </w:t>
      </w:r>
      <w:r w:rsidR="00B243AB">
        <w:t>(EDA)</w:t>
      </w:r>
      <w:r>
        <w:t xml:space="preserve"> meliputi </w:t>
      </w:r>
      <w:r w:rsidR="00523827">
        <w:t xml:space="preserve">analisis data sintetis untuk memahami struktur data, pola transaksi, dan karakteristik umum dari transaksi </w:t>
      </w:r>
      <w:r w:rsidR="00B243AB" w:rsidRPr="00B243AB">
        <w:rPr>
          <w:i/>
          <w:iCs/>
        </w:rPr>
        <w:t>fraud</w:t>
      </w:r>
      <w:r w:rsidR="00523827">
        <w:t>.</w:t>
      </w:r>
      <w:r w:rsidR="00B243AB">
        <w:t xml:space="preserve"> </w:t>
      </w:r>
      <w:r w:rsidR="00B243AB" w:rsidRPr="00B243AB">
        <w:t xml:space="preserve">EDA </w:t>
      </w:r>
      <w:r w:rsidR="00B243AB">
        <w:t xml:space="preserve">dapat </w:t>
      </w:r>
      <w:r w:rsidR="00B243AB" w:rsidRPr="00B243AB">
        <w:t>membantu mengenali distribusi</w:t>
      </w:r>
      <w:r w:rsidR="00323A9C">
        <w:t xml:space="preserve"> data</w:t>
      </w:r>
      <w:r w:rsidR="00B243AB" w:rsidRPr="00B243AB">
        <w:t>, hubungan antar variabel, mengidentifikasi nilai yang hilang, outlier, atau inkonsistensi</w:t>
      </w:r>
      <w:r w:rsidR="00323A9C">
        <w:t>,</w:t>
      </w:r>
      <w:r w:rsidR="00B243AB" w:rsidRPr="00B243AB">
        <w:t xml:space="preserve"> </w:t>
      </w:r>
      <w:r w:rsidR="00323A9C">
        <w:t>dan</w:t>
      </w:r>
      <w:r w:rsidR="00B243AB" w:rsidRPr="00B243AB">
        <w:t xml:space="preserve"> memungkinkan analisis korelasi untuk menentukan fitur yang relevan terhadap target</w:t>
      </w:r>
      <w:r w:rsidR="00323A9C">
        <w:t>.</w:t>
      </w:r>
    </w:p>
    <w:p w14:paraId="4AFD4AF1" w14:textId="22ACD041" w:rsidR="00523827" w:rsidRPr="00785E23" w:rsidRDefault="00523827" w:rsidP="004073D7">
      <w:pPr>
        <w:pStyle w:val="ListParagraph"/>
        <w:numPr>
          <w:ilvl w:val="0"/>
          <w:numId w:val="46"/>
        </w:numPr>
        <w:spacing w:line="360" w:lineRule="auto"/>
        <w:ind w:left="0"/>
        <w:rPr>
          <w:i/>
          <w:iCs/>
        </w:rPr>
      </w:pPr>
      <w:r w:rsidRPr="00785E23">
        <w:rPr>
          <w:i/>
          <w:iCs/>
        </w:rPr>
        <w:t>Data Preparation</w:t>
      </w:r>
      <w:r w:rsidR="00785E23">
        <w:rPr>
          <w:i/>
          <w:iCs/>
        </w:rPr>
        <w:t xml:space="preserve"> atau Preprocessing</w:t>
      </w:r>
    </w:p>
    <w:p w14:paraId="3077F19F" w14:textId="2B7B215B" w:rsidR="00523827" w:rsidRDefault="00CA2EA5" w:rsidP="005B6DE8">
      <w:pPr>
        <w:pStyle w:val="ListParagraph"/>
        <w:spacing w:line="360" w:lineRule="auto"/>
        <w:ind w:left="0" w:firstLine="720"/>
        <w:rPr>
          <w:i/>
          <w:iCs/>
        </w:rPr>
      </w:pPr>
      <w:r>
        <w:t xml:space="preserve">Setelah memahami struktur data, pola transaksi, dan karakteristik umum dari transaksi </w:t>
      </w:r>
      <w:r w:rsidRPr="00B243AB">
        <w:rPr>
          <w:i/>
          <w:iCs/>
        </w:rPr>
        <w:t>fraud</w:t>
      </w:r>
      <w:r>
        <w:t xml:space="preserve"> maka dilakukanlah penanganan permasalah</w:t>
      </w:r>
      <w:r w:rsidR="00066F09">
        <w:t>an</w:t>
      </w:r>
      <w:r>
        <w:t xml:space="preserve"> yang telah diidentifikasi sebelumnya</w:t>
      </w:r>
      <w:r w:rsidR="00066F09">
        <w:t xml:space="preserve"> dengan m</w:t>
      </w:r>
      <w:r w:rsidR="00523827">
        <w:t>embersihkan data, menangani nilai yang hilang atau outlier,</w:t>
      </w:r>
      <w:r w:rsidR="00066F09">
        <w:t xml:space="preserve"> </w:t>
      </w:r>
      <w:r w:rsidR="00066F09" w:rsidRPr="00066F09">
        <w:rPr>
          <w:i/>
          <w:iCs/>
        </w:rPr>
        <w:t>handling imbalance data</w:t>
      </w:r>
      <w:r w:rsidR="00523827">
        <w:t xml:space="preserve"> dan melakukan </w:t>
      </w:r>
      <w:r w:rsidR="00523827" w:rsidRPr="00985EF0">
        <w:rPr>
          <w:i/>
          <w:iCs/>
        </w:rPr>
        <w:t>feature engineering</w:t>
      </w:r>
      <w:r w:rsidR="00523827">
        <w:t xml:space="preserve"> untuk menghasilkan fitur yang relevan bagi model. Data juga akan dibagi menjadi data latih</w:t>
      </w:r>
      <w:r w:rsidR="00604DCB">
        <w:t xml:space="preserve"> </w:t>
      </w:r>
      <w:r w:rsidR="00604DCB" w:rsidRPr="00604DCB">
        <w:rPr>
          <w:i/>
          <w:iCs/>
        </w:rPr>
        <w:t xml:space="preserve">(train), </w:t>
      </w:r>
      <w:r w:rsidR="00604DCB">
        <w:t xml:space="preserve">data validasi </w:t>
      </w:r>
      <w:r w:rsidR="00604DCB" w:rsidRPr="000B4347">
        <w:rPr>
          <w:i/>
          <w:iCs/>
        </w:rPr>
        <w:t>(validation),</w:t>
      </w:r>
      <w:r w:rsidR="00523827">
        <w:t xml:space="preserve"> dan data uji</w:t>
      </w:r>
      <w:r w:rsidR="00604DCB">
        <w:t xml:space="preserve"> </w:t>
      </w:r>
      <w:r w:rsidR="00604DCB" w:rsidRPr="00604DCB">
        <w:rPr>
          <w:i/>
          <w:iCs/>
        </w:rPr>
        <w:t>(test).</w:t>
      </w:r>
    </w:p>
    <w:p w14:paraId="246A5734" w14:textId="77777777" w:rsidR="0053307B" w:rsidRDefault="0053307B" w:rsidP="005B6DE8">
      <w:pPr>
        <w:pStyle w:val="ListParagraph"/>
        <w:spacing w:line="360" w:lineRule="auto"/>
        <w:ind w:left="0" w:firstLine="720"/>
      </w:pPr>
    </w:p>
    <w:p w14:paraId="6A690E18" w14:textId="25BBA94F" w:rsidR="00523827" w:rsidRPr="00785E23" w:rsidRDefault="00785E23" w:rsidP="004073D7">
      <w:pPr>
        <w:pStyle w:val="ListParagraph"/>
        <w:numPr>
          <w:ilvl w:val="0"/>
          <w:numId w:val="46"/>
        </w:numPr>
        <w:spacing w:line="360" w:lineRule="auto"/>
        <w:ind w:left="0"/>
        <w:rPr>
          <w:i/>
          <w:iCs/>
        </w:rPr>
      </w:pPr>
      <w:r>
        <w:rPr>
          <w:i/>
          <w:iCs/>
        </w:rPr>
        <w:lastRenderedPageBreak/>
        <w:t xml:space="preserve">Data </w:t>
      </w:r>
      <w:r w:rsidR="00523827" w:rsidRPr="00785E23">
        <w:rPr>
          <w:i/>
          <w:iCs/>
        </w:rPr>
        <w:t>Modeling</w:t>
      </w:r>
    </w:p>
    <w:p w14:paraId="047D28D9" w14:textId="19051D9C" w:rsidR="00523827" w:rsidRDefault="00523827" w:rsidP="005B6DE8">
      <w:pPr>
        <w:pStyle w:val="ListParagraph"/>
        <w:spacing w:line="360" w:lineRule="auto"/>
        <w:ind w:left="0" w:firstLine="720"/>
      </w:pPr>
      <w:r>
        <w:t xml:space="preserve">Membangun beberapa model </w:t>
      </w:r>
      <w:r w:rsidRPr="00785E23">
        <w:rPr>
          <w:i/>
          <w:iCs/>
        </w:rPr>
        <w:t>machine learning</w:t>
      </w:r>
      <w:r>
        <w:t xml:space="preserve"> dan melatihnya pada data latih. Algoritma yang digunakan</w:t>
      </w:r>
      <w:r w:rsidR="00066F09">
        <w:t xml:space="preserve"> seperti </w:t>
      </w:r>
      <w:r w:rsidR="009E3462" w:rsidRPr="009E3462">
        <w:rPr>
          <w:i/>
          <w:iCs/>
        </w:rPr>
        <w:t>D</w:t>
      </w:r>
      <w:r w:rsidR="00066F09" w:rsidRPr="009E3462">
        <w:rPr>
          <w:i/>
          <w:iCs/>
        </w:rPr>
        <w:t xml:space="preserve">ecision </w:t>
      </w:r>
      <w:r w:rsidR="009E3462" w:rsidRPr="009E3462">
        <w:rPr>
          <w:i/>
          <w:iCs/>
        </w:rPr>
        <w:t>T</w:t>
      </w:r>
      <w:r w:rsidR="00066F09" w:rsidRPr="009E3462">
        <w:rPr>
          <w:i/>
          <w:iCs/>
        </w:rPr>
        <w:t xml:space="preserve">ree, </w:t>
      </w:r>
      <w:r w:rsidR="009E3462" w:rsidRPr="009E3462">
        <w:rPr>
          <w:i/>
          <w:iCs/>
        </w:rPr>
        <w:t>R</w:t>
      </w:r>
      <w:r w:rsidR="00066F09" w:rsidRPr="009E3462">
        <w:rPr>
          <w:i/>
          <w:iCs/>
        </w:rPr>
        <w:t xml:space="preserve">andom </w:t>
      </w:r>
      <w:r w:rsidR="009E3462" w:rsidRPr="009E3462">
        <w:rPr>
          <w:i/>
          <w:iCs/>
        </w:rPr>
        <w:t>F</w:t>
      </w:r>
      <w:r w:rsidR="00066F09" w:rsidRPr="009E3462">
        <w:rPr>
          <w:i/>
          <w:iCs/>
        </w:rPr>
        <w:t>orest,</w:t>
      </w:r>
      <w:r w:rsidR="00066F09">
        <w:t xml:space="preserve"> dan </w:t>
      </w:r>
      <w:r w:rsidR="00066F09" w:rsidRPr="00066F09">
        <w:rPr>
          <w:i/>
          <w:iCs/>
        </w:rPr>
        <w:t>XG</w:t>
      </w:r>
      <w:r w:rsidR="009E3462">
        <w:rPr>
          <w:i/>
          <w:iCs/>
        </w:rPr>
        <w:t>B</w:t>
      </w:r>
      <w:r w:rsidR="00066F09" w:rsidRPr="00066F09">
        <w:rPr>
          <w:i/>
          <w:iCs/>
        </w:rPr>
        <w:t>oost</w:t>
      </w:r>
      <w:r w:rsidRPr="00066F09">
        <w:rPr>
          <w:i/>
          <w:iCs/>
        </w:rPr>
        <w:t xml:space="preserve"> </w:t>
      </w:r>
      <w:r>
        <w:t>akan dibandingkan untuk memilih model terbaik.</w:t>
      </w:r>
      <w:r w:rsidR="00066F09">
        <w:t xml:space="preserve"> Adapun gambaran cara kerja dari algoritma </w:t>
      </w:r>
      <w:r w:rsidR="009E3462">
        <w:rPr>
          <w:i/>
          <w:iCs/>
        </w:rPr>
        <w:t>D</w:t>
      </w:r>
      <w:r w:rsidR="00066F09" w:rsidRPr="00066F09">
        <w:rPr>
          <w:i/>
          <w:iCs/>
        </w:rPr>
        <w:t xml:space="preserve">ecision </w:t>
      </w:r>
      <w:r w:rsidR="009E3462">
        <w:rPr>
          <w:i/>
          <w:iCs/>
        </w:rPr>
        <w:t>T</w:t>
      </w:r>
      <w:r w:rsidR="00066F09" w:rsidRPr="00066F09">
        <w:rPr>
          <w:i/>
          <w:iCs/>
        </w:rPr>
        <w:t>ree</w:t>
      </w:r>
      <w:r w:rsidR="00066F09">
        <w:t xml:space="preserve"> adalah sebagai berikut:</w:t>
      </w:r>
    </w:p>
    <w:p w14:paraId="0C374A99" w14:textId="77777777" w:rsidR="00066F09" w:rsidRDefault="00A5299C" w:rsidP="00883959">
      <w:pPr>
        <w:pStyle w:val="ListParagraph"/>
        <w:keepNext/>
        <w:spacing w:line="360" w:lineRule="auto"/>
        <w:ind w:left="-851"/>
        <w:jc w:val="center"/>
      </w:pPr>
      <w:r w:rsidRPr="00A5299C">
        <w:rPr>
          <w:noProof/>
          <w:lang w:val="en-ID"/>
        </w:rPr>
        <w:drawing>
          <wp:inline distT="0" distB="0" distL="0" distR="0" wp14:anchorId="7B5F8BDE" wp14:editId="4C133B02">
            <wp:extent cx="5913078" cy="1200198"/>
            <wp:effectExtent l="0" t="0" r="0" b="0"/>
            <wp:docPr id="1519062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6713" cy="1213114"/>
                    </a:xfrm>
                    <a:prstGeom prst="rect">
                      <a:avLst/>
                    </a:prstGeom>
                    <a:noFill/>
                    <a:ln>
                      <a:noFill/>
                    </a:ln>
                  </pic:spPr>
                </pic:pic>
              </a:graphicData>
            </a:graphic>
          </wp:inline>
        </w:drawing>
      </w:r>
    </w:p>
    <w:p w14:paraId="1B85BEC2" w14:textId="1BB3E471" w:rsidR="00A5299C" w:rsidRDefault="00066F09" w:rsidP="00066F09">
      <w:pPr>
        <w:pStyle w:val="Caption"/>
        <w:jc w:val="center"/>
        <w:rPr>
          <w:b w:val="0"/>
          <w:bCs w:val="0"/>
          <w:sz w:val="20"/>
          <w:szCs w:val="20"/>
        </w:rPr>
      </w:pPr>
      <w:bookmarkStart w:id="112" w:name="_Toc182834552"/>
      <w:bookmarkStart w:id="113" w:name="_Toc182834664"/>
      <w:bookmarkStart w:id="114" w:name="_Toc182834677"/>
      <w:bookmarkStart w:id="115" w:name="_Toc182835616"/>
      <w:r w:rsidRPr="00066F09">
        <w:rPr>
          <w:sz w:val="20"/>
          <w:szCs w:val="20"/>
        </w:rPr>
        <w:t xml:space="preserve">Gambar </w:t>
      </w:r>
      <w:r w:rsidRPr="00066F09">
        <w:rPr>
          <w:sz w:val="20"/>
          <w:szCs w:val="20"/>
        </w:rPr>
        <w:fldChar w:fldCharType="begin"/>
      </w:r>
      <w:r w:rsidRPr="00066F09">
        <w:rPr>
          <w:sz w:val="20"/>
          <w:szCs w:val="20"/>
        </w:rPr>
        <w:instrText xml:space="preserve"> SEQ Gambar \* ARABIC </w:instrText>
      </w:r>
      <w:r w:rsidRPr="00066F09">
        <w:rPr>
          <w:sz w:val="20"/>
          <w:szCs w:val="20"/>
        </w:rPr>
        <w:fldChar w:fldCharType="separate"/>
      </w:r>
      <w:r w:rsidR="00410B6C">
        <w:rPr>
          <w:noProof/>
          <w:sz w:val="20"/>
          <w:szCs w:val="20"/>
        </w:rPr>
        <w:t>11</w:t>
      </w:r>
      <w:r w:rsidRPr="00066F09">
        <w:rPr>
          <w:sz w:val="20"/>
          <w:szCs w:val="20"/>
        </w:rPr>
        <w:fldChar w:fldCharType="end"/>
      </w:r>
      <w:r>
        <w:rPr>
          <w:sz w:val="20"/>
          <w:szCs w:val="20"/>
        </w:rPr>
        <w:t xml:space="preserve"> </w:t>
      </w:r>
      <w:r>
        <w:rPr>
          <w:b w:val="0"/>
          <w:bCs w:val="0"/>
          <w:sz w:val="20"/>
          <w:szCs w:val="20"/>
        </w:rPr>
        <w:t xml:space="preserve">Pembagian </w:t>
      </w:r>
      <w:r w:rsidR="00693522">
        <w:rPr>
          <w:b w:val="0"/>
          <w:bCs w:val="0"/>
          <w:sz w:val="20"/>
          <w:szCs w:val="20"/>
        </w:rPr>
        <w:t>D</w:t>
      </w:r>
      <w:r>
        <w:rPr>
          <w:b w:val="0"/>
          <w:bCs w:val="0"/>
          <w:sz w:val="20"/>
          <w:szCs w:val="20"/>
        </w:rPr>
        <w:t>ataset</w:t>
      </w:r>
      <w:bookmarkEnd w:id="112"/>
      <w:bookmarkEnd w:id="113"/>
      <w:bookmarkEnd w:id="114"/>
      <w:bookmarkEnd w:id="115"/>
    </w:p>
    <w:p w14:paraId="0651FD29" w14:textId="2EC9E2D0" w:rsidR="00066F09" w:rsidRPr="00066F09" w:rsidRDefault="00066F09" w:rsidP="00883959">
      <w:pPr>
        <w:ind w:firstLine="720"/>
      </w:pPr>
      <w:r w:rsidRPr="00066F09">
        <w:t>Proses diawali dengan mengimpor seluruh dataset yang akan digunakan untuk melatih model. Dataset ini berisi berbagai atribut atau karakteristik  yang digunakan sebagai input</w:t>
      </w:r>
      <w:r>
        <w:t xml:space="preserve"> atau </w:t>
      </w:r>
      <w:r w:rsidRPr="00066F09">
        <w:rPr>
          <w:i/>
          <w:iCs/>
        </w:rPr>
        <w:t>predictors</w:t>
      </w:r>
      <w:r w:rsidRPr="00066F09">
        <w:t xml:space="preserve">, serta label atau target yang menjadi hasil yang ingin diprediksi. </w:t>
      </w:r>
      <w:r w:rsidRPr="00883959">
        <w:rPr>
          <w:i/>
          <w:iCs/>
        </w:rPr>
        <w:t xml:space="preserve">Decision </w:t>
      </w:r>
      <w:r w:rsidR="009E3462">
        <w:rPr>
          <w:i/>
          <w:iCs/>
        </w:rPr>
        <w:t>T</w:t>
      </w:r>
      <w:r w:rsidRPr="00883959">
        <w:rPr>
          <w:i/>
          <w:iCs/>
        </w:rPr>
        <w:t>ree</w:t>
      </w:r>
      <w:r w:rsidRPr="00066F09">
        <w:t xml:space="preserve"> akan membagi dataset ini secara bertahap berdasarkan atribut-atribut yang paling relevan untuk mem</w:t>
      </w:r>
      <w:r w:rsidR="00883959">
        <w:t>bentuk</w:t>
      </w:r>
      <w:r w:rsidRPr="00066F09">
        <w:t xml:space="preserve"> struktur pohon keputusan.</w:t>
      </w:r>
    </w:p>
    <w:p w14:paraId="4B45A267" w14:textId="77777777" w:rsidR="00A5299C" w:rsidRDefault="00A5299C" w:rsidP="004073D7">
      <w:pPr>
        <w:pStyle w:val="ListParagraph"/>
        <w:spacing w:line="360" w:lineRule="auto"/>
        <w:ind w:left="0"/>
      </w:pPr>
    </w:p>
    <w:p w14:paraId="2BC458BF" w14:textId="77777777" w:rsidR="0083232B" w:rsidRDefault="00D44795" w:rsidP="0083232B">
      <w:pPr>
        <w:pStyle w:val="ListParagraph"/>
        <w:keepNext/>
        <w:spacing w:line="360" w:lineRule="auto"/>
        <w:ind w:left="0"/>
        <w:jc w:val="center"/>
      </w:pPr>
      <w:r>
        <w:rPr>
          <w:noProof/>
        </w:rPr>
        <w:drawing>
          <wp:inline distT="0" distB="0" distL="0" distR="0" wp14:anchorId="7E133A04" wp14:editId="3F44CF33">
            <wp:extent cx="4533900" cy="3245778"/>
            <wp:effectExtent l="0" t="0" r="0" b="0"/>
            <wp:docPr id="690554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6097" t="30851"/>
                    <a:stretch/>
                  </pic:blipFill>
                  <pic:spPr bwMode="auto">
                    <a:xfrm>
                      <a:off x="0" y="0"/>
                      <a:ext cx="4543894" cy="3252933"/>
                    </a:xfrm>
                    <a:prstGeom prst="rect">
                      <a:avLst/>
                    </a:prstGeom>
                    <a:noFill/>
                    <a:ln>
                      <a:noFill/>
                    </a:ln>
                    <a:extLst>
                      <a:ext uri="{53640926-AAD7-44D8-BBD7-CCE9431645EC}">
                        <a14:shadowObscured xmlns:a14="http://schemas.microsoft.com/office/drawing/2010/main"/>
                      </a:ext>
                    </a:extLst>
                  </pic:spPr>
                </pic:pic>
              </a:graphicData>
            </a:graphic>
          </wp:inline>
        </w:drawing>
      </w:r>
    </w:p>
    <w:p w14:paraId="44DDD137" w14:textId="5FC2AD8B" w:rsidR="00D44795" w:rsidRPr="0083232B" w:rsidRDefault="0083232B" w:rsidP="0083232B">
      <w:pPr>
        <w:pStyle w:val="Caption"/>
        <w:jc w:val="center"/>
        <w:rPr>
          <w:b w:val="0"/>
          <w:bCs w:val="0"/>
          <w:sz w:val="20"/>
          <w:szCs w:val="20"/>
        </w:rPr>
      </w:pPr>
      <w:bookmarkStart w:id="116" w:name="_Toc182834553"/>
      <w:bookmarkStart w:id="117" w:name="_Toc182834665"/>
      <w:bookmarkStart w:id="118" w:name="_Toc182834678"/>
      <w:bookmarkStart w:id="119" w:name="_Toc182835617"/>
      <w:r w:rsidRPr="0083232B">
        <w:rPr>
          <w:sz w:val="20"/>
          <w:szCs w:val="20"/>
        </w:rPr>
        <w:t xml:space="preserve">Gambar </w:t>
      </w:r>
      <w:r w:rsidRPr="0083232B">
        <w:rPr>
          <w:sz w:val="20"/>
          <w:szCs w:val="20"/>
        </w:rPr>
        <w:fldChar w:fldCharType="begin"/>
      </w:r>
      <w:r w:rsidRPr="0083232B">
        <w:rPr>
          <w:sz w:val="20"/>
          <w:szCs w:val="20"/>
        </w:rPr>
        <w:instrText xml:space="preserve"> SEQ Gambar \* ARABIC </w:instrText>
      </w:r>
      <w:r w:rsidRPr="0083232B">
        <w:rPr>
          <w:sz w:val="20"/>
          <w:szCs w:val="20"/>
        </w:rPr>
        <w:fldChar w:fldCharType="separate"/>
      </w:r>
      <w:r w:rsidR="00410B6C">
        <w:rPr>
          <w:noProof/>
          <w:sz w:val="20"/>
          <w:szCs w:val="20"/>
        </w:rPr>
        <w:t>12</w:t>
      </w:r>
      <w:r w:rsidRPr="0083232B">
        <w:rPr>
          <w:sz w:val="20"/>
          <w:szCs w:val="20"/>
        </w:rPr>
        <w:fldChar w:fldCharType="end"/>
      </w:r>
      <w:r w:rsidRPr="0083232B">
        <w:rPr>
          <w:b w:val="0"/>
          <w:bCs w:val="0"/>
          <w:sz w:val="20"/>
          <w:szCs w:val="20"/>
        </w:rPr>
        <w:t xml:space="preserve"> Cara kerja </w:t>
      </w:r>
      <w:r w:rsidR="00693522" w:rsidRPr="009E3462">
        <w:rPr>
          <w:b w:val="0"/>
          <w:bCs w:val="0"/>
          <w:i/>
          <w:iCs/>
          <w:sz w:val="20"/>
          <w:szCs w:val="20"/>
        </w:rPr>
        <w:t>D</w:t>
      </w:r>
      <w:r w:rsidRPr="009E3462">
        <w:rPr>
          <w:b w:val="0"/>
          <w:bCs w:val="0"/>
          <w:i/>
          <w:iCs/>
          <w:sz w:val="20"/>
          <w:szCs w:val="20"/>
        </w:rPr>
        <w:t xml:space="preserve">ecision </w:t>
      </w:r>
      <w:r w:rsidR="00693522" w:rsidRPr="009E3462">
        <w:rPr>
          <w:b w:val="0"/>
          <w:bCs w:val="0"/>
          <w:i/>
          <w:iCs/>
          <w:sz w:val="20"/>
          <w:szCs w:val="20"/>
        </w:rPr>
        <w:t>T</w:t>
      </w:r>
      <w:r w:rsidRPr="009E3462">
        <w:rPr>
          <w:b w:val="0"/>
          <w:bCs w:val="0"/>
          <w:i/>
          <w:iCs/>
          <w:sz w:val="20"/>
          <w:szCs w:val="20"/>
        </w:rPr>
        <w:t>ree</w:t>
      </w:r>
      <w:bookmarkEnd w:id="116"/>
      <w:bookmarkEnd w:id="117"/>
      <w:bookmarkEnd w:id="118"/>
      <w:bookmarkEnd w:id="119"/>
    </w:p>
    <w:p w14:paraId="0F26A1EA" w14:textId="0C014CD5" w:rsidR="00883959" w:rsidRDefault="00883959" w:rsidP="00883959">
      <w:pPr>
        <w:pStyle w:val="ListParagraph"/>
        <w:spacing w:line="360" w:lineRule="auto"/>
        <w:ind w:left="0" w:firstLine="720"/>
      </w:pPr>
      <w:r w:rsidRPr="00883959">
        <w:lastRenderedPageBreak/>
        <w:t xml:space="preserve">Pada setiap node dalam </w:t>
      </w:r>
      <w:r w:rsidR="009E3462">
        <w:rPr>
          <w:i/>
          <w:iCs/>
        </w:rPr>
        <w:t>D</w:t>
      </w:r>
      <w:r w:rsidRPr="00883959">
        <w:rPr>
          <w:i/>
          <w:iCs/>
        </w:rPr>
        <w:t xml:space="preserve">ecision </w:t>
      </w:r>
      <w:r w:rsidR="009E3462">
        <w:rPr>
          <w:i/>
          <w:iCs/>
        </w:rPr>
        <w:t>T</w:t>
      </w:r>
      <w:r w:rsidRPr="00883959">
        <w:rPr>
          <w:i/>
          <w:iCs/>
        </w:rPr>
        <w:t>ree</w:t>
      </w:r>
      <w:r w:rsidRPr="00883959">
        <w:t xml:space="preserve">, algoritma akan memilih fitur yang paling </w:t>
      </w:r>
      <w:r>
        <w:t xml:space="preserve">relevan </w:t>
      </w:r>
      <w:r w:rsidRPr="00883959">
        <w:t xml:space="preserve">untuk memisahkan data ke dalam subset-subset yang lebih kecil. Pemilihan fitur ini didasarkan pada kriteria tertentu seperti </w:t>
      </w:r>
      <w:r w:rsidRPr="00883959">
        <w:rPr>
          <w:i/>
          <w:iCs/>
        </w:rPr>
        <w:t>Gini Impurity</w:t>
      </w:r>
      <w:r>
        <w:t xml:space="preserve"> dan </w:t>
      </w:r>
      <w:r w:rsidRPr="00883959">
        <w:rPr>
          <w:i/>
          <w:iCs/>
        </w:rPr>
        <w:t>Entropy</w:t>
      </w:r>
      <w:r>
        <w:t xml:space="preserve"> </w:t>
      </w:r>
      <w:r w:rsidRPr="00883959">
        <w:t>yang digunakan untuk mengukur seberapa baik fitur tersebut memisahkan data. Tujuan dari proses ini adalah untuk memaksimalkan pemisahan data yang bersih berdasarkan kelas atau nilai target.</w:t>
      </w:r>
    </w:p>
    <w:p w14:paraId="6E2B68A6" w14:textId="56148D35" w:rsidR="00883959" w:rsidRDefault="00883959" w:rsidP="00883959">
      <w:pPr>
        <w:pStyle w:val="ListParagraph"/>
        <w:spacing w:line="360" w:lineRule="auto"/>
        <w:ind w:left="0" w:firstLine="720"/>
      </w:pPr>
      <w:r w:rsidRPr="00883959">
        <w:t xml:space="preserve">Setelah fitur yang paling relevan dipilih, data </w:t>
      </w:r>
      <w:r>
        <w:t xml:space="preserve">akan </w:t>
      </w:r>
      <w:r w:rsidRPr="00883959">
        <w:t xml:space="preserve">dibagi berdasarkan nilai fitur tersebut. Proses ini diulang secara </w:t>
      </w:r>
      <w:r>
        <w:t>terus-menerus</w:t>
      </w:r>
      <w:r w:rsidRPr="00883959">
        <w:t xml:space="preserve"> pada setiap subset </w:t>
      </w:r>
      <w:r w:rsidR="0083232B">
        <w:t xml:space="preserve">pohon keputusan </w:t>
      </w:r>
      <w:r w:rsidRPr="00883959">
        <w:t>yang dihasilkan hingga kondisi berhenti</w:t>
      </w:r>
      <w:r w:rsidR="0083232B">
        <w:t xml:space="preserve"> yang ditetapkan telah</w:t>
      </w:r>
      <w:r w:rsidRPr="00883959">
        <w:t xml:space="preserve"> terpenuhi</w:t>
      </w:r>
      <w:r w:rsidR="0083232B">
        <w:t>.</w:t>
      </w:r>
      <w:r w:rsidR="0083232B" w:rsidRPr="0083232B">
        <w:t xml:space="preserve"> </w:t>
      </w:r>
      <w:r w:rsidR="0083232B">
        <w:t>Jika</w:t>
      </w:r>
      <w:r w:rsidR="0083232B" w:rsidRPr="0083232B">
        <w:t xml:space="preserve"> kondisi </w:t>
      </w:r>
      <w:r w:rsidR="0083232B">
        <w:t>sudah terpenuhi</w:t>
      </w:r>
      <w:r w:rsidR="0083232B" w:rsidRPr="0083232B">
        <w:t xml:space="preserve">, node terakhir pada pohon </w:t>
      </w:r>
      <w:r w:rsidR="0083232B" w:rsidRPr="009E3462">
        <w:rPr>
          <w:i/>
          <w:iCs/>
        </w:rPr>
        <w:t xml:space="preserve">(leaf node) </w:t>
      </w:r>
      <w:r w:rsidR="0083232B">
        <w:t xml:space="preserve">akan </w:t>
      </w:r>
      <w:r w:rsidR="0083232B" w:rsidRPr="0083232B">
        <w:t xml:space="preserve">memberikan hasil akhir dari prediksi atau keputusan. </w:t>
      </w:r>
      <w:r w:rsidR="0083232B">
        <w:t>Dimana</w:t>
      </w:r>
      <w:r w:rsidR="0083232B" w:rsidRPr="0083232B">
        <w:t xml:space="preserve"> kelas yang paling sering muncul dalam data yang </w:t>
      </w:r>
      <w:r w:rsidR="0083232B">
        <w:t>menjadi hasil prediksi</w:t>
      </w:r>
      <w:r w:rsidR="0083232B" w:rsidRPr="0083232B">
        <w:t>.</w:t>
      </w:r>
    </w:p>
    <w:p w14:paraId="58853E23" w14:textId="77777777" w:rsidR="003C7642" w:rsidRDefault="003C7642" w:rsidP="00883959">
      <w:pPr>
        <w:pStyle w:val="ListParagraph"/>
        <w:spacing w:line="360" w:lineRule="auto"/>
        <w:ind w:left="0" w:firstLine="720"/>
      </w:pPr>
    </w:p>
    <w:p w14:paraId="2D4BCCC6" w14:textId="77777777" w:rsidR="005B6DE8" w:rsidRDefault="003C7642" w:rsidP="005B6DE8">
      <w:pPr>
        <w:pStyle w:val="ListParagraph"/>
        <w:keepNext/>
        <w:spacing w:line="360" w:lineRule="auto"/>
        <w:ind w:left="284" w:hanging="142"/>
        <w:jc w:val="center"/>
      </w:pPr>
      <w:r w:rsidRPr="003C7642">
        <w:rPr>
          <w:noProof/>
        </w:rPr>
        <w:drawing>
          <wp:inline distT="0" distB="0" distL="0" distR="0" wp14:anchorId="7E9DBD05" wp14:editId="2DBB117D">
            <wp:extent cx="4819650" cy="3011805"/>
            <wp:effectExtent l="0" t="0" r="0" b="0"/>
            <wp:docPr id="119395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8276" name=""/>
                    <pic:cNvPicPr/>
                  </pic:nvPicPr>
                  <pic:blipFill rotWithShape="1">
                    <a:blip r:embed="rId37"/>
                    <a:srcRect l="1890" r="2482"/>
                    <a:stretch/>
                  </pic:blipFill>
                  <pic:spPr bwMode="auto">
                    <a:xfrm>
                      <a:off x="0" y="0"/>
                      <a:ext cx="4819650" cy="3011805"/>
                    </a:xfrm>
                    <a:prstGeom prst="rect">
                      <a:avLst/>
                    </a:prstGeom>
                    <a:ln>
                      <a:noFill/>
                    </a:ln>
                    <a:extLst>
                      <a:ext uri="{53640926-AAD7-44D8-BBD7-CCE9431645EC}">
                        <a14:shadowObscured xmlns:a14="http://schemas.microsoft.com/office/drawing/2010/main"/>
                      </a:ext>
                    </a:extLst>
                  </pic:spPr>
                </pic:pic>
              </a:graphicData>
            </a:graphic>
          </wp:inline>
        </w:drawing>
      </w:r>
    </w:p>
    <w:p w14:paraId="1281B86E" w14:textId="66834504" w:rsidR="003C7642" w:rsidRPr="005331D5" w:rsidRDefault="005B6DE8" w:rsidP="005331D5">
      <w:pPr>
        <w:pStyle w:val="Caption"/>
        <w:spacing w:after="0"/>
        <w:jc w:val="center"/>
        <w:rPr>
          <w:b w:val="0"/>
          <w:bCs w:val="0"/>
          <w:i/>
          <w:iCs/>
          <w:sz w:val="20"/>
          <w:szCs w:val="20"/>
        </w:rPr>
      </w:pPr>
      <w:bookmarkStart w:id="120" w:name="_Toc182834554"/>
      <w:bookmarkStart w:id="121" w:name="_Toc182834666"/>
      <w:bookmarkStart w:id="122" w:name="_Toc182834679"/>
      <w:bookmarkStart w:id="123" w:name="_Toc182835618"/>
      <w:r w:rsidRPr="005331D5">
        <w:rPr>
          <w:sz w:val="20"/>
          <w:szCs w:val="20"/>
        </w:rPr>
        <w:t xml:space="preserve">Gambar </w:t>
      </w:r>
      <w:r w:rsidRPr="005331D5">
        <w:rPr>
          <w:sz w:val="20"/>
          <w:szCs w:val="20"/>
        </w:rPr>
        <w:fldChar w:fldCharType="begin"/>
      </w:r>
      <w:r w:rsidRPr="005331D5">
        <w:rPr>
          <w:sz w:val="20"/>
          <w:szCs w:val="20"/>
        </w:rPr>
        <w:instrText xml:space="preserve"> SEQ Gambar \* ARABIC </w:instrText>
      </w:r>
      <w:r w:rsidRPr="005331D5">
        <w:rPr>
          <w:sz w:val="20"/>
          <w:szCs w:val="20"/>
        </w:rPr>
        <w:fldChar w:fldCharType="separate"/>
      </w:r>
      <w:r w:rsidR="00410B6C">
        <w:rPr>
          <w:noProof/>
          <w:sz w:val="20"/>
          <w:szCs w:val="20"/>
        </w:rPr>
        <w:t>13</w:t>
      </w:r>
      <w:r w:rsidRPr="005331D5">
        <w:rPr>
          <w:sz w:val="20"/>
          <w:szCs w:val="20"/>
        </w:rPr>
        <w:fldChar w:fldCharType="end"/>
      </w:r>
      <w:r w:rsidRPr="005331D5">
        <w:rPr>
          <w:sz w:val="20"/>
          <w:szCs w:val="20"/>
        </w:rPr>
        <w:t xml:space="preserve"> </w:t>
      </w:r>
      <w:r w:rsidRPr="005331D5">
        <w:rPr>
          <w:b w:val="0"/>
          <w:bCs w:val="0"/>
          <w:sz w:val="20"/>
          <w:szCs w:val="20"/>
        </w:rPr>
        <w:t xml:space="preserve">Cara </w:t>
      </w:r>
      <w:r w:rsidR="005331D5" w:rsidRPr="005331D5">
        <w:rPr>
          <w:b w:val="0"/>
          <w:bCs w:val="0"/>
          <w:sz w:val="20"/>
          <w:szCs w:val="20"/>
        </w:rPr>
        <w:t>K</w:t>
      </w:r>
      <w:r w:rsidRPr="005331D5">
        <w:rPr>
          <w:b w:val="0"/>
          <w:bCs w:val="0"/>
          <w:sz w:val="20"/>
          <w:szCs w:val="20"/>
        </w:rPr>
        <w:t xml:space="preserve">erja </w:t>
      </w:r>
      <w:r w:rsidR="005331D5" w:rsidRPr="005331D5">
        <w:rPr>
          <w:b w:val="0"/>
          <w:bCs w:val="0"/>
          <w:i/>
          <w:iCs/>
          <w:sz w:val="20"/>
          <w:szCs w:val="20"/>
        </w:rPr>
        <w:t>R</w:t>
      </w:r>
      <w:r w:rsidRPr="005331D5">
        <w:rPr>
          <w:b w:val="0"/>
          <w:bCs w:val="0"/>
          <w:i/>
          <w:iCs/>
          <w:sz w:val="20"/>
          <w:szCs w:val="20"/>
        </w:rPr>
        <w:t xml:space="preserve">andom </w:t>
      </w:r>
      <w:r w:rsidR="005331D5" w:rsidRPr="005331D5">
        <w:rPr>
          <w:b w:val="0"/>
          <w:bCs w:val="0"/>
          <w:i/>
          <w:iCs/>
          <w:sz w:val="20"/>
          <w:szCs w:val="20"/>
        </w:rPr>
        <w:t>F</w:t>
      </w:r>
      <w:r w:rsidRPr="005331D5">
        <w:rPr>
          <w:b w:val="0"/>
          <w:bCs w:val="0"/>
          <w:i/>
          <w:iCs/>
          <w:sz w:val="20"/>
          <w:szCs w:val="20"/>
        </w:rPr>
        <w:t>orest</w:t>
      </w:r>
      <w:bookmarkEnd w:id="120"/>
      <w:bookmarkEnd w:id="121"/>
      <w:bookmarkEnd w:id="122"/>
      <w:bookmarkEnd w:id="123"/>
    </w:p>
    <w:p w14:paraId="410F73AA" w14:textId="4095FCAC" w:rsidR="005331D5" w:rsidRDefault="005331D5" w:rsidP="005331D5">
      <w:pPr>
        <w:spacing w:after="0"/>
        <w:jc w:val="center"/>
        <w:rPr>
          <w:sz w:val="20"/>
          <w:szCs w:val="20"/>
        </w:rPr>
      </w:pPr>
      <w:r w:rsidRPr="005331D5">
        <w:rPr>
          <w:sz w:val="20"/>
          <w:szCs w:val="20"/>
        </w:rPr>
        <w:t>(Sumber: www.medium.com)</w:t>
      </w:r>
    </w:p>
    <w:p w14:paraId="4FC48102" w14:textId="2507A1E9" w:rsidR="005331D5" w:rsidRDefault="00410B6C" w:rsidP="005331D5">
      <w:pPr>
        <w:spacing w:after="0"/>
        <w:jc w:val="center"/>
        <w:rPr>
          <w:sz w:val="20"/>
          <w:szCs w:val="20"/>
        </w:rPr>
      </w:pPr>
      <w:r>
        <w:rPr>
          <w:noProof/>
        </w:rPr>
        <w:lastRenderedPageBreak/>
        <w:drawing>
          <wp:inline distT="0" distB="0" distL="0" distR="0" wp14:anchorId="4ADF5D9E" wp14:editId="38AA4912">
            <wp:extent cx="4949825" cy="3138805"/>
            <wp:effectExtent l="0" t="0" r="3175" b="4445"/>
            <wp:docPr id="1621999835" name="Picture 1"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XGBoost.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9825" cy="3138805"/>
                    </a:xfrm>
                    <a:prstGeom prst="rect">
                      <a:avLst/>
                    </a:prstGeom>
                    <a:noFill/>
                    <a:ln>
                      <a:noFill/>
                    </a:ln>
                  </pic:spPr>
                </pic:pic>
              </a:graphicData>
            </a:graphic>
          </wp:inline>
        </w:drawing>
      </w:r>
    </w:p>
    <w:p w14:paraId="679530C6" w14:textId="09295739" w:rsidR="00410B6C" w:rsidRDefault="00410B6C" w:rsidP="00410B6C">
      <w:pPr>
        <w:pStyle w:val="Caption"/>
        <w:spacing w:after="0"/>
        <w:jc w:val="center"/>
        <w:rPr>
          <w:b w:val="0"/>
          <w:bCs w:val="0"/>
          <w:sz w:val="20"/>
          <w:szCs w:val="20"/>
        </w:rPr>
      </w:pPr>
      <w:r w:rsidRPr="00410B6C">
        <w:rPr>
          <w:sz w:val="20"/>
          <w:szCs w:val="20"/>
        </w:rPr>
        <w:t xml:space="preserve">Gambar </w:t>
      </w:r>
      <w:r w:rsidRPr="00410B6C">
        <w:rPr>
          <w:sz w:val="20"/>
          <w:szCs w:val="20"/>
        </w:rPr>
        <w:fldChar w:fldCharType="begin"/>
      </w:r>
      <w:r w:rsidRPr="00410B6C">
        <w:rPr>
          <w:sz w:val="20"/>
          <w:szCs w:val="20"/>
        </w:rPr>
        <w:instrText xml:space="preserve"> SEQ Gambar \* ARABIC </w:instrText>
      </w:r>
      <w:r w:rsidRPr="00410B6C">
        <w:rPr>
          <w:sz w:val="20"/>
          <w:szCs w:val="20"/>
        </w:rPr>
        <w:fldChar w:fldCharType="separate"/>
      </w:r>
      <w:r w:rsidRPr="00410B6C">
        <w:rPr>
          <w:noProof/>
          <w:sz w:val="20"/>
          <w:szCs w:val="20"/>
        </w:rPr>
        <w:t>14</w:t>
      </w:r>
      <w:r w:rsidRPr="00410B6C">
        <w:rPr>
          <w:sz w:val="20"/>
          <w:szCs w:val="20"/>
        </w:rPr>
        <w:fldChar w:fldCharType="end"/>
      </w:r>
      <w:r w:rsidRPr="00410B6C">
        <w:rPr>
          <w:sz w:val="20"/>
          <w:szCs w:val="20"/>
        </w:rPr>
        <w:t xml:space="preserve"> </w:t>
      </w:r>
      <w:r w:rsidRPr="00410B6C">
        <w:rPr>
          <w:b w:val="0"/>
          <w:bCs w:val="0"/>
          <w:sz w:val="20"/>
          <w:szCs w:val="20"/>
        </w:rPr>
        <w:t>Cara Kerja XGBoost</w:t>
      </w:r>
      <w:r w:rsidR="0078681D">
        <w:rPr>
          <w:b w:val="0"/>
          <w:bCs w:val="0"/>
          <w:sz w:val="20"/>
          <w:szCs w:val="20"/>
        </w:rPr>
        <w:t xml:space="preserve"> </w:t>
      </w:r>
      <w:r w:rsidR="0078681D">
        <w:rPr>
          <w:b w:val="0"/>
          <w:bCs w:val="0"/>
          <w:sz w:val="20"/>
          <w:szCs w:val="20"/>
        </w:rPr>
        <w:fldChar w:fldCharType="begin" w:fldLock="1"/>
      </w:r>
      <w:r w:rsidR="00AF218D">
        <w:rPr>
          <w:b w:val="0"/>
          <w:bCs w:val="0"/>
          <w:sz w:val="20"/>
          <w:szCs w:val="20"/>
        </w:rPr>
        <w:instrText>ADDIN CSL_CITATION {"citationItems":[{"id":"ITEM-1","itemData":{"DOI":"10.3390/APP10186593","ISSN":"20763417","abstract":"Under different degradation conditions, the complexity of natural oscillation of the piston pump will change. Given the difference of the characteristic values of the vibration signal under different degradation states, this paper presents a degradation state recognition method based on improved complete ensemble empirical mode decomposition with adaptive noise (ICEEMDAN) and eXtreme gradient boosting (XGBoost) to improve the accuracy of state recognition. Firstly, ICEEMDAN is proposed to alleviate the mode mixing phenomenon, which decomposes the vibration signal and obtain the intrinsic mode functions (IMFs) with less noise and more physical meaning, and subsequently the optimal IMF is found by using the correlation coefficient method. Then, the time domain, frequency domain, and entropy of the effective IMF are calculated, and the new characteristic values which can represent the degradation state are selected by principal component analysis (PCA) that it realizes dimension reduction. Finally, the above-mentioned characteristic indexes are used as the input of the XGBoost algorithm to achieve the recognition of the degradation state. In this paper, the vibration signals of four different degradation states are generated and analyzed through the piston pump slipper degradation experiment. By comparing the proposed method with different state recognition algorithms, it can be seen that the method based on ICEEMDAN and XGBoost is accurate and efficient, the average accuracy rate can reach more than 99%. Therefore, this method can more accurately describe the degradation state of the piston pump and has a highly practical application value.","author":[{"dropping-particle":"","family":"Guo","given":"Rui","non-dropping-particle":"","parse-names":false,"suffix":""},{"dropping-particle":"","family":"Zhao","given":"Zhiqian","non-dropping-particle":"","parse-names":false,"suffix":""},{"dropping-particle":"","family":"Wang","given":"Tao","non-dropping-particle":"","parse-names":false,"suffix":""},{"dropping-particle":"","family":"Liu","given":"Guangheng","non-dropping-particle":"","parse-names":false,"suffix":""},{"dropping-particle":"","family":"Zhao","given":"Jingyi","non-dropping-particle":"","parse-names":false,"suffix":""},{"dropping-particle":"","family":"Gao","given":"Dianrong","non-dropping-particle":"","parse-names":false,"suffix":""}],"container-title":"Applied Sciences (Switzerland)","id":"ITEM-1","issue":"18","issued":{"date-parts":[["2020"]]},"page":"1-17","title":"Degradation state recognition of piston pump based on ICEEMDAN and XGBoost","type":"article-journal","volume":"10"},"uris":["http://www.mendeley.com/documents/?uuid=46a548a8-feaf-4caa-a3f3-d4dc29b081a7"]}],"mendeley":{"formattedCitation":"(Guo et al., 2020)","plainTextFormattedCitation":"(Guo et al., 2020)","previouslyFormattedCitation":"(Guo et al., 2020)"},"properties":{"noteIndex":0},"schema":"https://github.com/citation-style-language/schema/raw/master/csl-citation.json"}</w:instrText>
      </w:r>
      <w:r w:rsidR="0078681D">
        <w:rPr>
          <w:b w:val="0"/>
          <w:bCs w:val="0"/>
          <w:sz w:val="20"/>
          <w:szCs w:val="20"/>
        </w:rPr>
        <w:fldChar w:fldCharType="separate"/>
      </w:r>
      <w:r w:rsidR="0078681D" w:rsidRPr="0078681D">
        <w:rPr>
          <w:b w:val="0"/>
          <w:bCs w:val="0"/>
          <w:noProof/>
          <w:sz w:val="20"/>
          <w:szCs w:val="20"/>
        </w:rPr>
        <w:t>(Guo et al., 2020)</w:t>
      </w:r>
      <w:r w:rsidR="0078681D">
        <w:rPr>
          <w:b w:val="0"/>
          <w:bCs w:val="0"/>
          <w:sz w:val="20"/>
          <w:szCs w:val="20"/>
        </w:rPr>
        <w:fldChar w:fldCharType="end"/>
      </w:r>
    </w:p>
    <w:p w14:paraId="17D69625" w14:textId="77777777" w:rsidR="00410B6C" w:rsidRPr="00410B6C" w:rsidRDefault="00410B6C" w:rsidP="00410B6C">
      <w:pPr>
        <w:spacing w:after="0"/>
        <w:jc w:val="center"/>
      </w:pPr>
    </w:p>
    <w:p w14:paraId="2E694E5B" w14:textId="6638B4C3" w:rsidR="003C7642" w:rsidRDefault="003C7642" w:rsidP="005B6DE8">
      <w:pPr>
        <w:pStyle w:val="ListParagraph"/>
        <w:spacing w:line="360" w:lineRule="auto"/>
        <w:ind w:left="142" w:firstLine="578"/>
      </w:pPr>
      <w:r>
        <w:t xml:space="preserve">Secara keseluruhan konsep algoritma </w:t>
      </w:r>
      <w:r w:rsidR="009E3462" w:rsidRPr="009E3462">
        <w:rPr>
          <w:i/>
          <w:iCs/>
        </w:rPr>
        <w:t>R</w:t>
      </w:r>
      <w:r w:rsidRPr="009E3462">
        <w:rPr>
          <w:i/>
          <w:iCs/>
        </w:rPr>
        <w:t>andom</w:t>
      </w:r>
      <w:r w:rsidRPr="005B6DE8">
        <w:rPr>
          <w:i/>
          <w:iCs/>
        </w:rPr>
        <w:t xml:space="preserve"> </w:t>
      </w:r>
      <w:r w:rsidR="009E3462">
        <w:rPr>
          <w:i/>
          <w:iCs/>
        </w:rPr>
        <w:t>F</w:t>
      </w:r>
      <w:r w:rsidRPr="005B6DE8">
        <w:rPr>
          <w:i/>
          <w:iCs/>
        </w:rPr>
        <w:t>orest</w:t>
      </w:r>
      <w:r>
        <w:t xml:space="preserve"> dan </w:t>
      </w:r>
      <w:r w:rsidR="0053307B">
        <w:rPr>
          <w:i/>
          <w:iCs/>
        </w:rPr>
        <w:t>XGB</w:t>
      </w:r>
      <w:r w:rsidRPr="005B6DE8">
        <w:rPr>
          <w:i/>
          <w:iCs/>
        </w:rPr>
        <w:t>oost</w:t>
      </w:r>
      <w:r>
        <w:t xml:space="preserve"> adalah berbasis </w:t>
      </w:r>
      <w:r w:rsidRPr="003C7642">
        <w:rPr>
          <w:i/>
          <w:iCs/>
        </w:rPr>
        <w:t>ensemble learning</w:t>
      </w:r>
      <w:r w:rsidR="005B6DE8">
        <w:t xml:space="preserve">, yaitu menggabungkan beberapa model dasar </w:t>
      </w:r>
      <w:r w:rsidR="009E3462">
        <w:rPr>
          <w:i/>
          <w:iCs/>
        </w:rPr>
        <w:t>D</w:t>
      </w:r>
      <w:r w:rsidR="005B6DE8" w:rsidRPr="005B6DE8">
        <w:rPr>
          <w:i/>
          <w:iCs/>
        </w:rPr>
        <w:t xml:space="preserve">ecision </w:t>
      </w:r>
      <w:r w:rsidR="009E3462">
        <w:rPr>
          <w:i/>
          <w:iCs/>
        </w:rPr>
        <w:t>T</w:t>
      </w:r>
      <w:r w:rsidR="005B6DE8" w:rsidRPr="005B6DE8">
        <w:rPr>
          <w:i/>
          <w:iCs/>
        </w:rPr>
        <w:t>ree</w:t>
      </w:r>
      <w:r w:rsidR="005B6DE8">
        <w:t xml:space="preserve"> untuk memaksimalkan hasil prediksi. Namun perbedaan terletak pada pendekatan yang digunakan untuk mencapai hasil akhir, jika </w:t>
      </w:r>
      <w:r w:rsidR="009E3462">
        <w:rPr>
          <w:i/>
          <w:iCs/>
        </w:rPr>
        <w:t>R</w:t>
      </w:r>
      <w:r w:rsidR="005B6DE8" w:rsidRPr="005B6DE8">
        <w:rPr>
          <w:i/>
          <w:iCs/>
        </w:rPr>
        <w:t xml:space="preserve">andom </w:t>
      </w:r>
      <w:r w:rsidR="009E3462">
        <w:rPr>
          <w:i/>
          <w:iCs/>
        </w:rPr>
        <w:t>F</w:t>
      </w:r>
      <w:r w:rsidR="005B6DE8" w:rsidRPr="005B6DE8">
        <w:rPr>
          <w:i/>
          <w:iCs/>
        </w:rPr>
        <w:t>orest</w:t>
      </w:r>
      <w:r w:rsidR="005B6DE8">
        <w:t xml:space="preserve"> menggunakan pendekatan berdasarkan </w:t>
      </w:r>
      <w:r w:rsidR="005B6DE8" w:rsidRPr="005B6DE8">
        <w:rPr>
          <w:i/>
          <w:iCs/>
        </w:rPr>
        <w:t>bagging</w:t>
      </w:r>
      <w:r w:rsidR="005B6DE8">
        <w:t>, yaitu m</w:t>
      </w:r>
      <w:r w:rsidR="005B6DE8" w:rsidRPr="005B6DE8">
        <w:t xml:space="preserve">embuat banyak </w:t>
      </w:r>
      <w:r w:rsidR="009E3462">
        <w:rPr>
          <w:i/>
          <w:iCs/>
        </w:rPr>
        <w:t>D</w:t>
      </w:r>
      <w:r w:rsidR="005B6DE8" w:rsidRPr="005B6DE8">
        <w:rPr>
          <w:i/>
          <w:iCs/>
        </w:rPr>
        <w:t xml:space="preserve">ecision </w:t>
      </w:r>
      <w:r w:rsidR="009E3462">
        <w:rPr>
          <w:i/>
          <w:iCs/>
        </w:rPr>
        <w:t>T</w:t>
      </w:r>
      <w:r w:rsidR="005B6DE8" w:rsidRPr="005B6DE8">
        <w:rPr>
          <w:i/>
          <w:iCs/>
        </w:rPr>
        <w:t>ree</w:t>
      </w:r>
      <w:r w:rsidR="005B6DE8" w:rsidRPr="005B6DE8">
        <w:t xml:space="preserve"> secara independen, lalu menggabungkan hasilnya menggunakan </w:t>
      </w:r>
      <w:r w:rsidR="005B6DE8" w:rsidRPr="005B6DE8">
        <w:rPr>
          <w:i/>
          <w:iCs/>
        </w:rPr>
        <w:t>voting</w:t>
      </w:r>
      <w:r w:rsidR="005B6DE8">
        <w:t xml:space="preserve">, sedangkan </w:t>
      </w:r>
      <w:r w:rsidR="009E3462">
        <w:rPr>
          <w:i/>
          <w:iCs/>
        </w:rPr>
        <w:t>XGB</w:t>
      </w:r>
      <w:r w:rsidR="005B6DE8" w:rsidRPr="005B6DE8">
        <w:rPr>
          <w:i/>
          <w:iCs/>
        </w:rPr>
        <w:t>oost</w:t>
      </w:r>
      <w:r w:rsidR="005B6DE8">
        <w:t xml:space="preserve"> </w:t>
      </w:r>
      <w:r w:rsidR="005B6DE8" w:rsidRPr="005B6DE8">
        <w:t xml:space="preserve">menggunakan pendekatan berdasarkan </w:t>
      </w:r>
      <w:r w:rsidR="005B6DE8" w:rsidRPr="005B6DE8">
        <w:rPr>
          <w:i/>
          <w:iCs/>
        </w:rPr>
        <w:t>boosting</w:t>
      </w:r>
      <w:r w:rsidR="005B6DE8">
        <w:t>, yaitu m</w:t>
      </w:r>
      <w:r w:rsidR="005B6DE8" w:rsidRPr="005B6DE8">
        <w:t>embangun pohon</w:t>
      </w:r>
      <w:r w:rsidR="005B6DE8">
        <w:t xml:space="preserve"> keputusan</w:t>
      </w:r>
      <w:r w:rsidR="005B6DE8" w:rsidRPr="005B6DE8">
        <w:t xml:space="preserve"> secara berurutan, dimana setiap pohon mencoba memperbaiki kesalahan prediksi</w:t>
      </w:r>
      <w:r w:rsidR="00410B6C">
        <w:t xml:space="preserve"> </w:t>
      </w:r>
      <w:r w:rsidR="00410B6C" w:rsidRPr="00410B6C">
        <w:rPr>
          <w:i/>
          <w:iCs/>
        </w:rPr>
        <w:t>(residual)</w:t>
      </w:r>
      <w:r w:rsidR="005B6DE8" w:rsidRPr="005B6DE8">
        <w:t xml:space="preserve"> dari pohon sebelumnya</w:t>
      </w:r>
      <w:r w:rsidR="00410B6C">
        <w:t>, l</w:t>
      </w:r>
      <w:r w:rsidR="00410B6C" w:rsidRPr="00410B6C">
        <w:t>angkah ini diulangi beberapa kali hingga error minimum</w:t>
      </w:r>
      <w:r w:rsidR="00410B6C">
        <w:t>.</w:t>
      </w:r>
    </w:p>
    <w:p w14:paraId="48659723" w14:textId="77777777" w:rsidR="0083232B" w:rsidRDefault="0083232B" w:rsidP="00883959">
      <w:pPr>
        <w:pStyle w:val="ListParagraph"/>
        <w:spacing w:line="360" w:lineRule="auto"/>
        <w:ind w:left="0" w:firstLine="720"/>
      </w:pPr>
    </w:p>
    <w:p w14:paraId="0819544C" w14:textId="77777777" w:rsidR="00523827" w:rsidRPr="00785E23" w:rsidRDefault="00523827" w:rsidP="004073D7">
      <w:pPr>
        <w:pStyle w:val="ListParagraph"/>
        <w:numPr>
          <w:ilvl w:val="0"/>
          <w:numId w:val="46"/>
        </w:numPr>
        <w:spacing w:line="360" w:lineRule="auto"/>
        <w:ind w:left="0"/>
        <w:rPr>
          <w:i/>
          <w:iCs/>
        </w:rPr>
      </w:pPr>
      <w:r w:rsidRPr="00785E23">
        <w:rPr>
          <w:i/>
          <w:iCs/>
        </w:rPr>
        <w:t>Data Evaluation</w:t>
      </w:r>
    </w:p>
    <w:p w14:paraId="5094B644" w14:textId="37514290" w:rsidR="00523827" w:rsidRDefault="00523827" w:rsidP="005B6DE8">
      <w:pPr>
        <w:pStyle w:val="ListParagraph"/>
        <w:spacing w:line="360" w:lineRule="auto"/>
        <w:ind w:left="0" w:firstLine="720"/>
      </w:pPr>
      <w:r>
        <w:t>Mengevaluasi model menggunakan data uji dengan metrik yang ditentukan.</w:t>
      </w:r>
      <w:r w:rsidR="005B6DE8">
        <w:t xml:space="preserve"> </w:t>
      </w:r>
      <w:r w:rsidR="005B6DE8" w:rsidRPr="005B6DE8">
        <w:t>Untuk</w:t>
      </w:r>
      <w:r w:rsidR="005B6DE8">
        <w:t xml:space="preserve"> melakukan evaluasi tersebut</w:t>
      </w:r>
      <w:r w:rsidR="005B6DE8" w:rsidRPr="005B6DE8">
        <w:t xml:space="preserve">, penelitian ini menggunakan metrik evaluasi seperti </w:t>
      </w:r>
      <w:r w:rsidR="005B6DE8" w:rsidRPr="005B6DE8">
        <w:rPr>
          <w:i/>
          <w:iCs/>
        </w:rPr>
        <w:t>Accuracy, Precision, Recall, F1-Score,</w:t>
      </w:r>
      <w:r w:rsidR="005B6DE8" w:rsidRPr="005B6DE8">
        <w:t xml:space="preserve"> dan </w:t>
      </w:r>
      <w:r w:rsidR="005B6DE8" w:rsidRPr="005B6DE8">
        <w:rPr>
          <w:i/>
          <w:iCs/>
        </w:rPr>
        <w:t>ROC-AUC</w:t>
      </w:r>
      <w:r w:rsidR="005B6DE8">
        <w:t xml:space="preserve">. </w:t>
      </w:r>
      <w:r>
        <w:t>Jika hasil evaluasi tidak memadai, dilakukan iterasi ulang dengan penyesuaian parameter atau teknik lain.</w:t>
      </w:r>
    </w:p>
    <w:p w14:paraId="48219C34" w14:textId="77777777" w:rsidR="00523827" w:rsidRPr="00785E23" w:rsidRDefault="00523827" w:rsidP="004073D7">
      <w:pPr>
        <w:pStyle w:val="ListParagraph"/>
        <w:numPr>
          <w:ilvl w:val="0"/>
          <w:numId w:val="46"/>
        </w:numPr>
        <w:spacing w:line="360" w:lineRule="auto"/>
        <w:ind w:left="0"/>
        <w:rPr>
          <w:i/>
          <w:iCs/>
        </w:rPr>
      </w:pPr>
      <w:r w:rsidRPr="00785E23">
        <w:rPr>
          <w:i/>
          <w:iCs/>
        </w:rPr>
        <w:t xml:space="preserve">Deployment </w:t>
      </w:r>
    </w:p>
    <w:p w14:paraId="1892760A" w14:textId="60FAD54D" w:rsidR="00523827" w:rsidRPr="00523827" w:rsidRDefault="00523827" w:rsidP="005B6DE8">
      <w:pPr>
        <w:pStyle w:val="ListParagraph"/>
        <w:spacing w:line="360" w:lineRule="auto"/>
        <w:ind w:left="0" w:firstLine="576"/>
      </w:pPr>
      <w:r>
        <w:lastRenderedPageBreak/>
        <w:t xml:space="preserve">Setelah model terbaik terpilih, model akan disiapkan untuk diimplementasikan dalam sistem </w:t>
      </w:r>
      <w:r w:rsidR="00785E23" w:rsidRPr="00785E23">
        <w:rPr>
          <w:i/>
          <w:iCs/>
        </w:rPr>
        <w:t>fraud detection</w:t>
      </w:r>
      <w:r w:rsidR="0053307B">
        <w:t xml:space="preserve"> atau dalam bentuk laporan hasil kinerja model.</w:t>
      </w:r>
    </w:p>
    <w:p w14:paraId="0F1880FC" w14:textId="18B2A929" w:rsidR="00E0203B" w:rsidRDefault="00E0203B" w:rsidP="004073D7">
      <w:pPr>
        <w:pStyle w:val="Heading2"/>
        <w:numPr>
          <w:ilvl w:val="1"/>
          <w:numId w:val="2"/>
        </w:numPr>
        <w:spacing w:line="360" w:lineRule="auto"/>
      </w:pPr>
      <w:bookmarkStart w:id="124" w:name="_Toc525140269"/>
      <w:bookmarkStart w:id="125" w:name="_Toc182838394"/>
      <w:bookmarkEnd w:id="124"/>
      <w:r>
        <w:t>Ob</w:t>
      </w:r>
      <w:r w:rsidR="00043211">
        <w:t>j</w:t>
      </w:r>
      <w:r>
        <w:t>ek Penelitian</w:t>
      </w:r>
      <w:bookmarkEnd w:id="125"/>
    </w:p>
    <w:p w14:paraId="6ED4AEF9" w14:textId="44974F90" w:rsidR="00A11DCE" w:rsidRPr="00523827" w:rsidRDefault="00523827" w:rsidP="003C7642">
      <w:pPr>
        <w:spacing w:line="360" w:lineRule="auto"/>
        <w:ind w:firstLine="576"/>
      </w:pPr>
      <w:r w:rsidRPr="00523827">
        <w:t>Objek penelitian dalam studi ini adalah</w:t>
      </w:r>
      <w:r w:rsidR="00985EF0">
        <w:t xml:space="preserve"> </w:t>
      </w:r>
      <w:r w:rsidR="00985EF0" w:rsidRPr="00985EF0">
        <w:rPr>
          <w:i/>
          <w:iCs/>
        </w:rPr>
        <w:t>fraud detection</w:t>
      </w:r>
      <w:r w:rsidRPr="00523827">
        <w:t xml:space="preserve"> </w:t>
      </w:r>
      <w:r w:rsidR="00985EF0">
        <w:t>dengan mengguna</w:t>
      </w:r>
      <w:r w:rsidR="004B63EC">
        <w:t>kan</w:t>
      </w:r>
      <w:r w:rsidR="00985EF0">
        <w:t xml:space="preserve"> </w:t>
      </w:r>
      <w:r w:rsidRPr="00523827">
        <w:t>data sintetis dari transaksi keuangan mobile yang dihasilkan melalui simulator PaySim.</w:t>
      </w:r>
      <w:r>
        <w:t xml:space="preserve"> </w:t>
      </w:r>
      <w:r w:rsidRPr="00523827">
        <w:t xml:space="preserve">Data ini meniru pola transaksi keuangan </w:t>
      </w:r>
      <w:r>
        <w:t>asli</w:t>
      </w:r>
      <w:r w:rsidRPr="00523827">
        <w:t xml:space="preserve"> yang memungkinkan peneliti untuk melakukan </w:t>
      </w:r>
      <w:r w:rsidRPr="00A11DCE">
        <w:rPr>
          <w:i/>
          <w:iCs/>
        </w:rPr>
        <w:t>fraud detection</w:t>
      </w:r>
      <w:r w:rsidRPr="00523827">
        <w:t xml:space="preserve"> tanpa harus mengakses data transaksi</w:t>
      </w:r>
      <w:r>
        <w:t xml:space="preserve"> keu</w:t>
      </w:r>
      <w:r w:rsidR="00A11DCE">
        <w:t>angan</w:t>
      </w:r>
      <w:r w:rsidRPr="00523827">
        <w:t xml:space="preserve"> </w:t>
      </w:r>
      <w:r>
        <w:t>asl</w:t>
      </w:r>
      <w:r w:rsidR="00A11DCE">
        <w:t>i</w:t>
      </w:r>
      <w:r w:rsidRPr="00523827">
        <w:t xml:space="preserve"> yang bersifat </w:t>
      </w:r>
      <w:r>
        <w:t>rahasia</w:t>
      </w:r>
      <w:r w:rsidRPr="00523827">
        <w:t>. Data sintetis ini dihasilkan berdasarkan sampel data transaksi asli dari layanan</w:t>
      </w:r>
      <w:r w:rsidR="00785E23">
        <w:t xml:space="preserve"> telekomunikasi yang memiliki data </w:t>
      </w:r>
      <w:r w:rsidRPr="00523827">
        <w:t xml:space="preserve">keuangan mobile yang beroperasi di Afrika. Simulator PaySim mensimulasikan perilaku pengguna </w:t>
      </w:r>
      <w:r>
        <w:t>semirip mungkin</w:t>
      </w:r>
      <w:r w:rsidR="00785E23">
        <w:t xml:space="preserve"> dengan data asli</w:t>
      </w:r>
      <w:r w:rsidRPr="00523827">
        <w:t xml:space="preserve"> sehingga data yang dihasilkan memiliki karakteristik yang </w:t>
      </w:r>
      <w:r>
        <w:t>mirip</w:t>
      </w:r>
      <w:r w:rsidRPr="00523827">
        <w:t xml:space="preserve"> dengan data </w:t>
      </w:r>
      <w:r>
        <w:t>asli.</w:t>
      </w:r>
    </w:p>
    <w:p w14:paraId="76318CC7" w14:textId="77777777" w:rsidR="00E0203B" w:rsidRDefault="00E0203B" w:rsidP="004073D7">
      <w:pPr>
        <w:pStyle w:val="Heading2"/>
        <w:numPr>
          <w:ilvl w:val="1"/>
          <w:numId w:val="2"/>
        </w:numPr>
        <w:spacing w:line="360" w:lineRule="auto"/>
      </w:pPr>
      <w:bookmarkStart w:id="126" w:name="_Toc525140272"/>
      <w:bookmarkStart w:id="127" w:name="_Toc182838395"/>
      <w:r>
        <w:t>Teknik Pengumpulan Data</w:t>
      </w:r>
      <w:bookmarkEnd w:id="126"/>
      <w:bookmarkEnd w:id="127"/>
      <w:r>
        <w:t xml:space="preserve"> </w:t>
      </w:r>
    </w:p>
    <w:p w14:paraId="32ED6C9E" w14:textId="23459D5C" w:rsidR="00A11DCE" w:rsidRDefault="00A11DCE" w:rsidP="004073D7">
      <w:pPr>
        <w:spacing w:line="360" w:lineRule="auto"/>
        <w:ind w:firstLine="576"/>
      </w:pPr>
      <w:r w:rsidRPr="00A11DCE">
        <w:t>Teknik pengumpulan data dalam penelitian ini dilakukan dengan menggunakan data</w:t>
      </w:r>
      <w:r w:rsidR="004B63EC">
        <w:t xml:space="preserve"> sekunder</w:t>
      </w:r>
      <w:r w:rsidRPr="00A11DCE">
        <w:t xml:space="preserve"> hasil simulasi yang dikembangkan dalam penelitian sebelumnya oleh </w:t>
      </w:r>
      <w:r>
        <w:t>Lopez-Rojas, Edgar Alonsom Elmir, Ahmad Axelsson, dan Stefan</w:t>
      </w:r>
      <w:r w:rsidRPr="00A11DCE">
        <w:t xml:space="preserve">. Penelitian tersebut menghasilkan data sintetis melalui simulator PaySim yang dirancang untuk meniru pola dan karakteristik transaksi keuangan mobile berdasarkan data asli. Data sintetis ini diciptakan untuk mengatasi keterbatasan akses terhadap data transaksi keuangan asli yang dilindungi oleh regulasi. Dengan demikian, data hasil simulasi ini digunakan sebagai alternatif untuk mendukung pengembangan model </w:t>
      </w:r>
      <w:r w:rsidRPr="00A11DCE">
        <w:rPr>
          <w:i/>
          <w:iCs/>
        </w:rPr>
        <w:t>fraud detection</w:t>
      </w:r>
      <w:r w:rsidRPr="00A11DCE">
        <w:t xml:space="preserve"> menggunakan </w:t>
      </w:r>
      <w:r w:rsidRPr="00F10DB4">
        <w:rPr>
          <w:i/>
          <w:iCs/>
        </w:rPr>
        <w:t>machine learning</w:t>
      </w:r>
      <w:r w:rsidRPr="00A11DCE">
        <w:t>.</w:t>
      </w:r>
    </w:p>
    <w:p w14:paraId="4AFFCDDD" w14:textId="2DB5F096" w:rsidR="00F10DB4" w:rsidRDefault="00EB4294" w:rsidP="004073D7">
      <w:pPr>
        <w:spacing w:line="360" w:lineRule="auto"/>
        <w:ind w:left="142" w:firstLine="475"/>
      </w:pPr>
      <w:r w:rsidRPr="00196353">
        <w:rPr>
          <w:rFonts w:cs="Times New Roman"/>
          <w:szCs w:val="24"/>
        </w:rPr>
        <w:t xml:space="preserve">Data asli ini berasal dari catatan keuangan selama satu bulan dari sebuah layanan </w:t>
      </w:r>
      <w:r>
        <w:rPr>
          <w:rFonts w:cs="Times New Roman"/>
          <w:szCs w:val="24"/>
        </w:rPr>
        <w:t>keuangan mobile</w:t>
      </w:r>
      <w:r w:rsidRPr="00196353">
        <w:rPr>
          <w:rFonts w:cs="Times New Roman"/>
          <w:szCs w:val="24"/>
        </w:rPr>
        <w:t xml:space="preserve"> yang digunakan di Afrika. Data tersebut diberikan oleh sebuah </w:t>
      </w:r>
      <w:r>
        <w:rPr>
          <w:rFonts w:cs="Times New Roman"/>
          <w:iCs/>
          <w:szCs w:val="24"/>
        </w:rPr>
        <w:t xml:space="preserve">perusahaan </w:t>
      </w:r>
      <w:r w:rsidRPr="00196353">
        <w:rPr>
          <w:rFonts w:cs="Times New Roman"/>
          <w:szCs w:val="24"/>
        </w:rPr>
        <w:t>multinasional yang menyediakan layanan keuangan seluler dan beroperasi di lebih dari 14 negara di seluruh dunia. Untuk keperluan analisis dataset asli ini kemudian diperkecil menjadi seperempat dari ukuran aslinya dan dibuat dalam bentuk dataset sintetis.</w:t>
      </w:r>
      <w:r>
        <w:rPr>
          <w:rFonts w:cs="Times New Roman"/>
          <w:szCs w:val="24"/>
        </w:rPr>
        <w:t xml:space="preserve"> </w:t>
      </w:r>
      <w:r w:rsidR="00F10DB4" w:rsidRPr="00C224F4">
        <w:t>Dataset ini mencakup total 6.362.620 sampel transaksi</w:t>
      </w:r>
      <w:r w:rsidR="00F10DB4">
        <w:t xml:space="preserve"> keuangan mobile</w:t>
      </w:r>
      <w:r w:rsidR="00F10DB4" w:rsidRPr="00C224F4">
        <w:t>, dimana 8</w:t>
      </w:r>
      <w:r w:rsidR="00F10DB4">
        <w:t>.</w:t>
      </w:r>
      <w:r w:rsidR="00F10DB4" w:rsidRPr="00C224F4">
        <w:t xml:space="preserve">213 di antaranya </w:t>
      </w:r>
      <w:r w:rsidR="00F10DB4" w:rsidRPr="00C224F4">
        <w:lastRenderedPageBreak/>
        <w:t>diidentifikasi sebagai transaksi penipuan, sedangkan 6.354.407 transaksi lainnya diklasifikasikan sebagai transaksi non-penipuan</w:t>
      </w:r>
      <w:r>
        <w:t>. Adapun fitur-fitur yang terdapat dalam dataset tersebut adalah sebagai berikut:</w:t>
      </w:r>
    </w:p>
    <w:p w14:paraId="79E3D465" w14:textId="363850C7" w:rsidR="00785E23" w:rsidRPr="00785E23" w:rsidRDefault="00785E23" w:rsidP="00785E23">
      <w:pPr>
        <w:pStyle w:val="Caption"/>
        <w:jc w:val="center"/>
        <w:rPr>
          <w:sz w:val="20"/>
          <w:szCs w:val="20"/>
        </w:rPr>
      </w:pPr>
      <w:bookmarkStart w:id="128" w:name="_Toc182834732"/>
      <w:r w:rsidRPr="00785E23">
        <w:rPr>
          <w:sz w:val="20"/>
          <w:szCs w:val="20"/>
        </w:rPr>
        <w:t xml:space="preserve">Tabel  </w:t>
      </w:r>
      <w:r w:rsidRPr="00785E23">
        <w:rPr>
          <w:sz w:val="20"/>
          <w:szCs w:val="20"/>
        </w:rPr>
        <w:fldChar w:fldCharType="begin"/>
      </w:r>
      <w:r w:rsidRPr="00785E23">
        <w:rPr>
          <w:sz w:val="20"/>
          <w:szCs w:val="20"/>
        </w:rPr>
        <w:instrText xml:space="preserve"> SEQ Tabel_ \* ARABIC </w:instrText>
      </w:r>
      <w:r w:rsidRPr="00785E23">
        <w:rPr>
          <w:sz w:val="20"/>
          <w:szCs w:val="20"/>
        </w:rPr>
        <w:fldChar w:fldCharType="separate"/>
      </w:r>
      <w:r w:rsidR="00AF218D">
        <w:rPr>
          <w:noProof/>
          <w:sz w:val="20"/>
          <w:szCs w:val="20"/>
        </w:rPr>
        <w:t>2</w:t>
      </w:r>
      <w:r w:rsidRPr="00785E23">
        <w:rPr>
          <w:sz w:val="20"/>
          <w:szCs w:val="20"/>
        </w:rPr>
        <w:fldChar w:fldCharType="end"/>
      </w:r>
      <w:r>
        <w:rPr>
          <w:sz w:val="20"/>
          <w:szCs w:val="20"/>
        </w:rPr>
        <w:t xml:space="preserve"> </w:t>
      </w:r>
      <w:r w:rsidRPr="00785E23">
        <w:rPr>
          <w:b w:val="0"/>
          <w:bCs w:val="0"/>
          <w:sz w:val="20"/>
          <w:szCs w:val="20"/>
        </w:rPr>
        <w:t>Data vari</w:t>
      </w:r>
      <w:r w:rsidR="00534725">
        <w:rPr>
          <w:b w:val="0"/>
          <w:bCs w:val="0"/>
          <w:sz w:val="20"/>
          <w:szCs w:val="20"/>
        </w:rPr>
        <w:t>a</w:t>
      </w:r>
      <w:r w:rsidRPr="00785E23">
        <w:rPr>
          <w:b w:val="0"/>
          <w:bCs w:val="0"/>
          <w:sz w:val="20"/>
          <w:szCs w:val="20"/>
        </w:rPr>
        <w:t>bel PaySim</w:t>
      </w:r>
      <w:bookmarkEnd w:id="128"/>
    </w:p>
    <w:tbl>
      <w:tblPr>
        <w:tblStyle w:val="TableGrid"/>
        <w:tblW w:w="0" w:type="auto"/>
        <w:tblLook w:val="04A0" w:firstRow="1" w:lastRow="0" w:firstColumn="1" w:lastColumn="0" w:noHBand="0" w:noVBand="1"/>
      </w:tblPr>
      <w:tblGrid>
        <w:gridCol w:w="3466"/>
        <w:gridCol w:w="4012"/>
      </w:tblGrid>
      <w:tr w:rsidR="00EB4294" w14:paraId="40824538" w14:textId="77777777" w:rsidTr="00011124">
        <w:tc>
          <w:tcPr>
            <w:tcW w:w="3466" w:type="dxa"/>
          </w:tcPr>
          <w:p w14:paraId="4B36345B" w14:textId="77777777" w:rsidR="00EB4294" w:rsidRPr="004B63EC" w:rsidRDefault="00EB4294" w:rsidP="004073D7">
            <w:pPr>
              <w:pStyle w:val="BodyText"/>
              <w:spacing w:line="360" w:lineRule="auto"/>
              <w:rPr>
                <w:rFonts w:cs="Times New Roman"/>
                <w:szCs w:val="24"/>
              </w:rPr>
            </w:pPr>
            <w:r w:rsidRPr="004B63EC">
              <w:rPr>
                <w:rFonts w:cs="Times New Roman"/>
                <w:szCs w:val="24"/>
              </w:rPr>
              <w:t>Feature name</w:t>
            </w:r>
          </w:p>
        </w:tc>
        <w:tc>
          <w:tcPr>
            <w:tcW w:w="4012" w:type="dxa"/>
          </w:tcPr>
          <w:p w14:paraId="79836338" w14:textId="77777777" w:rsidR="00EB4294" w:rsidRPr="004B63EC" w:rsidRDefault="00EB4294" w:rsidP="004073D7">
            <w:pPr>
              <w:pStyle w:val="BodyText"/>
              <w:spacing w:line="360" w:lineRule="auto"/>
              <w:rPr>
                <w:rFonts w:cs="Times New Roman"/>
                <w:szCs w:val="24"/>
              </w:rPr>
            </w:pPr>
            <w:r w:rsidRPr="004B63EC">
              <w:rPr>
                <w:rFonts w:cs="Times New Roman"/>
                <w:szCs w:val="24"/>
              </w:rPr>
              <w:t>Description</w:t>
            </w:r>
          </w:p>
        </w:tc>
      </w:tr>
      <w:tr w:rsidR="00EB4294" w14:paraId="0C1372CE" w14:textId="77777777" w:rsidTr="00011124">
        <w:tc>
          <w:tcPr>
            <w:tcW w:w="3466" w:type="dxa"/>
          </w:tcPr>
          <w:p w14:paraId="60A64225"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step</w:t>
            </w:r>
          </w:p>
        </w:tc>
        <w:tc>
          <w:tcPr>
            <w:tcW w:w="4012" w:type="dxa"/>
          </w:tcPr>
          <w:p w14:paraId="6544663F"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Skala satuan waktu dengan dunia nyata. 1 step adalah 1 jam dunia nyata. </w:t>
            </w:r>
          </w:p>
        </w:tc>
      </w:tr>
      <w:tr w:rsidR="00EB4294" w14:paraId="04EA4DCD" w14:textId="77777777" w:rsidTr="00011124">
        <w:tc>
          <w:tcPr>
            <w:tcW w:w="3466" w:type="dxa"/>
          </w:tcPr>
          <w:p w14:paraId="6127FC3C"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type</w:t>
            </w:r>
          </w:p>
        </w:tc>
        <w:tc>
          <w:tcPr>
            <w:tcW w:w="4012" w:type="dxa"/>
          </w:tcPr>
          <w:p w14:paraId="56047ADD" w14:textId="58BFD58A" w:rsidR="00EB4294" w:rsidRPr="00043211" w:rsidRDefault="00EB4294" w:rsidP="004073D7">
            <w:pPr>
              <w:pStyle w:val="BodyText"/>
              <w:spacing w:line="360" w:lineRule="auto"/>
              <w:rPr>
                <w:rFonts w:cs="Times New Roman"/>
                <w:szCs w:val="24"/>
              </w:rPr>
            </w:pPr>
            <w:r w:rsidRPr="00043211">
              <w:rPr>
                <w:rFonts w:cs="Times New Roman"/>
                <w:szCs w:val="24"/>
              </w:rPr>
              <w:t>Tipe transaksi: CASH-IN, CASH-OUT, DEBIT, P</w:t>
            </w:r>
            <w:r w:rsidR="004B63EC">
              <w:rPr>
                <w:rFonts w:cs="Times New Roman"/>
                <w:szCs w:val="24"/>
              </w:rPr>
              <w:t>AYMENT</w:t>
            </w:r>
            <w:r w:rsidRPr="00043211">
              <w:rPr>
                <w:rFonts w:cs="Times New Roman"/>
                <w:szCs w:val="24"/>
              </w:rPr>
              <w:t xml:space="preserve"> dan TRANSFER</w:t>
            </w:r>
          </w:p>
        </w:tc>
      </w:tr>
      <w:tr w:rsidR="00EB4294" w14:paraId="32A50829" w14:textId="77777777" w:rsidTr="00011124">
        <w:tc>
          <w:tcPr>
            <w:tcW w:w="3466" w:type="dxa"/>
          </w:tcPr>
          <w:p w14:paraId="2BB758F6"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amount</w:t>
            </w:r>
          </w:p>
        </w:tc>
        <w:tc>
          <w:tcPr>
            <w:tcW w:w="4012" w:type="dxa"/>
          </w:tcPr>
          <w:p w14:paraId="33DCA4A4" w14:textId="77777777" w:rsidR="00EB4294" w:rsidRPr="00043211" w:rsidRDefault="00EB4294" w:rsidP="004073D7">
            <w:pPr>
              <w:pStyle w:val="BodyText"/>
              <w:spacing w:line="360" w:lineRule="auto"/>
              <w:rPr>
                <w:rFonts w:cs="Times New Roman"/>
                <w:szCs w:val="24"/>
              </w:rPr>
            </w:pPr>
            <w:r w:rsidRPr="00043211">
              <w:rPr>
                <w:rFonts w:cs="Times New Roman"/>
                <w:szCs w:val="24"/>
              </w:rPr>
              <w:t>jumlah transaksi dalam mata uang lokal</w:t>
            </w:r>
          </w:p>
        </w:tc>
      </w:tr>
      <w:tr w:rsidR="00EB4294" w14:paraId="14870CF2" w14:textId="77777777" w:rsidTr="00011124">
        <w:tc>
          <w:tcPr>
            <w:tcW w:w="3466" w:type="dxa"/>
          </w:tcPr>
          <w:p w14:paraId="0036EBE8"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nameOrig</w:t>
            </w:r>
          </w:p>
        </w:tc>
        <w:tc>
          <w:tcPr>
            <w:tcW w:w="4012" w:type="dxa"/>
          </w:tcPr>
          <w:p w14:paraId="5604E30B" w14:textId="77777777" w:rsidR="00EB4294" w:rsidRPr="00043211" w:rsidRDefault="00EB4294" w:rsidP="004073D7">
            <w:pPr>
              <w:pStyle w:val="BodyText"/>
              <w:spacing w:line="360" w:lineRule="auto"/>
              <w:rPr>
                <w:rFonts w:cs="Times New Roman"/>
                <w:szCs w:val="24"/>
              </w:rPr>
            </w:pPr>
            <w:r w:rsidRPr="00043211">
              <w:rPr>
                <w:rFonts w:cs="Times New Roman"/>
                <w:szCs w:val="24"/>
              </w:rPr>
              <w:t>Pelanggan atau orang yang memulai transaksi</w:t>
            </w:r>
          </w:p>
        </w:tc>
      </w:tr>
      <w:tr w:rsidR="00EB4294" w14:paraId="29C9149B" w14:textId="77777777" w:rsidTr="00011124">
        <w:tc>
          <w:tcPr>
            <w:tcW w:w="3466" w:type="dxa"/>
          </w:tcPr>
          <w:p w14:paraId="1C0849A7"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oldbalanceOrg</w:t>
            </w:r>
          </w:p>
        </w:tc>
        <w:tc>
          <w:tcPr>
            <w:tcW w:w="4012" w:type="dxa"/>
          </w:tcPr>
          <w:p w14:paraId="04FE45D1" w14:textId="77777777" w:rsidR="00EB4294" w:rsidRPr="00043211" w:rsidRDefault="00EB4294" w:rsidP="004073D7">
            <w:pPr>
              <w:pStyle w:val="BodyText"/>
              <w:spacing w:line="360" w:lineRule="auto"/>
              <w:rPr>
                <w:rFonts w:cs="Times New Roman"/>
                <w:szCs w:val="24"/>
              </w:rPr>
            </w:pPr>
            <w:r w:rsidRPr="00043211">
              <w:rPr>
                <w:rFonts w:cs="Times New Roman"/>
                <w:szCs w:val="24"/>
              </w:rPr>
              <w:t>saldo awal sebelum transaksi</w:t>
            </w:r>
          </w:p>
        </w:tc>
      </w:tr>
      <w:tr w:rsidR="00EB4294" w14:paraId="3C589EBF" w14:textId="77777777" w:rsidTr="00011124">
        <w:tc>
          <w:tcPr>
            <w:tcW w:w="3466" w:type="dxa"/>
          </w:tcPr>
          <w:p w14:paraId="2228423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newbalanceOrg</w:t>
            </w:r>
          </w:p>
        </w:tc>
        <w:tc>
          <w:tcPr>
            <w:tcW w:w="4012" w:type="dxa"/>
          </w:tcPr>
          <w:p w14:paraId="7D80415E"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pelanggan atau pengguna setelah transaksi.</w:t>
            </w:r>
          </w:p>
        </w:tc>
      </w:tr>
      <w:tr w:rsidR="00EB4294" w14:paraId="503AE499" w14:textId="77777777" w:rsidTr="00011124">
        <w:tc>
          <w:tcPr>
            <w:tcW w:w="3466" w:type="dxa"/>
          </w:tcPr>
          <w:p w14:paraId="2ECED8E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nameDest</w:t>
            </w:r>
          </w:p>
        </w:tc>
        <w:tc>
          <w:tcPr>
            <w:tcW w:w="4012" w:type="dxa"/>
          </w:tcPr>
          <w:p w14:paraId="5065109B" w14:textId="77777777" w:rsidR="00EB4294" w:rsidRPr="00043211" w:rsidRDefault="00EB4294" w:rsidP="004073D7">
            <w:pPr>
              <w:pStyle w:val="BodyText"/>
              <w:spacing w:line="360" w:lineRule="auto"/>
              <w:rPr>
                <w:rFonts w:cs="Times New Roman"/>
                <w:szCs w:val="24"/>
              </w:rPr>
            </w:pPr>
            <w:r w:rsidRPr="00043211">
              <w:rPr>
                <w:rFonts w:cs="Times New Roman"/>
                <w:szCs w:val="24"/>
              </w:rPr>
              <w:t>ID penerima transaksi.</w:t>
            </w:r>
          </w:p>
        </w:tc>
      </w:tr>
      <w:tr w:rsidR="00EB4294" w14:paraId="50AD41A2" w14:textId="77777777" w:rsidTr="00011124">
        <w:tc>
          <w:tcPr>
            <w:tcW w:w="3466" w:type="dxa"/>
          </w:tcPr>
          <w:p w14:paraId="7E6096B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oldbalanceDest</w:t>
            </w:r>
          </w:p>
        </w:tc>
        <w:tc>
          <w:tcPr>
            <w:tcW w:w="4012" w:type="dxa"/>
          </w:tcPr>
          <w:p w14:paraId="5A82380D"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awal sebelum transaksi.</w:t>
            </w:r>
          </w:p>
        </w:tc>
      </w:tr>
      <w:tr w:rsidR="00EB4294" w14:paraId="10790117" w14:textId="77777777" w:rsidTr="00011124">
        <w:tc>
          <w:tcPr>
            <w:tcW w:w="3466" w:type="dxa"/>
          </w:tcPr>
          <w:p w14:paraId="21BBC7C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newbalanceDest</w:t>
            </w:r>
          </w:p>
        </w:tc>
        <w:tc>
          <w:tcPr>
            <w:tcW w:w="4012" w:type="dxa"/>
          </w:tcPr>
          <w:p w14:paraId="3BED0F84"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setelah transaksi.</w:t>
            </w:r>
          </w:p>
        </w:tc>
      </w:tr>
      <w:tr w:rsidR="00EB4294" w14:paraId="04B3D63E" w14:textId="77777777" w:rsidTr="00011124">
        <w:tc>
          <w:tcPr>
            <w:tcW w:w="3466" w:type="dxa"/>
          </w:tcPr>
          <w:p w14:paraId="0D2B836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isFraud</w:t>
            </w:r>
          </w:p>
        </w:tc>
        <w:tc>
          <w:tcPr>
            <w:tcW w:w="4012" w:type="dxa"/>
          </w:tcPr>
          <w:p w14:paraId="595DF604"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transaksi, jika penipuan (1) dan bukan penipuan (0)</w:t>
            </w:r>
          </w:p>
        </w:tc>
      </w:tr>
      <w:tr w:rsidR="00EB4294" w14:paraId="47B09773" w14:textId="77777777" w:rsidTr="00011124">
        <w:tc>
          <w:tcPr>
            <w:tcW w:w="3466" w:type="dxa"/>
          </w:tcPr>
          <w:p w14:paraId="022EB363"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isFlaggedFraud</w:t>
            </w:r>
          </w:p>
        </w:tc>
        <w:tc>
          <w:tcPr>
            <w:tcW w:w="4012" w:type="dxa"/>
          </w:tcPr>
          <w:p w14:paraId="54A48C8B"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mengkategorikan upaya ilegal, jika mentransfer lebih dari 200.000 dalam satu transaksi maka dalam pengawasan (1) dan jika dibawahnya maka bukan </w:t>
            </w:r>
            <w:r w:rsidRPr="00043211">
              <w:rPr>
                <w:rFonts w:cs="Times New Roman"/>
                <w:szCs w:val="24"/>
              </w:rPr>
              <w:lastRenderedPageBreak/>
              <w:t>pengawasan (0)</w:t>
            </w:r>
          </w:p>
        </w:tc>
      </w:tr>
    </w:tbl>
    <w:p w14:paraId="21B17EFB" w14:textId="77777777" w:rsidR="00EB4294" w:rsidRDefault="00EB4294" w:rsidP="004073D7">
      <w:pPr>
        <w:pStyle w:val="ListParagraph"/>
        <w:widowControl w:val="0"/>
        <w:autoSpaceDE w:val="0"/>
        <w:autoSpaceDN w:val="0"/>
        <w:spacing w:after="0" w:line="360" w:lineRule="auto"/>
        <w:ind w:left="851"/>
        <w:contextualSpacing w:val="0"/>
        <w:rPr>
          <w:rFonts w:cs="Times New Roman"/>
          <w:szCs w:val="24"/>
        </w:rPr>
      </w:pPr>
    </w:p>
    <w:p w14:paraId="2ACFE441" w14:textId="54D59B3E" w:rsidR="00EB4294" w:rsidRPr="007E1053"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step: Dalam konteks simulasi PaySim, "step" mewakili satuan waktu yang digunakan untuk mengukur durasi simulasi. Setiap "step" dalam simulasi ini setara dengan 1 jam di dunia nyata. Jadi, jika simulasi memiliki total 744 step, ini berarti simulasi tersebut berlangsung selama 744 jam, atau sekitar 30 hari (karena 30 hari × 24 jam = 720 jam, ditambah beberapa jam ekstra untuk menutupi perbedaan dalam data). Setiap step mencatat transaksi yang terjadi selama 1 jam tersebut.</w:t>
      </w:r>
    </w:p>
    <w:p w14:paraId="04745461" w14:textId="77777777"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type: Ini merujuk pada kategori transaksi yang terjadi dalam simulasi. Ada beberapa jenis transaksi, yaitu:</w:t>
      </w:r>
    </w:p>
    <w:p w14:paraId="7DD5BAA4"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CASH-IN adalah proses di mana saldo akun bertambah ketika pengguna menyetor uang tunai kepada seorang </w:t>
      </w:r>
      <w:r>
        <w:rPr>
          <w:rFonts w:cs="Times New Roman"/>
          <w:szCs w:val="24"/>
        </w:rPr>
        <w:t>pedagang</w:t>
      </w:r>
      <w:r w:rsidRPr="002661CC">
        <w:rPr>
          <w:rFonts w:cs="Times New Roman"/>
          <w:szCs w:val="24"/>
        </w:rPr>
        <w:t>. Ini berarti pengguna menambahkan uang ke akun mobile mereka dengan membayar tunai.</w:t>
      </w:r>
    </w:p>
    <w:p w14:paraId="0B6628A2" w14:textId="07DAB976"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CASH-OUT adalah kebalikan dari CASH-IN, yaitu proses penarikan uang tunai dari seorang </w:t>
      </w:r>
      <w:r>
        <w:rPr>
          <w:rFonts w:cs="Times New Roman"/>
          <w:szCs w:val="24"/>
        </w:rPr>
        <w:t>pedagang</w:t>
      </w:r>
      <w:r w:rsidRPr="002661CC">
        <w:rPr>
          <w:rFonts w:cs="Times New Roman"/>
          <w:szCs w:val="24"/>
        </w:rPr>
        <w:t xml:space="preserve"> yang mengurangi saldo akun pengguna. Dengan kata lain, pengguna mengeluarkan uang dari akun mobile mereka dalam bentuk tunai.</w:t>
      </w:r>
    </w:p>
    <w:p w14:paraId="6931767D"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DEBIT serupa dengan CASH-OUT, namun dalam hal ini, uang dikirim dari layanan uang mobile ke akun bank. Ini juga mengurangi saldo akun mobile pengguna, tetapi uangnya dipindahkan ke bank, bukan ditarik sebagai tunai.</w:t>
      </w:r>
    </w:p>
    <w:p w14:paraId="299B769F" w14:textId="6D099099"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PAYMENT adalah proses pembayaran untuk barang atau jasa kepada seorang </w:t>
      </w:r>
      <w:r>
        <w:rPr>
          <w:rFonts w:cs="Times New Roman"/>
          <w:szCs w:val="24"/>
        </w:rPr>
        <w:t>pedagang</w:t>
      </w:r>
      <w:r w:rsidRPr="002661CC">
        <w:rPr>
          <w:rFonts w:cs="Times New Roman"/>
          <w:szCs w:val="24"/>
        </w:rPr>
        <w:t xml:space="preserve"> yang mengurangi saldo akun pengguna dan menambah saldo akun penerima (</w:t>
      </w:r>
      <w:r>
        <w:rPr>
          <w:rFonts w:cs="Times New Roman"/>
          <w:szCs w:val="24"/>
        </w:rPr>
        <w:t>pedagang</w:t>
      </w:r>
      <w:r w:rsidRPr="002661CC">
        <w:rPr>
          <w:rFonts w:cs="Times New Roman"/>
          <w:szCs w:val="24"/>
        </w:rPr>
        <w:t>). Ini adalah transaksi yang terjadi saat membeli sesuatu atau membayar layanan.</w:t>
      </w:r>
    </w:p>
    <w:p w14:paraId="4C228A1A" w14:textId="403C8E49" w:rsidR="00EB4294" w:rsidRPr="007E1053" w:rsidRDefault="00EB4294" w:rsidP="00043211">
      <w:pPr>
        <w:pStyle w:val="ListParagraph"/>
        <w:widowControl w:val="0"/>
        <w:numPr>
          <w:ilvl w:val="0"/>
          <w:numId w:val="50"/>
        </w:numPr>
        <w:autoSpaceDE w:val="0"/>
        <w:autoSpaceDN w:val="0"/>
        <w:spacing w:after="0" w:line="360" w:lineRule="auto"/>
        <w:ind w:left="1276"/>
        <w:contextualSpacing w:val="0"/>
        <w:rPr>
          <w:rFonts w:cs="Times New Roman"/>
          <w:szCs w:val="24"/>
        </w:rPr>
      </w:pPr>
      <w:r w:rsidRPr="002661CC">
        <w:rPr>
          <w:rFonts w:cs="Times New Roman"/>
          <w:szCs w:val="24"/>
        </w:rPr>
        <w:t xml:space="preserve">TRANSFER adalah proses pengiriman uang dari satu pengguna layanan ke pengguna lain melalui </w:t>
      </w:r>
      <w:r w:rsidRPr="006C3B0C">
        <w:rPr>
          <w:rFonts w:cs="Times New Roman"/>
          <w:i/>
          <w:iCs/>
          <w:szCs w:val="24"/>
        </w:rPr>
        <w:t>platform</w:t>
      </w:r>
      <w:r w:rsidRPr="002661CC">
        <w:rPr>
          <w:rFonts w:cs="Times New Roman"/>
          <w:szCs w:val="24"/>
        </w:rPr>
        <w:t xml:space="preserve"> uang mobile. Ini memungkinkan pengguna untuk mentransfer dana langsung ke akun mobile orang lain, tanpa melalui perantara seperti bank atau </w:t>
      </w:r>
      <w:r>
        <w:rPr>
          <w:rFonts w:cs="Times New Roman"/>
          <w:szCs w:val="24"/>
        </w:rPr>
        <w:lastRenderedPageBreak/>
        <w:t>pedagang</w:t>
      </w:r>
      <w:r w:rsidRPr="002661CC">
        <w:rPr>
          <w:rFonts w:cs="Times New Roman"/>
          <w:szCs w:val="24"/>
        </w:rPr>
        <w:t>.</w:t>
      </w:r>
    </w:p>
    <w:p w14:paraId="6418E734"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amount: Ini adalah jumlah uang yang terlibat dalam setiap transaksi, dan nilainya dinyatakan dalam mata uang lokal. Misalnya, jika transaksi adalah 100.000, ini berarti jumlah uang yang terlibat dalam transaksi tersebut adalah 100.000 unit mata uang lokal.</w:t>
      </w:r>
    </w:p>
    <w:p w14:paraId="2A6A94FA"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nameOrig: Ini adalah identitas atau nama pelanggan yang memulai transaksi. "nameOrig" menunjukkan siapa yang memulai transaksi, seperti orang atau entitas yang mengirim uang dalam transfer atau yang menarik uang dalam kasus CASH-OUT.</w:t>
      </w:r>
    </w:p>
    <w:p w14:paraId="55E2018D"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oldbalanceOrg: Ini adalah saldo awal yang dimiliki oleh pelanggan sebelum transaksi terjadi. Misalnya, jika pelanggan memiliki 500.000 sebelum transaksi dan mereka melakukan transaksi senilai 100.000, maka "oldbalanceOrg" akan mencatat 500.000.</w:t>
      </w:r>
    </w:p>
    <w:p w14:paraId="5A626A0B"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newbalanceOrig: Ini adalah saldo baru yang dimiliki oleh pelanggan setelah transaksi selesai. Menggunakan contoh sebelumnya, setelah transaksi senilai 100.000, saldo baru pelanggan akan menjadi 400.000, dan ini akan dicatat sebagai "newbalanceOrig".</w:t>
      </w:r>
    </w:p>
    <w:p w14:paraId="0C8B107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nameDest: Ini adalah identitas atau nama pelanggan yang menerima transaksi. "nameDest" menunjukkan siapa yang menerima uang dalam sebuah transfer, atau akun yang diisi dengan dana dalam kasus CASH-IN.</w:t>
      </w:r>
    </w:p>
    <w:p w14:paraId="4E02C732"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oldbalanceDest: Ini adalah saldo awal dari penerima sebelum transaksi terjadi. Untuk pelanggan yang namanya dimulai dengan huruf "M" (yang mengacu pada pedagang), informasi ini tidak tersedia. Hal ini mungkin karena data untuk pedagang diperlakukan secara berbeda atau tidak sepenuhnya dicatat.</w:t>
      </w:r>
    </w:p>
    <w:p w14:paraId="5BA0A49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newbalanceDest: Ini adalah saldo baru dari penerima setelah transaksi selesai. Seperti "oldbalanceDest," informasi ini juga tidak tersedia untuk pelanggan dengan nama yang dimulai dengan huruf "M" (</w:t>
      </w:r>
      <w:r>
        <w:rPr>
          <w:rFonts w:cs="Times New Roman"/>
          <w:szCs w:val="24"/>
        </w:rPr>
        <w:t>Pedagang</w:t>
      </w:r>
      <w:r w:rsidRPr="00652849">
        <w:rPr>
          <w:rFonts w:cs="Times New Roman"/>
          <w:szCs w:val="24"/>
        </w:rPr>
        <w:t>).</w:t>
      </w:r>
    </w:p>
    <w:p w14:paraId="3CD68C52" w14:textId="6B41D94C"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isFraud: Ini adalah indikator apakah transaksi tersebut merupakan bagian dari kegiatan penipuan</w:t>
      </w:r>
      <w:r w:rsidR="00B31D2B">
        <w:rPr>
          <w:rFonts w:cs="Times New Roman"/>
          <w:szCs w:val="24"/>
        </w:rPr>
        <w:t xml:space="preserve"> atau tidak</w:t>
      </w:r>
      <w:r w:rsidRPr="00652849">
        <w:rPr>
          <w:rFonts w:cs="Times New Roman"/>
          <w:szCs w:val="24"/>
        </w:rPr>
        <w:t xml:space="preserve"> dalam simulasi. Dalam dataset </w:t>
      </w:r>
      <w:r w:rsidRPr="00652849">
        <w:rPr>
          <w:rFonts w:cs="Times New Roman"/>
          <w:szCs w:val="24"/>
        </w:rPr>
        <w:lastRenderedPageBreak/>
        <w:t>ini, penipuan biasanya melibatkan agen yang berusaha mengambil alih akun pelanggan, kemudian mencoba mengosongkan dana dari akun tersebut dengan mentransfer uang ke akun lain dan akhirnya mencairkan uang tersebut dari sistem.</w:t>
      </w:r>
    </w:p>
    <w:p w14:paraId="0DD1F55E" w14:textId="62010A18"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isFlaggedFraud: Ini adalah indikator apakah transaksi tersebut ditandai sebagai upaya penipuan yang potensial oleh model bisnis yang digunakan dalam simulasi. Simulasi ini dirancang untuk mendeteksi dan menandai transfer besar yang mencurigakan, terutama jika transaksi tersebut melibatkan transfer</w:t>
      </w:r>
      <w:r w:rsidR="00956986">
        <w:rPr>
          <w:rFonts w:cs="Times New Roman"/>
          <w:szCs w:val="24"/>
        </w:rPr>
        <w:t xml:space="preserve"> uang</w:t>
      </w:r>
      <w:r w:rsidRPr="00652849">
        <w:rPr>
          <w:rFonts w:cs="Times New Roman"/>
          <w:szCs w:val="24"/>
        </w:rPr>
        <w:t xml:space="preserve"> lebih dari 200.000 dalam satu transaksi. Jika transaksi melebihi ambang batas ini, maka akan ditandai sebagai "isFlaggedFraud," menandakan bahwa transaksi tersebut mungkin ilegal dan perlu diperiksa lebih lanjut.</w:t>
      </w:r>
    </w:p>
    <w:p w14:paraId="69A01DC3" w14:textId="61902289" w:rsidR="00EB4294" w:rsidRDefault="00EB4294" w:rsidP="004073D7">
      <w:pPr>
        <w:pStyle w:val="Heading2"/>
        <w:numPr>
          <w:ilvl w:val="1"/>
          <w:numId w:val="2"/>
        </w:numPr>
        <w:spacing w:line="360" w:lineRule="auto"/>
        <w:rPr>
          <w:rFonts w:cs="Times New Roman"/>
          <w:szCs w:val="24"/>
        </w:rPr>
      </w:pPr>
      <w:r>
        <w:rPr>
          <w:rFonts w:cs="Times New Roman"/>
          <w:szCs w:val="24"/>
        </w:rPr>
        <w:t xml:space="preserve"> </w:t>
      </w:r>
      <w:bookmarkStart w:id="129" w:name="_Toc182838396"/>
      <w:r>
        <w:rPr>
          <w:rFonts w:cs="Times New Roman"/>
          <w:szCs w:val="24"/>
        </w:rPr>
        <w:t>Pendekatan Penelitian</w:t>
      </w:r>
      <w:bookmarkEnd w:id="129"/>
      <w:r>
        <w:rPr>
          <w:rFonts w:cs="Times New Roman"/>
          <w:szCs w:val="24"/>
        </w:rPr>
        <w:tab/>
      </w:r>
    </w:p>
    <w:p w14:paraId="0E9DA970" w14:textId="6AD0741A" w:rsidR="00EB4294" w:rsidRDefault="00EB4294" w:rsidP="004073D7">
      <w:pPr>
        <w:spacing w:line="360" w:lineRule="auto"/>
        <w:ind w:firstLine="576"/>
      </w:pPr>
      <w:r w:rsidRPr="00EB4294">
        <w:t xml:space="preserve">Penelitian ini mengadopsi pendekatan kuantitatif dengan metode eksperimen untuk merancang dan menguji model </w:t>
      </w:r>
      <w:r w:rsidRPr="00406637">
        <w:rPr>
          <w:i/>
          <w:iCs/>
        </w:rPr>
        <w:t xml:space="preserve">machine learning </w:t>
      </w:r>
      <w:r w:rsidRPr="00EB4294">
        <w:t xml:space="preserve">dalam deteksi penipuan pada data transaksi keuangan. Dengan menggunakan studi kasus, penelitian ini berfokus pada analisis data sintetis dari transaksi keuangan mobile yang dikembangkan untuk meniru pola transaksi </w:t>
      </w:r>
      <w:r w:rsidR="001E1B4D">
        <w:t>keuangan asli</w:t>
      </w:r>
      <w:r w:rsidRPr="00EB4294">
        <w:t xml:space="preserve">. Pendekatan ini memungkinkan pengujian model </w:t>
      </w:r>
      <w:r w:rsidR="001E1B4D" w:rsidRPr="001E1B4D">
        <w:rPr>
          <w:i/>
          <w:iCs/>
        </w:rPr>
        <w:t>fraud detection</w:t>
      </w:r>
      <w:r w:rsidRPr="00EB4294">
        <w:t xml:space="preserve"> secara akurat tanpa melibatkan data asli, sehingga melindungi privasi namun tetap menghadirkan skenario transaksi yang realistis.</w:t>
      </w:r>
    </w:p>
    <w:p w14:paraId="3ECB0A38" w14:textId="0625D77C" w:rsidR="00F07B7E" w:rsidRDefault="00F07B7E" w:rsidP="004073D7">
      <w:pPr>
        <w:pStyle w:val="Heading2"/>
        <w:numPr>
          <w:ilvl w:val="1"/>
          <w:numId w:val="2"/>
        </w:numPr>
        <w:spacing w:line="360" w:lineRule="auto"/>
      </w:pPr>
      <w:bookmarkStart w:id="130" w:name="_Toc182838397"/>
      <w:r>
        <w:t>Instrumen Penelitian</w:t>
      </w:r>
      <w:bookmarkEnd w:id="130"/>
    </w:p>
    <w:p w14:paraId="3936CB66" w14:textId="75131C3D" w:rsidR="00F07B7E" w:rsidRPr="00F07B7E" w:rsidRDefault="00F07B7E" w:rsidP="004073D7">
      <w:pPr>
        <w:pStyle w:val="ListParagraph"/>
        <w:spacing w:line="360" w:lineRule="auto"/>
        <w:ind w:left="142" w:firstLine="578"/>
      </w:pPr>
      <w:r w:rsidRPr="00F07B7E">
        <w:t xml:space="preserve">Instrumen utama dalam penelitian ini adalah algoritma </w:t>
      </w:r>
      <w:r w:rsidRPr="001E1B4D">
        <w:rPr>
          <w:i/>
          <w:iCs/>
        </w:rPr>
        <w:t>machine learning</w:t>
      </w:r>
      <w:r w:rsidR="00956986">
        <w:t xml:space="preserve"> yang cocok untuk </w:t>
      </w:r>
      <w:r w:rsidR="00956986" w:rsidRPr="001E1B4D">
        <w:rPr>
          <w:i/>
          <w:iCs/>
        </w:rPr>
        <w:t>fraud detection.</w:t>
      </w:r>
      <w:r w:rsidR="00956986">
        <w:t xml:space="preserve"> Berdasarkan studi literatur yang telah dilakukan terdapat 3 model </w:t>
      </w:r>
      <w:r w:rsidR="00956986" w:rsidRPr="001E1B4D">
        <w:rPr>
          <w:i/>
          <w:iCs/>
        </w:rPr>
        <w:t>machine learning</w:t>
      </w:r>
      <w:r w:rsidR="00956986">
        <w:t xml:space="preserve"> yang banyak diterapkan untuk mendeteksi </w:t>
      </w:r>
      <w:r w:rsidR="00956986" w:rsidRPr="001E1B4D">
        <w:rPr>
          <w:i/>
          <w:iCs/>
        </w:rPr>
        <w:t>fraud</w:t>
      </w:r>
      <w:r w:rsidR="00956986">
        <w:t xml:space="preserve"> pada transaksi keuangan yaitu </w:t>
      </w:r>
      <w:r w:rsidRPr="001E1B4D">
        <w:rPr>
          <w:i/>
          <w:iCs/>
        </w:rPr>
        <w:t>Decision Tree, Random Forest,</w:t>
      </w:r>
      <w:r w:rsidRPr="00F07B7E">
        <w:t xml:space="preserve"> dan </w:t>
      </w:r>
      <w:r w:rsidRPr="001E1B4D">
        <w:rPr>
          <w:i/>
          <w:iCs/>
        </w:rPr>
        <w:t>XGBoost.</w:t>
      </w:r>
      <w:r w:rsidRPr="00F07B7E">
        <w:t xml:space="preserve"> Untuk memastikan efektivitas dan </w:t>
      </w:r>
      <w:r w:rsidR="00956986">
        <w:t xml:space="preserve">menentukan model yang akurat, </w:t>
      </w:r>
      <w:r w:rsidRPr="00F07B7E">
        <w:t xml:space="preserve">penelitian ini menggunakan metrik evaluasi seperti </w:t>
      </w:r>
      <w:r w:rsidRPr="00D5407E">
        <w:rPr>
          <w:i/>
          <w:iCs/>
        </w:rPr>
        <w:t>A</w:t>
      </w:r>
      <w:r w:rsidR="00D5407E" w:rsidRPr="00D5407E">
        <w:rPr>
          <w:i/>
          <w:iCs/>
        </w:rPr>
        <w:t>ccuracy</w:t>
      </w:r>
      <w:r w:rsidRPr="00D5407E">
        <w:rPr>
          <w:i/>
          <w:iCs/>
        </w:rPr>
        <w:t>, Precision, Recall, F1-Score,</w:t>
      </w:r>
      <w:r w:rsidRPr="00F07B7E">
        <w:t xml:space="preserve"> dan </w:t>
      </w:r>
      <w:r w:rsidRPr="00D5407E">
        <w:rPr>
          <w:i/>
          <w:iCs/>
        </w:rPr>
        <w:t>ROC-AUC</w:t>
      </w:r>
      <w:r w:rsidRPr="00F07B7E">
        <w:t xml:space="preserve"> yang memberikan gambaran komprehensif mengenai kinerja model dalam mengidentifikasi transaksi </w:t>
      </w:r>
      <w:r w:rsidR="001E1B4D">
        <w:t>keuangan mencurigakan</w:t>
      </w:r>
      <w:r w:rsidRPr="00F07B7E">
        <w:t xml:space="preserve"> dengan tingkat keandalan yang tinggi.</w:t>
      </w:r>
    </w:p>
    <w:p w14:paraId="6F8314E3" w14:textId="77777777" w:rsidR="00EB4294" w:rsidRPr="00A11DCE" w:rsidRDefault="00EB4294" w:rsidP="004073D7">
      <w:pPr>
        <w:spacing w:line="360" w:lineRule="auto"/>
        <w:ind w:firstLine="576"/>
      </w:pPr>
    </w:p>
    <w:p w14:paraId="65F2AEA5" w14:textId="77777777" w:rsidR="00E0203B" w:rsidRDefault="00E0203B" w:rsidP="004073D7">
      <w:pPr>
        <w:pStyle w:val="Heading1"/>
        <w:keepLines w:val="0"/>
        <w:numPr>
          <w:ilvl w:val="0"/>
          <w:numId w:val="2"/>
        </w:numPr>
        <w:tabs>
          <w:tab w:val="left" w:pos="911"/>
        </w:tabs>
        <w:spacing w:before="0" w:line="360" w:lineRule="auto"/>
        <w:ind w:left="0" w:firstLine="0"/>
      </w:pPr>
      <w:r>
        <w:rPr>
          <w:rFonts w:cs="Times New Roman"/>
          <w:szCs w:val="24"/>
        </w:rPr>
        <w:lastRenderedPageBreak/>
        <w:br/>
      </w:r>
      <w:bookmarkStart w:id="131" w:name="_Toc182838398"/>
      <w:r>
        <w:rPr>
          <w:rFonts w:cs="Times New Roman"/>
          <w:szCs w:val="24"/>
        </w:rPr>
        <w:t xml:space="preserve">HASIL DAN </w:t>
      </w:r>
      <w:bookmarkStart w:id="132" w:name="_Toc525140275"/>
      <w:bookmarkEnd w:id="132"/>
      <w:r>
        <w:rPr>
          <w:rFonts w:cs="Times New Roman"/>
          <w:szCs w:val="24"/>
        </w:rPr>
        <w:t>PEMBAHASAN</w:t>
      </w:r>
      <w:bookmarkEnd w:id="131"/>
    </w:p>
    <w:p w14:paraId="2A22CFA0" w14:textId="77777777" w:rsidR="00E0203B" w:rsidRDefault="00E0203B" w:rsidP="004073D7">
      <w:pPr>
        <w:tabs>
          <w:tab w:val="left" w:pos="911"/>
        </w:tabs>
        <w:spacing w:after="0" w:line="360" w:lineRule="auto"/>
        <w:rPr>
          <w:rFonts w:cs="Times New Roman"/>
          <w:szCs w:val="24"/>
        </w:rPr>
      </w:pPr>
    </w:p>
    <w:p w14:paraId="1484053E" w14:textId="77777777" w:rsidR="00E0203B" w:rsidRDefault="00E0203B" w:rsidP="004073D7">
      <w:pPr>
        <w:tabs>
          <w:tab w:val="left" w:pos="911"/>
        </w:tabs>
        <w:spacing w:after="0" w:line="360" w:lineRule="auto"/>
        <w:jc w:val="left"/>
      </w:pPr>
      <w:r>
        <w:rPr>
          <w:rFonts w:cs="Times New Roman"/>
          <w:szCs w:val="24"/>
        </w:rPr>
        <w:t>{</w:t>
      </w:r>
      <w:r>
        <w:rPr>
          <w:rFonts w:eastAsiaTheme="minorEastAsia" w:cs="Times New Roman"/>
          <w:i/>
          <w:iCs/>
          <w:color w:val="FF0000"/>
          <w:szCs w:val="24"/>
          <w:lang w:eastAsia="id-ID"/>
        </w:rPr>
        <w:t>Menjelaskan hasil penelitian (TA dan seting (cara) evaluasi), termasuk prosedur yang dijalankan, tolok ukur yang dipakai dan indikator keberhasilannya. Dari hasil evaluasi dapat diperlihatkan ketercapaian pelaksanaan TA (solusi yang ditawarkan dapat menyelesaikan persoalan yang didefinisikan pada pernyataan masalah, atau bagaimana sebuah  future dapat direalisasikan/didekati)</w:t>
      </w:r>
      <w:r>
        <w:rPr>
          <w:rFonts w:eastAsiaTheme="minorEastAsia" w:cs="Times New Roman"/>
          <w:color w:val="000000" w:themeColor="text1"/>
          <w:szCs w:val="24"/>
          <w:lang w:eastAsia="id-ID"/>
        </w:rPr>
        <w:t>}</w:t>
      </w:r>
    </w:p>
    <w:p w14:paraId="27C9E661" w14:textId="77777777" w:rsidR="00E0203B" w:rsidRDefault="00E0203B" w:rsidP="004073D7">
      <w:pPr>
        <w:pStyle w:val="Heading2"/>
        <w:numPr>
          <w:ilvl w:val="1"/>
          <w:numId w:val="2"/>
        </w:numPr>
        <w:spacing w:line="360" w:lineRule="auto"/>
      </w:pPr>
      <w:bookmarkStart w:id="133" w:name="_Toc182838399"/>
      <w:r>
        <w:t>Data Hasil Penelitian</w:t>
      </w:r>
      <w:bookmarkEnd w:id="133"/>
    </w:p>
    <w:p w14:paraId="0797DC53" w14:textId="77777777" w:rsidR="00E0203B" w:rsidRDefault="00E0203B" w:rsidP="004073D7">
      <w:pPr>
        <w:pStyle w:val="Heading2"/>
        <w:numPr>
          <w:ilvl w:val="1"/>
          <w:numId w:val="2"/>
        </w:numPr>
        <w:spacing w:line="360" w:lineRule="auto"/>
      </w:pPr>
      <w:bookmarkStart w:id="134" w:name="_Toc525140276"/>
      <w:bookmarkStart w:id="135" w:name="_Toc182838400"/>
      <w:bookmarkEnd w:id="134"/>
      <w:r>
        <w:t>Pembahasan Hasil Penelitian</w:t>
      </w:r>
      <w:bookmarkEnd w:id="135"/>
    </w:p>
    <w:p w14:paraId="67EC21C2" w14:textId="77777777" w:rsidR="00E0203B" w:rsidRDefault="00E0203B" w:rsidP="004073D7">
      <w:pPr>
        <w:pStyle w:val="Heading2"/>
        <w:numPr>
          <w:ilvl w:val="1"/>
          <w:numId w:val="2"/>
        </w:numPr>
        <w:spacing w:line="360" w:lineRule="auto"/>
      </w:pPr>
      <w:bookmarkStart w:id="136" w:name="_Toc525140277"/>
      <w:bookmarkStart w:id="137" w:name="_Toc182838401"/>
      <w:bookmarkEnd w:id="136"/>
      <w:r>
        <w:t>Analisis Data</w:t>
      </w:r>
      <w:bookmarkEnd w:id="137"/>
    </w:p>
    <w:p w14:paraId="68D805DC" w14:textId="77777777" w:rsidR="00E0203B" w:rsidRDefault="00E0203B" w:rsidP="004073D7">
      <w:pPr>
        <w:pStyle w:val="Heading2"/>
        <w:numPr>
          <w:ilvl w:val="1"/>
          <w:numId w:val="2"/>
        </w:numPr>
        <w:spacing w:line="360" w:lineRule="auto"/>
      </w:pPr>
      <w:bookmarkStart w:id="138" w:name="_Toc525140278"/>
      <w:bookmarkStart w:id="139" w:name="_Toc182838402"/>
      <w:r>
        <w:t>Perbandingan dengan Penelitian Lain</w:t>
      </w:r>
      <w:bookmarkEnd w:id="138"/>
      <w:bookmarkEnd w:id="139"/>
      <w:r>
        <w:t xml:space="preserve"> </w:t>
      </w:r>
    </w:p>
    <w:p w14:paraId="4265C8D3" w14:textId="77777777" w:rsidR="00E0203B" w:rsidRDefault="00E0203B" w:rsidP="004073D7">
      <w:pPr>
        <w:spacing w:line="360" w:lineRule="auto"/>
        <w:rPr>
          <w:rFonts w:cs="Times New Roman"/>
          <w:szCs w:val="24"/>
        </w:rPr>
      </w:pPr>
    </w:p>
    <w:p w14:paraId="55D622D0" w14:textId="77777777" w:rsidR="00E0203B" w:rsidRDefault="00E0203B" w:rsidP="004073D7">
      <w:pPr>
        <w:spacing w:line="360" w:lineRule="auto"/>
        <w:jc w:val="center"/>
        <w:rPr>
          <w:rFonts w:cs="Times New Roman"/>
          <w:szCs w:val="24"/>
        </w:rPr>
      </w:pPr>
    </w:p>
    <w:p w14:paraId="13026F70" w14:textId="77777777" w:rsidR="00E0203B" w:rsidRDefault="00E0203B" w:rsidP="004073D7">
      <w:pPr>
        <w:pStyle w:val="Heading1"/>
        <w:keepLines w:val="0"/>
        <w:numPr>
          <w:ilvl w:val="0"/>
          <w:numId w:val="2"/>
        </w:numPr>
        <w:spacing w:before="0" w:line="360" w:lineRule="auto"/>
        <w:ind w:left="0" w:firstLine="0"/>
        <w:rPr>
          <w:rFonts w:cs="Times New Roman"/>
          <w:szCs w:val="24"/>
        </w:rPr>
      </w:pPr>
      <w:r>
        <w:rPr>
          <w:rFonts w:cs="Times New Roman"/>
          <w:szCs w:val="24"/>
        </w:rPr>
        <w:lastRenderedPageBreak/>
        <w:br/>
      </w:r>
      <w:bookmarkStart w:id="140" w:name="_Toc525140279"/>
      <w:bookmarkStart w:id="141" w:name="_Toc182838403"/>
      <w:bookmarkEnd w:id="140"/>
      <w:r>
        <w:rPr>
          <w:rFonts w:cs="Times New Roman"/>
          <w:szCs w:val="24"/>
        </w:rPr>
        <w:t>KESIMPULAN DAN SARAN</w:t>
      </w:r>
      <w:bookmarkEnd w:id="141"/>
    </w:p>
    <w:p w14:paraId="5F79E86A" w14:textId="77777777" w:rsidR="00E0203B" w:rsidRDefault="00E0203B" w:rsidP="004073D7">
      <w:pPr>
        <w:pStyle w:val="Default"/>
        <w:spacing w:line="360" w:lineRule="auto"/>
      </w:pPr>
    </w:p>
    <w:p w14:paraId="62D60458" w14:textId="77777777" w:rsidR="00E0203B" w:rsidRDefault="00E0203B" w:rsidP="004073D7">
      <w:pPr>
        <w:pStyle w:val="Default"/>
        <w:spacing w:line="360" w:lineRule="auto"/>
      </w:pPr>
    </w:p>
    <w:p w14:paraId="47719C01"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2" w:name="_Toc436902384"/>
      <w:bookmarkStart w:id="143" w:name="_Toc525140280"/>
      <w:bookmarkStart w:id="144" w:name="_Toc182838404"/>
      <w:bookmarkEnd w:id="142"/>
      <w:bookmarkEnd w:id="143"/>
      <w:r>
        <w:rPr>
          <w:rFonts w:cs="Times New Roman"/>
          <w:szCs w:val="24"/>
        </w:rPr>
        <w:t>Kesimpulan</w:t>
      </w:r>
      <w:bookmarkEnd w:id="144"/>
    </w:p>
    <w:p w14:paraId="6C7AABC0" w14:textId="77777777" w:rsidR="00E0203B" w:rsidRDefault="00E0203B" w:rsidP="004073D7">
      <w:pPr>
        <w:pStyle w:val="Normal2"/>
        <w:rPr>
          <w:szCs w:val="24"/>
        </w:rPr>
      </w:pPr>
    </w:p>
    <w:p w14:paraId="391BD957" w14:textId="77777777" w:rsidR="00E0203B" w:rsidRDefault="00E0203B" w:rsidP="004073D7">
      <w:pPr>
        <w:pStyle w:val="Normal2"/>
        <w:rPr>
          <w:rFonts w:eastAsiaTheme="minorEastAsia"/>
          <w:i/>
          <w:iCs/>
          <w:color w:val="FF0000"/>
          <w:szCs w:val="24"/>
          <w:lang w:val="en-GB"/>
        </w:rPr>
      </w:pPr>
      <w:r>
        <w:rPr>
          <w:rFonts w:eastAsiaTheme="minorEastAsia"/>
          <w:b/>
          <w:i/>
          <w:iCs/>
          <w:color w:val="FF0000"/>
          <w:szCs w:val="24"/>
        </w:rPr>
        <w:t>Petunjuk</w:t>
      </w:r>
      <w:r>
        <w:rPr>
          <w:rFonts w:eastAsiaTheme="minorEastAsia"/>
          <w:i/>
          <w:iCs/>
          <w:color w:val="FF0000"/>
          <w:szCs w:val="24"/>
        </w:rPr>
        <w:t xml:space="preserve">: </w:t>
      </w:r>
    </w:p>
    <w:p w14:paraId="7C6DAA5B" w14:textId="77777777" w:rsidR="00E0203B" w:rsidRDefault="00E0203B" w:rsidP="004073D7">
      <w:pPr>
        <w:pStyle w:val="Normal2"/>
        <w:rPr>
          <w:color w:val="FF0000"/>
          <w:szCs w:val="24"/>
        </w:rPr>
      </w:pPr>
      <w:r w:rsidRPr="00510EBA">
        <w:rPr>
          <w:bCs/>
          <w:i/>
          <w:color w:val="FF0000"/>
          <w:lang w:val="en-GB"/>
        </w:rPr>
        <w:t>Berisi kesimpulan</w:t>
      </w:r>
      <w:r w:rsidRPr="00510EBA">
        <w:rPr>
          <w:bCs/>
          <w:i/>
          <w:color w:val="FF0000"/>
        </w:rPr>
        <w:t xml:space="preserve"> (menyatakan </w:t>
      </w:r>
      <w:r w:rsidRPr="00510EBA">
        <w:rPr>
          <w:bCs/>
          <w:i/>
          <w:color w:val="FF0000"/>
          <w:lang w:val="en-GB"/>
        </w:rPr>
        <w:t>laporan</w:t>
      </w:r>
      <w:r w:rsidRPr="00510EBA">
        <w:rPr>
          <w:bCs/>
          <w:i/>
          <w:color w:val="FF0000"/>
        </w:rPr>
        <w:t xml:space="preserve"> TA sudah diselesaikan) dan pandangan alternatif (bilamana terdapat peluang saran untuk pengembangan bagi pelaksanaan penelitian lanjutan).</w:t>
      </w:r>
      <w:r w:rsidRPr="00510EBA">
        <w:rPr>
          <w:bCs/>
          <w:i/>
          <w:color w:val="FF0000"/>
          <w:lang w:val="en-GB"/>
        </w:rPr>
        <w:t xml:space="preserve"> </w:t>
      </w:r>
      <w:r>
        <w:rPr>
          <w:rFonts w:eastAsiaTheme="minorEastAsia"/>
          <w:i/>
          <w:iCs/>
          <w:color w:val="FF0000"/>
          <w:szCs w:val="24"/>
        </w:rPr>
        <w:t>Kesimpulan harus dapat ditarik dari awal mula</w:t>
      </w:r>
      <w:r>
        <w:rPr>
          <w:rFonts w:eastAsiaTheme="minorEastAsia"/>
          <w:i/>
          <w:iCs/>
          <w:color w:val="FF0000"/>
          <w:szCs w:val="24"/>
          <w:lang w:val="en-GB"/>
        </w:rPr>
        <w:t>i</w:t>
      </w:r>
      <w:r>
        <w:rPr>
          <w:rFonts w:eastAsiaTheme="minorEastAsia"/>
          <w:i/>
          <w:iCs/>
          <w:color w:val="FF0000"/>
          <w:szCs w:val="24"/>
        </w:rPr>
        <w:t xml:space="preserve"> identifikasi masalah. tujuan penelitian, pembahasan, dan hasil pembahasan.</w:t>
      </w:r>
    </w:p>
    <w:p w14:paraId="162D5767"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5" w:name="_Toc436902385"/>
      <w:bookmarkStart w:id="146" w:name="_Toc525140281"/>
      <w:bookmarkStart w:id="147" w:name="_Toc182838405"/>
      <w:bookmarkEnd w:id="145"/>
      <w:bookmarkEnd w:id="146"/>
      <w:r>
        <w:rPr>
          <w:rFonts w:cs="Times New Roman"/>
          <w:szCs w:val="24"/>
        </w:rPr>
        <w:t>Saran</w:t>
      </w:r>
      <w:bookmarkEnd w:id="147"/>
    </w:p>
    <w:p w14:paraId="647EC516" w14:textId="77777777" w:rsidR="00E0203B" w:rsidRDefault="00E0203B" w:rsidP="004073D7">
      <w:pPr>
        <w:pStyle w:val="Normal2"/>
        <w:rPr>
          <w:szCs w:val="24"/>
        </w:rPr>
      </w:pPr>
    </w:p>
    <w:p w14:paraId="6E5BBF72" w14:textId="77777777" w:rsidR="00E0203B" w:rsidRDefault="00E0203B" w:rsidP="004073D7">
      <w:pPr>
        <w:spacing w:line="360" w:lineRule="auto"/>
        <w:rPr>
          <w:rFonts w:cs="Times New Roman"/>
          <w:bCs/>
          <w:color w:val="000000"/>
          <w:szCs w:val="24"/>
          <w:lang w:eastAsia="id-ID"/>
        </w:rPr>
      </w:pPr>
    </w:p>
    <w:p w14:paraId="50CC6C2D" w14:textId="77777777" w:rsidR="00E0203B" w:rsidRDefault="00E0203B" w:rsidP="004073D7">
      <w:pPr>
        <w:spacing w:line="360" w:lineRule="auto"/>
        <w:rPr>
          <w:rFonts w:cs="Times New Roman"/>
          <w:bCs/>
          <w:color w:val="000000"/>
          <w:szCs w:val="24"/>
          <w:lang w:eastAsia="id-ID"/>
        </w:rPr>
      </w:pPr>
    </w:p>
    <w:p w14:paraId="4D5EEC9D" w14:textId="77777777" w:rsidR="00E0203B" w:rsidRDefault="00E0203B" w:rsidP="004073D7">
      <w:pPr>
        <w:pStyle w:val="Heading1"/>
        <w:numPr>
          <w:ilvl w:val="0"/>
          <w:numId w:val="0"/>
        </w:numPr>
        <w:spacing w:line="360" w:lineRule="auto"/>
        <w:ind w:left="432" w:hanging="432"/>
        <w:rPr>
          <w:rFonts w:cs="Times New Roman"/>
          <w:szCs w:val="24"/>
          <w:lang w:eastAsia="id-ID"/>
        </w:rPr>
      </w:pPr>
      <w:bookmarkStart w:id="148" w:name="_Toc525140282"/>
      <w:bookmarkStart w:id="149" w:name="_Toc182838406"/>
      <w:bookmarkEnd w:id="148"/>
      <w:r>
        <w:rPr>
          <w:rFonts w:cs="Times New Roman"/>
          <w:szCs w:val="24"/>
          <w:lang w:eastAsia="id-ID"/>
        </w:rPr>
        <w:lastRenderedPageBreak/>
        <w:t>DAFTAR REFERENSI</w:t>
      </w:r>
      <w:bookmarkEnd w:id="149"/>
    </w:p>
    <w:p w14:paraId="62B323A0" w14:textId="77777777" w:rsidR="00304E5F" w:rsidRPr="00304E5F" w:rsidRDefault="00304E5F" w:rsidP="00304E5F">
      <w:pPr>
        <w:rPr>
          <w:lang w:eastAsia="id-ID"/>
        </w:rPr>
      </w:pPr>
    </w:p>
    <w:p w14:paraId="41BEF0F6" w14:textId="26201EC8" w:rsidR="00AF218D" w:rsidRPr="00AF218D" w:rsidRDefault="00D5407E" w:rsidP="00AF218D">
      <w:pPr>
        <w:widowControl w:val="0"/>
        <w:autoSpaceDE w:val="0"/>
        <w:autoSpaceDN w:val="0"/>
        <w:adjustRightInd w:val="0"/>
        <w:spacing w:line="240" w:lineRule="auto"/>
        <w:ind w:left="480" w:hanging="480"/>
        <w:rPr>
          <w:rFonts w:cs="Times New Roman"/>
          <w:noProof/>
          <w:szCs w:val="24"/>
        </w:rPr>
      </w:pPr>
      <w:r>
        <w:rPr>
          <w:lang w:eastAsia="id-ID"/>
        </w:rPr>
        <w:fldChar w:fldCharType="begin" w:fldLock="1"/>
      </w:r>
      <w:r>
        <w:rPr>
          <w:lang w:eastAsia="id-ID"/>
        </w:rPr>
        <w:instrText xml:space="preserve">ADDIN Mendeley Bibliography CSL_BIBLIOGRAPHY </w:instrText>
      </w:r>
      <w:r>
        <w:rPr>
          <w:lang w:eastAsia="id-ID"/>
        </w:rPr>
        <w:fldChar w:fldCharType="separate"/>
      </w:r>
      <w:r w:rsidR="00AF218D" w:rsidRPr="00AF218D">
        <w:rPr>
          <w:rFonts w:cs="Times New Roman"/>
          <w:noProof/>
          <w:szCs w:val="24"/>
        </w:rPr>
        <w:t xml:space="preserve">Afriyie, J. K., Tawiah, K., Pels, W. A., Addai-Henne, S., Dwamena, H. A., Owiredu, E. O., Ayeh, S. A., &amp; Eshun, J. (2023). A supervised machine learning algorithm for detecting and predicting fraud in credit card transactions. </w:t>
      </w:r>
      <w:r w:rsidR="00AF218D" w:rsidRPr="00AF218D">
        <w:rPr>
          <w:rFonts w:cs="Times New Roman"/>
          <w:i/>
          <w:iCs/>
          <w:noProof/>
          <w:szCs w:val="24"/>
        </w:rPr>
        <w:t>Decision Analytics Journal</w:t>
      </w:r>
      <w:r w:rsidR="00AF218D" w:rsidRPr="00AF218D">
        <w:rPr>
          <w:rFonts w:cs="Times New Roman"/>
          <w:noProof/>
          <w:szCs w:val="24"/>
        </w:rPr>
        <w:t xml:space="preserve">, </w:t>
      </w:r>
      <w:r w:rsidR="00AF218D" w:rsidRPr="00AF218D">
        <w:rPr>
          <w:rFonts w:cs="Times New Roman"/>
          <w:i/>
          <w:iCs/>
          <w:noProof/>
          <w:szCs w:val="24"/>
        </w:rPr>
        <w:t>6</w:t>
      </w:r>
      <w:r w:rsidR="00AF218D" w:rsidRPr="00AF218D">
        <w:rPr>
          <w:rFonts w:cs="Times New Roman"/>
          <w:noProof/>
          <w:szCs w:val="24"/>
        </w:rPr>
        <w:t>(January), 100163. https://doi.org/10.1016/j.dajour.2023.100163</w:t>
      </w:r>
    </w:p>
    <w:p w14:paraId="552EEB54"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Alwadain, A., Ali, R. F., &amp; Muneer, A. (2023). Estimating Financial Fraud through Transaction-Level Features and Machine Learning. </w:t>
      </w:r>
      <w:r w:rsidRPr="00AF218D">
        <w:rPr>
          <w:rFonts w:cs="Times New Roman"/>
          <w:i/>
          <w:iCs/>
          <w:noProof/>
          <w:szCs w:val="24"/>
        </w:rPr>
        <w:t>Mathematics</w:t>
      </w:r>
      <w:r w:rsidRPr="00AF218D">
        <w:rPr>
          <w:rFonts w:cs="Times New Roman"/>
          <w:noProof/>
          <w:szCs w:val="24"/>
        </w:rPr>
        <w:t xml:space="preserve">, </w:t>
      </w:r>
      <w:r w:rsidRPr="00AF218D">
        <w:rPr>
          <w:rFonts w:cs="Times New Roman"/>
          <w:i/>
          <w:iCs/>
          <w:noProof/>
          <w:szCs w:val="24"/>
        </w:rPr>
        <w:t>11</w:t>
      </w:r>
      <w:r w:rsidRPr="00AF218D">
        <w:rPr>
          <w:rFonts w:cs="Times New Roman"/>
          <w:noProof/>
          <w:szCs w:val="24"/>
        </w:rPr>
        <w:t>(5). https://doi.org/10.3390/math11051184</w:t>
      </w:r>
    </w:p>
    <w:p w14:paraId="0406C6D1"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Anatolii, D., Sergii, M., Olena, D., Dmytro, T., Oksana, R., &amp; Katerina, H. (2024). Combating Economic Crime in Ukraine in Conditions of Sustainable Development. </w:t>
      </w:r>
      <w:r w:rsidRPr="00AF218D">
        <w:rPr>
          <w:rFonts w:cs="Times New Roman"/>
          <w:i/>
          <w:iCs/>
          <w:noProof/>
          <w:szCs w:val="24"/>
        </w:rPr>
        <w:t>Revista de Gestao Social e Ambiental</w:t>
      </w:r>
      <w:r w:rsidRPr="00AF218D">
        <w:rPr>
          <w:rFonts w:cs="Times New Roman"/>
          <w:noProof/>
          <w:szCs w:val="24"/>
        </w:rPr>
        <w:t xml:space="preserve">, </w:t>
      </w:r>
      <w:r w:rsidRPr="00AF218D">
        <w:rPr>
          <w:rFonts w:cs="Times New Roman"/>
          <w:i/>
          <w:iCs/>
          <w:noProof/>
          <w:szCs w:val="24"/>
        </w:rPr>
        <w:t>18</w:t>
      </w:r>
      <w:r w:rsidRPr="00AF218D">
        <w:rPr>
          <w:rFonts w:cs="Times New Roman"/>
          <w:noProof/>
          <w:szCs w:val="24"/>
        </w:rPr>
        <w:t>(6), 1–20. https://doi.org/10.24857/rgsa.v18n6-049</w:t>
      </w:r>
    </w:p>
    <w:p w14:paraId="1305F67A"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Basel. (2023). Basel AML Index 2023 : 12th Public Edition Ranking money laundering and terrorist financing risks around the world. </w:t>
      </w:r>
      <w:r w:rsidRPr="00AF218D">
        <w:rPr>
          <w:rFonts w:cs="Times New Roman"/>
          <w:i/>
          <w:iCs/>
          <w:noProof/>
          <w:szCs w:val="24"/>
        </w:rPr>
        <w:t>Basel</w:t>
      </w:r>
      <w:r w:rsidRPr="00AF218D">
        <w:rPr>
          <w:rFonts w:cs="Times New Roman"/>
          <w:noProof/>
          <w:szCs w:val="24"/>
        </w:rPr>
        <w:t xml:space="preserve">, </w:t>
      </w:r>
      <w:r w:rsidRPr="00AF218D">
        <w:rPr>
          <w:rFonts w:cs="Times New Roman"/>
          <w:i/>
          <w:iCs/>
          <w:noProof/>
          <w:szCs w:val="24"/>
        </w:rPr>
        <w:t>10</w:t>
      </w:r>
      <w:r w:rsidRPr="00AF218D">
        <w:rPr>
          <w:rFonts w:cs="Times New Roman"/>
          <w:noProof/>
          <w:szCs w:val="24"/>
        </w:rPr>
        <w:t>, 1–42. https://index.baselgovernance.org/api/uploads/Basel_AML_Index_2023_12th_Edition_879b07b7b2.pdf</w:t>
      </w:r>
    </w:p>
    <w:p w14:paraId="66CD62C9"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Botchey, F. E., Qin, Z., &amp; Hughes-Lartey, K. (2020). Mobile money fraud prediction-A cross-case analysis on the efficiency of support vector machines, gradient boosted decision trees, and Naïve Bayes algorithms. </w:t>
      </w:r>
      <w:r w:rsidRPr="00AF218D">
        <w:rPr>
          <w:rFonts w:cs="Times New Roman"/>
          <w:i/>
          <w:iCs/>
          <w:noProof/>
          <w:szCs w:val="24"/>
        </w:rPr>
        <w:t>Information (Switzerland)</w:t>
      </w:r>
      <w:r w:rsidRPr="00AF218D">
        <w:rPr>
          <w:rFonts w:cs="Times New Roman"/>
          <w:noProof/>
          <w:szCs w:val="24"/>
        </w:rPr>
        <w:t xml:space="preserve">, </w:t>
      </w:r>
      <w:r w:rsidRPr="00AF218D">
        <w:rPr>
          <w:rFonts w:cs="Times New Roman"/>
          <w:i/>
          <w:iCs/>
          <w:noProof/>
          <w:szCs w:val="24"/>
        </w:rPr>
        <w:t>11</w:t>
      </w:r>
      <w:r w:rsidRPr="00AF218D">
        <w:rPr>
          <w:rFonts w:cs="Times New Roman"/>
          <w:noProof/>
          <w:szCs w:val="24"/>
        </w:rPr>
        <w:t>(8). https://doi.org/10.3390/INFO11080383</w:t>
      </w:r>
    </w:p>
    <w:p w14:paraId="7053A942"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Christoforaki, M., &amp; Beyan, O. D. (2024). Towards an ELSA Curriculum for Data Scientists. </w:t>
      </w:r>
      <w:r w:rsidRPr="00AF218D">
        <w:rPr>
          <w:rFonts w:cs="Times New Roman"/>
          <w:i/>
          <w:iCs/>
          <w:noProof/>
          <w:szCs w:val="24"/>
        </w:rPr>
        <w:t>AI (Switzerland)</w:t>
      </w:r>
      <w:r w:rsidRPr="00AF218D">
        <w:rPr>
          <w:rFonts w:cs="Times New Roman"/>
          <w:noProof/>
          <w:szCs w:val="24"/>
        </w:rPr>
        <w:t xml:space="preserve">, </w:t>
      </w:r>
      <w:r w:rsidRPr="00AF218D">
        <w:rPr>
          <w:rFonts w:cs="Times New Roman"/>
          <w:i/>
          <w:iCs/>
          <w:noProof/>
          <w:szCs w:val="24"/>
        </w:rPr>
        <w:t>5</w:t>
      </w:r>
      <w:r w:rsidRPr="00AF218D">
        <w:rPr>
          <w:rFonts w:cs="Times New Roman"/>
          <w:noProof/>
          <w:szCs w:val="24"/>
        </w:rPr>
        <w:t>(2), 504–515. https://doi.org/10.3390/ai5020025</w:t>
      </w:r>
    </w:p>
    <w:p w14:paraId="54914CED"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Dasawarsa, A. R. P., Sucipto, A., Sofyan, A., Saptaji, M. B., &amp; Rosyani, P. (2023). Analisis Penerapan Python Dalam Perhitungan Limit. </w:t>
      </w:r>
      <w:r w:rsidRPr="00AF218D">
        <w:rPr>
          <w:rFonts w:cs="Times New Roman"/>
          <w:i/>
          <w:iCs/>
          <w:noProof/>
          <w:szCs w:val="24"/>
        </w:rPr>
        <w:t>Jurnal Matematika, Algoritma Dan Sains</w:t>
      </w:r>
      <w:r w:rsidRPr="00AF218D">
        <w:rPr>
          <w:rFonts w:cs="Times New Roman"/>
          <w:noProof/>
          <w:szCs w:val="24"/>
        </w:rPr>
        <w:t xml:space="preserve">, </w:t>
      </w:r>
      <w:r w:rsidRPr="00AF218D">
        <w:rPr>
          <w:rFonts w:cs="Times New Roman"/>
          <w:i/>
          <w:iCs/>
          <w:noProof/>
          <w:szCs w:val="24"/>
        </w:rPr>
        <w:t>1</w:t>
      </w:r>
      <w:r w:rsidRPr="00AF218D">
        <w:rPr>
          <w:rFonts w:cs="Times New Roman"/>
          <w:noProof/>
          <w:szCs w:val="24"/>
        </w:rPr>
        <w:t>(1), 69–72.</w:t>
      </w:r>
    </w:p>
    <w:p w14:paraId="6540F4FD"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de Pedro-Carracedo, J., Clemente, J., Fuentes-Jimenez, D., Cabrera-Umpiérrez, M. F., &amp; Gonzalez-Marcos, A. P. (2023). Photoplethysmographic Signal-Diffusive Dynamics as a Mental-Stress Physiological Indicator Using Convolutional Neural Networks. </w:t>
      </w:r>
      <w:r w:rsidRPr="00AF218D">
        <w:rPr>
          <w:rFonts w:cs="Times New Roman"/>
          <w:i/>
          <w:iCs/>
          <w:noProof/>
          <w:szCs w:val="24"/>
        </w:rPr>
        <w:t>Applied Sciences (Switzerland)</w:t>
      </w:r>
      <w:r w:rsidRPr="00AF218D">
        <w:rPr>
          <w:rFonts w:cs="Times New Roman"/>
          <w:noProof/>
          <w:szCs w:val="24"/>
        </w:rPr>
        <w:t xml:space="preserve">, </w:t>
      </w:r>
      <w:r w:rsidRPr="00AF218D">
        <w:rPr>
          <w:rFonts w:cs="Times New Roman"/>
          <w:i/>
          <w:iCs/>
          <w:noProof/>
          <w:szCs w:val="24"/>
        </w:rPr>
        <w:t>13</w:t>
      </w:r>
      <w:r w:rsidRPr="00AF218D">
        <w:rPr>
          <w:rFonts w:cs="Times New Roman"/>
          <w:noProof/>
          <w:szCs w:val="24"/>
        </w:rPr>
        <w:t>(15). https://doi.org/10.3390/app13158902</w:t>
      </w:r>
    </w:p>
    <w:p w14:paraId="08038666"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Denniagi, E. (2021). Analisis Ke-Ekonomian Pemidanaan Tindak Pidana Pencucian Uang Dalam Undang-Undang Nomor 8 Tahun 2010 Tentang Pencegahan Dan Pemberantasan Tindak Pidana Pencucian Uang. </w:t>
      </w:r>
      <w:r w:rsidRPr="00AF218D">
        <w:rPr>
          <w:rFonts w:cs="Times New Roman"/>
          <w:i/>
          <w:iCs/>
          <w:noProof/>
          <w:szCs w:val="24"/>
        </w:rPr>
        <w:t>Jurnal Lex Renaissance</w:t>
      </w:r>
      <w:r w:rsidRPr="00AF218D">
        <w:rPr>
          <w:rFonts w:cs="Times New Roman"/>
          <w:noProof/>
          <w:szCs w:val="24"/>
        </w:rPr>
        <w:t xml:space="preserve">, </w:t>
      </w:r>
      <w:r w:rsidRPr="00AF218D">
        <w:rPr>
          <w:rFonts w:cs="Times New Roman"/>
          <w:i/>
          <w:iCs/>
          <w:noProof/>
          <w:szCs w:val="24"/>
        </w:rPr>
        <w:t>6</w:t>
      </w:r>
      <w:r w:rsidRPr="00AF218D">
        <w:rPr>
          <w:rFonts w:cs="Times New Roman"/>
          <w:noProof/>
          <w:szCs w:val="24"/>
        </w:rPr>
        <w:t>(2), 246–264. https://doi.org/10.20885/jlr.vol6.iss2.art3</w:t>
      </w:r>
    </w:p>
    <w:p w14:paraId="0A47AD88"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Desai, A. S., Bandopadhyaya, A., Ashok, A., Maneesha, &amp; Bhagat, N. (2024). Decoding characteristics of key physical properties in silver nanoparticles </w:t>
      </w:r>
      <w:r w:rsidRPr="00AF218D">
        <w:rPr>
          <w:rFonts w:cs="Times New Roman"/>
          <w:noProof/>
          <w:szCs w:val="24"/>
        </w:rPr>
        <w:lastRenderedPageBreak/>
        <w:t xml:space="preserve">by attaining centroids for cytotoxicity prediction through data cleansing. </w:t>
      </w:r>
      <w:r w:rsidRPr="00AF218D">
        <w:rPr>
          <w:rFonts w:cs="Times New Roman"/>
          <w:i/>
          <w:iCs/>
          <w:noProof/>
          <w:szCs w:val="24"/>
        </w:rPr>
        <w:t>Machine Learning: Science and Technology</w:t>
      </w:r>
      <w:r w:rsidRPr="00AF218D">
        <w:rPr>
          <w:rFonts w:cs="Times New Roman"/>
          <w:noProof/>
          <w:szCs w:val="24"/>
        </w:rPr>
        <w:t xml:space="preserve">, </w:t>
      </w:r>
      <w:r w:rsidRPr="00AF218D">
        <w:rPr>
          <w:rFonts w:cs="Times New Roman"/>
          <w:i/>
          <w:iCs/>
          <w:noProof/>
          <w:szCs w:val="24"/>
        </w:rPr>
        <w:t>5</w:t>
      </w:r>
      <w:r w:rsidRPr="00AF218D">
        <w:rPr>
          <w:rFonts w:cs="Times New Roman"/>
          <w:noProof/>
          <w:szCs w:val="24"/>
        </w:rPr>
        <w:t>(2), 1–14. https://doi.org/10.1088/2632-2153/ad51cb</w:t>
      </w:r>
    </w:p>
    <w:p w14:paraId="7AD8EFE7"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Elkabalawy, M., Al-Sakkaf, A., Mohammed Abdelkader, E., &amp; Alfalah, G. (2024). CRISP-DM-Based Data-Driven Approach for Building Energy Prediction Utilizing Indoor and Environmental Factors. </w:t>
      </w:r>
      <w:r w:rsidRPr="00AF218D">
        <w:rPr>
          <w:rFonts w:cs="Times New Roman"/>
          <w:i/>
          <w:iCs/>
          <w:noProof/>
          <w:szCs w:val="24"/>
        </w:rPr>
        <w:t>Sustainability</w:t>
      </w:r>
      <w:r w:rsidRPr="00AF218D">
        <w:rPr>
          <w:rFonts w:cs="Times New Roman"/>
          <w:noProof/>
          <w:szCs w:val="24"/>
        </w:rPr>
        <w:t xml:space="preserve">, </w:t>
      </w:r>
      <w:r w:rsidRPr="00AF218D">
        <w:rPr>
          <w:rFonts w:cs="Times New Roman"/>
          <w:i/>
          <w:iCs/>
          <w:noProof/>
          <w:szCs w:val="24"/>
        </w:rPr>
        <w:t>16</w:t>
      </w:r>
      <w:r w:rsidRPr="00AF218D">
        <w:rPr>
          <w:rFonts w:cs="Times New Roman"/>
          <w:noProof/>
          <w:szCs w:val="24"/>
        </w:rPr>
        <w:t>(17), 7249. https://doi.org/10.3390/su16177249</w:t>
      </w:r>
    </w:p>
    <w:p w14:paraId="6F786547"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Esoimeme, E. E. (2020). Identifying and reducing the money laundering risks posed by individuals who have been unknowingly recruited as money rules. </w:t>
      </w:r>
      <w:r w:rsidRPr="00AF218D">
        <w:rPr>
          <w:rFonts w:cs="Times New Roman"/>
          <w:i/>
          <w:iCs/>
          <w:noProof/>
          <w:szCs w:val="24"/>
        </w:rPr>
        <w:t>Journal of Money Laundering Control</w:t>
      </w:r>
      <w:r w:rsidRPr="00AF218D">
        <w:rPr>
          <w:rFonts w:cs="Times New Roman"/>
          <w:noProof/>
          <w:szCs w:val="24"/>
        </w:rPr>
        <w:t xml:space="preserve">, </w:t>
      </w:r>
      <w:r w:rsidRPr="00AF218D">
        <w:rPr>
          <w:rFonts w:cs="Times New Roman"/>
          <w:i/>
          <w:iCs/>
          <w:noProof/>
          <w:szCs w:val="24"/>
        </w:rPr>
        <w:t>24</w:t>
      </w:r>
      <w:r w:rsidRPr="00AF218D">
        <w:rPr>
          <w:rFonts w:cs="Times New Roman"/>
          <w:noProof/>
          <w:szCs w:val="24"/>
        </w:rPr>
        <w:t>(1), 201–212. https://doi.org/10.1108/JMLC-05-2020-0053</w:t>
      </w:r>
    </w:p>
    <w:p w14:paraId="78D25870"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i/>
          <w:iCs/>
          <w:noProof/>
          <w:szCs w:val="24"/>
        </w:rPr>
        <w:t>Executive Summary 1.</w:t>
      </w:r>
      <w:r w:rsidRPr="00AF218D">
        <w:rPr>
          <w:rFonts w:cs="Times New Roman"/>
          <w:noProof/>
          <w:szCs w:val="24"/>
        </w:rPr>
        <w:t xml:space="preserve"> (2023). </w:t>
      </w:r>
      <w:r w:rsidRPr="00AF218D">
        <w:rPr>
          <w:rFonts w:cs="Times New Roman"/>
          <w:i/>
          <w:iCs/>
          <w:noProof/>
          <w:szCs w:val="24"/>
        </w:rPr>
        <w:t>August 2022</w:t>
      </w:r>
      <w:r w:rsidRPr="00AF218D">
        <w:rPr>
          <w:rFonts w:cs="Times New Roman"/>
          <w:noProof/>
          <w:szCs w:val="24"/>
        </w:rPr>
        <w:t>.</w:t>
      </w:r>
    </w:p>
    <w:p w14:paraId="3897C66F"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Gilmour, N. (2023). Crime scripting the criminal activities of money laundering – holistically. </w:t>
      </w:r>
      <w:r w:rsidRPr="00AF218D">
        <w:rPr>
          <w:rFonts w:cs="Times New Roman"/>
          <w:i/>
          <w:iCs/>
          <w:noProof/>
          <w:szCs w:val="24"/>
        </w:rPr>
        <w:t>Journal of Money Laundering Control</w:t>
      </w:r>
      <w:r w:rsidRPr="00AF218D">
        <w:rPr>
          <w:rFonts w:cs="Times New Roman"/>
          <w:noProof/>
          <w:szCs w:val="24"/>
        </w:rPr>
        <w:t xml:space="preserve">, </w:t>
      </w:r>
      <w:r w:rsidRPr="00AF218D">
        <w:rPr>
          <w:rFonts w:cs="Times New Roman"/>
          <w:i/>
          <w:iCs/>
          <w:noProof/>
          <w:szCs w:val="24"/>
        </w:rPr>
        <w:t>26</w:t>
      </w:r>
      <w:r w:rsidRPr="00AF218D">
        <w:rPr>
          <w:rFonts w:cs="Times New Roman"/>
          <w:noProof/>
          <w:szCs w:val="24"/>
        </w:rPr>
        <w:t>(3), 594–608. https://doi.org/10.1108/JMLC-09-2020-0109</w:t>
      </w:r>
    </w:p>
    <w:p w14:paraId="31A47302"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Gilmour, P. M. (2023). Reexamining the anti-money-laundering framework: a legal critique and new approach to combating money laundering. </w:t>
      </w:r>
      <w:r w:rsidRPr="00AF218D">
        <w:rPr>
          <w:rFonts w:cs="Times New Roman"/>
          <w:i/>
          <w:iCs/>
          <w:noProof/>
          <w:szCs w:val="24"/>
        </w:rPr>
        <w:t>Journal of Financial Crime</w:t>
      </w:r>
      <w:r w:rsidRPr="00AF218D">
        <w:rPr>
          <w:rFonts w:cs="Times New Roman"/>
          <w:noProof/>
          <w:szCs w:val="24"/>
        </w:rPr>
        <w:t xml:space="preserve">, </w:t>
      </w:r>
      <w:r w:rsidRPr="00AF218D">
        <w:rPr>
          <w:rFonts w:cs="Times New Roman"/>
          <w:i/>
          <w:iCs/>
          <w:noProof/>
          <w:szCs w:val="24"/>
        </w:rPr>
        <w:t>30</w:t>
      </w:r>
      <w:r w:rsidRPr="00AF218D">
        <w:rPr>
          <w:rFonts w:cs="Times New Roman"/>
          <w:noProof/>
          <w:szCs w:val="24"/>
        </w:rPr>
        <w:t>(1), 35–47. https://doi.org/10.1108/JFC-02-2022-0041</w:t>
      </w:r>
    </w:p>
    <w:p w14:paraId="0CDCCFAC"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Ginting, Y. P., Gunadi, E. M., Londe, E. N., Wijaya, L., Laura, J., Fisher, J., Jawa, P., &amp; Sanjaya, N. T. (2023). </w:t>
      </w:r>
      <w:r w:rsidRPr="00AF218D">
        <w:rPr>
          <w:rFonts w:cs="Times New Roman"/>
          <w:i/>
          <w:iCs/>
          <w:noProof/>
          <w:szCs w:val="24"/>
        </w:rPr>
        <w:t>Pencucian Uang</w:t>
      </w:r>
      <w:r w:rsidRPr="00AF218D">
        <w:rPr>
          <w:rFonts w:cs="Times New Roman"/>
          <w:noProof/>
          <w:szCs w:val="24"/>
        </w:rPr>
        <w:t xml:space="preserve">. </w:t>
      </w:r>
      <w:r w:rsidRPr="00AF218D">
        <w:rPr>
          <w:rFonts w:cs="Times New Roman"/>
          <w:i/>
          <w:iCs/>
          <w:noProof/>
          <w:szCs w:val="24"/>
        </w:rPr>
        <w:t>02</w:t>
      </w:r>
      <w:r w:rsidRPr="00AF218D">
        <w:rPr>
          <w:rFonts w:cs="Times New Roman"/>
          <w:noProof/>
          <w:szCs w:val="24"/>
        </w:rPr>
        <w:t>(10), 862–879.</w:t>
      </w:r>
    </w:p>
    <w:p w14:paraId="0E17B8F4"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Gunawan, G. (2024). Tindak Pidana Pencucian Uang dan Kejahatan Terorisme. </w:t>
      </w:r>
      <w:r w:rsidRPr="00AF218D">
        <w:rPr>
          <w:rFonts w:cs="Times New Roman"/>
          <w:i/>
          <w:iCs/>
          <w:noProof/>
          <w:szCs w:val="24"/>
        </w:rPr>
        <w:t>Edulaw: Journal of Islamic Law and Jurisprudance</w:t>
      </w:r>
      <w:r w:rsidRPr="00AF218D">
        <w:rPr>
          <w:rFonts w:cs="Times New Roman"/>
          <w:noProof/>
          <w:szCs w:val="24"/>
        </w:rPr>
        <w:t xml:space="preserve">, </w:t>
      </w:r>
      <w:r w:rsidRPr="00AF218D">
        <w:rPr>
          <w:rFonts w:cs="Times New Roman"/>
          <w:i/>
          <w:iCs/>
          <w:noProof/>
          <w:szCs w:val="24"/>
        </w:rPr>
        <w:t>6</w:t>
      </w:r>
      <w:r w:rsidRPr="00AF218D">
        <w:rPr>
          <w:rFonts w:cs="Times New Roman"/>
          <w:noProof/>
          <w:szCs w:val="24"/>
        </w:rPr>
        <w:t>(1), 21–31.</w:t>
      </w:r>
    </w:p>
    <w:p w14:paraId="3F1F1659"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Guo, R., Zhao, Z., Wang, T., Liu, G., Zhao, J., &amp; Gao, D. (2020). Degradation state recognition of piston pump based on ICEEMDAN and XGBoost. </w:t>
      </w:r>
      <w:r w:rsidRPr="00AF218D">
        <w:rPr>
          <w:rFonts w:cs="Times New Roman"/>
          <w:i/>
          <w:iCs/>
          <w:noProof/>
          <w:szCs w:val="24"/>
        </w:rPr>
        <w:t>Applied Sciences (Switzerland)</w:t>
      </w:r>
      <w:r w:rsidRPr="00AF218D">
        <w:rPr>
          <w:rFonts w:cs="Times New Roman"/>
          <w:noProof/>
          <w:szCs w:val="24"/>
        </w:rPr>
        <w:t xml:space="preserve">, </w:t>
      </w:r>
      <w:r w:rsidRPr="00AF218D">
        <w:rPr>
          <w:rFonts w:cs="Times New Roman"/>
          <w:i/>
          <w:iCs/>
          <w:noProof/>
          <w:szCs w:val="24"/>
        </w:rPr>
        <w:t>10</w:t>
      </w:r>
      <w:r w:rsidRPr="00AF218D">
        <w:rPr>
          <w:rFonts w:cs="Times New Roman"/>
          <w:noProof/>
          <w:szCs w:val="24"/>
        </w:rPr>
        <w:t>(18), 1–17. https://doi.org/10.3390/APP10186593</w:t>
      </w:r>
    </w:p>
    <w:p w14:paraId="26A92688"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Hajek, P., Abedin, M. Z., &amp; Sivarajah, U. (2023). Fraud Detection in Mobile Payment Systems using an XGBoost-based Framework. </w:t>
      </w:r>
      <w:r w:rsidRPr="00AF218D">
        <w:rPr>
          <w:rFonts w:cs="Times New Roman"/>
          <w:i/>
          <w:iCs/>
          <w:noProof/>
          <w:szCs w:val="24"/>
        </w:rPr>
        <w:t>Information Systems Frontiers</w:t>
      </w:r>
      <w:r w:rsidRPr="00AF218D">
        <w:rPr>
          <w:rFonts w:cs="Times New Roman"/>
          <w:noProof/>
          <w:szCs w:val="24"/>
        </w:rPr>
        <w:t xml:space="preserve">, </w:t>
      </w:r>
      <w:r w:rsidRPr="00AF218D">
        <w:rPr>
          <w:rFonts w:cs="Times New Roman"/>
          <w:i/>
          <w:iCs/>
          <w:noProof/>
          <w:szCs w:val="24"/>
        </w:rPr>
        <w:t>25</w:t>
      </w:r>
      <w:r w:rsidRPr="00AF218D">
        <w:rPr>
          <w:rFonts w:cs="Times New Roman"/>
          <w:noProof/>
          <w:szCs w:val="24"/>
        </w:rPr>
        <w:t>(5), 1985–2003. https://doi.org/10.1007/s10796-022-10346-6</w:t>
      </w:r>
    </w:p>
    <w:p w14:paraId="4237ECD9"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Handayani, P., &amp; Charis Fauzan, A. (2024). KLIK: Kajian Ilmiah Informatika dan Komputer Machine Learning Klasifikasi Status Gizi Balita Menggunakan Algoritma Random Forest. </w:t>
      </w:r>
      <w:r w:rsidRPr="00AF218D">
        <w:rPr>
          <w:rFonts w:cs="Times New Roman"/>
          <w:i/>
          <w:iCs/>
          <w:noProof/>
          <w:szCs w:val="24"/>
        </w:rPr>
        <w:t>Media Online)</w:t>
      </w:r>
      <w:r w:rsidRPr="00AF218D">
        <w:rPr>
          <w:rFonts w:cs="Times New Roman"/>
          <w:noProof/>
          <w:szCs w:val="24"/>
        </w:rPr>
        <w:t xml:space="preserve">, </w:t>
      </w:r>
      <w:r w:rsidRPr="00AF218D">
        <w:rPr>
          <w:rFonts w:cs="Times New Roman"/>
          <w:i/>
          <w:iCs/>
          <w:noProof/>
          <w:szCs w:val="24"/>
        </w:rPr>
        <w:t>4</w:t>
      </w:r>
      <w:r w:rsidRPr="00AF218D">
        <w:rPr>
          <w:rFonts w:cs="Times New Roman"/>
          <w:noProof/>
          <w:szCs w:val="24"/>
        </w:rPr>
        <w:t>(6), 3064–3072. https://doi.org/10.30865/klik.v4i6.1909</w:t>
      </w:r>
    </w:p>
    <w:p w14:paraId="76861892"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Hernandez Aros, L., Bustamante Molano, L. X., Gutierrez-Portela, F., Moreno Hernandez, J. J., &amp; Rodríguez Barrero, M. S. (2024). Financial fraud detection through the application of machine learning techniques: a literature review. </w:t>
      </w:r>
      <w:r w:rsidRPr="00AF218D">
        <w:rPr>
          <w:rFonts w:cs="Times New Roman"/>
          <w:i/>
          <w:iCs/>
          <w:noProof/>
          <w:szCs w:val="24"/>
        </w:rPr>
        <w:t>Humanities and Social Sciences Communications</w:t>
      </w:r>
      <w:r w:rsidRPr="00AF218D">
        <w:rPr>
          <w:rFonts w:cs="Times New Roman"/>
          <w:noProof/>
          <w:szCs w:val="24"/>
        </w:rPr>
        <w:t xml:space="preserve">, </w:t>
      </w:r>
      <w:r w:rsidRPr="00AF218D">
        <w:rPr>
          <w:rFonts w:cs="Times New Roman"/>
          <w:i/>
          <w:iCs/>
          <w:noProof/>
          <w:szCs w:val="24"/>
        </w:rPr>
        <w:t>11</w:t>
      </w:r>
      <w:r w:rsidRPr="00AF218D">
        <w:rPr>
          <w:rFonts w:cs="Times New Roman"/>
          <w:noProof/>
          <w:szCs w:val="24"/>
        </w:rPr>
        <w:t>(1). https://doi.org/10.1057/s41599-024-03606-0</w:t>
      </w:r>
    </w:p>
    <w:p w14:paraId="11698DC8"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lastRenderedPageBreak/>
        <w:t xml:space="preserve">Jensen, R. I. T., Ferwerda, J., Jørgensen, K. S., Jensen, E. R., Borg, M., Krogh, M. P., Jensen, J. B., &amp; Iosifidis, A. (2023). A synthetic data set to benchmark anti-money laundering methods. </w:t>
      </w:r>
      <w:r w:rsidRPr="00AF218D">
        <w:rPr>
          <w:rFonts w:cs="Times New Roman"/>
          <w:i/>
          <w:iCs/>
          <w:noProof/>
          <w:szCs w:val="24"/>
        </w:rPr>
        <w:t>Scientific Data</w:t>
      </w:r>
      <w:r w:rsidRPr="00AF218D">
        <w:rPr>
          <w:rFonts w:cs="Times New Roman"/>
          <w:noProof/>
          <w:szCs w:val="24"/>
        </w:rPr>
        <w:t xml:space="preserve">, </w:t>
      </w:r>
      <w:r w:rsidRPr="00AF218D">
        <w:rPr>
          <w:rFonts w:cs="Times New Roman"/>
          <w:i/>
          <w:iCs/>
          <w:noProof/>
          <w:szCs w:val="24"/>
        </w:rPr>
        <w:t>10</w:t>
      </w:r>
      <w:r w:rsidRPr="00AF218D">
        <w:rPr>
          <w:rFonts w:cs="Times New Roman"/>
          <w:noProof/>
          <w:szCs w:val="24"/>
        </w:rPr>
        <w:t>(1), 1–11. https://doi.org/10.1038/s41597-023-02569-2</w:t>
      </w:r>
    </w:p>
    <w:p w14:paraId="1970E522"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Kannan, R., Reddiar, Y., Ramakrishnan, K., Eastaff, M. S., &amp; Ramesh, S. (2022). Job characteristics of a Malaysian bank’s anti-money laundering system and its employees’ job satisfaction. </w:t>
      </w:r>
      <w:r w:rsidRPr="00AF218D">
        <w:rPr>
          <w:rFonts w:cs="Times New Roman"/>
          <w:i/>
          <w:iCs/>
          <w:noProof/>
          <w:szCs w:val="24"/>
        </w:rPr>
        <w:t>F1000Research</w:t>
      </w:r>
      <w:r w:rsidRPr="00AF218D">
        <w:rPr>
          <w:rFonts w:cs="Times New Roman"/>
          <w:noProof/>
          <w:szCs w:val="24"/>
        </w:rPr>
        <w:t xml:space="preserve">, </w:t>
      </w:r>
      <w:r w:rsidRPr="00AF218D">
        <w:rPr>
          <w:rFonts w:cs="Times New Roman"/>
          <w:i/>
          <w:iCs/>
          <w:noProof/>
          <w:szCs w:val="24"/>
        </w:rPr>
        <w:t>10</w:t>
      </w:r>
      <w:r w:rsidRPr="00AF218D">
        <w:rPr>
          <w:rFonts w:cs="Times New Roman"/>
          <w:noProof/>
          <w:szCs w:val="24"/>
        </w:rPr>
        <w:t>, 1–14. https://doi.org/10.12688/f1000research.73234.2</w:t>
      </w:r>
    </w:p>
    <w:p w14:paraId="1B131B07"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L. K. Vishwamitra, V. D. A. (2024). Machine Learning Models for Fraud Detection: A Comprehensive Review and Empirical Analysis. </w:t>
      </w:r>
      <w:r w:rsidRPr="00AF218D">
        <w:rPr>
          <w:rFonts w:cs="Times New Roman"/>
          <w:i/>
          <w:iCs/>
          <w:noProof/>
          <w:szCs w:val="24"/>
        </w:rPr>
        <w:t>Journal of Electrical Systems</w:t>
      </w:r>
      <w:r w:rsidRPr="00AF218D">
        <w:rPr>
          <w:rFonts w:cs="Times New Roman"/>
          <w:noProof/>
          <w:szCs w:val="24"/>
        </w:rPr>
        <w:t xml:space="preserve">, </w:t>
      </w:r>
      <w:r w:rsidRPr="00AF218D">
        <w:rPr>
          <w:rFonts w:cs="Times New Roman"/>
          <w:i/>
          <w:iCs/>
          <w:noProof/>
          <w:szCs w:val="24"/>
        </w:rPr>
        <w:t>20</w:t>
      </w:r>
      <w:r w:rsidRPr="00AF218D">
        <w:rPr>
          <w:rFonts w:cs="Times New Roman"/>
          <w:noProof/>
          <w:szCs w:val="24"/>
        </w:rPr>
        <w:t>(3s), 1138–1149. https://doi.org/10.52783/jes.1427</w:t>
      </w:r>
    </w:p>
    <w:p w14:paraId="47008E92"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Laowo, Sebastian, Y. (2022). Kajian Hukum Tindak Pidana Pencucian Uang (Money Laundering). </w:t>
      </w:r>
      <w:r w:rsidRPr="00AF218D">
        <w:rPr>
          <w:rFonts w:cs="Times New Roman"/>
          <w:i/>
          <w:iCs/>
          <w:noProof/>
          <w:szCs w:val="24"/>
        </w:rPr>
        <w:t>Jurnal Panah Keadilan</w:t>
      </w:r>
      <w:r w:rsidRPr="00AF218D">
        <w:rPr>
          <w:rFonts w:cs="Times New Roman"/>
          <w:noProof/>
          <w:szCs w:val="24"/>
        </w:rPr>
        <w:t xml:space="preserve">, </w:t>
      </w:r>
      <w:r w:rsidRPr="00AF218D">
        <w:rPr>
          <w:rFonts w:cs="Times New Roman"/>
          <w:i/>
          <w:iCs/>
          <w:noProof/>
          <w:szCs w:val="24"/>
        </w:rPr>
        <w:t>1</w:t>
      </w:r>
      <w:r w:rsidRPr="00AF218D">
        <w:rPr>
          <w:rFonts w:cs="Times New Roman"/>
          <w:noProof/>
          <w:szCs w:val="24"/>
        </w:rPr>
        <w:t>(1), 86.</w:t>
      </w:r>
    </w:p>
    <w:p w14:paraId="7B6A4543"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Lokanan, M. E. (2023). Predicting mobile money transaction fraud using machine learning algorithms. </w:t>
      </w:r>
      <w:r w:rsidRPr="00AF218D">
        <w:rPr>
          <w:rFonts w:cs="Times New Roman"/>
          <w:i/>
          <w:iCs/>
          <w:noProof/>
          <w:szCs w:val="24"/>
        </w:rPr>
        <w:t>Applied AI Letters</w:t>
      </w:r>
      <w:r w:rsidRPr="00AF218D">
        <w:rPr>
          <w:rFonts w:cs="Times New Roman"/>
          <w:noProof/>
          <w:szCs w:val="24"/>
        </w:rPr>
        <w:t xml:space="preserve">, </w:t>
      </w:r>
      <w:r w:rsidRPr="00AF218D">
        <w:rPr>
          <w:rFonts w:cs="Times New Roman"/>
          <w:i/>
          <w:iCs/>
          <w:noProof/>
          <w:szCs w:val="24"/>
        </w:rPr>
        <w:t>4</w:t>
      </w:r>
      <w:r w:rsidRPr="00AF218D">
        <w:rPr>
          <w:rFonts w:cs="Times New Roman"/>
          <w:noProof/>
          <w:szCs w:val="24"/>
        </w:rPr>
        <w:t>(2), 1–16. https://doi.org/10.1002/ail2.85</w:t>
      </w:r>
    </w:p>
    <w:p w14:paraId="36F00D75"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Lopez-Rojas, E. A., &amp; Barneaud, C. (2019). Advantages of the PaySim Simulator for Improving Financial Fraud Controls. </w:t>
      </w:r>
      <w:r w:rsidRPr="00AF218D">
        <w:rPr>
          <w:rFonts w:cs="Times New Roman"/>
          <w:i/>
          <w:iCs/>
          <w:noProof/>
          <w:szCs w:val="24"/>
        </w:rPr>
        <w:t>Advances in Intelligent Systems and Computing</w:t>
      </w:r>
      <w:r w:rsidRPr="00AF218D">
        <w:rPr>
          <w:rFonts w:cs="Times New Roman"/>
          <w:noProof/>
          <w:szCs w:val="24"/>
        </w:rPr>
        <w:t xml:space="preserve">, </w:t>
      </w:r>
      <w:r w:rsidRPr="00AF218D">
        <w:rPr>
          <w:rFonts w:cs="Times New Roman"/>
          <w:i/>
          <w:iCs/>
          <w:noProof/>
          <w:szCs w:val="24"/>
        </w:rPr>
        <w:t>998</w:t>
      </w:r>
      <w:r w:rsidRPr="00AF218D">
        <w:rPr>
          <w:rFonts w:cs="Times New Roman"/>
          <w:noProof/>
          <w:szCs w:val="24"/>
        </w:rPr>
        <w:t>, 727–736. https://doi.org/10.1007/978-3-030-22868-2_51</w:t>
      </w:r>
    </w:p>
    <w:p w14:paraId="32410D8F"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Lopez-Rojas, E. A., Elmir, A., &amp; Axelsson, S. (2016). Paysim: A financial mobile money simulator for fraud detection. </w:t>
      </w:r>
      <w:r w:rsidRPr="00AF218D">
        <w:rPr>
          <w:rFonts w:cs="Times New Roman"/>
          <w:i/>
          <w:iCs/>
          <w:noProof/>
          <w:szCs w:val="24"/>
        </w:rPr>
        <w:t>28th European Modeling and Simulation Symposium, EMSS 2016</w:t>
      </w:r>
      <w:r w:rsidRPr="00AF218D">
        <w:rPr>
          <w:rFonts w:cs="Times New Roman"/>
          <w:noProof/>
          <w:szCs w:val="24"/>
        </w:rPr>
        <w:t xml:space="preserve">, </w:t>
      </w:r>
      <w:r w:rsidRPr="00AF218D">
        <w:rPr>
          <w:rFonts w:cs="Times New Roman"/>
          <w:i/>
          <w:iCs/>
          <w:noProof/>
          <w:szCs w:val="24"/>
        </w:rPr>
        <w:t>c</w:t>
      </w:r>
      <w:r w:rsidRPr="00AF218D">
        <w:rPr>
          <w:rFonts w:cs="Times New Roman"/>
          <w:noProof/>
          <w:szCs w:val="24"/>
        </w:rPr>
        <w:t>, 249–255.</w:t>
      </w:r>
    </w:p>
    <w:p w14:paraId="04B1E871"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Lubis, M. R. D. (2023). Peran Otoritas Jasa Keuangan (OJK) dalam Meminimalisir Investasi Bodong yang Dipromosikan Secara Online. </w:t>
      </w:r>
      <w:r w:rsidRPr="00AF218D">
        <w:rPr>
          <w:rFonts w:cs="Times New Roman"/>
          <w:i/>
          <w:iCs/>
          <w:noProof/>
          <w:szCs w:val="24"/>
        </w:rPr>
        <w:t>Mutiara: Multidiciplinary Scientifict Journal</w:t>
      </w:r>
      <w:r w:rsidRPr="00AF218D">
        <w:rPr>
          <w:rFonts w:cs="Times New Roman"/>
          <w:noProof/>
          <w:szCs w:val="24"/>
        </w:rPr>
        <w:t xml:space="preserve">, </w:t>
      </w:r>
      <w:r w:rsidRPr="00AF218D">
        <w:rPr>
          <w:rFonts w:cs="Times New Roman"/>
          <w:i/>
          <w:iCs/>
          <w:noProof/>
          <w:szCs w:val="24"/>
        </w:rPr>
        <w:t>1</w:t>
      </w:r>
      <w:r w:rsidRPr="00AF218D">
        <w:rPr>
          <w:rFonts w:cs="Times New Roman"/>
          <w:noProof/>
          <w:szCs w:val="24"/>
        </w:rPr>
        <w:t>(7), 295–305. https://doi.org/10.57185/mutiara.v1i7.49</w:t>
      </w:r>
    </w:p>
    <w:p w14:paraId="382EE116"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Marmolejo-Ramos, F., Ospina, R., García-Ceja, E., &amp; Correa, J. C. (2022). Ingredients for Responsible Machine Learning: A Commented Review of The Hitchhiker’s Guide to Responsible Machine Learning. </w:t>
      </w:r>
      <w:r w:rsidRPr="00AF218D">
        <w:rPr>
          <w:rFonts w:cs="Times New Roman"/>
          <w:i/>
          <w:iCs/>
          <w:noProof/>
          <w:szCs w:val="24"/>
        </w:rPr>
        <w:t>Journal of Statistical Theory and Applications</w:t>
      </w:r>
      <w:r w:rsidRPr="00AF218D">
        <w:rPr>
          <w:rFonts w:cs="Times New Roman"/>
          <w:noProof/>
          <w:szCs w:val="24"/>
        </w:rPr>
        <w:t xml:space="preserve">, </w:t>
      </w:r>
      <w:r w:rsidRPr="00AF218D">
        <w:rPr>
          <w:rFonts w:cs="Times New Roman"/>
          <w:i/>
          <w:iCs/>
          <w:noProof/>
          <w:szCs w:val="24"/>
        </w:rPr>
        <w:t>21</w:t>
      </w:r>
      <w:r w:rsidRPr="00AF218D">
        <w:rPr>
          <w:rFonts w:cs="Times New Roman"/>
          <w:noProof/>
          <w:szCs w:val="24"/>
        </w:rPr>
        <w:t>(4), 175–185. https://doi.org/10.1007/s44199-022-00048-y</w:t>
      </w:r>
    </w:p>
    <w:p w14:paraId="797DDF02"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Maulida Surbakti, N., Talia, A., Br Perangin-Angin, C., Olivia Nainggolan, D., Devi Friskauly, N., &amp; Ruth Br Tumorang, S. (2024). Penggunaan Bahasa Pemrograman Python dalam Pembelajaran KalkulusFungsi Dua Variabel. </w:t>
      </w:r>
      <w:r w:rsidRPr="00AF218D">
        <w:rPr>
          <w:rFonts w:cs="Times New Roman"/>
          <w:i/>
          <w:iCs/>
          <w:noProof/>
          <w:szCs w:val="24"/>
        </w:rPr>
        <w:t>Kebumian Dan Angkasa</w:t>
      </w:r>
      <w:r w:rsidRPr="00AF218D">
        <w:rPr>
          <w:rFonts w:cs="Times New Roman"/>
          <w:noProof/>
          <w:szCs w:val="24"/>
        </w:rPr>
        <w:t xml:space="preserve">, </w:t>
      </w:r>
      <w:r w:rsidRPr="00AF218D">
        <w:rPr>
          <w:rFonts w:cs="Times New Roman"/>
          <w:i/>
          <w:iCs/>
          <w:noProof/>
          <w:szCs w:val="24"/>
        </w:rPr>
        <w:t>2</w:t>
      </w:r>
      <w:r w:rsidRPr="00AF218D">
        <w:rPr>
          <w:rFonts w:cs="Times New Roman"/>
          <w:noProof/>
          <w:szCs w:val="24"/>
        </w:rPr>
        <w:t>(3), 98–107. https://doi.org/10.62383/algoritma.v2i3.67</w:t>
      </w:r>
    </w:p>
    <w:p w14:paraId="6CE13DA5"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Nafisah Nurul Hakim. (2020). Implementasi Machine Learning pada Sistem Prediksi Kejadian dan Lokasi Patah Rel Kereta Api di Indonesia. </w:t>
      </w:r>
      <w:r w:rsidRPr="00AF218D">
        <w:rPr>
          <w:rFonts w:cs="Times New Roman"/>
          <w:i/>
          <w:iCs/>
          <w:noProof/>
          <w:szCs w:val="24"/>
        </w:rPr>
        <w:t>Jurnal Sistem Cerdas</w:t>
      </w:r>
      <w:r w:rsidRPr="00AF218D">
        <w:rPr>
          <w:rFonts w:cs="Times New Roman"/>
          <w:noProof/>
          <w:szCs w:val="24"/>
        </w:rPr>
        <w:t xml:space="preserve">, </w:t>
      </w:r>
      <w:r w:rsidRPr="00AF218D">
        <w:rPr>
          <w:rFonts w:cs="Times New Roman"/>
          <w:i/>
          <w:iCs/>
          <w:noProof/>
          <w:szCs w:val="24"/>
        </w:rPr>
        <w:t>3</w:t>
      </w:r>
      <w:r w:rsidRPr="00AF218D">
        <w:rPr>
          <w:rFonts w:cs="Times New Roman"/>
          <w:noProof/>
          <w:szCs w:val="24"/>
        </w:rPr>
        <w:t>(1), 25–35. https://doi.org/10.37396/jsc.v3i1.58</w:t>
      </w:r>
    </w:p>
    <w:p w14:paraId="1806CEC4"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lastRenderedPageBreak/>
        <w:t xml:space="preserve">Naveed, N., Munawar, S., &amp; Usman, A. (2023). Intelligent Anti-Money Laundering Fraud Control Using Graph-Based Machine Learning Model for the Financial Domain. </w:t>
      </w:r>
      <w:r w:rsidRPr="00AF218D">
        <w:rPr>
          <w:rFonts w:cs="Times New Roman"/>
          <w:i/>
          <w:iCs/>
          <w:noProof/>
          <w:szCs w:val="24"/>
        </w:rPr>
        <w:t>Journal of Cases on Information Technology</w:t>
      </w:r>
      <w:r w:rsidRPr="00AF218D">
        <w:rPr>
          <w:rFonts w:cs="Times New Roman"/>
          <w:noProof/>
          <w:szCs w:val="24"/>
        </w:rPr>
        <w:t xml:space="preserve">, </w:t>
      </w:r>
      <w:r w:rsidRPr="00AF218D">
        <w:rPr>
          <w:rFonts w:cs="Times New Roman"/>
          <w:i/>
          <w:iCs/>
          <w:noProof/>
          <w:szCs w:val="24"/>
        </w:rPr>
        <w:t>25</w:t>
      </w:r>
      <w:r w:rsidRPr="00AF218D">
        <w:rPr>
          <w:rFonts w:cs="Times New Roman"/>
          <w:noProof/>
          <w:szCs w:val="24"/>
        </w:rPr>
        <w:t>(1), 1–21. https://doi.org/10.4018/JCIT.316665</w:t>
      </w:r>
    </w:p>
    <w:p w14:paraId="5836F75D"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Niakšu, O. (2015). CRISP Data Mining Methodology Extension for Medical Domain. </w:t>
      </w:r>
      <w:r w:rsidRPr="00AF218D">
        <w:rPr>
          <w:rFonts w:cs="Times New Roman"/>
          <w:i/>
          <w:iCs/>
          <w:noProof/>
          <w:szCs w:val="24"/>
        </w:rPr>
        <w:t>Baltic J. Modern Computing</w:t>
      </w:r>
      <w:r w:rsidRPr="00AF218D">
        <w:rPr>
          <w:rFonts w:cs="Times New Roman"/>
          <w:noProof/>
          <w:szCs w:val="24"/>
        </w:rPr>
        <w:t xml:space="preserve">, </w:t>
      </w:r>
      <w:r w:rsidRPr="00AF218D">
        <w:rPr>
          <w:rFonts w:cs="Times New Roman"/>
          <w:i/>
          <w:iCs/>
          <w:noProof/>
          <w:szCs w:val="24"/>
        </w:rPr>
        <w:t>3</w:t>
      </w:r>
      <w:r w:rsidRPr="00AF218D">
        <w:rPr>
          <w:rFonts w:cs="Times New Roman"/>
          <w:noProof/>
          <w:szCs w:val="24"/>
        </w:rPr>
        <w:t>(2), 92–109.</w:t>
      </w:r>
    </w:p>
    <w:p w14:paraId="4FBC9389"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Nobel, S. M. N., Sultana, S., Singha, S. P., Chaki, S., Mahi, M. J. N., Jan, T., Barros, A., &amp; Whaiduzzaman, M. (2024). Unmasking Banking Fraud: Unleashing the Power of Machine Learning and Explainable AI (XAI) on Imbalanced Data. </w:t>
      </w:r>
      <w:r w:rsidRPr="00AF218D">
        <w:rPr>
          <w:rFonts w:cs="Times New Roman"/>
          <w:i/>
          <w:iCs/>
          <w:noProof/>
          <w:szCs w:val="24"/>
        </w:rPr>
        <w:t>Information (Switzerland)</w:t>
      </w:r>
      <w:r w:rsidRPr="00AF218D">
        <w:rPr>
          <w:rFonts w:cs="Times New Roman"/>
          <w:noProof/>
          <w:szCs w:val="24"/>
        </w:rPr>
        <w:t xml:space="preserve">, </w:t>
      </w:r>
      <w:r w:rsidRPr="00AF218D">
        <w:rPr>
          <w:rFonts w:cs="Times New Roman"/>
          <w:i/>
          <w:iCs/>
          <w:noProof/>
          <w:szCs w:val="24"/>
        </w:rPr>
        <w:t>15</w:t>
      </w:r>
      <w:r w:rsidRPr="00AF218D">
        <w:rPr>
          <w:rFonts w:cs="Times New Roman"/>
          <w:noProof/>
          <w:szCs w:val="24"/>
        </w:rPr>
        <w:t>(6), 1–23. https://doi.org/10.3390/info15060298</w:t>
      </w:r>
    </w:p>
    <w:p w14:paraId="1074C610"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Plotnikova, V., Dumas, M., &amp; Milani, F. (2020). Adaptations of data mining methodologies: A systematic literature review. </w:t>
      </w:r>
      <w:r w:rsidRPr="00AF218D">
        <w:rPr>
          <w:rFonts w:cs="Times New Roman"/>
          <w:i/>
          <w:iCs/>
          <w:noProof/>
          <w:szCs w:val="24"/>
        </w:rPr>
        <w:t>PeerJ Computer Science</w:t>
      </w:r>
      <w:r w:rsidRPr="00AF218D">
        <w:rPr>
          <w:rFonts w:cs="Times New Roman"/>
          <w:noProof/>
          <w:szCs w:val="24"/>
        </w:rPr>
        <w:t xml:space="preserve">, </w:t>
      </w:r>
      <w:r w:rsidRPr="00AF218D">
        <w:rPr>
          <w:rFonts w:cs="Times New Roman"/>
          <w:i/>
          <w:iCs/>
          <w:noProof/>
          <w:szCs w:val="24"/>
        </w:rPr>
        <w:t>6</w:t>
      </w:r>
      <w:r w:rsidRPr="00AF218D">
        <w:rPr>
          <w:rFonts w:cs="Times New Roman"/>
          <w:noProof/>
          <w:szCs w:val="24"/>
        </w:rPr>
        <w:t>, 1–43. https://doi.org/10.7717/PEERJ-CS.267</w:t>
      </w:r>
    </w:p>
    <w:p w14:paraId="6ADF1EBD"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Putra, A., &amp; Toba, H. (2020). Pengembangan Gudang Data Pendukung Analisis Tren Penyewaan Peralatan Katering dengan Algoritma Apriori. </w:t>
      </w:r>
      <w:r w:rsidRPr="00AF218D">
        <w:rPr>
          <w:rFonts w:cs="Times New Roman"/>
          <w:i/>
          <w:iCs/>
          <w:noProof/>
          <w:szCs w:val="24"/>
        </w:rPr>
        <w:t>Jurnal of Information System and Technology</w:t>
      </w:r>
      <w:r w:rsidRPr="00AF218D">
        <w:rPr>
          <w:rFonts w:cs="Times New Roman"/>
          <w:noProof/>
          <w:szCs w:val="24"/>
        </w:rPr>
        <w:t xml:space="preserve">, </w:t>
      </w:r>
      <w:r w:rsidRPr="00AF218D">
        <w:rPr>
          <w:rFonts w:cs="Times New Roman"/>
          <w:i/>
          <w:iCs/>
          <w:noProof/>
          <w:szCs w:val="24"/>
        </w:rPr>
        <w:t>1</w:t>
      </w:r>
      <w:r w:rsidRPr="00AF218D">
        <w:rPr>
          <w:rFonts w:cs="Times New Roman"/>
          <w:noProof/>
          <w:szCs w:val="24"/>
        </w:rPr>
        <w:t>(1), 5–14.</w:t>
      </w:r>
    </w:p>
    <w:p w14:paraId="0CAB2B14"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Raghavendran, K. R., &amp; Elragal, A. (2023). Low-Code Machine Learning Platforms: A Fastlane to Digitalization. </w:t>
      </w:r>
      <w:r w:rsidRPr="00AF218D">
        <w:rPr>
          <w:rFonts w:cs="Times New Roman"/>
          <w:i/>
          <w:iCs/>
          <w:noProof/>
          <w:szCs w:val="24"/>
        </w:rPr>
        <w:t>Informatics</w:t>
      </w:r>
      <w:r w:rsidRPr="00AF218D">
        <w:rPr>
          <w:rFonts w:cs="Times New Roman"/>
          <w:noProof/>
          <w:szCs w:val="24"/>
        </w:rPr>
        <w:t xml:space="preserve">, </w:t>
      </w:r>
      <w:r w:rsidRPr="00AF218D">
        <w:rPr>
          <w:rFonts w:cs="Times New Roman"/>
          <w:i/>
          <w:iCs/>
          <w:noProof/>
          <w:szCs w:val="24"/>
        </w:rPr>
        <w:t>10</w:t>
      </w:r>
      <w:r w:rsidRPr="00AF218D">
        <w:rPr>
          <w:rFonts w:cs="Times New Roman"/>
          <w:noProof/>
          <w:szCs w:val="24"/>
        </w:rPr>
        <w:t>(2). https://doi.org/10.3390/informatics10020050</w:t>
      </w:r>
    </w:p>
    <w:p w14:paraId="1DA05FD5"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Rahman, S., Sembiring, A., Siregar, D., Khair, H., Gusti Prahmana, I., Puspadini, R., &amp; Zen, M. (2023). Python : Dasar Dan Pemrograman Berorientasi Objek. In </w:t>
      </w:r>
      <w:r w:rsidRPr="00AF218D">
        <w:rPr>
          <w:rFonts w:cs="Times New Roman"/>
          <w:i/>
          <w:iCs/>
          <w:noProof/>
          <w:szCs w:val="24"/>
        </w:rPr>
        <w:t>Penerbit Tahta Media</w:t>
      </w:r>
      <w:r w:rsidRPr="00AF218D">
        <w:rPr>
          <w:rFonts w:cs="Times New Roman"/>
          <w:noProof/>
          <w:szCs w:val="24"/>
        </w:rPr>
        <w:t>.</w:t>
      </w:r>
    </w:p>
    <w:p w14:paraId="2C891F62"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Reznik, O., Utkina, M., &amp; Bondarenko, O. (2023). Financial intelligence (monitoring) as an effective way in the field of combating money laundering. </w:t>
      </w:r>
      <w:r w:rsidRPr="00AF218D">
        <w:rPr>
          <w:rFonts w:cs="Times New Roman"/>
          <w:i/>
          <w:iCs/>
          <w:noProof/>
          <w:szCs w:val="24"/>
        </w:rPr>
        <w:t>Journal of Money Laundering Control</w:t>
      </w:r>
      <w:r w:rsidRPr="00AF218D">
        <w:rPr>
          <w:rFonts w:cs="Times New Roman"/>
          <w:noProof/>
          <w:szCs w:val="24"/>
        </w:rPr>
        <w:t xml:space="preserve">, </w:t>
      </w:r>
      <w:r w:rsidRPr="00AF218D">
        <w:rPr>
          <w:rFonts w:cs="Times New Roman"/>
          <w:i/>
          <w:iCs/>
          <w:noProof/>
          <w:szCs w:val="24"/>
        </w:rPr>
        <w:t>26</w:t>
      </w:r>
      <w:r w:rsidRPr="00AF218D">
        <w:rPr>
          <w:rFonts w:cs="Times New Roman"/>
          <w:noProof/>
          <w:szCs w:val="24"/>
        </w:rPr>
        <w:t>(1), 94–105. https://doi.org/10.1108/JMLC-09-2021-0102</w:t>
      </w:r>
    </w:p>
    <w:p w14:paraId="2385C480"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Rose, K. J. (2020). Disclosing anti-money launderers through CSR regulation – a new way to combat money laundering. </w:t>
      </w:r>
      <w:r w:rsidRPr="00AF218D">
        <w:rPr>
          <w:rFonts w:cs="Times New Roman"/>
          <w:i/>
          <w:iCs/>
          <w:noProof/>
          <w:szCs w:val="24"/>
        </w:rPr>
        <w:t>Journal of Money Laundering Control</w:t>
      </w:r>
      <w:r w:rsidRPr="00AF218D">
        <w:rPr>
          <w:rFonts w:cs="Times New Roman"/>
          <w:noProof/>
          <w:szCs w:val="24"/>
        </w:rPr>
        <w:t xml:space="preserve">, </w:t>
      </w:r>
      <w:r w:rsidRPr="00AF218D">
        <w:rPr>
          <w:rFonts w:cs="Times New Roman"/>
          <w:i/>
          <w:iCs/>
          <w:noProof/>
          <w:szCs w:val="24"/>
        </w:rPr>
        <w:t>23</w:t>
      </w:r>
      <w:r w:rsidRPr="00AF218D">
        <w:rPr>
          <w:rFonts w:cs="Times New Roman"/>
          <w:noProof/>
          <w:szCs w:val="24"/>
        </w:rPr>
        <w:t>(1), 11–25. https://doi.org/10.1108/JMLC-07-2019-0062</w:t>
      </w:r>
    </w:p>
    <w:p w14:paraId="5DD02A6E"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Shah, S. M. A. (2023). A qualitative study exploring challenges in money laundering investigations. </w:t>
      </w:r>
      <w:r w:rsidRPr="00AF218D">
        <w:rPr>
          <w:rFonts w:cs="Times New Roman"/>
          <w:i/>
          <w:iCs/>
          <w:noProof/>
          <w:szCs w:val="24"/>
        </w:rPr>
        <w:t>Journal of Money Laundering Control</w:t>
      </w:r>
      <w:r w:rsidRPr="00AF218D">
        <w:rPr>
          <w:rFonts w:cs="Times New Roman"/>
          <w:noProof/>
          <w:szCs w:val="24"/>
        </w:rPr>
        <w:t xml:space="preserve">, </w:t>
      </w:r>
      <w:r w:rsidRPr="00AF218D">
        <w:rPr>
          <w:rFonts w:cs="Times New Roman"/>
          <w:i/>
          <w:iCs/>
          <w:noProof/>
          <w:szCs w:val="24"/>
        </w:rPr>
        <w:t>26</w:t>
      </w:r>
      <w:r w:rsidRPr="00AF218D">
        <w:rPr>
          <w:rFonts w:cs="Times New Roman"/>
          <w:noProof/>
          <w:szCs w:val="24"/>
        </w:rPr>
        <w:t>(3), 523–534. https://doi.org/10.1108/JMLC-09-2019-0070</w:t>
      </w:r>
    </w:p>
    <w:p w14:paraId="15F8A630" w14:textId="77777777" w:rsidR="00AF218D" w:rsidRPr="00AF218D" w:rsidRDefault="00AF218D" w:rsidP="00AF218D">
      <w:pPr>
        <w:widowControl w:val="0"/>
        <w:autoSpaceDE w:val="0"/>
        <w:autoSpaceDN w:val="0"/>
        <w:adjustRightInd w:val="0"/>
        <w:spacing w:line="240" w:lineRule="auto"/>
        <w:ind w:left="480" w:hanging="480"/>
        <w:rPr>
          <w:rFonts w:cs="Times New Roman"/>
          <w:noProof/>
          <w:szCs w:val="24"/>
        </w:rPr>
      </w:pPr>
      <w:r w:rsidRPr="00AF218D">
        <w:rPr>
          <w:rFonts w:cs="Times New Roman"/>
          <w:noProof/>
          <w:szCs w:val="24"/>
        </w:rPr>
        <w:t xml:space="preserve">Sultana, S. (2020). Role of financial intelligence unit (FIU) in anti-money laundering quest: Comparison between FIUs of Bangladesh and India. </w:t>
      </w:r>
      <w:r w:rsidRPr="00AF218D">
        <w:rPr>
          <w:rFonts w:cs="Times New Roman"/>
          <w:i/>
          <w:iCs/>
          <w:noProof/>
          <w:szCs w:val="24"/>
        </w:rPr>
        <w:t>Journal of Money Laundering Control</w:t>
      </w:r>
      <w:r w:rsidRPr="00AF218D">
        <w:rPr>
          <w:rFonts w:cs="Times New Roman"/>
          <w:noProof/>
          <w:szCs w:val="24"/>
        </w:rPr>
        <w:t xml:space="preserve">, </w:t>
      </w:r>
      <w:r w:rsidRPr="00AF218D">
        <w:rPr>
          <w:rFonts w:cs="Times New Roman"/>
          <w:i/>
          <w:iCs/>
          <w:noProof/>
          <w:szCs w:val="24"/>
        </w:rPr>
        <w:t>23</w:t>
      </w:r>
      <w:r w:rsidRPr="00AF218D">
        <w:rPr>
          <w:rFonts w:cs="Times New Roman"/>
          <w:noProof/>
          <w:szCs w:val="24"/>
        </w:rPr>
        <w:t>(4), 931–947. https://doi.org/10.1108/JMLC-01-2020-0003</w:t>
      </w:r>
    </w:p>
    <w:p w14:paraId="7F0C4C4F" w14:textId="77777777" w:rsidR="00AF218D" w:rsidRPr="00AF218D" w:rsidRDefault="00AF218D" w:rsidP="00AF218D">
      <w:pPr>
        <w:widowControl w:val="0"/>
        <w:autoSpaceDE w:val="0"/>
        <w:autoSpaceDN w:val="0"/>
        <w:adjustRightInd w:val="0"/>
        <w:spacing w:line="240" w:lineRule="auto"/>
        <w:ind w:left="480" w:hanging="480"/>
        <w:rPr>
          <w:rFonts w:cs="Times New Roman"/>
          <w:noProof/>
        </w:rPr>
      </w:pPr>
      <w:r w:rsidRPr="00AF218D">
        <w:rPr>
          <w:rFonts w:cs="Times New Roman"/>
          <w:noProof/>
          <w:szCs w:val="24"/>
        </w:rPr>
        <w:t xml:space="preserve">Yeni, A., &amp; Hartati, S. (2020). Studi Literatur: Stimulasi kemampuan anak mengenal huruf melalui permainan menguraikan kata di taman kanak-kanak Alwidjar Padang. </w:t>
      </w:r>
      <w:r w:rsidRPr="00AF218D">
        <w:rPr>
          <w:rFonts w:cs="Times New Roman"/>
          <w:i/>
          <w:iCs/>
          <w:noProof/>
          <w:szCs w:val="24"/>
        </w:rPr>
        <w:t>Jurnal Pendidikan Tambusai</w:t>
      </w:r>
      <w:r w:rsidRPr="00AF218D">
        <w:rPr>
          <w:rFonts w:cs="Times New Roman"/>
          <w:noProof/>
          <w:szCs w:val="24"/>
        </w:rPr>
        <w:t xml:space="preserve">, </w:t>
      </w:r>
      <w:r w:rsidRPr="00AF218D">
        <w:rPr>
          <w:rFonts w:cs="Times New Roman"/>
          <w:i/>
          <w:iCs/>
          <w:noProof/>
          <w:szCs w:val="24"/>
        </w:rPr>
        <w:t>4</w:t>
      </w:r>
      <w:r w:rsidRPr="00AF218D">
        <w:rPr>
          <w:rFonts w:cs="Times New Roman"/>
          <w:noProof/>
          <w:szCs w:val="24"/>
        </w:rPr>
        <w:t xml:space="preserve">, 608–616. </w:t>
      </w:r>
      <w:r w:rsidRPr="00AF218D">
        <w:rPr>
          <w:rFonts w:cs="Times New Roman"/>
          <w:noProof/>
          <w:szCs w:val="24"/>
        </w:rPr>
        <w:lastRenderedPageBreak/>
        <w:t>http://download.garuda.kemdikbud.go.id/article.php?article=1729966&amp;val=13365&amp;title=STUDI LITERATUR STIMULASI KEMAMPUAN ANAK MENGENAL HURUF MELALUI PERMAINAN MENGURAIKAN KATA DI TAMAN KANAK-KANAK ALWIDJAR PADANG</w:t>
      </w:r>
    </w:p>
    <w:p w14:paraId="238D3B2D" w14:textId="19F2B7BD" w:rsidR="00D5407E" w:rsidRPr="00D5407E" w:rsidRDefault="00D5407E" w:rsidP="00D5407E">
      <w:pPr>
        <w:rPr>
          <w:lang w:eastAsia="id-ID"/>
        </w:rPr>
      </w:pPr>
      <w:r>
        <w:rPr>
          <w:lang w:eastAsia="id-ID"/>
        </w:rPr>
        <w:fldChar w:fldCharType="end"/>
      </w:r>
    </w:p>
    <w:p w14:paraId="64F01E77" w14:textId="77777777" w:rsidR="00E0203B" w:rsidRDefault="00E0203B" w:rsidP="004073D7">
      <w:pPr>
        <w:pStyle w:val="Heading1"/>
        <w:numPr>
          <w:ilvl w:val="0"/>
          <w:numId w:val="0"/>
        </w:numPr>
        <w:spacing w:line="360" w:lineRule="auto"/>
        <w:jc w:val="left"/>
        <w:rPr>
          <w:rFonts w:cs="Times New Roman"/>
          <w:szCs w:val="24"/>
          <w:lang w:eastAsia="id-ID"/>
        </w:rPr>
      </w:pPr>
      <w:bookmarkStart w:id="150" w:name="_Toc525140283"/>
      <w:bookmarkStart w:id="151" w:name="_Toc182838407"/>
      <w:bookmarkEnd w:id="150"/>
      <w:r>
        <w:rPr>
          <w:rFonts w:cs="Times New Roman"/>
          <w:szCs w:val="24"/>
          <w:lang w:eastAsia="id-ID"/>
        </w:rPr>
        <w:lastRenderedPageBreak/>
        <w:t>Lampiran 1 Daftar Riwayat Hidup</w:t>
      </w:r>
      <w:bookmarkEnd w:id="151"/>
    </w:p>
    <w:p w14:paraId="6ACDB92F" w14:textId="77777777" w:rsidR="00E0203B" w:rsidRDefault="00E0203B" w:rsidP="004073D7">
      <w:pPr>
        <w:pStyle w:val="Heading1"/>
        <w:numPr>
          <w:ilvl w:val="0"/>
          <w:numId w:val="0"/>
        </w:numPr>
        <w:spacing w:line="360" w:lineRule="auto"/>
        <w:jc w:val="left"/>
        <w:rPr>
          <w:rFonts w:cs="Times New Roman"/>
          <w:szCs w:val="24"/>
          <w:lang w:eastAsia="id-ID"/>
        </w:rPr>
      </w:pPr>
      <w:bookmarkStart w:id="152" w:name="_Toc525140284"/>
      <w:bookmarkStart w:id="153" w:name="_Toc182838408"/>
      <w:bookmarkEnd w:id="152"/>
      <w:r>
        <w:rPr>
          <w:rFonts w:cs="Times New Roman"/>
          <w:szCs w:val="24"/>
          <w:lang w:eastAsia="id-ID"/>
        </w:rPr>
        <w:lastRenderedPageBreak/>
        <w:t>Lampiran 2 Asdf</w:t>
      </w:r>
      <w:bookmarkEnd w:id="153"/>
    </w:p>
    <w:p w14:paraId="714626E0" w14:textId="77777777" w:rsidR="00E0203B" w:rsidRDefault="00E0203B" w:rsidP="004073D7">
      <w:pPr>
        <w:spacing w:line="360" w:lineRule="auto"/>
        <w:rPr>
          <w:rFonts w:cs="Times New Roman"/>
          <w:szCs w:val="24"/>
          <w:lang w:eastAsia="id-ID"/>
        </w:rPr>
      </w:pPr>
    </w:p>
    <w:p w14:paraId="2B4E414F" w14:textId="77777777" w:rsidR="00E0203B" w:rsidRDefault="00E0203B" w:rsidP="004073D7">
      <w:pPr>
        <w:spacing w:line="360" w:lineRule="auto"/>
        <w:rPr>
          <w:rFonts w:cs="Times New Roman"/>
          <w:szCs w:val="24"/>
          <w:lang w:eastAsia="id-ID"/>
        </w:rPr>
      </w:pPr>
      <w:bookmarkStart w:id="154" w:name="_Toc525140285"/>
      <w:bookmarkEnd w:id="154"/>
    </w:p>
    <w:p w14:paraId="742C36C2" w14:textId="77777777" w:rsidR="00E0203B" w:rsidRDefault="00E0203B" w:rsidP="004073D7">
      <w:pPr>
        <w:pStyle w:val="Heading1"/>
        <w:numPr>
          <w:ilvl w:val="0"/>
          <w:numId w:val="0"/>
        </w:numPr>
        <w:spacing w:line="360" w:lineRule="auto"/>
        <w:jc w:val="left"/>
        <w:rPr>
          <w:rFonts w:cs="Times New Roman"/>
          <w:szCs w:val="24"/>
          <w:lang w:eastAsia="id-ID"/>
        </w:rPr>
        <w:sectPr w:rsidR="00E0203B" w:rsidSect="004E45EF">
          <w:headerReference w:type="default" r:id="rId39"/>
          <w:footerReference w:type="default" r:id="rId40"/>
          <w:pgSz w:w="11906" w:h="16838"/>
          <w:pgMar w:top="1701" w:right="1701" w:bottom="1701" w:left="2410" w:header="720" w:footer="1134" w:gutter="0"/>
          <w:cols w:space="720"/>
          <w:formProt w:val="0"/>
          <w:docGrid w:linePitch="360" w:charSpace="-6145"/>
        </w:sectPr>
      </w:pPr>
      <w:bookmarkStart w:id="155" w:name="_Toc182838409"/>
      <w:r>
        <w:rPr>
          <w:rFonts w:cs="Times New Roman"/>
          <w:szCs w:val="24"/>
          <w:lang w:eastAsia="id-ID"/>
        </w:rPr>
        <w:lastRenderedPageBreak/>
        <w:t>Lampiran 3 Xyzxyz</w:t>
      </w:r>
      <w:bookmarkEnd w:id="155"/>
    </w:p>
    <w:p w14:paraId="5F3DA01E" w14:textId="77777777" w:rsidR="00E0203B" w:rsidRDefault="00E0203B" w:rsidP="004073D7">
      <w:pPr>
        <w:tabs>
          <w:tab w:val="left" w:pos="1410"/>
        </w:tabs>
        <w:spacing w:line="360" w:lineRule="auto"/>
        <w:rPr>
          <w:rFonts w:cs="Times New Roman"/>
          <w:i/>
          <w:color w:val="FF0000"/>
          <w:szCs w:val="24"/>
          <w:lang w:eastAsia="id-ID"/>
        </w:rPr>
      </w:pPr>
      <w:r>
        <w:rPr>
          <w:rFonts w:cs="Times New Roman"/>
          <w:i/>
          <w:color w:val="FF0000"/>
          <w:szCs w:val="24"/>
          <w:lang w:eastAsia="id-ID"/>
        </w:rPr>
        <w:lastRenderedPageBreak/>
        <w:tab/>
        <w:t>{...Formulir Bagian Punggung Halaman Sampul...}</w:t>
      </w:r>
    </w:p>
    <w:p w14:paraId="5A34919D" w14:textId="77777777" w:rsidR="00E0203B" w:rsidRDefault="00E0203B" w:rsidP="004073D7">
      <w:pPr>
        <w:tabs>
          <w:tab w:val="left" w:pos="1410"/>
        </w:tabs>
        <w:spacing w:line="360" w:lineRule="auto"/>
        <w:rPr>
          <w:rFonts w:cs="Times New Roman"/>
          <w:szCs w:val="24"/>
          <w:lang w:eastAsia="id-ID"/>
        </w:rPr>
      </w:pPr>
    </w:p>
    <w:tbl>
      <w:tblPr>
        <w:tblStyle w:val="TableGrid"/>
        <w:tblW w:w="16660" w:type="dxa"/>
        <w:tblCellMar>
          <w:left w:w="113" w:type="dxa"/>
        </w:tblCellMar>
        <w:tblLook w:val="04A0" w:firstRow="1" w:lastRow="0" w:firstColumn="1" w:lastColumn="0" w:noHBand="0" w:noVBand="1"/>
      </w:tblPr>
      <w:tblGrid>
        <w:gridCol w:w="2245"/>
        <w:gridCol w:w="3913"/>
        <w:gridCol w:w="8934"/>
        <w:gridCol w:w="1568"/>
      </w:tblGrid>
      <w:tr w:rsidR="00E0203B" w14:paraId="6419302A" w14:textId="77777777">
        <w:tc>
          <w:tcPr>
            <w:tcW w:w="2245" w:type="dxa"/>
            <w:tcBorders>
              <w:left w:val="nil"/>
              <w:bottom w:val="nil"/>
              <w:right w:val="nil"/>
            </w:tcBorders>
            <w:shd w:val="clear" w:color="auto" w:fill="auto"/>
            <w:vAlign w:val="center"/>
          </w:tcPr>
          <w:p w14:paraId="2DC31166"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TUGAS AKHIR</w:t>
            </w:r>
          </w:p>
        </w:tc>
        <w:tc>
          <w:tcPr>
            <w:tcW w:w="3914" w:type="dxa"/>
            <w:tcBorders>
              <w:left w:val="nil"/>
              <w:bottom w:val="nil"/>
              <w:right w:val="nil"/>
            </w:tcBorders>
            <w:shd w:val="clear" w:color="auto" w:fill="auto"/>
            <w:vAlign w:val="center"/>
          </w:tcPr>
          <w:p w14:paraId="2F7F35F8" w14:textId="77777777" w:rsidR="00E0203B" w:rsidRDefault="00E0203B" w:rsidP="004073D7">
            <w:pPr>
              <w:tabs>
                <w:tab w:val="left" w:pos="839"/>
              </w:tabs>
              <w:spacing w:after="0" w:line="360" w:lineRule="auto"/>
              <w:jc w:val="center"/>
              <w:rPr>
                <w:rFonts w:cs="Times New Roman"/>
                <w:b/>
                <w:szCs w:val="24"/>
                <w:lang w:eastAsia="id-ID"/>
              </w:rPr>
            </w:pPr>
          </w:p>
          <w:p w14:paraId="3E46429C"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NAMA</w:t>
            </w:r>
            <w:r>
              <w:rPr>
                <w:rFonts w:cs="Times New Roman"/>
                <w:b/>
                <w:szCs w:val="24"/>
                <w:lang w:eastAsia="id-ID"/>
              </w:rPr>
              <w:tab/>
              <w:t>:</w:t>
            </w:r>
          </w:p>
          <w:p w14:paraId="28763A82"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NIM</w:t>
            </w:r>
            <w:r>
              <w:rPr>
                <w:rFonts w:cs="Times New Roman"/>
                <w:b/>
                <w:szCs w:val="24"/>
                <w:lang w:eastAsia="id-ID"/>
              </w:rPr>
              <w:tab/>
              <w:t>:</w:t>
            </w:r>
          </w:p>
          <w:p w14:paraId="5AAF4CEA" w14:textId="77777777" w:rsidR="00E0203B" w:rsidRDefault="00E0203B" w:rsidP="004073D7">
            <w:pPr>
              <w:tabs>
                <w:tab w:val="left" w:pos="839"/>
              </w:tabs>
              <w:spacing w:after="0" w:line="360" w:lineRule="auto"/>
              <w:jc w:val="center"/>
              <w:rPr>
                <w:rFonts w:cs="Times New Roman"/>
                <w:b/>
                <w:szCs w:val="24"/>
                <w:lang w:eastAsia="id-ID"/>
              </w:rPr>
            </w:pPr>
          </w:p>
        </w:tc>
        <w:tc>
          <w:tcPr>
            <w:tcW w:w="8936" w:type="dxa"/>
            <w:tcBorders>
              <w:left w:val="nil"/>
              <w:bottom w:val="nil"/>
              <w:right w:val="nil"/>
            </w:tcBorders>
            <w:shd w:val="clear" w:color="auto" w:fill="auto"/>
            <w:vAlign w:val="center"/>
          </w:tcPr>
          <w:p w14:paraId="122695FC"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...........JUDUL TUGAS AKHIR...........</w:t>
            </w:r>
          </w:p>
        </w:tc>
        <w:tc>
          <w:tcPr>
            <w:tcW w:w="1564" w:type="dxa"/>
            <w:tcBorders>
              <w:left w:val="nil"/>
              <w:bottom w:val="nil"/>
              <w:right w:val="nil"/>
            </w:tcBorders>
            <w:shd w:val="clear" w:color="auto" w:fill="auto"/>
            <w:vAlign w:val="center"/>
          </w:tcPr>
          <w:p w14:paraId="6D54AA61"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....TAHUN....</w:t>
            </w:r>
          </w:p>
        </w:tc>
      </w:tr>
    </w:tbl>
    <w:p w14:paraId="3559AEE0" w14:textId="77777777" w:rsidR="00E0203B" w:rsidRDefault="00E0203B" w:rsidP="004073D7">
      <w:pPr>
        <w:tabs>
          <w:tab w:val="left" w:pos="1410"/>
        </w:tabs>
        <w:spacing w:line="360" w:lineRule="auto"/>
      </w:pPr>
    </w:p>
    <w:sectPr w:rsidR="00E0203B">
      <w:headerReference w:type="default" r:id="rId41"/>
      <w:footerReference w:type="default" r:id="rId42"/>
      <w:pgSz w:w="16838" w:h="11906" w:orient="landscape"/>
      <w:pgMar w:top="2268" w:right="0" w:bottom="1701" w:left="0" w:header="720" w:footer="1134"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BB8E1" w14:textId="77777777" w:rsidR="00110151" w:rsidRDefault="00110151">
      <w:pPr>
        <w:spacing w:after="0" w:line="240" w:lineRule="auto"/>
      </w:pPr>
      <w:r>
        <w:separator/>
      </w:r>
    </w:p>
  </w:endnote>
  <w:endnote w:type="continuationSeparator" w:id="0">
    <w:p w14:paraId="524C299C" w14:textId="77777777" w:rsidR="00110151" w:rsidRDefault="00110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46300" w14:textId="77777777" w:rsidR="00E0203B" w:rsidRDefault="00E020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6A78C" w14:textId="77777777" w:rsidR="00E0203B" w:rsidRDefault="00E0203B">
    <w:pPr>
      <w:pStyle w:val="Footer"/>
      <w:jc w:val="center"/>
    </w:pPr>
    <w: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8E979" w14:textId="77777777" w:rsidR="00E0203B" w:rsidRDefault="00E0203B">
    <w:pPr>
      <w:pStyle w:val="Footer"/>
      <w:jc w:val="center"/>
    </w:pPr>
    <w:r>
      <w:fldChar w:fldCharType="begin"/>
    </w:r>
    <w:r>
      <w:instrText>PAGE</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57C5" w14:textId="77777777" w:rsidR="00E0203B" w:rsidRDefault="00E0203B">
    <w:pPr>
      <w:pStyle w:val="Footer"/>
      <w:jc w:val="center"/>
    </w:pPr>
    <w:r>
      <w:fldChar w:fldCharType="begin"/>
    </w:r>
    <w:r>
      <w:instrText>PAGE</w:instrText>
    </w:r>
    <w:r>
      <w:fldChar w:fldCharType="separate"/>
    </w:r>
    <w:r>
      <w:rPr>
        <w:noProof/>
      </w:rPr>
      <w:t>11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77983"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C05D0" w14:textId="77777777" w:rsidR="00110151" w:rsidRDefault="00110151">
      <w:pPr>
        <w:spacing w:after="0" w:line="240" w:lineRule="auto"/>
      </w:pPr>
      <w:r>
        <w:separator/>
      </w:r>
    </w:p>
  </w:footnote>
  <w:footnote w:type="continuationSeparator" w:id="0">
    <w:p w14:paraId="40974496" w14:textId="77777777" w:rsidR="00110151" w:rsidRDefault="00110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52FB3" w14:textId="77777777" w:rsidR="00E0203B" w:rsidRDefault="00E0203B">
    <w:pPr>
      <w:pStyle w:val="Header"/>
      <w:jc w:val="right"/>
    </w:pPr>
  </w:p>
  <w:p w14:paraId="0E53DEBD"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312B" w14:textId="77777777" w:rsidR="00E0203B" w:rsidRDefault="00E0203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28A6F" w14:textId="77777777" w:rsidR="00E0203B" w:rsidRDefault="00E0203B">
    <w:pPr>
      <w:pStyle w:val="Header"/>
      <w:jc w:val="right"/>
      <w:rPr>
        <w:rFonts w:ascii="Arial" w:hAnsi="Arial" w:cs="Arial"/>
        <w:b/>
        <w:sz w:val="20"/>
        <w:szCs w:val="20"/>
      </w:rPr>
    </w:pPr>
    <w:r>
      <w:rPr>
        <w:rFonts w:ascii="Arial" w:hAnsi="Arial" w:cs="Arial"/>
        <w:b/>
        <w:sz w:val="20"/>
        <w:szCs w:val="20"/>
      </w:rPr>
      <w:t>UNIVERSITAS ESA UNGGUL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2C5FF" w14:textId="77777777" w:rsidR="00E0203B" w:rsidRDefault="00E0203B">
    <w:pPr>
      <w:pStyle w:val="Header"/>
      <w:jc w:val="right"/>
    </w:pPr>
    <w:r>
      <w:rPr>
        <w:rFonts w:ascii="Arial" w:hAnsi="Arial" w:cs="Arial"/>
        <w:b/>
        <w:sz w:val="20"/>
        <w:szCs w:val="20"/>
      </w:rPr>
      <w:t>UNIVERSITAS ESA UNGGUL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D1C5" w14:textId="77777777" w:rsidR="002B18D5" w:rsidRDefault="002B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41A2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002F87"/>
    <w:multiLevelType w:val="hybridMultilevel"/>
    <w:tmpl w:val="04324266"/>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 w15:restartNumberingAfterBreak="0">
    <w:nsid w:val="0B310620"/>
    <w:multiLevelType w:val="hybridMultilevel"/>
    <w:tmpl w:val="6AB07F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5D0F09"/>
    <w:multiLevelType w:val="hybridMultilevel"/>
    <w:tmpl w:val="FAE611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3809000F">
      <w:start w:val="1"/>
      <w:numFmt w:val="decimal"/>
      <w:lvlText w:val="%3."/>
      <w:lvlJc w:val="left"/>
      <w:pPr>
        <w:ind w:left="2073" w:hanging="36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10B10713"/>
    <w:multiLevelType w:val="hybridMultilevel"/>
    <w:tmpl w:val="403EE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DE7B1E"/>
    <w:multiLevelType w:val="multilevel"/>
    <w:tmpl w:val="6252605E"/>
    <w:lvl w:ilvl="0">
      <w:start w:val="2"/>
      <w:numFmt w:val="decimal"/>
      <w:lvlText w:val="%1"/>
      <w:lvlJc w:val="left"/>
      <w:pPr>
        <w:ind w:left="928" w:hanging="708"/>
      </w:pPr>
      <w:rPr>
        <w:rFonts w:hint="default"/>
        <w:lang w:val="id" w:eastAsia="en-US" w:bidi="ar-SA"/>
      </w:rPr>
    </w:lvl>
    <w:lvl w:ilvl="1">
      <w:start w:val="1"/>
      <w:numFmt w:val="decimal"/>
      <w:pStyle w:val="BAB2"/>
      <w:lvlText w:val="%1.%2"/>
      <w:lvlJc w:val="left"/>
      <w:pPr>
        <w:ind w:left="928" w:hanging="708"/>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id" w:eastAsia="en-US" w:bidi="ar-SA"/>
      </w:rPr>
    </w:lvl>
    <w:lvl w:ilvl="3">
      <w:numFmt w:val="decimal"/>
      <w:lvlText w:val="2.2.1.%4"/>
      <w:lvlJc w:val="left"/>
      <w:pPr>
        <w:ind w:left="941" w:hanging="720"/>
      </w:pPr>
      <w:rPr>
        <w:rFonts w:ascii="Times New Roman" w:hAnsi="Times New Roman" w:hint="default"/>
        <w:b/>
        <w:i w:val="0"/>
        <w:sz w:val="24"/>
        <w:lang w:val="id" w:eastAsia="en-US" w:bidi="ar-SA"/>
      </w:rPr>
    </w:lvl>
    <w:lvl w:ilvl="4">
      <w:numFmt w:val="bullet"/>
      <w:lvlText w:val="•"/>
      <w:lvlJc w:val="left"/>
      <w:pPr>
        <w:ind w:left="3893" w:hanging="720"/>
      </w:pPr>
      <w:rPr>
        <w:rFonts w:hint="default"/>
        <w:lang w:val="id" w:eastAsia="en-US" w:bidi="ar-SA"/>
      </w:rPr>
    </w:lvl>
    <w:lvl w:ilvl="5">
      <w:numFmt w:val="bullet"/>
      <w:lvlText w:val="•"/>
      <w:lvlJc w:val="left"/>
      <w:pPr>
        <w:ind w:left="4877" w:hanging="720"/>
      </w:pPr>
      <w:rPr>
        <w:rFonts w:hint="default"/>
        <w:lang w:val="id" w:eastAsia="en-US" w:bidi="ar-SA"/>
      </w:rPr>
    </w:lvl>
    <w:lvl w:ilvl="6">
      <w:numFmt w:val="bullet"/>
      <w:lvlText w:val="•"/>
      <w:lvlJc w:val="left"/>
      <w:pPr>
        <w:ind w:left="5862"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831" w:hanging="720"/>
      </w:pPr>
      <w:rPr>
        <w:rFonts w:hint="default"/>
        <w:lang w:val="id" w:eastAsia="en-US" w:bidi="ar-SA"/>
      </w:rPr>
    </w:lvl>
  </w:abstractNum>
  <w:abstractNum w:abstractNumId="6" w15:restartNumberingAfterBreak="0">
    <w:nsid w:val="151D29D8"/>
    <w:multiLevelType w:val="hybridMultilevel"/>
    <w:tmpl w:val="048CF2A4"/>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7" w15:restartNumberingAfterBreak="0">
    <w:nsid w:val="15FF04B7"/>
    <w:multiLevelType w:val="hybridMultilevel"/>
    <w:tmpl w:val="1D304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5E3A1D"/>
    <w:multiLevelType w:val="hybridMultilevel"/>
    <w:tmpl w:val="4BDE17D8"/>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9" w15:restartNumberingAfterBreak="0">
    <w:nsid w:val="19BD27B2"/>
    <w:multiLevelType w:val="hybridMultilevel"/>
    <w:tmpl w:val="038C5D7A"/>
    <w:lvl w:ilvl="0" w:tplc="ED2C5F5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A02E88"/>
    <w:multiLevelType w:val="multilevel"/>
    <w:tmpl w:val="C9823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E2073E4"/>
    <w:multiLevelType w:val="hybridMultilevel"/>
    <w:tmpl w:val="C284C7C6"/>
    <w:lvl w:ilvl="0" w:tplc="FFFFFFFF">
      <w:start w:val="1"/>
      <w:numFmt w:val="decimal"/>
      <w:lvlText w:val="%1."/>
      <w:lvlJc w:val="left"/>
      <w:pPr>
        <w:ind w:left="1571" w:hanging="360"/>
      </w:pPr>
    </w:lvl>
    <w:lvl w:ilvl="1" w:tplc="3809000F">
      <w:start w:val="1"/>
      <w:numFmt w:val="decimal"/>
      <w:lvlText w:val="%2."/>
      <w:lvlJc w:val="left"/>
      <w:pPr>
        <w:ind w:left="2073"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 w15:restartNumberingAfterBreak="0">
    <w:nsid w:val="1F217789"/>
    <w:multiLevelType w:val="hybridMultilevel"/>
    <w:tmpl w:val="035050D4"/>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223F115E"/>
    <w:multiLevelType w:val="multilevel"/>
    <w:tmpl w:val="34ECD0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i/>
      </w:rPr>
    </w:lvl>
    <w:lvl w:ilvl="2">
      <w:start w:val="1"/>
      <w:numFmt w:val="lowerLetter"/>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51E21"/>
    <w:multiLevelType w:val="hybridMultilevel"/>
    <w:tmpl w:val="4392B2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0C6626"/>
    <w:multiLevelType w:val="hybridMultilevel"/>
    <w:tmpl w:val="085AC1F0"/>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16" w15:restartNumberingAfterBreak="0">
    <w:nsid w:val="2A054AFE"/>
    <w:multiLevelType w:val="hybridMultilevel"/>
    <w:tmpl w:val="B4AC9C74"/>
    <w:lvl w:ilvl="0" w:tplc="3809000F">
      <w:start w:val="1"/>
      <w:numFmt w:val="decimal"/>
      <w:lvlText w:val="%1."/>
      <w:lvlJc w:val="left"/>
      <w:pPr>
        <w:ind w:left="720" w:hanging="360"/>
      </w:pPr>
    </w:lvl>
    <w:lvl w:ilvl="1" w:tplc="9FC6F1DE">
      <w:start w:val="1"/>
      <w:numFmt w:val="lowerLetter"/>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E32E33"/>
    <w:multiLevelType w:val="hybridMultilevel"/>
    <w:tmpl w:val="084CC5E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8" w15:restartNumberingAfterBreak="0">
    <w:nsid w:val="32F1072C"/>
    <w:multiLevelType w:val="hybridMultilevel"/>
    <w:tmpl w:val="882C7EC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19" w15:restartNumberingAfterBreak="0">
    <w:nsid w:val="32F75AEF"/>
    <w:multiLevelType w:val="hybridMultilevel"/>
    <w:tmpl w:val="B34CDAC6"/>
    <w:lvl w:ilvl="0" w:tplc="3809000F">
      <w:start w:val="1"/>
      <w:numFmt w:val="decimal"/>
      <w:lvlText w:val="%1."/>
      <w:lvlJc w:val="left"/>
      <w:pPr>
        <w:ind w:left="2046" w:hanging="360"/>
      </w:pPr>
    </w:lvl>
    <w:lvl w:ilvl="1" w:tplc="FFFFFFFF" w:tentative="1">
      <w:start w:val="1"/>
      <w:numFmt w:val="lowerLetter"/>
      <w:lvlText w:val="%2."/>
      <w:lvlJc w:val="left"/>
      <w:pPr>
        <w:ind w:left="2766" w:hanging="360"/>
      </w:pPr>
    </w:lvl>
    <w:lvl w:ilvl="2" w:tplc="FFFFFFFF" w:tentative="1">
      <w:start w:val="1"/>
      <w:numFmt w:val="lowerRoman"/>
      <w:lvlText w:val="%3."/>
      <w:lvlJc w:val="right"/>
      <w:pPr>
        <w:ind w:left="3486" w:hanging="180"/>
      </w:pPr>
    </w:lvl>
    <w:lvl w:ilvl="3" w:tplc="FFFFFFFF" w:tentative="1">
      <w:start w:val="1"/>
      <w:numFmt w:val="decimal"/>
      <w:lvlText w:val="%4."/>
      <w:lvlJc w:val="left"/>
      <w:pPr>
        <w:ind w:left="4206" w:hanging="360"/>
      </w:pPr>
    </w:lvl>
    <w:lvl w:ilvl="4" w:tplc="FFFFFFFF" w:tentative="1">
      <w:start w:val="1"/>
      <w:numFmt w:val="lowerLetter"/>
      <w:lvlText w:val="%5."/>
      <w:lvlJc w:val="left"/>
      <w:pPr>
        <w:ind w:left="4926" w:hanging="360"/>
      </w:pPr>
    </w:lvl>
    <w:lvl w:ilvl="5" w:tplc="FFFFFFFF" w:tentative="1">
      <w:start w:val="1"/>
      <w:numFmt w:val="lowerRoman"/>
      <w:lvlText w:val="%6."/>
      <w:lvlJc w:val="right"/>
      <w:pPr>
        <w:ind w:left="5646" w:hanging="180"/>
      </w:pPr>
    </w:lvl>
    <w:lvl w:ilvl="6" w:tplc="FFFFFFFF" w:tentative="1">
      <w:start w:val="1"/>
      <w:numFmt w:val="decimal"/>
      <w:lvlText w:val="%7."/>
      <w:lvlJc w:val="left"/>
      <w:pPr>
        <w:ind w:left="6366" w:hanging="360"/>
      </w:pPr>
    </w:lvl>
    <w:lvl w:ilvl="7" w:tplc="FFFFFFFF" w:tentative="1">
      <w:start w:val="1"/>
      <w:numFmt w:val="lowerLetter"/>
      <w:lvlText w:val="%8."/>
      <w:lvlJc w:val="left"/>
      <w:pPr>
        <w:ind w:left="7086" w:hanging="360"/>
      </w:pPr>
    </w:lvl>
    <w:lvl w:ilvl="8" w:tplc="FFFFFFFF" w:tentative="1">
      <w:start w:val="1"/>
      <w:numFmt w:val="lowerRoman"/>
      <w:lvlText w:val="%9."/>
      <w:lvlJc w:val="right"/>
      <w:pPr>
        <w:ind w:left="7806" w:hanging="180"/>
      </w:pPr>
    </w:lvl>
  </w:abstractNum>
  <w:abstractNum w:abstractNumId="20" w15:restartNumberingAfterBreak="0">
    <w:nsid w:val="332249DE"/>
    <w:multiLevelType w:val="hybridMultilevel"/>
    <w:tmpl w:val="E2AC72B6"/>
    <w:lvl w:ilvl="0" w:tplc="060AED30">
      <w:start w:val="1"/>
      <w:numFmt w:val="decimal"/>
      <w:lvlText w:val="%1."/>
      <w:lvlJc w:val="left"/>
      <w:pPr>
        <w:ind w:left="1092" w:hanging="372"/>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51F2B3C"/>
    <w:multiLevelType w:val="hybridMultilevel"/>
    <w:tmpl w:val="48AC8232"/>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2" w15:restartNumberingAfterBreak="0">
    <w:nsid w:val="36AE72F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A2D0237"/>
    <w:multiLevelType w:val="hybridMultilevel"/>
    <w:tmpl w:val="175C93F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4" w15:restartNumberingAfterBreak="0">
    <w:nsid w:val="41871A9A"/>
    <w:multiLevelType w:val="hybridMultilevel"/>
    <w:tmpl w:val="64B872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60B55CF"/>
    <w:multiLevelType w:val="hybridMultilevel"/>
    <w:tmpl w:val="23D27A92"/>
    <w:lvl w:ilvl="0" w:tplc="5526F20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CDF4F2F"/>
    <w:multiLevelType w:val="hybridMultilevel"/>
    <w:tmpl w:val="72D0147A"/>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7" w15:restartNumberingAfterBreak="0">
    <w:nsid w:val="4FCF03FC"/>
    <w:multiLevelType w:val="multilevel"/>
    <w:tmpl w:val="83CA68B2"/>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0A21E8E"/>
    <w:multiLevelType w:val="hybridMultilevel"/>
    <w:tmpl w:val="A9B4CB0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9" w15:restartNumberingAfterBreak="0">
    <w:nsid w:val="523D25CD"/>
    <w:multiLevelType w:val="hybridMultilevel"/>
    <w:tmpl w:val="EC700D7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0" w15:restartNumberingAfterBreak="0">
    <w:nsid w:val="52AB43BB"/>
    <w:multiLevelType w:val="multilevel"/>
    <w:tmpl w:val="E0942B56"/>
    <w:lvl w:ilvl="0">
      <w:start w:val="1"/>
      <w:numFmt w:val="decimal"/>
      <w:lvlText w:val="%1."/>
      <w:lvlJc w:val="left"/>
      <w:pPr>
        <w:ind w:left="720" w:hanging="360"/>
      </w:pPr>
    </w:lvl>
    <w:lvl w:ilvl="1">
      <w:start w:val="5"/>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591F5193"/>
    <w:multiLevelType w:val="multilevel"/>
    <w:tmpl w:val="933AA990"/>
    <w:lvl w:ilvl="0">
      <w:start w:val="1"/>
      <w:numFmt w:val="decimal"/>
      <w:pStyle w:val="Heading1"/>
      <w:lvlText w:val="BAB %1"/>
      <w:lvlJc w:val="left"/>
      <w:pPr>
        <w:ind w:left="369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A900A2E"/>
    <w:multiLevelType w:val="hybridMultilevel"/>
    <w:tmpl w:val="6DA864D8"/>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3" w15:restartNumberingAfterBreak="0">
    <w:nsid w:val="5B477880"/>
    <w:multiLevelType w:val="hybridMultilevel"/>
    <w:tmpl w:val="4F560C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FFF72F2"/>
    <w:multiLevelType w:val="hybridMultilevel"/>
    <w:tmpl w:val="F222A300"/>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5" w15:restartNumberingAfterBreak="0">
    <w:nsid w:val="61AB26E1"/>
    <w:multiLevelType w:val="hybridMultilevel"/>
    <w:tmpl w:val="5D16A2C6"/>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6" w15:restartNumberingAfterBreak="0">
    <w:nsid w:val="61E96EC9"/>
    <w:multiLevelType w:val="hybridMultilevel"/>
    <w:tmpl w:val="4058F348"/>
    <w:lvl w:ilvl="0" w:tplc="38090019">
      <w:start w:val="1"/>
      <w:numFmt w:val="lowerLetter"/>
      <w:lvlText w:val="%1."/>
      <w:lvlJc w:val="left"/>
      <w:pPr>
        <w:ind w:left="720" w:hanging="360"/>
      </w:pPr>
    </w:lvl>
    <w:lvl w:ilvl="1" w:tplc="C5B680C8">
      <w:start w:val="1"/>
      <w:numFmt w:val="decimal"/>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2505EA7"/>
    <w:multiLevelType w:val="hybridMultilevel"/>
    <w:tmpl w:val="EBF6DAA2"/>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38" w15:restartNumberingAfterBreak="0">
    <w:nsid w:val="62CB4A9F"/>
    <w:multiLevelType w:val="hybridMultilevel"/>
    <w:tmpl w:val="00168AFA"/>
    <w:lvl w:ilvl="0" w:tplc="37FC2356">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67023D"/>
    <w:multiLevelType w:val="hybridMultilevel"/>
    <w:tmpl w:val="F9F0EEC4"/>
    <w:lvl w:ilvl="0" w:tplc="7B8ACA5E">
      <w:start w:val="1"/>
      <w:numFmt w:val="decimal"/>
      <w:lvlText w:val="2.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8DF7A1A"/>
    <w:multiLevelType w:val="hybridMultilevel"/>
    <w:tmpl w:val="39668AC8"/>
    <w:lvl w:ilvl="0" w:tplc="D3A4B22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93A1CB2"/>
    <w:multiLevelType w:val="hybridMultilevel"/>
    <w:tmpl w:val="2A52E8A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2A10AD"/>
    <w:multiLevelType w:val="hybridMultilevel"/>
    <w:tmpl w:val="CD56D670"/>
    <w:lvl w:ilvl="0" w:tplc="7B8ACA5E">
      <w:start w:val="1"/>
      <w:numFmt w:val="decimal"/>
      <w:lvlText w:val="2.3.5.%1."/>
      <w:lvlJc w:val="left"/>
      <w:pPr>
        <w:ind w:left="7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D3B400C"/>
    <w:multiLevelType w:val="hybridMultilevel"/>
    <w:tmpl w:val="C9AE8B14"/>
    <w:lvl w:ilvl="0" w:tplc="38090001">
      <w:start w:val="1"/>
      <w:numFmt w:val="bullet"/>
      <w:lvlText w:val=""/>
      <w:lvlJc w:val="left"/>
      <w:pPr>
        <w:ind w:left="720" w:hanging="360"/>
      </w:pPr>
      <w:rPr>
        <w:rFonts w:ascii="Symbol" w:hAnsi="Symbol" w:hint="default"/>
      </w:rPr>
    </w:lvl>
    <w:lvl w:ilvl="1" w:tplc="38090001">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6D540489"/>
    <w:multiLevelType w:val="hybridMultilevel"/>
    <w:tmpl w:val="33548A70"/>
    <w:lvl w:ilvl="0" w:tplc="4524FFF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0287F20"/>
    <w:multiLevelType w:val="hybridMultilevel"/>
    <w:tmpl w:val="9F5AF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848389D"/>
    <w:multiLevelType w:val="hybridMultilevel"/>
    <w:tmpl w:val="413895AC"/>
    <w:lvl w:ilvl="0" w:tplc="38090019">
      <w:start w:val="1"/>
      <w:numFmt w:val="lowerLetter"/>
      <w:lvlText w:val="%1."/>
      <w:lvlJc w:val="left"/>
      <w:pPr>
        <w:ind w:left="2052" w:hanging="360"/>
      </w:pPr>
    </w:lvl>
    <w:lvl w:ilvl="1" w:tplc="38090019" w:tentative="1">
      <w:start w:val="1"/>
      <w:numFmt w:val="lowerLetter"/>
      <w:lvlText w:val="%2."/>
      <w:lvlJc w:val="left"/>
      <w:pPr>
        <w:ind w:left="2772" w:hanging="360"/>
      </w:pPr>
    </w:lvl>
    <w:lvl w:ilvl="2" w:tplc="3809001B" w:tentative="1">
      <w:start w:val="1"/>
      <w:numFmt w:val="lowerRoman"/>
      <w:lvlText w:val="%3."/>
      <w:lvlJc w:val="right"/>
      <w:pPr>
        <w:ind w:left="3492" w:hanging="180"/>
      </w:pPr>
    </w:lvl>
    <w:lvl w:ilvl="3" w:tplc="3809000F" w:tentative="1">
      <w:start w:val="1"/>
      <w:numFmt w:val="decimal"/>
      <w:lvlText w:val="%4."/>
      <w:lvlJc w:val="left"/>
      <w:pPr>
        <w:ind w:left="4212" w:hanging="360"/>
      </w:pPr>
    </w:lvl>
    <w:lvl w:ilvl="4" w:tplc="38090019" w:tentative="1">
      <w:start w:val="1"/>
      <w:numFmt w:val="lowerLetter"/>
      <w:lvlText w:val="%5."/>
      <w:lvlJc w:val="left"/>
      <w:pPr>
        <w:ind w:left="4932" w:hanging="360"/>
      </w:pPr>
    </w:lvl>
    <w:lvl w:ilvl="5" w:tplc="3809001B" w:tentative="1">
      <w:start w:val="1"/>
      <w:numFmt w:val="lowerRoman"/>
      <w:lvlText w:val="%6."/>
      <w:lvlJc w:val="right"/>
      <w:pPr>
        <w:ind w:left="5652" w:hanging="180"/>
      </w:pPr>
    </w:lvl>
    <w:lvl w:ilvl="6" w:tplc="3809000F" w:tentative="1">
      <w:start w:val="1"/>
      <w:numFmt w:val="decimal"/>
      <w:lvlText w:val="%7."/>
      <w:lvlJc w:val="left"/>
      <w:pPr>
        <w:ind w:left="6372" w:hanging="360"/>
      </w:pPr>
    </w:lvl>
    <w:lvl w:ilvl="7" w:tplc="38090019" w:tentative="1">
      <w:start w:val="1"/>
      <w:numFmt w:val="lowerLetter"/>
      <w:lvlText w:val="%8."/>
      <w:lvlJc w:val="left"/>
      <w:pPr>
        <w:ind w:left="7092" w:hanging="360"/>
      </w:pPr>
    </w:lvl>
    <w:lvl w:ilvl="8" w:tplc="3809001B" w:tentative="1">
      <w:start w:val="1"/>
      <w:numFmt w:val="lowerRoman"/>
      <w:lvlText w:val="%9."/>
      <w:lvlJc w:val="right"/>
      <w:pPr>
        <w:ind w:left="7812" w:hanging="180"/>
      </w:pPr>
    </w:lvl>
  </w:abstractNum>
  <w:abstractNum w:abstractNumId="47" w15:restartNumberingAfterBreak="0">
    <w:nsid w:val="7BF11DA0"/>
    <w:multiLevelType w:val="hybridMultilevel"/>
    <w:tmpl w:val="6E78501A"/>
    <w:lvl w:ilvl="0" w:tplc="38090019">
      <w:start w:val="1"/>
      <w:numFmt w:val="lowerLetter"/>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48" w15:restartNumberingAfterBreak="0">
    <w:nsid w:val="7EE85054"/>
    <w:multiLevelType w:val="hybridMultilevel"/>
    <w:tmpl w:val="CFB83DE8"/>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num w:numId="1" w16cid:durableId="403987471">
    <w:abstractNumId w:val="31"/>
  </w:num>
  <w:num w:numId="2" w16cid:durableId="487597519">
    <w:abstractNumId w:val="27"/>
  </w:num>
  <w:num w:numId="3" w16cid:durableId="304242212">
    <w:abstractNumId w:val="10"/>
  </w:num>
  <w:num w:numId="4" w16cid:durableId="1162310431">
    <w:abstractNumId w:val="24"/>
  </w:num>
  <w:num w:numId="5" w16cid:durableId="963386085">
    <w:abstractNumId w:val="20"/>
  </w:num>
  <w:num w:numId="6" w16cid:durableId="679552315">
    <w:abstractNumId w:val="45"/>
  </w:num>
  <w:num w:numId="7" w16cid:durableId="73550986">
    <w:abstractNumId w:val="38"/>
  </w:num>
  <w:num w:numId="8" w16cid:durableId="1119839670">
    <w:abstractNumId w:val="30"/>
  </w:num>
  <w:num w:numId="9" w16cid:durableId="664014080">
    <w:abstractNumId w:val="9"/>
  </w:num>
  <w:num w:numId="10" w16cid:durableId="68894000">
    <w:abstractNumId w:val="16"/>
  </w:num>
  <w:num w:numId="11" w16cid:durableId="712844899">
    <w:abstractNumId w:val="40"/>
  </w:num>
  <w:num w:numId="12" w16cid:durableId="2075229611">
    <w:abstractNumId w:val="33"/>
  </w:num>
  <w:num w:numId="13" w16cid:durableId="2026664860">
    <w:abstractNumId w:val="44"/>
  </w:num>
  <w:num w:numId="14" w16cid:durableId="772408523">
    <w:abstractNumId w:val="0"/>
  </w:num>
  <w:num w:numId="15" w16cid:durableId="31350159">
    <w:abstractNumId w:val="22"/>
  </w:num>
  <w:num w:numId="16" w16cid:durableId="770588319">
    <w:abstractNumId w:val="5"/>
  </w:num>
  <w:num w:numId="17" w16cid:durableId="1633631469">
    <w:abstractNumId w:val="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8" w16cid:durableId="1987972789">
    <w:abstractNumId w:val="42"/>
  </w:num>
  <w:num w:numId="19" w16cid:durableId="1331983800">
    <w:abstractNumId w:val="36"/>
  </w:num>
  <w:num w:numId="20" w16cid:durableId="572936974">
    <w:abstractNumId w:val="4"/>
  </w:num>
  <w:num w:numId="21" w16cid:durableId="1636714254">
    <w:abstractNumId w:val="12"/>
  </w:num>
  <w:num w:numId="22" w16cid:durableId="2132162442">
    <w:abstractNumId w:val="32"/>
  </w:num>
  <w:num w:numId="23" w16cid:durableId="1436637288">
    <w:abstractNumId w:val="13"/>
  </w:num>
  <w:num w:numId="24" w16cid:durableId="1516572444">
    <w:abstractNumId w:val="26"/>
  </w:num>
  <w:num w:numId="25" w16cid:durableId="366954903">
    <w:abstractNumId w:val="46"/>
  </w:num>
  <w:num w:numId="26" w16cid:durableId="1270161637">
    <w:abstractNumId w:val="11"/>
  </w:num>
  <w:num w:numId="27" w16cid:durableId="1050153084">
    <w:abstractNumId w:val="14"/>
  </w:num>
  <w:num w:numId="28" w16cid:durableId="671570985">
    <w:abstractNumId w:val="37"/>
  </w:num>
  <w:num w:numId="29" w16cid:durableId="849492955">
    <w:abstractNumId w:val="2"/>
  </w:num>
  <w:num w:numId="30" w16cid:durableId="786121435">
    <w:abstractNumId w:val="6"/>
  </w:num>
  <w:num w:numId="31" w16cid:durableId="1948733418">
    <w:abstractNumId w:val="3"/>
  </w:num>
  <w:num w:numId="32" w16cid:durableId="113792449">
    <w:abstractNumId w:val="15"/>
  </w:num>
  <w:num w:numId="33" w16cid:durableId="78253485">
    <w:abstractNumId w:val="39"/>
  </w:num>
  <w:num w:numId="34" w16cid:durableId="1740638955">
    <w:abstractNumId w:val="7"/>
  </w:num>
  <w:num w:numId="35" w16cid:durableId="502429068">
    <w:abstractNumId w:val="34"/>
  </w:num>
  <w:num w:numId="36" w16cid:durableId="259872988">
    <w:abstractNumId w:val="21"/>
  </w:num>
  <w:num w:numId="37" w16cid:durableId="946274333">
    <w:abstractNumId w:val="47"/>
  </w:num>
  <w:num w:numId="38" w16cid:durableId="1678730648">
    <w:abstractNumId w:val="28"/>
  </w:num>
  <w:num w:numId="39" w16cid:durableId="1516767864">
    <w:abstractNumId w:val="35"/>
  </w:num>
  <w:num w:numId="40" w16cid:durableId="712926968">
    <w:abstractNumId w:val="8"/>
  </w:num>
  <w:num w:numId="41" w16cid:durableId="1825395938">
    <w:abstractNumId w:val="23"/>
  </w:num>
  <w:num w:numId="42" w16cid:durableId="981421374">
    <w:abstractNumId w:val="1"/>
  </w:num>
  <w:num w:numId="43" w16cid:durableId="425616238">
    <w:abstractNumId w:val="18"/>
  </w:num>
  <w:num w:numId="44" w16cid:durableId="599097055">
    <w:abstractNumId w:val="48"/>
  </w:num>
  <w:num w:numId="45" w16cid:durableId="1919559680">
    <w:abstractNumId w:val="29"/>
  </w:num>
  <w:num w:numId="46" w16cid:durableId="502017097">
    <w:abstractNumId w:val="17"/>
  </w:num>
  <w:num w:numId="47" w16cid:durableId="983393235">
    <w:abstractNumId w:val="19"/>
  </w:num>
  <w:num w:numId="48" w16cid:durableId="866022693">
    <w:abstractNumId w:val="43"/>
  </w:num>
  <w:num w:numId="49" w16cid:durableId="999232984">
    <w:abstractNumId w:val="25"/>
  </w:num>
  <w:num w:numId="50" w16cid:durableId="551967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8D5"/>
    <w:rsid w:val="00011124"/>
    <w:rsid w:val="0002205B"/>
    <w:rsid w:val="00042978"/>
    <w:rsid w:val="00043211"/>
    <w:rsid w:val="00047DA9"/>
    <w:rsid w:val="00050FF4"/>
    <w:rsid w:val="00054CDF"/>
    <w:rsid w:val="00057C92"/>
    <w:rsid w:val="00060F66"/>
    <w:rsid w:val="0006170E"/>
    <w:rsid w:val="00066F09"/>
    <w:rsid w:val="00070A83"/>
    <w:rsid w:val="0007190B"/>
    <w:rsid w:val="00072D54"/>
    <w:rsid w:val="00096CDC"/>
    <w:rsid w:val="000B1D7B"/>
    <w:rsid w:val="000B4347"/>
    <w:rsid w:val="000B53D8"/>
    <w:rsid w:val="000B7ECD"/>
    <w:rsid w:val="000D5C60"/>
    <w:rsid w:val="000E06D5"/>
    <w:rsid w:val="000E426B"/>
    <w:rsid w:val="000F4304"/>
    <w:rsid w:val="0010596D"/>
    <w:rsid w:val="00105BF3"/>
    <w:rsid w:val="00110151"/>
    <w:rsid w:val="00120BFC"/>
    <w:rsid w:val="00123B8F"/>
    <w:rsid w:val="001403DB"/>
    <w:rsid w:val="00140FDA"/>
    <w:rsid w:val="00147F40"/>
    <w:rsid w:val="00150E7C"/>
    <w:rsid w:val="00157771"/>
    <w:rsid w:val="00170C3E"/>
    <w:rsid w:val="00171948"/>
    <w:rsid w:val="001864C6"/>
    <w:rsid w:val="00186AE6"/>
    <w:rsid w:val="00186F20"/>
    <w:rsid w:val="0019145B"/>
    <w:rsid w:val="001C514C"/>
    <w:rsid w:val="001E1215"/>
    <w:rsid w:val="001E1B4D"/>
    <w:rsid w:val="001E388C"/>
    <w:rsid w:val="001F4C5D"/>
    <w:rsid w:val="001F5F8A"/>
    <w:rsid w:val="001F6F6B"/>
    <w:rsid w:val="00200E11"/>
    <w:rsid w:val="0020693F"/>
    <w:rsid w:val="00213AFB"/>
    <w:rsid w:val="00215E41"/>
    <w:rsid w:val="00223ADF"/>
    <w:rsid w:val="002303F4"/>
    <w:rsid w:val="00242868"/>
    <w:rsid w:val="00243FAD"/>
    <w:rsid w:val="0024664D"/>
    <w:rsid w:val="00246D27"/>
    <w:rsid w:val="0025281B"/>
    <w:rsid w:val="002631D1"/>
    <w:rsid w:val="00283C32"/>
    <w:rsid w:val="00284365"/>
    <w:rsid w:val="002848BE"/>
    <w:rsid w:val="00286CC4"/>
    <w:rsid w:val="00293E1F"/>
    <w:rsid w:val="002B18D5"/>
    <w:rsid w:val="002C2C27"/>
    <w:rsid w:val="002D17D1"/>
    <w:rsid w:val="002D3463"/>
    <w:rsid w:val="002E1006"/>
    <w:rsid w:val="002E50FF"/>
    <w:rsid w:val="002F2F45"/>
    <w:rsid w:val="002F6049"/>
    <w:rsid w:val="00302A94"/>
    <w:rsid w:val="00304E5F"/>
    <w:rsid w:val="003075F1"/>
    <w:rsid w:val="0031356C"/>
    <w:rsid w:val="00314368"/>
    <w:rsid w:val="00315DCA"/>
    <w:rsid w:val="00323A9C"/>
    <w:rsid w:val="0032720A"/>
    <w:rsid w:val="00334123"/>
    <w:rsid w:val="00335997"/>
    <w:rsid w:val="00346AA5"/>
    <w:rsid w:val="00350F73"/>
    <w:rsid w:val="0035213C"/>
    <w:rsid w:val="00353686"/>
    <w:rsid w:val="00357656"/>
    <w:rsid w:val="00362CBD"/>
    <w:rsid w:val="00395647"/>
    <w:rsid w:val="003A0D46"/>
    <w:rsid w:val="003A17ED"/>
    <w:rsid w:val="003A3B7A"/>
    <w:rsid w:val="003A3BC5"/>
    <w:rsid w:val="003B0C0D"/>
    <w:rsid w:val="003B193C"/>
    <w:rsid w:val="003C3651"/>
    <w:rsid w:val="003C5199"/>
    <w:rsid w:val="003C7642"/>
    <w:rsid w:val="003E1FA2"/>
    <w:rsid w:val="003E23C3"/>
    <w:rsid w:val="003E4839"/>
    <w:rsid w:val="003E572F"/>
    <w:rsid w:val="003F077E"/>
    <w:rsid w:val="003F56D1"/>
    <w:rsid w:val="004029D9"/>
    <w:rsid w:val="00406048"/>
    <w:rsid w:val="00406637"/>
    <w:rsid w:val="004073D7"/>
    <w:rsid w:val="00410B6C"/>
    <w:rsid w:val="004148E9"/>
    <w:rsid w:val="00416B24"/>
    <w:rsid w:val="004223C3"/>
    <w:rsid w:val="004260B2"/>
    <w:rsid w:val="00442C68"/>
    <w:rsid w:val="00444D60"/>
    <w:rsid w:val="004638F9"/>
    <w:rsid w:val="0047194D"/>
    <w:rsid w:val="00474313"/>
    <w:rsid w:val="004849B0"/>
    <w:rsid w:val="00492EDE"/>
    <w:rsid w:val="004B0187"/>
    <w:rsid w:val="004B0E73"/>
    <w:rsid w:val="004B188E"/>
    <w:rsid w:val="004B5A79"/>
    <w:rsid w:val="004B63EC"/>
    <w:rsid w:val="004C0370"/>
    <w:rsid w:val="004D7D2D"/>
    <w:rsid w:val="004E45EF"/>
    <w:rsid w:val="004E5012"/>
    <w:rsid w:val="00501F07"/>
    <w:rsid w:val="00510EBA"/>
    <w:rsid w:val="005111B8"/>
    <w:rsid w:val="0051266E"/>
    <w:rsid w:val="0052033A"/>
    <w:rsid w:val="0052246A"/>
    <w:rsid w:val="00523827"/>
    <w:rsid w:val="00532F1D"/>
    <w:rsid w:val="0053307B"/>
    <w:rsid w:val="005331D5"/>
    <w:rsid w:val="00534725"/>
    <w:rsid w:val="00541AB3"/>
    <w:rsid w:val="0055423A"/>
    <w:rsid w:val="00560B6D"/>
    <w:rsid w:val="00562428"/>
    <w:rsid w:val="0056359B"/>
    <w:rsid w:val="00570B94"/>
    <w:rsid w:val="0057197F"/>
    <w:rsid w:val="0058041E"/>
    <w:rsid w:val="00584563"/>
    <w:rsid w:val="00586C87"/>
    <w:rsid w:val="005A2966"/>
    <w:rsid w:val="005B6DE8"/>
    <w:rsid w:val="005C7A8A"/>
    <w:rsid w:val="005F18C2"/>
    <w:rsid w:val="005F61F0"/>
    <w:rsid w:val="00600795"/>
    <w:rsid w:val="00604DCB"/>
    <w:rsid w:val="00611DEE"/>
    <w:rsid w:val="00630CA1"/>
    <w:rsid w:val="00640191"/>
    <w:rsid w:val="00656D5A"/>
    <w:rsid w:val="00665732"/>
    <w:rsid w:val="00676706"/>
    <w:rsid w:val="00693522"/>
    <w:rsid w:val="006966B8"/>
    <w:rsid w:val="006A049C"/>
    <w:rsid w:val="006A19CF"/>
    <w:rsid w:val="006A22E3"/>
    <w:rsid w:val="006B3C0B"/>
    <w:rsid w:val="006C3B0C"/>
    <w:rsid w:val="006C6807"/>
    <w:rsid w:val="006E05CB"/>
    <w:rsid w:val="006F1687"/>
    <w:rsid w:val="00725648"/>
    <w:rsid w:val="00736F6B"/>
    <w:rsid w:val="007515D6"/>
    <w:rsid w:val="00755F4F"/>
    <w:rsid w:val="007644FE"/>
    <w:rsid w:val="00765A5F"/>
    <w:rsid w:val="007701B1"/>
    <w:rsid w:val="00771A99"/>
    <w:rsid w:val="0078050A"/>
    <w:rsid w:val="00785E23"/>
    <w:rsid w:val="0078681D"/>
    <w:rsid w:val="007A49A0"/>
    <w:rsid w:val="007A6AAC"/>
    <w:rsid w:val="007A7A82"/>
    <w:rsid w:val="007B2AE0"/>
    <w:rsid w:val="007B2DE8"/>
    <w:rsid w:val="007B4112"/>
    <w:rsid w:val="007C0946"/>
    <w:rsid w:val="007D376A"/>
    <w:rsid w:val="007D4ED5"/>
    <w:rsid w:val="007E0A80"/>
    <w:rsid w:val="00821308"/>
    <w:rsid w:val="0083232B"/>
    <w:rsid w:val="00850253"/>
    <w:rsid w:val="00855A14"/>
    <w:rsid w:val="00882A4A"/>
    <w:rsid w:val="00883959"/>
    <w:rsid w:val="00892948"/>
    <w:rsid w:val="008B36A6"/>
    <w:rsid w:val="008C7770"/>
    <w:rsid w:val="008E228A"/>
    <w:rsid w:val="00901672"/>
    <w:rsid w:val="00925894"/>
    <w:rsid w:val="009358D4"/>
    <w:rsid w:val="00935D91"/>
    <w:rsid w:val="00936095"/>
    <w:rsid w:val="00936BE4"/>
    <w:rsid w:val="00941148"/>
    <w:rsid w:val="00946E69"/>
    <w:rsid w:val="0094766E"/>
    <w:rsid w:val="00956986"/>
    <w:rsid w:val="009620DA"/>
    <w:rsid w:val="009679B1"/>
    <w:rsid w:val="009807B0"/>
    <w:rsid w:val="00985EF0"/>
    <w:rsid w:val="009919B0"/>
    <w:rsid w:val="0099211C"/>
    <w:rsid w:val="0099295F"/>
    <w:rsid w:val="009C3BBB"/>
    <w:rsid w:val="009C66BC"/>
    <w:rsid w:val="009E3462"/>
    <w:rsid w:val="009F1B26"/>
    <w:rsid w:val="009F48B1"/>
    <w:rsid w:val="00A07DA4"/>
    <w:rsid w:val="00A11DCE"/>
    <w:rsid w:val="00A13F7A"/>
    <w:rsid w:val="00A14AF4"/>
    <w:rsid w:val="00A41003"/>
    <w:rsid w:val="00A435C0"/>
    <w:rsid w:val="00A5299C"/>
    <w:rsid w:val="00A55E0F"/>
    <w:rsid w:val="00A5631B"/>
    <w:rsid w:val="00A5760D"/>
    <w:rsid w:val="00A664D7"/>
    <w:rsid w:val="00A67BC4"/>
    <w:rsid w:val="00A67C61"/>
    <w:rsid w:val="00A67D18"/>
    <w:rsid w:val="00A7206B"/>
    <w:rsid w:val="00A73C76"/>
    <w:rsid w:val="00A747BA"/>
    <w:rsid w:val="00A90383"/>
    <w:rsid w:val="00A97B35"/>
    <w:rsid w:val="00AA0D7D"/>
    <w:rsid w:val="00AB76D3"/>
    <w:rsid w:val="00AE6E72"/>
    <w:rsid w:val="00AF218D"/>
    <w:rsid w:val="00AF3C4B"/>
    <w:rsid w:val="00B243AB"/>
    <w:rsid w:val="00B31D2B"/>
    <w:rsid w:val="00B32EBC"/>
    <w:rsid w:val="00B361F8"/>
    <w:rsid w:val="00B40B65"/>
    <w:rsid w:val="00B5395B"/>
    <w:rsid w:val="00B72173"/>
    <w:rsid w:val="00B74A18"/>
    <w:rsid w:val="00B74C1A"/>
    <w:rsid w:val="00B824D3"/>
    <w:rsid w:val="00BA03BD"/>
    <w:rsid w:val="00BA0E2E"/>
    <w:rsid w:val="00BB4D63"/>
    <w:rsid w:val="00BD470C"/>
    <w:rsid w:val="00BE76FC"/>
    <w:rsid w:val="00BF2576"/>
    <w:rsid w:val="00BF5E48"/>
    <w:rsid w:val="00C1271E"/>
    <w:rsid w:val="00C224F4"/>
    <w:rsid w:val="00C2579D"/>
    <w:rsid w:val="00C31663"/>
    <w:rsid w:val="00C4076E"/>
    <w:rsid w:val="00C41DAB"/>
    <w:rsid w:val="00C4771D"/>
    <w:rsid w:val="00C5060F"/>
    <w:rsid w:val="00C51B25"/>
    <w:rsid w:val="00C55CC9"/>
    <w:rsid w:val="00C60BB3"/>
    <w:rsid w:val="00C657AA"/>
    <w:rsid w:val="00C6780D"/>
    <w:rsid w:val="00C76644"/>
    <w:rsid w:val="00C83F6D"/>
    <w:rsid w:val="00C87ACD"/>
    <w:rsid w:val="00CA2EA5"/>
    <w:rsid w:val="00CA5413"/>
    <w:rsid w:val="00CB6261"/>
    <w:rsid w:val="00CC5367"/>
    <w:rsid w:val="00CE5AD3"/>
    <w:rsid w:val="00CE6877"/>
    <w:rsid w:val="00CF09A3"/>
    <w:rsid w:val="00CF4190"/>
    <w:rsid w:val="00D0757A"/>
    <w:rsid w:val="00D17695"/>
    <w:rsid w:val="00D329B6"/>
    <w:rsid w:val="00D35281"/>
    <w:rsid w:val="00D3559C"/>
    <w:rsid w:val="00D4215A"/>
    <w:rsid w:val="00D44795"/>
    <w:rsid w:val="00D50911"/>
    <w:rsid w:val="00D51904"/>
    <w:rsid w:val="00D5407E"/>
    <w:rsid w:val="00D651ED"/>
    <w:rsid w:val="00D856AF"/>
    <w:rsid w:val="00DA5ADE"/>
    <w:rsid w:val="00DC12E3"/>
    <w:rsid w:val="00DC781F"/>
    <w:rsid w:val="00DE19E0"/>
    <w:rsid w:val="00DF027E"/>
    <w:rsid w:val="00E0203B"/>
    <w:rsid w:val="00E03C82"/>
    <w:rsid w:val="00E6222F"/>
    <w:rsid w:val="00E76EED"/>
    <w:rsid w:val="00E86565"/>
    <w:rsid w:val="00E874A3"/>
    <w:rsid w:val="00E87FA5"/>
    <w:rsid w:val="00E96CBA"/>
    <w:rsid w:val="00EA1A9C"/>
    <w:rsid w:val="00EA5DC4"/>
    <w:rsid w:val="00EB4294"/>
    <w:rsid w:val="00EC4F31"/>
    <w:rsid w:val="00EC5001"/>
    <w:rsid w:val="00ED390C"/>
    <w:rsid w:val="00ED7FCB"/>
    <w:rsid w:val="00EE291A"/>
    <w:rsid w:val="00EF13A0"/>
    <w:rsid w:val="00F063A4"/>
    <w:rsid w:val="00F07B7E"/>
    <w:rsid w:val="00F1003F"/>
    <w:rsid w:val="00F10DB4"/>
    <w:rsid w:val="00F16AF0"/>
    <w:rsid w:val="00F21957"/>
    <w:rsid w:val="00F23E49"/>
    <w:rsid w:val="00F44184"/>
    <w:rsid w:val="00F636DB"/>
    <w:rsid w:val="00F71DC5"/>
    <w:rsid w:val="00F71E1F"/>
    <w:rsid w:val="00F71FF9"/>
    <w:rsid w:val="00F746F3"/>
    <w:rsid w:val="00F92C3B"/>
    <w:rsid w:val="00FA5E5D"/>
    <w:rsid w:val="00FA7CDA"/>
    <w:rsid w:val="00FF2B6F"/>
    <w:rsid w:val="00FF41FC"/>
    <w:rsid w:val="00FF4D52"/>
    <w:rsid w:val="00FF6FF2"/>
    <w:rsid w:val="00FF7003"/>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A3DD8"/>
  <w15:docId w15:val="{1A4653BB-AA5C-4584-A91C-01266171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F90"/>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List Paragraph2,awal,sub sub bab,List Paragraph Laporan,Paragraph,Body of text,gyjgy,Paragraf ISI,normal,Tabel,skripsi,Body Text Char1,Char Char2,Table,gambar,04. Sub sub judul,List lampiran"/>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FF2"/>
    <w:rPr>
      <w:color w:val="666666"/>
    </w:rPr>
  </w:style>
  <w:style w:type="character" w:styleId="Hyperlink">
    <w:name w:val="Hyperlink"/>
    <w:basedOn w:val="DefaultParagraphFont"/>
    <w:uiPriority w:val="99"/>
    <w:unhideWhenUsed/>
    <w:rsid w:val="001C514C"/>
    <w:rPr>
      <w:color w:val="0000FF" w:themeColor="hyperlink"/>
      <w:u w:val="single"/>
    </w:rPr>
  </w:style>
  <w:style w:type="paragraph" w:customStyle="1" w:styleId="BAB2">
    <w:name w:val="BAB 2"/>
    <w:basedOn w:val="Normal"/>
    <w:rsid w:val="00BE76FC"/>
    <w:pPr>
      <w:numPr>
        <w:ilvl w:val="1"/>
        <w:numId w:val="16"/>
      </w:numPr>
    </w:pPr>
  </w:style>
  <w:style w:type="character" w:customStyle="1" w:styleId="ListParagraphChar">
    <w:name w:val="List Paragraph Char"/>
    <w:aliases w:val="List Paragraph2 Char,awal Char,sub sub bab Char,List Paragraph Laporan Char,Paragraph Char,Body of text Char,gyjgy Char,Paragraf ISI Char,normal Char,Tabel Char,skripsi Char,Body Text Char1 Char,Char Char2 Char,Table Char,gambar Char"/>
    <w:link w:val="ListParagraph"/>
    <w:uiPriority w:val="34"/>
    <w:qFormat/>
    <w:locked/>
    <w:rsid w:val="000B53D8"/>
    <w:rPr>
      <w:rFonts w:ascii="Times New Roman" w:hAnsi="Times New Roman"/>
      <w:color w:val="00000A"/>
      <w:sz w:val="24"/>
    </w:rPr>
  </w:style>
  <w:style w:type="character" w:styleId="CommentReference">
    <w:name w:val="annotation reference"/>
    <w:basedOn w:val="DefaultParagraphFont"/>
    <w:uiPriority w:val="99"/>
    <w:semiHidden/>
    <w:unhideWhenUsed/>
    <w:rsid w:val="009679B1"/>
    <w:rPr>
      <w:sz w:val="16"/>
      <w:szCs w:val="16"/>
    </w:rPr>
  </w:style>
  <w:style w:type="paragraph" w:styleId="CommentText">
    <w:name w:val="annotation text"/>
    <w:basedOn w:val="Normal"/>
    <w:link w:val="CommentTextChar"/>
    <w:uiPriority w:val="99"/>
    <w:semiHidden/>
    <w:unhideWhenUsed/>
    <w:rsid w:val="009679B1"/>
    <w:pPr>
      <w:spacing w:line="240" w:lineRule="auto"/>
    </w:pPr>
    <w:rPr>
      <w:sz w:val="20"/>
      <w:szCs w:val="20"/>
    </w:rPr>
  </w:style>
  <w:style w:type="character" w:customStyle="1" w:styleId="CommentTextChar">
    <w:name w:val="Comment Text Char"/>
    <w:basedOn w:val="DefaultParagraphFont"/>
    <w:link w:val="CommentText"/>
    <w:uiPriority w:val="99"/>
    <w:semiHidden/>
    <w:rsid w:val="009679B1"/>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9679B1"/>
    <w:rPr>
      <w:b/>
      <w:bCs/>
    </w:rPr>
  </w:style>
  <w:style w:type="character" w:customStyle="1" w:styleId="CommentSubjectChar">
    <w:name w:val="Comment Subject Char"/>
    <w:basedOn w:val="CommentTextChar"/>
    <w:link w:val="CommentSubject"/>
    <w:uiPriority w:val="99"/>
    <w:semiHidden/>
    <w:rsid w:val="009679B1"/>
    <w:rPr>
      <w:rFonts w:ascii="Times New Roman" w:hAnsi="Times New Roman"/>
      <w:b/>
      <w:bCs/>
      <w:color w:val="00000A"/>
      <w:szCs w:val="20"/>
    </w:rPr>
  </w:style>
  <w:style w:type="table" w:styleId="PlainTable1">
    <w:name w:val="Plain Table 1"/>
    <w:basedOn w:val="TableNormal"/>
    <w:uiPriority w:val="41"/>
    <w:rsid w:val="00EB4294"/>
    <w:pPr>
      <w:widowControl w:val="0"/>
      <w:autoSpaceDE w:val="0"/>
      <w:autoSpaceDN w:val="0"/>
    </w:pPr>
    <w:rPr>
      <w:sz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B63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B63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B63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93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6353">
      <w:bodyDiv w:val="1"/>
      <w:marLeft w:val="0"/>
      <w:marRight w:val="0"/>
      <w:marTop w:val="0"/>
      <w:marBottom w:val="0"/>
      <w:divBdr>
        <w:top w:val="none" w:sz="0" w:space="0" w:color="auto"/>
        <w:left w:val="none" w:sz="0" w:space="0" w:color="auto"/>
        <w:bottom w:val="none" w:sz="0" w:space="0" w:color="auto"/>
        <w:right w:val="none" w:sz="0" w:space="0" w:color="auto"/>
      </w:divBdr>
    </w:div>
    <w:div w:id="156770080">
      <w:bodyDiv w:val="1"/>
      <w:marLeft w:val="0"/>
      <w:marRight w:val="0"/>
      <w:marTop w:val="0"/>
      <w:marBottom w:val="0"/>
      <w:divBdr>
        <w:top w:val="none" w:sz="0" w:space="0" w:color="auto"/>
        <w:left w:val="none" w:sz="0" w:space="0" w:color="auto"/>
        <w:bottom w:val="none" w:sz="0" w:space="0" w:color="auto"/>
        <w:right w:val="none" w:sz="0" w:space="0" w:color="auto"/>
      </w:divBdr>
    </w:div>
    <w:div w:id="178351573">
      <w:bodyDiv w:val="1"/>
      <w:marLeft w:val="0"/>
      <w:marRight w:val="0"/>
      <w:marTop w:val="0"/>
      <w:marBottom w:val="0"/>
      <w:divBdr>
        <w:top w:val="none" w:sz="0" w:space="0" w:color="auto"/>
        <w:left w:val="none" w:sz="0" w:space="0" w:color="auto"/>
        <w:bottom w:val="none" w:sz="0" w:space="0" w:color="auto"/>
        <w:right w:val="none" w:sz="0" w:space="0" w:color="auto"/>
      </w:divBdr>
    </w:div>
    <w:div w:id="342367920">
      <w:bodyDiv w:val="1"/>
      <w:marLeft w:val="0"/>
      <w:marRight w:val="0"/>
      <w:marTop w:val="0"/>
      <w:marBottom w:val="0"/>
      <w:divBdr>
        <w:top w:val="none" w:sz="0" w:space="0" w:color="auto"/>
        <w:left w:val="none" w:sz="0" w:space="0" w:color="auto"/>
        <w:bottom w:val="none" w:sz="0" w:space="0" w:color="auto"/>
        <w:right w:val="none" w:sz="0" w:space="0" w:color="auto"/>
      </w:divBdr>
      <w:divsChild>
        <w:div w:id="86924047">
          <w:marLeft w:val="480"/>
          <w:marRight w:val="0"/>
          <w:marTop w:val="0"/>
          <w:marBottom w:val="0"/>
          <w:divBdr>
            <w:top w:val="none" w:sz="0" w:space="0" w:color="auto"/>
            <w:left w:val="none" w:sz="0" w:space="0" w:color="auto"/>
            <w:bottom w:val="none" w:sz="0" w:space="0" w:color="auto"/>
            <w:right w:val="none" w:sz="0" w:space="0" w:color="auto"/>
          </w:divBdr>
        </w:div>
        <w:div w:id="682248450">
          <w:marLeft w:val="480"/>
          <w:marRight w:val="0"/>
          <w:marTop w:val="0"/>
          <w:marBottom w:val="0"/>
          <w:divBdr>
            <w:top w:val="none" w:sz="0" w:space="0" w:color="auto"/>
            <w:left w:val="none" w:sz="0" w:space="0" w:color="auto"/>
            <w:bottom w:val="none" w:sz="0" w:space="0" w:color="auto"/>
            <w:right w:val="none" w:sz="0" w:space="0" w:color="auto"/>
          </w:divBdr>
        </w:div>
        <w:div w:id="628323990">
          <w:marLeft w:val="480"/>
          <w:marRight w:val="0"/>
          <w:marTop w:val="0"/>
          <w:marBottom w:val="0"/>
          <w:divBdr>
            <w:top w:val="none" w:sz="0" w:space="0" w:color="auto"/>
            <w:left w:val="none" w:sz="0" w:space="0" w:color="auto"/>
            <w:bottom w:val="none" w:sz="0" w:space="0" w:color="auto"/>
            <w:right w:val="none" w:sz="0" w:space="0" w:color="auto"/>
          </w:divBdr>
        </w:div>
        <w:div w:id="2071806411">
          <w:marLeft w:val="480"/>
          <w:marRight w:val="0"/>
          <w:marTop w:val="0"/>
          <w:marBottom w:val="0"/>
          <w:divBdr>
            <w:top w:val="none" w:sz="0" w:space="0" w:color="auto"/>
            <w:left w:val="none" w:sz="0" w:space="0" w:color="auto"/>
            <w:bottom w:val="none" w:sz="0" w:space="0" w:color="auto"/>
            <w:right w:val="none" w:sz="0" w:space="0" w:color="auto"/>
          </w:divBdr>
        </w:div>
        <w:div w:id="228004587">
          <w:marLeft w:val="480"/>
          <w:marRight w:val="0"/>
          <w:marTop w:val="0"/>
          <w:marBottom w:val="0"/>
          <w:divBdr>
            <w:top w:val="none" w:sz="0" w:space="0" w:color="auto"/>
            <w:left w:val="none" w:sz="0" w:space="0" w:color="auto"/>
            <w:bottom w:val="none" w:sz="0" w:space="0" w:color="auto"/>
            <w:right w:val="none" w:sz="0" w:space="0" w:color="auto"/>
          </w:divBdr>
        </w:div>
        <w:div w:id="2106657070">
          <w:marLeft w:val="480"/>
          <w:marRight w:val="0"/>
          <w:marTop w:val="0"/>
          <w:marBottom w:val="0"/>
          <w:divBdr>
            <w:top w:val="none" w:sz="0" w:space="0" w:color="auto"/>
            <w:left w:val="none" w:sz="0" w:space="0" w:color="auto"/>
            <w:bottom w:val="none" w:sz="0" w:space="0" w:color="auto"/>
            <w:right w:val="none" w:sz="0" w:space="0" w:color="auto"/>
          </w:divBdr>
        </w:div>
      </w:divsChild>
    </w:div>
    <w:div w:id="634532928">
      <w:bodyDiv w:val="1"/>
      <w:marLeft w:val="0"/>
      <w:marRight w:val="0"/>
      <w:marTop w:val="0"/>
      <w:marBottom w:val="0"/>
      <w:divBdr>
        <w:top w:val="none" w:sz="0" w:space="0" w:color="auto"/>
        <w:left w:val="none" w:sz="0" w:space="0" w:color="auto"/>
        <w:bottom w:val="none" w:sz="0" w:space="0" w:color="auto"/>
        <w:right w:val="none" w:sz="0" w:space="0" w:color="auto"/>
      </w:divBdr>
    </w:div>
    <w:div w:id="940913546">
      <w:bodyDiv w:val="1"/>
      <w:marLeft w:val="0"/>
      <w:marRight w:val="0"/>
      <w:marTop w:val="0"/>
      <w:marBottom w:val="0"/>
      <w:divBdr>
        <w:top w:val="none" w:sz="0" w:space="0" w:color="auto"/>
        <w:left w:val="none" w:sz="0" w:space="0" w:color="auto"/>
        <w:bottom w:val="none" w:sz="0" w:space="0" w:color="auto"/>
        <w:right w:val="none" w:sz="0" w:space="0" w:color="auto"/>
      </w:divBdr>
    </w:div>
    <w:div w:id="1122187820">
      <w:bodyDiv w:val="1"/>
      <w:marLeft w:val="0"/>
      <w:marRight w:val="0"/>
      <w:marTop w:val="0"/>
      <w:marBottom w:val="0"/>
      <w:divBdr>
        <w:top w:val="none" w:sz="0" w:space="0" w:color="auto"/>
        <w:left w:val="none" w:sz="0" w:space="0" w:color="auto"/>
        <w:bottom w:val="none" w:sz="0" w:space="0" w:color="auto"/>
        <w:right w:val="none" w:sz="0" w:space="0" w:color="auto"/>
      </w:divBdr>
    </w:div>
    <w:div w:id="1168206894">
      <w:bodyDiv w:val="1"/>
      <w:marLeft w:val="0"/>
      <w:marRight w:val="0"/>
      <w:marTop w:val="0"/>
      <w:marBottom w:val="0"/>
      <w:divBdr>
        <w:top w:val="none" w:sz="0" w:space="0" w:color="auto"/>
        <w:left w:val="none" w:sz="0" w:space="0" w:color="auto"/>
        <w:bottom w:val="none" w:sz="0" w:space="0" w:color="auto"/>
        <w:right w:val="none" w:sz="0" w:space="0" w:color="auto"/>
      </w:divBdr>
      <w:divsChild>
        <w:div w:id="1904246406">
          <w:marLeft w:val="480"/>
          <w:marRight w:val="0"/>
          <w:marTop w:val="0"/>
          <w:marBottom w:val="0"/>
          <w:divBdr>
            <w:top w:val="none" w:sz="0" w:space="0" w:color="auto"/>
            <w:left w:val="none" w:sz="0" w:space="0" w:color="auto"/>
            <w:bottom w:val="none" w:sz="0" w:space="0" w:color="auto"/>
            <w:right w:val="none" w:sz="0" w:space="0" w:color="auto"/>
          </w:divBdr>
        </w:div>
        <w:div w:id="668214426">
          <w:marLeft w:val="480"/>
          <w:marRight w:val="0"/>
          <w:marTop w:val="0"/>
          <w:marBottom w:val="0"/>
          <w:divBdr>
            <w:top w:val="none" w:sz="0" w:space="0" w:color="auto"/>
            <w:left w:val="none" w:sz="0" w:space="0" w:color="auto"/>
            <w:bottom w:val="none" w:sz="0" w:space="0" w:color="auto"/>
            <w:right w:val="none" w:sz="0" w:space="0" w:color="auto"/>
          </w:divBdr>
        </w:div>
        <w:div w:id="1322806727">
          <w:marLeft w:val="480"/>
          <w:marRight w:val="0"/>
          <w:marTop w:val="0"/>
          <w:marBottom w:val="0"/>
          <w:divBdr>
            <w:top w:val="none" w:sz="0" w:space="0" w:color="auto"/>
            <w:left w:val="none" w:sz="0" w:space="0" w:color="auto"/>
            <w:bottom w:val="none" w:sz="0" w:space="0" w:color="auto"/>
            <w:right w:val="none" w:sz="0" w:space="0" w:color="auto"/>
          </w:divBdr>
        </w:div>
        <w:div w:id="856888065">
          <w:marLeft w:val="480"/>
          <w:marRight w:val="0"/>
          <w:marTop w:val="0"/>
          <w:marBottom w:val="0"/>
          <w:divBdr>
            <w:top w:val="none" w:sz="0" w:space="0" w:color="auto"/>
            <w:left w:val="none" w:sz="0" w:space="0" w:color="auto"/>
            <w:bottom w:val="none" w:sz="0" w:space="0" w:color="auto"/>
            <w:right w:val="none" w:sz="0" w:space="0" w:color="auto"/>
          </w:divBdr>
        </w:div>
        <w:div w:id="1130200855">
          <w:marLeft w:val="480"/>
          <w:marRight w:val="0"/>
          <w:marTop w:val="0"/>
          <w:marBottom w:val="0"/>
          <w:divBdr>
            <w:top w:val="none" w:sz="0" w:space="0" w:color="auto"/>
            <w:left w:val="none" w:sz="0" w:space="0" w:color="auto"/>
            <w:bottom w:val="none" w:sz="0" w:space="0" w:color="auto"/>
            <w:right w:val="none" w:sz="0" w:space="0" w:color="auto"/>
          </w:divBdr>
        </w:div>
      </w:divsChild>
    </w:div>
    <w:div w:id="1249117156">
      <w:bodyDiv w:val="1"/>
      <w:marLeft w:val="0"/>
      <w:marRight w:val="0"/>
      <w:marTop w:val="0"/>
      <w:marBottom w:val="0"/>
      <w:divBdr>
        <w:top w:val="none" w:sz="0" w:space="0" w:color="auto"/>
        <w:left w:val="none" w:sz="0" w:space="0" w:color="auto"/>
        <w:bottom w:val="none" w:sz="0" w:space="0" w:color="auto"/>
        <w:right w:val="none" w:sz="0" w:space="0" w:color="auto"/>
      </w:divBdr>
    </w:div>
    <w:div w:id="1281910286">
      <w:bodyDiv w:val="1"/>
      <w:marLeft w:val="0"/>
      <w:marRight w:val="0"/>
      <w:marTop w:val="0"/>
      <w:marBottom w:val="0"/>
      <w:divBdr>
        <w:top w:val="none" w:sz="0" w:space="0" w:color="auto"/>
        <w:left w:val="none" w:sz="0" w:space="0" w:color="auto"/>
        <w:bottom w:val="none" w:sz="0" w:space="0" w:color="auto"/>
        <w:right w:val="none" w:sz="0" w:space="0" w:color="auto"/>
      </w:divBdr>
      <w:divsChild>
        <w:div w:id="1482428990">
          <w:marLeft w:val="480"/>
          <w:marRight w:val="0"/>
          <w:marTop w:val="0"/>
          <w:marBottom w:val="0"/>
          <w:divBdr>
            <w:top w:val="none" w:sz="0" w:space="0" w:color="auto"/>
            <w:left w:val="none" w:sz="0" w:space="0" w:color="auto"/>
            <w:bottom w:val="none" w:sz="0" w:space="0" w:color="auto"/>
            <w:right w:val="none" w:sz="0" w:space="0" w:color="auto"/>
          </w:divBdr>
        </w:div>
        <w:div w:id="1322851359">
          <w:marLeft w:val="480"/>
          <w:marRight w:val="0"/>
          <w:marTop w:val="0"/>
          <w:marBottom w:val="0"/>
          <w:divBdr>
            <w:top w:val="none" w:sz="0" w:space="0" w:color="auto"/>
            <w:left w:val="none" w:sz="0" w:space="0" w:color="auto"/>
            <w:bottom w:val="none" w:sz="0" w:space="0" w:color="auto"/>
            <w:right w:val="none" w:sz="0" w:space="0" w:color="auto"/>
          </w:divBdr>
        </w:div>
        <w:div w:id="1758095249">
          <w:marLeft w:val="480"/>
          <w:marRight w:val="0"/>
          <w:marTop w:val="0"/>
          <w:marBottom w:val="0"/>
          <w:divBdr>
            <w:top w:val="none" w:sz="0" w:space="0" w:color="auto"/>
            <w:left w:val="none" w:sz="0" w:space="0" w:color="auto"/>
            <w:bottom w:val="none" w:sz="0" w:space="0" w:color="auto"/>
            <w:right w:val="none" w:sz="0" w:space="0" w:color="auto"/>
          </w:divBdr>
        </w:div>
        <w:div w:id="587664320">
          <w:marLeft w:val="480"/>
          <w:marRight w:val="0"/>
          <w:marTop w:val="0"/>
          <w:marBottom w:val="0"/>
          <w:divBdr>
            <w:top w:val="none" w:sz="0" w:space="0" w:color="auto"/>
            <w:left w:val="none" w:sz="0" w:space="0" w:color="auto"/>
            <w:bottom w:val="none" w:sz="0" w:space="0" w:color="auto"/>
            <w:right w:val="none" w:sz="0" w:space="0" w:color="auto"/>
          </w:divBdr>
        </w:div>
        <w:div w:id="1403409712">
          <w:marLeft w:val="480"/>
          <w:marRight w:val="0"/>
          <w:marTop w:val="0"/>
          <w:marBottom w:val="0"/>
          <w:divBdr>
            <w:top w:val="none" w:sz="0" w:space="0" w:color="auto"/>
            <w:left w:val="none" w:sz="0" w:space="0" w:color="auto"/>
            <w:bottom w:val="none" w:sz="0" w:space="0" w:color="auto"/>
            <w:right w:val="none" w:sz="0" w:space="0" w:color="auto"/>
          </w:divBdr>
        </w:div>
      </w:divsChild>
    </w:div>
    <w:div w:id="1396900717">
      <w:bodyDiv w:val="1"/>
      <w:marLeft w:val="0"/>
      <w:marRight w:val="0"/>
      <w:marTop w:val="0"/>
      <w:marBottom w:val="0"/>
      <w:divBdr>
        <w:top w:val="none" w:sz="0" w:space="0" w:color="auto"/>
        <w:left w:val="none" w:sz="0" w:space="0" w:color="auto"/>
        <w:bottom w:val="none" w:sz="0" w:space="0" w:color="auto"/>
        <w:right w:val="none" w:sz="0" w:space="0" w:color="auto"/>
      </w:divBdr>
    </w:div>
    <w:div w:id="1439912360">
      <w:bodyDiv w:val="1"/>
      <w:marLeft w:val="0"/>
      <w:marRight w:val="0"/>
      <w:marTop w:val="0"/>
      <w:marBottom w:val="0"/>
      <w:divBdr>
        <w:top w:val="none" w:sz="0" w:space="0" w:color="auto"/>
        <w:left w:val="none" w:sz="0" w:space="0" w:color="auto"/>
        <w:bottom w:val="none" w:sz="0" w:space="0" w:color="auto"/>
        <w:right w:val="none" w:sz="0" w:space="0" w:color="auto"/>
      </w:divBdr>
    </w:div>
    <w:div w:id="1504934048">
      <w:bodyDiv w:val="1"/>
      <w:marLeft w:val="0"/>
      <w:marRight w:val="0"/>
      <w:marTop w:val="0"/>
      <w:marBottom w:val="0"/>
      <w:divBdr>
        <w:top w:val="none" w:sz="0" w:space="0" w:color="auto"/>
        <w:left w:val="none" w:sz="0" w:space="0" w:color="auto"/>
        <w:bottom w:val="none" w:sz="0" w:space="0" w:color="auto"/>
        <w:right w:val="none" w:sz="0" w:space="0" w:color="auto"/>
      </w:divBdr>
    </w:div>
    <w:div w:id="1600795358">
      <w:bodyDiv w:val="1"/>
      <w:marLeft w:val="0"/>
      <w:marRight w:val="0"/>
      <w:marTop w:val="0"/>
      <w:marBottom w:val="0"/>
      <w:divBdr>
        <w:top w:val="none" w:sz="0" w:space="0" w:color="auto"/>
        <w:left w:val="none" w:sz="0" w:space="0" w:color="auto"/>
        <w:bottom w:val="none" w:sz="0" w:space="0" w:color="auto"/>
        <w:right w:val="none" w:sz="0" w:space="0" w:color="auto"/>
      </w:divBdr>
      <w:divsChild>
        <w:div w:id="2092458793">
          <w:marLeft w:val="480"/>
          <w:marRight w:val="0"/>
          <w:marTop w:val="0"/>
          <w:marBottom w:val="0"/>
          <w:divBdr>
            <w:top w:val="none" w:sz="0" w:space="0" w:color="auto"/>
            <w:left w:val="none" w:sz="0" w:space="0" w:color="auto"/>
            <w:bottom w:val="none" w:sz="0" w:space="0" w:color="auto"/>
            <w:right w:val="none" w:sz="0" w:space="0" w:color="auto"/>
          </w:divBdr>
        </w:div>
        <w:div w:id="713044950">
          <w:marLeft w:val="480"/>
          <w:marRight w:val="0"/>
          <w:marTop w:val="0"/>
          <w:marBottom w:val="0"/>
          <w:divBdr>
            <w:top w:val="none" w:sz="0" w:space="0" w:color="auto"/>
            <w:left w:val="none" w:sz="0" w:space="0" w:color="auto"/>
            <w:bottom w:val="none" w:sz="0" w:space="0" w:color="auto"/>
            <w:right w:val="none" w:sz="0" w:space="0" w:color="auto"/>
          </w:divBdr>
        </w:div>
        <w:div w:id="1889804261">
          <w:marLeft w:val="480"/>
          <w:marRight w:val="0"/>
          <w:marTop w:val="0"/>
          <w:marBottom w:val="0"/>
          <w:divBdr>
            <w:top w:val="none" w:sz="0" w:space="0" w:color="auto"/>
            <w:left w:val="none" w:sz="0" w:space="0" w:color="auto"/>
            <w:bottom w:val="none" w:sz="0" w:space="0" w:color="auto"/>
            <w:right w:val="none" w:sz="0" w:space="0" w:color="auto"/>
          </w:divBdr>
        </w:div>
        <w:div w:id="1951888768">
          <w:marLeft w:val="480"/>
          <w:marRight w:val="0"/>
          <w:marTop w:val="0"/>
          <w:marBottom w:val="0"/>
          <w:divBdr>
            <w:top w:val="none" w:sz="0" w:space="0" w:color="auto"/>
            <w:left w:val="none" w:sz="0" w:space="0" w:color="auto"/>
            <w:bottom w:val="none" w:sz="0" w:space="0" w:color="auto"/>
            <w:right w:val="none" w:sz="0" w:space="0" w:color="auto"/>
          </w:divBdr>
        </w:div>
        <w:div w:id="1738211349">
          <w:marLeft w:val="480"/>
          <w:marRight w:val="0"/>
          <w:marTop w:val="0"/>
          <w:marBottom w:val="0"/>
          <w:divBdr>
            <w:top w:val="none" w:sz="0" w:space="0" w:color="auto"/>
            <w:left w:val="none" w:sz="0" w:space="0" w:color="auto"/>
            <w:bottom w:val="none" w:sz="0" w:space="0" w:color="auto"/>
            <w:right w:val="none" w:sz="0" w:space="0" w:color="auto"/>
          </w:divBdr>
        </w:div>
      </w:divsChild>
    </w:div>
    <w:div w:id="1602840689">
      <w:bodyDiv w:val="1"/>
      <w:marLeft w:val="0"/>
      <w:marRight w:val="0"/>
      <w:marTop w:val="0"/>
      <w:marBottom w:val="0"/>
      <w:divBdr>
        <w:top w:val="none" w:sz="0" w:space="0" w:color="auto"/>
        <w:left w:val="none" w:sz="0" w:space="0" w:color="auto"/>
        <w:bottom w:val="none" w:sz="0" w:space="0" w:color="auto"/>
        <w:right w:val="none" w:sz="0" w:space="0" w:color="auto"/>
      </w:divBdr>
    </w:div>
    <w:div w:id="1689136699">
      <w:bodyDiv w:val="1"/>
      <w:marLeft w:val="0"/>
      <w:marRight w:val="0"/>
      <w:marTop w:val="0"/>
      <w:marBottom w:val="0"/>
      <w:divBdr>
        <w:top w:val="none" w:sz="0" w:space="0" w:color="auto"/>
        <w:left w:val="none" w:sz="0" w:space="0" w:color="auto"/>
        <w:bottom w:val="none" w:sz="0" w:space="0" w:color="auto"/>
        <w:right w:val="none" w:sz="0" w:space="0" w:color="auto"/>
      </w:divBdr>
      <w:divsChild>
        <w:div w:id="1487358542">
          <w:marLeft w:val="480"/>
          <w:marRight w:val="0"/>
          <w:marTop w:val="0"/>
          <w:marBottom w:val="0"/>
          <w:divBdr>
            <w:top w:val="none" w:sz="0" w:space="0" w:color="auto"/>
            <w:left w:val="none" w:sz="0" w:space="0" w:color="auto"/>
            <w:bottom w:val="none" w:sz="0" w:space="0" w:color="auto"/>
            <w:right w:val="none" w:sz="0" w:space="0" w:color="auto"/>
          </w:divBdr>
        </w:div>
        <w:div w:id="1670403984">
          <w:marLeft w:val="480"/>
          <w:marRight w:val="0"/>
          <w:marTop w:val="0"/>
          <w:marBottom w:val="0"/>
          <w:divBdr>
            <w:top w:val="none" w:sz="0" w:space="0" w:color="auto"/>
            <w:left w:val="none" w:sz="0" w:space="0" w:color="auto"/>
            <w:bottom w:val="none" w:sz="0" w:space="0" w:color="auto"/>
            <w:right w:val="none" w:sz="0" w:space="0" w:color="auto"/>
          </w:divBdr>
        </w:div>
        <w:div w:id="1559048815">
          <w:marLeft w:val="480"/>
          <w:marRight w:val="0"/>
          <w:marTop w:val="0"/>
          <w:marBottom w:val="0"/>
          <w:divBdr>
            <w:top w:val="none" w:sz="0" w:space="0" w:color="auto"/>
            <w:left w:val="none" w:sz="0" w:space="0" w:color="auto"/>
            <w:bottom w:val="none" w:sz="0" w:space="0" w:color="auto"/>
            <w:right w:val="none" w:sz="0" w:space="0" w:color="auto"/>
          </w:divBdr>
        </w:div>
        <w:div w:id="1199008355">
          <w:marLeft w:val="480"/>
          <w:marRight w:val="0"/>
          <w:marTop w:val="0"/>
          <w:marBottom w:val="0"/>
          <w:divBdr>
            <w:top w:val="none" w:sz="0" w:space="0" w:color="auto"/>
            <w:left w:val="none" w:sz="0" w:space="0" w:color="auto"/>
            <w:bottom w:val="none" w:sz="0" w:space="0" w:color="auto"/>
            <w:right w:val="none" w:sz="0" w:space="0" w:color="auto"/>
          </w:divBdr>
        </w:div>
        <w:div w:id="221138194">
          <w:marLeft w:val="480"/>
          <w:marRight w:val="0"/>
          <w:marTop w:val="0"/>
          <w:marBottom w:val="0"/>
          <w:divBdr>
            <w:top w:val="none" w:sz="0" w:space="0" w:color="auto"/>
            <w:left w:val="none" w:sz="0" w:space="0" w:color="auto"/>
            <w:bottom w:val="none" w:sz="0" w:space="0" w:color="auto"/>
            <w:right w:val="none" w:sz="0" w:space="0" w:color="auto"/>
          </w:divBdr>
        </w:div>
        <w:div w:id="1484354315">
          <w:marLeft w:val="480"/>
          <w:marRight w:val="0"/>
          <w:marTop w:val="0"/>
          <w:marBottom w:val="0"/>
          <w:divBdr>
            <w:top w:val="none" w:sz="0" w:space="0" w:color="auto"/>
            <w:left w:val="none" w:sz="0" w:space="0" w:color="auto"/>
            <w:bottom w:val="none" w:sz="0" w:space="0" w:color="auto"/>
            <w:right w:val="none" w:sz="0" w:space="0" w:color="auto"/>
          </w:divBdr>
        </w:div>
      </w:divsChild>
    </w:div>
    <w:div w:id="1721859831">
      <w:bodyDiv w:val="1"/>
      <w:marLeft w:val="0"/>
      <w:marRight w:val="0"/>
      <w:marTop w:val="0"/>
      <w:marBottom w:val="0"/>
      <w:divBdr>
        <w:top w:val="none" w:sz="0" w:space="0" w:color="auto"/>
        <w:left w:val="none" w:sz="0" w:space="0" w:color="auto"/>
        <w:bottom w:val="none" w:sz="0" w:space="0" w:color="auto"/>
        <w:right w:val="none" w:sz="0" w:space="0" w:color="auto"/>
      </w:divBdr>
    </w:div>
    <w:div w:id="1898272522">
      <w:bodyDiv w:val="1"/>
      <w:marLeft w:val="0"/>
      <w:marRight w:val="0"/>
      <w:marTop w:val="0"/>
      <w:marBottom w:val="0"/>
      <w:divBdr>
        <w:top w:val="none" w:sz="0" w:space="0" w:color="auto"/>
        <w:left w:val="none" w:sz="0" w:space="0" w:color="auto"/>
        <w:bottom w:val="none" w:sz="0" w:space="0" w:color="auto"/>
        <w:right w:val="none" w:sz="0" w:space="0" w:color="auto"/>
      </w:divBdr>
    </w:div>
    <w:div w:id="1909655595">
      <w:bodyDiv w:val="1"/>
      <w:marLeft w:val="0"/>
      <w:marRight w:val="0"/>
      <w:marTop w:val="0"/>
      <w:marBottom w:val="0"/>
      <w:divBdr>
        <w:top w:val="none" w:sz="0" w:space="0" w:color="auto"/>
        <w:left w:val="none" w:sz="0" w:space="0" w:color="auto"/>
        <w:bottom w:val="none" w:sz="0" w:space="0" w:color="auto"/>
        <w:right w:val="none" w:sz="0" w:space="0" w:color="auto"/>
      </w:divBdr>
      <w:divsChild>
        <w:div w:id="146360023">
          <w:marLeft w:val="480"/>
          <w:marRight w:val="0"/>
          <w:marTop w:val="0"/>
          <w:marBottom w:val="0"/>
          <w:divBdr>
            <w:top w:val="none" w:sz="0" w:space="0" w:color="auto"/>
            <w:left w:val="none" w:sz="0" w:space="0" w:color="auto"/>
            <w:bottom w:val="none" w:sz="0" w:space="0" w:color="auto"/>
            <w:right w:val="none" w:sz="0" w:space="0" w:color="auto"/>
          </w:divBdr>
        </w:div>
        <w:div w:id="1515067647">
          <w:marLeft w:val="480"/>
          <w:marRight w:val="0"/>
          <w:marTop w:val="0"/>
          <w:marBottom w:val="0"/>
          <w:divBdr>
            <w:top w:val="none" w:sz="0" w:space="0" w:color="auto"/>
            <w:left w:val="none" w:sz="0" w:space="0" w:color="auto"/>
            <w:bottom w:val="none" w:sz="0" w:space="0" w:color="auto"/>
            <w:right w:val="none" w:sz="0" w:space="0" w:color="auto"/>
          </w:divBdr>
        </w:div>
        <w:div w:id="842165327">
          <w:marLeft w:val="480"/>
          <w:marRight w:val="0"/>
          <w:marTop w:val="0"/>
          <w:marBottom w:val="0"/>
          <w:divBdr>
            <w:top w:val="none" w:sz="0" w:space="0" w:color="auto"/>
            <w:left w:val="none" w:sz="0" w:space="0" w:color="auto"/>
            <w:bottom w:val="none" w:sz="0" w:space="0" w:color="auto"/>
            <w:right w:val="none" w:sz="0" w:space="0" w:color="auto"/>
          </w:divBdr>
        </w:div>
        <w:div w:id="1982879831">
          <w:marLeft w:val="480"/>
          <w:marRight w:val="0"/>
          <w:marTop w:val="0"/>
          <w:marBottom w:val="0"/>
          <w:divBdr>
            <w:top w:val="none" w:sz="0" w:space="0" w:color="auto"/>
            <w:left w:val="none" w:sz="0" w:space="0" w:color="auto"/>
            <w:bottom w:val="none" w:sz="0" w:space="0" w:color="auto"/>
            <w:right w:val="none" w:sz="0" w:space="0" w:color="auto"/>
          </w:divBdr>
        </w:div>
        <w:div w:id="182597360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diagramLayout" Target="diagrams/layout2.xml"/><Relationship Id="rId39" Type="http://schemas.openxmlformats.org/officeDocument/2006/relationships/header" Target="header4.xml"/><Relationship Id="rId21" Type="http://schemas.openxmlformats.org/officeDocument/2006/relationships/diagramLayout" Target="diagrams/layout1.xml"/><Relationship Id="rId34" Type="http://schemas.openxmlformats.org/officeDocument/2006/relationships/image" Target="media/image9.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www.researchgate.net"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image" Target="media/image10.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diagramData" Target="diagrams/data2.xml"/><Relationship Id="rId33" Type="http://schemas.openxmlformats.org/officeDocument/2006/relationships/hyperlink" Target="http://www.towardsdatascience.com" TargetMode="External"/><Relationship Id="rId38" Type="http://schemas.openxmlformats.org/officeDocument/2006/relationships/image" Target="media/image13.png"/><Relationship Id="rId20" Type="http://schemas.openxmlformats.org/officeDocument/2006/relationships/diagramData" Target="diagrams/data1.xml"/><Relationship Id="rId4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666CC-918E-4D3D-8BC3-02C335D99C5A}" type="doc">
      <dgm:prSet loTypeId="urn:microsoft.com/office/officeart/2008/layout/AlternatingHexagons" loCatId="list" qsTypeId="urn:microsoft.com/office/officeart/2005/8/quickstyle/simple4" qsCatId="simple" csTypeId="urn:microsoft.com/office/officeart/2005/8/colors/colorful2" csCatId="colorful" phldr="1"/>
      <dgm:spPr/>
      <dgm:t>
        <a:bodyPr/>
        <a:lstStyle/>
        <a:p>
          <a:endParaRPr lang="en-ID"/>
        </a:p>
      </dgm:t>
    </dgm:pt>
    <dgm:pt modelId="{7E1DF76D-C544-4054-A487-8419B8F8E013}">
      <dgm:prSet phldrT="[Text]"/>
      <dgm:spPr/>
      <dgm:t>
        <a:bodyPr/>
        <a:lstStyle/>
        <a:p>
          <a:r>
            <a:rPr lang="en-ID">
              <a:latin typeface="Times New Roman" panose="02020603050405020304" pitchFamily="18" charset="0"/>
              <a:cs typeface="Times New Roman" panose="02020603050405020304" pitchFamily="18" charset="0"/>
            </a:rPr>
            <a:t>Load Data</a:t>
          </a:r>
        </a:p>
      </dgm:t>
    </dgm:pt>
    <dgm:pt modelId="{F180B1D5-9ABA-4676-9A9B-6103DBFE51D8}" type="parTrans" cxnId="{171C88D9-9102-4BB2-B2A2-5814638516A7}">
      <dgm:prSet/>
      <dgm:spPr/>
      <dgm:t>
        <a:bodyPr/>
        <a:lstStyle/>
        <a:p>
          <a:endParaRPr lang="en-ID"/>
        </a:p>
      </dgm:t>
    </dgm:pt>
    <dgm:pt modelId="{33F93730-3C4D-413A-A0F0-F80862660053}" type="sibTrans" cxnId="{171C88D9-9102-4BB2-B2A2-5814638516A7}">
      <dgm:prSet/>
      <dgm:spPr/>
      <dgm:t>
        <a:bodyPr/>
        <a:lstStyle/>
        <a:p>
          <a:endParaRPr lang="en-ID"/>
        </a:p>
      </dgm:t>
    </dgm:pt>
    <dgm:pt modelId="{7A071E27-5A94-4FC0-80BA-BEF953696DE1}">
      <dgm:prSet phldrT="[Text]" custT="1"/>
      <dgm:spPr/>
      <dgm:t>
        <a:bodyPr/>
        <a:lstStyle/>
        <a:p>
          <a:r>
            <a:rPr lang="en-ID" sz="800">
              <a:latin typeface="Times New Roman" panose="02020603050405020304" pitchFamily="18" charset="0"/>
              <a:cs typeface="Times New Roman" panose="02020603050405020304" pitchFamily="18" charset="0"/>
            </a:rPr>
            <a:t>proses mengambil atau memuat data dari sumber penyimpanan ke dalam sistem untuk diolah atau dianalisis.</a:t>
          </a:r>
        </a:p>
      </dgm:t>
    </dgm:pt>
    <dgm:pt modelId="{8D9202D3-2F44-41B3-9CC7-9668CD33D0C5}" type="parTrans" cxnId="{83CCE9EB-42A2-4484-9B63-E0F1DFAAACB9}">
      <dgm:prSet/>
      <dgm:spPr/>
      <dgm:t>
        <a:bodyPr/>
        <a:lstStyle/>
        <a:p>
          <a:endParaRPr lang="en-ID"/>
        </a:p>
      </dgm:t>
    </dgm:pt>
    <dgm:pt modelId="{4339E9BB-6E1D-4763-A2E9-E17DE0CBF055}" type="sibTrans" cxnId="{83CCE9EB-42A2-4484-9B63-E0F1DFAAACB9}">
      <dgm:prSet/>
      <dgm:spPr/>
      <dgm:t>
        <a:bodyPr/>
        <a:lstStyle/>
        <a:p>
          <a:endParaRPr lang="en-ID"/>
        </a:p>
      </dgm:t>
    </dgm:pt>
    <dgm:pt modelId="{037A90DE-F50E-4402-9AAC-B4195BC18C3D}">
      <dgm:prSet phldrT="[Text]"/>
      <dgm:spPr/>
      <dgm:t>
        <a:bodyPr/>
        <a:lstStyle/>
        <a:p>
          <a:r>
            <a:rPr lang="en-ID"/>
            <a:t>Inspect Data</a:t>
          </a:r>
        </a:p>
      </dgm:t>
    </dgm:pt>
    <dgm:pt modelId="{0B25E72B-48C0-4DAB-91A5-D698951425DB}" type="parTrans" cxnId="{E1BF4637-3743-499F-BD5E-F79C94AEA65D}">
      <dgm:prSet/>
      <dgm:spPr/>
      <dgm:t>
        <a:bodyPr/>
        <a:lstStyle/>
        <a:p>
          <a:endParaRPr lang="en-ID"/>
        </a:p>
      </dgm:t>
    </dgm:pt>
    <dgm:pt modelId="{F8B8CA50-2759-48A4-9CC8-49A151621AEC}" type="sibTrans" cxnId="{E1BF4637-3743-499F-BD5E-F79C94AEA65D}">
      <dgm:prSet/>
      <dgm:spPr/>
      <dgm:t>
        <a:bodyPr/>
        <a:lstStyle/>
        <a:p>
          <a:endParaRPr lang="en-ID"/>
        </a:p>
      </dgm:t>
    </dgm:pt>
    <dgm:pt modelId="{08EB3BCB-0896-4A89-AEB3-5965C720DC8C}">
      <dgm:prSet phldrT="[Text]" custT="1"/>
      <dgm:spPr/>
      <dgm:t>
        <a:bodyPr/>
        <a:lstStyle/>
        <a:p>
          <a:pPr algn="l"/>
          <a:r>
            <a:rPr lang="en-ID" sz="700"/>
            <a:t>proses memeriksa data secara mendetail untuk memahami struktur, kualitas, dan karakteristiknya sebelum analisis lebih lanjut.</a:t>
          </a:r>
        </a:p>
      </dgm:t>
    </dgm:pt>
    <dgm:pt modelId="{A5BD4712-076C-4CD5-9C11-F50642DC7515}" type="parTrans" cxnId="{6C2AC4B1-F0C2-4B6C-9069-D6279865F2AC}">
      <dgm:prSet/>
      <dgm:spPr/>
      <dgm:t>
        <a:bodyPr/>
        <a:lstStyle/>
        <a:p>
          <a:endParaRPr lang="en-ID"/>
        </a:p>
      </dgm:t>
    </dgm:pt>
    <dgm:pt modelId="{D468558C-4F9A-460B-9FDE-FBD6B09C0AED}" type="sibTrans" cxnId="{6C2AC4B1-F0C2-4B6C-9069-D6279865F2AC}">
      <dgm:prSet/>
      <dgm:spPr/>
      <dgm:t>
        <a:bodyPr/>
        <a:lstStyle/>
        <a:p>
          <a:endParaRPr lang="en-ID"/>
        </a:p>
      </dgm:t>
    </dgm:pt>
    <dgm:pt modelId="{A0B9A962-8F53-457D-8E48-7813A7F5E798}">
      <dgm:prSet phldrT="[Text]"/>
      <dgm:spPr/>
      <dgm:t>
        <a:bodyPr/>
        <a:lstStyle/>
        <a:p>
          <a:r>
            <a:rPr lang="en-ID"/>
            <a:t>Enrich Data</a:t>
          </a:r>
        </a:p>
      </dgm:t>
    </dgm:pt>
    <dgm:pt modelId="{C6DF1C82-DAA3-4172-AFFD-05A77D8EF4FC}" type="parTrans" cxnId="{C18A5910-D3D8-43F1-A5D1-FD4970DF2655}">
      <dgm:prSet/>
      <dgm:spPr/>
      <dgm:t>
        <a:bodyPr/>
        <a:lstStyle/>
        <a:p>
          <a:endParaRPr lang="en-ID"/>
        </a:p>
      </dgm:t>
    </dgm:pt>
    <dgm:pt modelId="{D33BDF15-6E2D-4615-A672-75C697017C3C}" type="sibTrans" cxnId="{C18A5910-D3D8-43F1-A5D1-FD4970DF2655}">
      <dgm:prSet/>
      <dgm:spPr/>
      <dgm:t>
        <a:bodyPr/>
        <a:lstStyle/>
        <a:p>
          <a:endParaRPr lang="en-ID"/>
        </a:p>
      </dgm:t>
    </dgm:pt>
    <dgm:pt modelId="{00171522-62A9-4D9A-BF18-C8C404F53C60}">
      <dgm:prSet phldrT="[Text]" custT="1"/>
      <dgm:spPr/>
      <dgm:t>
        <a:bodyPr/>
        <a:lstStyle/>
        <a:p>
          <a:pPr algn="l"/>
          <a:r>
            <a:rPr lang="en-ID" sz="700"/>
            <a:t>proses menentukan variabel atau atribut penting dalam dataset yang akan digunakan sebagai input untuk analisis atau model prediktif.</a:t>
          </a:r>
        </a:p>
      </dgm:t>
    </dgm:pt>
    <dgm:pt modelId="{236E910E-AF25-4D10-8D30-A6E8DAF0A82A}" type="parTrans" cxnId="{6E8D3429-560F-4A6A-AD66-AC792525841B}">
      <dgm:prSet/>
      <dgm:spPr/>
      <dgm:t>
        <a:bodyPr/>
        <a:lstStyle/>
        <a:p>
          <a:endParaRPr lang="en-ID"/>
        </a:p>
      </dgm:t>
    </dgm:pt>
    <dgm:pt modelId="{8DBD9B97-341F-477E-BFD0-8C6209678B61}" type="sibTrans" cxnId="{6E8D3429-560F-4A6A-AD66-AC792525841B}">
      <dgm:prSet/>
      <dgm:spPr/>
      <dgm:t>
        <a:bodyPr/>
        <a:lstStyle/>
        <a:p>
          <a:endParaRPr lang="en-ID"/>
        </a:p>
      </dgm:t>
    </dgm:pt>
    <dgm:pt modelId="{3C8F5DF5-38FE-45DB-8AE1-FA1E1890A4AD}">
      <dgm:prSet phldrT="[Text]"/>
      <dgm:spPr/>
      <dgm:t>
        <a:bodyPr/>
        <a:lstStyle/>
        <a:p>
          <a:r>
            <a:rPr lang="en-ID"/>
            <a:t>Identify Feature</a:t>
          </a:r>
        </a:p>
      </dgm:t>
    </dgm:pt>
    <dgm:pt modelId="{DEA1864F-7D4F-4B60-BA71-46B01CF05858}" type="parTrans" cxnId="{A02412EB-46E5-4E36-A97C-ED8AFB02F295}">
      <dgm:prSet/>
      <dgm:spPr/>
      <dgm:t>
        <a:bodyPr/>
        <a:lstStyle/>
        <a:p>
          <a:endParaRPr lang="en-ID"/>
        </a:p>
      </dgm:t>
    </dgm:pt>
    <dgm:pt modelId="{3DA28F3D-D1AF-459E-8672-D9F6357B9C0E}" type="sibTrans" cxnId="{A02412EB-46E5-4E36-A97C-ED8AFB02F295}">
      <dgm:prSet/>
      <dgm:spPr/>
      <dgm:t>
        <a:bodyPr/>
        <a:lstStyle/>
        <a:p>
          <a:endParaRPr lang="en-ID"/>
        </a:p>
      </dgm:t>
    </dgm:pt>
    <dgm:pt modelId="{5F3EDE67-6D1C-42E7-84BD-D413FE1D280E}">
      <dgm:prSet phldrT="[Text]" custT="1"/>
      <dgm:spPr/>
      <dgm:t>
        <a:bodyPr/>
        <a:lstStyle/>
        <a:p>
          <a:r>
            <a:rPr lang="en-ID" sz="700"/>
            <a:t>proses menambahkan informasi tambahan atau memperbaiki data yang ada untuk meningkatkan kualitas, nilai, atau kegunaan data tersebut dalam analisis.</a:t>
          </a:r>
        </a:p>
      </dgm:t>
    </dgm:pt>
    <dgm:pt modelId="{CF4CAA36-192F-4291-9F6F-A6DFAD784B8D}" type="parTrans" cxnId="{58347C5C-5BD9-4758-9CE1-3EA3DE32166F}">
      <dgm:prSet/>
      <dgm:spPr/>
      <dgm:t>
        <a:bodyPr/>
        <a:lstStyle/>
        <a:p>
          <a:endParaRPr lang="en-ID"/>
        </a:p>
      </dgm:t>
    </dgm:pt>
    <dgm:pt modelId="{97AC3696-AD1F-45CB-A9DC-85FA55CAF15C}" type="sibTrans" cxnId="{58347C5C-5BD9-4758-9CE1-3EA3DE32166F}">
      <dgm:prSet/>
      <dgm:spPr/>
      <dgm:t>
        <a:bodyPr/>
        <a:lstStyle/>
        <a:p>
          <a:endParaRPr lang="en-ID"/>
        </a:p>
      </dgm:t>
    </dgm:pt>
    <dgm:pt modelId="{6BC12F19-30AB-4C7D-8105-BDEDA8A62134}" type="pres">
      <dgm:prSet presAssocID="{FB4666CC-918E-4D3D-8BC3-02C335D99C5A}" presName="Name0" presStyleCnt="0">
        <dgm:presLayoutVars>
          <dgm:chMax/>
          <dgm:chPref/>
          <dgm:dir/>
          <dgm:animLvl val="lvl"/>
        </dgm:presLayoutVars>
      </dgm:prSet>
      <dgm:spPr/>
    </dgm:pt>
    <dgm:pt modelId="{4E2FC15D-1FE6-4777-86B0-F3611EE42288}" type="pres">
      <dgm:prSet presAssocID="{7E1DF76D-C544-4054-A487-8419B8F8E013}" presName="composite" presStyleCnt="0"/>
      <dgm:spPr/>
    </dgm:pt>
    <dgm:pt modelId="{A50C15DD-4F81-4278-B55C-B18A3AE5DBE8}" type="pres">
      <dgm:prSet presAssocID="{7E1DF76D-C544-4054-A487-8419B8F8E013}" presName="Parent1" presStyleLbl="node1" presStyleIdx="0" presStyleCnt="8">
        <dgm:presLayoutVars>
          <dgm:chMax val="1"/>
          <dgm:chPref val="1"/>
          <dgm:bulletEnabled val="1"/>
        </dgm:presLayoutVars>
      </dgm:prSet>
      <dgm:spPr/>
    </dgm:pt>
    <dgm:pt modelId="{5C39A43E-3026-43B6-A79B-8C9B09319FEF}" type="pres">
      <dgm:prSet presAssocID="{7E1DF76D-C544-4054-A487-8419B8F8E013}" presName="Childtext1" presStyleLbl="revTx" presStyleIdx="0" presStyleCnt="4">
        <dgm:presLayoutVars>
          <dgm:chMax val="0"/>
          <dgm:chPref val="0"/>
          <dgm:bulletEnabled val="1"/>
        </dgm:presLayoutVars>
      </dgm:prSet>
      <dgm:spPr/>
    </dgm:pt>
    <dgm:pt modelId="{AF75E1D1-CB20-4DF6-90DA-F911B9AC9356}" type="pres">
      <dgm:prSet presAssocID="{7E1DF76D-C544-4054-A487-8419B8F8E013}" presName="BalanceSpacing" presStyleCnt="0"/>
      <dgm:spPr/>
    </dgm:pt>
    <dgm:pt modelId="{891F70C8-360D-403F-88E2-C63755E4972D}" type="pres">
      <dgm:prSet presAssocID="{7E1DF76D-C544-4054-A487-8419B8F8E013}" presName="BalanceSpacing1" presStyleCnt="0"/>
      <dgm:spPr/>
    </dgm:pt>
    <dgm:pt modelId="{4B7DD2B0-789A-4C02-9B71-E496FCB1164D}" type="pres">
      <dgm:prSet presAssocID="{33F93730-3C4D-413A-A0F0-F80862660053}" presName="Accent1Text" presStyleLbl="node1" presStyleIdx="1" presStyleCnt="8"/>
      <dgm:spPr/>
    </dgm:pt>
    <dgm:pt modelId="{CC517F2F-7AAF-4A7E-AE89-5C7FAAF78F2A}" type="pres">
      <dgm:prSet presAssocID="{33F93730-3C4D-413A-A0F0-F80862660053}" presName="spaceBetweenRectangles" presStyleCnt="0"/>
      <dgm:spPr/>
    </dgm:pt>
    <dgm:pt modelId="{26AB024F-D71A-46BA-9D64-E78A34A0C16C}" type="pres">
      <dgm:prSet presAssocID="{037A90DE-F50E-4402-9AAC-B4195BC18C3D}" presName="composite" presStyleCnt="0"/>
      <dgm:spPr/>
    </dgm:pt>
    <dgm:pt modelId="{84143E26-7764-4B76-B263-504CC27EA892}" type="pres">
      <dgm:prSet presAssocID="{037A90DE-F50E-4402-9AAC-B4195BC18C3D}" presName="Parent1" presStyleLbl="node1" presStyleIdx="2" presStyleCnt="8">
        <dgm:presLayoutVars>
          <dgm:chMax val="1"/>
          <dgm:chPref val="1"/>
          <dgm:bulletEnabled val="1"/>
        </dgm:presLayoutVars>
      </dgm:prSet>
      <dgm:spPr/>
    </dgm:pt>
    <dgm:pt modelId="{7FA385DF-FDD7-4A41-91AA-6E7CCBA179B6}" type="pres">
      <dgm:prSet presAssocID="{037A90DE-F50E-4402-9AAC-B4195BC18C3D}" presName="Childtext1" presStyleLbl="revTx" presStyleIdx="1" presStyleCnt="4">
        <dgm:presLayoutVars>
          <dgm:chMax val="0"/>
          <dgm:chPref val="0"/>
          <dgm:bulletEnabled val="1"/>
        </dgm:presLayoutVars>
      </dgm:prSet>
      <dgm:spPr/>
    </dgm:pt>
    <dgm:pt modelId="{E1EB5675-BCDC-4FEA-B940-BDE3EE4D2963}" type="pres">
      <dgm:prSet presAssocID="{037A90DE-F50E-4402-9AAC-B4195BC18C3D}" presName="BalanceSpacing" presStyleCnt="0"/>
      <dgm:spPr/>
    </dgm:pt>
    <dgm:pt modelId="{1258A09B-128F-4EE9-9980-03F0196183E3}" type="pres">
      <dgm:prSet presAssocID="{037A90DE-F50E-4402-9AAC-B4195BC18C3D}" presName="BalanceSpacing1" presStyleCnt="0"/>
      <dgm:spPr/>
    </dgm:pt>
    <dgm:pt modelId="{645DE3A1-1C93-4E47-9EAA-5FBB3B131176}" type="pres">
      <dgm:prSet presAssocID="{F8B8CA50-2759-48A4-9CC8-49A151621AEC}" presName="Accent1Text" presStyleLbl="node1" presStyleIdx="3" presStyleCnt="8"/>
      <dgm:spPr/>
    </dgm:pt>
    <dgm:pt modelId="{3CB65D3A-3009-4F30-8628-56E6B7BABD92}" type="pres">
      <dgm:prSet presAssocID="{F8B8CA50-2759-48A4-9CC8-49A151621AEC}" presName="spaceBetweenRectangles" presStyleCnt="0"/>
      <dgm:spPr/>
    </dgm:pt>
    <dgm:pt modelId="{48FF3424-8FBD-418C-8B51-75A63FFA86B4}" type="pres">
      <dgm:prSet presAssocID="{A0B9A962-8F53-457D-8E48-7813A7F5E798}" presName="composite" presStyleCnt="0"/>
      <dgm:spPr/>
    </dgm:pt>
    <dgm:pt modelId="{19EC03A7-1EB7-4598-AD6B-F641CD28E373}" type="pres">
      <dgm:prSet presAssocID="{A0B9A962-8F53-457D-8E48-7813A7F5E798}" presName="Parent1" presStyleLbl="node1" presStyleIdx="4" presStyleCnt="8">
        <dgm:presLayoutVars>
          <dgm:chMax val="1"/>
          <dgm:chPref val="1"/>
          <dgm:bulletEnabled val="1"/>
        </dgm:presLayoutVars>
      </dgm:prSet>
      <dgm:spPr/>
    </dgm:pt>
    <dgm:pt modelId="{4AE74CBF-1457-4D7E-81DE-CBFE0B841219}" type="pres">
      <dgm:prSet presAssocID="{A0B9A962-8F53-457D-8E48-7813A7F5E798}" presName="Childtext1" presStyleLbl="revTx" presStyleIdx="2" presStyleCnt="4" custLinFactNeighborX="8328" custLinFactNeighborY="1408">
        <dgm:presLayoutVars>
          <dgm:chMax val="0"/>
          <dgm:chPref val="0"/>
          <dgm:bulletEnabled val="1"/>
        </dgm:presLayoutVars>
      </dgm:prSet>
      <dgm:spPr/>
    </dgm:pt>
    <dgm:pt modelId="{923E5A6E-F261-437E-820D-2D9D76FC8C7C}" type="pres">
      <dgm:prSet presAssocID="{A0B9A962-8F53-457D-8E48-7813A7F5E798}" presName="BalanceSpacing" presStyleCnt="0"/>
      <dgm:spPr/>
    </dgm:pt>
    <dgm:pt modelId="{B44432C1-ECBF-4A1A-B8E5-CBD571226176}" type="pres">
      <dgm:prSet presAssocID="{A0B9A962-8F53-457D-8E48-7813A7F5E798}" presName="BalanceSpacing1" presStyleCnt="0"/>
      <dgm:spPr/>
    </dgm:pt>
    <dgm:pt modelId="{C36A7BA3-AAA5-4ADD-8A19-26925DB6AE98}" type="pres">
      <dgm:prSet presAssocID="{D33BDF15-6E2D-4615-A672-75C697017C3C}" presName="Accent1Text" presStyleLbl="node1" presStyleIdx="5" presStyleCnt="8"/>
      <dgm:spPr/>
    </dgm:pt>
    <dgm:pt modelId="{EB80928D-74DF-4461-ACC6-8BDEE8BE8357}" type="pres">
      <dgm:prSet presAssocID="{D33BDF15-6E2D-4615-A672-75C697017C3C}" presName="spaceBetweenRectangles" presStyleCnt="0"/>
      <dgm:spPr/>
    </dgm:pt>
    <dgm:pt modelId="{41A0CE4B-5E39-4045-95CA-C7BDB6C5987C}" type="pres">
      <dgm:prSet presAssocID="{3C8F5DF5-38FE-45DB-8AE1-FA1E1890A4AD}" presName="composite" presStyleCnt="0"/>
      <dgm:spPr/>
    </dgm:pt>
    <dgm:pt modelId="{A5F331A2-7CD0-4629-9545-F39AD7E45B6F}" type="pres">
      <dgm:prSet presAssocID="{3C8F5DF5-38FE-45DB-8AE1-FA1E1890A4AD}" presName="Parent1" presStyleLbl="node1" presStyleIdx="6" presStyleCnt="8">
        <dgm:presLayoutVars>
          <dgm:chMax val="1"/>
          <dgm:chPref val="1"/>
          <dgm:bulletEnabled val="1"/>
        </dgm:presLayoutVars>
      </dgm:prSet>
      <dgm:spPr/>
    </dgm:pt>
    <dgm:pt modelId="{F3B8B532-BD39-4AD1-9A10-4563CFBDDC70}" type="pres">
      <dgm:prSet presAssocID="{3C8F5DF5-38FE-45DB-8AE1-FA1E1890A4AD}" presName="Childtext1" presStyleLbl="revTx" presStyleIdx="3" presStyleCnt="4">
        <dgm:presLayoutVars>
          <dgm:chMax val="0"/>
          <dgm:chPref val="0"/>
          <dgm:bulletEnabled val="1"/>
        </dgm:presLayoutVars>
      </dgm:prSet>
      <dgm:spPr/>
    </dgm:pt>
    <dgm:pt modelId="{4E8EF247-18C3-433D-9C1D-1943C43D3B5A}" type="pres">
      <dgm:prSet presAssocID="{3C8F5DF5-38FE-45DB-8AE1-FA1E1890A4AD}" presName="BalanceSpacing" presStyleCnt="0"/>
      <dgm:spPr/>
    </dgm:pt>
    <dgm:pt modelId="{23710D36-6842-4129-BCF4-6AEF87A43AF1}" type="pres">
      <dgm:prSet presAssocID="{3C8F5DF5-38FE-45DB-8AE1-FA1E1890A4AD}" presName="BalanceSpacing1" presStyleCnt="0"/>
      <dgm:spPr/>
    </dgm:pt>
    <dgm:pt modelId="{8F863A8E-FF0D-4FE2-BB32-8498BEB075CA}" type="pres">
      <dgm:prSet presAssocID="{3DA28F3D-D1AF-459E-8672-D9F6357B9C0E}" presName="Accent1Text" presStyleLbl="node1" presStyleIdx="7" presStyleCnt="8" custLinFactNeighborY="13536"/>
      <dgm:spPr/>
    </dgm:pt>
  </dgm:ptLst>
  <dgm:cxnLst>
    <dgm:cxn modelId="{B71C700C-79CC-44A7-8925-529D58E3190C}" type="presOf" srcId="{7A071E27-5A94-4FC0-80BA-BEF953696DE1}" destId="{5C39A43E-3026-43B6-A79B-8C9B09319FEF}" srcOrd="0" destOrd="0" presId="urn:microsoft.com/office/officeart/2008/layout/AlternatingHexagons"/>
    <dgm:cxn modelId="{C18A5910-D3D8-43F1-A5D1-FD4970DF2655}" srcId="{FB4666CC-918E-4D3D-8BC3-02C335D99C5A}" destId="{A0B9A962-8F53-457D-8E48-7813A7F5E798}" srcOrd="2" destOrd="0" parTransId="{C6DF1C82-DAA3-4172-AFFD-05A77D8EF4FC}" sibTransId="{D33BDF15-6E2D-4615-A672-75C697017C3C}"/>
    <dgm:cxn modelId="{0B705C15-DA84-460D-A0C7-0ABC278A9E8A}" type="presOf" srcId="{F8B8CA50-2759-48A4-9CC8-49A151621AEC}" destId="{645DE3A1-1C93-4E47-9EAA-5FBB3B131176}" srcOrd="0" destOrd="0" presId="urn:microsoft.com/office/officeart/2008/layout/AlternatingHexagons"/>
    <dgm:cxn modelId="{6E8D3429-560F-4A6A-AD66-AC792525841B}" srcId="{3C8F5DF5-38FE-45DB-8AE1-FA1E1890A4AD}" destId="{00171522-62A9-4D9A-BF18-C8C404F53C60}" srcOrd="0" destOrd="0" parTransId="{236E910E-AF25-4D10-8D30-A6E8DAF0A82A}" sibTransId="{8DBD9B97-341F-477E-BFD0-8C6209678B61}"/>
    <dgm:cxn modelId="{E1BF4637-3743-499F-BD5E-F79C94AEA65D}" srcId="{FB4666CC-918E-4D3D-8BC3-02C335D99C5A}" destId="{037A90DE-F50E-4402-9AAC-B4195BC18C3D}" srcOrd="1" destOrd="0" parTransId="{0B25E72B-48C0-4DAB-91A5-D698951425DB}" sibTransId="{F8B8CA50-2759-48A4-9CC8-49A151621AEC}"/>
    <dgm:cxn modelId="{E7C64C3B-10E6-4FFD-A5C2-BFD75514656A}" type="presOf" srcId="{33F93730-3C4D-413A-A0F0-F80862660053}" destId="{4B7DD2B0-789A-4C02-9B71-E496FCB1164D}" srcOrd="0" destOrd="0" presId="urn:microsoft.com/office/officeart/2008/layout/AlternatingHexagons"/>
    <dgm:cxn modelId="{931EFB40-2E9C-426F-9F00-1DEDA120B1B1}" type="presOf" srcId="{037A90DE-F50E-4402-9AAC-B4195BC18C3D}" destId="{84143E26-7764-4B76-B263-504CC27EA892}" srcOrd="0" destOrd="0" presId="urn:microsoft.com/office/officeart/2008/layout/AlternatingHexagons"/>
    <dgm:cxn modelId="{58347C5C-5BD9-4758-9CE1-3EA3DE32166F}" srcId="{A0B9A962-8F53-457D-8E48-7813A7F5E798}" destId="{5F3EDE67-6D1C-42E7-84BD-D413FE1D280E}" srcOrd="0" destOrd="0" parTransId="{CF4CAA36-192F-4291-9F6F-A6DFAD784B8D}" sibTransId="{97AC3696-AD1F-45CB-A9DC-85FA55CAF15C}"/>
    <dgm:cxn modelId="{7581EA65-F8EC-4488-9755-8DE323C9A476}" type="presOf" srcId="{7E1DF76D-C544-4054-A487-8419B8F8E013}" destId="{A50C15DD-4F81-4278-B55C-B18A3AE5DBE8}" srcOrd="0" destOrd="0" presId="urn:microsoft.com/office/officeart/2008/layout/AlternatingHexagons"/>
    <dgm:cxn modelId="{58526B4B-C3C9-4394-ACA3-42C04C1F9529}" type="presOf" srcId="{5F3EDE67-6D1C-42E7-84BD-D413FE1D280E}" destId="{4AE74CBF-1457-4D7E-81DE-CBFE0B841219}" srcOrd="0" destOrd="0" presId="urn:microsoft.com/office/officeart/2008/layout/AlternatingHexagons"/>
    <dgm:cxn modelId="{901C689B-357E-44F3-BB93-A498D99B5703}" type="presOf" srcId="{A0B9A962-8F53-457D-8E48-7813A7F5E798}" destId="{19EC03A7-1EB7-4598-AD6B-F641CD28E373}" srcOrd="0" destOrd="0" presId="urn:microsoft.com/office/officeart/2008/layout/AlternatingHexagons"/>
    <dgm:cxn modelId="{D0106BB0-C606-4624-BA33-F126A248DB92}" type="presOf" srcId="{3C8F5DF5-38FE-45DB-8AE1-FA1E1890A4AD}" destId="{A5F331A2-7CD0-4629-9545-F39AD7E45B6F}" srcOrd="0" destOrd="0" presId="urn:microsoft.com/office/officeart/2008/layout/AlternatingHexagons"/>
    <dgm:cxn modelId="{6C2AC4B1-F0C2-4B6C-9069-D6279865F2AC}" srcId="{037A90DE-F50E-4402-9AAC-B4195BC18C3D}" destId="{08EB3BCB-0896-4A89-AEB3-5965C720DC8C}" srcOrd="0" destOrd="0" parTransId="{A5BD4712-076C-4CD5-9C11-F50642DC7515}" sibTransId="{D468558C-4F9A-460B-9FDE-FBD6B09C0AED}"/>
    <dgm:cxn modelId="{680844BF-F3CD-45E6-8D38-508BB51C540C}" type="presOf" srcId="{3DA28F3D-D1AF-459E-8672-D9F6357B9C0E}" destId="{8F863A8E-FF0D-4FE2-BB32-8498BEB075CA}" srcOrd="0" destOrd="0" presId="urn:microsoft.com/office/officeart/2008/layout/AlternatingHexagons"/>
    <dgm:cxn modelId="{A88736C0-4D26-4C16-9CED-FCF0BFD6B53F}" type="presOf" srcId="{FB4666CC-918E-4D3D-8BC3-02C335D99C5A}" destId="{6BC12F19-30AB-4C7D-8105-BDEDA8A62134}" srcOrd="0" destOrd="0" presId="urn:microsoft.com/office/officeart/2008/layout/AlternatingHexagons"/>
    <dgm:cxn modelId="{171C88D9-9102-4BB2-B2A2-5814638516A7}" srcId="{FB4666CC-918E-4D3D-8BC3-02C335D99C5A}" destId="{7E1DF76D-C544-4054-A487-8419B8F8E013}" srcOrd="0" destOrd="0" parTransId="{F180B1D5-9ABA-4676-9A9B-6103DBFE51D8}" sibTransId="{33F93730-3C4D-413A-A0F0-F80862660053}"/>
    <dgm:cxn modelId="{C1AE96E0-FF8A-4722-847D-0E3092360666}" type="presOf" srcId="{00171522-62A9-4D9A-BF18-C8C404F53C60}" destId="{F3B8B532-BD39-4AD1-9A10-4563CFBDDC70}" srcOrd="0" destOrd="0" presId="urn:microsoft.com/office/officeart/2008/layout/AlternatingHexagons"/>
    <dgm:cxn modelId="{A02412EB-46E5-4E36-A97C-ED8AFB02F295}" srcId="{FB4666CC-918E-4D3D-8BC3-02C335D99C5A}" destId="{3C8F5DF5-38FE-45DB-8AE1-FA1E1890A4AD}" srcOrd="3" destOrd="0" parTransId="{DEA1864F-7D4F-4B60-BA71-46B01CF05858}" sibTransId="{3DA28F3D-D1AF-459E-8672-D9F6357B9C0E}"/>
    <dgm:cxn modelId="{001D68EB-4ACD-44DC-BCFB-F1E1CE0D12BA}" type="presOf" srcId="{08EB3BCB-0896-4A89-AEB3-5965C720DC8C}" destId="{7FA385DF-FDD7-4A41-91AA-6E7CCBA179B6}" srcOrd="0" destOrd="0" presId="urn:microsoft.com/office/officeart/2008/layout/AlternatingHexagons"/>
    <dgm:cxn modelId="{83CCE9EB-42A2-4484-9B63-E0F1DFAAACB9}" srcId="{7E1DF76D-C544-4054-A487-8419B8F8E013}" destId="{7A071E27-5A94-4FC0-80BA-BEF953696DE1}" srcOrd="0" destOrd="0" parTransId="{8D9202D3-2F44-41B3-9CC7-9668CD33D0C5}" sibTransId="{4339E9BB-6E1D-4763-A2E9-E17DE0CBF055}"/>
    <dgm:cxn modelId="{5E2ED6F2-6639-4157-8C65-AB93D4B8D489}" type="presOf" srcId="{D33BDF15-6E2D-4615-A672-75C697017C3C}" destId="{C36A7BA3-AAA5-4ADD-8A19-26925DB6AE98}" srcOrd="0" destOrd="0" presId="urn:microsoft.com/office/officeart/2008/layout/AlternatingHexagons"/>
    <dgm:cxn modelId="{FC9811E8-2678-4079-9C25-E6874A7FA42F}" type="presParOf" srcId="{6BC12F19-30AB-4C7D-8105-BDEDA8A62134}" destId="{4E2FC15D-1FE6-4777-86B0-F3611EE42288}" srcOrd="0" destOrd="0" presId="urn:microsoft.com/office/officeart/2008/layout/AlternatingHexagons"/>
    <dgm:cxn modelId="{CFAE10BD-0C64-44C5-A2BB-500113728563}" type="presParOf" srcId="{4E2FC15D-1FE6-4777-86B0-F3611EE42288}" destId="{A50C15DD-4F81-4278-B55C-B18A3AE5DBE8}" srcOrd="0" destOrd="0" presId="urn:microsoft.com/office/officeart/2008/layout/AlternatingHexagons"/>
    <dgm:cxn modelId="{ABAA1344-13E0-4374-BC8B-92F710CB0F31}" type="presParOf" srcId="{4E2FC15D-1FE6-4777-86B0-F3611EE42288}" destId="{5C39A43E-3026-43B6-A79B-8C9B09319FEF}" srcOrd="1" destOrd="0" presId="urn:microsoft.com/office/officeart/2008/layout/AlternatingHexagons"/>
    <dgm:cxn modelId="{EE2CB072-5BDD-4565-B1D8-1F76BC9410A4}" type="presParOf" srcId="{4E2FC15D-1FE6-4777-86B0-F3611EE42288}" destId="{AF75E1D1-CB20-4DF6-90DA-F911B9AC9356}" srcOrd="2" destOrd="0" presId="urn:microsoft.com/office/officeart/2008/layout/AlternatingHexagons"/>
    <dgm:cxn modelId="{4C3519E9-7849-4750-BB2A-30D7C800DB0C}" type="presParOf" srcId="{4E2FC15D-1FE6-4777-86B0-F3611EE42288}" destId="{891F70C8-360D-403F-88E2-C63755E4972D}" srcOrd="3" destOrd="0" presId="urn:microsoft.com/office/officeart/2008/layout/AlternatingHexagons"/>
    <dgm:cxn modelId="{9D2E9226-6284-4DF2-994F-47917C59C844}" type="presParOf" srcId="{4E2FC15D-1FE6-4777-86B0-F3611EE42288}" destId="{4B7DD2B0-789A-4C02-9B71-E496FCB1164D}" srcOrd="4" destOrd="0" presId="urn:microsoft.com/office/officeart/2008/layout/AlternatingHexagons"/>
    <dgm:cxn modelId="{8FD8CFFA-4B2A-4EB6-B520-5BFBFF7C77B2}" type="presParOf" srcId="{6BC12F19-30AB-4C7D-8105-BDEDA8A62134}" destId="{CC517F2F-7AAF-4A7E-AE89-5C7FAAF78F2A}" srcOrd="1" destOrd="0" presId="urn:microsoft.com/office/officeart/2008/layout/AlternatingHexagons"/>
    <dgm:cxn modelId="{11E9C4BC-DF37-446B-B354-54312DFDF297}" type="presParOf" srcId="{6BC12F19-30AB-4C7D-8105-BDEDA8A62134}" destId="{26AB024F-D71A-46BA-9D64-E78A34A0C16C}" srcOrd="2" destOrd="0" presId="urn:microsoft.com/office/officeart/2008/layout/AlternatingHexagons"/>
    <dgm:cxn modelId="{5606B94A-5D4A-43D9-A39C-68362CD45325}" type="presParOf" srcId="{26AB024F-D71A-46BA-9D64-E78A34A0C16C}" destId="{84143E26-7764-4B76-B263-504CC27EA892}" srcOrd="0" destOrd="0" presId="urn:microsoft.com/office/officeart/2008/layout/AlternatingHexagons"/>
    <dgm:cxn modelId="{4E25748A-4D98-4EEF-B017-153E00A2A500}" type="presParOf" srcId="{26AB024F-D71A-46BA-9D64-E78A34A0C16C}" destId="{7FA385DF-FDD7-4A41-91AA-6E7CCBA179B6}" srcOrd="1" destOrd="0" presId="urn:microsoft.com/office/officeart/2008/layout/AlternatingHexagons"/>
    <dgm:cxn modelId="{055D5C89-F1E0-45A5-A8BD-C31AC3E8D3D1}" type="presParOf" srcId="{26AB024F-D71A-46BA-9D64-E78A34A0C16C}" destId="{E1EB5675-BCDC-4FEA-B940-BDE3EE4D2963}" srcOrd="2" destOrd="0" presId="urn:microsoft.com/office/officeart/2008/layout/AlternatingHexagons"/>
    <dgm:cxn modelId="{50B3531B-81D0-494F-8CF0-D6B31700D32F}" type="presParOf" srcId="{26AB024F-D71A-46BA-9D64-E78A34A0C16C}" destId="{1258A09B-128F-4EE9-9980-03F0196183E3}" srcOrd="3" destOrd="0" presId="urn:microsoft.com/office/officeart/2008/layout/AlternatingHexagons"/>
    <dgm:cxn modelId="{5C19B66F-DFCE-4416-BBBF-63D885AA409D}" type="presParOf" srcId="{26AB024F-D71A-46BA-9D64-E78A34A0C16C}" destId="{645DE3A1-1C93-4E47-9EAA-5FBB3B131176}" srcOrd="4" destOrd="0" presId="urn:microsoft.com/office/officeart/2008/layout/AlternatingHexagons"/>
    <dgm:cxn modelId="{959F1DE9-998F-4285-A9AB-91AD6B53006C}" type="presParOf" srcId="{6BC12F19-30AB-4C7D-8105-BDEDA8A62134}" destId="{3CB65D3A-3009-4F30-8628-56E6B7BABD92}" srcOrd="3" destOrd="0" presId="urn:microsoft.com/office/officeart/2008/layout/AlternatingHexagons"/>
    <dgm:cxn modelId="{67FAE626-AEEC-4138-89BD-54A71DE760DC}" type="presParOf" srcId="{6BC12F19-30AB-4C7D-8105-BDEDA8A62134}" destId="{48FF3424-8FBD-418C-8B51-75A63FFA86B4}" srcOrd="4" destOrd="0" presId="urn:microsoft.com/office/officeart/2008/layout/AlternatingHexagons"/>
    <dgm:cxn modelId="{AE88384D-35DC-42D1-A745-7845E5B0D088}" type="presParOf" srcId="{48FF3424-8FBD-418C-8B51-75A63FFA86B4}" destId="{19EC03A7-1EB7-4598-AD6B-F641CD28E373}" srcOrd="0" destOrd="0" presId="urn:microsoft.com/office/officeart/2008/layout/AlternatingHexagons"/>
    <dgm:cxn modelId="{C08C7D91-AFC3-4034-8CF6-B55491E8D340}" type="presParOf" srcId="{48FF3424-8FBD-418C-8B51-75A63FFA86B4}" destId="{4AE74CBF-1457-4D7E-81DE-CBFE0B841219}" srcOrd="1" destOrd="0" presId="urn:microsoft.com/office/officeart/2008/layout/AlternatingHexagons"/>
    <dgm:cxn modelId="{1FCEAC79-0F2A-4A37-95BA-2F8CD5D8A010}" type="presParOf" srcId="{48FF3424-8FBD-418C-8B51-75A63FFA86B4}" destId="{923E5A6E-F261-437E-820D-2D9D76FC8C7C}" srcOrd="2" destOrd="0" presId="urn:microsoft.com/office/officeart/2008/layout/AlternatingHexagons"/>
    <dgm:cxn modelId="{C1929451-B886-4BAA-88E7-83B9D8648AC5}" type="presParOf" srcId="{48FF3424-8FBD-418C-8B51-75A63FFA86B4}" destId="{B44432C1-ECBF-4A1A-B8E5-CBD571226176}" srcOrd="3" destOrd="0" presId="urn:microsoft.com/office/officeart/2008/layout/AlternatingHexagons"/>
    <dgm:cxn modelId="{8096E00A-C0E3-484D-B046-A2C821C2D08C}" type="presParOf" srcId="{48FF3424-8FBD-418C-8B51-75A63FFA86B4}" destId="{C36A7BA3-AAA5-4ADD-8A19-26925DB6AE98}" srcOrd="4" destOrd="0" presId="urn:microsoft.com/office/officeart/2008/layout/AlternatingHexagons"/>
    <dgm:cxn modelId="{07EC46FB-FCDF-4690-9C48-1B2D9BAA106F}" type="presParOf" srcId="{6BC12F19-30AB-4C7D-8105-BDEDA8A62134}" destId="{EB80928D-74DF-4461-ACC6-8BDEE8BE8357}" srcOrd="5" destOrd="0" presId="urn:microsoft.com/office/officeart/2008/layout/AlternatingHexagons"/>
    <dgm:cxn modelId="{856351DC-7207-4476-B3B2-61EBF55A3EDF}" type="presParOf" srcId="{6BC12F19-30AB-4C7D-8105-BDEDA8A62134}" destId="{41A0CE4B-5E39-4045-95CA-C7BDB6C5987C}" srcOrd="6" destOrd="0" presId="urn:microsoft.com/office/officeart/2008/layout/AlternatingHexagons"/>
    <dgm:cxn modelId="{25B22415-DE5F-4849-B4A1-0FBA92582B09}" type="presParOf" srcId="{41A0CE4B-5E39-4045-95CA-C7BDB6C5987C}" destId="{A5F331A2-7CD0-4629-9545-F39AD7E45B6F}" srcOrd="0" destOrd="0" presId="urn:microsoft.com/office/officeart/2008/layout/AlternatingHexagons"/>
    <dgm:cxn modelId="{3E6C7EE3-D5D2-4441-A20D-8BE1A1043D39}" type="presParOf" srcId="{41A0CE4B-5E39-4045-95CA-C7BDB6C5987C}" destId="{F3B8B532-BD39-4AD1-9A10-4563CFBDDC70}" srcOrd="1" destOrd="0" presId="urn:microsoft.com/office/officeart/2008/layout/AlternatingHexagons"/>
    <dgm:cxn modelId="{71FA2DBF-F006-414F-A457-E5B3A9A673CC}" type="presParOf" srcId="{41A0CE4B-5E39-4045-95CA-C7BDB6C5987C}" destId="{4E8EF247-18C3-433D-9C1D-1943C43D3B5A}" srcOrd="2" destOrd="0" presId="urn:microsoft.com/office/officeart/2008/layout/AlternatingHexagons"/>
    <dgm:cxn modelId="{882F9FE3-DCAD-47CD-A41C-6B4DC834E8F0}" type="presParOf" srcId="{41A0CE4B-5E39-4045-95CA-C7BDB6C5987C}" destId="{23710D36-6842-4129-BCF4-6AEF87A43AF1}" srcOrd="3" destOrd="0" presId="urn:microsoft.com/office/officeart/2008/layout/AlternatingHexagons"/>
    <dgm:cxn modelId="{20929882-7E68-4871-A62C-D6A76382BC51}" type="presParOf" srcId="{41A0CE4B-5E39-4045-95CA-C7BDB6C5987C}" destId="{8F863A8E-FF0D-4FE2-BB32-8498BEB075CA}" srcOrd="4" destOrd="0" presId="urn:microsoft.com/office/officeart/2008/layout/AlternatingHexagon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CF00B-A98E-46D5-9FDD-2FFF2B558134}" type="doc">
      <dgm:prSet loTypeId="urn:microsoft.com/office/officeart/2011/layout/CircleProcess" loCatId="process" qsTypeId="urn:microsoft.com/office/officeart/2005/8/quickstyle/simple1" qsCatId="simple" csTypeId="urn:microsoft.com/office/officeart/2005/8/colors/colorful2" csCatId="colorful" phldr="1"/>
      <dgm:spPr/>
      <dgm:t>
        <a:bodyPr/>
        <a:lstStyle/>
        <a:p>
          <a:endParaRPr lang="en-ID"/>
        </a:p>
      </dgm:t>
    </dgm:pt>
    <dgm:pt modelId="{E9D680F4-C34A-41DE-A11E-F5250E2491A0}">
      <dgm:prSet phldrT="[Text]"/>
      <dgm:spPr/>
      <dgm:t>
        <a:bodyPr/>
        <a:lstStyle/>
        <a:p>
          <a:pPr algn="ctr"/>
          <a:r>
            <a:rPr lang="en-ID"/>
            <a:t>Select Algorithms</a:t>
          </a:r>
        </a:p>
      </dgm:t>
    </dgm:pt>
    <dgm:pt modelId="{CF79A9F1-6853-4B48-9062-1677AC809F4E}" type="parTrans" cxnId="{3BF81FF7-A1FF-411F-9942-E28A3D8AF3AF}">
      <dgm:prSet/>
      <dgm:spPr/>
      <dgm:t>
        <a:bodyPr/>
        <a:lstStyle/>
        <a:p>
          <a:pPr algn="ctr"/>
          <a:endParaRPr lang="en-ID"/>
        </a:p>
      </dgm:t>
    </dgm:pt>
    <dgm:pt modelId="{84FC158E-D066-44A2-8329-6F0584392BB5}" type="sibTrans" cxnId="{3BF81FF7-A1FF-411F-9942-E28A3D8AF3AF}">
      <dgm:prSet/>
      <dgm:spPr/>
      <dgm:t>
        <a:bodyPr/>
        <a:lstStyle/>
        <a:p>
          <a:pPr algn="ctr"/>
          <a:endParaRPr lang="en-ID"/>
        </a:p>
      </dgm:t>
    </dgm:pt>
    <dgm:pt modelId="{2A616438-192D-4344-BC6B-277796489E8F}">
      <dgm:prSet phldrT="[Text]"/>
      <dgm:spPr/>
      <dgm:t>
        <a:bodyPr/>
        <a:lstStyle/>
        <a:p>
          <a:pPr algn="ctr"/>
          <a:r>
            <a:rPr lang="en-ID"/>
            <a:t>Train &amp; Optimize Models</a:t>
          </a:r>
        </a:p>
      </dgm:t>
    </dgm:pt>
    <dgm:pt modelId="{4237CEA9-A84A-4B8D-8258-212888B0EC5F}" type="parTrans" cxnId="{409A5FFD-EE0E-4A0B-A5DD-3C5932E49F51}">
      <dgm:prSet/>
      <dgm:spPr/>
      <dgm:t>
        <a:bodyPr/>
        <a:lstStyle/>
        <a:p>
          <a:pPr algn="ctr"/>
          <a:endParaRPr lang="en-ID"/>
        </a:p>
      </dgm:t>
    </dgm:pt>
    <dgm:pt modelId="{D790762C-9780-414D-9084-CFC812270B18}" type="sibTrans" cxnId="{409A5FFD-EE0E-4A0B-A5DD-3C5932E49F51}">
      <dgm:prSet/>
      <dgm:spPr/>
      <dgm:t>
        <a:bodyPr/>
        <a:lstStyle/>
        <a:p>
          <a:pPr algn="ctr"/>
          <a:endParaRPr lang="en-ID"/>
        </a:p>
      </dgm:t>
    </dgm:pt>
    <dgm:pt modelId="{466C23C1-DE31-42B3-824F-9C2DFD2C5743}">
      <dgm:prSet phldrT="[Text]"/>
      <dgm:spPr/>
      <dgm:t>
        <a:bodyPr/>
        <a:lstStyle/>
        <a:p>
          <a:pPr algn="ctr"/>
          <a:r>
            <a:rPr lang="en-ID"/>
            <a:t>Validate Performance</a:t>
          </a:r>
        </a:p>
      </dgm:t>
    </dgm:pt>
    <dgm:pt modelId="{87E067F1-3AFB-4CD1-B70E-4B6B79DECC01}" type="parTrans" cxnId="{5B56C5C4-C865-4137-B12E-BB1849BF0943}">
      <dgm:prSet/>
      <dgm:spPr/>
      <dgm:t>
        <a:bodyPr/>
        <a:lstStyle/>
        <a:p>
          <a:pPr algn="ctr"/>
          <a:endParaRPr lang="en-ID"/>
        </a:p>
      </dgm:t>
    </dgm:pt>
    <dgm:pt modelId="{3C378FC9-AFCF-4177-A4FC-72831303CB96}" type="sibTrans" cxnId="{5B56C5C4-C865-4137-B12E-BB1849BF0943}">
      <dgm:prSet/>
      <dgm:spPr/>
      <dgm:t>
        <a:bodyPr/>
        <a:lstStyle/>
        <a:p>
          <a:pPr algn="ctr"/>
          <a:endParaRPr lang="en-ID"/>
        </a:p>
      </dgm:t>
    </dgm:pt>
    <dgm:pt modelId="{B9CEB56A-BCD4-4511-B048-667E3F6AFD84}" type="pres">
      <dgm:prSet presAssocID="{24FCF00B-A98E-46D5-9FDD-2FFF2B558134}" presName="Name0" presStyleCnt="0">
        <dgm:presLayoutVars>
          <dgm:chMax val="11"/>
          <dgm:chPref val="11"/>
          <dgm:dir/>
          <dgm:resizeHandles/>
        </dgm:presLayoutVars>
      </dgm:prSet>
      <dgm:spPr/>
    </dgm:pt>
    <dgm:pt modelId="{C86809F0-38BC-40E2-9A35-7D63540A8E8C}" type="pres">
      <dgm:prSet presAssocID="{466C23C1-DE31-42B3-824F-9C2DFD2C5743}" presName="Accent3" presStyleCnt="0"/>
      <dgm:spPr/>
    </dgm:pt>
    <dgm:pt modelId="{389C7D57-D9E5-435F-8756-7327483899A0}" type="pres">
      <dgm:prSet presAssocID="{466C23C1-DE31-42B3-824F-9C2DFD2C5743}" presName="Accent" presStyleLbl="node1" presStyleIdx="0" presStyleCnt="3"/>
      <dgm:spPr/>
    </dgm:pt>
    <dgm:pt modelId="{231BCF5B-9868-4CAE-BB90-F52E40D0853F}" type="pres">
      <dgm:prSet presAssocID="{466C23C1-DE31-42B3-824F-9C2DFD2C5743}" presName="ParentBackground3" presStyleCnt="0"/>
      <dgm:spPr/>
    </dgm:pt>
    <dgm:pt modelId="{D68B90AB-31A6-4AC2-ACE4-03AB9DE1A04A}" type="pres">
      <dgm:prSet presAssocID="{466C23C1-DE31-42B3-824F-9C2DFD2C5743}" presName="ParentBackground" presStyleLbl="fgAcc1" presStyleIdx="0" presStyleCnt="3"/>
      <dgm:spPr/>
    </dgm:pt>
    <dgm:pt modelId="{568851BE-A34C-41A3-B91D-C093451F69BB}" type="pres">
      <dgm:prSet presAssocID="{466C23C1-DE31-42B3-824F-9C2DFD2C5743}" presName="Parent3" presStyleLbl="revTx" presStyleIdx="0" presStyleCnt="0">
        <dgm:presLayoutVars>
          <dgm:chMax val="1"/>
          <dgm:chPref val="1"/>
          <dgm:bulletEnabled val="1"/>
        </dgm:presLayoutVars>
      </dgm:prSet>
      <dgm:spPr/>
    </dgm:pt>
    <dgm:pt modelId="{5E27F827-5372-4CF6-B0BF-843455B17BD4}" type="pres">
      <dgm:prSet presAssocID="{2A616438-192D-4344-BC6B-277796489E8F}" presName="Accent2" presStyleCnt="0"/>
      <dgm:spPr/>
    </dgm:pt>
    <dgm:pt modelId="{CD95F29F-779A-4CB8-B863-966347A3D04A}" type="pres">
      <dgm:prSet presAssocID="{2A616438-192D-4344-BC6B-277796489E8F}" presName="Accent" presStyleLbl="node1" presStyleIdx="1" presStyleCnt="3"/>
      <dgm:spPr/>
    </dgm:pt>
    <dgm:pt modelId="{9B2D2B6E-6873-4FEC-AB76-0A10101093DA}" type="pres">
      <dgm:prSet presAssocID="{2A616438-192D-4344-BC6B-277796489E8F}" presName="ParentBackground2" presStyleCnt="0"/>
      <dgm:spPr/>
    </dgm:pt>
    <dgm:pt modelId="{109571A4-0431-4F95-8868-9D7DDBEDBCEB}" type="pres">
      <dgm:prSet presAssocID="{2A616438-192D-4344-BC6B-277796489E8F}" presName="ParentBackground" presStyleLbl="fgAcc1" presStyleIdx="1" presStyleCnt="3"/>
      <dgm:spPr/>
    </dgm:pt>
    <dgm:pt modelId="{B8EDCBA4-EE8D-4E43-B929-68018FECDB51}" type="pres">
      <dgm:prSet presAssocID="{2A616438-192D-4344-BC6B-277796489E8F}" presName="Parent2" presStyleLbl="revTx" presStyleIdx="0" presStyleCnt="0">
        <dgm:presLayoutVars>
          <dgm:chMax val="1"/>
          <dgm:chPref val="1"/>
          <dgm:bulletEnabled val="1"/>
        </dgm:presLayoutVars>
      </dgm:prSet>
      <dgm:spPr/>
    </dgm:pt>
    <dgm:pt modelId="{0FD03D52-C759-4B53-9BF8-CC9C94762E3C}" type="pres">
      <dgm:prSet presAssocID="{E9D680F4-C34A-41DE-A11E-F5250E2491A0}" presName="Accent1" presStyleCnt="0"/>
      <dgm:spPr/>
    </dgm:pt>
    <dgm:pt modelId="{FBE44DAC-4CA4-4E81-A418-311DAE7A188B}" type="pres">
      <dgm:prSet presAssocID="{E9D680F4-C34A-41DE-A11E-F5250E2491A0}" presName="Accent" presStyleLbl="node1" presStyleIdx="2" presStyleCnt="3"/>
      <dgm:spPr/>
    </dgm:pt>
    <dgm:pt modelId="{6CF6301D-0FBB-4C88-A566-D5AE7037AE38}" type="pres">
      <dgm:prSet presAssocID="{E9D680F4-C34A-41DE-A11E-F5250E2491A0}" presName="ParentBackground1" presStyleCnt="0"/>
      <dgm:spPr/>
    </dgm:pt>
    <dgm:pt modelId="{AAFC95D1-930F-404E-A5F9-4287EC51C4A3}" type="pres">
      <dgm:prSet presAssocID="{E9D680F4-C34A-41DE-A11E-F5250E2491A0}" presName="ParentBackground" presStyleLbl="fgAcc1" presStyleIdx="2" presStyleCnt="3"/>
      <dgm:spPr/>
    </dgm:pt>
    <dgm:pt modelId="{64144E61-DF2B-4930-A21D-47E336BF697D}" type="pres">
      <dgm:prSet presAssocID="{E9D680F4-C34A-41DE-A11E-F5250E2491A0}" presName="Parent1" presStyleLbl="revTx" presStyleIdx="0" presStyleCnt="0">
        <dgm:presLayoutVars>
          <dgm:chMax val="1"/>
          <dgm:chPref val="1"/>
          <dgm:bulletEnabled val="1"/>
        </dgm:presLayoutVars>
      </dgm:prSet>
      <dgm:spPr/>
    </dgm:pt>
  </dgm:ptLst>
  <dgm:cxnLst>
    <dgm:cxn modelId="{5A683316-AAB6-473D-8C0F-7EDBA0151017}" type="presOf" srcId="{24FCF00B-A98E-46D5-9FDD-2FFF2B558134}" destId="{B9CEB56A-BCD4-4511-B048-667E3F6AFD84}" srcOrd="0" destOrd="0" presId="urn:microsoft.com/office/officeart/2011/layout/CircleProcess"/>
    <dgm:cxn modelId="{22B91F3E-751C-42AF-8D65-35C93F6B14B4}" type="presOf" srcId="{466C23C1-DE31-42B3-824F-9C2DFD2C5743}" destId="{568851BE-A34C-41A3-B91D-C093451F69BB}" srcOrd="1" destOrd="0" presId="urn:microsoft.com/office/officeart/2011/layout/CircleProcess"/>
    <dgm:cxn modelId="{52703166-0FAA-4749-AA18-6E01570581E5}" type="presOf" srcId="{2A616438-192D-4344-BC6B-277796489E8F}" destId="{B8EDCBA4-EE8D-4E43-B929-68018FECDB51}" srcOrd="1" destOrd="0" presId="urn:microsoft.com/office/officeart/2011/layout/CircleProcess"/>
    <dgm:cxn modelId="{58B34255-3302-4F30-B89C-D1D640F463B8}" type="presOf" srcId="{E9D680F4-C34A-41DE-A11E-F5250E2491A0}" destId="{AAFC95D1-930F-404E-A5F9-4287EC51C4A3}" srcOrd="0" destOrd="0" presId="urn:microsoft.com/office/officeart/2011/layout/CircleProcess"/>
    <dgm:cxn modelId="{7A7D04BA-F0C6-4383-A671-1891C95A7311}" type="presOf" srcId="{466C23C1-DE31-42B3-824F-9C2DFD2C5743}" destId="{D68B90AB-31A6-4AC2-ACE4-03AB9DE1A04A}" srcOrd="0" destOrd="0" presId="urn:microsoft.com/office/officeart/2011/layout/CircleProcess"/>
    <dgm:cxn modelId="{8FAA67BC-29F0-4C32-89AC-BAE770E6D8B2}" type="presOf" srcId="{2A616438-192D-4344-BC6B-277796489E8F}" destId="{109571A4-0431-4F95-8868-9D7DDBEDBCEB}" srcOrd="0" destOrd="0" presId="urn:microsoft.com/office/officeart/2011/layout/CircleProcess"/>
    <dgm:cxn modelId="{5B56C5C4-C865-4137-B12E-BB1849BF0943}" srcId="{24FCF00B-A98E-46D5-9FDD-2FFF2B558134}" destId="{466C23C1-DE31-42B3-824F-9C2DFD2C5743}" srcOrd="2" destOrd="0" parTransId="{87E067F1-3AFB-4CD1-B70E-4B6B79DECC01}" sibTransId="{3C378FC9-AFCF-4177-A4FC-72831303CB96}"/>
    <dgm:cxn modelId="{E08ABAE0-C4A3-4B6E-8A8A-11EADEC4ACA8}" type="presOf" srcId="{E9D680F4-C34A-41DE-A11E-F5250E2491A0}" destId="{64144E61-DF2B-4930-A21D-47E336BF697D}" srcOrd="1" destOrd="0" presId="urn:microsoft.com/office/officeart/2011/layout/CircleProcess"/>
    <dgm:cxn modelId="{3BF81FF7-A1FF-411F-9942-E28A3D8AF3AF}" srcId="{24FCF00B-A98E-46D5-9FDD-2FFF2B558134}" destId="{E9D680F4-C34A-41DE-A11E-F5250E2491A0}" srcOrd="0" destOrd="0" parTransId="{CF79A9F1-6853-4B48-9062-1677AC809F4E}" sibTransId="{84FC158E-D066-44A2-8329-6F0584392BB5}"/>
    <dgm:cxn modelId="{409A5FFD-EE0E-4A0B-A5DD-3C5932E49F51}" srcId="{24FCF00B-A98E-46D5-9FDD-2FFF2B558134}" destId="{2A616438-192D-4344-BC6B-277796489E8F}" srcOrd="1" destOrd="0" parTransId="{4237CEA9-A84A-4B8D-8258-212888B0EC5F}" sibTransId="{D790762C-9780-414D-9084-CFC812270B18}"/>
    <dgm:cxn modelId="{FF955721-F4C9-4FA6-A28F-4BC273A79B0E}" type="presParOf" srcId="{B9CEB56A-BCD4-4511-B048-667E3F6AFD84}" destId="{C86809F0-38BC-40E2-9A35-7D63540A8E8C}" srcOrd="0" destOrd="0" presId="urn:microsoft.com/office/officeart/2011/layout/CircleProcess"/>
    <dgm:cxn modelId="{724B388B-861C-4AC6-B44F-4CFFDDA6E5EC}" type="presParOf" srcId="{C86809F0-38BC-40E2-9A35-7D63540A8E8C}" destId="{389C7D57-D9E5-435F-8756-7327483899A0}" srcOrd="0" destOrd="0" presId="urn:microsoft.com/office/officeart/2011/layout/CircleProcess"/>
    <dgm:cxn modelId="{A8972AE2-C4F2-4ADB-BB53-4BBADEBD3C2F}" type="presParOf" srcId="{B9CEB56A-BCD4-4511-B048-667E3F6AFD84}" destId="{231BCF5B-9868-4CAE-BB90-F52E40D0853F}" srcOrd="1" destOrd="0" presId="urn:microsoft.com/office/officeart/2011/layout/CircleProcess"/>
    <dgm:cxn modelId="{38863730-4247-4ACA-B166-0F7BB9E27A28}" type="presParOf" srcId="{231BCF5B-9868-4CAE-BB90-F52E40D0853F}" destId="{D68B90AB-31A6-4AC2-ACE4-03AB9DE1A04A}" srcOrd="0" destOrd="0" presId="urn:microsoft.com/office/officeart/2011/layout/CircleProcess"/>
    <dgm:cxn modelId="{BBD9CB7E-B4E0-423A-8C51-45FFD386A0A4}" type="presParOf" srcId="{B9CEB56A-BCD4-4511-B048-667E3F6AFD84}" destId="{568851BE-A34C-41A3-B91D-C093451F69BB}" srcOrd="2" destOrd="0" presId="urn:microsoft.com/office/officeart/2011/layout/CircleProcess"/>
    <dgm:cxn modelId="{45156200-73F0-4BD5-A359-F6D2947BD035}" type="presParOf" srcId="{B9CEB56A-BCD4-4511-B048-667E3F6AFD84}" destId="{5E27F827-5372-4CF6-B0BF-843455B17BD4}" srcOrd="3" destOrd="0" presId="urn:microsoft.com/office/officeart/2011/layout/CircleProcess"/>
    <dgm:cxn modelId="{118816C4-3C7F-4DC6-8EC5-3BA491D54891}" type="presParOf" srcId="{5E27F827-5372-4CF6-B0BF-843455B17BD4}" destId="{CD95F29F-779A-4CB8-B863-966347A3D04A}" srcOrd="0" destOrd="0" presId="urn:microsoft.com/office/officeart/2011/layout/CircleProcess"/>
    <dgm:cxn modelId="{4B981F96-7666-4B73-AC34-B8E0FF8CFD4C}" type="presParOf" srcId="{B9CEB56A-BCD4-4511-B048-667E3F6AFD84}" destId="{9B2D2B6E-6873-4FEC-AB76-0A10101093DA}" srcOrd="4" destOrd="0" presId="urn:microsoft.com/office/officeart/2011/layout/CircleProcess"/>
    <dgm:cxn modelId="{0F7764B1-69FA-4A78-962D-9F318A8EA046}" type="presParOf" srcId="{9B2D2B6E-6873-4FEC-AB76-0A10101093DA}" destId="{109571A4-0431-4F95-8868-9D7DDBEDBCEB}" srcOrd="0" destOrd="0" presId="urn:microsoft.com/office/officeart/2011/layout/CircleProcess"/>
    <dgm:cxn modelId="{74FA1C76-0DA0-4E9E-8D21-A271A0719E73}" type="presParOf" srcId="{B9CEB56A-BCD4-4511-B048-667E3F6AFD84}" destId="{B8EDCBA4-EE8D-4E43-B929-68018FECDB51}" srcOrd="5" destOrd="0" presId="urn:microsoft.com/office/officeart/2011/layout/CircleProcess"/>
    <dgm:cxn modelId="{414570F7-3178-40E6-A008-CD7B1D822812}" type="presParOf" srcId="{B9CEB56A-BCD4-4511-B048-667E3F6AFD84}" destId="{0FD03D52-C759-4B53-9BF8-CC9C94762E3C}" srcOrd="6" destOrd="0" presId="urn:microsoft.com/office/officeart/2011/layout/CircleProcess"/>
    <dgm:cxn modelId="{82CD4260-71B0-49E8-90E4-545438932D44}" type="presParOf" srcId="{0FD03D52-C759-4B53-9BF8-CC9C94762E3C}" destId="{FBE44DAC-4CA4-4E81-A418-311DAE7A188B}" srcOrd="0" destOrd="0" presId="urn:microsoft.com/office/officeart/2011/layout/CircleProcess"/>
    <dgm:cxn modelId="{945CB6BF-D97C-42F4-8F63-5F626BA41E27}" type="presParOf" srcId="{B9CEB56A-BCD4-4511-B048-667E3F6AFD84}" destId="{6CF6301D-0FBB-4C88-A566-D5AE7037AE38}" srcOrd="7" destOrd="0" presId="urn:microsoft.com/office/officeart/2011/layout/CircleProcess"/>
    <dgm:cxn modelId="{9EF0673F-E607-45DA-9685-E62207FBFBD8}" type="presParOf" srcId="{6CF6301D-0FBB-4C88-A566-D5AE7037AE38}" destId="{AAFC95D1-930F-404E-A5F9-4287EC51C4A3}" srcOrd="0" destOrd="0" presId="urn:microsoft.com/office/officeart/2011/layout/CircleProcess"/>
    <dgm:cxn modelId="{BFB84F8E-FEC1-4103-9F0F-22C6FDE737C8}" type="presParOf" srcId="{B9CEB56A-BCD4-4511-B048-667E3F6AFD84}" destId="{64144E61-DF2B-4930-A21D-47E336BF697D}" srcOrd="8" destOrd="0" presId="urn:microsoft.com/office/officeart/2011/layout/Circle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C15DD-4F81-4278-B55C-B18A3AE5DBE8}">
      <dsp:nvSpPr>
        <dsp:cNvPr id="0" name=""/>
        <dsp:cNvSpPr/>
      </dsp:nvSpPr>
      <dsp:spPr>
        <a:xfrm rot="5400000">
          <a:off x="2254896" y="62626"/>
          <a:ext cx="955663" cy="831426"/>
        </a:xfrm>
        <a:prstGeom prst="hexagon">
          <a:avLst>
            <a:gd name="adj" fmla="val 25000"/>
            <a:gd name="vf" fmla="val 1154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Load Data</a:t>
          </a:r>
        </a:p>
      </dsp:txBody>
      <dsp:txXfrm rot="-5400000">
        <a:off x="2446578" y="149432"/>
        <a:ext cx="572298" cy="657815"/>
      </dsp:txXfrm>
    </dsp:sp>
    <dsp:sp modelId="{5C39A43E-3026-43B6-A79B-8C9B09319FEF}">
      <dsp:nvSpPr>
        <dsp:cNvPr id="0" name=""/>
        <dsp:cNvSpPr/>
      </dsp:nvSpPr>
      <dsp:spPr>
        <a:xfrm>
          <a:off x="3173671" y="191641"/>
          <a:ext cx="1066520"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ID" sz="800" kern="1200">
              <a:latin typeface="Times New Roman" panose="02020603050405020304" pitchFamily="18" charset="0"/>
              <a:cs typeface="Times New Roman" panose="02020603050405020304" pitchFamily="18" charset="0"/>
            </a:rPr>
            <a:t>proses mengambil atau memuat data dari sumber penyimpanan ke dalam sistem untuk diolah atau dianalisis.</a:t>
          </a:r>
        </a:p>
      </dsp:txBody>
      <dsp:txXfrm>
        <a:off x="3173671" y="191641"/>
        <a:ext cx="1066520" cy="573397"/>
      </dsp:txXfrm>
    </dsp:sp>
    <dsp:sp modelId="{4B7DD2B0-789A-4C02-9B71-E496FCB1164D}">
      <dsp:nvSpPr>
        <dsp:cNvPr id="0" name=""/>
        <dsp:cNvSpPr/>
      </dsp:nvSpPr>
      <dsp:spPr>
        <a:xfrm rot="5400000">
          <a:off x="1356955" y="62626"/>
          <a:ext cx="955663" cy="831426"/>
        </a:xfrm>
        <a:prstGeom prst="hexagon">
          <a:avLst>
            <a:gd name="adj" fmla="val 25000"/>
            <a:gd name="vf" fmla="val 115470"/>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548637" y="149432"/>
        <a:ext cx="572298" cy="657815"/>
      </dsp:txXfrm>
    </dsp:sp>
    <dsp:sp modelId="{84143E26-7764-4B76-B263-504CC27EA892}">
      <dsp:nvSpPr>
        <dsp:cNvPr id="0" name=""/>
        <dsp:cNvSpPr/>
      </dsp:nvSpPr>
      <dsp:spPr>
        <a:xfrm rot="5400000">
          <a:off x="1804205" y="873793"/>
          <a:ext cx="955663" cy="831426"/>
        </a:xfrm>
        <a:prstGeom prst="hexagon">
          <a:avLst>
            <a:gd name="adj" fmla="val 25000"/>
            <a:gd name="vf" fmla="val 115470"/>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Inspect Data</a:t>
          </a:r>
        </a:p>
      </dsp:txBody>
      <dsp:txXfrm rot="-5400000">
        <a:off x="1995887" y="960599"/>
        <a:ext cx="572298" cy="657815"/>
      </dsp:txXfrm>
    </dsp:sp>
    <dsp:sp modelId="{7FA385DF-FDD7-4A41-91AA-6E7CCBA179B6}">
      <dsp:nvSpPr>
        <dsp:cNvPr id="0" name=""/>
        <dsp:cNvSpPr/>
      </dsp:nvSpPr>
      <dsp:spPr>
        <a:xfrm>
          <a:off x="799803" y="1002808"/>
          <a:ext cx="1032116"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memeriksa data secara mendetail untuk memahami struktur, kualitas, dan karakteristiknya sebelum analisis lebih lanjut.</a:t>
          </a:r>
        </a:p>
      </dsp:txBody>
      <dsp:txXfrm>
        <a:off x="799803" y="1002808"/>
        <a:ext cx="1032116" cy="573397"/>
      </dsp:txXfrm>
    </dsp:sp>
    <dsp:sp modelId="{645DE3A1-1C93-4E47-9EAA-5FBB3B131176}">
      <dsp:nvSpPr>
        <dsp:cNvPr id="0" name=""/>
        <dsp:cNvSpPr/>
      </dsp:nvSpPr>
      <dsp:spPr>
        <a:xfrm rot="5400000">
          <a:off x="2702146" y="873793"/>
          <a:ext cx="955663" cy="831426"/>
        </a:xfrm>
        <a:prstGeom prst="hexagon">
          <a:avLst>
            <a:gd name="adj" fmla="val 25000"/>
            <a:gd name="vf" fmla="val 115470"/>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893828" y="960599"/>
        <a:ext cx="572298" cy="657815"/>
      </dsp:txXfrm>
    </dsp:sp>
    <dsp:sp modelId="{19EC03A7-1EB7-4598-AD6B-F641CD28E373}">
      <dsp:nvSpPr>
        <dsp:cNvPr id="0" name=""/>
        <dsp:cNvSpPr/>
      </dsp:nvSpPr>
      <dsp:spPr>
        <a:xfrm rot="5400000">
          <a:off x="2254896" y="1684960"/>
          <a:ext cx="955663" cy="831426"/>
        </a:xfrm>
        <a:prstGeom prst="hexagon">
          <a:avLst>
            <a:gd name="adj" fmla="val 25000"/>
            <a:gd name="vf" fmla="val 115470"/>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Enrich Data</a:t>
          </a:r>
        </a:p>
      </dsp:txBody>
      <dsp:txXfrm rot="-5400000">
        <a:off x="2446578" y="1771766"/>
        <a:ext cx="572298" cy="657815"/>
      </dsp:txXfrm>
    </dsp:sp>
    <dsp:sp modelId="{4AE74CBF-1457-4D7E-81DE-CBFE0B841219}">
      <dsp:nvSpPr>
        <dsp:cNvPr id="0" name=""/>
        <dsp:cNvSpPr/>
      </dsp:nvSpPr>
      <dsp:spPr>
        <a:xfrm>
          <a:off x="3262490" y="1822048"/>
          <a:ext cx="1066520"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menambahkan informasi tambahan atau memperbaiki data yang ada untuk meningkatkan kualitas, nilai, atau kegunaan data tersebut dalam analisis.</a:t>
          </a:r>
        </a:p>
      </dsp:txBody>
      <dsp:txXfrm>
        <a:off x="3262490" y="1822048"/>
        <a:ext cx="1066520" cy="573397"/>
      </dsp:txXfrm>
    </dsp:sp>
    <dsp:sp modelId="{C36A7BA3-AAA5-4ADD-8A19-26925DB6AE98}">
      <dsp:nvSpPr>
        <dsp:cNvPr id="0" name=""/>
        <dsp:cNvSpPr/>
      </dsp:nvSpPr>
      <dsp:spPr>
        <a:xfrm rot="5400000">
          <a:off x="1356955" y="1684960"/>
          <a:ext cx="955663" cy="831426"/>
        </a:xfrm>
        <a:prstGeom prst="hexagon">
          <a:avLst>
            <a:gd name="adj" fmla="val 25000"/>
            <a:gd name="vf" fmla="val 115470"/>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548637" y="1771766"/>
        <a:ext cx="572298" cy="657815"/>
      </dsp:txXfrm>
    </dsp:sp>
    <dsp:sp modelId="{A5F331A2-7CD0-4629-9545-F39AD7E45B6F}">
      <dsp:nvSpPr>
        <dsp:cNvPr id="0" name=""/>
        <dsp:cNvSpPr/>
      </dsp:nvSpPr>
      <dsp:spPr>
        <a:xfrm rot="5400000">
          <a:off x="1804205" y="2496127"/>
          <a:ext cx="955663" cy="831426"/>
        </a:xfrm>
        <a:prstGeom prst="hexagon">
          <a:avLst>
            <a:gd name="adj" fmla="val 25000"/>
            <a:gd name="vf" fmla="val 115470"/>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Identify Feature</a:t>
          </a:r>
        </a:p>
      </dsp:txBody>
      <dsp:txXfrm rot="-5400000">
        <a:off x="1995887" y="2582933"/>
        <a:ext cx="572298" cy="657815"/>
      </dsp:txXfrm>
    </dsp:sp>
    <dsp:sp modelId="{F3B8B532-BD39-4AD1-9A10-4563CFBDDC70}">
      <dsp:nvSpPr>
        <dsp:cNvPr id="0" name=""/>
        <dsp:cNvSpPr/>
      </dsp:nvSpPr>
      <dsp:spPr>
        <a:xfrm>
          <a:off x="799803" y="2625141"/>
          <a:ext cx="1032116"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menentukan variabel atau atribut penting dalam dataset yang akan digunakan sebagai input untuk analisis atau model prediktif.</a:t>
          </a:r>
        </a:p>
      </dsp:txBody>
      <dsp:txXfrm>
        <a:off x="799803" y="2625141"/>
        <a:ext cx="1032116" cy="573397"/>
      </dsp:txXfrm>
    </dsp:sp>
    <dsp:sp modelId="{8F863A8E-FF0D-4FE2-BB32-8498BEB075CA}">
      <dsp:nvSpPr>
        <dsp:cNvPr id="0" name=""/>
        <dsp:cNvSpPr/>
      </dsp:nvSpPr>
      <dsp:spPr>
        <a:xfrm rot="5400000">
          <a:off x="2702146" y="2496635"/>
          <a:ext cx="955663" cy="831426"/>
        </a:xfrm>
        <a:prstGeom prst="hexagon">
          <a:avLst>
            <a:gd name="adj" fmla="val 25000"/>
            <a:gd name="vf" fmla="val 11547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893828" y="2583441"/>
        <a:ext cx="572298" cy="6578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C7D57-D9E5-435F-8756-7327483899A0}">
      <dsp:nvSpPr>
        <dsp:cNvPr id="0" name=""/>
        <dsp:cNvSpPr/>
      </dsp:nvSpPr>
      <dsp:spPr>
        <a:xfrm>
          <a:off x="2665838" y="307324"/>
          <a:ext cx="814093" cy="81424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8B90AB-31A6-4AC2-ACE4-03AB9DE1A04A}">
      <dsp:nvSpPr>
        <dsp:cNvPr id="0" name=""/>
        <dsp:cNvSpPr/>
      </dsp:nvSpPr>
      <dsp:spPr>
        <a:xfrm>
          <a:off x="2692869" y="334470"/>
          <a:ext cx="760033" cy="759952"/>
        </a:xfrm>
        <a:prstGeom prst="ellips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Validate Performance</a:t>
          </a:r>
        </a:p>
      </dsp:txBody>
      <dsp:txXfrm>
        <a:off x="2801521" y="443055"/>
        <a:ext cx="542729" cy="542782"/>
      </dsp:txXfrm>
    </dsp:sp>
    <dsp:sp modelId="{CD95F29F-779A-4CB8-B863-966347A3D04A}">
      <dsp:nvSpPr>
        <dsp:cNvPr id="0" name=""/>
        <dsp:cNvSpPr/>
      </dsp:nvSpPr>
      <dsp:spPr>
        <a:xfrm rot="2700000">
          <a:off x="1825429" y="308308"/>
          <a:ext cx="812133" cy="812133"/>
        </a:xfrm>
        <a:prstGeom prst="teardrop">
          <a:avLst>
            <a:gd name="adj" fmla="val 10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9571A4-0431-4F95-8868-9D7DDBEDBCEB}">
      <dsp:nvSpPr>
        <dsp:cNvPr id="0" name=""/>
        <dsp:cNvSpPr/>
      </dsp:nvSpPr>
      <dsp:spPr>
        <a:xfrm>
          <a:off x="1851479" y="334470"/>
          <a:ext cx="760033" cy="759952"/>
        </a:xfrm>
        <a:prstGeom prst="ellipse">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Train &amp; Optimize Models</a:t>
          </a:r>
        </a:p>
      </dsp:txBody>
      <dsp:txXfrm>
        <a:off x="1960131" y="443055"/>
        <a:ext cx="542729" cy="542782"/>
      </dsp:txXfrm>
    </dsp:sp>
    <dsp:sp modelId="{FBE44DAC-4CA4-4E81-A418-311DAE7A188B}">
      <dsp:nvSpPr>
        <dsp:cNvPr id="0" name=""/>
        <dsp:cNvSpPr/>
      </dsp:nvSpPr>
      <dsp:spPr>
        <a:xfrm rot="2700000">
          <a:off x="984040" y="308308"/>
          <a:ext cx="812133" cy="812133"/>
        </a:xfrm>
        <a:prstGeom prst="teardrop">
          <a:avLst>
            <a:gd name="adj" fmla="val 10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FC95D1-930F-404E-A5F9-4287EC51C4A3}">
      <dsp:nvSpPr>
        <dsp:cNvPr id="0" name=""/>
        <dsp:cNvSpPr/>
      </dsp:nvSpPr>
      <dsp:spPr>
        <a:xfrm>
          <a:off x="1010090" y="334470"/>
          <a:ext cx="760033" cy="759952"/>
        </a:xfrm>
        <a:prstGeom prst="ellipse">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Select Algorithms</a:t>
          </a:r>
        </a:p>
      </dsp:txBody>
      <dsp:txXfrm>
        <a:off x="1118742" y="443055"/>
        <a:ext cx="542729" cy="542782"/>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B42F88A-0B2E-453B-89DC-45B15DAEAC62}"/>
      </w:docPartPr>
      <w:docPartBody>
        <w:p w:rsidR="00DB6AFA" w:rsidRDefault="001F0D40">
          <w:r w:rsidRPr="005A037D">
            <w:rPr>
              <w:rStyle w:val="PlaceholderText"/>
            </w:rPr>
            <w:t>Click or tap here to enter text.</w:t>
          </w:r>
        </w:p>
      </w:docPartBody>
    </w:docPart>
    <w:docPart>
      <w:docPartPr>
        <w:name w:val="84698881A8254D29B839E8ACBA746BE6"/>
        <w:category>
          <w:name w:val="General"/>
          <w:gallery w:val="placeholder"/>
        </w:category>
        <w:types>
          <w:type w:val="bbPlcHdr"/>
        </w:types>
        <w:behaviors>
          <w:behavior w:val="content"/>
        </w:behaviors>
        <w:guid w:val="{48FC9184-B182-4230-9837-60F1C74FCCF2}"/>
      </w:docPartPr>
      <w:docPartBody>
        <w:p w:rsidR="00AF2358" w:rsidRDefault="008D29F7" w:rsidP="008D29F7">
          <w:pPr>
            <w:pStyle w:val="84698881A8254D29B839E8ACBA746BE6"/>
          </w:pPr>
          <w:r w:rsidRPr="005A03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40"/>
    <w:rsid w:val="0009119C"/>
    <w:rsid w:val="000F27E0"/>
    <w:rsid w:val="00132EA8"/>
    <w:rsid w:val="001E1215"/>
    <w:rsid w:val="001F0D40"/>
    <w:rsid w:val="002069E2"/>
    <w:rsid w:val="00250AA2"/>
    <w:rsid w:val="002A028A"/>
    <w:rsid w:val="002A4EED"/>
    <w:rsid w:val="003075F1"/>
    <w:rsid w:val="00353686"/>
    <w:rsid w:val="00466980"/>
    <w:rsid w:val="004B7C20"/>
    <w:rsid w:val="004C6E05"/>
    <w:rsid w:val="00524F8F"/>
    <w:rsid w:val="0058041E"/>
    <w:rsid w:val="00586C87"/>
    <w:rsid w:val="005E348E"/>
    <w:rsid w:val="006828B5"/>
    <w:rsid w:val="006966B8"/>
    <w:rsid w:val="006A049C"/>
    <w:rsid w:val="006B2AB6"/>
    <w:rsid w:val="006E05CB"/>
    <w:rsid w:val="007368D6"/>
    <w:rsid w:val="00736F6B"/>
    <w:rsid w:val="00765A5F"/>
    <w:rsid w:val="007B2AE0"/>
    <w:rsid w:val="008518BB"/>
    <w:rsid w:val="008602A2"/>
    <w:rsid w:val="008659B5"/>
    <w:rsid w:val="00892948"/>
    <w:rsid w:val="008D29F7"/>
    <w:rsid w:val="008E3421"/>
    <w:rsid w:val="008E410C"/>
    <w:rsid w:val="009358D4"/>
    <w:rsid w:val="009965E2"/>
    <w:rsid w:val="00A5631B"/>
    <w:rsid w:val="00A61868"/>
    <w:rsid w:val="00A822AC"/>
    <w:rsid w:val="00A90383"/>
    <w:rsid w:val="00AA0D7D"/>
    <w:rsid w:val="00AF2358"/>
    <w:rsid w:val="00B2338B"/>
    <w:rsid w:val="00B361F8"/>
    <w:rsid w:val="00B74A18"/>
    <w:rsid w:val="00BD5860"/>
    <w:rsid w:val="00BD7B29"/>
    <w:rsid w:val="00C657AA"/>
    <w:rsid w:val="00C75822"/>
    <w:rsid w:val="00C80ACF"/>
    <w:rsid w:val="00C826EE"/>
    <w:rsid w:val="00CD7B93"/>
    <w:rsid w:val="00D360C1"/>
    <w:rsid w:val="00DB6AFA"/>
    <w:rsid w:val="00E119C0"/>
    <w:rsid w:val="00E16680"/>
    <w:rsid w:val="00E440A0"/>
    <w:rsid w:val="00E66D78"/>
    <w:rsid w:val="00EA1A9C"/>
    <w:rsid w:val="00EC4F31"/>
    <w:rsid w:val="00EE092B"/>
    <w:rsid w:val="00F253E2"/>
    <w:rsid w:val="00F30124"/>
    <w:rsid w:val="00F51C44"/>
    <w:rsid w:val="00F746F3"/>
    <w:rsid w:val="00FC4324"/>
    <w:rsid w:val="00FF7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2358"/>
    <w:rPr>
      <w:color w:val="666666"/>
    </w:rPr>
  </w:style>
  <w:style w:type="paragraph" w:customStyle="1" w:styleId="84698881A8254D29B839E8ACBA746BE6">
    <w:name w:val="84698881A8254D29B839E8ACBA746BE6"/>
    <w:rsid w:val="008D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52702C-C81B-444A-8366-E869980AA5B8}">
  <we:reference id="wa104382081" version="1.55.1.0" store="en-US" storeType="OMEX"/>
  <we:alternateReferences>
    <we:reference id="wa104382081" version="1.55.1.0" store="en-US" storeType="OMEX"/>
  </we:alternateReferences>
  <we:properties>
    <we:property name="MENDELEY_CITATIONS" value="[{&quot;citationID&quot;:&quot;MENDELEY_CITATION_fc392b8f-6f4d-43fc-9706-cd22d08e8dbf&quot;,&quot;properties&quot;:{&quot;noteIndex&quot;:0},&quot;isEdited&quot;:false,&quot;manualOverride&quot;:{&quot;citeprocText&quot;:&quot;(Naveed et al., 2023)&quot;,&quot;isManuallyOverridden&quot;:false,&quot;manualOverrideText&quot;:&quot;&quot;},&quot;citationItems&quot;:[{&quot;id&quot;:&quot;b64d012e-9b40-5fbf-b66b-f70a96bca5aa&quot;,&quot;itemData&quot;:{&quot;DOI&quot;:&quot;10.4018/JCIT.316665&quot;,&quot;ISSN&quot;:&quot;15487725&quot;,&quot;abstract&quot;:&quo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quot;,&quot;author&quot;:[{&quot;dropping-particle&quot;:&quot;&quot;,&quot;family&quot;:&quot;Naveed&quot;,&quot;given&quot;:&quot;Nasir&quot;,&quot;non-dropping-particle&quot;:&quot;&quot;,&quot;parse-names&quot;:false,&quot;suffix&quot;:&quot;&quot;},{&quot;dropping-particle&quot;:&quot;&quot;,&quot;family&quot;:&quot;Munawar&quot;,&quot;given&quot;:&quot;Saima&quot;,&quot;non-dropping-particle&quot;:&quot;&quot;,&quot;parse-names&quot;:false,&quot;suffix&quot;:&quot;&quot;},{&quot;dropping-particle&quot;:&quot;&quot;,&quot;family&quot;:&quot;Usman&quot;,&quot;given&quot;:&quot;Atif&quot;,&quot;non-dropping-particle&quot;:&quot;&quot;,&quot;parse-names&quot;:false,&quot;suffix&quot;:&quot;&quot;}],&quot;container-title&quot;:&quot;Journal of Cases on Information Technology&quot;,&quot;id&quot;:&quot;b64d012e-9b40-5fbf-b66b-f70a96bca5aa&quot;,&quot;issue&quot;:&quot;1&quot;,&quot;issued&quot;:{&quot;date-parts&quot;:[[&quot;2023&quot;]]},&quot;page&quot;:&quot;1-21&quot;,&quot;title&quot;:&quot;Intelligent Anti-Money Laundering Fraud Control Using Graph-Based Machine Learning Model for the Financial Domain&quot;,&quot;type&quot;:&quot;article-journal&quot;,&quot;volume&quot;:&quot;25&quot;,&quot;container-title-short&quot;:&quot;&quot;},&quot;uris&quot;:[&quot;http://www.mendeley.com/documents/?uuid=54da1032-e573-46ac-9c3e-de562f7cb7b3&quot;],&quot;isTemporary&quot;:false,&quot;legacyDesktopId&quot;:&quot;54da1032-e573-46ac-9c3e-de562f7cb7b3&quot;}],&quot;citationTag&quot;:&quot;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quot;},{&quot;citationID&quot;:&quot;MENDELEY_CITATION_60fbebaf-f66a-4f39-b73c-b4f8f2c187b5&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48241b6-d592-4bb4-a5dd-5ffa9fec8385&quot;,&quot;properties&quot;:{&quot;noteIndex&quot;:0},&quot;isEdited&quot;:false,&quot;manualOverride&quot;:{&quot;citeprocText&quot;:&quot;(Isolauri &amp;#38; Ameer, 2023)&quot;,&quot;isManuallyOverridden&quot;:false,&quot;manualOverrideText&quot;:&quot;&quot;},&quot;citationItems&quot;:[{&quot;id&quot;:&quot;f2a47fa1-26ee-5349-9d61-fc7aa4b396b4&quot;,&quot;itemData&quot;:{&quot;DOI&quot;:&quot;10.1108/cpoib-10-2021-0088&quot;,&quot;ISSN&quot;:&quot;17422043&quot;,&quot;abstract&quot;:&quot;Purpose: Money laundering continues to emerge as a transnational phenomenon that has harmful consequences for the global economy and society. Despite the theoretical and practical magnitude of money laundering, international business (IB) research on the topic is scarce and scattered across multiple disciplines. Accordingly, this study aims to advance an integrated understanding of money laundering from the IB perspective. Design/methodology/approach: The authors conduct a systematic review of relevant literature and qualitatively analyze the content of 57 studies published on the topic during the past two decades. Findings: The authors identify five streams (5Cs) of research on money laundering in the IB context: the concept, characteristics, causes, consequences and controls. The analysis further indicates six theoretical approaches used in the past research. Notably, normative standards and business and economics theories are dominant in the extant research. Research limitations/implications: The authors review the literature on an under-researched but practically significant phenomenon and found potential for advancing its theoretical foundations. Hence, the authors propose a 5Cs framework and a future agenda for research and practice by introducing 21 future research questions and two plausible theories to help study the phenomenon more effectively in the future. Practical implications: In practical terms, the study extends the understanding of the money laundering phenomenon and subsequently helps mitigating the problem of money laundering in the IB environment, along with its harmful economic and societal impacts. Originality/value: The authors offer an integrative view on money laundering in the IB context. Additionally, the authors emphasize wider discussions on money laundering as a form of mega-corruption.&quot;,&quot;author&quot;:[{&quot;dropping-particle&quot;:&quot;&quot;,&quot;family&quot;:&quot;Isolauri&quot;,&quot;given&quot;:&quot;Emilia A.&quot;,&quot;non-dropping-particle&quot;:&quot;&quot;,&quot;parse-names&quot;:false,&quot;suffix&quot;:&quot;&quot;},{&quot;dropping-particle&quot;:&quot;&quot;,&quot;family&quot;:&quot;Ameer&quot;,&quot;given&quot;:&quot;Irfan&quot;,&quot;non-dropping-particle&quot;:&quot;&quot;,&quot;parse-names&quot;:false,&quot;suffix&quot;:&quot;&quot;}],&quot;container-title&quot;:&quot;Critical Perspectives on International Business&quot;,&quot;id&quot;:&quot;f2a47fa1-26ee-5349-9d61-fc7aa4b396b4&quot;,&quot;issue&quot;:&quot;3&quot;,&quot;issued&quot;:{&quot;date-parts&quot;:[[&quot;2023&quot;]]},&quot;page&quot;:&quot;426-468&quot;,&quot;title&quot;:&quot;Money laundering as a transnational business phenomenon: a systematic review and future agenda&quot;,&quot;type&quot;:&quot;article-journal&quot;,&quot;volume&quot;:&quot;19&quot;,&quot;container-title-short&quot;:&quot;&quot;},&quot;uris&quot;:[&quot;http://www.mendeley.com/documents/?uuid=95193543-9f83-4b6f-a094-ffde710669b5&quot;],&quot;isTemporary&quot;:false,&quot;legacyDesktopId&quot;:&quot;95193543-9f83-4b6f-a094-ffde710669b5&quot;}],&quot;citationTag&quot;:&quot;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quot;},{&quot;citationID&quot;:&quot;MENDELEY_CITATION_c50ae6b7-7c35-42c9-8fbd-ecfce03ce029&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2527782-158d-425b-9d2c-d4c6e6056f59&quot;,&quot;citationItems&quot;:[{&quot;id&quot;:&quot;d2769bdf-16af-537f-ab8e-37b174fde5ac&quot;,&quot;itemData&quot;:{&quot;DOI&quot;:&quot;10.1007/978-3-030-22868-2_51&quot;,&quot;ISBN&quot;:&quot;9783030228675&quot;,&quot;ISSN&quot;:&quot;21945365&quot;,&quot;abstract&quot;:&quo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quot;,&quot;author&quot;:[{&quot;dropping-particle&quot;:&quot;&quot;,&quot;family&quot;:&quot;Lopez-Rojas&quot;,&quot;given&quot;:&quot;Edgar A.&quot;,&quot;non-dropping-particle&quot;:&quot;&quot;,&quot;parse-names&quot;:false,&quot;suffix&quot;:&quot;&quot;},{&quot;dropping-particle&quot;:&quot;&quot;,&quot;family&quot;:&quot;Barneaud&quot;,&quot;given&quot;:&quot;Camille&quot;,&quot;non-dropping-particle&quot;:&quot;&quot;,&quot;parse-names&quot;:false,&quot;suffix&quot;:&quot;&quot;}],&quot;container-title&quot;:&quot;Advances in Intelligent Systems and Computing&quot;,&quot;id&quot;:&quot;d2769bdf-16af-537f-ab8e-37b174fde5ac&quot;,&quot;issued&quot;:{&quot;date-parts&quot;:[[&quot;2019&quot;]]},&quot;page&quot;:&quot;727-736&quot;,&quot;title&quot;:&quot;Advantages of the PaySim Simulator for Improving Financial Fraud Controls&quot;,&quot;type&quot;:&quot;article-journal&quot;,&quot;volume&quot;:&quot;998&quot;},&quot;uris&quot;:[&quot;http://www.mendeley.com/documents/?uuid=fb635fa7-f4ed-449b-8326-453b3b0baf3f&quot;],&quot;isTemporary&quot;:false,&quot;legacyDesktopId&quot;:&quot;fb635fa7-f4ed-449b-8326-453b3b0baf3f&quot;}],&quot;properties&quot;:{&quot;noteIndex&quot;:0},&quot;isEdited&quot;:false,&quot;manualOverride&quot;:{&quot;citeprocText&quot;:&quot;(Lopez-Rojas &amp;#38; Barneaud, 2019)&quot;,&quot;isManuallyOverridden&quot;:false,&quot;manualOverrideText&quot;:&quot;&quot;},&quot;citationTag&quot;:&quot;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quot;},{&quot;citationID&quot;:&quot;MENDELEY_CITATION_d0530419-74a0-4232-a61b-6e6a322b7e72&quot;,&quot;properties&quot;:{&quot;noteIndex&quot;:0},&quot;isEdited&quot;:false,&quot;manualOverride&quot;:{&quot;citeprocText&quot;:&quot;(Alwadain et al., 2023)&quot;,&quot;isManuallyOverridden&quot;:false,&quot;manualOverrideText&quot;:&quot;&quot;},&quot;citationItems&quot;:[{&quot;id&quot;:&quot;e3a14a4e-fcb9-5d94-b127-f180343aaee0&quot;,&quot;itemData&quot;:{&quot;DOI&quot;:&quot;10.3390/math11051184&quot;,&quot;ISSN&quot;:&quot;22277390&quot;,&quot;abstract&quot;:&quo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quot;,&quot;author&quot;:[{&quot;dropping-particle&quot;:&quot;&quot;,&quot;family&quot;:&quot;Alwadain&quot;,&quot;given&quot;:&quot;Ayed&quot;,&quot;non-dropping-particle&quot;:&quot;&quot;,&quot;parse-names&quot;:false,&quot;suffix&quot;:&quot;&quot;},{&quot;dropping-particle&quot;:&quot;&quot;,&quot;family&quot;:&quot;Ali&quot;,&quot;given&quot;:&quot;Rao Faizan&quot;,&quot;non-dropping-particle&quot;:&quot;&quot;,&quot;parse-names&quot;:false,&quot;suffix&quot;:&quot;&quot;},{&quot;dropping-particle&quot;:&quot;&quot;,&quot;family&quot;:&quot;Muneer&quot;,&quot;given&quot;:&quot;Amgad&quot;,&quot;non-dropping-particle&quot;:&quot;&quot;,&quot;parse-names&quot;:false,&quot;suffix&quot;:&quot;&quot;}],&quot;container-title&quot;:&quot;Mathematics&quot;,&quot;id&quot;:&quot;e3a14a4e-fcb9-5d94-b127-f180343aaee0&quot;,&quot;issue&quot;:&quot;5&quot;,&quot;issued&quot;:{&quot;date-parts&quot;:[[&quot;2023&quot;]]},&quot;title&quot;:&quot;Estimating Financial Fraud through Transaction-Level Features and Machine Learning&quot;,&quot;type&quot;:&quot;article-journal&quot;,&quot;volume&quot;:&quot;11&quot;,&quot;container-title-short&quot;:&quot;&quot;},&quot;uris&quot;:[&quot;http://www.mendeley.com/documents/?uuid=6a1a0f5b-1c67-4567-a7bb-4dc2b530e534&quot;],&quot;isTemporary&quot;:false,&quot;legacyDesktopId&quot;:&quot;6a1a0f5b-1c67-4567-a7bb-4dc2b530e534&quot;}],&quot;citationTag&quot;:&quot;MENDELEY_CITATION_v3_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&quot;},{&quot;citationID&quot;:&quot;MENDELEY_CITATION_be490b94-b9c2-42ca-8d92-643dfab7ce51&quot;,&quot;properties&quot;:{&quot;noteIndex&quot;:0},&quot;isEdited&quot;:false,&quot;manualOverride&quot;:{&quot;citeprocText&quot;:&quot;(Lokanan, 2023)&quot;,&quot;isManuallyOverridden&quot;:false,&quot;manualOverrideText&quot;:&quot;&quot;},&quot;citationItems&quot;:[{&quot;id&quot;:&quot;891bc05b-f513-5d8d-9a9a-96c69052d6d0&quot;,&quot;itemData&quot;:{&quot;DOI&quot;:&quot;10.1002/ail2.85&quot;,&quot;ISSN&quot;:&quot;26895595&quot;,&quot;abstract&quot;:&quo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quot;,&quot;author&quot;:[{&quot;dropping-particle&quot;:&quot;&quot;,&quot;family&quot;:&quot;Lokanan&quot;,&quot;given&quot;:&quot;Mark E.&quot;,&quot;non-dropping-particle&quot;:&quot;&quot;,&quot;parse-names&quot;:false,&quot;suffix&quot;:&quot;&quot;}],&quot;container-title&quot;:&quot;Applied AI Letters&quot;,&quot;id&quot;:&quot;891bc05b-f513-5d8d-9a9a-96c69052d6d0&quot;,&quot;issue&quot;:&quot;2&quot;,&quot;issued&quot;:{&quot;date-parts&quot;:[[&quot;2023&quot;]]},&quot;page&quot;:&quot;1-16&quot;,&quot;title&quot;:&quot;Predicting mobile money transaction fraud using machine learning algorithms&quot;,&quot;type&quot;:&quot;article-journal&quot;,&quot;volume&quot;:&quot;4&quot;,&quot;container-title-short&quot;:&quot;&quot;},&quot;uris&quot;:[&quot;http://www.mendeley.com/documents/?uuid=f50da3c1-f76a-41d2-ac9c-456672d555f2&quot;],&quot;isTemporary&quot;:false,&quot;legacyDesktopId&quot;:&quot;f50da3c1-f76a-41d2-ac9c-456672d555f2&quot;}],&quot;citationTag&quot;:&quot;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4C57-42F3-4972-B6C0-D04F124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16259</TotalTime>
  <Pages>69</Pages>
  <Words>34343</Words>
  <Characters>195759</Characters>
  <Application>Microsoft Office Word</Application>
  <DocSecurity>0</DocSecurity>
  <Lines>1631</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burv</cp:lastModifiedBy>
  <cp:revision>61</cp:revision>
  <dcterms:created xsi:type="dcterms:W3CDTF">2015-12-03T04:06:00Z</dcterms:created>
  <dcterms:modified xsi:type="dcterms:W3CDTF">2024-11-20T23:23:00Z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8fb4dc20-96c4-33d9-978c-d4a1dac8bbbf</vt:lpwstr>
  </property>
  <property fmtid="{D5CDD505-2E9C-101B-9397-08002B2CF9AE}" pid="30" name="Mendeley Citation Style_1">
    <vt:lpwstr>http://www.zotero.org/styles/apa</vt:lpwstr>
  </property>
</Properties>
</file>