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Notes antigues de l'organització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0.9</w:t>
      </w:r>
      <w:r>
        <w:rPr>
          <w:b/>
        </w:rPr>
        <w:br/>
        <w:t xml:space="preserve">Author: </w:t>
      </w:r>
      <w:r>
        <w:t>Oficina de Gestió</w:t>
      </w:r>
    </w:p>
    <w:p/>
    <w:p>
      <w:pPr>
        <w:pStyle w:val="Heading1"/>
      </w:pPr>
      <w:r>
        <w:t>Notes de preparació de la reestructuració</w:t>
      </w:r>
    </w:p>
    <w:p>
      <w:r>
        <w:rPr>
          <w:sz w:val="22"/>
        </w:rPr>
        <w:t>Aquestes notes es van preparar abans de l'actualització organitzativa. Contenen observacions preliminars i s'han de comparar amb l'estructura final aprovada.</w:t>
      </w:r>
    </w:p>
    <w:p>
      <w:pPr>
        <w:pStyle w:val="Heading1"/>
      </w:pPr>
      <w:r>
        <w:t>Temes principals</w:t>
      </w:r>
    </w:p>
    <w:p>
      <w:pPr>
        <w:pStyle w:val="ListBullet"/>
      </w:pPr>
      <w:r>
        <w:t>Reduir les responsabilitats duplicades.</w:t>
      </w:r>
    </w:p>
    <w:p>
      <w:pPr>
        <w:pStyle w:val="ListBullet"/>
      </w:pPr>
      <w:r>
        <w:t>Millorar la propietat dels documents.</w:t>
      </w:r>
    </w:p>
    <w:p>
      <w:pPr>
        <w:pStyle w:val="ListBullet"/>
      </w:pPr>
      <w:r>
        <w:t>Aclarir les línies d'informe.</w:t>
      </w:r>
    </w:p>
    <w:p>
      <w:pPr>
        <w:pStyle w:val="ListBullet"/>
      </w:pPr>
      <w:r>
        <w:t>Revisar les tasques històriques.</w:t>
      </w:r>
    </w:p>
    <w:p>
      <w:pPr>
        <w:pStyle w:val="Heading1"/>
      </w:pPr>
      <w:r>
        <w:t>Revisió d'operacions</w:t>
      </w:r>
    </w:p>
    <w:p>
      <w:r>
        <w:rPr>
          <w:sz w:val="22"/>
        </w:rPr>
        <w:t>La funció de coordinació d'operacions requereix una consideració especial perquè diversos projectes en curs depenen del coneixement històric i de la documentació prèvia.</w:t>
      </w:r>
    </w:p>
    <w:p>
      <w:r>
        <w:rPr>
          <w:sz w:val="22"/>
        </w:rPr>
        <w:t>El pla de transició ha de garantir que les referències del projecte segueixen sent comprensibles després dels canvis estructurals.</w:t>
      </w:r>
    </w:p>
    <w:p>
      <w:pPr>
        <w:pStyle w:val="Heading1"/>
      </w:pPr>
      <w:r>
        <w:t>Recordatori final</w:t>
      </w:r>
    </w:p>
    <w:p>
      <w:r>
        <w:rPr>
          <w:sz w:val="22"/>
        </w:rPr>
        <w:t>S'han de conservar els documents organitzatius anteriors. L'eliminació de referències històriques pot afectar les auditories futures i la interpretació de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