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Style w:val="없음"/>
          <w:rFonts w:ascii="나눔고딕" w:cs="나눔고딕" w:hAnsi="나눔고딕" w:eastAsia="나눔고딕"/>
          <w:b w:val="1"/>
          <w:bCs w:val="1"/>
          <w:sz w:val="40"/>
          <w:szCs w:val="40"/>
          <w:lang w:val="ko-KR" w:eastAsia="ko-KR"/>
        </w:rPr>
      </w:pPr>
      <w:r>
        <w:rPr>
          <w:rStyle w:val="없음"/>
          <w:rFonts w:eastAsia="나눔고딕" w:hint="eastAsia"/>
          <w:b w:val="1"/>
          <w:bCs w:val="1"/>
          <w:sz w:val="40"/>
          <w:szCs w:val="40"/>
          <w:rtl w:val="0"/>
          <w:lang w:val="ko-KR" w:eastAsia="ko-KR"/>
        </w:rPr>
        <w:t>회의록</w:t>
      </w:r>
    </w:p>
    <w:p>
      <w:pPr>
        <w:pStyle w:val="Normal.0"/>
        <w:rPr>
          <w:rStyle w:val="없음"/>
          <w:rFonts w:ascii="나눔고딕" w:cs="나눔고딕" w:hAnsi="나눔고딕" w:eastAsia="나눔고딕"/>
          <w:sz w:val="24"/>
          <w:szCs w:val="24"/>
        </w:rPr>
      </w:pPr>
    </w:p>
    <w:tbl>
      <w:tblPr>
        <w:tblW w:w="974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3"/>
        <w:gridCol w:w="3792"/>
        <w:gridCol w:w="992"/>
        <w:gridCol w:w="1560"/>
        <w:gridCol w:w="850"/>
        <w:gridCol w:w="1559"/>
      </w:tblGrid>
      <w:tr>
        <w:tblPrEx>
          <w:shd w:val="clear" w:color="auto" w:fill="ced7e7"/>
        </w:tblPrEx>
        <w:trPr>
          <w:trHeight w:val="301" w:hRule="atLeast"/>
        </w:trPr>
        <w:tc>
          <w:tcPr>
            <w:tcW w:type="dxa" w:w="993"/>
            <w:tcBorders>
              <w:top w:val="single" w:color="000000" w:sz="12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회의일시</w:t>
            </w:r>
          </w:p>
        </w:tc>
        <w:tc>
          <w:tcPr>
            <w:tcW w:type="dxa" w:w="3792"/>
            <w:tcBorders>
              <w:top w:val="single" w:color="000000" w:sz="1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>20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ko-KR" w:eastAsia="ko-KR"/>
              </w:rPr>
              <w:t>20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년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ko-KR" w:eastAsia="ko-KR"/>
              </w:rPr>
              <w:t>4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월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ko-KR" w:eastAsia="ko-KR"/>
              </w:rPr>
              <w:t>5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일</w:t>
            </w:r>
          </w:p>
        </w:tc>
        <w:tc>
          <w:tcPr>
            <w:tcW w:type="dxa" w:w="992"/>
            <w:tcBorders>
              <w:top w:val="single" w:color="000000" w:sz="1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부서</w:t>
            </w:r>
          </w:p>
        </w:tc>
        <w:tc>
          <w:tcPr>
            <w:tcW w:type="dxa" w:w="1560"/>
            <w:tcBorders>
              <w:top w:val="single" w:color="000000" w:sz="1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</w:pP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부서</w:t>
            </w:r>
          </w:p>
        </w:tc>
        <w:tc>
          <w:tcPr>
            <w:tcW w:type="dxa" w:w="850"/>
            <w:tcBorders>
              <w:top w:val="single" w:color="000000" w:sz="1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작성자</w:t>
            </w:r>
          </w:p>
        </w:tc>
        <w:tc>
          <w:tcPr>
            <w:tcW w:type="dxa" w:w="1559"/>
            <w:tcBorders>
              <w:top w:val="single" w:color="000000" w:sz="12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</w:pP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이지원</w:t>
            </w:r>
          </w:p>
        </w:tc>
      </w:tr>
      <w:tr>
        <w:tblPrEx>
          <w:shd w:val="clear" w:color="auto" w:fill="ced7e7"/>
        </w:tblPrEx>
        <w:trPr>
          <w:trHeight w:val="281" w:hRule="atLeast"/>
        </w:trPr>
        <w:tc>
          <w:tcPr>
            <w:tcW w:type="dxa" w:w="993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참석자</w:t>
            </w:r>
          </w:p>
        </w:tc>
        <w:tc>
          <w:tcPr>
            <w:tcW w:type="dxa" w:w="8753"/>
            <w:gridSpan w:val="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</w:pPr>
            <w:r>
              <w:rPr>
                <w:rFonts w:eastAsia="나눔고딕" w:hint="eastAsia"/>
                <w:rtl w:val="0"/>
              </w:rPr>
              <w:t>전병욱</w:t>
            </w:r>
            <w:r>
              <w:rPr>
                <w:rFonts w:ascii="나눔고딕" w:hAnsi="나눔고딕"/>
                <w:rtl w:val="0"/>
              </w:rPr>
              <w:t xml:space="preserve">, </w:t>
            </w:r>
            <w:r>
              <w:rPr>
                <w:rFonts w:eastAsia="나눔고딕" w:hint="eastAsia"/>
                <w:rtl w:val="0"/>
              </w:rPr>
              <w:t>아라</w:t>
            </w:r>
            <w:r>
              <w:rPr>
                <w:rFonts w:ascii="나눔고딕" w:hAnsi="나눔고딕"/>
                <w:rtl w:val="0"/>
              </w:rPr>
              <w:t xml:space="preserve">, </w:t>
            </w:r>
            <w:r>
              <w:rPr>
                <w:rFonts w:eastAsia="나눔고딕" w:hint="eastAsia"/>
                <w:rtl w:val="0"/>
              </w:rPr>
              <w:t>구예인</w:t>
            </w:r>
            <w:r>
              <w:rPr>
                <w:rFonts w:ascii="나눔고딕" w:hAnsi="나눔고딕"/>
                <w:rtl w:val="0"/>
              </w:rPr>
              <w:t xml:space="preserve">, </w:t>
            </w:r>
            <w:r>
              <w:rPr>
                <w:rFonts w:eastAsia="나눔고딕" w:hint="eastAsia"/>
                <w:rtl w:val="0"/>
              </w:rPr>
              <w:t>예림</w:t>
            </w:r>
            <w:r>
              <w:rPr>
                <w:rFonts w:ascii="나눔고딕" w:hAnsi="나눔고딕"/>
                <w:rtl w:val="0"/>
              </w:rPr>
              <w:t xml:space="preserve">, </w:t>
            </w:r>
            <w:r>
              <w:rPr>
                <w:rFonts w:eastAsia="나눔고딕" w:hint="eastAsia"/>
                <w:rtl w:val="0"/>
              </w:rPr>
              <w:t>정한</w:t>
            </w:r>
            <w:r>
              <w:rPr>
                <w:rFonts w:ascii="나눔고딕" w:hAnsi="나눔고딕"/>
                <w:rtl w:val="0"/>
              </w:rPr>
              <w:t xml:space="preserve">, </w:t>
            </w:r>
            <w:r>
              <w:rPr>
                <w:rFonts w:eastAsia="나눔고딕" w:hint="eastAsia"/>
                <w:rtl w:val="0"/>
              </w:rPr>
              <w:t>이지원</w:t>
            </w:r>
          </w:p>
        </w:tc>
      </w:tr>
    </w:tbl>
    <w:p>
      <w:pPr>
        <w:pStyle w:val="Normal.0"/>
        <w:rPr>
          <w:rStyle w:val="없음"/>
          <w:rFonts w:ascii="나눔고딕" w:cs="나눔고딕" w:hAnsi="나눔고딕" w:eastAsia="나눔고딕"/>
          <w:sz w:val="24"/>
          <w:szCs w:val="24"/>
        </w:rPr>
      </w:pPr>
    </w:p>
    <w:p>
      <w:pPr>
        <w:pStyle w:val="Normal.0"/>
        <w:rPr>
          <w:rStyle w:val="없음"/>
          <w:sz w:val="24"/>
          <w:szCs w:val="24"/>
        </w:rPr>
      </w:pP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2"/>
        <w:gridCol w:w="8640"/>
      </w:tblGrid>
      <w:tr>
        <w:tblPrEx>
          <w:shd w:val="clear" w:color="auto" w:fill="ced7e7"/>
        </w:tblPrEx>
        <w:trPr>
          <w:trHeight w:val="1090" w:hRule="atLeast"/>
        </w:trPr>
        <w:tc>
          <w:tcPr>
            <w:tcW w:type="dxa" w:w="992"/>
            <w:tcBorders>
              <w:top w:val="single" w:color="000000" w:sz="12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회의안건</w:t>
            </w:r>
          </w:p>
        </w:tc>
        <w:tc>
          <w:tcPr>
            <w:tcW w:type="dxa" w:w="8639"/>
            <w:tcBorders>
              <w:top w:val="single" w:color="000000" w:sz="12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  <w:numPr>
                <w:ilvl w:val="0"/>
                <w:numId w:val="1"/>
              </w:numPr>
              <w:rPr>
                <w:lang w:val="ko-KR" w:eastAsia="ko-KR"/>
              </w:rPr>
            </w:pP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음원 모니터링 서비스에 참조할 음원 사이트 결정하기</w:t>
            </w:r>
          </w:p>
          <w:p>
            <w:pPr>
              <w:pStyle w:val="표내용"/>
              <w:numPr>
                <w:ilvl w:val="0"/>
                <w:numId w:val="1"/>
              </w:numPr>
              <w:rPr>
                <w:lang w:val="ko-KR" w:eastAsia="ko-KR"/>
              </w:rPr>
            </w:pP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서비스 방향 정하기</w:t>
            </w:r>
          </w:p>
          <w:p>
            <w:pPr>
              <w:pStyle w:val="표내용"/>
              <w:numPr>
                <w:ilvl w:val="0"/>
                <w:numId w:val="1"/>
              </w:numPr>
              <w:rPr>
                <w:lang w:val="ko-KR" w:eastAsia="ko-KR"/>
              </w:rPr>
            </w:pP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프로젝트의 기술스택 정하기</w:t>
            </w:r>
          </w:p>
        </w:tc>
      </w:tr>
    </w:tbl>
    <w:p>
      <w:pPr>
        <w:pStyle w:val="Normal.0"/>
        <w:rPr>
          <w:rStyle w:val="없음"/>
          <w:sz w:val="24"/>
          <w:szCs w:val="24"/>
        </w:rPr>
      </w:pPr>
    </w:p>
    <w:p>
      <w:pPr>
        <w:pStyle w:val="Normal.0"/>
        <w:tabs>
          <w:tab w:val="left" w:pos="8745"/>
        </w:tabs>
        <w:rPr>
          <w:rStyle w:val="없음"/>
          <w:sz w:val="24"/>
          <w:szCs w:val="24"/>
        </w:rPr>
      </w:pPr>
      <w:r>
        <w:rPr>
          <w:rStyle w:val="없음"/>
        </w:rPr>
        <w:tab/>
      </w:r>
    </w:p>
    <w:tbl>
      <w:tblPr>
        <w:tblW w:w="950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78"/>
        <w:gridCol w:w="6345"/>
        <w:gridCol w:w="2181"/>
      </w:tblGrid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978"/>
            <w:vMerge w:val="restart"/>
            <w:tcBorders>
              <w:top w:val="single" w:color="000000" w:sz="12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회의내용</w:t>
            </w:r>
          </w:p>
        </w:tc>
        <w:tc>
          <w:tcPr>
            <w:tcW w:type="dxa" w:w="6345"/>
            <w:tcBorders>
              <w:top w:val="single" w:color="000000" w:sz="1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내용</w:t>
            </w:r>
          </w:p>
        </w:tc>
        <w:tc>
          <w:tcPr>
            <w:tcW w:type="dxa" w:w="2180"/>
            <w:tcBorders>
              <w:top w:val="single" w:color="000000" w:sz="12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비고</w:t>
            </w:r>
          </w:p>
        </w:tc>
      </w:tr>
      <w:tr>
        <w:tblPrEx>
          <w:shd w:val="clear" w:color="auto" w:fill="ced7e7"/>
        </w:tblPrEx>
        <w:trPr>
          <w:trHeight w:val="3610" w:hRule="atLeast"/>
        </w:trPr>
        <w:tc>
          <w:tcPr>
            <w:tcW w:type="dxa" w:w="978"/>
            <w:vMerge w:val="continue"/>
            <w:tcBorders>
              <w:top w:val="single" w:color="000000" w:sz="12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34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  <w:numPr>
                <w:ilvl w:val="0"/>
                <w:numId w:val="2"/>
              </w:numPr>
              <w:rPr>
                <w:lang w:val="ko-KR" w:eastAsia="ko-KR"/>
              </w:rPr>
            </w:pP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 xml:space="preserve">국내와 해외 두 분류로 나눠서 참조 </w:t>
            </w:r>
          </w:p>
          <w:p>
            <w:pPr>
              <w:pStyle w:val="표내용"/>
              <w:rPr>
                <w:rStyle w:val="없음"/>
                <w:shd w:val="nil" w:color="auto" w:fill="auto"/>
                <w:lang w:val="ko-KR" w:eastAsia="ko-KR"/>
              </w:rPr>
            </w:pP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ko-KR" w:eastAsia="ko-KR"/>
              </w:rPr>
              <w:t xml:space="preserve">     - 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 xml:space="preserve">국내 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ko-KR" w:eastAsia="ko-KR"/>
              </w:rPr>
              <w:t xml:space="preserve">: 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멜론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지니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플로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 xml:space="preserve">아이튠즈 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ko-KR" w:eastAsia="ko-KR"/>
              </w:rPr>
              <w:t>KR</w:t>
            </w:r>
          </w:p>
          <w:p>
            <w:pPr>
              <w:pStyle w:val="표내용"/>
              <w:rPr>
                <w:rStyle w:val="없음"/>
                <w:shd w:val="nil" w:color="auto" w:fill="auto"/>
                <w:lang w:val="ko-KR" w:eastAsia="ko-KR"/>
              </w:rPr>
            </w:pP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ko-KR" w:eastAsia="ko-KR"/>
              </w:rPr>
              <w:t xml:space="preserve">     - 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 xml:space="preserve">해외 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ko-KR" w:eastAsia="ko-KR"/>
              </w:rPr>
              <w:t xml:space="preserve">: 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유튜브 뮤직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ko-KR" w:eastAsia="ko-KR"/>
              </w:rPr>
              <w:t xml:space="preserve">Sound Cloud, 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 xml:space="preserve">아이튠즈 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ko-KR" w:eastAsia="ko-KR"/>
              </w:rPr>
              <w:t>US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ko-KR" w:eastAsia="ko-KR"/>
              </w:rPr>
              <w:t>/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ko-KR" w:eastAsia="ko-KR"/>
              </w:rPr>
              <w:t>UK</w:t>
            </w:r>
          </w:p>
          <w:p>
            <w:pPr>
              <w:pStyle w:val="표내용"/>
              <w:rPr>
                <w:rStyle w:val="없음"/>
                <w:shd w:val="nil" w:color="auto" w:fill="auto"/>
                <w:lang w:val="ko-KR" w:eastAsia="ko-KR"/>
              </w:rPr>
            </w:pP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 xml:space="preserve">    대부분 음원 차트를 조회하는 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ko-KR" w:eastAsia="ko-KR"/>
              </w:rPr>
              <w:t>API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 xml:space="preserve"> 가 없어 크롤링을 이용해 참조</w:t>
            </w:r>
          </w:p>
          <w:p>
            <w:pPr>
              <w:pStyle w:val="표내용"/>
              <w:rPr>
                <w:rStyle w:val="없음"/>
                <w:shd w:val="nil" w:color="auto" w:fill="auto"/>
                <w:lang w:val="ko-KR" w:eastAsia="ko-KR"/>
              </w:rPr>
            </w:pPr>
          </w:p>
          <w:p>
            <w:pPr>
              <w:pStyle w:val="표내용"/>
              <w:rPr>
                <w:rStyle w:val="없음"/>
                <w:shd w:val="nil" w:color="auto" w:fill="auto"/>
                <w:lang w:val="ko-KR" w:eastAsia="ko-KR"/>
              </w:rPr>
            </w:pP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ko-KR" w:eastAsia="ko-KR"/>
              </w:rPr>
              <w:t>2.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ko-KR" w:eastAsia="ko-KR"/>
              </w:rPr>
              <w:t xml:space="preserve"> 1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시간 단위로 각 음원 사이트의 차트를 가져와 데이터 저장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ko-KR" w:eastAsia="ko-KR"/>
              </w:rPr>
              <w:t>.</w:t>
            </w:r>
          </w:p>
          <w:p>
            <w:pPr>
              <w:pStyle w:val="표내용"/>
              <w:rPr>
                <w:rStyle w:val="없음"/>
                <w:shd w:val="nil" w:color="auto" w:fill="auto"/>
                <w:lang w:val="ko-KR" w:eastAsia="ko-KR"/>
              </w:rPr>
            </w:pP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 xml:space="preserve">     화면에서 원하는 시간대 선택하여 조회 시 해당 날짜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시간의 각 사이트의 차트 노출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ko-KR" w:eastAsia="ko-KR"/>
              </w:rPr>
              <w:t>.</w:t>
            </w:r>
          </w:p>
          <w:p>
            <w:pPr>
              <w:pStyle w:val="표내용"/>
              <w:rPr>
                <w:rStyle w:val="없음"/>
                <w:shd w:val="nil" w:color="auto" w:fill="auto"/>
                <w:lang w:val="ko-KR" w:eastAsia="ko-KR"/>
              </w:rPr>
            </w:pP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 xml:space="preserve">     데이터가 너무 많아질 경우를 대비해 일정 기간 단위로 이전 데이터 삭제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ko-KR" w:eastAsia="ko-KR"/>
              </w:rPr>
              <w:t>.</w:t>
            </w:r>
          </w:p>
          <w:p>
            <w:pPr>
              <w:pStyle w:val="표내용"/>
              <w:rPr>
                <w:rStyle w:val="없음"/>
                <w:lang w:val="en-US"/>
              </w:rPr>
            </w:pPr>
          </w:p>
          <w:p>
            <w:pPr>
              <w:pStyle w:val="표내용"/>
              <w:rPr>
                <w:rStyle w:val="없음"/>
                <w:lang w:val="en-US"/>
              </w:rPr>
            </w:pPr>
            <w:r>
              <w:rPr>
                <w:rStyle w:val="없음"/>
                <w:rtl w:val="0"/>
                <w:lang w:val="ko-KR" w:eastAsia="ko-KR"/>
              </w:rPr>
              <w:t xml:space="preserve">     개발 진행을 두 단계로 구분</w:t>
            </w:r>
          </w:p>
          <w:p>
            <w:pPr>
              <w:pStyle w:val="표내용"/>
              <w:rPr>
                <w:rStyle w:val="없음"/>
                <w:lang w:val="en-US"/>
              </w:rPr>
            </w:pPr>
            <w:r>
              <w:rPr>
                <w:rStyle w:val="없음"/>
                <w:rFonts w:ascii="나눔고딕" w:hAnsi="나눔고딕"/>
                <w:rtl w:val="0"/>
                <w:lang w:val="ko-KR" w:eastAsia="ko-KR"/>
              </w:rPr>
              <w:t xml:space="preserve">     1</w:t>
            </w:r>
            <w:r>
              <w:rPr>
                <w:rStyle w:val="없음"/>
                <w:rtl w:val="0"/>
                <w:lang w:val="ko-KR" w:eastAsia="ko-KR"/>
              </w:rPr>
              <w:t xml:space="preserve">단계 </w:t>
            </w:r>
            <w:r>
              <w:rPr>
                <w:rStyle w:val="없음"/>
                <w:rFonts w:ascii="나눔고딕" w:hAnsi="나눔고딕"/>
                <w:rtl w:val="0"/>
                <w:lang w:val="ko-KR" w:eastAsia="ko-KR"/>
              </w:rPr>
              <w:t xml:space="preserve">: </w:t>
            </w:r>
            <w:r>
              <w:rPr>
                <w:rStyle w:val="없음"/>
                <w:rtl w:val="0"/>
                <w:lang w:val="ko-KR" w:eastAsia="ko-KR"/>
              </w:rPr>
              <w:t xml:space="preserve">각 음원 사이트에서 차트를 가져와 </w:t>
            </w:r>
            <w:r>
              <w:rPr>
                <w:rStyle w:val="없음"/>
                <w:rFonts w:ascii="나눔고딕" w:hAnsi="나눔고딕"/>
                <w:rtl w:val="0"/>
                <w:lang w:val="en-US"/>
              </w:rPr>
              <w:t>DB</w:t>
            </w:r>
            <w:r>
              <w:rPr>
                <w:rStyle w:val="없음"/>
                <w:rtl w:val="0"/>
                <w:lang w:val="ko-KR" w:eastAsia="ko-KR"/>
              </w:rPr>
              <w:t xml:space="preserve"> 저장 후 화면에 노출 하도록 개발</w:t>
            </w:r>
          </w:p>
          <w:p>
            <w:pPr>
              <w:pStyle w:val="표내용"/>
              <w:rPr>
                <w:rStyle w:val="없음"/>
                <w:lang w:val="en-US"/>
              </w:rPr>
            </w:pPr>
            <w:r>
              <w:rPr>
                <w:rStyle w:val="없음"/>
                <w:rFonts w:ascii="나눔고딕" w:hAnsi="나눔고딕"/>
                <w:rtl w:val="0"/>
                <w:lang w:val="ko-KR" w:eastAsia="ko-KR"/>
              </w:rPr>
              <w:t xml:space="preserve">     2</w:t>
            </w:r>
            <w:r>
              <w:rPr>
                <w:rStyle w:val="없음"/>
                <w:rtl w:val="0"/>
                <w:lang w:val="ko-KR" w:eastAsia="ko-KR"/>
              </w:rPr>
              <w:t xml:space="preserve">단계 </w:t>
            </w:r>
            <w:r>
              <w:rPr>
                <w:rStyle w:val="없음"/>
                <w:rFonts w:ascii="나눔고딕" w:hAnsi="나눔고딕"/>
                <w:rtl w:val="0"/>
                <w:lang w:val="ko-KR" w:eastAsia="ko-KR"/>
              </w:rPr>
              <w:t>: 1</w:t>
            </w:r>
            <w:r>
              <w:rPr>
                <w:rStyle w:val="없음"/>
                <w:rtl w:val="0"/>
                <w:lang w:val="ko-KR" w:eastAsia="ko-KR"/>
              </w:rPr>
              <w:t xml:space="preserve">시간 마다 음원 사이트에서 차트를 가져오는 </w:t>
            </w:r>
            <w:r>
              <w:rPr>
                <w:rStyle w:val="없음"/>
                <w:rFonts w:ascii="나눔고딕" w:hAnsi="나눔고딕"/>
                <w:rtl w:val="0"/>
                <w:lang w:val="en-US"/>
              </w:rPr>
              <w:t>Batch</w:t>
            </w:r>
            <w:r>
              <w:rPr>
                <w:rStyle w:val="없음"/>
                <w:rtl w:val="0"/>
                <w:lang w:val="ko-KR" w:eastAsia="ko-KR"/>
              </w:rPr>
              <w:t xml:space="preserve"> 프로그램 개발</w:t>
            </w:r>
          </w:p>
          <w:p>
            <w:pPr>
              <w:pStyle w:val="표내용"/>
              <w:rPr>
                <w:rStyle w:val="없음"/>
                <w:lang w:val="en-US"/>
              </w:rPr>
            </w:pPr>
          </w:p>
          <w:p>
            <w:pPr>
              <w:pStyle w:val="표내용"/>
              <w:rPr>
                <w:rStyle w:val="없음"/>
                <w:lang w:val="en-US"/>
              </w:rPr>
            </w:pPr>
            <w:r>
              <w:rPr>
                <w:rStyle w:val="없음"/>
                <w:rFonts w:ascii="나눔고딕" w:hAnsi="나눔고딕"/>
                <w:rtl w:val="0"/>
                <w:lang w:val="ko-KR" w:eastAsia="ko-KR"/>
              </w:rPr>
              <w:t xml:space="preserve">3. </w:t>
            </w:r>
            <w:r>
              <w:rPr>
                <w:rStyle w:val="없음"/>
                <w:rFonts w:ascii="나눔고딕" w:hAnsi="나눔고딕"/>
                <w:rtl w:val="0"/>
                <w:lang w:val="en-US"/>
              </w:rPr>
              <w:t xml:space="preserve">BackEnd - Java, FrontEnd - react.js </w:t>
            </w:r>
            <w:r>
              <w:rPr>
                <w:rStyle w:val="없음"/>
                <w:rtl w:val="0"/>
                <w:lang w:val="ko-KR" w:eastAsia="ko-KR"/>
              </w:rPr>
              <w:t xml:space="preserve">또는 </w:t>
            </w:r>
            <w:r>
              <w:rPr>
                <w:rStyle w:val="없음"/>
                <w:rFonts w:ascii="나눔고딕" w:hAnsi="나눔고딕"/>
                <w:rtl w:val="0"/>
                <w:lang w:val="en-US"/>
              </w:rPr>
              <w:t xml:space="preserve">jQuery </w:t>
            </w:r>
          </w:p>
          <w:p>
            <w:pPr>
              <w:pStyle w:val="표내용"/>
              <w:rPr>
                <w:rStyle w:val="없음"/>
                <w:lang w:val="en-US"/>
              </w:rPr>
            </w:pPr>
            <w:r>
              <w:rPr>
                <w:rStyle w:val="없음"/>
                <w:rFonts w:ascii="나눔고딕" w:hAnsi="나눔고딕"/>
                <w:rtl w:val="0"/>
                <w:lang w:val="en-US"/>
              </w:rPr>
              <w:t xml:space="preserve">     Batch - Quartz + Spring Batch</w:t>
            </w:r>
          </w:p>
          <w:p>
            <w:pPr>
              <w:pStyle w:val="표내용"/>
              <w:rPr>
                <w:rStyle w:val="없음"/>
                <w:lang w:val="en-US"/>
              </w:rPr>
            </w:pPr>
            <w:r>
              <w:rPr>
                <w:rStyle w:val="없음"/>
                <w:rFonts w:ascii="나눔고딕" w:hAnsi="나눔고딕"/>
                <w:rtl w:val="0"/>
                <w:lang w:val="en-US"/>
              </w:rPr>
              <w:t xml:space="preserve">     </w:t>
            </w:r>
            <w:r>
              <w:rPr>
                <w:rStyle w:val="없음"/>
                <w:rtl w:val="0"/>
                <w:lang w:val="ko-KR" w:eastAsia="ko-KR"/>
              </w:rPr>
              <w:t xml:space="preserve">서버 </w:t>
            </w:r>
            <w:r>
              <w:rPr>
                <w:rStyle w:val="없음"/>
                <w:rFonts w:ascii="나눔고딕" w:hAnsi="나눔고딕"/>
                <w:rtl w:val="0"/>
                <w:lang w:val="ko-KR" w:eastAsia="ko-KR"/>
              </w:rPr>
              <w:t xml:space="preserve">- </w:t>
            </w:r>
            <w:r>
              <w:rPr>
                <w:rStyle w:val="없음"/>
                <w:rFonts w:ascii="나눔고딕" w:hAnsi="나눔고딕"/>
                <w:rtl w:val="0"/>
                <w:lang w:val="en-US"/>
              </w:rPr>
              <w:t xml:space="preserve">AWS , Database - RDS, </w:t>
            </w:r>
            <w:r>
              <w:rPr>
                <w:rStyle w:val="없음"/>
                <w:rtl w:val="0"/>
                <w:lang w:val="ko-KR" w:eastAsia="ko-KR"/>
              </w:rPr>
              <w:t xml:space="preserve">엔진 </w:t>
            </w:r>
            <w:r>
              <w:rPr>
                <w:rStyle w:val="없음"/>
                <w:rFonts w:ascii="나눔고딕" w:hAnsi="나눔고딕"/>
                <w:rtl w:val="0"/>
                <w:lang w:val="ko-KR" w:eastAsia="ko-KR"/>
              </w:rPr>
              <w:t xml:space="preserve">- </w:t>
            </w:r>
            <w:r>
              <w:rPr>
                <w:rStyle w:val="없음"/>
                <w:rFonts w:ascii="나눔고딕" w:hAnsi="나눔고딕"/>
                <w:rtl w:val="0"/>
                <w:lang w:val="en-US"/>
              </w:rPr>
              <w:t xml:space="preserve">MariaDB </w:t>
            </w:r>
            <w:r>
              <w:rPr>
                <w:rStyle w:val="없음"/>
                <w:rtl w:val="0"/>
                <w:lang w:val="ko-KR" w:eastAsia="ko-KR"/>
              </w:rPr>
              <w:t xml:space="preserve">또는 </w:t>
            </w:r>
            <w:r>
              <w:rPr>
                <w:rStyle w:val="없음"/>
                <w:rFonts w:ascii="나눔고딕" w:hAnsi="나눔고딕"/>
                <w:rtl w:val="0"/>
                <w:lang w:val="en-US"/>
              </w:rPr>
              <w:t>PostgreSQL</w:t>
            </w:r>
          </w:p>
          <w:p>
            <w:pPr>
              <w:pStyle w:val="표내용"/>
            </w:pPr>
            <w:r>
              <w:rPr>
                <w:rStyle w:val="없음"/>
                <w:lang w:val="en-US"/>
              </w:rPr>
            </w:r>
          </w:p>
        </w:tc>
        <w:tc>
          <w:tcPr>
            <w:tcW w:type="dxa" w:w="21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</w:pP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</w:tbl>
    <w:p>
      <w:pPr>
        <w:pStyle w:val="Normal.0"/>
        <w:tabs>
          <w:tab w:val="left" w:pos="8745"/>
        </w:tabs>
        <w:ind w:left="108" w:hanging="108"/>
        <w:rPr>
          <w:rStyle w:val="없음"/>
          <w:sz w:val="24"/>
          <w:szCs w:val="24"/>
        </w:rPr>
      </w:pPr>
    </w:p>
    <w:p>
      <w:pPr>
        <w:pStyle w:val="Normal.0"/>
        <w:rPr>
          <w:rStyle w:val="없음"/>
          <w:sz w:val="24"/>
          <w:szCs w:val="24"/>
        </w:rPr>
      </w:pPr>
    </w:p>
    <w:tbl>
      <w:tblPr>
        <w:tblW w:w="964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3"/>
        <w:gridCol w:w="4394"/>
        <w:gridCol w:w="4257"/>
      </w:tblGrid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993"/>
            <w:vMerge w:val="restart"/>
            <w:tcBorders>
              <w:top w:val="single" w:color="000000" w:sz="12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결정사항</w:t>
            </w:r>
          </w:p>
        </w:tc>
        <w:tc>
          <w:tcPr>
            <w:tcW w:type="dxa" w:w="4394"/>
            <w:tcBorders>
              <w:top w:val="single" w:color="000000" w:sz="1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내용</w:t>
            </w:r>
          </w:p>
        </w:tc>
        <w:tc>
          <w:tcPr>
            <w:tcW w:type="dxa" w:w="4257"/>
            <w:tcBorders>
              <w:top w:val="single" w:color="000000" w:sz="12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진행일정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993"/>
            <w:vMerge w:val="continue"/>
            <w:tcBorders>
              <w:top w:val="single" w:color="000000" w:sz="12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39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</w:pPr>
            <w:r>
              <w:rPr>
                <w:rFonts w:eastAsia="나눔고딕" w:hint="eastAsia"/>
                <w:rtl w:val="0"/>
                <w:lang w:val="ko-KR" w:eastAsia="ko-KR"/>
              </w:rPr>
              <w:t xml:space="preserve">프론트 엔드에서 사용할 기술 선택 </w:t>
            </w:r>
          </w:p>
        </w:tc>
        <w:tc>
          <w:tcPr>
            <w:tcW w:type="dxa" w:w="425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</w:pP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ko-KR" w:eastAsia="ko-KR"/>
              </w:rPr>
              <w:t>4/5 ~ 4/11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993"/>
            <w:vMerge w:val="continue"/>
            <w:tcBorders>
              <w:top w:val="single" w:color="000000" w:sz="12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39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</w:pPr>
            <w:r>
              <w:rPr>
                <w:rFonts w:eastAsia="나눔고딕" w:hint="eastAsia"/>
                <w:rtl w:val="0"/>
              </w:rPr>
              <w:t xml:space="preserve">데이터 베이스 엔진 결정 </w:t>
            </w:r>
            <w:r>
              <w:rPr>
                <w:rFonts w:ascii="나눔고딕" w:hAnsi="나눔고딕"/>
                <w:rtl w:val="0"/>
              </w:rPr>
              <w:t xml:space="preserve">(PostgreSQL </w:t>
            </w:r>
            <w:r>
              <w:rPr>
                <w:rFonts w:eastAsia="나눔고딕" w:hint="eastAsia"/>
                <w:rtl w:val="0"/>
              </w:rPr>
              <w:t xml:space="preserve">또는 </w:t>
            </w:r>
            <w:r>
              <w:rPr>
                <w:rFonts w:ascii="나눔고딕" w:hAnsi="나눔고딕"/>
                <w:rtl w:val="0"/>
              </w:rPr>
              <w:t>MariaDB)</w:t>
            </w:r>
          </w:p>
        </w:tc>
        <w:tc>
          <w:tcPr>
            <w:tcW w:type="dxa" w:w="425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</w:pPr>
            <w:r>
              <w:rPr>
                <w:rFonts w:ascii="나눔고딕" w:hAnsi="나눔고딕"/>
                <w:rtl w:val="0"/>
              </w:rPr>
              <w:t>4/5 ~ 4/11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993"/>
            <w:vMerge w:val="continue"/>
            <w:tcBorders>
              <w:top w:val="single" w:color="000000" w:sz="12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39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</w:pP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알고리즘 스터디 방식 결정</w:t>
            </w:r>
          </w:p>
        </w:tc>
        <w:tc>
          <w:tcPr>
            <w:tcW w:type="dxa" w:w="425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</w:pP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ko-KR" w:eastAsia="ko-KR"/>
              </w:rPr>
              <w:t>4/5 ~ 4/11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993"/>
            <w:vMerge w:val="continue"/>
            <w:tcBorders>
              <w:top w:val="single" w:color="000000" w:sz="12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39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25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ind w:left="108" w:hanging="108"/>
        <w:rPr>
          <w:rStyle w:val="없음"/>
          <w:sz w:val="24"/>
          <w:szCs w:val="24"/>
        </w:rPr>
      </w:pPr>
    </w:p>
    <w:p>
      <w:pPr>
        <w:pStyle w:val="Normal.0"/>
        <w:rPr>
          <w:rStyle w:val="없음"/>
          <w:sz w:val="24"/>
          <w:szCs w:val="24"/>
        </w:rPr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3"/>
        <w:gridCol w:w="8645"/>
      </w:tblGrid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993"/>
            <w:tcBorders>
              <w:top w:val="single" w:color="000000" w:sz="12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특이사항</w:t>
            </w:r>
          </w:p>
        </w:tc>
        <w:tc>
          <w:tcPr>
            <w:tcW w:type="dxa" w:w="8645"/>
            <w:tcBorders>
              <w:top w:val="single" w:color="000000" w:sz="12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  <w:rPr>
                <w:rStyle w:val="없음"/>
                <w:shd w:val="nil" w:color="auto" w:fill="auto"/>
              </w:rPr>
            </w:pP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내용을 작성하세요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표내용"/>
              <w:rPr>
                <w:rStyle w:val="없음"/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표내용"/>
              <w:rPr>
                <w:rStyle w:val="없음"/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표내용"/>
              <w:rPr>
                <w:rStyle w:val="없음"/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표내용"/>
            </w:pPr>
            <w:r>
              <w:rPr>
                <w:rStyle w:val="없음"/>
                <w:b w:val="1"/>
                <w:bCs w:val="1"/>
                <w:shd w:val="nil" w:color="auto" w:fill="auto"/>
                <w:lang w:val="en-US"/>
              </w:rPr>
            </w:r>
          </w:p>
        </w:tc>
      </w:tr>
    </w:tbl>
    <w:p>
      <w:pPr>
        <w:pStyle w:val="Normal.0"/>
      </w:pPr>
      <w:r>
        <w:rPr>
          <w:rStyle w:val="없음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851" w:footer="28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맑은 고딕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Style w:val="없음"/>
        <w:rtl w:val="0"/>
        <w:lang w:val="en-US"/>
      </w:rPr>
      <w:t xml:space="preserve"> </w:t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758190</wp:posOffset>
              </wp:positionH>
              <wp:positionV relativeFrom="page">
                <wp:posOffset>10290809</wp:posOffset>
              </wp:positionV>
              <wp:extent cx="2356485" cy="276225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56485" cy="27622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Fonts w:eastAsia="나눔고딕" w:hint="eastAsia"/>
                              <w:outline w:val="0"/>
                              <w:color w:val="808080"/>
                              <w:sz w:val="14"/>
                              <w:szCs w:val="14"/>
                              <w:u w:color="808080"/>
                              <w:rtl w:val="0"/>
                              <w:lang w:val="ko-KR" w:eastAsia="ko-KR"/>
                              <w14:textFill>
                                <w14:solidFill>
                                  <w14:srgbClr w14:val="808080"/>
                                </w14:solidFill>
                              </w14:textFill>
                            </w:rPr>
                            <w:t>이 문서는 나눔글꼴로 작성되었습니다</w:t>
                          </w:r>
                          <w:r>
                            <w:rPr>
                              <w:rFonts w:ascii="나눔고딕" w:hAnsi="나눔고딕"/>
                              <w:outline w:val="0"/>
                              <w:color w:val="808080"/>
                              <w:sz w:val="14"/>
                              <w:szCs w:val="14"/>
                              <w:u w:color="808080"/>
                              <w:rtl w:val="0"/>
                              <w:lang w:val="en-US"/>
                              <w14:textFill>
                                <w14:solidFill>
                                  <w14:srgbClr w14:val="808080"/>
                                </w14:solidFill>
                              </w14:textFill>
                            </w:rPr>
                            <w:t>.</w:t>
                          </w:r>
                          <w:r>
                            <w:rPr>
                              <w:rFonts w:ascii="나눔고딕" w:hAnsi="나눔고딕"/>
                              <w:outline w:val="0"/>
                              <w:color w:val="989898"/>
                              <w:sz w:val="14"/>
                              <w:szCs w:val="14"/>
                              <w:u w:color="989898"/>
                              <w:rtl w:val="0"/>
                              <w:lang w:val="en-US"/>
                              <w14:textFill>
                                <w14:solidFill>
                                  <w14:srgbClr w14:val="989898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Style w:val="Hyperlink.0"/>
                              <w:rFonts w:ascii="나눔고딕" w:cs="나눔고딕" w:hAnsi="나눔고딕" w:eastAsia="나눔고딕"/>
                              <w:outline w:val="0"/>
                              <w:color w:val="4399e2"/>
                              <w:sz w:val="14"/>
                              <w:szCs w:val="14"/>
                              <w:u w:val="single" w:color="4399e2"/>
                              <w:lang w:val="ko-KR" w:eastAsia="ko-KR"/>
                              <w14:textFill>
                                <w14:solidFill>
                                  <w14:srgbClr w14:val="4399E2"/>
                                </w14:solidFill>
                              </w14:textFill>
                            </w:rPr>
                            <w:fldChar w:fldCharType="begin" w:fldLock="0"/>
                          </w:r>
                          <w:r>
                            <w:rPr>
                              <w:rStyle w:val="Hyperlink.0"/>
                              <w:rFonts w:ascii="나눔고딕" w:cs="나눔고딕" w:hAnsi="나눔고딕" w:eastAsia="나눔고딕"/>
                              <w:outline w:val="0"/>
                              <w:color w:val="4399e2"/>
                              <w:sz w:val="14"/>
                              <w:szCs w:val="14"/>
                              <w:u w:val="single" w:color="4399e2"/>
                              <w:lang w:val="ko-KR" w:eastAsia="ko-KR"/>
                              <w14:textFill>
                                <w14:solidFill>
                                  <w14:srgbClr w14:val="4399E2"/>
                                </w14:solidFill>
                              </w14:textFill>
                            </w:rPr>
                            <w:instrText xml:space="preserve"> HYPERLINK "http://hangeul.naver.com/font"</w:instrText>
                          </w:r>
                          <w:r>
                            <w:rPr>
                              <w:rStyle w:val="Hyperlink.0"/>
                              <w:rFonts w:ascii="나눔고딕" w:cs="나눔고딕" w:hAnsi="나눔고딕" w:eastAsia="나눔고딕"/>
                              <w:outline w:val="0"/>
                              <w:color w:val="4399e2"/>
                              <w:sz w:val="14"/>
                              <w:szCs w:val="14"/>
                              <w:u w:val="single" w:color="4399e2"/>
                              <w:lang w:val="ko-KR" w:eastAsia="ko-KR"/>
                              <w14:textFill>
                                <w14:solidFill>
                                  <w14:srgbClr w14:val="4399E2"/>
                                </w14:solidFill>
                              </w14:textFill>
                            </w:rPr>
                            <w:fldChar w:fldCharType="separate" w:fldLock="0"/>
                          </w:r>
                          <w:r>
                            <w:rPr>
                              <w:rStyle w:val="Hyperlink.0"/>
                              <w:rFonts w:eastAsia="나눔고딕" w:hint="eastAsia"/>
                              <w:outline w:val="0"/>
                              <w:color w:val="4399e2"/>
                              <w:sz w:val="14"/>
                              <w:szCs w:val="14"/>
                              <w:u w:val="single" w:color="4399e2"/>
                              <w:rtl w:val="0"/>
                              <w:lang w:val="ko-KR" w:eastAsia="ko-KR"/>
                              <w14:textFill>
                                <w14:solidFill>
                                  <w14:srgbClr w14:val="4399E2"/>
                                </w14:solidFill>
                              </w14:textFill>
                            </w:rPr>
                            <w:t>설치하기</w:t>
                          </w:r>
                          <w:r>
                            <w:rPr/>
                            <w:fldChar w:fldCharType="end" w:fldLock="0"/>
                          </w:r>
                          <w:r>
                            <w:rPr>
                              <w:rStyle w:val="없음"/>
                              <w:rFonts w:ascii="나눔고딕" w:cs="나눔고딕" w:hAnsi="나눔고딕" w:eastAsia="나눔고딕"/>
                              <w:outline w:val="0"/>
                              <w:color w:val="989898"/>
                              <w:sz w:val="14"/>
                              <w:szCs w:val="14"/>
                              <w:u w:color="989898"/>
                              <w14:textFill>
                                <w14:solidFill>
                                  <w14:srgbClr w14:val="989898"/>
                                </w14:solidFill>
                              </w14:textFill>
                            </w:rPr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59.7pt;margin-top:810.3pt;width:185.5pt;height:21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.0"/>
                    </w:pPr>
                    <w:r>
                      <w:rPr>
                        <w:rFonts w:eastAsia="나눔고딕" w:hint="eastAsia"/>
                        <w:outline w:val="0"/>
                        <w:color w:val="808080"/>
                        <w:sz w:val="14"/>
                        <w:szCs w:val="14"/>
                        <w:u w:color="808080"/>
                        <w:rtl w:val="0"/>
                        <w:lang w:val="ko-KR" w:eastAsia="ko-KR"/>
                        <w14:textFill>
                          <w14:solidFill>
                            <w14:srgbClr w14:val="808080"/>
                          </w14:solidFill>
                        </w14:textFill>
                      </w:rPr>
                      <w:t>이 문서는 나눔글꼴로 작성되었습니다</w:t>
                    </w:r>
                    <w:r>
                      <w:rPr>
                        <w:rFonts w:ascii="나눔고딕" w:hAnsi="나눔고딕"/>
                        <w:outline w:val="0"/>
                        <w:color w:val="808080"/>
                        <w:sz w:val="14"/>
                        <w:szCs w:val="14"/>
                        <w:u w:color="808080"/>
                        <w:rtl w:val="0"/>
                        <w:lang w:val="en-US"/>
                        <w14:textFill>
                          <w14:solidFill>
                            <w14:srgbClr w14:val="808080"/>
                          </w14:solidFill>
                        </w14:textFill>
                      </w:rPr>
                      <w:t>.</w:t>
                    </w:r>
                    <w:r>
                      <w:rPr>
                        <w:rFonts w:ascii="나눔고딕" w:hAnsi="나눔고딕"/>
                        <w:outline w:val="0"/>
                        <w:color w:val="989898"/>
                        <w:sz w:val="14"/>
                        <w:szCs w:val="14"/>
                        <w:u w:color="989898"/>
                        <w:rtl w:val="0"/>
                        <w:lang w:val="en-US"/>
                        <w14:textFill>
                          <w14:solidFill>
                            <w14:srgbClr w14:val="989898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rStyle w:val="Hyperlink.0"/>
                        <w:rFonts w:ascii="나눔고딕" w:cs="나눔고딕" w:hAnsi="나눔고딕" w:eastAsia="나눔고딕"/>
                        <w:outline w:val="0"/>
                        <w:color w:val="4399e2"/>
                        <w:sz w:val="14"/>
                        <w:szCs w:val="14"/>
                        <w:u w:val="single" w:color="4399e2"/>
                        <w:lang w:val="ko-KR" w:eastAsia="ko-KR"/>
                        <w14:textFill>
                          <w14:solidFill>
                            <w14:srgbClr w14:val="4399E2"/>
                          </w14:solidFill>
                        </w14:textFill>
                      </w:rPr>
                      <w:fldChar w:fldCharType="begin" w:fldLock="0"/>
                    </w:r>
                    <w:r>
                      <w:rPr>
                        <w:rStyle w:val="Hyperlink.0"/>
                        <w:rFonts w:ascii="나눔고딕" w:cs="나눔고딕" w:hAnsi="나눔고딕" w:eastAsia="나눔고딕"/>
                        <w:outline w:val="0"/>
                        <w:color w:val="4399e2"/>
                        <w:sz w:val="14"/>
                        <w:szCs w:val="14"/>
                        <w:u w:val="single" w:color="4399e2"/>
                        <w:lang w:val="ko-KR" w:eastAsia="ko-KR"/>
                        <w14:textFill>
                          <w14:solidFill>
                            <w14:srgbClr w14:val="4399E2"/>
                          </w14:solidFill>
                        </w14:textFill>
                      </w:rPr>
                      <w:instrText xml:space="preserve"> HYPERLINK "http://hangeul.naver.com/font"</w:instrText>
                    </w:r>
                    <w:r>
                      <w:rPr>
                        <w:rStyle w:val="Hyperlink.0"/>
                        <w:rFonts w:ascii="나눔고딕" w:cs="나눔고딕" w:hAnsi="나눔고딕" w:eastAsia="나눔고딕"/>
                        <w:outline w:val="0"/>
                        <w:color w:val="4399e2"/>
                        <w:sz w:val="14"/>
                        <w:szCs w:val="14"/>
                        <w:u w:val="single" w:color="4399e2"/>
                        <w:lang w:val="ko-KR" w:eastAsia="ko-KR"/>
                        <w14:textFill>
                          <w14:solidFill>
                            <w14:srgbClr w14:val="4399E2"/>
                          </w14:solidFill>
                        </w14:textFill>
                      </w:rPr>
                      <w:fldChar w:fldCharType="separate" w:fldLock="0"/>
                    </w:r>
                    <w:r>
                      <w:rPr>
                        <w:rStyle w:val="Hyperlink.0"/>
                        <w:rFonts w:eastAsia="나눔고딕" w:hint="eastAsia"/>
                        <w:outline w:val="0"/>
                        <w:color w:val="4399e2"/>
                        <w:sz w:val="14"/>
                        <w:szCs w:val="14"/>
                        <w:u w:val="single" w:color="4399e2"/>
                        <w:rtl w:val="0"/>
                        <w:lang w:val="ko-KR" w:eastAsia="ko-KR"/>
                        <w14:textFill>
                          <w14:solidFill>
                            <w14:srgbClr w14:val="4399E2"/>
                          </w14:solidFill>
                        </w14:textFill>
                      </w:rPr>
                      <w:t>설치하기</w:t>
                    </w:r>
                    <w:r>
                      <w:rPr/>
                      <w:fldChar w:fldCharType="end" w:fldLock="0"/>
                    </w:r>
                    <w:r>
                      <w:rPr>
                        <w:rStyle w:val="없음"/>
                        <w:rFonts w:ascii="나눔고딕" w:cs="나눔고딕" w:hAnsi="나눔고딕" w:eastAsia="나눔고딕"/>
                        <w:outline w:val="0"/>
                        <w:color w:val="989898"/>
                        <w:sz w:val="14"/>
                        <w:szCs w:val="14"/>
                        <w:u w:color="989898"/>
                        <w14:textFill>
                          <w14:solidFill>
                            <w14:srgbClr w14:val="989898"/>
                          </w14:solidFill>
                        </w14:textFill>
                      </w:rPr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5762625</wp:posOffset>
          </wp:positionH>
          <wp:positionV relativeFrom="page">
            <wp:posOffset>10326370</wp:posOffset>
          </wp:positionV>
          <wp:extent cx="1080135" cy="123825"/>
          <wp:effectExtent l="0" t="0" r="0" b="0"/>
          <wp:wrapNone/>
          <wp:docPr id="1073741826" name="officeArt object" descr="1_CommPartners_c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1_CommPartners_c.png" descr="1_CommPartners_c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135" cy="1238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1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7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5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1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7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5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없음">
    <w:name w:val="없음"/>
  </w:style>
  <w:style w:type="character" w:styleId="Hyperlink.0">
    <w:name w:val="Hyperlink.0"/>
    <w:basedOn w:val="없음"/>
    <w:next w:val="Hyperlink.0"/>
    <w:rPr>
      <w:rFonts w:ascii="나눔고딕" w:cs="나눔고딕" w:hAnsi="나눔고딕" w:eastAsia="나눔고딕"/>
      <w:outline w:val="0"/>
      <w:color w:val="4399e2"/>
      <w:sz w:val="14"/>
      <w:szCs w:val="14"/>
      <w:u w:val="single" w:color="4399e2"/>
      <w:lang w:val="ko-KR" w:eastAsia="ko-KR"/>
      <w14:textFill>
        <w14:solidFill>
          <w14:srgbClr w14:val="4399E2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표목차">
    <w:name w:val="표목차"/>
    <w:next w:val="표목차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나눔고딕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-4"/>
      <w:kern w:val="2"/>
      <w:position w:val="0"/>
      <w:sz w:val="17"/>
      <w:szCs w:val="17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표내용">
    <w:name w:val="표내용"/>
    <w:next w:val="표내용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나눔고딕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4"/>
      <w:kern w:val="2"/>
      <w:position w:val="0"/>
      <w:sz w:val="17"/>
      <w:szCs w:val="17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