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6A74" w14:textId="77777777" w:rsidR="008577EC" w:rsidRDefault="008577EC">
      <w:pPr>
        <w:rPr>
          <w:b/>
          <w:bCs/>
          <w:sz w:val="144"/>
          <w:szCs w:val="144"/>
          <w:lang w:val="en-US"/>
        </w:rPr>
      </w:pPr>
    </w:p>
    <w:p w14:paraId="112165A0" w14:textId="77777777" w:rsidR="008577EC" w:rsidRDefault="008577EC">
      <w:pPr>
        <w:rPr>
          <w:b/>
          <w:bCs/>
          <w:sz w:val="144"/>
          <w:szCs w:val="144"/>
          <w:lang w:val="en-US"/>
        </w:rPr>
      </w:pPr>
    </w:p>
    <w:p w14:paraId="4AF2B06A" w14:textId="29B39C77" w:rsidR="007203D4" w:rsidRPr="008577EC" w:rsidRDefault="008577EC" w:rsidP="008577EC">
      <w:pPr>
        <w:jc w:val="center"/>
        <w:rPr>
          <w:b/>
          <w:bCs/>
          <w:sz w:val="144"/>
          <w:szCs w:val="144"/>
          <w:lang w:val="en-US"/>
        </w:rPr>
      </w:pPr>
      <w:r>
        <w:rPr>
          <w:b/>
          <w:bCs/>
          <w:sz w:val="144"/>
          <w:szCs w:val="144"/>
          <w:lang w:val="en-US"/>
        </w:rPr>
        <w:t>Electricity Bill</w:t>
      </w:r>
    </w:p>
    <w:sectPr w:rsidR="007203D4" w:rsidRPr="00857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08"/>
    <w:rsid w:val="002207A4"/>
    <w:rsid w:val="005F260A"/>
    <w:rsid w:val="00660F08"/>
    <w:rsid w:val="007203D4"/>
    <w:rsid w:val="008577EC"/>
    <w:rsid w:val="009F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D66B"/>
  <w15:chartTrackingRefBased/>
  <w15:docId w15:val="{B1261BC4-1966-434F-B7E6-D458171E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 Rather</dc:creator>
  <cp:keywords/>
  <dc:description/>
  <cp:lastModifiedBy>Momin Rather</cp:lastModifiedBy>
  <cp:revision>2</cp:revision>
  <cp:lastPrinted>2025-12-05T04:29:00Z</cp:lastPrinted>
  <dcterms:created xsi:type="dcterms:W3CDTF">2025-12-05T04:04:00Z</dcterms:created>
  <dcterms:modified xsi:type="dcterms:W3CDTF">2025-12-05T04:29:00Z</dcterms:modified>
</cp:coreProperties>
</file>